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321" w:rsidRDefault="00490279" w:rsidP="00A61867">
      <w:pPr>
        <w:rPr>
          <w:rtl/>
        </w:rPr>
      </w:pPr>
      <w:r>
        <w:rPr>
          <w:rFonts w:hint="cs"/>
          <w:rtl/>
        </w:rPr>
        <w:t xml:space="preserve"> </w:t>
      </w:r>
    </w:p>
    <w:p w:rsidR="00A61867" w:rsidRDefault="00A61867" w:rsidP="00601932">
      <w:pPr>
        <w:rPr>
          <w:rtl/>
        </w:rPr>
      </w:pPr>
      <w:bookmarkStart w:id="0" w:name="ET_typistreplace_אחרי_כן_חכ_12_03_9"/>
      <w:r>
        <w:rPr>
          <w:rFonts w:hint="cs"/>
          <w:rtl/>
        </w:rPr>
        <w:t>דברי הכנסת</w:t>
      </w:r>
    </w:p>
    <w:p w:rsidR="00A61867" w:rsidRDefault="00A61867" w:rsidP="00601932">
      <w:pPr>
        <w:rPr>
          <w:rtl/>
        </w:rPr>
      </w:pPr>
      <w:r>
        <w:rPr>
          <w:rFonts w:hint="cs"/>
          <w:rtl/>
        </w:rPr>
        <w:t>חוברת ט"ו</w:t>
      </w:r>
    </w:p>
    <w:p w:rsidR="00A61867" w:rsidRDefault="00A61867" w:rsidP="00601932">
      <w:pPr>
        <w:rPr>
          <w:rtl/>
        </w:rPr>
      </w:pPr>
      <w:r>
        <w:rPr>
          <w:rFonts w:hint="cs"/>
          <w:rtl/>
        </w:rPr>
        <w:t>ישיבה רנ"ד</w:t>
      </w:r>
    </w:p>
    <w:p w:rsidR="00A61867" w:rsidRPr="00A90763" w:rsidRDefault="00A61867" w:rsidP="00A90763">
      <w:pPr>
        <w:rPr>
          <w:rtl/>
        </w:rPr>
      </w:pPr>
    </w:p>
    <w:bookmarkEnd w:id="0"/>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 w:rsidR="00A61867" w:rsidRPr="00A90763" w:rsidRDefault="00A61867" w:rsidP="00A90763">
      <w:pPr>
        <w:pStyle w:val="ab"/>
        <w:rPr>
          <w:rtl/>
        </w:rPr>
      </w:pPr>
      <w:bookmarkStart w:id="1" w:name="_Toc189679936"/>
      <w:bookmarkStart w:id="2" w:name="_Toc189681740"/>
      <w:r w:rsidRPr="00A90763">
        <w:rPr>
          <w:rtl/>
        </w:rPr>
        <w:t>הישיבה ה</w:t>
      </w:r>
      <w:r w:rsidRPr="00A90763">
        <w:rPr>
          <w:rFonts w:hint="cs"/>
          <w:rtl/>
        </w:rPr>
        <w:t xml:space="preserve">מאתיים-וחמישים-וארבע </w:t>
      </w:r>
      <w:r w:rsidRPr="00A90763">
        <w:rPr>
          <w:rtl/>
        </w:rPr>
        <w:t>של הכנסת העשרים-וחמש</w:t>
      </w:r>
      <w:bookmarkEnd w:id="1"/>
      <w:bookmarkEnd w:id="2"/>
    </w:p>
    <w:p w:rsidR="00A61867" w:rsidRPr="00A90763" w:rsidRDefault="00A61867" w:rsidP="00A90763">
      <w:pPr>
        <w:pStyle w:val="ac"/>
        <w:rPr>
          <w:rtl/>
        </w:rPr>
      </w:pPr>
      <w:bookmarkStart w:id="3" w:name="_Toc189679937"/>
      <w:bookmarkStart w:id="4" w:name="_Toc189681741"/>
      <w:r w:rsidRPr="00A90763">
        <w:rPr>
          <w:rtl/>
        </w:rPr>
        <w:t>יום רביעי, ז' בשבט התשפ"ה (5 בפברואר 2025)</w:t>
      </w:r>
      <w:bookmarkEnd w:id="3"/>
      <w:bookmarkEnd w:id="4"/>
    </w:p>
    <w:p w:rsidR="00A61867" w:rsidRPr="00A90763" w:rsidRDefault="00A61867" w:rsidP="00A90763">
      <w:pPr>
        <w:pStyle w:val="ad"/>
        <w:rPr>
          <w:rtl/>
        </w:rPr>
      </w:pPr>
      <w:r w:rsidRPr="00A90763">
        <w:rPr>
          <w:rtl/>
        </w:rPr>
        <w:t>ירושלים, הכנסת, שעה 11:00</w:t>
      </w:r>
    </w:p>
    <w:p w:rsidR="008B498D" w:rsidRDefault="008B498D">
      <w:pPr>
        <w:bidi w:val="0"/>
        <w:spacing w:line="240" w:lineRule="auto"/>
        <w:ind w:firstLine="0"/>
        <w:jc w:val="left"/>
        <w:rPr>
          <w:rtl/>
        </w:rPr>
      </w:pPr>
      <w:r>
        <w:rPr>
          <w:rtl/>
        </w:rPr>
        <w:br w:type="page"/>
      </w:r>
    </w:p>
    <w:p w:rsidR="00A61867" w:rsidRDefault="008B498D" w:rsidP="00384299">
      <w:pPr>
        <w:pStyle w:val="afd"/>
        <w:rPr>
          <w:rtl/>
        </w:rPr>
      </w:pPr>
      <w:r>
        <w:rPr>
          <w:rtl/>
        </w:rPr>
        <w:lastRenderedPageBreak/>
        <w:t xml:space="preserve">תוכן </w:t>
      </w:r>
      <w:r>
        <w:rPr>
          <w:rFonts w:hint="cs"/>
          <w:rtl/>
        </w:rPr>
        <w:t>ה</w:t>
      </w:r>
      <w:r>
        <w:rPr>
          <w:rtl/>
        </w:rPr>
        <w:t>עניינים</w:t>
      </w:r>
    </w:p>
    <w:p w:rsidR="00384299" w:rsidRDefault="00384299" w:rsidP="0038429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9681742" w:history="1">
        <w:r w:rsidRPr="00392AED">
          <w:rPr>
            <w:rStyle w:val="Hyperlink"/>
            <w:noProof/>
            <w:rtl/>
          </w:rPr>
          <w:t>שאילתות דחופות</w:t>
        </w:r>
        <w:r>
          <w:rPr>
            <w:noProof/>
            <w:webHidden/>
          </w:rPr>
          <w:tab/>
        </w:r>
        <w:r>
          <w:rPr>
            <w:rStyle w:val="Hyperlink"/>
            <w:noProof/>
            <w:rtl/>
          </w:rPr>
          <w:fldChar w:fldCharType="begin"/>
        </w:r>
        <w:r>
          <w:rPr>
            <w:noProof/>
            <w:webHidden/>
          </w:rPr>
          <w:instrText xml:space="preserve"> PAGEREF _Toc189681742 \h </w:instrText>
        </w:r>
        <w:r>
          <w:rPr>
            <w:rStyle w:val="Hyperlink"/>
            <w:noProof/>
            <w:rtl/>
          </w:rPr>
        </w:r>
        <w:r>
          <w:rPr>
            <w:rStyle w:val="Hyperlink"/>
            <w:noProof/>
            <w:rtl/>
          </w:rPr>
          <w:fldChar w:fldCharType="separate"/>
        </w:r>
        <w:r w:rsidR="00865CED">
          <w:rPr>
            <w:noProof/>
            <w:webHidden/>
            <w:rtl/>
          </w:rPr>
          <w:t>6</w:t>
        </w:r>
        <w:r>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43" w:history="1">
        <w:r w:rsidR="00384299" w:rsidRPr="00392AED">
          <w:rPr>
            <w:rStyle w:val="Hyperlink"/>
            <w:noProof/>
            <w:rtl/>
            <w:lang w:eastAsia="he-IL"/>
          </w:rPr>
          <w:t>2808. למעלה ממחצית מהישראלים נאלצו לוותר על צרכים בסיסיים</w:t>
        </w:r>
        <w:r w:rsidR="00384299">
          <w:rPr>
            <w:noProof/>
            <w:webHidden/>
          </w:rPr>
          <w:tab/>
        </w:r>
        <w:r w:rsidR="00384299">
          <w:rPr>
            <w:rStyle w:val="Hyperlink"/>
            <w:noProof/>
            <w:rtl/>
          </w:rPr>
          <w:fldChar w:fldCharType="begin"/>
        </w:r>
        <w:r w:rsidR="00384299">
          <w:rPr>
            <w:noProof/>
            <w:webHidden/>
          </w:rPr>
          <w:instrText xml:space="preserve"> PAGEREF _Toc189681743 \h </w:instrText>
        </w:r>
        <w:r w:rsidR="00384299">
          <w:rPr>
            <w:rStyle w:val="Hyperlink"/>
            <w:noProof/>
            <w:rtl/>
          </w:rPr>
        </w:r>
        <w:r w:rsidR="00384299">
          <w:rPr>
            <w:rStyle w:val="Hyperlink"/>
            <w:noProof/>
            <w:rtl/>
          </w:rPr>
          <w:fldChar w:fldCharType="separate"/>
        </w:r>
        <w:r w:rsidR="00865CED">
          <w:rPr>
            <w:noProof/>
            <w:webHidden/>
            <w:rtl/>
          </w:rPr>
          <w:t>6</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44" w:history="1">
        <w:r w:rsidR="00384299" w:rsidRPr="00392AED">
          <w:rPr>
            <w:rStyle w:val="Hyperlink"/>
            <w:noProof/>
            <w:rtl/>
          </w:rPr>
          <w:t>סימון מושיאשוילי (ש"ס):</w:t>
        </w:r>
        <w:r w:rsidR="00384299">
          <w:rPr>
            <w:noProof/>
            <w:webHidden/>
          </w:rPr>
          <w:tab/>
        </w:r>
        <w:r w:rsidR="00384299">
          <w:rPr>
            <w:rStyle w:val="Hyperlink"/>
            <w:noProof/>
            <w:rtl/>
          </w:rPr>
          <w:fldChar w:fldCharType="begin"/>
        </w:r>
        <w:r w:rsidR="00384299">
          <w:rPr>
            <w:noProof/>
            <w:webHidden/>
          </w:rPr>
          <w:instrText xml:space="preserve"> PAGEREF _Toc189681744 \h </w:instrText>
        </w:r>
        <w:r w:rsidR="00384299">
          <w:rPr>
            <w:rStyle w:val="Hyperlink"/>
            <w:noProof/>
            <w:rtl/>
          </w:rPr>
        </w:r>
        <w:r w:rsidR="00384299">
          <w:rPr>
            <w:rStyle w:val="Hyperlink"/>
            <w:noProof/>
            <w:rtl/>
          </w:rPr>
          <w:fldChar w:fldCharType="separate"/>
        </w:r>
        <w:r w:rsidR="00865CED">
          <w:rPr>
            <w:noProof/>
            <w:webHidden/>
            <w:rtl/>
          </w:rPr>
          <w:t>6</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45" w:history="1">
        <w:r w:rsidR="00384299" w:rsidRPr="00392AED">
          <w:rPr>
            <w:rStyle w:val="Hyperlink"/>
            <w:noProof/>
            <w:rtl/>
          </w:rPr>
          <w:t>שר הכלכלה והתעשייה ניר ברקת:</w:t>
        </w:r>
        <w:r w:rsidR="00384299">
          <w:rPr>
            <w:noProof/>
            <w:webHidden/>
          </w:rPr>
          <w:tab/>
        </w:r>
        <w:r w:rsidR="00384299">
          <w:rPr>
            <w:rStyle w:val="Hyperlink"/>
            <w:noProof/>
            <w:rtl/>
          </w:rPr>
          <w:fldChar w:fldCharType="begin"/>
        </w:r>
        <w:r w:rsidR="00384299">
          <w:rPr>
            <w:noProof/>
            <w:webHidden/>
          </w:rPr>
          <w:instrText xml:space="preserve"> PAGEREF _Toc189681745 \h </w:instrText>
        </w:r>
        <w:r w:rsidR="00384299">
          <w:rPr>
            <w:rStyle w:val="Hyperlink"/>
            <w:noProof/>
            <w:rtl/>
          </w:rPr>
        </w:r>
        <w:r w:rsidR="00384299">
          <w:rPr>
            <w:rStyle w:val="Hyperlink"/>
            <w:noProof/>
            <w:rtl/>
          </w:rPr>
          <w:fldChar w:fldCharType="separate"/>
        </w:r>
        <w:r w:rsidR="00865CED">
          <w:rPr>
            <w:noProof/>
            <w:webHidden/>
            <w:rtl/>
          </w:rPr>
          <w:t>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46" w:history="1">
        <w:r w:rsidR="00384299" w:rsidRPr="00392AED">
          <w:rPr>
            <w:rStyle w:val="Hyperlink"/>
            <w:noProof/>
            <w:rtl/>
          </w:rPr>
          <w:t>עודד פורר (ישראל ביתנו):</w:t>
        </w:r>
        <w:r w:rsidR="00384299">
          <w:rPr>
            <w:noProof/>
            <w:webHidden/>
          </w:rPr>
          <w:tab/>
        </w:r>
        <w:r w:rsidR="00384299">
          <w:rPr>
            <w:rStyle w:val="Hyperlink"/>
            <w:noProof/>
            <w:rtl/>
          </w:rPr>
          <w:fldChar w:fldCharType="begin"/>
        </w:r>
        <w:r w:rsidR="00384299">
          <w:rPr>
            <w:noProof/>
            <w:webHidden/>
          </w:rPr>
          <w:instrText xml:space="preserve"> PAGEREF _Toc189681746 \h </w:instrText>
        </w:r>
        <w:r w:rsidR="00384299">
          <w:rPr>
            <w:rStyle w:val="Hyperlink"/>
            <w:noProof/>
            <w:rtl/>
          </w:rPr>
        </w:r>
        <w:r w:rsidR="00384299">
          <w:rPr>
            <w:rStyle w:val="Hyperlink"/>
            <w:noProof/>
            <w:rtl/>
          </w:rPr>
          <w:fldChar w:fldCharType="separate"/>
        </w:r>
        <w:r w:rsidR="00865CED">
          <w:rPr>
            <w:noProof/>
            <w:webHidden/>
            <w:rtl/>
          </w:rPr>
          <w:t>10</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47" w:history="1">
        <w:r w:rsidR="00384299" w:rsidRPr="00392AED">
          <w:rPr>
            <w:rStyle w:val="Hyperlink"/>
            <w:noProof/>
            <w:rtl/>
          </w:rPr>
          <w:t>הצעת חוק שירות התעסוקה (תיקון – הגברת התחרות בסיעוד הביתי), התשפ"ג–2023</w:t>
        </w:r>
        <w:r w:rsidR="00384299">
          <w:rPr>
            <w:noProof/>
            <w:webHidden/>
          </w:rPr>
          <w:tab/>
        </w:r>
        <w:r w:rsidR="00384299">
          <w:rPr>
            <w:rStyle w:val="Hyperlink"/>
            <w:noProof/>
            <w:rtl/>
          </w:rPr>
          <w:fldChar w:fldCharType="begin"/>
        </w:r>
        <w:r w:rsidR="00384299">
          <w:rPr>
            <w:noProof/>
            <w:webHidden/>
          </w:rPr>
          <w:instrText xml:space="preserve"> PAGEREF _Toc189681747 \h </w:instrText>
        </w:r>
        <w:r w:rsidR="00384299">
          <w:rPr>
            <w:rStyle w:val="Hyperlink"/>
            <w:noProof/>
            <w:rtl/>
          </w:rPr>
        </w:r>
        <w:r w:rsidR="00384299">
          <w:rPr>
            <w:rStyle w:val="Hyperlink"/>
            <w:noProof/>
            <w:rtl/>
          </w:rPr>
          <w:fldChar w:fldCharType="separate"/>
        </w:r>
        <w:r w:rsidR="00865CED">
          <w:rPr>
            <w:noProof/>
            <w:webHidden/>
            <w:rtl/>
          </w:rPr>
          <w:t>13</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48" w:history="1">
        <w:r w:rsidR="00384299" w:rsidRPr="00392AED">
          <w:rPr>
            <w:rStyle w:val="Hyperlink"/>
            <w:noProof/>
            <w:rtl/>
          </w:rPr>
          <w:t>אליהו רביבו (הליכוד):</w:t>
        </w:r>
        <w:r w:rsidR="00384299">
          <w:rPr>
            <w:noProof/>
            <w:webHidden/>
          </w:rPr>
          <w:tab/>
        </w:r>
        <w:r w:rsidR="00384299">
          <w:rPr>
            <w:rStyle w:val="Hyperlink"/>
            <w:noProof/>
            <w:rtl/>
          </w:rPr>
          <w:fldChar w:fldCharType="begin"/>
        </w:r>
        <w:r w:rsidR="00384299">
          <w:rPr>
            <w:noProof/>
            <w:webHidden/>
          </w:rPr>
          <w:instrText xml:space="preserve"> PAGEREF _Toc189681748 \h </w:instrText>
        </w:r>
        <w:r w:rsidR="00384299">
          <w:rPr>
            <w:rStyle w:val="Hyperlink"/>
            <w:noProof/>
            <w:rtl/>
          </w:rPr>
        </w:r>
        <w:r w:rsidR="00384299">
          <w:rPr>
            <w:rStyle w:val="Hyperlink"/>
            <w:noProof/>
            <w:rtl/>
          </w:rPr>
          <w:fldChar w:fldCharType="separate"/>
        </w:r>
        <w:r w:rsidR="00865CED">
          <w:rPr>
            <w:noProof/>
            <w:webHidden/>
            <w:rtl/>
          </w:rPr>
          <w:t>13</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49" w:history="1">
        <w:r w:rsidR="00384299" w:rsidRPr="00392AED">
          <w:rPr>
            <w:rStyle w:val="Hyperlink"/>
            <w:noProof/>
            <w:rtl/>
          </w:rPr>
          <w:t>שר הבריאות אוריאל בוסו:</w:t>
        </w:r>
        <w:r w:rsidR="00384299">
          <w:rPr>
            <w:noProof/>
            <w:webHidden/>
          </w:rPr>
          <w:tab/>
        </w:r>
        <w:r w:rsidR="00384299">
          <w:rPr>
            <w:rStyle w:val="Hyperlink"/>
            <w:noProof/>
            <w:rtl/>
          </w:rPr>
          <w:fldChar w:fldCharType="begin"/>
        </w:r>
        <w:r w:rsidR="00384299">
          <w:rPr>
            <w:noProof/>
            <w:webHidden/>
          </w:rPr>
          <w:instrText xml:space="preserve"> PAGEREF _Toc189681749 \h </w:instrText>
        </w:r>
        <w:r w:rsidR="00384299">
          <w:rPr>
            <w:rStyle w:val="Hyperlink"/>
            <w:noProof/>
            <w:rtl/>
          </w:rPr>
        </w:r>
        <w:r w:rsidR="00384299">
          <w:rPr>
            <w:rStyle w:val="Hyperlink"/>
            <w:noProof/>
            <w:rtl/>
          </w:rPr>
          <w:fldChar w:fldCharType="separate"/>
        </w:r>
        <w:r w:rsidR="00865CED">
          <w:rPr>
            <w:noProof/>
            <w:webHidden/>
            <w:rtl/>
          </w:rPr>
          <w:t>15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50" w:history="1">
        <w:r w:rsidR="00384299" w:rsidRPr="00392AED">
          <w:rPr>
            <w:rStyle w:val="Hyperlink"/>
            <w:noProof/>
            <w:rtl/>
          </w:rPr>
          <w:t>הצעת חוק לתיקון פקודת הסטטיסטיקה (הפניה לאפיון הרשויות המקומיות), התשפ"ה–2024</w:t>
        </w:r>
        <w:r w:rsidR="00384299">
          <w:rPr>
            <w:noProof/>
            <w:webHidden/>
          </w:rPr>
          <w:tab/>
        </w:r>
        <w:r w:rsidR="00384299">
          <w:rPr>
            <w:rStyle w:val="Hyperlink"/>
            <w:noProof/>
            <w:rtl/>
          </w:rPr>
          <w:fldChar w:fldCharType="begin"/>
        </w:r>
        <w:r w:rsidR="00384299">
          <w:rPr>
            <w:noProof/>
            <w:webHidden/>
          </w:rPr>
          <w:instrText xml:space="preserve"> PAGEREF _Toc189681750 \h </w:instrText>
        </w:r>
        <w:r w:rsidR="00384299">
          <w:rPr>
            <w:rStyle w:val="Hyperlink"/>
            <w:noProof/>
            <w:rtl/>
          </w:rPr>
        </w:r>
        <w:r w:rsidR="00384299">
          <w:rPr>
            <w:rStyle w:val="Hyperlink"/>
            <w:noProof/>
            <w:rtl/>
          </w:rPr>
          <w:fldChar w:fldCharType="separate"/>
        </w:r>
        <w:r w:rsidR="00865CED">
          <w:rPr>
            <w:noProof/>
            <w:webHidden/>
            <w:rtl/>
          </w:rPr>
          <w:t>17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1" w:history="1">
        <w:r w:rsidR="00384299" w:rsidRPr="00392AED">
          <w:rPr>
            <w:rStyle w:val="Hyperlink"/>
            <w:noProof/>
            <w:rtl/>
          </w:rPr>
          <w:t>משה גפני (יהדות התורה):</w:t>
        </w:r>
        <w:r w:rsidR="00384299">
          <w:rPr>
            <w:noProof/>
            <w:webHidden/>
          </w:rPr>
          <w:tab/>
        </w:r>
        <w:r w:rsidR="00384299">
          <w:rPr>
            <w:rStyle w:val="Hyperlink"/>
            <w:noProof/>
            <w:rtl/>
          </w:rPr>
          <w:fldChar w:fldCharType="begin"/>
        </w:r>
        <w:r w:rsidR="00384299">
          <w:rPr>
            <w:noProof/>
            <w:webHidden/>
          </w:rPr>
          <w:instrText xml:space="preserve"> PAGEREF _Toc189681751 \h </w:instrText>
        </w:r>
        <w:r w:rsidR="00384299">
          <w:rPr>
            <w:rStyle w:val="Hyperlink"/>
            <w:noProof/>
            <w:rtl/>
          </w:rPr>
        </w:r>
        <w:r w:rsidR="00384299">
          <w:rPr>
            <w:rStyle w:val="Hyperlink"/>
            <w:noProof/>
            <w:rtl/>
          </w:rPr>
          <w:fldChar w:fldCharType="separate"/>
        </w:r>
        <w:r w:rsidR="00865CED">
          <w:rPr>
            <w:noProof/>
            <w:webHidden/>
            <w:rtl/>
          </w:rPr>
          <w:t>17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2" w:history="1">
        <w:r w:rsidR="00384299" w:rsidRPr="00392AED">
          <w:rPr>
            <w:rStyle w:val="Hyperlink"/>
            <w:noProof/>
            <w:rtl/>
          </w:rPr>
          <w:t>שר הבריאות אוריאל בוסו:</w:t>
        </w:r>
        <w:r w:rsidR="00384299">
          <w:rPr>
            <w:noProof/>
            <w:webHidden/>
          </w:rPr>
          <w:tab/>
        </w:r>
        <w:r w:rsidR="00384299">
          <w:rPr>
            <w:rStyle w:val="Hyperlink"/>
            <w:noProof/>
            <w:rtl/>
          </w:rPr>
          <w:fldChar w:fldCharType="begin"/>
        </w:r>
        <w:r w:rsidR="00384299">
          <w:rPr>
            <w:noProof/>
            <w:webHidden/>
          </w:rPr>
          <w:instrText xml:space="preserve"> PAGEREF _Toc189681752 \h </w:instrText>
        </w:r>
        <w:r w:rsidR="00384299">
          <w:rPr>
            <w:rStyle w:val="Hyperlink"/>
            <w:noProof/>
            <w:rtl/>
          </w:rPr>
        </w:r>
        <w:r w:rsidR="00384299">
          <w:rPr>
            <w:rStyle w:val="Hyperlink"/>
            <w:noProof/>
            <w:rtl/>
          </w:rPr>
          <w:fldChar w:fldCharType="separate"/>
        </w:r>
        <w:r w:rsidR="00865CED">
          <w:rPr>
            <w:noProof/>
            <w:webHidden/>
            <w:rtl/>
          </w:rPr>
          <w:t>21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3" w:history="1">
        <w:r w:rsidR="00384299" w:rsidRPr="00392AED">
          <w:rPr>
            <w:rStyle w:val="Hyperlink"/>
            <w:noProof/>
            <w:rtl/>
          </w:rPr>
          <w:t>רון כץ (יש עתיד):</w:t>
        </w:r>
        <w:r w:rsidR="00384299">
          <w:rPr>
            <w:noProof/>
            <w:webHidden/>
          </w:rPr>
          <w:tab/>
        </w:r>
        <w:r w:rsidR="00384299">
          <w:rPr>
            <w:rStyle w:val="Hyperlink"/>
            <w:noProof/>
            <w:rtl/>
          </w:rPr>
          <w:fldChar w:fldCharType="begin"/>
        </w:r>
        <w:r w:rsidR="00384299">
          <w:rPr>
            <w:noProof/>
            <w:webHidden/>
          </w:rPr>
          <w:instrText xml:space="preserve"> PAGEREF _Toc189681753 \h </w:instrText>
        </w:r>
        <w:r w:rsidR="00384299">
          <w:rPr>
            <w:rStyle w:val="Hyperlink"/>
            <w:noProof/>
            <w:rtl/>
          </w:rPr>
        </w:r>
        <w:r w:rsidR="00384299">
          <w:rPr>
            <w:rStyle w:val="Hyperlink"/>
            <w:noProof/>
            <w:rtl/>
          </w:rPr>
          <w:fldChar w:fldCharType="separate"/>
        </w:r>
        <w:r w:rsidR="00865CED">
          <w:rPr>
            <w:noProof/>
            <w:webHidden/>
            <w:rtl/>
          </w:rPr>
          <w:t>22</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54" w:history="1">
        <w:r w:rsidR="00384299" w:rsidRPr="00392AED">
          <w:rPr>
            <w:rStyle w:val="Hyperlink"/>
            <w:noProof/>
            <w:rtl/>
            <w:lang w:eastAsia="he-IL"/>
          </w:rPr>
          <w:t>הצעת חוק המועצה לענף הלול (ייצור ושיווק) (תיקון מס' 18 והוראת שעה) (תיקון – דחיית ביטול התכנון בענף ההטלה), התשפ"ה–2025</w:t>
        </w:r>
        <w:r w:rsidR="00384299">
          <w:rPr>
            <w:noProof/>
            <w:webHidden/>
          </w:rPr>
          <w:tab/>
        </w:r>
        <w:r w:rsidR="00384299">
          <w:rPr>
            <w:rStyle w:val="Hyperlink"/>
            <w:noProof/>
            <w:rtl/>
          </w:rPr>
          <w:fldChar w:fldCharType="begin"/>
        </w:r>
        <w:r w:rsidR="00384299">
          <w:rPr>
            <w:noProof/>
            <w:webHidden/>
          </w:rPr>
          <w:instrText xml:space="preserve"> PAGEREF _Toc189681754 \h </w:instrText>
        </w:r>
        <w:r w:rsidR="00384299">
          <w:rPr>
            <w:rStyle w:val="Hyperlink"/>
            <w:noProof/>
            <w:rtl/>
          </w:rPr>
        </w:r>
        <w:r w:rsidR="00384299">
          <w:rPr>
            <w:rStyle w:val="Hyperlink"/>
            <w:noProof/>
            <w:rtl/>
          </w:rPr>
          <w:fldChar w:fldCharType="separate"/>
        </w:r>
        <w:r w:rsidR="00865CED">
          <w:rPr>
            <w:noProof/>
            <w:webHidden/>
            <w:rtl/>
          </w:rPr>
          <w:t>25</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5" w:history="1">
        <w:r w:rsidR="00384299" w:rsidRPr="00392AED">
          <w:rPr>
            <w:rStyle w:val="Hyperlink"/>
            <w:noProof/>
            <w:rtl/>
          </w:rPr>
          <w:t>ששון ששי גואטה (הליכוד):</w:t>
        </w:r>
        <w:r w:rsidR="00384299">
          <w:rPr>
            <w:noProof/>
            <w:webHidden/>
          </w:rPr>
          <w:tab/>
        </w:r>
        <w:r w:rsidR="00384299">
          <w:rPr>
            <w:rStyle w:val="Hyperlink"/>
            <w:noProof/>
            <w:rtl/>
          </w:rPr>
          <w:fldChar w:fldCharType="begin"/>
        </w:r>
        <w:r w:rsidR="00384299">
          <w:rPr>
            <w:noProof/>
            <w:webHidden/>
          </w:rPr>
          <w:instrText xml:space="preserve"> PAGEREF _Toc189681755 \h </w:instrText>
        </w:r>
        <w:r w:rsidR="00384299">
          <w:rPr>
            <w:rStyle w:val="Hyperlink"/>
            <w:noProof/>
            <w:rtl/>
          </w:rPr>
        </w:r>
        <w:r w:rsidR="00384299">
          <w:rPr>
            <w:rStyle w:val="Hyperlink"/>
            <w:noProof/>
            <w:rtl/>
          </w:rPr>
          <w:fldChar w:fldCharType="separate"/>
        </w:r>
        <w:r w:rsidR="00865CED">
          <w:rPr>
            <w:noProof/>
            <w:webHidden/>
            <w:rtl/>
          </w:rPr>
          <w:t>25</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6" w:history="1">
        <w:r w:rsidR="00384299" w:rsidRPr="00392AED">
          <w:rPr>
            <w:rStyle w:val="Hyperlink"/>
            <w:noProof/>
            <w:rtl/>
          </w:rPr>
          <w:t>שר החקלאות וביטחון המזון אבי דיכטר:</w:t>
        </w:r>
        <w:r w:rsidR="00384299">
          <w:rPr>
            <w:noProof/>
            <w:webHidden/>
          </w:rPr>
          <w:tab/>
        </w:r>
        <w:r w:rsidR="00384299">
          <w:rPr>
            <w:rStyle w:val="Hyperlink"/>
            <w:noProof/>
            <w:rtl/>
          </w:rPr>
          <w:fldChar w:fldCharType="begin"/>
        </w:r>
        <w:r w:rsidR="00384299">
          <w:rPr>
            <w:noProof/>
            <w:webHidden/>
          </w:rPr>
          <w:instrText xml:space="preserve"> PAGEREF _Toc189681756 \h </w:instrText>
        </w:r>
        <w:r w:rsidR="00384299">
          <w:rPr>
            <w:rStyle w:val="Hyperlink"/>
            <w:noProof/>
            <w:rtl/>
          </w:rPr>
        </w:r>
        <w:r w:rsidR="00384299">
          <w:rPr>
            <w:rStyle w:val="Hyperlink"/>
            <w:noProof/>
            <w:rtl/>
          </w:rPr>
          <w:fldChar w:fldCharType="separate"/>
        </w:r>
        <w:r w:rsidR="00865CED">
          <w:rPr>
            <w:noProof/>
            <w:webHidden/>
            <w:rtl/>
          </w:rPr>
          <w:t>29</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7" w:history="1">
        <w:r w:rsidR="00384299" w:rsidRPr="00392AED">
          <w:rPr>
            <w:rStyle w:val="Hyperlink"/>
            <w:noProof/>
            <w:rtl/>
          </w:rPr>
          <w:t>עודד פורר (ישראל ביתנו):</w:t>
        </w:r>
        <w:r w:rsidR="00384299">
          <w:rPr>
            <w:noProof/>
            <w:webHidden/>
          </w:rPr>
          <w:tab/>
        </w:r>
        <w:r w:rsidR="00384299">
          <w:rPr>
            <w:rStyle w:val="Hyperlink"/>
            <w:noProof/>
            <w:rtl/>
          </w:rPr>
          <w:fldChar w:fldCharType="begin"/>
        </w:r>
        <w:r w:rsidR="00384299">
          <w:rPr>
            <w:noProof/>
            <w:webHidden/>
          </w:rPr>
          <w:instrText xml:space="preserve"> PAGEREF _Toc189681757 \h </w:instrText>
        </w:r>
        <w:r w:rsidR="00384299">
          <w:rPr>
            <w:rStyle w:val="Hyperlink"/>
            <w:noProof/>
            <w:rtl/>
          </w:rPr>
        </w:r>
        <w:r w:rsidR="00384299">
          <w:rPr>
            <w:rStyle w:val="Hyperlink"/>
            <w:noProof/>
            <w:rtl/>
          </w:rPr>
          <w:fldChar w:fldCharType="separate"/>
        </w:r>
        <w:r w:rsidR="00865CED">
          <w:rPr>
            <w:noProof/>
            <w:webHidden/>
            <w:rtl/>
          </w:rPr>
          <w:t>31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58" w:history="1">
        <w:r w:rsidR="00384299" w:rsidRPr="00392AED">
          <w:rPr>
            <w:rStyle w:val="Hyperlink"/>
            <w:noProof/>
            <w:rtl/>
          </w:rPr>
          <w:t>ששון ששי גואטה (הליכוד):</w:t>
        </w:r>
        <w:r w:rsidR="00384299">
          <w:rPr>
            <w:noProof/>
            <w:webHidden/>
          </w:rPr>
          <w:tab/>
        </w:r>
        <w:r w:rsidR="00384299">
          <w:rPr>
            <w:rStyle w:val="Hyperlink"/>
            <w:noProof/>
            <w:rtl/>
          </w:rPr>
          <w:fldChar w:fldCharType="begin"/>
        </w:r>
        <w:r w:rsidR="00384299">
          <w:rPr>
            <w:noProof/>
            <w:webHidden/>
          </w:rPr>
          <w:instrText xml:space="preserve"> PAGEREF _Toc189681758 \h </w:instrText>
        </w:r>
        <w:r w:rsidR="00384299">
          <w:rPr>
            <w:rStyle w:val="Hyperlink"/>
            <w:noProof/>
            <w:rtl/>
          </w:rPr>
        </w:r>
        <w:r w:rsidR="00384299">
          <w:rPr>
            <w:rStyle w:val="Hyperlink"/>
            <w:noProof/>
            <w:rtl/>
          </w:rPr>
          <w:fldChar w:fldCharType="separate"/>
        </w:r>
        <w:r w:rsidR="00865CED">
          <w:rPr>
            <w:noProof/>
            <w:webHidden/>
            <w:rtl/>
          </w:rPr>
          <w:t>35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59" w:history="1">
        <w:r w:rsidR="00384299" w:rsidRPr="00392AED">
          <w:rPr>
            <w:rStyle w:val="Hyperlink"/>
            <w:noProof/>
            <w:rtl/>
            <w:lang w:eastAsia="he-IL"/>
          </w:rPr>
          <w:t>הצעת חוק כלי הירייה (תיקון – הפיכת ברירת המחדל של נשיאת נשק המשמש לשירותי שמירה בידי מאבטחים בכל הארץ), התשפ"ה–2024</w:t>
        </w:r>
        <w:r w:rsidR="00384299">
          <w:rPr>
            <w:noProof/>
            <w:webHidden/>
          </w:rPr>
          <w:tab/>
        </w:r>
        <w:r w:rsidR="00384299">
          <w:rPr>
            <w:rStyle w:val="Hyperlink"/>
            <w:noProof/>
            <w:rtl/>
          </w:rPr>
          <w:fldChar w:fldCharType="begin"/>
        </w:r>
        <w:r w:rsidR="00384299">
          <w:rPr>
            <w:noProof/>
            <w:webHidden/>
          </w:rPr>
          <w:instrText xml:space="preserve"> PAGEREF _Toc189681759 \h </w:instrText>
        </w:r>
        <w:r w:rsidR="00384299">
          <w:rPr>
            <w:rStyle w:val="Hyperlink"/>
            <w:noProof/>
            <w:rtl/>
          </w:rPr>
        </w:r>
        <w:r w:rsidR="00384299">
          <w:rPr>
            <w:rStyle w:val="Hyperlink"/>
            <w:noProof/>
            <w:rtl/>
          </w:rPr>
          <w:fldChar w:fldCharType="separate"/>
        </w:r>
        <w:r w:rsidR="00865CED">
          <w:rPr>
            <w:noProof/>
            <w:webHidden/>
            <w:rtl/>
          </w:rPr>
          <w:t>36</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0" w:history="1">
        <w:r w:rsidR="00384299" w:rsidRPr="00392AED">
          <w:rPr>
            <w:rStyle w:val="Hyperlink"/>
            <w:noProof/>
            <w:rtl/>
          </w:rPr>
          <w:t>לימור סון הר מלך (עוצמה יהודית):</w:t>
        </w:r>
        <w:r w:rsidR="00384299">
          <w:rPr>
            <w:noProof/>
            <w:webHidden/>
          </w:rPr>
          <w:tab/>
        </w:r>
        <w:r w:rsidR="00384299">
          <w:rPr>
            <w:rStyle w:val="Hyperlink"/>
            <w:noProof/>
            <w:rtl/>
          </w:rPr>
          <w:fldChar w:fldCharType="begin"/>
        </w:r>
        <w:r w:rsidR="00384299">
          <w:rPr>
            <w:noProof/>
            <w:webHidden/>
          </w:rPr>
          <w:instrText xml:space="preserve"> PAGEREF _Toc189681760 \h </w:instrText>
        </w:r>
        <w:r w:rsidR="00384299">
          <w:rPr>
            <w:rStyle w:val="Hyperlink"/>
            <w:noProof/>
            <w:rtl/>
          </w:rPr>
        </w:r>
        <w:r w:rsidR="00384299">
          <w:rPr>
            <w:rStyle w:val="Hyperlink"/>
            <w:noProof/>
            <w:rtl/>
          </w:rPr>
          <w:fldChar w:fldCharType="separate"/>
        </w:r>
        <w:r w:rsidR="00865CED">
          <w:rPr>
            <w:noProof/>
            <w:webHidden/>
            <w:rtl/>
          </w:rPr>
          <w:t>37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1" w:history="1">
        <w:r w:rsidR="00384299" w:rsidRPr="00392AED">
          <w:rPr>
            <w:rStyle w:val="Hyperlink"/>
            <w:noProof/>
            <w:rtl/>
          </w:rPr>
          <w:t>שר התקשורת שלמה קרעי:</w:t>
        </w:r>
        <w:r w:rsidR="00384299">
          <w:rPr>
            <w:noProof/>
            <w:webHidden/>
          </w:rPr>
          <w:tab/>
        </w:r>
        <w:r w:rsidR="00384299">
          <w:rPr>
            <w:rStyle w:val="Hyperlink"/>
            <w:noProof/>
            <w:rtl/>
          </w:rPr>
          <w:fldChar w:fldCharType="begin"/>
        </w:r>
        <w:r w:rsidR="00384299">
          <w:rPr>
            <w:noProof/>
            <w:webHidden/>
          </w:rPr>
          <w:instrText xml:space="preserve"> PAGEREF _Toc189681761 \h </w:instrText>
        </w:r>
        <w:r w:rsidR="00384299">
          <w:rPr>
            <w:rStyle w:val="Hyperlink"/>
            <w:noProof/>
            <w:rtl/>
          </w:rPr>
        </w:r>
        <w:r w:rsidR="00384299">
          <w:rPr>
            <w:rStyle w:val="Hyperlink"/>
            <w:noProof/>
            <w:rtl/>
          </w:rPr>
          <w:fldChar w:fldCharType="separate"/>
        </w:r>
        <w:r w:rsidR="00865CED">
          <w:rPr>
            <w:noProof/>
            <w:webHidden/>
            <w:rtl/>
          </w:rPr>
          <w:t>40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2" w:history="1">
        <w:r w:rsidR="00384299" w:rsidRPr="00392AED">
          <w:rPr>
            <w:rStyle w:val="Hyperlink"/>
            <w:noProof/>
            <w:rtl/>
          </w:rPr>
          <w:t>מרב מיכאלי (העבודה):</w:t>
        </w:r>
        <w:r w:rsidR="00384299">
          <w:rPr>
            <w:noProof/>
            <w:webHidden/>
          </w:rPr>
          <w:tab/>
        </w:r>
        <w:r w:rsidR="00384299">
          <w:rPr>
            <w:rStyle w:val="Hyperlink"/>
            <w:noProof/>
            <w:rtl/>
          </w:rPr>
          <w:fldChar w:fldCharType="begin"/>
        </w:r>
        <w:r w:rsidR="00384299">
          <w:rPr>
            <w:noProof/>
            <w:webHidden/>
          </w:rPr>
          <w:instrText xml:space="preserve"> PAGEREF _Toc189681762 \h </w:instrText>
        </w:r>
        <w:r w:rsidR="00384299">
          <w:rPr>
            <w:rStyle w:val="Hyperlink"/>
            <w:noProof/>
            <w:rtl/>
          </w:rPr>
        </w:r>
        <w:r w:rsidR="00384299">
          <w:rPr>
            <w:rStyle w:val="Hyperlink"/>
            <w:noProof/>
            <w:rtl/>
          </w:rPr>
          <w:fldChar w:fldCharType="separate"/>
        </w:r>
        <w:r w:rsidR="00865CED">
          <w:rPr>
            <w:noProof/>
            <w:webHidden/>
            <w:rtl/>
          </w:rPr>
          <w:t>42</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3" w:history="1">
        <w:r w:rsidR="00384299" w:rsidRPr="00392AED">
          <w:rPr>
            <w:rStyle w:val="Hyperlink"/>
            <w:noProof/>
            <w:rtl/>
          </w:rPr>
          <w:t>לימור סון הר מלך (עוצמה יהודית):</w:t>
        </w:r>
        <w:r w:rsidR="00384299">
          <w:rPr>
            <w:noProof/>
            <w:webHidden/>
          </w:rPr>
          <w:tab/>
        </w:r>
        <w:r w:rsidR="00384299">
          <w:rPr>
            <w:rStyle w:val="Hyperlink"/>
            <w:noProof/>
            <w:rtl/>
          </w:rPr>
          <w:fldChar w:fldCharType="begin"/>
        </w:r>
        <w:r w:rsidR="00384299">
          <w:rPr>
            <w:noProof/>
            <w:webHidden/>
          </w:rPr>
          <w:instrText xml:space="preserve"> PAGEREF _Toc189681763 \h </w:instrText>
        </w:r>
        <w:r w:rsidR="00384299">
          <w:rPr>
            <w:rStyle w:val="Hyperlink"/>
            <w:noProof/>
            <w:rtl/>
          </w:rPr>
        </w:r>
        <w:r w:rsidR="00384299">
          <w:rPr>
            <w:rStyle w:val="Hyperlink"/>
            <w:noProof/>
            <w:rtl/>
          </w:rPr>
          <w:fldChar w:fldCharType="separate"/>
        </w:r>
        <w:r w:rsidR="00865CED">
          <w:rPr>
            <w:noProof/>
            <w:webHidden/>
            <w:rtl/>
          </w:rPr>
          <w:t>45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64" w:history="1">
        <w:r w:rsidR="00384299" w:rsidRPr="00392AED">
          <w:rPr>
            <w:rStyle w:val="Hyperlink"/>
            <w:noProof/>
            <w:rtl/>
            <w:lang w:eastAsia="he-IL"/>
          </w:rPr>
          <w:t>הצעת חוק המרכז להנצחת זכרו של דוד לוי, התשפ"ד–2024</w:t>
        </w:r>
        <w:r w:rsidR="00384299">
          <w:rPr>
            <w:noProof/>
            <w:webHidden/>
          </w:rPr>
          <w:tab/>
        </w:r>
        <w:r w:rsidR="00384299">
          <w:rPr>
            <w:rStyle w:val="Hyperlink"/>
            <w:noProof/>
            <w:rtl/>
          </w:rPr>
          <w:fldChar w:fldCharType="begin"/>
        </w:r>
        <w:r w:rsidR="00384299">
          <w:rPr>
            <w:noProof/>
            <w:webHidden/>
          </w:rPr>
          <w:instrText xml:space="preserve"> PAGEREF _Toc189681764 \h </w:instrText>
        </w:r>
        <w:r w:rsidR="00384299">
          <w:rPr>
            <w:rStyle w:val="Hyperlink"/>
            <w:noProof/>
            <w:rtl/>
          </w:rPr>
        </w:r>
        <w:r w:rsidR="00384299">
          <w:rPr>
            <w:rStyle w:val="Hyperlink"/>
            <w:noProof/>
            <w:rtl/>
          </w:rPr>
          <w:fldChar w:fldCharType="separate"/>
        </w:r>
        <w:r w:rsidR="00865CED">
          <w:rPr>
            <w:noProof/>
            <w:webHidden/>
            <w:rtl/>
          </w:rPr>
          <w:t>47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5" w:history="1">
        <w:r w:rsidR="00384299" w:rsidRPr="00392AED">
          <w:rPr>
            <w:rStyle w:val="Hyperlink"/>
            <w:noProof/>
            <w:rtl/>
          </w:rPr>
          <w:t>שלום דנינו (הליכוד):</w:t>
        </w:r>
        <w:r w:rsidR="00384299">
          <w:rPr>
            <w:noProof/>
            <w:webHidden/>
          </w:rPr>
          <w:tab/>
        </w:r>
        <w:r w:rsidR="00384299">
          <w:rPr>
            <w:rStyle w:val="Hyperlink"/>
            <w:noProof/>
            <w:rtl/>
          </w:rPr>
          <w:fldChar w:fldCharType="begin"/>
        </w:r>
        <w:r w:rsidR="00384299">
          <w:rPr>
            <w:noProof/>
            <w:webHidden/>
          </w:rPr>
          <w:instrText xml:space="preserve"> PAGEREF _Toc189681765 \h </w:instrText>
        </w:r>
        <w:r w:rsidR="00384299">
          <w:rPr>
            <w:rStyle w:val="Hyperlink"/>
            <w:noProof/>
            <w:rtl/>
          </w:rPr>
        </w:r>
        <w:r w:rsidR="00384299">
          <w:rPr>
            <w:rStyle w:val="Hyperlink"/>
            <w:noProof/>
            <w:rtl/>
          </w:rPr>
          <w:fldChar w:fldCharType="separate"/>
        </w:r>
        <w:r w:rsidR="00865CED">
          <w:rPr>
            <w:noProof/>
            <w:webHidden/>
            <w:rtl/>
          </w:rPr>
          <w:t>47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6" w:history="1">
        <w:r w:rsidR="00384299" w:rsidRPr="00392AED">
          <w:rPr>
            <w:rStyle w:val="Hyperlink"/>
            <w:noProof/>
            <w:rtl/>
          </w:rPr>
          <w:t>מאיר כהן (יש עתיד):</w:t>
        </w:r>
        <w:r w:rsidR="00384299">
          <w:rPr>
            <w:noProof/>
            <w:webHidden/>
          </w:rPr>
          <w:tab/>
        </w:r>
        <w:r w:rsidR="00384299">
          <w:rPr>
            <w:rStyle w:val="Hyperlink"/>
            <w:noProof/>
            <w:rtl/>
          </w:rPr>
          <w:fldChar w:fldCharType="begin"/>
        </w:r>
        <w:r w:rsidR="00384299">
          <w:rPr>
            <w:noProof/>
            <w:webHidden/>
          </w:rPr>
          <w:instrText xml:space="preserve"> PAGEREF _Toc189681766 \h </w:instrText>
        </w:r>
        <w:r w:rsidR="00384299">
          <w:rPr>
            <w:rStyle w:val="Hyperlink"/>
            <w:noProof/>
            <w:rtl/>
          </w:rPr>
        </w:r>
        <w:r w:rsidR="00384299">
          <w:rPr>
            <w:rStyle w:val="Hyperlink"/>
            <w:noProof/>
            <w:rtl/>
          </w:rPr>
          <w:fldChar w:fldCharType="separate"/>
        </w:r>
        <w:r w:rsidR="00865CED">
          <w:rPr>
            <w:noProof/>
            <w:webHidden/>
            <w:rtl/>
          </w:rPr>
          <w:t>50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7" w:history="1">
        <w:r w:rsidR="00384299" w:rsidRPr="00392AED">
          <w:rPr>
            <w:rStyle w:val="Hyperlink"/>
            <w:noProof/>
            <w:rtl/>
          </w:rPr>
          <w:t>שר החוץ גדעון סער:</w:t>
        </w:r>
        <w:r w:rsidR="00384299">
          <w:rPr>
            <w:noProof/>
            <w:webHidden/>
          </w:rPr>
          <w:tab/>
        </w:r>
        <w:r w:rsidR="00384299">
          <w:rPr>
            <w:rStyle w:val="Hyperlink"/>
            <w:noProof/>
            <w:rtl/>
          </w:rPr>
          <w:fldChar w:fldCharType="begin"/>
        </w:r>
        <w:r w:rsidR="00384299">
          <w:rPr>
            <w:noProof/>
            <w:webHidden/>
          </w:rPr>
          <w:instrText xml:space="preserve"> PAGEREF _Toc189681767 \h </w:instrText>
        </w:r>
        <w:r w:rsidR="00384299">
          <w:rPr>
            <w:rStyle w:val="Hyperlink"/>
            <w:noProof/>
            <w:rtl/>
          </w:rPr>
        </w:r>
        <w:r w:rsidR="00384299">
          <w:rPr>
            <w:rStyle w:val="Hyperlink"/>
            <w:noProof/>
            <w:rtl/>
          </w:rPr>
          <w:fldChar w:fldCharType="separate"/>
        </w:r>
        <w:r w:rsidR="00865CED">
          <w:rPr>
            <w:noProof/>
            <w:webHidden/>
            <w:rtl/>
          </w:rPr>
          <w:t>52</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68" w:history="1">
        <w:r w:rsidR="00384299" w:rsidRPr="00392AED">
          <w:rPr>
            <w:rStyle w:val="Hyperlink"/>
            <w:noProof/>
            <w:rtl/>
          </w:rPr>
          <w:t>הצעת חוק-יסוד: הכנסת (תיקון – ייצוג הולם לנשים ברשימת מועמדים לכנסת)</w:t>
        </w:r>
        <w:r w:rsidR="00384299">
          <w:rPr>
            <w:noProof/>
            <w:webHidden/>
          </w:rPr>
          <w:tab/>
        </w:r>
        <w:r w:rsidR="00384299">
          <w:rPr>
            <w:rStyle w:val="Hyperlink"/>
            <w:noProof/>
            <w:rtl/>
          </w:rPr>
          <w:fldChar w:fldCharType="begin"/>
        </w:r>
        <w:r w:rsidR="00384299">
          <w:rPr>
            <w:noProof/>
            <w:webHidden/>
          </w:rPr>
          <w:instrText xml:space="preserve"> PAGEREF _Toc189681768 \h </w:instrText>
        </w:r>
        <w:r w:rsidR="00384299">
          <w:rPr>
            <w:rStyle w:val="Hyperlink"/>
            <w:noProof/>
            <w:rtl/>
          </w:rPr>
        </w:r>
        <w:r w:rsidR="00384299">
          <w:rPr>
            <w:rStyle w:val="Hyperlink"/>
            <w:noProof/>
            <w:rtl/>
          </w:rPr>
          <w:fldChar w:fldCharType="separate"/>
        </w:r>
        <w:r w:rsidR="00865CED">
          <w:rPr>
            <w:noProof/>
            <w:webHidden/>
            <w:rtl/>
          </w:rPr>
          <w:t>55</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69" w:history="1">
        <w:r w:rsidR="00384299" w:rsidRPr="00392AED">
          <w:rPr>
            <w:rStyle w:val="Hyperlink"/>
            <w:noProof/>
            <w:rtl/>
          </w:rPr>
          <w:t>שרון ניר (ישראל ביתנו):</w:t>
        </w:r>
        <w:r w:rsidR="00384299">
          <w:rPr>
            <w:noProof/>
            <w:webHidden/>
          </w:rPr>
          <w:tab/>
        </w:r>
        <w:r w:rsidR="00384299">
          <w:rPr>
            <w:rStyle w:val="Hyperlink"/>
            <w:noProof/>
            <w:rtl/>
          </w:rPr>
          <w:fldChar w:fldCharType="begin"/>
        </w:r>
        <w:r w:rsidR="00384299">
          <w:rPr>
            <w:noProof/>
            <w:webHidden/>
          </w:rPr>
          <w:instrText xml:space="preserve"> PAGEREF _Toc189681769 \h </w:instrText>
        </w:r>
        <w:r w:rsidR="00384299">
          <w:rPr>
            <w:rStyle w:val="Hyperlink"/>
            <w:noProof/>
            <w:rtl/>
          </w:rPr>
        </w:r>
        <w:r w:rsidR="00384299">
          <w:rPr>
            <w:rStyle w:val="Hyperlink"/>
            <w:noProof/>
            <w:rtl/>
          </w:rPr>
          <w:fldChar w:fldCharType="separate"/>
        </w:r>
        <w:r w:rsidR="00865CED">
          <w:rPr>
            <w:noProof/>
            <w:webHidden/>
            <w:rtl/>
          </w:rPr>
          <w:t>55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70" w:history="1">
        <w:r w:rsidR="00384299" w:rsidRPr="00392AED">
          <w:rPr>
            <w:rStyle w:val="Hyperlink"/>
            <w:noProof/>
            <w:rtl/>
            <w:lang w:eastAsia="he-IL"/>
          </w:rPr>
          <w:t>הצעת חוק-יסוד: הכנסת (תיקון – ייצוג מינימלי לשני המינים ברשימת מועמדים לכנסת)</w:t>
        </w:r>
        <w:r w:rsidR="00384299">
          <w:rPr>
            <w:noProof/>
            <w:webHidden/>
          </w:rPr>
          <w:tab/>
        </w:r>
        <w:r w:rsidR="00384299">
          <w:rPr>
            <w:rStyle w:val="Hyperlink"/>
            <w:noProof/>
            <w:rtl/>
          </w:rPr>
          <w:fldChar w:fldCharType="begin"/>
        </w:r>
        <w:r w:rsidR="00384299">
          <w:rPr>
            <w:noProof/>
            <w:webHidden/>
          </w:rPr>
          <w:instrText xml:space="preserve"> PAGEREF _Toc189681770 \h </w:instrText>
        </w:r>
        <w:r w:rsidR="00384299">
          <w:rPr>
            <w:rStyle w:val="Hyperlink"/>
            <w:noProof/>
            <w:rtl/>
          </w:rPr>
        </w:r>
        <w:r w:rsidR="00384299">
          <w:rPr>
            <w:rStyle w:val="Hyperlink"/>
            <w:noProof/>
            <w:rtl/>
          </w:rPr>
          <w:fldChar w:fldCharType="separate"/>
        </w:r>
        <w:r w:rsidR="00865CED">
          <w:rPr>
            <w:noProof/>
            <w:webHidden/>
            <w:rtl/>
          </w:rPr>
          <w:t>60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1" w:history="1">
        <w:r w:rsidR="00384299" w:rsidRPr="00392AED">
          <w:rPr>
            <w:rStyle w:val="Hyperlink"/>
            <w:noProof/>
            <w:rtl/>
          </w:rPr>
          <w:t>מרב מיכאלי (העבודה):</w:t>
        </w:r>
        <w:r w:rsidR="00384299">
          <w:rPr>
            <w:noProof/>
            <w:webHidden/>
          </w:rPr>
          <w:tab/>
        </w:r>
        <w:r w:rsidR="00384299">
          <w:rPr>
            <w:rStyle w:val="Hyperlink"/>
            <w:noProof/>
            <w:rtl/>
          </w:rPr>
          <w:fldChar w:fldCharType="begin"/>
        </w:r>
        <w:r w:rsidR="00384299">
          <w:rPr>
            <w:noProof/>
            <w:webHidden/>
          </w:rPr>
          <w:instrText xml:space="preserve"> PAGEREF _Toc189681771 \h </w:instrText>
        </w:r>
        <w:r w:rsidR="00384299">
          <w:rPr>
            <w:rStyle w:val="Hyperlink"/>
            <w:noProof/>
            <w:rtl/>
          </w:rPr>
        </w:r>
        <w:r w:rsidR="00384299">
          <w:rPr>
            <w:rStyle w:val="Hyperlink"/>
            <w:noProof/>
            <w:rtl/>
          </w:rPr>
          <w:fldChar w:fldCharType="separate"/>
        </w:r>
        <w:r w:rsidR="00865CED">
          <w:rPr>
            <w:noProof/>
            <w:webHidden/>
            <w:rtl/>
          </w:rPr>
          <w:t>60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2" w:history="1">
        <w:r w:rsidR="00384299" w:rsidRPr="00392AED">
          <w:rPr>
            <w:rStyle w:val="Hyperlink"/>
            <w:noProof/>
            <w:rtl/>
          </w:rPr>
          <w:t>שר התקשורת שלמה קרעי:</w:t>
        </w:r>
        <w:r w:rsidR="00384299">
          <w:rPr>
            <w:noProof/>
            <w:webHidden/>
          </w:rPr>
          <w:tab/>
        </w:r>
        <w:r w:rsidR="00384299">
          <w:rPr>
            <w:rStyle w:val="Hyperlink"/>
            <w:noProof/>
            <w:rtl/>
          </w:rPr>
          <w:fldChar w:fldCharType="begin"/>
        </w:r>
        <w:r w:rsidR="00384299">
          <w:rPr>
            <w:noProof/>
            <w:webHidden/>
          </w:rPr>
          <w:instrText xml:space="preserve"> PAGEREF _Toc189681772 \h </w:instrText>
        </w:r>
        <w:r w:rsidR="00384299">
          <w:rPr>
            <w:rStyle w:val="Hyperlink"/>
            <w:noProof/>
            <w:rtl/>
          </w:rPr>
        </w:r>
        <w:r w:rsidR="00384299">
          <w:rPr>
            <w:rStyle w:val="Hyperlink"/>
            <w:noProof/>
            <w:rtl/>
          </w:rPr>
          <w:fldChar w:fldCharType="separate"/>
        </w:r>
        <w:r w:rsidR="00865CED">
          <w:rPr>
            <w:noProof/>
            <w:webHidden/>
            <w:rtl/>
          </w:rPr>
          <w:t>63</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3" w:history="1">
        <w:r w:rsidR="00384299" w:rsidRPr="00392AED">
          <w:rPr>
            <w:rStyle w:val="Hyperlink"/>
            <w:noProof/>
            <w:rtl/>
          </w:rPr>
          <w:t>שרון ניר (ישראל ביתנו):</w:t>
        </w:r>
        <w:r w:rsidR="00384299">
          <w:rPr>
            <w:noProof/>
            <w:webHidden/>
          </w:rPr>
          <w:tab/>
        </w:r>
        <w:r w:rsidR="00384299">
          <w:rPr>
            <w:rStyle w:val="Hyperlink"/>
            <w:noProof/>
            <w:rtl/>
          </w:rPr>
          <w:fldChar w:fldCharType="begin"/>
        </w:r>
        <w:r w:rsidR="00384299">
          <w:rPr>
            <w:noProof/>
            <w:webHidden/>
          </w:rPr>
          <w:instrText xml:space="preserve"> PAGEREF _Toc189681773 \h </w:instrText>
        </w:r>
        <w:r w:rsidR="00384299">
          <w:rPr>
            <w:rStyle w:val="Hyperlink"/>
            <w:noProof/>
            <w:rtl/>
          </w:rPr>
        </w:r>
        <w:r w:rsidR="00384299">
          <w:rPr>
            <w:rStyle w:val="Hyperlink"/>
            <w:noProof/>
            <w:rtl/>
          </w:rPr>
          <w:fldChar w:fldCharType="separate"/>
        </w:r>
        <w:r w:rsidR="00865CED">
          <w:rPr>
            <w:noProof/>
            <w:webHidden/>
            <w:rtl/>
          </w:rPr>
          <w:t>68</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4" w:history="1">
        <w:r w:rsidR="00384299" w:rsidRPr="00392AED">
          <w:rPr>
            <w:rStyle w:val="Hyperlink"/>
            <w:noProof/>
            <w:rtl/>
          </w:rPr>
          <w:t>מרב מיכאלי (העבודה):</w:t>
        </w:r>
        <w:r w:rsidR="00384299">
          <w:rPr>
            <w:noProof/>
            <w:webHidden/>
          </w:rPr>
          <w:tab/>
        </w:r>
        <w:r w:rsidR="00384299">
          <w:rPr>
            <w:rStyle w:val="Hyperlink"/>
            <w:noProof/>
            <w:rtl/>
          </w:rPr>
          <w:fldChar w:fldCharType="begin"/>
        </w:r>
        <w:r w:rsidR="00384299">
          <w:rPr>
            <w:noProof/>
            <w:webHidden/>
          </w:rPr>
          <w:instrText xml:space="preserve"> PAGEREF _Toc189681774 \h </w:instrText>
        </w:r>
        <w:r w:rsidR="00384299">
          <w:rPr>
            <w:rStyle w:val="Hyperlink"/>
            <w:noProof/>
            <w:rtl/>
          </w:rPr>
        </w:r>
        <w:r w:rsidR="00384299">
          <w:rPr>
            <w:rStyle w:val="Hyperlink"/>
            <w:noProof/>
            <w:rtl/>
          </w:rPr>
          <w:fldChar w:fldCharType="separate"/>
        </w:r>
        <w:r w:rsidR="00865CED">
          <w:rPr>
            <w:noProof/>
            <w:webHidden/>
            <w:rtl/>
          </w:rPr>
          <w:t>69</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75" w:history="1">
        <w:r w:rsidR="00384299" w:rsidRPr="00392AED">
          <w:rPr>
            <w:rStyle w:val="Hyperlink"/>
            <w:noProof/>
            <w:rtl/>
          </w:rPr>
          <w:t>הצעת חוק המרכז לגביית קנסות, אגרות והוצאות (תיקון – חובת איתור חייבים), התשפ"ה–2024</w:t>
        </w:r>
        <w:r w:rsidR="00384299">
          <w:rPr>
            <w:noProof/>
            <w:webHidden/>
          </w:rPr>
          <w:tab/>
        </w:r>
        <w:r w:rsidR="00384299">
          <w:rPr>
            <w:rStyle w:val="Hyperlink"/>
            <w:noProof/>
            <w:rtl/>
          </w:rPr>
          <w:fldChar w:fldCharType="begin"/>
        </w:r>
        <w:r w:rsidR="00384299">
          <w:rPr>
            <w:noProof/>
            <w:webHidden/>
          </w:rPr>
          <w:instrText xml:space="preserve"> PAGEREF _Toc189681775 \h </w:instrText>
        </w:r>
        <w:r w:rsidR="00384299">
          <w:rPr>
            <w:rStyle w:val="Hyperlink"/>
            <w:noProof/>
            <w:rtl/>
          </w:rPr>
        </w:r>
        <w:r w:rsidR="00384299">
          <w:rPr>
            <w:rStyle w:val="Hyperlink"/>
            <w:noProof/>
            <w:rtl/>
          </w:rPr>
          <w:fldChar w:fldCharType="separate"/>
        </w:r>
        <w:r w:rsidR="00865CED">
          <w:rPr>
            <w:noProof/>
            <w:webHidden/>
            <w:rtl/>
          </w:rPr>
          <w:t>71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6" w:history="1">
        <w:r w:rsidR="00384299" w:rsidRPr="00392AED">
          <w:rPr>
            <w:rStyle w:val="Hyperlink"/>
            <w:noProof/>
            <w:rtl/>
          </w:rPr>
          <w:t>אימאן ח'טיב יאסין (רע"מ – הרשימה הערבית המאוחדת):</w:t>
        </w:r>
        <w:r w:rsidR="00384299">
          <w:rPr>
            <w:noProof/>
            <w:webHidden/>
          </w:rPr>
          <w:tab/>
        </w:r>
        <w:r w:rsidR="00384299">
          <w:rPr>
            <w:rStyle w:val="Hyperlink"/>
            <w:noProof/>
            <w:rtl/>
          </w:rPr>
          <w:fldChar w:fldCharType="begin"/>
        </w:r>
        <w:r w:rsidR="00384299">
          <w:rPr>
            <w:noProof/>
            <w:webHidden/>
          </w:rPr>
          <w:instrText xml:space="preserve"> PAGEREF _Toc189681776 \h </w:instrText>
        </w:r>
        <w:r w:rsidR="00384299">
          <w:rPr>
            <w:rStyle w:val="Hyperlink"/>
            <w:noProof/>
            <w:rtl/>
          </w:rPr>
        </w:r>
        <w:r w:rsidR="00384299">
          <w:rPr>
            <w:rStyle w:val="Hyperlink"/>
            <w:noProof/>
            <w:rtl/>
          </w:rPr>
          <w:fldChar w:fldCharType="separate"/>
        </w:r>
        <w:r w:rsidR="00865CED">
          <w:rPr>
            <w:noProof/>
            <w:webHidden/>
            <w:rtl/>
          </w:rPr>
          <w:t>72</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7" w:history="1">
        <w:r w:rsidR="00384299" w:rsidRPr="00392AED">
          <w:rPr>
            <w:rStyle w:val="Hyperlink"/>
            <w:noProof/>
            <w:rtl/>
          </w:rPr>
          <w:t>שר המשפטים יריב לוין:</w:t>
        </w:r>
        <w:r w:rsidR="00384299">
          <w:rPr>
            <w:noProof/>
            <w:webHidden/>
          </w:rPr>
          <w:tab/>
        </w:r>
        <w:r w:rsidR="00384299">
          <w:rPr>
            <w:rStyle w:val="Hyperlink"/>
            <w:noProof/>
            <w:rtl/>
          </w:rPr>
          <w:fldChar w:fldCharType="begin"/>
        </w:r>
        <w:r w:rsidR="00384299">
          <w:rPr>
            <w:noProof/>
            <w:webHidden/>
          </w:rPr>
          <w:instrText xml:space="preserve"> PAGEREF _Toc189681777 \h </w:instrText>
        </w:r>
        <w:r w:rsidR="00384299">
          <w:rPr>
            <w:rStyle w:val="Hyperlink"/>
            <w:noProof/>
            <w:rtl/>
          </w:rPr>
        </w:r>
        <w:r w:rsidR="00384299">
          <w:rPr>
            <w:rStyle w:val="Hyperlink"/>
            <w:noProof/>
            <w:rtl/>
          </w:rPr>
          <w:fldChar w:fldCharType="separate"/>
        </w:r>
        <w:r w:rsidR="00865CED">
          <w:rPr>
            <w:noProof/>
            <w:webHidden/>
            <w:rtl/>
          </w:rPr>
          <w:t>79</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78" w:history="1">
        <w:r w:rsidR="00384299" w:rsidRPr="00392AED">
          <w:rPr>
            <w:rStyle w:val="Hyperlink"/>
            <w:noProof/>
            <w:rtl/>
          </w:rPr>
          <w:t>הצעת חוק חכירה הוגנת, התשפ"ד–2024</w:t>
        </w:r>
        <w:r w:rsidR="00384299">
          <w:rPr>
            <w:noProof/>
            <w:webHidden/>
          </w:rPr>
          <w:tab/>
        </w:r>
        <w:r w:rsidR="00384299">
          <w:rPr>
            <w:rStyle w:val="Hyperlink"/>
            <w:noProof/>
            <w:rtl/>
          </w:rPr>
          <w:fldChar w:fldCharType="begin"/>
        </w:r>
        <w:r w:rsidR="00384299">
          <w:rPr>
            <w:noProof/>
            <w:webHidden/>
          </w:rPr>
          <w:instrText xml:space="preserve"> PAGEREF _Toc189681778 \h </w:instrText>
        </w:r>
        <w:r w:rsidR="00384299">
          <w:rPr>
            <w:rStyle w:val="Hyperlink"/>
            <w:noProof/>
            <w:rtl/>
          </w:rPr>
        </w:r>
        <w:r w:rsidR="00384299">
          <w:rPr>
            <w:rStyle w:val="Hyperlink"/>
            <w:noProof/>
            <w:rtl/>
          </w:rPr>
          <w:fldChar w:fldCharType="separate"/>
        </w:r>
        <w:r w:rsidR="00865CED">
          <w:rPr>
            <w:noProof/>
            <w:webHidden/>
            <w:rtl/>
          </w:rPr>
          <w:t>84</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79" w:history="1">
        <w:r w:rsidR="00384299" w:rsidRPr="00392AED">
          <w:rPr>
            <w:rStyle w:val="Hyperlink"/>
            <w:noProof/>
            <w:rtl/>
          </w:rPr>
          <w:t>מיכאל מרדכי ביטון (המחנה הממלכתי):</w:t>
        </w:r>
        <w:r w:rsidR="00384299">
          <w:rPr>
            <w:noProof/>
            <w:webHidden/>
          </w:rPr>
          <w:tab/>
        </w:r>
        <w:r w:rsidR="00384299">
          <w:rPr>
            <w:rStyle w:val="Hyperlink"/>
            <w:noProof/>
            <w:rtl/>
          </w:rPr>
          <w:fldChar w:fldCharType="begin"/>
        </w:r>
        <w:r w:rsidR="00384299">
          <w:rPr>
            <w:noProof/>
            <w:webHidden/>
          </w:rPr>
          <w:instrText xml:space="preserve"> PAGEREF _Toc189681779 \h </w:instrText>
        </w:r>
        <w:r w:rsidR="00384299">
          <w:rPr>
            <w:rStyle w:val="Hyperlink"/>
            <w:noProof/>
            <w:rtl/>
          </w:rPr>
        </w:r>
        <w:r w:rsidR="00384299">
          <w:rPr>
            <w:rStyle w:val="Hyperlink"/>
            <w:noProof/>
            <w:rtl/>
          </w:rPr>
          <w:fldChar w:fldCharType="separate"/>
        </w:r>
        <w:r w:rsidR="00865CED">
          <w:rPr>
            <w:noProof/>
            <w:webHidden/>
            <w:rtl/>
          </w:rPr>
          <w:t>85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80" w:history="1">
        <w:r w:rsidR="00384299" w:rsidRPr="00392AED">
          <w:rPr>
            <w:rStyle w:val="Hyperlink"/>
            <w:noProof/>
            <w:rtl/>
          </w:rPr>
          <w:t>הצעת חוק העונשין (תיקון – החמרת ענישה בעבירות החזקת נשק שלא כדין), התשפ"ג–2023</w:t>
        </w:r>
        <w:r w:rsidR="00384299">
          <w:rPr>
            <w:noProof/>
            <w:webHidden/>
          </w:rPr>
          <w:tab/>
        </w:r>
        <w:r w:rsidR="00384299">
          <w:rPr>
            <w:rStyle w:val="Hyperlink"/>
            <w:noProof/>
            <w:rtl/>
          </w:rPr>
          <w:fldChar w:fldCharType="begin"/>
        </w:r>
        <w:r w:rsidR="00384299">
          <w:rPr>
            <w:noProof/>
            <w:webHidden/>
          </w:rPr>
          <w:instrText xml:space="preserve"> PAGEREF _Toc189681780 \h </w:instrText>
        </w:r>
        <w:r w:rsidR="00384299">
          <w:rPr>
            <w:rStyle w:val="Hyperlink"/>
            <w:noProof/>
            <w:rtl/>
          </w:rPr>
        </w:r>
        <w:r w:rsidR="00384299">
          <w:rPr>
            <w:rStyle w:val="Hyperlink"/>
            <w:noProof/>
            <w:rtl/>
          </w:rPr>
          <w:fldChar w:fldCharType="separate"/>
        </w:r>
        <w:r w:rsidR="00865CED">
          <w:rPr>
            <w:noProof/>
            <w:webHidden/>
            <w:rtl/>
          </w:rPr>
          <w:t>91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1" w:history="1">
        <w:r w:rsidR="00384299" w:rsidRPr="00392AED">
          <w:rPr>
            <w:rStyle w:val="Hyperlink"/>
            <w:noProof/>
            <w:rtl/>
          </w:rPr>
          <w:t>עודד פורר (ישראל ביתנו):</w:t>
        </w:r>
        <w:r w:rsidR="00384299">
          <w:rPr>
            <w:noProof/>
            <w:webHidden/>
          </w:rPr>
          <w:tab/>
        </w:r>
        <w:r w:rsidR="00384299">
          <w:rPr>
            <w:rStyle w:val="Hyperlink"/>
            <w:noProof/>
            <w:rtl/>
          </w:rPr>
          <w:fldChar w:fldCharType="begin"/>
        </w:r>
        <w:r w:rsidR="00384299">
          <w:rPr>
            <w:noProof/>
            <w:webHidden/>
          </w:rPr>
          <w:instrText xml:space="preserve"> PAGEREF _Toc189681781 \h </w:instrText>
        </w:r>
        <w:r w:rsidR="00384299">
          <w:rPr>
            <w:rStyle w:val="Hyperlink"/>
            <w:noProof/>
            <w:rtl/>
          </w:rPr>
        </w:r>
        <w:r w:rsidR="00384299">
          <w:rPr>
            <w:rStyle w:val="Hyperlink"/>
            <w:noProof/>
            <w:rtl/>
          </w:rPr>
          <w:fldChar w:fldCharType="separate"/>
        </w:r>
        <w:r w:rsidR="00865CED">
          <w:rPr>
            <w:noProof/>
            <w:webHidden/>
            <w:rtl/>
          </w:rPr>
          <w:t>91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2" w:history="1">
        <w:r w:rsidR="00384299" w:rsidRPr="00392AED">
          <w:rPr>
            <w:rStyle w:val="Hyperlink"/>
            <w:noProof/>
            <w:rtl/>
          </w:rPr>
          <w:t>שר המשפטים יריב לוין:</w:t>
        </w:r>
        <w:r w:rsidR="00384299">
          <w:rPr>
            <w:noProof/>
            <w:webHidden/>
          </w:rPr>
          <w:tab/>
        </w:r>
        <w:r w:rsidR="00384299">
          <w:rPr>
            <w:rStyle w:val="Hyperlink"/>
            <w:noProof/>
            <w:rtl/>
          </w:rPr>
          <w:fldChar w:fldCharType="begin"/>
        </w:r>
        <w:r w:rsidR="00384299">
          <w:rPr>
            <w:noProof/>
            <w:webHidden/>
          </w:rPr>
          <w:instrText xml:space="preserve"> PAGEREF _Toc189681782 \h </w:instrText>
        </w:r>
        <w:r w:rsidR="00384299">
          <w:rPr>
            <w:rStyle w:val="Hyperlink"/>
            <w:noProof/>
            <w:rtl/>
          </w:rPr>
        </w:r>
        <w:r w:rsidR="00384299">
          <w:rPr>
            <w:rStyle w:val="Hyperlink"/>
            <w:noProof/>
            <w:rtl/>
          </w:rPr>
          <w:fldChar w:fldCharType="separate"/>
        </w:r>
        <w:r w:rsidR="00865CED">
          <w:rPr>
            <w:noProof/>
            <w:webHidden/>
            <w:rtl/>
          </w:rPr>
          <w:t>93</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3" w:history="1">
        <w:r w:rsidR="00384299" w:rsidRPr="00392AED">
          <w:rPr>
            <w:rStyle w:val="Hyperlink"/>
            <w:noProof/>
            <w:rtl/>
          </w:rPr>
          <w:t>עודד פורר (ישראל ביתנו):</w:t>
        </w:r>
        <w:r w:rsidR="00384299">
          <w:rPr>
            <w:noProof/>
            <w:webHidden/>
          </w:rPr>
          <w:tab/>
        </w:r>
        <w:r w:rsidR="00384299">
          <w:rPr>
            <w:rStyle w:val="Hyperlink"/>
            <w:noProof/>
            <w:rtl/>
          </w:rPr>
          <w:fldChar w:fldCharType="begin"/>
        </w:r>
        <w:r w:rsidR="00384299">
          <w:rPr>
            <w:noProof/>
            <w:webHidden/>
          </w:rPr>
          <w:instrText xml:space="preserve"> PAGEREF _Toc189681783 \h </w:instrText>
        </w:r>
        <w:r w:rsidR="00384299">
          <w:rPr>
            <w:rStyle w:val="Hyperlink"/>
            <w:noProof/>
            <w:rtl/>
          </w:rPr>
        </w:r>
        <w:r w:rsidR="00384299">
          <w:rPr>
            <w:rStyle w:val="Hyperlink"/>
            <w:noProof/>
            <w:rtl/>
          </w:rPr>
          <w:fldChar w:fldCharType="separate"/>
        </w:r>
        <w:r w:rsidR="00865CED">
          <w:rPr>
            <w:noProof/>
            <w:webHidden/>
            <w:rtl/>
          </w:rPr>
          <w:t>97</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84" w:history="1">
        <w:r w:rsidR="00384299" w:rsidRPr="00392AED">
          <w:rPr>
            <w:rStyle w:val="Hyperlink"/>
            <w:noProof/>
            <w:rtl/>
          </w:rPr>
          <w:t>הצעת חוק נכי רדיפות הנאצים (תיקון – השוואת זכאות לשורדים שעלו אחרי 1 באוקטובר 1953), התשפ"ד–2024</w:t>
        </w:r>
        <w:r w:rsidR="00384299">
          <w:rPr>
            <w:noProof/>
            <w:webHidden/>
          </w:rPr>
          <w:tab/>
        </w:r>
        <w:r w:rsidR="00384299">
          <w:rPr>
            <w:rStyle w:val="Hyperlink"/>
            <w:noProof/>
            <w:rtl/>
          </w:rPr>
          <w:fldChar w:fldCharType="begin"/>
        </w:r>
        <w:r w:rsidR="00384299">
          <w:rPr>
            <w:noProof/>
            <w:webHidden/>
          </w:rPr>
          <w:instrText xml:space="preserve"> PAGEREF _Toc189681784 \h </w:instrText>
        </w:r>
        <w:r w:rsidR="00384299">
          <w:rPr>
            <w:rStyle w:val="Hyperlink"/>
            <w:noProof/>
            <w:rtl/>
          </w:rPr>
        </w:r>
        <w:r w:rsidR="00384299">
          <w:rPr>
            <w:rStyle w:val="Hyperlink"/>
            <w:noProof/>
            <w:rtl/>
          </w:rPr>
          <w:fldChar w:fldCharType="separate"/>
        </w:r>
        <w:r w:rsidR="00865CED">
          <w:rPr>
            <w:noProof/>
            <w:webHidden/>
            <w:rtl/>
          </w:rPr>
          <w:t>99</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5" w:history="1">
        <w:r w:rsidR="00384299" w:rsidRPr="00392AED">
          <w:rPr>
            <w:rStyle w:val="Hyperlink"/>
            <w:noProof/>
            <w:rtl/>
          </w:rPr>
          <w:t>טטיאנה מזרסקי (יש עתיד):</w:t>
        </w:r>
        <w:r w:rsidR="00384299">
          <w:rPr>
            <w:noProof/>
            <w:webHidden/>
          </w:rPr>
          <w:tab/>
        </w:r>
        <w:r w:rsidR="00384299">
          <w:rPr>
            <w:rStyle w:val="Hyperlink"/>
            <w:noProof/>
            <w:rtl/>
          </w:rPr>
          <w:fldChar w:fldCharType="begin"/>
        </w:r>
        <w:r w:rsidR="00384299">
          <w:rPr>
            <w:noProof/>
            <w:webHidden/>
          </w:rPr>
          <w:instrText xml:space="preserve"> PAGEREF _Toc189681785 \h </w:instrText>
        </w:r>
        <w:r w:rsidR="00384299">
          <w:rPr>
            <w:rStyle w:val="Hyperlink"/>
            <w:noProof/>
            <w:rtl/>
          </w:rPr>
        </w:r>
        <w:r w:rsidR="00384299">
          <w:rPr>
            <w:rStyle w:val="Hyperlink"/>
            <w:noProof/>
            <w:rtl/>
          </w:rPr>
          <w:fldChar w:fldCharType="separate"/>
        </w:r>
        <w:r w:rsidR="00865CED">
          <w:rPr>
            <w:noProof/>
            <w:webHidden/>
            <w:rtl/>
          </w:rPr>
          <w:t>100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6" w:history="1">
        <w:r w:rsidR="00384299" w:rsidRPr="00392AED">
          <w:rPr>
            <w:rStyle w:val="Hyperlink"/>
            <w:noProof/>
            <w:rtl/>
          </w:rPr>
          <w:t>סגן שר במשרד ראש הממשלה אורי מקלב:</w:t>
        </w:r>
        <w:r w:rsidR="00384299">
          <w:rPr>
            <w:noProof/>
            <w:webHidden/>
          </w:rPr>
          <w:tab/>
        </w:r>
        <w:r w:rsidR="00384299">
          <w:rPr>
            <w:rStyle w:val="Hyperlink"/>
            <w:noProof/>
            <w:rtl/>
          </w:rPr>
          <w:fldChar w:fldCharType="begin"/>
        </w:r>
        <w:r w:rsidR="00384299">
          <w:rPr>
            <w:noProof/>
            <w:webHidden/>
          </w:rPr>
          <w:instrText xml:space="preserve"> PAGEREF _Toc189681786 \h </w:instrText>
        </w:r>
        <w:r w:rsidR="00384299">
          <w:rPr>
            <w:rStyle w:val="Hyperlink"/>
            <w:noProof/>
            <w:rtl/>
          </w:rPr>
        </w:r>
        <w:r w:rsidR="00384299">
          <w:rPr>
            <w:rStyle w:val="Hyperlink"/>
            <w:noProof/>
            <w:rtl/>
          </w:rPr>
          <w:fldChar w:fldCharType="separate"/>
        </w:r>
        <w:r w:rsidR="00865CED">
          <w:rPr>
            <w:noProof/>
            <w:webHidden/>
            <w:rtl/>
          </w:rPr>
          <w:t>102</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7" w:history="1">
        <w:r w:rsidR="00384299" w:rsidRPr="00392AED">
          <w:rPr>
            <w:rStyle w:val="Hyperlink"/>
            <w:noProof/>
            <w:rtl/>
          </w:rPr>
          <w:t>טטיאנה מזרסקי (יש עתיד):</w:t>
        </w:r>
        <w:r w:rsidR="00384299">
          <w:rPr>
            <w:noProof/>
            <w:webHidden/>
          </w:rPr>
          <w:tab/>
        </w:r>
        <w:r w:rsidR="00384299">
          <w:rPr>
            <w:rStyle w:val="Hyperlink"/>
            <w:noProof/>
            <w:rtl/>
          </w:rPr>
          <w:fldChar w:fldCharType="begin"/>
        </w:r>
        <w:r w:rsidR="00384299">
          <w:rPr>
            <w:noProof/>
            <w:webHidden/>
          </w:rPr>
          <w:instrText xml:space="preserve"> PAGEREF _Toc189681787 \h </w:instrText>
        </w:r>
        <w:r w:rsidR="00384299">
          <w:rPr>
            <w:rStyle w:val="Hyperlink"/>
            <w:noProof/>
            <w:rtl/>
          </w:rPr>
        </w:r>
        <w:r w:rsidR="00384299">
          <w:rPr>
            <w:rStyle w:val="Hyperlink"/>
            <w:noProof/>
            <w:rtl/>
          </w:rPr>
          <w:fldChar w:fldCharType="separate"/>
        </w:r>
        <w:r w:rsidR="00865CED">
          <w:rPr>
            <w:noProof/>
            <w:webHidden/>
            <w:rtl/>
          </w:rPr>
          <w:t>107</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88" w:history="1">
        <w:r w:rsidR="00384299" w:rsidRPr="00392AED">
          <w:rPr>
            <w:rStyle w:val="Hyperlink"/>
            <w:noProof/>
            <w:rtl/>
            <w:lang w:eastAsia="he-IL"/>
          </w:rPr>
          <w:t>הצעת חוק החברות (תיקון – פרסום דוחות כספיים של מונופול), התשפ"ד–2024</w:t>
        </w:r>
        <w:r w:rsidR="00384299">
          <w:rPr>
            <w:noProof/>
            <w:webHidden/>
          </w:rPr>
          <w:tab/>
        </w:r>
        <w:r w:rsidR="00384299">
          <w:rPr>
            <w:rStyle w:val="Hyperlink"/>
            <w:noProof/>
            <w:rtl/>
          </w:rPr>
          <w:fldChar w:fldCharType="begin"/>
        </w:r>
        <w:r w:rsidR="00384299">
          <w:rPr>
            <w:noProof/>
            <w:webHidden/>
          </w:rPr>
          <w:instrText xml:space="preserve"> PAGEREF _Toc189681788 \h </w:instrText>
        </w:r>
        <w:r w:rsidR="00384299">
          <w:rPr>
            <w:rStyle w:val="Hyperlink"/>
            <w:noProof/>
            <w:rtl/>
          </w:rPr>
        </w:r>
        <w:r w:rsidR="00384299">
          <w:rPr>
            <w:rStyle w:val="Hyperlink"/>
            <w:noProof/>
            <w:rtl/>
          </w:rPr>
          <w:fldChar w:fldCharType="separate"/>
        </w:r>
        <w:r w:rsidR="00865CED">
          <w:rPr>
            <w:noProof/>
            <w:webHidden/>
            <w:rtl/>
          </w:rPr>
          <w:t>108</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89" w:history="1">
        <w:r w:rsidR="00384299" w:rsidRPr="00392AED">
          <w:rPr>
            <w:rStyle w:val="Hyperlink"/>
            <w:noProof/>
            <w:rtl/>
          </w:rPr>
          <w:t>ולדימיר בליאק (יש עתיד):</w:t>
        </w:r>
        <w:r w:rsidR="00384299">
          <w:rPr>
            <w:noProof/>
            <w:webHidden/>
          </w:rPr>
          <w:tab/>
        </w:r>
        <w:r w:rsidR="00384299">
          <w:rPr>
            <w:rStyle w:val="Hyperlink"/>
            <w:noProof/>
            <w:rtl/>
          </w:rPr>
          <w:fldChar w:fldCharType="begin"/>
        </w:r>
        <w:r w:rsidR="00384299">
          <w:rPr>
            <w:noProof/>
            <w:webHidden/>
          </w:rPr>
          <w:instrText xml:space="preserve"> PAGEREF _Toc189681789 \h </w:instrText>
        </w:r>
        <w:r w:rsidR="00384299">
          <w:rPr>
            <w:rStyle w:val="Hyperlink"/>
            <w:noProof/>
            <w:rtl/>
          </w:rPr>
        </w:r>
        <w:r w:rsidR="00384299">
          <w:rPr>
            <w:rStyle w:val="Hyperlink"/>
            <w:noProof/>
            <w:rtl/>
          </w:rPr>
          <w:fldChar w:fldCharType="separate"/>
        </w:r>
        <w:r w:rsidR="00865CED">
          <w:rPr>
            <w:noProof/>
            <w:webHidden/>
            <w:rtl/>
          </w:rPr>
          <w:t>108</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90" w:history="1">
        <w:r w:rsidR="00384299" w:rsidRPr="00392AED">
          <w:rPr>
            <w:rStyle w:val="Hyperlink"/>
            <w:noProof/>
            <w:rtl/>
            <w:lang w:eastAsia="he-IL"/>
          </w:rPr>
          <w:t>הצעות לסדר-היום</w:t>
        </w:r>
        <w:r w:rsidR="00384299">
          <w:rPr>
            <w:noProof/>
            <w:webHidden/>
          </w:rPr>
          <w:tab/>
        </w:r>
        <w:r w:rsidR="00384299">
          <w:rPr>
            <w:rStyle w:val="Hyperlink"/>
            <w:noProof/>
            <w:rtl/>
          </w:rPr>
          <w:fldChar w:fldCharType="begin"/>
        </w:r>
        <w:r w:rsidR="00384299">
          <w:rPr>
            <w:noProof/>
            <w:webHidden/>
          </w:rPr>
          <w:instrText xml:space="preserve"> PAGEREF _Toc189681790 \h </w:instrText>
        </w:r>
        <w:r w:rsidR="00384299">
          <w:rPr>
            <w:rStyle w:val="Hyperlink"/>
            <w:noProof/>
            <w:rtl/>
          </w:rPr>
        </w:r>
        <w:r w:rsidR="00384299">
          <w:rPr>
            <w:rStyle w:val="Hyperlink"/>
            <w:noProof/>
            <w:rtl/>
          </w:rPr>
          <w:fldChar w:fldCharType="separate"/>
        </w:r>
        <w:r w:rsidR="00865CED">
          <w:rPr>
            <w:noProof/>
            <w:webHidden/>
            <w:rtl/>
          </w:rPr>
          <w:t>110</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91" w:history="1">
        <w:r w:rsidR="00384299" w:rsidRPr="00392AED">
          <w:rPr>
            <w:rStyle w:val="Hyperlink"/>
            <w:noProof/>
            <w:rtl/>
            <w:lang w:eastAsia="he-IL"/>
          </w:rPr>
          <w:t>הנוסע הישראלי מבזבז כתשע שעות בממוצע בחודש על המתנה לאוטובוס</w:t>
        </w:r>
        <w:r w:rsidR="00384299">
          <w:rPr>
            <w:noProof/>
            <w:webHidden/>
          </w:rPr>
          <w:tab/>
        </w:r>
        <w:r w:rsidR="00384299">
          <w:rPr>
            <w:rStyle w:val="Hyperlink"/>
            <w:noProof/>
            <w:rtl/>
          </w:rPr>
          <w:fldChar w:fldCharType="begin"/>
        </w:r>
        <w:r w:rsidR="00384299">
          <w:rPr>
            <w:noProof/>
            <w:webHidden/>
          </w:rPr>
          <w:instrText xml:space="preserve"> PAGEREF _Toc189681791 \h </w:instrText>
        </w:r>
        <w:r w:rsidR="00384299">
          <w:rPr>
            <w:rStyle w:val="Hyperlink"/>
            <w:noProof/>
            <w:rtl/>
          </w:rPr>
        </w:r>
        <w:r w:rsidR="00384299">
          <w:rPr>
            <w:rStyle w:val="Hyperlink"/>
            <w:noProof/>
            <w:rtl/>
          </w:rPr>
          <w:fldChar w:fldCharType="separate"/>
        </w:r>
        <w:r w:rsidR="00865CED">
          <w:rPr>
            <w:noProof/>
            <w:webHidden/>
            <w:rtl/>
          </w:rPr>
          <w:t>110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92" w:history="1">
        <w:r w:rsidR="00384299" w:rsidRPr="00392AED">
          <w:rPr>
            <w:rStyle w:val="Hyperlink"/>
            <w:noProof/>
            <w:rtl/>
          </w:rPr>
          <w:t>סימון מושיאשוילי (ש"ס):</w:t>
        </w:r>
        <w:r w:rsidR="00384299">
          <w:rPr>
            <w:noProof/>
            <w:webHidden/>
          </w:rPr>
          <w:tab/>
        </w:r>
        <w:r w:rsidR="00384299">
          <w:rPr>
            <w:rStyle w:val="Hyperlink"/>
            <w:noProof/>
            <w:rtl/>
          </w:rPr>
          <w:fldChar w:fldCharType="begin"/>
        </w:r>
        <w:r w:rsidR="00384299">
          <w:rPr>
            <w:noProof/>
            <w:webHidden/>
          </w:rPr>
          <w:instrText xml:space="preserve"> PAGEREF _Toc189681792 \h </w:instrText>
        </w:r>
        <w:r w:rsidR="00384299">
          <w:rPr>
            <w:rStyle w:val="Hyperlink"/>
            <w:noProof/>
            <w:rtl/>
          </w:rPr>
        </w:r>
        <w:r w:rsidR="00384299">
          <w:rPr>
            <w:rStyle w:val="Hyperlink"/>
            <w:noProof/>
            <w:rtl/>
          </w:rPr>
          <w:fldChar w:fldCharType="separate"/>
        </w:r>
        <w:r w:rsidR="00865CED">
          <w:rPr>
            <w:noProof/>
            <w:webHidden/>
            <w:rtl/>
          </w:rPr>
          <w:t>110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93" w:history="1">
        <w:r w:rsidR="00384299" w:rsidRPr="00392AED">
          <w:rPr>
            <w:rStyle w:val="Hyperlink"/>
            <w:noProof/>
            <w:rtl/>
          </w:rPr>
          <w:t>אימאן ח'טיב יאסין (רע"מ – הרשימה הערבית המאוחדת):</w:t>
        </w:r>
        <w:r w:rsidR="00384299">
          <w:rPr>
            <w:noProof/>
            <w:webHidden/>
          </w:rPr>
          <w:tab/>
        </w:r>
        <w:r w:rsidR="00384299">
          <w:rPr>
            <w:rStyle w:val="Hyperlink"/>
            <w:noProof/>
            <w:rtl/>
          </w:rPr>
          <w:fldChar w:fldCharType="begin"/>
        </w:r>
        <w:r w:rsidR="00384299">
          <w:rPr>
            <w:noProof/>
            <w:webHidden/>
          </w:rPr>
          <w:instrText xml:space="preserve"> PAGEREF _Toc189681793 \h </w:instrText>
        </w:r>
        <w:r w:rsidR="00384299">
          <w:rPr>
            <w:rStyle w:val="Hyperlink"/>
            <w:noProof/>
            <w:rtl/>
          </w:rPr>
        </w:r>
        <w:r w:rsidR="00384299">
          <w:rPr>
            <w:rStyle w:val="Hyperlink"/>
            <w:noProof/>
            <w:rtl/>
          </w:rPr>
          <w:fldChar w:fldCharType="separate"/>
        </w:r>
        <w:r w:rsidR="00865CED">
          <w:rPr>
            <w:noProof/>
            <w:webHidden/>
            <w:rtl/>
          </w:rPr>
          <w:t>111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94" w:history="1">
        <w:r w:rsidR="00384299" w:rsidRPr="00392AED">
          <w:rPr>
            <w:rStyle w:val="Hyperlink"/>
            <w:noProof/>
            <w:rtl/>
          </w:rPr>
          <w:t>סימון דוידסון (יש עתיד):</w:t>
        </w:r>
        <w:r w:rsidR="00384299">
          <w:rPr>
            <w:noProof/>
            <w:webHidden/>
          </w:rPr>
          <w:tab/>
        </w:r>
        <w:r w:rsidR="00384299">
          <w:rPr>
            <w:rStyle w:val="Hyperlink"/>
            <w:noProof/>
            <w:rtl/>
          </w:rPr>
          <w:fldChar w:fldCharType="begin"/>
        </w:r>
        <w:r w:rsidR="00384299">
          <w:rPr>
            <w:noProof/>
            <w:webHidden/>
          </w:rPr>
          <w:instrText xml:space="preserve"> PAGEREF _Toc189681794 \h </w:instrText>
        </w:r>
        <w:r w:rsidR="00384299">
          <w:rPr>
            <w:rStyle w:val="Hyperlink"/>
            <w:noProof/>
            <w:rtl/>
          </w:rPr>
        </w:r>
        <w:r w:rsidR="00384299">
          <w:rPr>
            <w:rStyle w:val="Hyperlink"/>
            <w:noProof/>
            <w:rtl/>
          </w:rPr>
          <w:fldChar w:fldCharType="separate"/>
        </w:r>
        <w:r w:rsidR="00865CED">
          <w:rPr>
            <w:noProof/>
            <w:webHidden/>
            <w:rtl/>
          </w:rPr>
          <w:t>112</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95" w:history="1">
        <w:r w:rsidR="00384299" w:rsidRPr="00392AED">
          <w:rPr>
            <w:rStyle w:val="Hyperlink"/>
            <w:noProof/>
            <w:rtl/>
          </w:rPr>
          <w:t>יוסף עטאונה (חד"ש-תע"ל):</w:t>
        </w:r>
        <w:r w:rsidR="00384299">
          <w:rPr>
            <w:noProof/>
            <w:webHidden/>
          </w:rPr>
          <w:tab/>
        </w:r>
        <w:r w:rsidR="00384299">
          <w:rPr>
            <w:rStyle w:val="Hyperlink"/>
            <w:noProof/>
            <w:rtl/>
          </w:rPr>
          <w:fldChar w:fldCharType="begin"/>
        </w:r>
        <w:r w:rsidR="00384299">
          <w:rPr>
            <w:noProof/>
            <w:webHidden/>
          </w:rPr>
          <w:instrText xml:space="preserve"> PAGEREF _Toc189681795 \h </w:instrText>
        </w:r>
        <w:r w:rsidR="00384299">
          <w:rPr>
            <w:rStyle w:val="Hyperlink"/>
            <w:noProof/>
            <w:rtl/>
          </w:rPr>
        </w:r>
        <w:r w:rsidR="00384299">
          <w:rPr>
            <w:rStyle w:val="Hyperlink"/>
            <w:noProof/>
            <w:rtl/>
          </w:rPr>
          <w:fldChar w:fldCharType="separate"/>
        </w:r>
        <w:r w:rsidR="00865CED">
          <w:rPr>
            <w:noProof/>
            <w:webHidden/>
            <w:rtl/>
          </w:rPr>
          <w:t>114</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96" w:history="1">
        <w:r w:rsidR="00384299" w:rsidRPr="00392AED">
          <w:rPr>
            <w:rStyle w:val="Hyperlink"/>
            <w:noProof/>
            <w:rtl/>
          </w:rPr>
          <w:t>סגן שרת התחבורה והבטיחות בדרכים אורי מקלב:</w:t>
        </w:r>
        <w:r w:rsidR="00384299">
          <w:rPr>
            <w:noProof/>
            <w:webHidden/>
          </w:rPr>
          <w:tab/>
        </w:r>
        <w:r w:rsidR="00384299">
          <w:rPr>
            <w:rStyle w:val="Hyperlink"/>
            <w:noProof/>
            <w:rtl/>
          </w:rPr>
          <w:fldChar w:fldCharType="begin"/>
        </w:r>
        <w:r w:rsidR="00384299">
          <w:rPr>
            <w:noProof/>
            <w:webHidden/>
          </w:rPr>
          <w:instrText xml:space="preserve"> PAGEREF _Toc189681796 \h </w:instrText>
        </w:r>
        <w:r w:rsidR="00384299">
          <w:rPr>
            <w:rStyle w:val="Hyperlink"/>
            <w:noProof/>
            <w:rtl/>
          </w:rPr>
        </w:r>
        <w:r w:rsidR="00384299">
          <w:rPr>
            <w:rStyle w:val="Hyperlink"/>
            <w:noProof/>
            <w:rtl/>
          </w:rPr>
          <w:fldChar w:fldCharType="separate"/>
        </w:r>
        <w:r w:rsidR="00865CED">
          <w:rPr>
            <w:noProof/>
            <w:webHidden/>
            <w:rtl/>
          </w:rPr>
          <w:t>115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97" w:history="1">
        <w:r w:rsidR="00384299" w:rsidRPr="00392AED">
          <w:rPr>
            <w:rStyle w:val="Hyperlink"/>
            <w:noProof/>
            <w:rtl/>
          </w:rPr>
          <w:t>הצעות לסדר-היום</w:t>
        </w:r>
        <w:r w:rsidR="00384299">
          <w:rPr>
            <w:noProof/>
            <w:webHidden/>
          </w:rPr>
          <w:tab/>
        </w:r>
        <w:r w:rsidR="00384299">
          <w:rPr>
            <w:rStyle w:val="Hyperlink"/>
            <w:noProof/>
            <w:rtl/>
          </w:rPr>
          <w:fldChar w:fldCharType="begin"/>
        </w:r>
        <w:r w:rsidR="00384299">
          <w:rPr>
            <w:noProof/>
            <w:webHidden/>
          </w:rPr>
          <w:instrText xml:space="preserve"> PAGEREF _Toc189681797 \h </w:instrText>
        </w:r>
        <w:r w:rsidR="00384299">
          <w:rPr>
            <w:rStyle w:val="Hyperlink"/>
            <w:noProof/>
            <w:rtl/>
          </w:rPr>
        </w:r>
        <w:r w:rsidR="00384299">
          <w:rPr>
            <w:rStyle w:val="Hyperlink"/>
            <w:noProof/>
            <w:rtl/>
          </w:rPr>
          <w:fldChar w:fldCharType="separate"/>
        </w:r>
        <w:r w:rsidR="00865CED">
          <w:rPr>
            <w:noProof/>
            <w:webHidden/>
            <w:rtl/>
          </w:rPr>
          <w:t>122</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798" w:history="1">
        <w:r w:rsidR="00384299" w:rsidRPr="00392AED">
          <w:rPr>
            <w:rStyle w:val="Hyperlink"/>
            <w:noProof/>
            <w:rtl/>
          </w:rPr>
          <w:t>עיכוב בפרסום דוח חמור על תמותה ממזהמים על ידי המשרד להגנת הסביבה</w:t>
        </w:r>
        <w:r w:rsidR="00384299">
          <w:rPr>
            <w:noProof/>
            <w:webHidden/>
          </w:rPr>
          <w:tab/>
        </w:r>
        <w:r w:rsidR="00384299">
          <w:rPr>
            <w:rStyle w:val="Hyperlink"/>
            <w:noProof/>
            <w:rtl/>
          </w:rPr>
          <w:fldChar w:fldCharType="begin"/>
        </w:r>
        <w:r w:rsidR="00384299">
          <w:rPr>
            <w:noProof/>
            <w:webHidden/>
          </w:rPr>
          <w:instrText xml:space="preserve"> PAGEREF _Toc189681798 \h </w:instrText>
        </w:r>
        <w:r w:rsidR="00384299">
          <w:rPr>
            <w:rStyle w:val="Hyperlink"/>
            <w:noProof/>
            <w:rtl/>
          </w:rPr>
        </w:r>
        <w:r w:rsidR="00384299">
          <w:rPr>
            <w:rStyle w:val="Hyperlink"/>
            <w:noProof/>
            <w:rtl/>
          </w:rPr>
          <w:fldChar w:fldCharType="separate"/>
        </w:r>
        <w:r w:rsidR="00865CED">
          <w:rPr>
            <w:noProof/>
            <w:webHidden/>
            <w:rtl/>
          </w:rPr>
          <w:t>122</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799" w:history="1">
        <w:r w:rsidR="00384299" w:rsidRPr="00392AED">
          <w:rPr>
            <w:rStyle w:val="Hyperlink"/>
            <w:noProof/>
            <w:rtl/>
          </w:rPr>
          <w:t>אימאן ח'טיב יאסין (רע"מ – הרשימה הערבית המאוחדת):</w:t>
        </w:r>
        <w:r w:rsidR="00384299">
          <w:rPr>
            <w:noProof/>
            <w:webHidden/>
          </w:rPr>
          <w:tab/>
        </w:r>
        <w:r w:rsidR="00384299">
          <w:rPr>
            <w:rStyle w:val="Hyperlink"/>
            <w:noProof/>
            <w:rtl/>
          </w:rPr>
          <w:fldChar w:fldCharType="begin"/>
        </w:r>
        <w:r w:rsidR="00384299">
          <w:rPr>
            <w:noProof/>
            <w:webHidden/>
          </w:rPr>
          <w:instrText xml:space="preserve"> PAGEREF _Toc189681799 \h </w:instrText>
        </w:r>
        <w:r w:rsidR="00384299">
          <w:rPr>
            <w:rStyle w:val="Hyperlink"/>
            <w:noProof/>
            <w:rtl/>
          </w:rPr>
        </w:r>
        <w:r w:rsidR="00384299">
          <w:rPr>
            <w:rStyle w:val="Hyperlink"/>
            <w:noProof/>
            <w:rtl/>
          </w:rPr>
          <w:fldChar w:fldCharType="separate"/>
        </w:r>
        <w:r w:rsidR="00865CED">
          <w:rPr>
            <w:noProof/>
            <w:webHidden/>
            <w:rtl/>
          </w:rPr>
          <w:t>123</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0" w:history="1">
        <w:r w:rsidR="00384299" w:rsidRPr="00392AED">
          <w:rPr>
            <w:rStyle w:val="Hyperlink"/>
            <w:noProof/>
            <w:rtl/>
          </w:rPr>
          <w:t>יוסף עטאונה (חד"ש-תע"ל):</w:t>
        </w:r>
        <w:r w:rsidR="00384299">
          <w:rPr>
            <w:noProof/>
            <w:webHidden/>
          </w:rPr>
          <w:tab/>
        </w:r>
        <w:r w:rsidR="00384299">
          <w:rPr>
            <w:rStyle w:val="Hyperlink"/>
            <w:noProof/>
            <w:rtl/>
          </w:rPr>
          <w:fldChar w:fldCharType="begin"/>
        </w:r>
        <w:r w:rsidR="00384299">
          <w:rPr>
            <w:noProof/>
            <w:webHidden/>
          </w:rPr>
          <w:instrText xml:space="preserve"> PAGEREF _Toc189681800 \h </w:instrText>
        </w:r>
        <w:r w:rsidR="00384299">
          <w:rPr>
            <w:rStyle w:val="Hyperlink"/>
            <w:noProof/>
            <w:rtl/>
          </w:rPr>
        </w:r>
        <w:r w:rsidR="00384299">
          <w:rPr>
            <w:rStyle w:val="Hyperlink"/>
            <w:noProof/>
            <w:rtl/>
          </w:rPr>
          <w:fldChar w:fldCharType="separate"/>
        </w:r>
        <w:r w:rsidR="00865CED">
          <w:rPr>
            <w:noProof/>
            <w:webHidden/>
            <w:rtl/>
          </w:rPr>
          <w:t>128</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1" w:history="1">
        <w:r w:rsidR="00384299" w:rsidRPr="00392AED">
          <w:rPr>
            <w:rStyle w:val="Hyperlink"/>
            <w:noProof/>
            <w:rtl/>
          </w:rPr>
          <w:t>יוראי להב הרצנו (יש עתיד):</w:t>
        </w:r>
        <w:r w:rsidR="00384299">
          <w:rPr>
            <w:noProof/>
            <w:webHidden/>
          </w:rPr>
          <w:tab/>
        </w:r>
        <w:r w:rsidR="00384299">
          <w:rPr>
            <w:rStyle w:val="Hyperlink"/>
            <w:noProof/>
            <w:rtl/>
          </w:rPr>
          <w:fldChar w:fldCharType="begin"/>
        </w:r>
        <w:r w:rsidR="00384299">
          <w:rPr>
            <w:noProof/>
            <w:webHidden/>
          </w:rPr>
          <w:instrText xml:space="preserve"> PAGEREF _Toc189681801 \h </w:instrText>
        </w:r>
        <w:r w:rsidR="00384299">
          <w:rPr>
            <w:rStyle w:val="Hyperlink"/>
            <w:noProof/>
            <w:rtl/>
          </w:rPr>
        </w:r>
        <w:r w:rsidR="00384299">
          <w:rPr>
            <w:rStyle w:val="Hyperlink"/>
            <w:noProof/>
            <w:rtl/>
          </w:rPr>
          <w:fldChar w:fldCharType="separate"/>
        </w:r>
        <w:r w:rsidR="00865CED">
          <w:rPr>
            <w:noProof/>
            <w:webHidden/>
            <w:rtl/>
          </w:rPr>
          <w:t>129</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2" w:history="1">
        <w:r w:rsidR="00384299" w:rsidRPr="00392AED">
          <w:rPr>
            <w:rStyle w:val="Hyperlink"/>
            <w:noProof/>
            <w:rtl/>
          </w:rPr>
          <w:t>שר התיירות חיים כץ:</w:t>
        </w:r>
        <w:r w:rsidR="00384299">
          <w:rPr>
            <w:noProof/>
            <w:webHidden/>
          </w:rPr>
          <w:tab/>
        </w:r>
        <w:r w:rsidR="00384299">
          <w:rPr>
            <w:rStyle w:val="Hyperlink"/>
            <w:noProof/>
            <w:rtl/>
          </w:rPr>
          <w:fldChar w:fldCharType="begin"/>
        </w:r>
        <w:r w:rsidR="00384299">
          <w:rPr>
            <w:noProof/>
            <w:webHidden/>
          </w:rPr>
          <w:instrText xml:space="preserve"> PAGEREF _Toc189681802 \h </w:instrText>
        </w:r>
        <w:r w:rsidR="00384299">
          <w:rPr>
            <w:rStyle w:val="Hyperlink"/>
            <w:noProof/>
            <w:rtl/>
          </w:rPr>
        </w:r>
        <w:r w:rsidR="00384299">
          <w:rPr>
            <w:rStyle w:val="Hyperlink"/>
            <w:noProof/>
            <w:rtl/>
          </w:rPr>
          <w:fldChar w:fldCharType="separate"/>
        </w:r>
        <w:r w:rsidR="00865CED">
          <w:rPr>
            <w:noProof/>
            <w:webHidden/>
            <w:rtl/>
          </w:rPr>
          <w:t>133</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03" w:history="1">
        <w:r w:rsidR="00384299" w:rsidRPr="00392AED">
          <w:rPr>
            <w:rStyle w:val="Hyperlink"/>
            <w:noProof/>
            <w:rtl/>
          </w:rPr>
          <w:t>הצעות לסדר-היום</w:t>
        </w:r>
        <w:r w:rsidR="00384299">
          <w:rPr>
            <w:noProof/>
            <w:webHidden/>
          </w:rPr>
          <w:tab/>
        </w:r>
        <w:r w:rsidR="00384299">
          <w:rPr>
            <w:rStyle w:val="Hyperlink"/>
            <w:noProof/>
            <w:rtl/>
          </w:rPr>
          <w:fldChar w:fldCharType="begin"/>
        </w:r>
        <w:r w:rsidR="00384299">
          <w:rPr>
            <w:noProof/>
            <w:webHidden/>
          </w:rPr>
          <w:instrText xml:space="preserve"> PAGEREF _Toc189681803 \h </w:instrText>
        </w:r>
        <w:r w:rsidR="00384299">
          <w:rPr>
            <w:rStyle w:val="Hyperlink"/>
            <w:noProof/>
            <w:rtl/>
          </w:rPr>
        </w:r>
        <w:r w:rsidR="00384299">
          <w:rPr>
            <w:rStyle w:val="Hyperlink"/>
            <w:noProof/>
            <w:rtl/>
          </w:rPr>
          <w:fldChar w:fldCharType="separate"/>
        </w:r>
        <w:r w:rsidR="00865CED">
          <w:rPr>
            <w:noProof/>
            <w:webHidden/>
            <w:rtl/>
          </w:rPr>
          <w:t>137</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04" w:history="1">
        <w:r w:rsidR="00384299" w:rsidRPr="00392AED">
          <w:rPr>
            <w:rStyle w:val="Hyperlink"/>
            <w:noProof/>
            <w:rtl/>
          </w:rPr>
          <w:t>הקלת הנגישות לקנביס רפואי עבור נפגעי טראומה וחולים כרוניים בעקבות 7 באוקטובר</w:t>
        </w:r>
        <w:r w:rsidR="00384299">
          <w:rPr>
            <w:noProof/>
            <w:webHidden/>
          </w:rPr>
          <w:tab/>
        </w:r>
        <w:r w:rsidR="00384299">
          <w:rPr>
            <w:rStyle w:val="Hyperlink"/>
            <w:noProof/>
            <w:rtl/>
          </w:rPr>
          <w:fldChar w:fldCharType="begin"/>
        </w:r>
        <w:r w:rsidR="00384299">
          <w:rPr>
            <w:noProof/>
            <w:webHidden/>
          </w:rPr>
          <w:instrText xml:space="preserve"> PAGEREF _Toc189681804 \h </w:instrText>
        </w:r>
        <w:r w:rsidR="00384299">
          <w:rPr>
            <w:rStyle w:val="Hyperlink"/>
            <w:noProof/>
            <w:rtl/>
          </w:rPr>
        </w:r>
        <w:r w:rsidR="00384299">
          <w:rPr>
            <w:rStyle w:val="Hyperlink"/>
            <w:noProof/>
            <w:rtl/>
          </w:rPr>
          <w:fldChar w:fldCharType="separate"/>
        </w:r>
        <w:r w:rsidR="00865CED">
          <w:rPr>
            <w:noProof/>
            <w:webHidden/>
            <w:rtl/>
          </w:rPr>
          <w:t>137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5" w:history="1">
        <w:r w:rsidR="00384299" w:rsidRPr="00392AED">
          <w:rPr>
            <w:rStyle w:val="Hyperlink"/>
            <w:noProof/>
            <w:rtl/>
          </w:rPr>
          <w:t>דן אילוז (הליכוד):</w:t>
        </w:r>
        <w:r w:rsidR="00384299">
          <w:rPr>
            <w:noProof/>
            <w:webHidden/>
          </w:rPr>
          <w:tab/>
        </w:r>
        <w:r w:rsidR="00384299">
          <w:rPr>
            <w:rStyle w:val="Hyperlink"/>
            <w:noProof/>
            <w:rtl/>
          </w:rPr>
          <w:fldChar w:fldCharType="begin"/>
        </w:r>
        <w:r w:rsidR="00384299">
          <w:rPr>
            <w:noProof/>
            <w:webHidden/>
          </w:rPr>
          <w:instrText xml:space="preserve"> PAGEREF _Toc189681805 \h </w:instrText>
        </w:r>
        <w:r w:rsidR="00384299">
          <w:rPr>
            <w:rStyle w:val="Hyperlink"/>
            <w:noProof/>
            <w:rtl/>
          </w:rPr>
        </w:r>
        <w:r w:rsidR="00384299">
          <w:rPr>
            <w:rStyle w:val="Hyperlink"/>
            <w:noProof/>
            <w:rtl/>
          </w:rPr>
          <w:fldChar w:fldCharType="separate"/>
        </w:r>
        <w:r w:rsidR="00865CED">
          <w:rPr>
            <w:noProof/>
            <w:webHidden/>
            <w:rtl/>
          </w:rPr>
          <w:t>138</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6" w:history="1">
        <w:r w:rsidR="00384299" w:rsidRPr="00392AED">
          <w:rPr>
            <w:rStyle w:val="Hyperlink"/>
            <w:noProof/>
            <w:rtl/>
          </w:rPr>
          <w:t>יצחק קרויזר (עוצמה יהודית):</w:t>
        </w:r>
        <w:r w:rsidR="00384299">
          <w:rPr>
            <w:noProof/>
            <w:webHidden/>
          </w:rPr>
          <w:tab/>
        </w:r>
        <w:r w:rsidR="00384299">
          <w:rPr>
            <w:rStyle w:val="Hyperlink"/>
            <w:noProof/>
            <w:rtl/>
          </w:rPr>
          <w:fldChar w:fldCharType="begin"/>
        </w:r>
        <w:r w:rsidR="00384299">
          <w:rPr>
            <w:noProof/>
            <w:webHidden/>
          </w:rPr>
          <w:instrText xml:space="preserve"> PAGEREF _Toc189681806 \h </w:instrText>
        </w:r>
        <w:r w:rsidR="00384299">
          <w:rPr>
            <w:rStyle w:val="Hyperlink"/>
            <w:noProof/>
            <w:rtl/>
          </w:rPr>
        </w:r>
        <w:r w:rsidR="00384299">
          <w:rPr>
            <w:rStyle w:val="Hyperlink"/>
            <w:noProof/>
            <w:rtl/>
          </w:rPr>
          <w:fldChar w:fldCharType="separate"/>
        </w:r>
        <w:r w:rsidR="00865CED">
          <w:rPr>
            <w:noProof/>
            <w:webHidden/>
            <w:rtl/>
          </w:rPr>
          <w:t>140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7" w:history="1">
        <w:r w:rsidR="00384299" w:rsidRPr="00392AED">
          <w:rPr>
            <w:rStyle w:val="Hyperlink"/>
            <w:noProof/>
            <w:rtl/>
          </w:rPr>
          <w:t>רון כץ (יש עתיד):</w:t>
        </w:r>
        <w:r w:rsidR="00384299">
          <w:rPr>
            <w:noProof/>
            <w:webHidden/>
          </w:rPr>
          <w:tab/>
        </w:r>
        <w:r w:rsidR="00384299">
          <w:rPr>
            <w:rStyle w:val="Hyperlink"/>
            <w:noProof/>
            <w:rtl/>
          </w:rPr>
          <w:fldChar w:fldCharType="begin"/>
        </w:r>
        <w:r w:rsidR="00384299">
          <w:rPr>
            <w:noProof/>
            <w:webHidden/>
          </w:rPr>
          <w:instrText xml:space="preserve"> PAGEREF _Toc189681807 \h </w:instrText>
        </w:r>
        <w:r w:rsidR="00384299">
          <w:rPr>
            <w:rStyle w:val="Hyperlink"/>
            <w:noProof/>
            <w:rtl/>
          </w:rPr>
        </w:r>
        <w:r w:rsidR="00384299">
          <w:rPr>
            <w:rStyle w:val="Hyperlink"/>
            <w:noProof/>
            <w:rtl/>
          </w:rPr>
          <w:fldChar w:fldCharType="separate"/>
        </w:r>
        <w:r w:rsidR="00865CED">
          <w:rPr>
            <w:noProof/>
            <w:webHidden/>
            <w:rtl/>
          </w:rPr>
          <w:t>141</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08" w:history="1">
        <w:r w:rsidR="00384299" w:rsidRPr="00392AED">
          <w:rPr>
            <w:rStyle w:val="Hyperlink"/>
            <w:noProof/>
            <w:rtl/>
          </w:rPr>
          <w:t>שר הבריאות אוריאל בוסו:</w:t>
        </w:r>
        <w:r w:rsidR="00384299">
          <w:rPr>
            <w:noProof/>
            <w:webHidden/>
          </w:rPr>
          <w:tab/>
        </w:r>
        <w:r w:rsidR="00384299">
          <w:rPr>
            <w:rStyle w:val="Hyperlink"/>
            <w:noProof/>
            <w:rtl/>
          </w:rPr>
          <w:fldChar w:fldCharType="begin"/>
        </w:r>
        <w:r w:rsidR="00384299">
          <w:rPr>
            <w:noProof/>
            <w:webHidden/>
          </w:rPr>
          <w:instrText xml:space="preserve"> PAGEREF _Toc189681808 \h </w:instrText>
        </w:r>
        <w:r w:rsidR="00384299">
          <w:rPr>
            <w:rStyle w:val="Hyperlink"/>
            <w:noProof/>
            <w:rtl/>
          </w:rPr>
        </w:r>
        <w:r w:rsidR="00384299">
          <w:rPr>
            <w:rStyle w:val="Hyperlink"/>
            <w:noProof/>
            <w:rtl/>
          </w:rPr>
          <w:fldChar w:fldCharType="separate"/>
        </w:r>
        <w:r w:rsidR="00865CED">
          <w:rPr>
            <w:noProof/>
            <w:webHidden/>
            <w:rtl/>
          </w:rPr>
          <w:t>143</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09" w:history="1">
        <w:r w:rsidR="00384299" w:rsidRPr="00392AED">
          <w:rPr>
            <w:rStyle w:val="Hyperlink"/>
            <w:noProof/>
            <w:rtl/>
          </w:rPr>
          <w:t>מסמכים שהונחו על שולחן הכנסת</w:t>
        </w:r>
        <w:r w:rsidR="00384299">
          <w:rPr>
            <w:noProof/>
            <w:webHidden/>
          </w:rPr>
          <w:tab/>
        </w:r>
        <w:r w:rsidR="00384299">
          <w:rPr>
            <w:rStyle w:val="Hyperlink"/>
            <w:noProof/>
            <w:rtl/>
          </w:rPr>
          <w:fldChar w:fldCharType="begin"/>
        </w:r>
        <w:r w:rsidR="00384299">
          <w:rPr>
            <w:noProof/>
            <w:webHidden/>
          </w:rPr>
          <w:instrText xml:space="preserve"> PAGEREF _Toc189681809 \h </w:instrText>
        </w:r>
        <w:r w:rsidR="00384299">
          <w:rPr>
            <w:rStyle w:val="Hyperlink"/>
            <w:noProof/>
            <w:rtl/>
          </w:rPr>
        </w:r>
        <w:r w:rsidR="00384299">
          <w:rPr>
            <w:rStyle w:val="Hyperlink"/>
            <w:noProof/>
            <w:rtl/>
          </w:rPr>
          <w:fldChar w:fldCharType="separate"/>
        </w:r>
        <w:r w:rsidR="00865CED">
          <w:rPr>
            <w:noProof/>
            <w:webHidden/>
            <w:rtl/>
          </w:rPr>
          <w:t>146</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10" w:history="1">
        <w:r w:rsidR="00384299" w:rsidRPr="00392AED">
          <w:rPr>
            <w:rStyle w:val="Hyperlink"/>
            <w:noProof/>
            <w:rtl/>
          </w:rPr>
          <w:t>סגנית מזכיר הכנסת אלינור ימין:</w:t>
        </w:r>
        <w:r w:rsidR="00384299">
          <w:rPr>
            <w:noProof/>
            <w:webHidden/>
          </w:rPr>
          <w:tab/>
        </w:r>
        <w:r w:rsidR="00384299">
          <w:rPr>
            <w:rStyle w:val="Hyperlink"/>
            <w:noProof/>
            <w:rtl/>
          </w:rPr>
          <w:fldChar w:fldCharType="begin"/>
        </w:r>
        <w:r w:rsidR="00384299">
          <w:rPr>
            <w:noProof/>
            <w:webHidden/>
          </w:rPr>
          <w:instrText xml:space="preserve"> PAGEREF _Toc189681810 \h </w:instrText>
        </w:r>
        <w:r w:rsidR="00384299">
          <w:rPr>
            <w:rStyle w:val="Hyperlink"/>
            <w:noProof/>
            <w:rtl/>
          </w:rPr>
        </w:r>
        <w:r w:rsidR="00384299">
          <w:rPr>
            <w:rStyle w:val="Hyperlink"/>
            <w:noProof/>
            <w:rtl/>
          </w:rPr>
          <w:fldChar w:fldCharType="separate"/>
        </w:r>
        <w:r w:rsidR="00865CED">
          <w:rPr>
            <w:noProof/>
            <w:webHidden/>
            <w:rtl/>
          </w:rPr>
          <w:t>146</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11" w:history="1">
        <w:r w:rsidR="00384299" w:rsidRPr="00392AED">
          <w:rPr>
            <w:rStyle w:val="Hyperlink"/>
            <w:noProof/>
            <w:rtl/>
          </w:rPr>
          <w:t>הצעות לסדר-היום</w:t>
        </w:r>
        <w:r w:rsidR="00384299">
          <w:rPr>
            <w:noProof/>
            <w:webHidden/>
          </w:rPr>
          <w:tab/>
        </w:r>
        <w:r w:rsidR="00384299">
          <w:rPr>
            <w:rStyle w:val="Hyperlink"/>
            <w:noProof/>
            <w:rtl/>
          </w:rPr>
          <w:fldChar w:fldCharType="begin"/>
        </w:r>
        <w:r w:rsidR="00384299">
          <w:rPr>
            <w:noProof/>
            <w:webHidden/>
          </w:rPr>
          <w:instrText xml:space="preserve"> PAGEREF _Toc189681811 \h </w:instrText>
        </w:r>
        <w:r w:rsidR="00384299">
          <w:rPr>
            <w:rStyle w:val="Hyperlink"/>
            <w:noProof/>
            <w:rtl/>
          </w:rPr>
        </w:r>
        <w:r w:rsidR="00384299">
          <w:rPr>
            <w:rStyle w:val="Hyperlink"/>
            <w:noProof/>
            <w:rtl/>
          </w:rPr>
          <w:fldChar w:fldCharType="separate"/>
        </w:r>
        <w:r w:rsidR="00865CED">
          <w:rPr>
            <w:noProof/>
            <w:webHidden/>
            <w:rtl/>
          </w:rPr>
          <w:t>147</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12" w:history="1">
        <w:r w:rsidR="00384299" w:rsidRPr="00392AED">
          <w:rPr>
            <w:rStyle w:val="Hyperlink"/>
            <w:noProof/>
            <w:rtl/>
          </w:rPr>
          <w:t>חשיפת מקרי הטרדה ותקיפה של חיילות צה"ל במתקן הכליאה בשדה תימן</w:t>
        </w:r>
        <w:r w:rsidR="00384299">
          <w:rPr>
            <w:noProof/>
            <w:webHidden/>
          </w:rPr>
          <w:tab/>
        </w:r>
        <w:r w:rsidR="00384299">
          <w:rPr>
            <w:rStyle w:val="Hyperlink"/>
            <w:noProof/>
            <w:rtl/>
          </w:rPr>
          <w:fldChar w:fldCharType="begin"/>
        </w:r>
        <w:r w:rsidR="00384299">
          <w:rPr>
            <w:noProof/>
            <w:webHidden/>
          </w:rPr>
          <w:instrText xml:space="preserve"> PAGEREF _Toc189681812 \h </w:instrText>
        </w:r>
        <w:r w:rsidR="00384299">
          <w:rPr>
            <w:rStyle w:val="Hyperlink"/>
            <w:noProof/>
            <w:rtl/>
          </w:rPr>
        </w:r>
        <w:r w:rsidR="00384299">
          <w:rPr>
            <w:rStyle w:val="Hyperlink"/>
            <w:noProof/>
            <w:rtl/>
          </w:rPr>
          <w:fldChar w:fldCharType="separate"/>
        </w:r>
        <w:r w:rsidR="00865CED">
          <w:rPr>
            <w:noProof/>
            <w:webHidden/>
            <w:rtl/>
          </w:rPr>
          <w:t>147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13" w:history="1">
        <w:r w:rsidR="00384299" w:rsidRPr="00392AED">
          <w:rPr>
            <w:rStyle w:val="Hyperlink"/>
            <w:noProof/>
            <w:rtl/>
          </w:rPr>
          <w:t>אושר שקלים (הליכוד):</w:t>
        </w:r>
        <w:r w:rsidR="00384299">
          <w:rPr>
            <w:noProof/>
            <w:webHidden/>
          </w:rPr>
          <w:tab/>
        </w:r>
        <w:r w:rsidR="00384299">
          <w:rPr>
            <w:rStyle w:val="Hyperlink"/>
            <w:noProof/>
            <w:rtl/>
          </w:rPr>
          <w:fldChar w:fldCharType="begin"/>
        </w:r>
        <w:r w:rsidR="00384299">
          <w:rPr>
            <w:noProof/>
            <w:webHidden/>
          </w:rPr>
          <w:instrText xml:space="preserve"> PAGEREF _Toc189681813 \h </w:instrText>
        </w:r>
        <w:r w:rsidR="00384299">
          <w:rPr>
            <w:rStyle w:val="Hyperlink"/>
            <w:noProof/>
            <w:rtl/>
          </w:rPr>
        </w:r>
        <w:r w:rsidR="00384299">
          <w:rPr>
            <w:rStyle w:val="Hyperlink"/>
            <w:noProof/>
            <w:rtl/>
          </w:rPr>
          <w:fldChar w:fldCharType="separate"/>
        </w:r>
        <w:r w:rsidR="00865CED">
          <w:rPr>
            <w:noProof/>
            <w:webHidden/>
            <w:rtl/>
          </w:rPr>
          <w:t>147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14" w:history="1">
        <w:r w:rsidR="00384299" w:rsidRPr="00392AED">
          <w:rPr>
            <w:rStyle w:val="Hyperlink"/>
            <w:noProof/>
            <w:rtl/>
          </w:rPr>
          <w:t>לימור סון הר מלך (עוצמה יהודית):</w:t>
        </w:r>
        <w:r w:rsidR="00384299">
          <w:rPr>
            <w:noProof/>
            <w:webHidden/>
          </w:rPr>
          <w:tab/>
        </w:r>
        <w:r w:rsidR="00384299">
          <w:rPr>
            <w:rStyle w:val="Hyperlink"/>
            <w:noProof/>
            <w:rtl/>
          </w:rPr>
          <w:fldChar w:fldCharType="begin"/>
        </w:r>
        <w:r w:rsidR="00384299">
          <w:rPr>
            <w:noProof/>
            <w:webHidden/>
          </w:rPr>
          <w:instrText xml:space="preserve"> PAGEREF _Toc189681814 \h </w:instrText>
        </w:r>
        <w:r w:rsidR="00384299">
          <w:rPr>
            <w:rStyle w:val="Hyperlink"/>
            <w:noProof/>
            <w:rtl/>
          </w:rPr>
        </w:r>
        <w:r w:rsidR="00384299">
          <w:rPr>
            <w:rStyle w:val="Hyperlink"/>
            <w:noProof/>
            <w:rtl/>
          </w:rPr>
          <w:fldChar w:fldCharType="separate"/>
        </w:r>
        <w:r w:rsidR="00865CED">
          <w:rPr>
            <w:noProof/>
            <w:webHidden/>
            <w:rtl/>
          </w:rPr>
          <w:t>148</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15" w:history="1">
        <w:r w:rsidR="00384299" w:rsidRPr="00392AED">
          <w:rPr>
            <w:rStyle w:val="Hyperlink"/>
            <w:noProof/>
            <w:rtl/>
          </w:rPr>
          <w:t>עידן רול:</w:t>
        </w:r>
        <w:r w:rsidR="00384299">
          <w:rPr>
            <w:noProof/>
            <w:webHidden/>
          </w:rPr>
          <w:tab/>
        </w:r>
        <w:r w:rsidR="00384299">
          <w:rPr>
            <w:rStyle w:val="Hyperlink"/>
            <w:noProof/>
            <w:rtl/>
          </w:rPr>
          <w:fldChar w:fldCharType="begin"/>
        </w:r>
        <w:r w:rsidR="00384299">
          <w:rPr>
            <w:noProof/>
            <w:webHidden/>
          </w:rPr>
          <w:instrText xml:space="preserve"> PAGEREF _Toc189681815 \h </w:instrText>
        </w:r>
        <w:r w:rsidR="00384299">
          <w:rPr>
            <w:rStyle w:val="Hyperlink"/>
            <w:noProof/>
            <w:rtl/>
          </w:rPr>
        </w:r>
        <w:r w:rsidR="00384299">
          <w:rPr>
            <w:rStyle w:val="Hyperlink"/>
            <w:noProof/>
            <w:rtl/>
          </w:rPr>
          <w:fldChar w:fldCharType="separate"/>
        </w:r>
        <w:r w:rsidR="00865CED">
          <w:rPr>
            <w:noProof/>
            <w:webHidden/>
            <w:rtl/>
          </w:rPr>
          <w:t>150</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16" w:history="1">
        <w:r w:rsidR="00384299" w:rsidRPr="00392AED">
          <w:rPr>
            <w:rStyle w:val="Hyperlink"/>
            <w:noProof/>
            <w:rtl/>
          </w:rPr>
          <w:t>שר התיירות חיים כץ:</w:t>
        </w:r>
        <w:r w:rsidR="00384299">
          <w:rPr>
            <w:noProof/>
            <w:webHidden/>
          </w:rPr>
          <w:tab/>
        </w:r>
        <w:r w:rsidR="00384299">
          <w:rPr>
            <w:rStyle w:val="Hyperlink"/>
            <w:noProof/>
            <w:rtl/>
          </w:rPr>
          <w:fldChar w:fldCharType="begin"/>
        </w:r>
        <w:r w:rsidR="00384299">
          <w:rPr>
            <w:noProof/>
            <w:webHidden/>
          </w:rPr>
          <w:instrText xml:space="preserve"> PAGEREF _Toc189681816 \h </w:instrText>
        </w:r>
        <w:r w:rsidR="00384299">
          <w:rPr>
            <w:rStyle w:val="Hyperlink"/>
            <w:noProof/>
            <w:rtl/>
          </w:rPr>
        </w:r>
        <w:r w:rsidR="00384299">
          <w:rPr>
            <w:rStyle w:val="Hyperlink"/>
            <w:noProof/>
            <w:rtl/>
          </w:rPr>
          <w:fldChar w:fldCharType="separate"/>
        </w:r>
        <w:r w:rsidR="00865CED">
          <w:rPr>
            <w:noProof/>
            <w:webHidden/>
            <w:rtl/>
          </w:rPr>
          <w:t>152</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17" w:history="1">
        <w:r w:rsidR="00384299" w:rsidRPr="00392AED">
          <w:rPr>
            <w:rStyle w:val="Hyperlink"/>
            <w:noProof/>
            <w:rtl/>
          </w:rPr>
          <w:t>הצעות לסדר-היום</w:t>
        </w:r>
        <w:r w:rsidR="00384299">
          <w:rPr>
            <w:noProof/>
            <w:webHidden/>
          </w:rPr>
          <w:tab/>
        </w:r>
        <w:r w:rsidR="00384299">
          <w:rPr>
            <w:rStyle w:val="Hyperlink"/>
            <w:noProof/>
            <w:rtl/>
          </w:rPr>
          <w:fldChar w:fldCharType="begin"/>
        </w:r>
        <w:r w:rsidR="00384299">
          <w:rPr>
            <w:noProof/>
            <w:webHidden/>
          </w:rPr>
          <w:instrText xml:space="preserve"> PAGEREF _Toc189681817 \h </w:instrText>
        </w:r>
        <w:r w:rsidR="00384299">
          <w:rPr>
            <w:rStyle w:val="Hyperlink"/>
            <w:noProof/>
            <w:rtl/>
          </w:rPr>
        </w:r>
        <w:r w:rsidR="00384299">
          <w:rPr>
            <w:rStyle w:val="Hyperlink"/>
            <w:noProof/>
            <w:rtl/>
          </w:rPr>
          <w:fldChar w:fldCharType="separate"/>
        </w:r>
        <w:r w:rsidR="00865CED">
          <w:rPr>
            <w:noProof/>
            <w:webHidden/>
            <w:rtl/>
          </w:rPr>
          <w:t>157</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18" w:history="1">
        <w:r w:rsidR="00384299" w:rsidRPr="00392AED">
          <w:rPr>
            <w:rStyle w:val="Hyperlink"/>
            <w:noProof/>
            <w:rtl/>
          </w:rPr>
          <w:t>הצורך בתיעדוף אכיפה כנגד הקמת תשתיות בלתי חוקיות ביהודה ושומרון</w:t>
        </w:r>
        <w:r w:rsidR="00384299">
          <w:rPr>
            <w:noProof/>
            <w:webHidden/>
          </w:rPr>
          <w:tab/>
        </w:r>
        <w:r w:rsidR="00384299">
          <w:rPr>
            <w:rStyle w:val="Hyperlink"/>
            <w:noProof/>
            <w:rtl/>
          </w:rPr>
          <w:fldChar w:fldCharType="begin"/>
        </w:r>
        <w:r w:rsidR="00384299">
          <w:rPr>
            <w:noProof/>
            <w:webHidden/>
          </w:rPr>
          <w:instrText xml:space="preserve"> PAGEREF _Toc189681818 \h </w:instrText>
        </w:r>
        <w:r w:rsidR="00384299">
          <w:rPr>
            <w:rStyle w:val="Hyperlink"/>
            <w:noProof/>
            <w:rtl/>
          </w:rPr>
        </w:r>
        <w:r w:rsidR="00384299">
          <w:rPr>
            <w:rStyle w:val="Hyperlink"/>
            <w:noProof/>
            <w:rtl/>
          </w:rPr>
          <w:fldChar w:fldCharType="separate"/>
        </w:r>
        <w:r w:rsidR="00865CED">
          <w:rPr>
            <w:noProof/>
            <w:webHidden/>
            <w:rtl/>
          </w:rPr>
          <w:t>157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19" w:history="1">
        <w:r w:rsidR="00384299" w:rsidRPr="00392AED">
          <w:rPr>
            <w:rStyle w:val="Hyperlink"/>
            <w:noProof/>
            <w:rtl/>
          </w:rPr>
          <w:t>עודד פורר (ישראל ביתנו):</w:t>
        </w:r>
        <w:r w:rsidR="00384299">
          <w:rPr>
            <w:noProof/>
            <w:webHidden/>
          </w:rPr>
          <w:tab/>
        </w:r>
        <w:r w:rsidR="00384299">
          <w:rPr>
            <w:rStyle w:val="Hyperlink"/>
            <w:noProof/>
            <w:rtl/>
          </w:rPr>
          <w:fldChar w:fldCharType="begin"/>
        </w:r>
        <w:r w:rsidR="00384299">
          <w:rPr>
            <w:noProof/>
            <w:webHidden/>
          </w:rPr>
          <w:instrText xml:space="preserve"> PAGEREF _Toc189681819 \h </w:instrText>
        </w:r>
        <w:r w:rsidR="00384299">
          <w:rPr>
            <w:rStyle w:val="Hyperlink"/>
            <w:noProof/>
            <w:rtl/>
          </w:rPr>
        </w:r>
        <w:r w:rsidR="00384299">
          <w:rPr>
            <w:rStyle w:val="Hyperlink"/>
            <w:noProof/>
            <w:rtl/>
          </w:rPr>
          <w:fldChar w:fldCharType="separate"/>
        </w:r>
        <w:r w:rsidR="00865CED">
          <w:rPr>
            <w:noProof/>
            <w:webHidden/>
            <w:rtl/>
          </w:rPr>
          <w:t>157</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20" w:history="1">
        <w:r w:rsidR="00384299" w:rsidRPr="00392AED">
          <w:rPr>
            <w:rStyle w:val="Hyperlink"/>
            <w:noProof/>
            <w:rtl/>
          </w:rPr>
          <w:t>אריאל קלנר (הליכוד):</w:t>
        </w:r>
        <w:r w:rsidR="00384299">
          <w:rPr>
            <w:noProof/>
            <w:webHidden/>
          </w:rPr>
          <w:tab/>
        </w:r>
        <w:r w:rsidR="00384299">
          <w:rPr>
            <w:rStyle w:val="Hyperlink"/>
            <w:noProof/>
            <w:rtl/>
          </w:rPr>
          <w:fldChar w:fldCharType="begin"/>
        </w:r>
        <w:r w:rsidR="00384299">
          <w:rPr>
            <w:noProof/>
            <w:webHidden/>
          </w:rPr>
          <w:instrText xml:space="preserve"> PAGEREF _Toc189681820 \h </w:instrText>
        </w:r>
        <w:r w:rsidR="00384299">
          <w:rPr>
            <w:rStyle w:val="Hyperlink"/>
            <w:noProof/>
            <w:rtl/>
          </w:rPr>
        </w:r>
        <w:r w:rsidR="00384299">
          <w:rPr>
            <w:rStyle w:val="Hyperlink"/>
            <w:noProof/>
            <w:rtl/>
          </w:rPr>
          <w:fldChar w:fldCharType="separate"/>
        </w:r>
        <w:r w:rsidR="00865CED">
          <w:rPr>
            <w:noProof/>
            <w:webHidden/>
            <w:rtl/>
          </w:rPr>
          <w:t>159</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21" w:history="1">
        <w:r w:rsidR="00384299" w:rsidRPr="00392AED">
          <w:rPr>
            <w:rStyle w:val="Hyperlink"/>
            <w:noProof/>
            <w:rtl/>
          </w:rPr>
          <w:t>שר התיירות חיים כץ:</w:t>
        </w:r>
        <w:r w:rsidR="00384299">
          <w:rPr>
            <w:noProof/>
            <w:webHidden/>
          </w:rPr>
          <w:tab/>
        </w:r>
        <w:r w:rsidR="00384299">
          <w:rPr>
            <w:rStyle w:val="Hyperlink"/>
            <w:noProof/>
            <w:rtl/>
          </w:rPr>
          <w:fldChar w:fldCharType="begin"/>
        </w:r>
        <w:r w:rsidR="00384299">
          <w:rPr>
            <w:noProof/>
            <w:webHidden/>
          </w:rPr>
          <w:instrText xml:space="preserve"> PAGEREF _Toc189681821 \h </w:instrText>
        </w:r>
        <w:r w:rsidR="00384299">
          <w:rPr>
            <w:rStyle w:val="Hyperlink"/>
            <w:noProof/>
            <w:rtl/>
          </w:rPr>
        </w:r>
        <w:r w:rsidR="00384299">
          <w:rPr>
            <w:rStyle w:val="Hyperlink"/>
            <w:noProof/>
            <w:rtl/>
          </w:rPr>
          <w:fldChar w:fldCharType="separate"/>
        </w:r>
        <w:r w:rsidR="00865CED">
          <w:rPr>
            <w:noProof/>
            <w:webHidden/>
            <w:rtl/>
          </w:rPr>
          <w:t>161</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22" w:history="1">
        <w:r w:rsidR="00384299" w:rsidRPr="00392AED">
          <w:rPr>
            <w:rStyle w:val="Hyperlink"/>
            <w:noProof/>
            <w:rtl/>
          </w:rPr>
          <w:t>הצעת חוק לתיקון ולהארכת תוקפן של תקנות שעת חירום (חרבות ברזל) (פגישה עם עורך דין של עצור בעבירת ביטחון) (תיקון מס' 5), התשפ"ה–2025</w:t>
        </w:r>
        <w:r w:rsidR="00384299">
          <w:rPr>
            <w:noProof/>
            <w:webHidden/>
          </w:rPr>
          <w:tab/>
        </w:r>
        <w:r w:rsidR="00384299">
          <w:rPr>
            <w:rStyle w:val="Hyperlink"/>
            <w:noProof/>
            <w:rtl/>
          </w:rPr>
          <w:fldChar w:fldCharType="begin"/>
        </w:r>
        <w:r w:rsidR="00384299">
          <w:rPr>
            <w:noProof/>
            <w:webHidden/>
          </w:rPr>
          <w:instrText xml:space="preserve"> PAGEREF _Toc189681822 \h </w:instrText>
        </w:r>
        <w:r w:rsidR="00384299">
          <w:rPr>
            <w:rStyle w:val="Hyperlink"/>
            <w:noProof/>
            <w:rtl/>
          </w:rPr>
        </w:r>
        <w:r w:rsidR="00384299">
          <w:rPr>
            <w:rStyle w:val="Hyperlink"/>
            <w:noProof/>
            <w:rtl/>
          </w:rPr>
          <w:fldChar w:fldCharType="separate"/>
        </w:r>
        <w:r w:rsidR="00865CED">
          <w:rPr>
            <w:noProof/>
            <w:webHidden/>
            <w:rtl/>
          </w:rPr>
          <w:t>162</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23" w:history="1">
        <w:r w:rsidR="00384299" w:rsidRPr="00392AED">
          <w:rPr>
            <w:rStyle w:val="Hyperlink"/>
            <w:noProof/>
            <w:rtl/>
          </w:rPr>
          <w:t>יצחק פינדרוס (בשם ועדת החוקה, חוק ומשפט):</w:t>
        </w:r>
        <w:r w:rsidR="00384299">
          <w:rPr>
            <w:noProof/>
            <w:webHidden/>
          </w:rPr>
          <w:tab/>
        </w:r>
        <w:r w:rsidR="00384299">
          <w:rPr>
            <w:rStyle w:val="Hyperlink"/>
            <w:noProof/>
            <w:rtl/>
          </w:rPr>
          <w:fldChar w:fldCharType="begin"/>
        </w:r>
        <w:r w:rsidR="00384299">
          <w:rPr>
            <w:noProof/>
            <w:webHidden/>
          </w:rPr>
          <w:instrText xml:space="preserve"> PAGEREF _Toc189681823 \h </w:instrText>
        </w:r>
        <w:r w:rsidR="00384299">
          <w:rPr>
            <w:rStyle w:val="Hyperlink"/>
            <w:noProof/>
            <w:rtl/>
          </w:rPr>
        </w:r>
        <w:r w:rsidR="00384299">
          <w:rPr>
            <w:rStyle w:val="Hyperlink"/>
            <w:noProof/>
            <w:rtl/>
          </w:rPr>
          <w:fldChar w:fldCharType="separate"/>
        </w:r>
        <w:r w:rsidR="00865CED">
          <w:rPr>
            <w:noProof/>
            <w:webHidden/>
            <w:rtl/>
          </w:rPr>
          <w:t>163</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24" w:history="1">
        <w:r w:rsidR="00384299" w:rsidRPr="00392AED">
          <w:rPr>
            <w:rStyle w:val="Hyperlink"/>
            <w:noProof/>
            <w:rtl/>
          </w:rPr>
          <w:t>הצעת חוק לתיקון ולהארכת תוקפן של תקנות שעת חירום (חרבות ברזל) (הארכת מעצר לחשוד בעבירת ביטחון) (תיקון מס' 5), התשפ"ה–2025</w:t>
        </w:r>
        <w:r w:rsidR="00384299">
          <w:rPr>
            <w:noProof/>
            <w:webHidden/>
          </w:rPr>
          <w:tab/>
        </w:r>
        <w:r w:rsidR="00384299">
          <w:rPr>
            <w:rStyle w:val="Hyperlink"/>
            <w:noProof/>
            <w:rtl/>
          </w:rPr>
          <w:fldChar w:fldCharType="begin"/>
        </w:r>
        <w:r w:rsidR="00384299">
          <w:rPr>
            <w:noProof/>
            <w:webHidden/>
          </w:rPr>
          <w:instrText xml:space="preserve"> PAGEREF _Toc189681824 \h </w:instrText>
        </w:r>
        <w:r w:rsidR="00384299">
          <w:rPr>
            <w:rStyle w:val="Hyperlink"/>
            <w:noProof/>
            <w:rtl/>
          </w:rPr>
        </w:r>
        <w:r w:rsidR="00384299">
          <w:rPr>
            <w:rStyle w:val="Hyperlink"/>
            <w:noProof/>
            <w:rtl/>
          </w:rPr>
          <w:fldChar w:fldCharType="separate"/>
        </w:r>
        <w:r w:rsidR="00865CED">
          <w:rPr>
            <w:noProof/>
            <w:webHidden/>
            <w:rtl/>
          </w:rPr>
          <w:t>164</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25" w:history="1">
        <w:r w:rsidR="00384299" w:rsidRPr="00392AED">
          <w:rPr>
            <w:rStyle w:val="Hyperlink"/>
            <w:noProof/>
            <w:rtl/>
          </w:rPr>
          <w:t>יצחק פינדרוס (בשם ועדת החוקה, חוק ומשפט):</w:t>
        </w:r>
        <w:r w:rsidR="00384299">
          <w:rPr>
            <w:noProof/>
            <w:webHidden/>
          </w:rPr>
          <w:tab/>
        </w:r>
        <w:r w:rsidR="00384299">
          <w:rPr>
            <w:rStyle w:val="Hyperlink"/>
            <w:noProof/>
            <w:rtl/>
          </w:rPr>
          <w:fldChar w:fldCharType="begin"/>
        </w:r>
        <w:r w:rsidR="00384299">
          <w:rPr>
            <w:noProof/>
            <w:webHidden/>
          </w:rPr>
          <w:instrText xml:space="preserve"> PAGEREF _Toc189681825 \h </w:instrText>
        </w:r>
        <w:r w:rsidR="00384299">
          <w:rPr>
            <w:rStyle w:val="Hyperlink"/>
            <w:noProof/>
            <w:rtl/>
          </w:rPr>
        </w:r>
        <w:r w:rsidR="00384299">
          <w:rPr>
            <w:rStyle w:val="Hyperlink"/>
            <w:noProof/>
            <w:rtl/>
          </w:rPr>
          <w:fldChar w:fldCharType="separate"/>
        </w:r>
        <w:r w:rsidR="00865CED">
          <w:rPr>
            <w:noProof/>
            <w:webHidden/>
            <w:rtl/>
          </w:rPr>
          <w:t>165</w:t>
        </w:r>
        <w:r w:rsidR="00384299">
          <w:rPr>
            <w:rStyle w:val="Hyperlink"/>
            <w:noProof/>
            <w:rtl/>
          </w:rPr>
          <w:fldChar w:fldCharType="end"/>
        </w:r>
      </w:hyperlink>
    </w:p>
    <w:p w:rsidR="00384299" w:rsidRDefault="00B34F50" w:rsidP="00384299">
      <w:pPr>
        <w:pStyle w:val="TOC1"/>
        <w:tabs>
          <w:tab w:val="right" w:leader="dot" w:pos="8296"/>
        </w:tabs>
        <w:ind w:firstLine="0"/>
        <w:rPr>
          <w:rFonts w:asciiTheme="minorHAnsi" w:eastAsiaTheme="minorEastAsia" w:hAnsiTheme="minorHAnsi" w:cstheme="minorBidi"/>
          <w:noProof/>
        </w:rPr>
      </w:pPr>
      <w:hyperlink w:anchor="_Toc189681826" w:history="1">
        <w:r w:rsidR="00384299" w:rsidRPr="00392AED">
          <w:rPr>
            <w:rStyle w:val="Hyperlink"/>
            <w:noProof/>
            <w:rtl/>
          </w:rPr>
          <w:t>הצעת חוק הגנה על עובדים בשעת חירום (תיקון מס' 5 והוראת שעה – חרבות ברזל) (תיקון מס' 3), התשפ"ה–2025</w:t>
        </w:r>
        <w:r w:rsidR="00384299">
          <w:rPr>
            <w:noProof/>
            <w:webHidden/>
          </w:rPr>
          <w:tab/>
        </w:r>
        <w:r w:rsidR="00384299">
          <w:rPr>
            <w:rStyle w:val="Hyperlink"/>
            <w:noProof/>
            <w:rtl/>
          </w:rPr>
          <w:fldChar w:fldCharType="begin"/>
        </w:r>
        <w:r w:rsidR="00384299">
          <w:rPr>
            <w:noProof/>
            <w:webHidden/>
          </w:rPr>
          <w:instrText xml:space="preserve"> PAGEREF _Toc189681826 \h </w:instrText>
        </w:r>
        <w:r w:rsidR="00384299">
          <w:rPr>
            <w:rStyle w:val="Hyperlink"/>
            <w:noProof/>
            <w:rtl/>
          </w:rPr>
        </w:r>
        <w:r w:rsidR="00384299">
          <w:rPr>
            <w:rStyle w:val="Hyperlink"/>
            <w:noProof/>
            <w:rtl/>
          </w:rPr>
          <w:fldChar w:fldCharType="separate"/>
        </w:r>
        <w:r w:rsidR="00865CED">
          <w:rPr>
            <w:noProof/>
            <w:webHidden/>
            <w:rtl/>
          </w:rPr>
          <w:t>166</w:t>
        </w:r>
        <w:r w:rsidR="00384299">
          <w:rPr>
            <w:rStyle w:val="Hyperlink"/>
            <w:noProof/>
            <w:rtl/>
          </w:rPr>
          <w:fldChar w:fldCharType="end"/>
        </w:r>
      </w:hyperlink>
    </w:p>
    <w:p w:rsidR="00384299" w:rsidRDefault="00B34F50" w:rsidP="00384299">
      <w:pPr>
        <w:pStyle w:val="TOC2"/>
        <w:tabs>
          <w:tab w:val="right" w:leader="dot" w:pos="8296"/>
        </w:tabs>
        <w:ind w:firstLine="0"/>
        <w:rPr>
          <w:rFonts w:asciiTheme="minorHAnsi" w:eastAsiaTheme="minorEastAsia" w:hAnsiTheme="minorHAnsi" w:cstheme="minorBidi"/>
          <w:noProof/>
        </w:rPr>
      </w:pPr>
      <w:hyperlink w:anchor="_Toc189681827" w:history="1">
        <w:r w:rsidR="00384299" w:rsidRPr="00392AED">
          <w:rPr>
            <w:rStyle w:val="Hyperlink"/>
            <w:noProof/>
            <w:rtl/>
          </w:rPr>
          <w:t>חוה אתי עטייה (בשם ועדת העבודה והרווחה):</w:t>
        </w:r>
        <w:r w:rsidR="00384299">
          <w:rPr>
            <w:noProof/>
            <w:webHidden/>
          </w:rPr>
          <w:tab/>
        </w:r>
        <w:r w:rsidR="00384299">
          <w:rPr>
            <w:rStyle w:val="Hyperlink"/>
            <w:noProof/>
            <w:rtl/>
          </w:rPr>
          <w:fldChar w:fldCharType="begin"/>
        </w:r>
        <w:r w:rsidR="00384299">
          <w:rPr>
            <w:noProof/>
            <w:webHidden/>
          </w:rPr>
          <w:instrText xml:space="preserve"> PAGEREF _Toc189681827 \h </w:instrText>
        </w:r>
        <w:r w:rsidR="00384299">
          <w:rPr>
            <w:rStyle w:val="Hyperlink"/>
            <w:noProof/>
            <w:rtl/>
          </w:rPr>
        </w:r>
        <w:r w:rsidR="00384299">
          <w:rPr>
            <w:rStyle w:val="Hyperlink"/>
            <w:noProof/>
            <w:rtl/>
          </w:rPr>
          <w:fldChar w:fldCharType="separate"/>
        </w:r>
        <w:r w:rsidR="00865CED">
          <w:rPr>
            <w:noProof/>
            <w:webHidden/>
            <w:rtl/>
          </w:rPr>
          <w:t>167</w:t>
        </w:r>
        <w:r w:rsidR="00384299">
          <w:rPr>
            <w:rStyle w:val="Hyperlink"/>
            <w:noProof/>
            <w:rtl/>
          </w:rPr>
          <w:fldChar w:fldCharType="end"/>
        </w:r>
      </w:hyperlink>
    </w:p>
    <w:p w:rsidR="008B498D" w:rsidRPr="00A90763" w:rsidRDefault="00384299" w:rsidP="00384299">
      <w:pPr>
        <w:ind w:firstLine="0"/>
        <w:rPr>
          <w:rtl/>
        </w:rPr>
      </w:pPr>
      <w:r>
        <w:rPr>
          <w:rtl/>
        </w:rPr>
        <w:fldChar w:fldCharType="end"/>
      </w:r>
    </w:p>
    <w:p w:rsidR="00A61867" w:rsidRDefault="00A61867" w:rsidP="00A90763">
      <w:pPr>
        <w:rPr>
          <w:rtl/>
        </w:rPr>
      </w:pPr>
      <w:r w:rsidRPr="00A90763">
        <w:rPr>
          <w:rtl/>
        </w:rPr>
        <w:br w:type="page"/>
      </w:r>
    </w:p>
    <w:p w:rsidR="00A61867" w:rsidRDefault="00A61867" w:rsidP="00923EC1">
      <w:pPr>
        <w:pStyle w:val="a6"/>
        <w:rPr>
          <w:rtl/>
        </w:rPr>
      </w:pPr>
      <w:bookmarkStart w:id="5" w:name="ET_subject_שאילתות_דחופות_1"/>
      <w:r w:rsidRPr="00923EC1">
        <w:rPr>
          <w:rStyle w:val="TagStyle"/>
          <w:rtl/>
        </w:rPr>
        <w:t xml:space="preserve"> &lt;&lt; נושא &gt;&gt; </w:t>
      </w:r>
      <w:bookmarkStart w:id="6" w:name="_Toc189679938"/>
      <w:bookmarkStart w:id="7" w:name="_Toc189681742"/>
      <w:r>
        <w:rPr>
          <w:rtl/>
        </w:rPr>
        <w:t>שאילתות דחופות</w:t>
      </w:r>
      <w:bookmarkEnd w:id="6"/>
      <w:bookmarkEnd w:id="7"/>
      <w:r w:rsidRPr="00923EC1">
        <w:rPr>
          <w:rStyle w:val="TagStyle"/>
          <w:rtl/>
        </w:rPr>
        <w:t xml:space="preserve"> &lt;&lt; נושא &gt;&gt;</w:t>
      </w:r>
      <w:r>
        <w:rPr>
          <w:rtl/>
        </w:rPr>
        <w:t xml:space="preserve">   </w:t>
      </w:r>
      <w:bookmarkEnd w:id="5"/>
    </w:p>
    <w:p w:rsidR="00A61867" w:rsidRDefault="00A61867" w:rsidP="004F7247">
      <w:pPr>
        <w:rPr>
          <w:rtl/>
        </w:rPr>
      </w:pPr>
    </w:p>
    <w:p w:rsidR="00A61867" w:rsidRDefault="00A61867" w:rsidP="00923EC1">
      <w:pPr>
        <w:pStyle w:val="af6"/>
        <w:keepNext/>
        <w:rPr>
          <w:rtl/>
        </w:rPr>
      </w:pPr>
      <w:bookmarkStart w:id="8" w:name="ET_yor_6423_2"/>
      <w:r w:rsidRPr="00923EC1">
        <w:rPr>
          <w:rStyle w:val="TagStyle"/>
          <w:rtl/>
        </w:rPr>
        <w:t xml:space="preserve"> &lt;&lt; יור &gt;&gt; </w:t>
      </w:r>
      <w:r>
        <w:rPr>
          <w:rtl/>
        </w:rPr>
        <w:t>היו"ר אמיר אוחנה:</w:t>
      </w:r>
      <w:r w:rsidRPr="00923EC1">
        <w:rPr>
          <w:rStyle w:val="TagStyle"/>
          <w:rtl/>
        </w:rPr>
        <w:t xml:space="preserve"> &lt;&lt; יור &gt;&gt;</w:t>
      </w:r>
      <w:r>
        <w:rPr>
          <w:rtl/>
        </w:rPr>
        <w:t xml:space="preserve">   </w:t>
      </w:r>
      <w:bookmarkEnd w:id="8"/>
    </w:p>
    <w:p w:rsidR="00A61867" w:rsidRDefault="00A61867" w:rsidP="004F7247">
      <w:pPr>
        <w:rPr>
          <w:rtl/>
          <w:lang w:eastAsia="he-IL"/>
        </w:rPr>
      </w:pPr>
    </w:p>
    <w:p w:rsidR="00A61867" w:rsidRDefault="00A61867" w:rsidP="000B7DE4">
      <w:pPr>
        <w:rPr>
          <w:rtl/>
          <w:lang w:eastAsia="he-IL"/>
        </w:rPr>
      </w:pPr>
      <w:r>
        <w:rPr>
          <w:rFonts w:hint="cs"/>
          <w:rtl/>
          <w:lang w:eastAsia="he-IL"/>
        </w:rPr>
        <w:t xml:space="preserve">חברות וחברי הכנסת, שלום. שלום גם לשר. היום יום רביעי ז' בשבט התשפ"ה, 5 בפברואר 2025. זהו היום ה-488 למלחמה שעודנה נמשכת. </w:t>
      </w:r>
      <w:bookmarkStart w:id="9" w:name="_ETM_Q1_25000"/>
      <w:bookmarkEnd w:id="9"/>
      <w:r>
        <w:rPr>
          <w:rFonts w:hint="cs"/>
          <w:rtl/>
          <w:lang w:eastAsia="he-IL"/>
        </w:rPr>
        <w:t xml:space="preserve">זהו גם מניין הימים ש-79 מאחינו ואחיותינו, שתמונותיהם מביטות </w:t>
      </w:r>
      <w:bookmarkStart w:id="10" w:name="_ETM_Q1_28000"/>
      <w:bookmarkEnd w:id="10"/>
      <w:r>
        <w:rPr>
          <w:rFonts w:hint="cs"/>
          <w:rtl/>
          <w:lang w:eastAsia="he-IL"/>
        </w:rPr>
        <w:t xml:space="preserve">כאן עלינו ממעל, עודם נמצאים בשבי, וכולנו מתפללים לשובם המהיר למשפחותיהם. </w:t>
      </w:r>
    </w:p>
    <w:p w:rsidR="00A61867" w:rsidRDefault="00A61867" w:rsidP="00923EC1">
      <w:pPr>
        <w:rPr>
          <w:rtl/>
          <w:lang w:eastAsia="he-IL"/>
        </w:rPr>
      </w:pPr>
    </w:p>
    <w:p w:rsidR="00A61867" w:rsidRDefault="00A61867" w:rsidP="00A90763">
      <w:pPr>
        <w:rPr>
          <w:rtl/>
          <w:lang w:eastAsia="he-IL"/>
        </w:rPr>
      </w:pPr>
      <w:r>
        <w:rPr>
          <w:rFonts w:hint="cs"/>
          <w:rtl/>
          <w:lang w:eastAsia="he-IL"/>
        </w:rPr>
        <w:t>הנושא הראשון הוא שאילתה דחופה של חבר הכנסת סימון</w:t>
      </w:r>
      <w:bookmarkStart w:id="11" w:name="_ETM_Q1_41000"/>
      <w:bookmarkEnd w:id="11"/>
      <w:r>
        <w:rPr>
          <w:rFonts w:hint="cs"/>
          <w:rtl/>
          <w:lang w:eastAsia="he-IL"/>
        </w:rPr>
        <w:t xml:space="preserve"> מושיאשוילי לשר הכלכלה והתעשייה </w:t>
      </w:r>
      <w:r>
        <w:rPr>
          <w:rFonts w:hint="eastAsia"/>
          <w:rtl/>
          <w:lang w:eastAsia="he-IL"/>
        </w:rPr>
        <w:t>–</w:t>
      </w:r>
      <w:r>
        <w:rPr>
          <w:rFonts w:hint="cs"/>
          <w:rtl/>
          <w:lang w:eastAsia="he-IL"/>
        </w:rPr>
        <w:t xml:space="preserve"> שאני מבין שנמצא בדרכו הנה </w:t>
      </w:r>
      <w:bookmarkStart w:id="12" w:name="_ETM_Q1_45000"/>
      <w:bookmarkEnd w:id="12"/>
      <w:r>
        <w:rPr>
          <w:rFonts w:hint="eastAsia"/>
          <w:rtl/>
          <w:lang w:eastAsia="he-IL"/>
        </w:rPr>
        <w:t>–</w:t>
      </w:r>
      <w:r>
        <w:rPr>
          <w:rFonts w:hint="cs"/>
          <w:rtl/>
          <w:lang w:eastAsia="he-IL"/>
        </w:rPr>
        <w:t xml:space="preserve"> בנושא: למעלה ממחצית מהישראלים נאלצו לוותר על </w:t>
      </w:r>
      <w:bookmarkStart w:id="13" w:name="_ETM_Q1_52000"/>
      <w:bookmarkEnd w:id="13"/>
      <w:r>
        <w:rPr>
          <w:rFonts w:hint="cs"/>
          <w:rtl/>
          <w:lang w:eastAsia="he-IL"/>
        </w:rPr>
        <w:t xml:space="preserve">צרכים בסיסיים. איפה השר? שואל השאילתה נמצא, והינה, גם השר נמצא. אני מתכבד להזמין את השר ניר ברקת אל הדוכן להשיב על השאילתה של חבר מושיאשוילי בנושא: למעלה </w:t>
      </w:r>
      <w:bookmarkStart w:id="14" w:name="_ETM_Q1_111000"/>
      <w:bookmarkEnd w:id="14"/>
      <w:r>
        <w:rPr>
          <w:rFonts w:hint="cs"/>
          <w:rtl/>
          <w:lang w:eastAsia="he-IL"/>
        </w:rPr>
        <w:t xml:space="preserve">ממחצית מהישראלים נאלצו לוותר על צרכים בסיסיים. בבקשה, חבר הכנסת </w:t>
      </w:r>
      <w:bookmarkStart w:id="15" w:name="_ETM_Q1_118000"/>
      <w:bookmarkEnd w:id="15"/>
      <w:r>
        <w:rPr>
          <w:rFonts w:hint="cs"/>
          <w:rtl/>
          <w:lang w:eastAsia="he-IL"/>
        </w:rPr>
        <w:t>מושיאשוילי.</w:t>
      </w:r>
    </w:p>
    <w:p w:rsidR="00A61867" w:rsidRDefault="00A61867" w:rsidP="00F47B21">
      <w:pPr>
        <w:rPr>
          <w:rtl/>
          <w:lang w:eastAsia="he-IL"/>
        </w:rPr>
      </w:pPr>
    </w:p>
    <w:p w:rsidR="00A61867" w:rsidRDefault="00A61867" w:rsidP="00923EC1">
      <w:pPr>
        <w:pStyle w:val="a9"/>
        <w:rPr>
          <w:rtl/>
          <w:lang w:eastAsia="he-IL"/>
        </w:rPr>
      </w:pPr>
      <w:bookmarkStart w:id="16" w:name="ET_query_645285_3"/>
      <w:r w:rsidRPr="00923EC1">
        <w:rPr>
          <w:rStyle w:val="TagStyle"/>
          <w:rtl/>
        </w:rPr>
        <w:t xml:space="preserve"> &lt;&lt; שאילתה &gt;&gt; </w:t>
      </w:r>
      <w:bookmarkStart w:id="17" w:name="_Toc189679939"/>
      <w:bookmarkStart w:id="18" w:name="_Toc189681743"/>
      <w:r>
        <w:rPr>
          <w:rtl/>
          <w:lang w:eastAsia="he-IL"/>
        </w:rPr>
        <w:t>2808. למעלה ממחצית מהישראלים נאלצו לוותר על צרכים בסיסיים</w:t>
      </w:r>
      <w:bookmarkEnd w:id="17"/>
      <w:bookmarkEnd w:id="18"/>
      <w:r w:rsidRPr="00923EC1">
        <w:rPr>
          <w:rStyle w:val="TagStyle"/>
          <w:rtl/>
        </w:rPr>
        <w:t xml:space="preserve"> &lt;&lt; שאילתה &gt;&gt;</w:t>
      </w:r>
      <w:r>
        <w:rPr>
          <w:rtl/>
          <w:lang w:eastAsia="he-IL"/>
        </w:rPr>
        <w:t xml:space="preserve">   </w:t>
      </w:r>
      <w:bookmarkEnd w:id="16"/>
    </w:p>
    <w:p w:rsidR="00A61867" w:rsidRDefault="00A61867" w:rsidP="004F7247">
      <w:pPr>
        <w:rPr>
          <w:rtl/>
          <w:lang w:eastAsia="he-IL"/>
        </w:rPr>
      </w:pPr>
    </w:p>
    <w:p w:rsidR="00A61867" w:rsidRDefault="00A61867" w:rsidP="00923EC1">
      <w:pPr>
        <w:pStyle w:val="a4"/>
        <w:keepNext/>
        <w:rPr>
          <w:rtl/>
        </w:rPr>
      </w:pPr>
      <w:bookmarkStart w:id="19" w:name="ET_speaker_6519_4"/>
      <w:r w:rsidRPr="00923EC1">
        <w:rPr>
          <w:rStyle w:val="TagStyle"/>
          <w:rtl/>
        </w:rPr>
        <w:t xml:space="preserve"> &lt;&lt; דובר &gt;&gt; </w:t>
      </w:r>
      <w:bookmarkStart w:id="20" w:name="_Toc189679940"/>
      <w:bookmarkStart w:id="21" w:name="_Toc189681744"/>
      <w:r>
        <w:rPr>
          <w:rtl/>
        </w:rPr>
        <w:t>סימון מושיאשוילי (ש"ס):</w:t>
      </w:r>
      <w:bookmarkEnd w:id="20"/>
      <w:bookmarkEnd w:id="21"/>
      <w:r w:rsidRPr="00923EC1">
        <w:rPr>
          <w:rStyle w:val="TagStyle"/>
          <w:rtl/>
        </w:rPr>
        <w:t xml:space="preserve"> &lt;&lt; דובר &gt;&gt;</w:t>
      </w:r>
      <w:r>
        <w:rPr>
          <w:rtl/>
        </w:rPr>
        <w:t xml:space="preserve">   </w:t>
      </w:r>
      <w:bookmarkEnd w:id="19"/>
    </w:p>
    <w:p w:rsidR="00A61867" w:rsidRDefault="00A61867" w:rsidP="004F7247">
      <w:pPr>
        <w:rPr>
          <w:rtl/>
          <w:lang w:eastAsia="he-IL"/>
        </w:rPr>
      </w:pPr>
    </w:p>
    <w:p w:rsidR="00A61867" w:rsidRDefault="00A61867" w:rsidP="00923EC1">
      <w:pPr>
        <w:rPr>
          <w:rtl/>
          <w:lang w:eastAsia="he-IL"/>
        </w:rPr>
      </w:pPr>
      <w:r>
        <w:rPr>
          <w:rFonts w:hint="cs"/>
          <w:rtl/>
          <w:lang w:eastAsia="he-IL"/>
        </w:rPr>
        <w:t>תודה, היושב-ראש. אני מקריא את השאילתה כפי שהיא</w:t>
      </w:r>
      <w:bookmarkStart w:id="22" w:name="_ETM_Q1_126000"/>
      <w:bookmarkEnd w:id="22"/>
      <w:r>
        <w:rPr>
          <w:rFonts w:hint="cs"/>
          <w:rtl/>
          <w:lang w:eastAsia="he-IL"/>
        </w:rPr>
        <w:t xml:space="preserve"> כתובה, כלשונה.</w:t>
      </w:r>
    </w:p>
    <w:p w:rsidR="00A61867" w:rsidRDefault="00A61867" w:rsidP="00923EC1">
      <w:pPr>
        <w:rPr>
          <w:rtl/>
          <w:lang w:eastAsia="he-IL"/>
        </w:rPr>
      </w:pPr>
    </w:p>
    <w:p w:rsidR="00A61867" w:rsidRDefault="00A61867" w:rsidP="00F47B21">
      <w:pPr>
        <w:pStyle w:val="af6"/>
        <w:keepNext/>
        <w:rPr>
          <w:rtl/>
        </w:rPr>
      </w:pPr>
      <w:bookmarkStart w:id="23" w:name="ET_yor_6423_6"/>
      <w:r w:rsidRPr="00F47B21">
        <w:rPr>
          <w:rStyle w:val="TagStyle"/>
          <w:rtl/>
        </w:rPr>
        <w:t xml:space="preserve"> &lt;&lt; יור &gt;&gt; </w:t>
      </w:r>
      <w:r>
        <w:rPr>
          <w:rtl/>
        </w:rPr>
        <w:t>היו"ר אמיר אוחנה:</w:t>
      </w:r>
      <w:r w:rsidRPr="00F47B21">
        <w:rPr>
          <w:rStyle w:val="TagStyle"/>
          <w:rtl/>
        </w:rPr>
        <w:t xml:space="preserve"> &lt;&lt; יור &gt;&gt;</w:t>
      </w:r>
      <w:r>
        <w:rPr>
          <w:rtl/>
        </w:rPr>
        <w:t xml:space="preserve">   </w:t>
      </w:r>
      <w:bookmarkEnd w:id="23"/>
    </w:p>
    <w:p w:rsidR="00A61867" w:rsidRDefault="00A61867" w:rsidP="004F7247">
      <w:pPr>
        <w:rPr>
          <w:rtl/>
          <w:lang w:eastAsia="he-IL"/>
        </w:rPr>
      </w:pPr>
    </w:p>
    <w:p w:rsidR="00A61867" w:rsidRDefault="00A61867" w:rsidP="00F47B21">
      <w:pPr>
        <w:rPr>
          <w:rtl/>
          <w:lang w:eastAsia="he-IL"/>
        </w:rPr>
      </w:pPr>
      <w:r>
        <w:rPr>
          <w:rFonts w:hint="cs"/>
          <w:rtl/>
          <w:lang w:eastAsia="he-IL"/>
        </w:rPr>
        <w:t>בהחלט.</w:t>
      </w:r>
    </w:p>
    <w:p w:rsidR="00A61867" w:rsidRDefault="00A61867" w:rsidP="00F47B21">
      <w:pPr>
        <w:rPr>
          <w:rtl/>
          <w:lang w:eastAsia="he-IL"/>
        </w:rPr>
      </w:pPr>
    </w:p>
    <w:p w:rsidR="00A61867" w:rsidRDefault="00A61867" w:rsidP="00F47B21">
      <w:pPr>
        <w:pStyle w:val="-"/>
        <w:keepNext/>
        <w:rPr>
          <w:rtl/>
        </w:rPr>
      </w:pPr>
      <w:bookmarkStart w:id="24" w:name="ET_speakercontinue_6519_7"/>
      <w:r w:rsidRPr="00F47B21">
        <w:rPr>
          <w:rStyle w:val="TagStyle"/>
          <w:rtl/>
        </w:rPr>
        <w:t xml:space="preserve"> &lt;&lt; דובר_המשך &gt;&gt;</w:t>
      </w:r>
      <w:r w:rsidRPr="00923EC1">
        <w:rPr>
          <w:rStyle w:val="TagStyle"/>
          <w:rtl/>
        </w:rPr>
        <w:t xml:space="preserve"> </w:t>
      </w:r>
      <w:r>
        <w:rPr>
          <w:rtl/>
        </w:rPr>
        <w:t>סימון מושיאשוילי (ש"ס):</w:t>
      </w:r>
      <w:r w:rsidRPr="00923EC1">
        <w:rPr>
          <w:rStyle w:val="TagStyle"/>
          <w:rtl/>
        </w:rPr>
        <w:t xml:space="preserve"> </w:t>
      </w:r>
      <w:r w:rsidRPr="00F47B21">
        <w:rPr>
          <w:rStyle w:val="TagStyle"/>
          <w:rtl/>
        </w:rPr>
        <w:t>&lt;&lt; דובר_המשך &gt;&gt;</w:t>
      </w:r>
      <w:bookmarkEnd w:id="24"/>
      <w:r w:rsidRPr="00F47B21">
        <w:rPr>
          <w:rStyle w:val="TagStyle"/>
          <w:rtl/>
        </w:rPr>
        <w:t xml:space="preserve"> </w:t>
      </w:r>
      <w:r>
        <w:rPr>
          <w:rtl/>
        </w:rPr>
        <w:t xml:space="preserve">   </w:t>
      </w:r>
    </w:p>
    <w:p w:rsidR="00A61867" w:rsidRPr="00F47B21" w:rsidRDefault="00A61867" w:rsidP="004F7247">
      <w:pPr>
        <w:rPr>
          <w:rtl/>
          <w:lang w:eastAsia="he-IL"/>
        </w:rPr>
      </w:pPr>
    </w:p>
    <w:p w:rsidR="00A61867" w:rsidRDefault="00A61867" w:rsidP="00A90763">
      <w:pPr>
        <w:rPr>
          <w:rtl/>
          <w:lang w:eastAsia="he-IL"/>
        </w:rPr>
      </w:pPr>
      <w:r>
        <w:rPr>
          <w:rFonts w:hint="cs"/>
          <w:rtl/>
          <w:lang w:eastAsia="he-IL"/>
        </w:rPr>
        <w:t xml:space="preserve">56% מהישראלים נאלצו לוותר על מוצרים וצרכים </w:t>
      </w:r>
      <w:bookmarkStart w:id="25" w:name="_ETM_Q1_129000"/>
      <w:bookmarkEnd w:id="25"/>
      <w:r>
        <w:rPr>
          <w:rFonts w:hint="cs"/>
          <w:rtl/>
          <w:lang w:eastAsia="he-IL"/>
        </w:rPr>
        <w:t xml:space="preserve">בסיסיים כמו מזון וביגוד בשל עליית המחירים. כ-62% מדווחים על פגיעה ישירה באיכות </w:t>
      </w:r>
      <w:bookmarkStart w:id="26" w:name="_ETM_Q1_139000"/>
      <w:bookmarkEnd w:id="26"/>
      <w:r>
        <w:rPr>
          <w:rFonts w:hint="cs"/>
          <w:rtl/>
          <w:lang w:eastAsia="he-IL"/>
        </w:rPr>
        <w:t xml:space="preserve">חייהם בעקבות מצבם הכלכלי </w:t>
      </w:r>
      <w:r>
        <w:rPr>
          <w:rFonts w:hint="eastAsia"/>
          <w:rtl/>
          <w:lang w:eastAsia="he-IL"/>
        </w:rPr>
        <w:t>–</w:t>
      </w:r>
      <w:r w:rsidR="000B7DE4">
        <w:rPr>
          <w:rFonts w:hint="cs"/>
          <w:rtl/>
          <w:lang w:eastAsia="he-IL"/>
        </w:rPr>
        <w:t xml:space="preserve"> </w:t>
      </w:r>
      <w:r>
        <w:rPr>
          <w:rFonts w:hint="cs"/>
          <w:rtl/>
          <w:lang w:eastAsia="he-IL"/>
        </w:rPr>
        <w:t xml:space="preserve">כך על פי סקר חברת </w:t>
      </w:r>
      <w:bookmarkStart w:id="27" w:name="_ETM_Q1_138000"/>
      <w:bookmarkEnd w:id="27"/>
      <w:r>
        <w:rPr>
          <w:lang w:eastAsia="he-IL"/>
        </w:rPr>
        <w:t>Tefen</w:t>
      </w:r>
      <w:r>
        <w:rPr>
          <w:rFonts w:hint="cs"/>
          <w:rtl/>
          <w:lang w:eastAsia="he-IL"/>
        </w:rPr>
        <w:t>.</w:t>
      </w:r>
    </w:p>
    <w:p w:rsidR="00A61867" w:rsidRDefault="00A61867" w:rsidP="00923EC1">
      <w:pPr>
        <w:rPr>
          <w:lang w:eastAsia="he-IL"/>
        </w:rPr>
      </w:pPr>
    </w:p>
    <w:p w:rsidR="00A61867" w:rsidRDefault="00A61867" w:rsidP="00923EC1">
      <w:pPr>
        <w:rPr>
          <w:rtl/>
          <w:lang w:eastAsia="he-IL"/>
        </w:rPr>
      </w:pPr>
      <w:r>
        <w:rPr>
          <w:rFonts w:hint="cs"/>
          <w:rtl/>
          <w:lang w:eastAsia="he-IL"/>
        </w:rPr>
        <w:t xml:space="preserve">ברצוני לשאול, אדוני השר: </w:t>
      </w:r>
    </w:p>
    <w:p w:rsidR="00A61867" w:rsidRDefault="00A61867" w:rsidP="00923EC1">
      <w:pPr>
        <w:rPr>
          <w:rtl/>
          <w:lang w:eastAsia="he-IL"/>
        </w:rPr>
      </w:pPr>
    </w:p>
    <w:p w:rsidR="00A61867" w:rsidRDefault="00A61867" w:rsidP="00923EC1">
      <w:pPr>
        <w:rPr>
          <w:rtl/>
          <w:lang w:eastAsia="he-IL"/>
        </w:rPr>
      </w:pPr>
      <w:r>
        <w:rPr>
          <w:rFonts w:hint="cs"/>
          <w:rtl/>
          <w:lang w:eastAsia="he-IL"/>
        </w:rPr>
        <w:t>כיצד מתכוון המשרד לפעול על מנת</w:t>
      </w:r>
      <w:bookmarkStart w:id="28" w:name="_ETM_Q1_150000"/>
      <w:bookmarkEnd w:id="28"/>
      <w:r>
        <w:rPr>
          <w:rFonts w:hint="cs"/>
          <w:rtl/>
          <w:lang w:eastAsia="he-IL"/>
        </w:rPr>
        <w:t xml:space="preserve"> לחזק את חוסנם של משקי הבית?</w:t>
      </w:r>
    </w:p>
    <w:p w:rsidR="00A61867" w:rsidRDefault="00A61867" w:rsidP="00F47B21">
      <w:pPr>
        <w:pStyle w:val="af6"/>
        <w:keepNext/>
        <w:rPr>
          <w:rtl/>
        </w:rPr>
      </w:pPr>
      <w:bookmarkStart w:id="29" w:name="ET_yor_6423_8"/>
      <w:r w:rsidRPr="00F47B21">
        <w:rPr>
          <w:rStyle w:val="TagStyle"/>
          <w:rtl/>
        </w:rPr>
        <w:t xml:space="preserve"> &lt;&lt; יור &gt;&gt; </w:t>
      </w:r>
      <w:r>
        <w:rPr>
          <w:rtl/>
        </w:rPr>
        <w:t>היו"ר אמיר אוחנה:</w:t>
      </w:r>
      <w:r w:rsidRPr="00F47B21">
        <w:rPr>
          <w:rStyle w:val="TagStyle"/>
          <w:rtl/>
        </w:rPr>
        <w:t xml:space="preserve"> &lt;&lt; יור &gt;&gt;</w:t>
      </w:r>
      <w:r>
        <w:rPr>
          <w:rtl/>
        </w:rPr>
        <w:t xml:space="preserve">   </w:t>
      </w:r>
      <w:bookmarkEnd w:id="29"/>
    </w:p>
    <w:p w:rsidR="00A61867" w:rsidRDefault="00A61867" w:rsidP="004F7247">
      <w:pPr>
        <w:rPr>
          <w:rtl/>
          <w:lang w:eastAsia="he-IL"/>
        </w:rPr>
      </w:pPr>
    </w:p>
    <w:p w:rsidR="00A61867" w:rsidRPr="00F47B21" w:rsidRDefault="00A61867" w:rsidP="00F47B21">
      <w:pPr>
        <w:rPr>
          <w:rtl/>
          <w:lang w:eastAsia="he-IL"/>
        </w:rPr>
      </w:pPr>
      <w:r>
        <w:rPr>
          <w:rFonts w:hint="cs"/>
          <w:rtl/>
          <w:lang w:eastAsia="he-IL"/>
        </w:rPr>
        <w:t xml:space="preserve">תודה. בבקשה, השר. </w:t>
      </w:r>
    </w:p>
    <w:p w:rsidR="00A61867" w:rsidRDefault="00A61867" w:rsidP="00923EC1">
      <w:pPr>
        <w:rPr>
          <w:rtl/>
          <w:lang w:eastAsia="he-IL"/>
        </w:rPr>
      </w:pPr>
    </w:p>
    <w:p w:rsidR="00A61867" w:rsidRDefault="00A61867" w:rsidP="00923EC1">
      <w:pPr>
        <w:pStyle w:val="a4"/>
        <w:keepNext/>
        <w:rPr>
          <w:rtl/>
        </w:rPr>
      </w:pPr>
      <w:bookmarkStart w:id="30" w:name="ET_speaker_6429_5"/>
      <w:r w:rsidRPr="00923EC1">
        <w:rPr>
          <w:rStyle w:val="TagStyle"/>
          <w:rtl/>
        </w:rPr>
        <w:t xml:space="preserve"> &lt;&lt; דובר &gt;&gt; </w:t>
      </w:r>
      <w:bookmarkStart w:id="31" w:name="_Toc189679941"/>
      <w:bookmarkStart w:id="32" w:name="_Toc189681745"/>
      <w:r>
        <w:rPr>
          <w:rtl/>
        </w:rPr>
        <w:t>שר הכלכלה והתעשייה ניר ברקת:</w:t>
      </w:r>
      <w:bookmarkEnd w:id="31"/>
      <w:bookmarkEnd w:id="32"/>
      <w:r w:rsidRPr="00923EC1">
        <w:rPr>
          <w:rStyle w:val="TagStyle"/>
          <w:rtl/>
        </w:rPr>
        <w:t xml:space="preserve"> &lt;&lt; דובר &gt;&gt;</w:t>
      </w:r>
      <w:r>
        <w:rPr>
          <w:rtl/>
        </w:rPr>
        <w:t xml:space="preserve">   </w:t>
      </w:r>
      <w:bookmarkEnd w:id="30"/>
    </w:p>
    <w:p w:rsidR="00A61867" w:rsidRDefault="00A61867" w:rsidP="004F7247">
      <w:pPr>
        <w:rPr>
          <w:rtl/>
          <w:lang w:eastAsia="he-IL"/>
        </w:rPr>
      </w:pPr>
    </w:p>
    <w:p w:rsidR="00A61867" w:rsidRDefault="00A61867" w:rsidP="000B7DE4">
      <w:pPr>
        <w:rPr>
          <w:rtl/>
          <w:lang w:eastAsia="he-IL"/>
        </w:rPr>
      </w:pPr>
      <w:r>
        <w:rPr>
          <w:rFonts w:hint="cs"/>
          <w:rtl/>
          <w:lang w:eastAsia="he-IL"/>
        </w:rPr>
        <w:t xml:space="preserve">תודה רבה, אדוני היושב-ראש. מכובדיי חברי </w:t>
      </w:r>
      <w:bookmarkStart w:id="33" w:name="_ETM_Q1_156000"/>
      <w:bookmarkEnd w:id="33"/>
      <w:r>
        <w:rPr>
          <w:rFonts w:hint="cs"/>
          <w:rtl/>
          <w:lang w:eastAsia="he-IL"/>
        </w:rPr>
        <w:t xml:space="preserve">הכנסת, חבר הכנסת סימון, אני כואב את כאבך וכאבנו הוא כאב משותף. ברשותך, מה שאני חושב שנכון </w:t>
      </w:r>
      <w:bookmarkStart w:id="34" w:name="_ETM_Q1_166000"/>
      <w:bookmarkEnd w:id="34"/>
      <w:r>
        <w:rPr>
          <w:rFonts w:hint="cs"/>
          <w:rtl/>
          <w:lang w:eastAsia="he-IL"/>
        </w:rPr>
        <w:t xml:space="preserve">לעשות זה לתת קצת פרספקטיבה מה כן נעשה בהתחשב בנסיבות. </w:t>
      </w:r>
    </w:p>
    <w:p w:rsidR="00A61867" w:rsidRDefault="00A61867" w:rsidP="00F47B21">
      <w:pPr>
        <w:rPr>
          <w:rtl/>
          <w:lang w:eastAsia="he-IL"/>
        </w:rPr>
      </w:pPr>
    </w:p>
    <w:p w:rsidR="00A61867" w:rsidRDefault="00A61867" w:rsidP="000B7DE4">
      <w:pPr>
        <w:rPr>
          <w:rtl/>
          <w:lang w:eastAsia="he-IL"/>
        </w:rPr>
      </w:pPr>
      <w:bookmarkStart w:id="35" w:name="_ETM_Q1_172000"/>
      <w:bookmarkEnd w:id="35"/>
      <w:r>
        <w:rPr>
          <w:rFonts w:hint="cs"/>
          <w:rtl/>
          <w:lang w:eastAsia="he-IL"/>
        </w:rPr>
        <w:t>מאז 7 באוקטובר המשק הישראלי</w:t>
      </w:r>
      <w:bookmarkStart w:id="36" w:name="_ETM_Q1_175000"/>
      <w:bookmarkEnd w:id="36"/>
      <w:r>
        <w:rPr>
          <w:rFonts w:hint="cs"/>
          <w:rtl/>
          <w:lang w:eastAsia="he-IL"/>
        </w:rPr>
        <w:t xml:space="preserve"> מתמודד עם כמה אתגרים: התייקרויות ההובלה הימית והאווירית; ההתייקרויות </w:t>
      </w:r>
      <w:bookmarkStart w:id="37" w:name="_ETM_Q1_181000"/>
      <w:bookmarkEnd w:id="37"/>
      <w:r>
        <w:rPr>
          <w:rFonts w:hint="cs"/>
          <w:rtl/>
          <w:lang w:eastAsia="he-IL"/>
        </w:rPr>
        <w:t>של חומרי הגלם בעולם; העלות הגדולה של המלחמה למשק; חסרונם של המילואימניקים</w:t>
      </w:r>
      <w:bookmarkStart w:id="38" w:name="_ETM_Q1_190000"/>
      <w:bookmarkEnd w:id="38"/>
      <w:r>
        <w:rPr>
          <w:rFonts w:hint="cs"/>
          <w:rtl/>
          <w:lang w:eastAsia="he-IL"/>
        </w:rPr>
        <w:t xml:space="preserve"> בשוק; מחסור בעובדים זרים ממדינות שלום. כל אלה מעמיסים עלויות משמעותיות על המגזר העסקי, והוא מגלגל את הגידול </w:t>
      </w:r>
      <w:bookmarkStart w:id="39" w:name="_ETM_Q1_200000"/>
      <w:bookmarkEnd w:id="39"/>
      <w:r>
        <w:rPr>
          <w:rFonts w:hint="cs"/>
          <w:rtl/>
          <w:lang w:eastAsia="he-IL"/>
        </w:rPr>
        <w:t>בעלויות על הצרכן הישראלי. על המחיר של ההתייקרויות הגלובליות אין לנו שליט</w:t>
      </w:r>
      <w:bookmarkStart w:id="40" w:name="_ETM_Q1_209000"/>
      <w:bookmarkEnd w:id="40"/>
      <w:r>
        <w:rPr>
          <w:rFonts w:hint="cs"/>
          <w:rtl/>
          <w:lang w:eastAsia="he-IL"/>
        </w:rPr>
        <w:t xml:space="preserve">ה, וגם, לצערי הרב, על המחיר </w:t>
      </w:r>
      <w:bookmarkStart w:id="41" w:name="_ETM_Q1_210000"/>
      <w:bookmarkEnd w:id="41"/>
      <w:r>
        <w:rPr>
          <w:rFonts w:hint="cs"/>
          <w:rtl/>
          <w:lang w:eastAsia="he-IL"/>
        </w:rPr>
        <w:t>הכבד של המלחמה שנכפתה עלינו</w:t>
      </w:r>
      <w:r w:rsidR="000B7DE4">
        <w:rPr>
          <w:rFonts w:hint="cs"/>
          <w:rtl/>
          <w:lang w:eastAsia="he-IL"/>
        </w:rPr>
        <w:t>.</w:t>
      </w:r>
      <w:r>
        <w:rPr>
          <w:rFonts w:hint="cs"/>
          <w:rtl/>
          <w:lang w:eastAsia="he-IL"/>
        </w:rPr>
        <w:t xml:space="preserve"> אנחנו יכולים להבין. אבל המחלה האמיתית של המשק בישראל היא שהשוק היה ריכוזי ועדיין </w:t>
      </w:r>
      <w:bookmarkStart w:id="42" w:name="_ETM_Q1_226000"/>
      <w:bookmarkEnd w:id="42"/>
      <w:r>
        <w:rPr>
          <w:rFonts w:hint="cs"/>
          <w:rtl/>
          <w:lang w:eastAsia="he-IL"/>
        </w:rPr>
        <w:t>ריכוזי ואינו תחרותי</w:t>
      </w:r>
      <w:r w:rsidRPr="00390C1A">
        <w:rPr>
          <w:rFonts w:hint="cs"/>
          <w:rtl/>
          <w:lang w:eastAsia="he-IL"/>
        </w:rPr>
        <w:t xml:space="preserve"> </w:t>
      </w:r>
      <w:r>
        <w:rPr>
          <w:rFonts w:hint="cs"/>
          <w:rtl/>
          <w:lang w:eastAsia="he-IL"/>
        </w:rPr>
        <w:t>מספיק. מה שמקשה על התחרות בימים רגילים,</w:t>
      </w:r>
      <w:bookmarkStart w:id="43" w:name="_ETM_Q1_232000"/>
      <w:bookmarkEnd w:id="43"/>
      <w:r>
        <w:rPr>
          <w:rFonts w:hint="cs"/>
          <w:rtl/>
          <w:lang w:eastAsia="he-IL"/>
        </w:rPr>
        <w:t xml:space="preserve"> מקשה עוד יותר בתקופת החירום.</w:t>
      </w:r>
    </w:p>
    <w:p w:rsidR="00A61867" w:rsidRDefault="00A61867" w:rsidP="00923EC1">
      <w:pPr>
        <w:rPr>
          <w:rtl/>
          <w:lang w:eastAsia="he-IL"/>
        </w:rPr>
      </w:pPr>
    </w:p>
    <w:p w:rsidR="00A61867" w:rsidRDefault="00A61867" w:rsidP="00A90763">
      <w:pPr>
        <w:rPr>
          <w:rtl/>
          <w:lang w:eastAsia="he-IL"/>
        </w:rPr>
      </w:pPr>
      <w:r>
        <w:rPr>
          <w:rFonts w:hint="cs"/>
          <w:rtl/>
          <w:lang w:eastAsia="he-IL"/>
        </w:rPr>
        <w:t xml:space="preserve">אחלק את דבריי ככה: תחילה על האתגר של פירוק </w:t>
      </w:r>
      <w:proofErr w:type="spellStart"/>
      <w:r>
        <w:rPr>
          <w:rFonts w:hint="cs"/>
          <w:rtl/>
          <w:lang w:eastAsia="he-IL"/>
        </w:rPr>
        <w:t>המונופולים</w:t>
      </w:r>
      <w:proofErr w:type="spellEnd"/>
      <w:r>
        <w:rPr>
          <w:rFonts w:hint="cs"/>
          <w:rtl/>
          <w:lang w:eastAsia="he-IL"/>
        </w:rPr>
        <w:t xml:space="preserve"> </w:t>
      </w:r>
      <w:bookmarkStart w:id="44" w:name="_ETM_Q1_238000"/>
      <w:bookmarkEnd w:id="44"/>
      <w:r>
        <w:rPr>
          <w:rFonts w:hint="cs"/>
          <w:rtl/>
          <w:lang w:eastAsia="he-IL"/>
        </w:rPr>
        <w:t xml:space="preserve">והשוק הריכוזי, ולאחר מכן גם לעניין ההתנהלות בחירום. אני רוצה להזכיר </w:t>
      </w:r>
      <w:proofErr w:type="spellStart"/>
      <w:r>
        <w:rPr>
          <w:rFonts w:hint="cs"/>
          <w:rtl/>
          <w:lang w:eastAsia="he-IL"/>
        </w:rPr>
        <w:t>שמייד</w:t>
      </w:r>
      <w:proofErr w:type="spellEnd"/>
      <w:r>
        <w:rPr>
          <w:rFonts w:hint="cs"/>
          <w:rtl/>
          <w:lang w:eastAsia="he-IL"/>
        </w:rPr>
        <w:t xml:space="preserve"> עם כניסתי לתפקיד הובלתי </w:t>
      </w:r>
      <w:bookmarkStart w:id="45" w:name="_ETM_Q1_247000"/>
      <w:bookmarkEnd w:id="45"/>
      <w:r>
        <w:rPr>
          <w:rFonts w:hint="cs"/>
          <w:rtl/>
          <w:lang w:eastAsia="he-IL"/>
        </w:rPr>
        <w:t xml:space="preserve">את הרפורמה של "מה שטוב לאירופה טוב לישראל", בהסכמה רחבה של הקואליציה והאופוזיציה. זו הרפורמה </w:t>
      </w:r>
      <w:bookmarkStart w:id="46" w:name="_ETM_Q1_257000"/>
      <w:bookmarkEnd w:id="46"/>
      <w:r>
        <w:rPr>
          <w:rFonts w:hint="cs"/>
          <w:rtl/>
          <w:lang w:eastAsia="he-IL"/>
        </w:rPr>
        <w:t xml:space="preserve">המשמעותית ביותר ב-40 השנים האחרונות, ומימושה בשטח – עוד יש לנו קצת זמן להגיע לשם </w:t>
      </w:r>
      <w:r>
        <w:rPr>
          <w:rFonts w:hint="eastAsia"/>
          <w:rtl/>
          <w:lang w:eastAsia="he-IL"/>
        </w:rPr>
        <w:t>–</w:t>
      </w:r>
      <w:r>
        <w:rPr>
          <w:rFonts w:hint="cs"/>
          <w:rtl/>
          <w:lang w:eastAsia="he-IL"/>
        </w:rPr>
        <w:t xml:space="preserve"> תוריד לכל משק בית כ-500 שקלים בחודש. </w:t>
      </w:r>
      <w:bookmarkStart w:id="47" w:name="_ETM_Q1_276396"/>
      <w:bookmarkStart w:id="48" w:name="_ETM_Q1_276510"/>
      <w:bookmarkStart w:id="49" w:name="_ETM_Q1_276828"/>
      <w:bookmarkStart w:id="50" w:name="_ETM_Q1_276873"/>
      <w:bookmarkEnd w:id="47"/>
      <w:bookmarkEnd w:id="48"/>
      <w:bookmarkEnd w:id="49"/>
      <w:bookmarkEnd w:id="50"/>
      <w:r>
        <w:rPr>
          <w:rFonts w:hint="cs"/>
          <w:rtl/>
          <w:lang w:eastAsia="he-IL"/>
        </w:rPr>
        <w:t xml:space="preserve">הרפורמה </w:t>
      </w:r>
      <w:bookmarkStart w:id="51" w:name="_ETM_Q1_269000"/>
      <w:bookmarkEnd w:id="51"/>
      <w:r>
        <w:rPr>
          <w:rFonts w:hint="cs"/>
          <w:rtl/>
          <w:lang w:eastAsia="he-IL"/>
        </w:rPr>
        <w:t>משנה את כללי המשחק ופותחת את השוק הישראלי ליבוא. היא מוזילה עלויות ומגבירה תחרות</w:t>
      </w:r>
      <w:bookmarkStart w:id="52" w:name="_ETM_Q1_281000"/>
      <w:bookmarkEnd w:id="52"/>
      <w:r>
        <w:rPr>
          <w:rFonts w:hint="cs"/>
          <w:rtl/>
          <w:lang w:eastAsia="he-IL"/>
        </w:rPr>
        <w:t xml:space="preserve"> – מודל שבו מה שטוב למאות מיליוני אירופים, טוב גם לנו. הרפורמה מרחיבה מגוון מוצרים ומאפשרת </w:t>
      </w:r>
      <w:bookmarkStart w:id="53" w:name="_ETM_Q1_285000"/>
      <w:bookmarkEnd w:id="53"/>
      <w:r>
        <w:rPr>
          <w:rFonts w:hint="cs"/>
          <w:rtl/>
          <w:lang w:eastAsia="he-IL"/>
        </w:rPr>
        <w:t>לקמעונאים וליבואנים לקנות מוצרים בזול באירופה ולמכור בשוק תחרותי בזול בישראל. כעת, לאחר השלמת החקיקה, אנחנו ממוקדים בעידוד קמעונאים</w:t>
      </w:r>
      <w:bookmarkStart w:id="54" w:name="_ETM_Q1_298000"/>
      <w:bookmarkEnd w:id="54"/>
      <w:r>
        <w:rPr>
          <w:rFonts w:hint="cs"/>
          <w:rtl/>
          <w:lang w:eastAsia="he-IL"/>
        </w:rPr>
        <w:t xml:space="preserve"> ויבואנים חדשים להיכנס לשוק. אנחנו עוקבים אחר קצב אימוץ הרפורמה, ועוסקים בהסרת חסמים </w:t>
      </w:r>
      <w:bookmarkStart w:id="55" w:name="_ETM_Q1_306000"/>
      <w:bookmarkEnd w:id="55"/>
      <w:r>
        <w:rPr>
          <w:rFonts w:hint="cs"/>
          <w:rtl/>
          <w:lang w:eastAsia="he-IL"/>
        </w:rPr>
        <w:t>ובסיוע למימושה.</w:t>
      </w:r>
    </w:p>
    <w:p w:rsidR="00A61867" w:rsidRDefault="00A61867" w:rsidP="00923EC1">
      <w:pPr>
        <w:rPr>
          <w:rtl/>
          <w:lang w:eastAsia="he-IL"/>
        </w:rPr>
      </w:pPr>
    </w:p>
    <w:p w:rsidR="00A61867" w:rsidRDefault="00A61867" w:rsidP="00390C1A">
      <w:pPr>
        <w:rPr>
          <w:rtl/>
          <w:lang w:eastAsia="he-IL"/>
        </w:rPr>
      </w:pPr>
      <w:r>
        <w:rPr>
          <w:rFonts w:hint="cs"/>
          <w:rtl/>
          <w:lang w:eastAsia="he-IL"/>
        </w:rPr>
        <w:t>גם הרפורמה "לא עוצרים בנמל" נכנסה לתוקף, ותיתן את אותותיה במעלה הדרך. הס</w:t>
      </w:r>
      <w:bookmarkStart w:id="56" w:name="_ETM_Q1_312000"/>
      <w:bookmarkEnd w:id="56"/>
      <w:r>
        <w:rPr>
          <w:rFonts w:hint="cs"/>
          <w:rtl/>
          <w:lang w:eastAsia="he-IL"/>
        </w:rPr>
        <w:t>רנו את הרגולציה שמכבידה, שמעכבת סחורות בנמל, וכבר היום סחורות לא מעוכבות יותר בנמל</w:t>
      </w:r>
      <w:bookmarkStart w:id="57" w:name="_ETM_Q1_325000"/>
      <w:bookmarkEnd w:id="57"/>
      <w:r>
        <w:rPr>
          <w:rFonts w:hint="cs"/>
          <w:rtl/>
          <w:lang w:eastAsia="he-IL"/>
        </w:rPr>
        <w:t xml:space="preserve">. עודף הרגולציה הוסר. </w:t>
      </w:r>
    </w:p>
    <w:p w:rsidR="00A61867" w:rsidRDefault="00A61867" w:rsidP="00923EC1">
      <w:pPr>
        <w:rPr>
          <w:rtl/>
          <w:lang w:eastAsia="he-IL"/>
        </w:rPr>
      </w:pPr>
    </w:p>
    <w:p w:rsidR="00A61867" w:rsidRDefault="00A61867" w:rsidP="00A90763">
      <w:pPr>
        <w:rPr>
          <w:rtl/>
          <w:lang w:eastAsia="he-IL"/>
        </w:rPr>
      </w:pPr>
      <w:r>
        <w:rPr>
          <w:rFonts w:hint="cs"/>
          <w:rtl/>
          <w:lang w:eastAsia="he-IL"/>
        </w:rPr>
        <w:t>רפורמה נוספת שנכנסה לתוקף היא רפורמה שנלחמת ביבואנים הבלעדיים, שבאופן טבעי מנעו תחרות ביבוא. יותר לא נרשה ליבואן לנצל את מעמדו באו</w:t>
      </w:r>
      <w:bookmarkStart w:id="58" w:name="_ETM_Q1_343000"/>
      <w:bookmarkEnd w:id="58"/>
      <w:r>
        <w:rPr>
          <w:rFonts w:hint="cs"/>
          <w:rtl/>
          <w:lang w:eastAsia="he-IL"/>
        </w:rPr>
        <w:t xml:space="preserve">פן כזה שהוא דוחק החוצה יבואנים אחרים, מקבילים, מלהיכנס לשוק. מי שימנע זאת – ימנע תחרות של </w:t>
      </w:r>
      <w:bookmarkStart w:id="59" w:name="_ETM_Q1_351000"/>
      <w:bookmarkEnd w:id="59"/>
      <w:r>
        <w:rPr>
          <w:rFonts w:hint="cs"/>
          <w:rtl/>
          <w:lang w:eastAsia="he-IL"/>
        </w:rPr>
        <w:t xml:space="preserve">יבוא מקביל – יכול לקבל קנס של עד 100 מיליוני שקלים. בתהליך הזה כבר ניתן קנס אחד של 15 מיליון שקל למי שמנע יבוא מקביל למשק. </w:t>
      </w:r>
    </w:p>
    <w:p w:rsidR="00A61867" w:rsidRDefault="00A61867" w:rsidP="00923EC1">
      <w:pPr>
        <w:rPr>
          <w:rtl/>
          <w:lang w:eastAsia="he-IL"/>
        </w:rPr>
      </w:pPr>
    </w:p>
    <w:p w:rsidR="00A61867" w:rsidRDefault="00A61867" w:rsidP="000B7DE4">
      <w:pPr>
        <w:rPr>
          <w:rtl/>
          <w:lang w:eastAsia="he-IL"/>
        </w:rPr>
      </w:pPr>
      <w:r>
        <w:rPr>
          <w:rFonts w:hint="cs"/>
          <w:rtl/>
          <w:lang w:eastAsia="he-IL"/>
        </w:rPr>
        <w:t xml:space="preserve">אם ככה, הכלכלה </w:t>
      </w:r>
      <w:bookmarkStart w:id="60" w:name="_ETM_Q1_360000"/>
      <w:bookmarkEnd w:id="60"/>
      <w:r>
        <w:rPr>
          <w:rFonts w:hint="cs"/>
          <w:rtl/>
          <w:lang w:eastAsia="he-IL"/>
        </w:rPr>
        <w:t xml:space="preserve">בישראל מתארגנת ומתרגלת לכללי המשחק החדשים, וכעת אנחנו בשלב היישום. אני צופה שיהיו לנו אתגרים בדרך, אבל אנחנו בכיוון הנכון. אחת מהקונספציות שנופצו ב-7 באוקטובר היא </w:t>
      </w:r>
      <w:bookmarkStart w:id="61" w:name="_ETM_Q1_383000"/>
      <w:bookmarkEnd w:id="61"/>
      <w:r>
        <w:rPr>
          <w:rFonts w:hint="cs"/>
          <w:rtl/>
          <w:lang w:eastAsia="he-IL"/>
        </w:rPr>
        <w:t xml:space="preserve">שאולי אפשר </w:t>
      </w:r>
      <w:r>
        <w:rPr>
          <w:rFonts w:hint="eastAsia"/>
          <w:rtl/>
          <w:lang w:eastAsia="he-IL"/>
        </w:rPr>
        <w:t>–</w:t>
      </w:r>
      <w:r>
        <w:rPr>
          <w:rFonts w:hint="cs"/>
          <w:rtl/>
          <w:lang w:eastAsia="he-IL"/>
        </w:rPr>
        <w:t xml:space="preserve"> אנחנו מבינים שאי-אפשר </w:t>
      </w:r>
      <w:r>
        <w:rPr>
          <w:rFonts w:hint="eastAsia"/>
          <w:rtl/>
          <w:lang w:eastAsia="he-IL"/>
        </w:rPr>
        <w:t>–</w:t>
      </w:r>
      <w:r>
        <w:rPr>
          <w:rFonts w:hint="cs"/>
          <w:rtl/>
          <w:lang w:eastAsia="he-IL"/>
        </w:rPr>
        <w:t xml:space="preserve"> לקנות שקט </w:t>
      </w:r>
      <w:bookmarkStart w:id="62" w:name="_ETM_Q1_384000"/>
      <w:bookmarkEnd w:id="62"/>
      <w:r>
        <w:rPr>
          <w:rFonts w:hint="cs"/>
          <w:rtl/>
          <w:lang w:eastAsia="he-IL"/>
        </w:rPr>
        <w:t>בכסף</w:t>
      </w:r>
      <w:r w:rsidR="000B7DE4">
        <w:rPr>
          <w:rFonts w:hint="cs"/>
          <w:rtl/>
          <w:lang w:eastAsia="he-IL"/>
        </w:rPr>
        <w:t>.</w:t>
      </w:r>
      <w:r>
        <w:rPr>
          <w:rFonts w:hint="cs"/>
          <w:rtl/>
          <w:lang w:eastAsia="he-IL"/>
        </w:rPr>
        <w:t xml:space="preserve"> אנחנו לא יכולים להרשות לעצמנו יותר להישען על האויבים שלנו, הפלסטינים, שניצלו את אשרת העבודה שלהם </w:t>
      </w:r>
      <w:bookmarkStart w:id="63" w:name="_ETM_Q1_396000"/>
      <w:bookmarkEnd w:id="63"/>
      <w:r>
        <w:rPr>
          <w:rFonts w:hint="cs"/>
          <w:rtl/>
          <w:lang w:eastAsia="he-IL"/>
        </w:rPr>
        <w:t xml:space="preserve">לתכנון ולביצוע טבח 7 באוקטובר. עוד לפני המלחמה טענתי שיש צורך ברפורמה בכל העניין של העובדים הזרים, והרעיון המרכזי הוא </w:t>
      </w:r>
      <w:bookmarkStart w:id="64" w:name="_ETM_Q1_403000"/>
      <w:bookmarkEnd w:id="64"/>
      <w:r>
        <w:rPr>
          <w:rFonts w:hint="cs"/>
          <w:rtl/>
          <w:lang w:eastAsia="he-IL"/>
        </w:rPr>
        <w:t xml:space="preserve">לשדרג מיומנויות של עובדים ישראלים למקצועות טכנולוגיים, למקצועות העתיד, עם פרנסה גבוהה </w:t>
      </w:r>
      <w:bookmarkStart w:id="65" w:name="_ETM_Q1_413000"/>
      <w:bookmarkEnd w:id="65"/>
      <w:r>
        <w:rPr>
          <w:rFonts w:hint="cs"/>
          <w:rtl/>
          <w:lang w:eastAsia="he-IL"/>
        </w:rPr>
        <w:t xml:space="preserve">יותר, ולהשתמש בכוח עזר למיומנויות נמוכות באמצעות עובדים זרים, ושאת העובדים הזרים נביא רק ממדינות שלום. ביום שבו חלק מהפלסטינים </w:t>
      </w:r>
      <w:bookmarkStart w:id="66" w:name="_ETM_Q1_424000"/>
      <w:bookmarkEnd w:id="66"/>
      <w:r>
        <w:rPr>
          <w:rFonts w:hint="cs"/>
          <w:rtl/>
          <w:lang w:eastAsia="he-IL"/>
        </w:rPr>
        <w:t>יתחייבו וירצו להצטרף להסכמי אברהם ויחפשו שלום איתנו, מבחינתי גם זה יהיה בסדר – בבוא העת, במעלה הדרך.</w:t>
      </w:r>
    </w:p>
    <w:p w:rsidR="00A61867" w:rsidRDefault="00A61867" w:rsidP="00923EC1">
      <w:pPr>
        <w:rPr>
          <w:rtl/>
          <w:lang w:eastAsia="he-IL"/>
        </w:rPr>
      </w:pPr>
    </w:p>
    <w:p w:rsidR="00A61867" w:rsidRDefault="00A61867" w:rsidP="00A90763">
      <w:pPr>
        <w:rPr>
          <w:rtl/>
          <w:lang w:eastAsia="he-IL"/>
        </w:rPr>
      </w:pPr>
      <w:r>
        <w:rPr>
          <w:rFonts w:hint="cs"/>
          <w:rtl/>
          <w:lang w:eastAsia="he-IL"/>
        </w:rPr>
        <w:t xml:space="preserve">אגב, לשינוי הזה </w:t>
      </w:r>
      <w:bookmarkStart w:id="67" w:name="_ETM_Q1_437000"/>
      <w:bookmarkEnd w:id="67"/>
      <w:r>
        <w:rPr>
          <w:rFonts w:hint="cs"/>
          <w:rtl/>
          <w:lang w:eastAsia="he-IL"/>
        </w:rPr>
        <w:t xml:space="preserve">היו כמה מתנגדים, שרצו לחזור ולאשר לעובדים פלסטינים לחזור ולעבוד </w:t>
      </w:r>
      <w:bookmarkStart w:id="68" w:name="_ETM_Q1_443000"/>
      <w:bookmarkEnd w:id="68"/>
      <w:r>
        <w:rPr>
          <w:rFonts w:hint="cs"/>
          <w:rtl/>
          <w:lang w:eastAsia="he-IL"/>
        </w:rPr>
        <w:t xml:space="preserve">בישראל, אבל בסופו של דבר הממשלה אישרה את כניסתם של 324,000 עובדים זרים ממדינות שלום. אני אחד מהמובילים בנושא </w:t>
      </w:r>
      <w:bookmarkStart w:id="69" w:name="_ETM_Q1_451000"/>
      <w:bookmarkEnd w:id="69"/>
      <w:r>
        <w:rPr>
          <w:rFonts w:hint="cs"/>
          <w:rtl/>
          <w:lang w:eastAsia="he-IL"/>
        </w:rPr>
        <w:t xml:space="preserve">הזה. השינויים אומנם קורים לא בקצב שהייתי רוצה, אבל מתקדמים עקב בצד אגודל. אני מחויב להמשיך </w:t>
      </w:r>
      <w:bookmarkStart w:id="70" w:name="_ETM_Q1_459000"/>
      <w:bookmarkEnd w:id="70"/>
      <w:r>
        <w:rPr>
          <w:rFonts w:hint="cs"/>
          <w:rtl/>
          <w:lang w:eastAsia="he-IL"/>
        </w:rPr>
        <w:t xml:space="preserve">ללחוץ ולהפעיל את כל הכוח שיש שלנו כדי שיהיו לנו יותר ויותר עובדים זרים. באופן טבעי, כשעובדים זרים נכנסים לשוק, הדבר מוריד </w:t>
      </w:r>
      <w:bookmarkStart w:id="71" w:name="_ETM_Q1_469000"/>
      <w:bookmarkEnd w:id="71"/>
      <w:r>
        <w:rPr>
          <w:rFonts w:hint="cs"/>
          <w:rtl/>
          <w:lang w:eastAsia="he-IL"/>
        </w:rPr>
        <w:t xml:space="preserve">את יוקר המחיה, העסקים מגדילים את התפוקה, ובסופו של דבר מסייעים להוריד את יוקר המחיה. </w:t>
      </w:r>
    </w:p>
    <w:p w:rsidR="00A61867" w:rsidRDefault="00A61867" w:rsidP="00923EC1">
      <w:pPr>
        <w:rPr>
          <w:rtl/>
          <w:lang w:eastAsia="he-IL"/>
        </w:rPr>
      </w:pPr>
    </w:p>
    <w:p w:rsidR="00A61867" w:rsidRDefault="00A61867" w:rsidP="004F7247">
      <w:pPr>
        <w:rPr>
          <w:rtl/>
          <w:lang w:eastAsia="he-IL"/>
        </w:rPr>
      </w:pPr>
      <w:r>
        <w:rPr>
          <w:rFonts w:hint="cs"/>
          <w:rtl/>
          <w:lang w:eastAsia="he-IL"/>
        </w:rPr>
        <w:t xml:space="preserve">כעת אני רוצה להתייחס לפעילות הממשלה הקשורה </w:t>
      </w:r>
      <w:bookmarkStart w:id="72" w:name="_ETM_Q1_481000"/>
      <w:bookmarkEnd w:id="72"/>
      <w:r>
        <w:rPr>
          <w:rFonts w:hint="cs"/>
          <w:rtl/>
          <w:lang w:eastAsia="he-IL"/>
        </w:rPr>
        <w:t>למצבי חירום. עם תחילת המלחמה</w:t>
      </w:r>
      <w:r w:rsidR="004F7247">
        <w:rPr>
          <w:rFonts w:hint="cs"/>
          <w:rtl/>
          <w:lang w:eastAsia="he-IL"/>
        </w:rPr>
        <w:t xml:space="preserve"> </w:t>
      </w:r>
      <w:r>
        <w:rPr>
          <w:rFonts w:hint="cs"/>
          <w:rtl/>
          <w:lang w:eastAsia="he-IL"/>
        </w:rPr>
        <w:t>נעשה מאמץ של משרד הכלכלה והתעשייה לחוקק חוק שייתן מענה ויביא לריסון</w:t>
      </w:r>
      <w:r w:rsidR="00560ED0">
        <w:rPr>
          <w:rFonts w:hint="cs"/>
          <w:rtl/>
          <w:lang w:eastAsia="he-IL"/>
        </w:rPr>
        <w:t>,</w:t>
      </w:r>
      <w:r>
        <w:rPr>
          <w:rFonts w:hint="cs"/>
          <w:rtl/>
          <w:lang w:eastAsia="he-IL"/>
        </w:rPr>
        <w:t xml:space="preserve"> </w:t>
      </w:r>
      <w:r w:rsidR="00560ED0">
        <w:rPr>
          <w:rFonts w:hint="cs"/>
          <w:rtl/>
          <w:lang w:eastAsia="he-IL"/>
        </w:rPr>
        <w:t>ל</w:t>
      </w:r>
      <w:r>
        <w:rPr>
          <w:rFonts w:hint="cs"/>
          <w:rtl/>
          <w:lang w:eastAsia="he-IL"/>
        </w:rPr>
        <w:t xml:space="preserve">פיקוח על עליות מחירים בלתי סבירות. בזמן שחיילינו </w:t>
      </w:r>
      <w:bookmarkStart w:id="73" w:name="_ETM_Q1_494000"/>
      <w:bookmarkEnd w:id="73"/>
      <w:r>
        <w:rPr>
          <w:rFonts w:hint="cs"/>
          <w:rtl/>
          <w:lang w:eastAsia="he-IL"/>
        </w:rPr>
        <w:t xml:space="preserve">נלחמים, מילואימניקים, פצועים, חטופים ומשפחותיהם, הייתה לי ציפייה מן </w:t>
      </w:r>
      <w:proofErr w:type="spellStart"/>
      <w:r>
        <w:rPr>
          <w:rFonts w:hint="cs"/>
          <w:rtl/>
          <w:lang w:eastAsia="he-IL"/>
        </w:rPr>
        <w:t>המונופולים</w:t>
      </w:r>
      <w:proofErr w:type="spellEnd"/>
      <w:r>
        <w:rPr>
          <w:rFonts w:hint="cs"/>
          <w:rtl/>
          <w:lang w:eastAsia="he-IL"/>
        </w:rPr>
        <w:t xml:space="preserve"> והקרטלים ורשתות המזון להשתתפות</w:t>
      </w:r>
      <w:bookmarkStart w:id="74" w:name="_ETM_Q1_508000"/>
      <w:bookmarkEnd w:id="74"/>
      <w:r>
        <w:rPr>
          <w:rFonts w:hint="cs"/>
          <w:rtl/>
          <w:lang w:eastAsia="he-IL"/>
        </w:rPr>
        <w:t xml:space="preserve"> במאמץ המלחמתי והתחשבות בצרכנים. לצערי, ראינו ניצול ציני והפקת רווחים על חשבון הציבור ללא הצדקה בתקופת מלחמה. אומנם </w:t>
      </w:r>
      <w:bookmarkStart w:id="75" w:name="_ETM_Q1_522000"/>
      <w:bookmarkEnd w:id="75"/>
      <w:r>
        <w:rPr>
          <w:rFonts w:hint="cs"/>
          <w:rtl/>
          <w:lang w:eastAsia="he-IL"/>
        </w:rPr>
        <w:t xml:space="preserve">יש חברות שנענו לקריאה </w:t>
      </w:r>
      <w:r>
        <w:rPr>
          <w:rFonts w:hint="eastAsia"/>
          <w:rtl/>
          <w:lang w:eastAsia="he-IL"/>
        </w:rPr>
        <w:t>–</w:t>
      </w:r>
      <w:r>
        <w:rPr>
          <w:rFonts w:hint="cs"/>
          <w:rtl/>
          <w:lang w:eastAsia="he-IL"/>
        </w:rPr>
        <w:t xml:space="preserve"> קראתי להם לריסון מחירים </w:t>
      </w:r>
      <w:r>
        <w:rPr>
          <w:rFonts w:hint="eastAsia"/>
          <w:rtl/>
          <w:lang w:eastAsia="he-IL"/>
        </w:rPr>
        <w:t>–</w:t>
      </w:r>
      <w:r>
        <w:rPr>
          <w:rFonts w:hint="cs"/>
          <w:rtl/>
          <w:lang w:eastAsia="he-IL"/>
        </w:rPr>
        <w:t xml:space="preserve"> אבל יש כאלה שבמקום ריסון עצמי והשתתפות </w:t>
      </w:r>
      <w:bookmarkStart w:id="76" w:name="_ETM_Q1_529000"/>
      <w:bookmarkEnd w:id="76"/>
      <w:r>
        <w:rPr>
          <w:rFonts w:hint="cs"/>
          <w:rtl/>
          <w:lang w:eastAsia="he-IL"/>
        </w:rPr>
        <w:t xml:space="preserve">במאמץ הלאומי, הגדילו את רווחיהם באופן לא סביר בתקופת המלחמה על חשבון הציבור. </w:t>
      </w:r>
    </w:p>
    <w:p w:rsidR="00A61867" w:rsidRDefault="00A61867" w:rsidP="003F23EE">
      <w:pPr>
        <w:rPr>
          <w:rtl/>
          <w:lang w:eastAsia="he-IL"/>
        </w:rPr>
      </w:pPr>
    </w:p>
    <w:p w:rsidR="00A61867" w:rsidRDefault="00A61867" w:rsidP="004F7247">
      <w:pPr>
        <w:rPr>
          <w:rtl/>
          <w:lang w:eastAsia="he-IL"/>
        </w:rPr>
      </w:pPr>
      <w:bookmarkStart w:id="77" w:name="_ETM_Q1_546000"/>
      <w:bookmarkEnd w:id="77"/>
      <w:r>
        <w:rPr>
          <w:rFonts w:hint="cs"/>
          <w:rtl/>
          <w:lang w:eastAsia="he-IL"/>
        </w:rPr>
        <w:t xml:space="preserve">זה חורה לי באופן אישי, ויצאתי להילחם בתופעה ולדרוש </w:t>
      </w:r>
      <w:bookmarkStart w:id="78" w:name="_ETM_Q1_542000"/>
      <w:bookmarkEnd w:id="78"/>
      <w:r>
        <w:rPr>
          <w:rFonts w:hint="cs"/>
          <w:rtl/>
          <w:lang w:eastAsia="he-IL"/>
        </w:rPr>
        <w:t xml:space="preserve">ריסון </w:t>
      </w:r>
      <w:r w:rsidR="00560ED0">
        <w:rPr>
          <w:rFonts w:hint="cs"/>
          <w:rtl/>
          <w:lang w:eastAsia="he-IL"/>
        </w:rPr>
        <w:t>ש</w:t>
      </w:r>
      <w:r>
        <w:rPr>
          <w:rFonts w:hint="cs"/>
          <w:rtl/>
          <w:lang w:eastAsia="he-IL"/>
        </w:rPr>
        <w:t>ל</w:t>
      </w:r>
      <w:r w:rsidR="00560ED0">
        <w:rPr>
          <w:rFonts w:hint="cs"/>
          <w:rtl/>
          <w:lang w:eastAsia="he-IL"/>
        </w:rPr>
        <w:t xml:space="preserve"> </w:t>
      </w:r>
      <w:r>
        <w:rPr>
          <w:rFonts w:hint="cs"/>
          <w:rtl/>
          <w:lang w:eastAsia="he-IL"/>
        </w:rPr>
        <w:t>עליית מחירים בתקופת חירום.</w:t>
      </w:r>
      <w:r w:rsidR="004F7247">
        <w:rPr>
          <w:rFonts w:hint="cs"/>
          <w:rtl/>
          <w:lang w:eastAsia="he-IL"/>
        </w:rPr>
        <w:t xml:space="preserve"> </w:t>
      </w:r>
      <w:r>
        <w:rPr>
          <w:rFonts w:hint="cs"/>
          <w:rtl/>
          <w:lang w:eastAsia="he-IL"/>
        </w:rPr>
        <w:t xml:space="preserve">בשל התנגדות שר האוצר סמוטריץ' לריסון מחירים בתקופת חירום החקיקה נדחתה, ואושרה </w:t>
      </w:r>
      <w:bookmarkStart w:id="79" w:name="_ETM_Q1_554000"/>
      <w:bookmarkEnd w:id="79"/>
      <w:r>
        <w:rPr>
          <w:rFonts w:hint="cs"/>
          <w:rtl/>
          <w:lang w:eastAsia="he-IL"/>
        </w:rPr>
        <w:t xml:space="preserve">בוועדת הכלכלה בראשות דוד ביטן רק ביולי 2024 כתיקון לחוק הגנת הצרכן. כעת נדרשים כמה תיקוני חקיקה </w:t>
      </w:r>
      <w:bookmarkStart w:id="80" w:name="_ETM_Q1_563000"/>
      <w:bookmarkEnd w:id="80"/>
      <w:r>
        <w:rPr>
          <w:rFonts w:hint="cs"/>
          <w:rtl/>
          <w:lang w:eastAsia="he-IL"/>
        </w:rPr>
        <w:t xml:space="preserve">במטרה לאפשר ריסון מחירים אמיתי ויעיל. ביחד עם חבר הכנסת דוד ביטן, יושב-ראש ועדת הכלכלה, </w:t>
      </w:r>
      <w:bookmarkStart w:id="81" w:name="_ETM_Q1_569000"/>
      <w:bookmarkEnd w:id="81"/>
      <w:r>
        <w:rPr>
          <w:rFonts w:hint="cs"/>
          <w:rtl/>
          <w:lang w:eastAsia="he-IL"/>
        </w:rPr>
        <w:t xml:space="preserve">נשלים, בעזרת השם, את התהליך הנדרש ונביא לריסון </w:t>
      </w:r>
      <w:bookmarkStart w:id="82" w:name="_ETM_Q1_571000"/>
      <w:bookmarkEnd w:id="82"/>
      <w:r>
        <w:rPr>
          <w:rFonts w:hint="cs"/>
          <w:rtl/>
          <w:lang w:eastAsia="he-IL"/>
        </w:rPr>
        <w:t>יעיל של מחירים בהקדם.</w:t>
      </w:r>
    </w:p>
    <w:p w:rsidR="00A61867" w:rsidRDefault="00A61867" w:rsidP="00923EC1">
      <w:pPr>
        <w:rPr>
          <w:rtl/>
          <w:lang w:eastAsia="he-IL"/>
        </w:rPr>
      </w:pPr>
    </w:p>
    <w:p w:rsidR="00A61867" w:rsidRDefault="00A61867" w:rsidP="00560ED0">
      <w:pPr>
        <w:rPr>
          <w:rtl/>
          <w:lang w:eastAsia="he-IL"/>
        </w:rPr>
      </w:pPr>
      <w:r>
        <w:rPr>
          <w:rFonts w:hint="cs"/>
          <w:rtl/>
          <w:lang w:eastAsia="he-IL"/>
        </w:rPr>
        <w:t>אני רוצה להבהיר משהו, יקירי חבר הכנסת</w:t>
      </w:r>
      <w:bookmarkStart w:id="83" w:name="_ETM_Q1_578000"/>
      <w:bookmarkEnd w:id="83"/>
      <w:r>
        <w:rPr>
          <w:rFonts w:hint="cs"/>
          <w:rtl/>
          <w:lang w:eastAsia="he-IL"/>
        </w:rPr>
        <w:t>: מהפכות אמיתיות לא קורות ביום אחד. יוקר המחיה בישראל לא התחיל בקדנציה שלנו</w:t>
      </w:r>
      <w:r w:rsidR="00560ED0">
        <w:rPr>
          <w:rFonts w:hint="cs"/>
          <w:rtl/>
          <w:lang w:eastAsia="he-IL"/>
        </w:rPr>
        <w:t>;</w:t>
      </w:r>
      <w:r>
        <w:rPr>
          <w:rFonts w:hint="cs"/>
          <w:rtl/>
          <w:lang w:eastAsia="he-IL"/>
        </w:rPr>
        <w:t xml:space="preserve"> הוא מתחיל עמוק </w:t>
      </w:r>
      <w:proofErr w:type="spellStart"/>
      <w:r>
        <w:rPr>
          <w:rFonts w:hint="cs"/>
          <w:rtl/>
          <w:lang w:eastAsia="he-IL"/>
        </w:rPr>
        <w:t>עמוק</w:t>
      </w:r>
      <w:proofErr w:type="spellEnd"/>
      <w:r>
        <w:rPr>
          <w:rFonts w:hint="cs"/>
          <w:rtl/>
          <w:lang w:eastAsia="he-IL"/>
        </w:rPr>
        <w:t xml:space="preserve"> מהקמת מדינת ישראל, </w:t>
      </w:r>
      <w:bookmarkStart w:id="84" w:name="_ETM_Q1_597000"/>
      <w:bookmarkEnd w:id="84"/>
      <w:proofErr w:type="spellStart"/>
      <w:r>
        <w:rPr>
          <w:rFonts w:hint="cs"/>
          <w:rtl/>
          <w:lang w:eastAsia="he-IL"/>
        </w:rPr>
        <w:t>במונופולים</w:t>
      </w:r>
      <w:proofErr w:type="spellEnd"/>
      <w:r>
        <w:rPr>
          <w:rFonts w:hint="cs"/>
          <w:rtl/>
          <w:lang w:eastAsia="he-IL"/>
        </w:rPr>
        <w:t xml:space="preserve"> ובקרטלים. זה תהליך שלוקח את הזמן שלו. זה מסע ארוך שמצריך סבלנות. כשמשנים את כללי המשחק </w:t>
      </w:r>
      <w:bookmarkStart w:id="85" w:name="_ETM_Q1_603173"/>
      <w:bookmarkEnd w:id="85"/>
      <w:r>
        <w:rPr>
          <w:rFonts w:hint="cs"/>
          <w:rtl/>
          <w:lang w:eastAsia="he-IL"/>
        </w:rPr>
        <w:t xml:space="preserve">– כפי שעשינו בקדנציה הזאת, בממשלה </w:t>
      </w:r>
      <w:bookmarkStart w:id="86" w:name="_ETM_Q1_601000"/>
      <w:bookmarkEnd w:id="86"/>
      <w:r>
        <w:rPr>
          <w:rFonts w:hint="cs"/>
          <w:rtl/>
          <w:lang w:eastAsia="he-IL"/>
        </w:rPr>
        <w:t xml:space="preserve">הנוכחית – התהליך לוקח את הזמן שלו לפתוח את השוק, לשחרר את החסמים ולהתאים את כל המערכות </w:t>
      </w:r>
      <w:bookmarkStart w:id="87" w:name="_ETM_Q1_611000"/>
      <w:bookmarkEnd w:id="87"/>
      <w:r>
        <w:rPr>
          <w:rFonts w:hint="cs"/>
          <w:rtl/>
          <w:lang w:eastAsia="he-IL"/>
        </w:rPr>
        <w:t>הרגולטוריות לשינוי שהובלנו.</w:t>
      </w:r>
    </w:p>
    <w:p w:rsidR="00A61867" w:rsidRDefault="00A61867" w:rsidP="00923EC1">
      <w:pPr>
        <w:rPr>
          <w:rtl/>
          <w:lang w:eastAsia="he-IL"/>
        </w:rPr>
      </w:pPr>
    </w:p>
    <w:p w:rsidR="00A61867" w:rsidRDefault="00A61867" w:rsidP="00560ED0">
      <w:pPr>
        <w:rPr>
          <w:rtl/>
        </w:rPr>
      </w:pPr>
      <w:r>
        <w:rPr>
          <w:rFonts w:hint="cs"/>
          <w:rtl/>
          <w:lang w:eastAsia="he-IL"/>
        </w:rPr>
        <w:t>השינויים שאנחנו מציעים כעת, לצד הגברת האכיפה כנגד מי שמנצלים את מצב</w:t>
      </w:r>
      <w:bookmarkStart w:id="88" w:name="_ETM_Q1_620000"/>
      <w:bookmarkEnd w:id="88"/>
      <w:r>
        <w:rPr>
          <w:rFonts w:hint="cs"/>
          <w:rtl/>
          <w:lang w:eastAsia="he-IL"/>
        </w:rPr>
        <w:t xml:space="preserve"> החירום להפקת רווחים בלתי מוצדקים, הם הדרך שלנו לשמור על הציבור ולהקל עליו בתקופה קשה זו. </w:t>
      </w:r>
      <w:bookmarkStart w:id="89" w:name="TOR_Q2"/>
      <w:bookmarkStart w:id="90" w:name="_ETM_Q2_37299"/>
      <w:bookmarkEnd w:id="89"/>
      <w:bookmarkEnd w:id="90"/>
      <w:r>
        <w:rPr>
          <w:rFonts w:hint="cs"/>
          <w:rtl/>
        </w:rPr>
        <w:t xml:space="preserve">אני מאמין שהשינויים והרפורמות שהובלתי יובילו לשינוי </w:t>
      </w:r>
      <w:bookmarkStart w:id="91" w:name="_ETM_Q2_215365"/>
      <w:bookmarkEnd w:id="91"/>
      <w:r>
        <w:rPr>
          <w:rFonts w:hint="cs"/>
          <w:rtl/>
        </w:rPr>
        <w:t>משמעותי והורדת יוקר המחיה לדורות קדימה,</w:t>
      </w:r>
      <w:bookmarkStart w:id="92" w:name="_ETM_Q2_216487"/>
      <w:bookmarkEnd w:id="92"/>
      <w:r>
        <w:rPr>
          <w:rFonts w:hint="cs"/>
          <w:rtl/>
        </w:rPr>
        <w:t xml:space="preserve"> ומצפה מחבריי חברי הכנסת מכל סיעות הבית</w:t>
      </w:r>
      <w:bookmarkStart w:id="93" w:name="_ETM_Q2_220466"/>
      <w:bookmarkEnd w:id="93"/>
      <w:r>
        <w:rPr>
          <w:rFonts w:hint="cs"/>
          <w:rtl/>
        </w:rPr>
        <w:t xml:space="preserve"> להירתם למאבק המשותף </w:t>
      </w:r>
      <w:proofErr w:type="spellStart"/>
      <w:r>
        <w:rPr>
          <w:rFonts w:hint="cs"/>
          <w:rtl/>
        </w:rPr>
        <w:t>במונופולים</w:t>
      </w:r>
      <w:proofErr w:type="spellEnd"/>
      <w:r>
        <w:rPr>
          <w:rFonts w:hint="cs"/>
          <w:rtl/>
        </w:rPr>
        <w:t xml:space="preserve"> ובקרטלים </w:t>
      </w:r>
      <w:bookmarkStart w:id="94" w:name="_ETM_Q2_224406"/>
      <w:bookmarkEnd w:id="94"/>
      <w:r>
        <w:rPr>
          <w:rFonts w:hint="cs"/>
          <w:rtl/>
        </w:rPr>
        <w:t>ולסייע לנו לפעול, עם הציבור,</w:t>
      </w:r>
      <w:bookmarkStart w:id="95" w:name="_ETM_Q2_226906"/>
      <w:bookmarkEnd w:id="95"/>
      <w:r>
        <w:rPr>
          <w:rFonts w:hint="cs"/>
          <w:rtl/>
        </w:rPr>
        <w:t xml:space="preserve"> לצרכנות חכמה</w:t>
      </w:r>
      <w:r w:rsidR="00560ED0">
        <w:rPr>
          <w:rFonts w:hint="cs"/>
          <w:rtl/>
        </w:rPr>
        <w:t>;</w:t>
      </w:r>
      <w:r>
        <w:rPr>
          <w:rFonts w:hint="cs"/>
          <w:rtl/>
        </w:rPr>
        <w:t xml:space="preserve"> להילחם באותם </w:t>
      </w:r>
      <w:proofErr w:type="spellStart"/>
      <w:r>
        <w:rPr>
          <w:rFonts w:hint="cs"/>
          <w:rtl/>
        </w:rPr>
        <w:t>מונופולים</w:t>
      </w:r>
      <w:proofErr w:type="spellEnd"/>
      <w:r>
        <w:rPr>
          <w:rFonts w:hint="cs"/>
          <w:rtl/>
        </w:rPr>
        <w:t xml:space="preserve"> וקרטלים שלא מתחשבים</w:t>
      </w:r>
      <w:bookmarkStart w:id="96" w:name="_ETM_Q2_232526"/>
      <w:bookmarkEnd w:id="96"/>
      <w:r>
        <w:rPr>
          <w:rFonts w:hint="cs"/>
          <w:rtl/>
        </w:rPr>
        <w:t xml:space="preserve"> ולעיתים אף עושקים את הציבור</w:t>
      </w:r>
      <w:bookmarkStart w:id="97" w:name="_ETM_Q2_234356"/>
      <w:bookmarkEnd w:id="97"/>
      <w:r>
        <w:rPr>
          <w:rFonts w:hint="cs"/>
          <w:rtl/>
        </w:rPr>
        <w:t>. בעזרת השם</w:t>
      </w:r>
      <w:bookmarkStart w:id="98" w:name="_ETM_Q2_236826"/>
      <w:bookmarkEnd w:id="98"/>
      <w:r>
        <w:rPr>
          <w:rFonts w:hint="cs"/>
          <w:rtl/>
        </w:rPr>
        <w:t>, נעשה ונצליח.</w:t>
      </w:r>
    </w:p>
    <w:p w:rsidR="00A61867" w:rsidRDefault="00A61867" w:rsidP="00A90763">
      <w:pPr>
        <w:rPr>
          <w:rtl/>
        </w:rPr>
      </w:pPr>
    </w:p>
    <w:p w:rsidR="00A61867" w:rsidRPr="00BE3D61" w:rsidRDefault="00A61867" w:rsidP="00466FFA">
      <w:pPr>
        <w:rPr>
          <w:rtl/>
        </w:rPr>
      </w:pPr>
      <w:r>
        <w:rPr>
          <w:rFonts w:hint="cs"/>
          <w:rtl/>
        </w:rPr>
        <w:t>ואני אוסיף עוד דבר אחד.</w:t>
      </w:r>
      <w:bookmarkStart w:id="99" w:name="_ETM_Q2_240236"/>
      <w:bookmarkEnd w:id="99"/>
      <w:r>
        <w:rPr>
          <w:rFonts w:hint="cs"/>
          <w:rtl/>
        </w:rPr>
        <w:t xml:space="preserve"> שמענו אתמול את הנשיא טראמפ וראש הממשלה נתניהו</w:t>
      </w:r>
      <w:bookmarkStart w:id="100" w:name="_ETM_Q2_244026"/>
      <w:bookmarkEnd w:id="100"/>
      <w:r>
        <w:rPr>
          <w:rFonts w:hint="cs"/>
          <w:rtl/>
        </w:rPr>
        <w:t xml:space="preserve"> על איך הם מובילים אותנו לניצחון במלחמה</w:t>
      </w:r>
      <w:bookmarkStart w:id="101" w:name="_ETM_Q2_247766"/>
      <w:bookmarkEnd w:id="101"/>
      <w:r>
        <w:rPr>
          <w:rFonts w:hint="cs"/>
          <w:rtl/>
        </w:rPr>
        <w:t xml:space="preserve"> </w:t>
      </w:r>
      <w:bookmarkStart w:id="102" w:name="_ETM_Q2_248376"/>
      <w:bookmarkEnd w:id="102"/>
      <w:r>
        <w:rPr>
          <w:rFonts w:hint="cs"/>
          <w:rtl/>
        </w:rPr>
        <w:t xml:space="preserve">ולרפורמה עמוקה במה שקורה </w:t>
      </w:r>
      <w:bookmarkStart w:id="103" w:name="_ETM_Q2_251467"/>
      <w:bookmarkEnd w:id="103"/>
      <w:r>
        <w:rPr>
          <w:rFonts w:hint="cs"/>
          <w:rtl/>
        </w:rPr>
        <w:t xml:space="preserve">במזרח התיכון בכלל, ובעזרת השם, שנצליח ונמשיך במהלך </w:t>
      </w:r>
      <w:bookmarkStart w:id="104" w:name="_ETM_Q2_257116"/>
      <w:bookmarkEnd w:id="104"/>
      <w:r>
        <w:rPr>
          <w:rFonts w:hint="cs"/>
          <w:rtl/>
        </w:rPr>
        <w:t>שבו הם מובילים אותנו. אין לי ספק שאנחנו נראה</w:t>
      </w:r>
      <w:bookmarkStart w:id="105" w:name="_ETM_Q2_260636"/>
      <w:bookmarkEnd w:id="105"/>
      <w:r>
        <w:rPr>
          <w:rFonts w:hint="cs"/>
          <w:rtl/>
        </w:rPr>
        <w:t xml:space="preserve"> שעלויות המלחמה</w:t>
      </w:r>
      <w:bookmarkStart w:id="106" w:name="_ETM_Q2_263376"/>
      <w:bookmarkEnd w:id="106"/>
      <w:r>
        <w:rPr>
          <w:rFonts w:hint="cs"/>
          <w:rtl/>
        </w:rPr>
        <w:t xml:space="preserve"> ירדו, שהעלויות שגורמות לעליות מחירים</w:t>
      </w:r>
      <w:bookmarkStart w:id="107" w:name="_ETM_Q2_266746"/>
      <w:bookmarkEnd w:id="107"/>
      <w:r>
        <w:rPr>
          <w:rFonts w:hint="cs"/>
          <w:rtl/>
        </w:rPr>
        <w:t xml:space="preserve"> </w:t>
      </w:r>
      <w:bookmarkStart w:id="108" w:name="_ETM_Q2_267465"/>
      <w:bookmarkEnd w:id="108"/>
      <w:r>
        <w:rPr>
          <w:rFonts w:hint="cs"/>
          <w:rtl/>
        </w:rPr>
        <w:t>בגלל תופעות בין-לאומיות ירדו. אני צופה שהשינוי הגיאופוליטי שמוביל ראש הממשלה נתניהו</w:t>
      </w:r>
      <w:bookmarkStart w:id="109" w:name="_ETM_Q2_274336"/>
      <w:bookmarkEnd w:id="109"/>
      <w:r>
        <w:rPr>
          <w:rFonts w:hint="cs"/>
          <w:rtl/>
        </w:rPr>
        <w:t xml:space="preserve"> </w:t>
      </w:r>
      <w:bookmarkStart w:id="110" w:name="_ETM_Q2_271995"/>
      <w:bookmarkEnd w:id="110"/>
      <w:r>
        <w:rPr>
          <w:rFonts w:hint="cs"/>
          <w:rtl/>
        </w:rPr>
        <w:t>יחד עם הנשיא טראמפ יביא לנו</w:t>
      </w:r>
      <w:bookmarkStart w:id="111" w:name="_ETM_Q2_277586"/>
      <w:bookmarkEnd w:id="111"/>
      <w:r>
        <w:rPr>
          <w:rFonts w:hint="cs"/>
          <w:rtl/>
        </w:rPr>
        <w:t xml:space="preserve"> פירות משמעותיים בפתיחת השווקים הבין-לאומיים. </w:t>
      </w:r>
      <w:bookmarkStart w:id="112" w:name="_ETM_Q2_280706"/>
      <w:bookmarkEnd w:id="112"/>
      <w:r>
        <w:rPr>
          <w:rFonts w:hint="cs"/>
          <w:rtl/>
        </w:rPr>
        <w:t xml:space="preserve">וגם, מה שנכפה עלינו בעקבות המלחמה ומה שקורה בעולם </w:t>
      </w:r>
      <w:r>
        <w:rPr>
          <w:rFonts w:hint="eastAsia"/>
          <w:rtl/>
        </w:rPr>
        <w:t>–</w:t>
      </w:r>
      <w:r>
        <w:rPr>
          <w:rFonts w:hint="cs"/>
          <w:rtl/>
        </w:rPr>
        <w:t xml:space="preserve"> אנחנו נראה ירידה דרמטית </w:t>
      </w:r>
      <w:bookmarkStart w:id="113" w:name="_ETM_Q2_287566"/>
      <w:bookmarkEnd w:id="113"/>
      <w:r>
        <w:rPr>
          <w:rFonts w:hint="cs"/>
          <w:rtl/>
        </w:rPr>
        <w:t xml:space="preserve">בעלויות של מוצרים מחו"ל, בעלויות </w:t>
      </w:r>
      <w:bookmarkStart w:id="114" w:name="_ETM_Q2_290715"/>
      <w:bookmarkEnd w:id="114"/>
      <w:r>
        <w:rPr>
          <w:rFonts w:hint="cs"/>
          <w:rtl/>
        </w:rPr>
        <w:t>של הבאת מוצרים לישראל, וגם המפה הגיאופוליטית תשתנה לחלוטין</w:t>
      </w:r>
      <w:bookmarkStart w:id="115" w:name="_ETM_Q2_295036"/>
      <w:bookmarkEnd w:id="115"/>
      <w:r>
        <w:rPr>
          <w:rFonts w:hint="cs"/>
          <w:rtl/>
        </w:rPr>
        <w:t>,</w:t>
      </w:r>
      <w:r w:rsidRPr="00BE3D61">
        <w:rPr>
          <w:rFonts w:hint="cs"/>
          <w:rtl/>
        </w:rPr>
        <w:t xml:space="preserve"> ותשפיע על יוקר</w:t>
      </w:r>
      <w:r>
        <w:rPr>
          <w:rFonts w:hint="cs"/>
          <w:rtl/>
        </w:rPr>
        <w:t xml:space="preserve"> המחיה</w:t>
      </w:r>
      <w:r w:rsidRPr="00BE3D61">
        <w:rPr>
          <w:rFonts w:hint="cs"/>
          <w:rtl/>
        </w:rPr>
        <w:t>.</w:t>
      </w:r>
    </w:p>
    <w:p w:rsidR="00A61867" w:rsidRPr="00BE3D61" w:rsidRDefault="00A61867" w:rsidP="00A90763">
      <w:pPr>
        <w:rPr>
          <w:rtl/>
        </w:rPr>
      </w:pPr>
    </w:p>
    <w:p w:rsidR="00A61867" w:rsidRDefault="00A61867" w:rsidP="00466FFA">
      <w:pPr>
        <w:rPr>
          <w:b/>
          <w:bCs/>
          <w:rtl/>
        </w:rPr>
      </w:pPr>
      <w:r w:rsidRPr="00BE3D61">
        <w:rPr>
          <w:rFonts w:hint="cs"/>
          <w:rtl/>
        </w:rPr>
        <w:t>ואני מקווה,</w:t>
      </w:r>
      <w:bookmarkStart w:id="116" w:name="_ETM_Q2_298435"/>
      <w:bookmarkEnd w:id="116"/>
      <w:r w:rsidRPr="00BE3D61">
        <w:rPr>
          <w:rFonts w:hint="cs"/>
          <w:rtl/>
        </w:rPr>
        <w:t xml:space="preserve"> חבר הכנסת סימון, ש</w:t>
      </w:r>
      <w:r>
        <w:rPr>
          <w:rFonts w:hint="cs"/>
          <w:rtl/>
        </w:rPr>
        <w:t>ב</w:t>
      </w:r>
      <w:r w:rsidRPr="00BE3D61">
        <w:rPr>
          <w:rFonts w:hint="cs"/>
          <w:rtl/>
        </w:rPr>
        <w:t>מה שכואב לך וכואב לנו</w:t>
      </w:r>
      <w:bookmarkStart w:id="117" w:name="_ETM_Q2_302165"/>
      <w:bookmarkEnd w:id="117"/>
      <w:r>
        <w:rPr>
          <w:rFonts w:hint="cs"/>
          <w:rtl/>
        </w:rPr>
        <w:t xml:space="preserve"> פה בכנסת, לכל סיעות הבית, אנחנו</w:t>
      </w:r>
      <w:bookmarkStart w:id="118" w:name="_ETM_Q2_304750"/>
      <w:bookmarkEnd w:id="118"/>
      <w:r>
        <w:rPr>
          <w:rFonts w:hint="cs"/>
          <w:rtl/>
        </w:rPr>
        <w:t xml:space="preserve"> נצליח לראות</w:t>
      </w:r>
      <w:r w:rsidRPr="00BE3D61">
        <w:rPr>
          <w:rFonts w:hint="cs"/>
          <w:rtl/>
        </w:rPr>
        <w:t xml:space="preserve"> </w:t>
      </w:r>
      <w:r>
        <w:rPr>
          <w:rFonts w:hint="cs"/>
          <w:rtl/>
        </w:rPr>
        <w:t>שינוי, לצד</w:t>
      </w:r>
      <w:bookmarkStart w:id="119" w:name="_ETM_Q2_306371"/>
      <w:bookmarkEnd w:id="119"/>
      <w:r>
        <w:rPr>
          <w:rFonts w:hint="cs"/>
          <w:rtl/>
        </w:rPr>
        <w:t xml:space="preserve"> הרפורמות שהובלנו, </w:t>
      </w:r>
      <w:bookmarkStart w:id="120" w:name="_ETM_Q2_308011"/>
      <w:bookmarkEnd w:id="120"/>
      <w:r>
        <w:rPr>
          <w:rFonts w:hint="cs"/>
          <w:rtl/>
        </w:rPr>
        <w:t xml:space="preserve">ובעזרת השם </w:t>
      </w:r>
      <w:r>
        <w:rPr>
          <w:rFonts w:hint="eastAsia"/>
          <w:rtl/>
        </w:rPr>
        <w:t>–</w:t>
      </w:r>
      <w:r>
        <w:rPr>
          <w:rFonts w:hint="cs"/>
          <w:rtl/>
        </w:rPr>
        <w:t xml:space="preserve"> הקלה על הציבור שקשה לו.</w:t>
      </w:r>
      <w:bookmarkStart w:id="121" w:name="_ETM_Q2_312180"/>
      <w:bookmarkEnd w:id="121"/>
      <w:r>
        <w:rPr>
          <w:rFonts w:hint="cs"/>
          <w:rtl/>
        </w:rPr>
        <w:t xml:space="preserve"> תודה רבה.</w:t>
      </w:r>
    </w:p>
    <w:p w:rsidR="00A61867" w:rsidRDefault="00A61867" w:rsidP="00A90763">
      <w:pPr>
        <w:rPr>
          <w:b/>
          <w:bCs/>
          <w:rtl/>
        </w:rPr>
      </w:pPr>
    </w:p>
    <w:p w:rsidR="00A61867" w:rsidRDefault="00A61867" w:rsidP="00A90763">
      <w:pPr>
        <w:pStyle w:val="-"/>
        <w:keepNext/>
        <w:rPr>
          <w:rtl/>
        </w:rPr>
      </w:pPr>
      <w:bookmarkStart w:id="122" w:name="ET_speakercontinue_6519_15"/>
      <w:r w:rsidRPr="00BE3D61">
        <w:rPr>
          <w:rStyle w:val="TagStyle"/>
          <w:rtl/>
        </w:rPr>
        <w:t xml:space="preserve"> &lt;&lt; דובר_המשך &gt;&gt;</w:t>
      </w:r>
      <w:r w:rsidRPr="00471DC3">
        <w:rPr>
          <w:rStyle w:val="TagStyle"/>
          <w:rtl/>
        </w:rPr>
        <w:t xml:space="preserve"> </w:t>
      </w:r>
      <w:r>
        <w:rPr>
          <w:rtl/>
        </w:rPr>
        <w:t>סימון מושיאשוילי (ש"ס):</w:t>
      </w:r>
      <w:r w:rsidRPr="00471DC3">
        <w:rPr>
          <w:rStyle w:val="TagStyle"/>
          <w:rtl/>
        </w:rPr>
        <w:t xml:space="preserve"> </w:t>
      </w:r>
      <w:r w:rsidRPr="00BE3D61">
        <w:rPr>
          <w:rStyle w:val="TagStyle"/>
          <w:rtl/>
        </w:rPr>
        <w:t xml:space="preserve">&lt;&lt; דובר_המשך &gt;&gt; </w:t>
      </w:r>
      <w:r>
        <w:rPr>
          <w:rtl/>
        </w:rPr>
        <w:t xml:space="preserve"> </w:t>
      </w:r>
      <w:bookmarkEnd w:id="122"/>
    </w:p>
    <w:p w:rsidR="00A61867" w:rsidRDefault="00A61867" w:rsidP="004F7247">
      <w:pPr>
        <w:rPr>
          <w:rtl/>
        </w:rPr>
      </w:pPr>
    </w:p>
    <w:p w:rsidR="00A61867" w:rsidRPr="00471DC3" w:rsidRDefault="00A61867" w:rsidP="00A90763">
      <w:pPr>
        <w:rPr>
          <w:rtl/>
        </w:rPr>
      </w:pPr>
      <w:r>
        <w:rPr>
          <w:rFonts w:hint="cs"/>
          <w:rtl/>
        </w:rPr>
        <w:t>היושב-ראש,</w:t>
      </w:r>
      <w:bookmarkStart w:id="123" w:name="_ETM_Q2_314501"/>
      <w:bookmarkEnd w:id="123"/>
      <w:r>
        <w:rPr>
          <w:rFonts w:hint="cs"/>
          <w:rtl/>
        </w:rPr>
        <w:t xml:space="preserve"> נקודה אחת, ברשותך.</w:t>
      </w:r>
    </w:p>
    <w:p w:rsidR="00A61867" w:rsidRDefault="00A61867" w:rsidP="00A90763">
      <w:pPr>
        <w:rPr>
          <w:rtl/>
        </w:rPr>
      </w:pPr>
    </w:p>
    <w:p w:rsidR="00A61867" w:rsidRDefault="00A61867" w:rsidP="00A90763">
      <w:pPr>
        <w:pStyle w:val="af6"/>
        <w:keepNext/>
        <w:rPr>
          <w:rtl/>
        </w:rPr>
      </w:pPr>
      <w:bookmarkStart w:id="124" w:name="ET_yor_6423_3"/>
      <w:r w:rsidRPr="0050408A">
        <w:rPr>
          <w:rStyle w:val="TagStyle"/>
          <w:rtl/>
        </w:rPr>
        <w:t xml:space="preserve"> &lt;&lt; יור &gt;&gt; </w:t>
      </w:r>
      <w:r>
        <w:rPr>
          <w:rtl/>
        </w:rPr>
        <w:t>היו"ר אמיר אוחנה:</w:t>
      </w:r>
      <w:r w:rsidRPr="0050408A">
        <w:rPr>
          <w:rStyle w:val="TagStyle"/>
          <w:rtl/>
        </w:rPr>
        <w:t xml:space="preserve"> &lt;&lt; יור &gt;&gt;</w:t>
      </w:r>
      <w:r>
        <w:rPr>
          <w:rtl/>
        </w:rPr>
        <w:t xml:space="preserve"> </w:t>
      </w:r>
      <w:bookmarkEnd w:id="124"/>
    </w:p>
    <w:p w:rsidR="00A61867" w:rsidRDefault="00A61867" w:rsidP="00A90763">
      <w:pPr>
        <w:rPr>
          <w:rtl/>
        </w:rPr>
      </w:pPr>
    </w:p>
    <w:p w:rsidR="00A61867" w:rsidRDefault="00A61867" w:rsidP="00A90763">
      <w:pPr>
        <w:rPr>
          <w:rtl/>
        </w:rPr>
      </w:pPr>
      <w:r>
        <w:rPr>
          <w:rFonts w:hint="cs"/>
          <w:rtl/>
        </w:rPr>
        <w:t>רגע, שנייה.</w:t>
      </w:r>
      <w:bookmarkStart w:id="125" w:name="_ETM_Q2_316431"/>
      <w:bookmarkEnd w:id="125"/>
      <w:r>
        <w:rPr>
          <w:rFonts w:hint="cs"/>
          <w:rtl/>
        </w:rPr>
        <w:t xml:space="preserve"> אני מייד אעביר אלי</w:t>
      </w:r>
      <w:bookmarkStart w:id="126" w:name="_ETM_Q2_317881"/>
      <w:bookmarkEnd w:id="126"/>
      <w:r>
        <w:rPr>
          <w:rFonts w:hint="cs"/>
          <w:rtl/>
        </w:rPr>
        <w:t>ך. רק רציתי לחזק את דברי השר. אכן</w:t>
      </w:r>
      <w:bookmarkStart w:id="127" w:name="_ETM_Q2_322483"/>
      <w:bookmarkEnd w:id="127"/>
      <w:r>
        <w:rPr>
          <w:rFonts w:hint="cs"/>
          <w:rtl/>
        </w:rPr>
        <w:t xml:space="preserve">, אם המדיניות תימשך כפי שהיא כרגע, </w:t>
      </w:r>
      <w:bookmarkStart w:id="128" w:name="_ETM_Q2_326402"/>
      <w:bookmarkEnd w:id="128"/>
      <w:r>
        <w:rPr>
          <w:rFonts w:hint="cs"/>
          <w:rtl/>
        </w:rPr>
        <w:t xml:space="preserve">נראה את הכלכלה חוזרת לצמוח </w:t>
      </w:r>
      <w:r w:rsidR="004F7247">
        <w:rPr>
          <w:rFonts w:hint="cs"/>
          <w:rtl/>
        </w:rPr>
        <w:t>– –</w:t>
      </w:r>
    </w:p>
    <w:p w:rsidR="00A61867" w:rsidRDefault="00A61867" w:rsidP="00A90763">
      <w:pPr>
        <w:rPr>
          <w:rtl/>
        </w:rPr>
      </w:pPr>
    </w:p>
    <w:p w:rsidR="00A61867" w:rsidRDefault="00A61867" w:rsidP="00A90763">
      <w:pPr>
        <w:pStyle w:val="-"/>
        <w:keepNext/>
        <w:rPr>
          <w:rtl/>
        </w:rPr>
      </w:pPr>
      <w:bookmarkStart w:id="129" w:name="ET_speakercontinue_6429_4"/>
      <w:r w:rsidRPr="0050408A">
        <w:rPr>
          <w:rStyle w:val="TagStyle"/>
          <w:rtl/>
        </w:rPr>
        <w:t xml:space="preserve"> &lt;&lt; דובר_המשך &gt;&gt; </w:t>
      </w:r>
      <w:r>
        <w:rPr>
          <w:rtl/>
        </w:rPr>
        <w:t>שר הכלכלה והתעשייה ניר ברקת:</w:t>
      </w:r>
      <w:r w:rsidRPr="0050408A">
        <w:rPr>
          <w:rStyle w:val="TagStyle"/>
          <w:rtl/>
        </w:rPr>
        <w:t xml:space="preserve"> &lt;&lt; דובר_המשך &gt;&gt;</w:t>
      </w:r>
      <w:r>
        <w:rPr>
          <w:rtl/>
        </w:rPr>
        <w:t xml:space="preserve"> </w:t>
      </w:r>
      <w:bookmarkEnd w:id="129"/>
    </w:p>
    <w:p w:rsidR="00A61867" w:rsidRDefault="00A61867" w:rsidP="004F7247">
      <w:pPr>
        <w:rPr>
          <w:rtl/>
        </w:rPr>
      </w:pPr>
    </w:p>
    <w:p w:rsidR="00A61867" w:rsidRDefault="00A61867" w:rsidP="00A90763">
      <w:pPr>
        <w:rPr>
          <w:rtl/>
        </w:rPr>
      </w:pPr>
      <w:r>
        <w:rPr>
          <w:rFonts w:hint="cs"/>
          <w:rtl/>
        </w:rPr>
        <w:t>מבטיח מאוד.</w:t>
      </w:r>
      <w:bookmarkStart w:id="130" w:name="_ETM_Q2_329802"/>
      <w:bookmarkEnd w:id="130"/>
    </w:p>
    <w:p w:rsidR="00A61867" w:rsidRDefault="00A61867" w:rsidP="00A90763">
      <w:pPr>
        <w:rPr>
          <w:rtl/>
        </w:rPr>
      </w:pPr>
    </w:p>
    <w:p w:rsidR="00A61867" w:rsidRDefault="00A61867" w:rsidP="00A90763">
      <w:pPr>
        <w:pStyle w:val="af6"/>
        <w:keepNext/>
        <w:rPr>
          <w:rtl/>
        </w:rPr>
      </w:pPr>
      <w:bookmarkStart w:id="131" w:name="ET_yor_6423_16"/>
      <w:r w:rsidRPr="00545D45">
        <w:rPr>
          <w:rStyle w:val="TagStyle"/>
          <w:rtl/>
        </w:rPr>
        <w:t xml:space="preserve"> &lt;&lt; יור &gt;&gt; </w:t>
      </w:r>
      <w:r>
        <w:rPr>
          <w:rtl/>
        </w:rPr>
        <w:t>היו"ר אמיר אוחנה:</w:t>
      </w:r>
      <w:r w:rsidRPr="00545D45">
        <w:rPr>
          <w:rStyle w:val="TagStyle"/>
          <w:rtl/>
        </w:rPr>
        <w:t xml:space="preserve"> &lt;&lt; יור &gt;&gt;</w:t>
      </w:r>
      <w:r>
        <w:rPr>
          <w:rtl/>
        </w:rPr>
        <w:t xml:space="preserve"> </w:t>
      </w:r>
      <w:bookmarkEnd w:id="131"/>
    </w:p>
    <w:p w:rsidR="00A61867" w:rsidRDefault="00A61867" w:rsidP="004F7247">
      <w:pPr>
        <w:rPr>
          <w:rtl/>
        </w:rPr>
      </w:pPr>
    </w:p>
    <w:p w:rsidR="00A61867" w:rsidRDefault="004F7247" w:rsidP="00A90763">
      <w:pPr>
        <w:rPr>
          <w:rtl/>
        </w:rPr>
      </w:pPr>
      <w:r>
        <w:rPr>
          <w:rFonts w:hint="cs"/>
          <w:rtl/>
        </w:rPr>
        <w:t>– –</w:t>
      </w:r>
      <w:r w:rsidR="00A61867">
        <w:rPr>
          <w:rFonts w:hint="cs"/>
          <w:rtl/>
        </w:rPr>
        <w:t xml:space="preserve"> ואת השוק חוזר לצמוח</w:t>
      </w:r>
      <w:bookmarkStart w:id="132" w:name="_ETM_Q2_333582"/>
      <w:bookmarkEnd w:id="132"/>
      <w:r w:rsidR="00A61867">
        <w:rPr>
          <w:rFonts w:hint="cs"/>
          <w:rtl/>
        </w:rPr>
        <w:t xml:space="preserve">, ובעזרת השם נראה עוד ימים טובים מאוד למדינת ישראל. </w:t>
      </w:r>
    </w:p>
    <w:p w:rsidR="00A61867" w:rsidRDefault="00A61867" w:rsidP="00A90763">
      <w:pPr>
        <w:rPr>
          <w:rtl/>
        </w:rPr>
      </w:pPr>
    </w:p>
    <w:p w:rsidR="00A61867" w:rsidRDefault="00A61867" w:rsidP="00A90763">
      <w:pPr>
        <w:rPr>
          <w:rtl/>
        </w:rPr>
      </w:pPr>
      <w:r>
        <w:rPr>
          <w:rFonts w:hint="cs"/>
          <w:rtl/>
        </w:rPr>
        <w:t>בבקשה</w:t>
      </w:r>
      <w:bookmarkStart w:id="133" w:name="_ETM_Q2_337322"/>
      <w:bookmarkEnd w:id="133"/>
      <w:r>
        <w:rPr>
          <w:rFonts w:hint="cs"/>
          <w:rtl/>
        </w:rPr>
        <w:t xml:space="preserve">, שאלת המשך, ולאחר מכן </w:t>
      </w:r>
      <w:r>
        <w:rPr>
          <w:rFonts w:hint="eastAsia"/>
          <w:rtl/>
        </w:rPr>
        <w:t xml:space="preserve">– </w:t>
      </w:r>
      <w:r>
        <w:rPr>
          <w:rFonts w:hint="cs"/>
          <w:rtl/>
        </w:rPr>
        <w:t xml:space="preserve">שאלה נוספת </w:t>
      </w:r>
      <w:bookmarkStart w:id="134" w:name="_ETM_Q2_339652"/>
      <w:bookmarkEnd w:id="134"/>
      <w:r>
        <w:rPr>
          <w:rFonts w:hint="cs"/>
          <w:rtl/>
        </w:rPr>
        <w:t>לחבר הכנסת עודד פורר.</w:t>
      </w:r>
    </w:p>
    <w:p w:rsidR="00A61867" w:rsidRPr="00545D45" w:rsidRDefault="00A61867" w:rsidP="00A90763">
      <w:pPr>
        <w:rPr>
          <w:rtl/>
        </w:rPr>
      </w:pPr>
    </w:p>
    <w:p w:rsidR="00A61867" w:rsidRDefault="00A61867" w:rsidP="00A90763">
      <w:pPr>
        <w:pStyle w:val="-"/>
        <w:keepNext/>
        <w:rPr>
          <w:rtl/>
        </w:rPr>
      </w:pPr>
      <w:bookmarkStart w:id="135" w:name="ET_speakercontinue_6519_5"/>
      <w:r w:rsidRPr="00BE3D61">
        <w:rPr>
          <w:rStyle w:val="TagStyle"/>
          <w:rtl/>
        </w:rPr>
        <w:t xml:space="preserve"> &lt;&lt; דובר_המשך &gt;&gt;</w:t>
      </w:r>
      <w:r w:rsidRPr="0050408A">
        <w:rPr>
          <w:rStyle w:val="TagStyle"/>
          <w:rtl/>
        </w:rPr>
        <w:t xml:space="preserve"> </w:t>
      </w:r>
      <w:r>
        <w:rPr>
          <w:rtl/>
        </w:rPr>
        <w:t>סימון מושיאשוילי (ש"ס):</w:t>
      </w:r>
      <w:r w:rsidRPr="0050408A">
        <w:rPr>
          <w:rStyle w:val="TagStyle"/>
          <w:rtl/>
        </w:rPr>
        <w:t xml:space="preserve"> </w:t>
      </w:r>
      <w:r w:rsidRPr="00BE3D61">
        <w:rPr>
          <w:rStyle w:val="TagStyle"/>
          <w:rtl/>
        </w:rPr>
        <w:t xml:space="preserve">&lt;&lt; דובר_המשך &gt;&gt; </w:t>
      </w:r>
      <w:r>
        <w:rPr>
          <w:rtl/>
        </w:rPr>
        <w:t xml:space="preserve"> </w:t>
      </w:r>
      <w:bookmarkEnd w:id="135"/>
    </w:p>
    <w:p w:rsidR="00A61867" w:rsidRDefault="00A61867" w:rsidP="004F7247">
      <w:pPr>
        <w:rPr>
          <w:rtl/>
        </w:rPr>
      </w:pPr>
    </w:p>
    <w:p w:rsidR="00A61867" w:rsidRDefault="00A61867" w:rsidP="004F7247">
      <w:pPr>
        <w:rPr>
          <w:rtl/>
        </w:rPr>
      </w:pPr>
      <w:r>
        <w:rPr>
          <w:rFonts w:hint="cs"/>
          <w:rtl/>
        </w:rPr>
        <w:t>השר ברקת, אז קודם כול</w:t>
      </w:r>
      <w:bookmarkStart w:id="136" w:name="_ETM_Q2_343152"/>
      <w:bookmarkEnd w:id="136"/>
      <w:r>
        <w:rPr>
          <w:rFonts w:hint="cs"/>
          <w:rtl/>
        </w:rPr>
        <w:t>, אני מחזק את ידיך. אני חבר ועדת הכספים וחבר ועדת הכלכלה</w:t>
      </w:r>
      <w:bookmarkStart w:id="137" w:name="_ETM_Q2_348189"/>
      <w:bookmarkEnd w:id="137"/>
      <w:r>
        <w:rPr>
          <w:rFonts w:hint="cs"/>
          <w:rtl/>
        </w:rPr>
        <w:t>. אני יודע כמה הדבר בנפשך</w:t>
      </w:r>
      <w:bookmarkStart w:id="138" w:name="_ETM_Q2_351020"/>
      <w:bookmarkEnd w:id="138"/>
      <w:r>
        <w:rPr>
          <w:rFonts w:hint="cs"/>
          <w:rtl/>
        </w:rPr>
        <w:t>, אבל ילד שאין לו סנדוויץ'</w:t>
      </w:r>
      <w:bookmarkStart w:id="139" w:name="_ETM_Q2_354130"/>
      <w:bookmarkEnd w:id="139"/>
      <w:r>
        <w:rPr>
          <w:rFonts w:hint="cs"/>
          <w:rtl/>
        </w:rPr>
        <w:t xml:space="preserve"> לקחת לבית הספר, ולא משנה מהיכן הוא </w:t>
      </w:r>
      <w:r>
        <w:rPr>
          <w:rFonts w:hint="eastAsia"/>
          <w:rtl/>
        </w:rPr>
        <w:t>–</w:t>
      </w:r>
      <w:r>
        <w:rPr>
          <w:rFonts w:hint="cs"/>
          <w:rtl/>
        </w:rPr>
        <w:t xml:space="preserve"> קריית שמונה, הפזורה הבדואית</w:t>
      </w:r>
      <w:bookmarkStart w:id="140" w:name="_ETM_Q2_358840"/>
      <w:bookmarkEnd w:id="140"/>
      <w:r>
        <w:rPr>
          <w:rFonts w:hint="cs"/>
          <w:rtl/>
        </w:rPr>
        <w:t xml:space="preserve"> </w:t>
      </w:r>
      <w:r>
        <w:rPr>
          <w:rFonts w:hint="eastAsia"/>
          <w:rtl/>
        </w:rPr>
        <w:t>–</w:t>
      </w:r>
      <w:r>
        <w:rPr>
          <w:rFonts w:hint="cs"/>
          <w:rtl/>
        </w:rPr>
        <w:t xml:space="preserve"> בינתיים אין מרפא לבעיה שלו. אני יודע ש</w:t>
      </w:r>
      <w:bookmarkStart w:id="141" w:name="_ETM_Q2_366669"/>
      <w:bookmarkEnd w:id="141"/>
      <w:r>
        <w:rPr>
          <w:rFonts w:hint="cs"/>
          <w:rtl/>
        </w:rPr>
        <w:t xml:space="preserve">מחירי השינוע, לדוגמה, בשנת 2021 </w:t>
      </w:r>
      <w:bookmarkStart w:id="142" w:name="_ETM_Q2_369790"/>
      <w:bookmarkEnd w:id="142"/>
      <w:r>
        <w:rPr>
          <w:rFonts w:hint="cs"/>
          <w:rtl/>
        </w:rPr>
        <w:t>היו גבוהים מהמחירים היום, ולמרות זאת</w:t>
      </w:r>
      <w:bookmarkStart w:id="143" w:name="_ETM_Q2_373970"/>
      <w:bookmarkEnd w:id="143"/>
      <w:r>
        <w:rPr>
          <w:rFonts w:hint="cs"/>
          <w:rtl/>
        </w:rPr>
        <w:t xml:space="preserve"> זה לא עזר בהורדת המחירים</w:t>
      </w:r>
      <w:bookmarkStart w:id="144" w:name="_ETM_Q2_375970"/>
      <w:bookmarkEnd w:id="144"/>
      <w:r>
        <w:rPr>
          <w:rFonts w:hint="cs"/>
          <w:rtl/>
        </w:rPr>
        <w:t>.</w:t>
      </w:r>
      <w:bookmarkStart w:id="145" w:name="_ETM_Q2_377531"/>
      <w:bookmarkEnd w:id="145"/>
      <w:r>
        <w:rPr>
          <w:rFonts w:hint="cs"/>
          <w:rtl/>
        </w:rPr>
        <w:t xml:space="preserve"> השר ברקת צודק שיוקר המחיה</w:t>
      </w:r>
      <w:bookmarkStart w:id="146" w:name="_ETM_Q2_378800"/>
      <w:bookmarkEnd w:id="146"/>
      <w:r>
        <w:rPr>
          <w:rFonts w:hint="cs"/>
          <w:rtl/>
        </w:rPr>
        <w:t xml:space="preserve"> זה לא מהתקופה של הקדנציה של הממשלה</w:t>
      </w:r>
      <w:bookmarkStart w:id="147" w:name="_ETM_Q2_381560"/>
      <w:bookmarkEnd w:id="147"/>
      <w:r>
        <w:rPr>
          <w:rFonts w:hint="cs"/>
          <w:rtl/>
        </w:rPr>
        <w:t xml:space="preserve"> הזו, זה התחיל הרבה לפני</w:t>
      </w:r>
      <w:bookmarkStart w:id="148" w:name="_ETM_Q2_383850"/>
      <w:bookmarkEnd w:id="148"/>
      <w:r>
        <w:rPr>
          <w:rFonts w:hint="cs"/>
          <w:rtl/>
        </w:rPr>
        <w:t xml:space="preserve">, אבל אנחנו </w:t>
      </w:r>
      <w:bookmarkStart w:id="149" w:name="_ETM_Q2_387024"/>
      <w:bookmarkEnd w:id="149"/>
      <w:r>
        <w:rPr>
          <w:rFonts w:hint="cs"/>
          <w:rtl/>
        </w:rPr>
        <w:t>חייבים לעשות משהו, אדוני. ואני</w:t>
      </w:r>
      <w:bookmarkStart w:id="150" w:name="_ETM_Q2_388510"/>
      <w:bookmarkEnd w:id="150"/>
      <w:r>
        <w:rPr>
          <w:rFonts w:hint="cs"/>
          <w:rtl/>
        </w:rPr>
        <w:t xml:space="preserve"> כן מצפה ומבקש מאדוני </w:t>
      </w:r>
      <w:bookmarkStart w:id="151" w:name="_ETM_Q2_392328"/>
      <w:bookmarkEnd w:id="151"/>
      <w:r>
        <w:rPr>
          <w:rFonts w:hint="cs"/>
          <w:rtl/>
        </w:rPr>
        <w:t>להכניס את ראש הממשלה בכוח, בכל הכוח. אני יודע שהוא עסוק</w:t>
      </w:r>
      <w:bookmarkStart w:id="152" w:name="_ETM_Q2_396490"/>
      <w:bookmarkEnd w:id="152"/>
      <w:r>
        <w:rPr>
          <w:rFonts w:hint="cs"/>
          <w:rtl/>
        </w:rPr>
        <w:t xml:space="preserve">, אני יודע שיש דברים, </w:t>
      </w:r>
      <w:bookmarkStart w:id="153" w:name="_ETM_Q2_400178"/>
      <w:bookmarkEnd w:id="153"/>
      <w:r>
        <w:rPr>
          <w:rFonts w:hint="cs"/>
          <w:rtl/>
        </w:rPr>
        <w:t>אבל הביטחון התזונתי לא נופל</w:t>
      </w:r>
      <w:bookmarkStart w:id="154" w:name="_ETM_Q2_402079"/>
      <w:bookmarkEnd w:id="154"/>
      <w:r>
        <w:rPr>
          <w:rFonts w:hint="cs"/>
          <w:rtl/>
        </w:rPr>
        <w:t xml:space="preserve"> בחשיבותו מהביטחון הפרטי או האישי או הלאומ</w:t>
      </w:r>
      <w:bookmarkStart w:id="155" w:name="_ETM_Q2_406159"/>
      <w:bookmarkEnd w:id="155"/>
      <w:r>
        <w:rPr>
          <w:rFonts w:hint="cs"/>
          <w:rtl/>
        </w:rPr>
        <w:t>י שלנו. זו הבקשה שלי, אדוני.</w:t>
      </w:r>
    </w:p>
    <w:p w:rsidR="00A61867" w:rsidRDefault="00A61867" w:rsidP="00A90763">
      <w:pPr>
        <w:rPr>
          <w:rtl/>
        </w:rPr>
      </w:pPr>
    </w:p>
    <w:p w:rsidR="00A61867" w:rsidRDefault="00A61867" w:rsidP="00A90763">
      <w:pPr>
        <w:pStyle w:val="af6"/>
        <w:keepNext/>
        <w:rPr>
          <w:rtl/>
        </w:rPr>
      </w:pPr>
      <w:bookmarkStart w:id="156" w:name="ET_yor_6423_18"/>
      <w:r w:rsidRPr="007E2BEA">
        <w:rPr>
          <w:rStyle w:val="TagStyle"/>
          <w:rtl/>
        </w:rPr>
        <w:t xml:space="preserve"> &lt;&lt; יור &gt;&gt; </w:t>
      </w:r>
      <w:r>
        <w:rPr>
          <w:rtl/>
        </w:rPr>
        <w:t>היו"ר אמיר אוחנה:</w:t>
      </w:r>
      <w:r w:rsidRPr="007E2BEA">
        <w:rPr>
          <w:rStyle w:val="TagStyle"/>
          <w:rtl/>
        </w:rPr>
        <w:t xml:space="preserve"> &lt;&lt; יור &gt;&gt;</w:t>
      </w:r>
      <w:r>
        <w:rPr>
          <w:rtl/>
        </w:rPr>
        <w:t xml:space="preserve"> </w:t>
      </w:r>
      <w:bookmarkEnd w:id="156"/>
    </w:p>
    <w:p w:rsidR="00A61867" w:rsidRDefault="00A61867" w:rsidP="004F7247">
      <w:pPr>
        <w:rPr>
          <w:rtl/>
        </w:rPr>
      </w:pPr>
    </w:p>
    <w:p w:rsidR="00A61867" w:rsidRDefault="00A61867" w:rsidP="00A90763">
      <w:pPr>
        <w:rPr>
          <w:rtl/>
        </w:rPr>
      </w:pPr>
      <w:r>
        <w:rPr>
          <w:rFonts w:hint="cs"/>
          <w:rtl/>
        </w:rPr>
        <w:t>תודה</w:t>
      </w:r>
      <w:bookmarkStart w:id="157" w:name="_ETM_Q2_410108"/>
      <w:bookmarkEnd w:id="157"/>
      <w:r>
        <w:rPr>
          <w:rFonts w:hint="cs"/>
          <w:rtl/>
        </w:rPr>
        <w:t xml:space="preserve">, חבר הכנסת מושיאשוילי. שאלה נוספת </w:t>
      </w:r>
      <w:r>
        <w:rPr>
          <w:rFonts w:hint="eastAsia"/>
          <w:rtl/>
        </w:rPr>
        <w:t xml:space="preserve">– </w:t>
      </w:r>
      <w:r>
        <w:rPr>
          <w:rFonts w:hint="cs"/>
          <w:rtl/>
        </w:rPr>
        <w:t>לחבר הכנסת עודד פורר, והשר ישיב במרוכז.</w:t>
      </w:r>
      <w:bookmarkStart w:id="158" w:name="_ETM_Q2_412688"/>
      <w:bookmarkEnd w:id="158"/>
      <w:r>
        <w:rPr>
          <w:rFonts w:hint="cs"/>
          <w:rtl/>
        </w:rPr>
        <w:t xml:space="preserve"> </w:t>
      </w:r>
    </w:p>
    <w:p w:rsidR="00A61867" w:rsidRDefault="00A61867" w:rsidP="00A90763">
      <w:pPr>
        <w:rPr>
          <w:rtl/>
        </w:rPr>
      </w:pPr>
      <w:bookmarkStart w:id="159" w:name="_ETM_Q2_345762"/>
      <w:bookmarkEnd w:id="159"/>
    </w:p>
    <w:p w:rsidR="00A61867" w:rsidRDefault="00A61867" w:rsidP="00A90763">
      <w:pPr>
        <w:pStyle w:val="-"/>
        <w:keepNext/>
        <w:rPr>
          <w:rtl/>
        </w:rPr>
      </w:pPr>
      <w:bookmarkStart w:id="160" w:name="ET_speakercontinue_6429_17"/>
      <w:r w:rsidRPr="00574634">
        <w:rPr>
          <w:rStyle w:val="TagStyle"/>
          <w:rtl/>
        </w:rPr>
        <w:t xml:space="preserve"> &lt;&lt; דובר_המשך &gt;&gt; </w:t>
      </w:r>
      <w:r>
        <w:rPr>
          <w:rtl/>
        </w:rPr>
        <w:t>שר הכלכלה והתעשייה ניר ברקת:</w:t>
      </w:r>
      <w:r w:rsidRPr="00574634">
        <w:rPr>
          <w:rStyle w:val="TagStyle"/>
          <w:rtl/>
        </w:rPr>
        <w:t xml:space="preserve"> &lt;&lt; דובר_המשך &gt;&gt;</w:t>
      </w:r>
      <w:r>
        <w:rPr>
          <w:rtl/>
        </w:rPr>
        <w:t xml:space="preserve"> </w:t>
      </w:r>
      <w:bookmarkEnd w:id="160"/>
    </w:p>
    <w:p w:rsidR="00A61867" w:rsidRDefault="00A61867" w:rsidP="004F7247">
      <w:pPr>
        <w:rPr>
          <w:rtl/>
        </w:rPr>
      </w:pPr>
    </w:p>
    <w:p w:rsidR="00A61867" w:rsidRDefault="00A61867" w:rsidP="00A90763">
      <w:pPr>
        <w:rPr>
          <w:rtl/>
        </w:rPr>
      </w:pPr>
      <w:r>
        <w:rPr>
          <w:rFonts w:hint="cs"/>
          <w:rtl/>
        </w:rPr>
        <w:t>בשמחה.</w:t>
      </w:r>
    </w:p>
    <w:p w:rsidR="00A61867" w:rsidRDefault="00A61867" w:rsidP="00A90763">
      <w:pPr>
        <w:rPr>
          <w:rtl/>
        </w:rPr>
      </w:pPr>
    </w:p>
    <w:p w:rsidR="00A61867" w:rsidRDefault="00A61867" w:rsidP="00A90763">
      <w:pPr>
        <w:pStyle w:val="af6"/>
        <w:keepNext/>
        <w:rPr>
          <w:rtl/>
        </w:rPr>
      </w:pPr>
      <w:r w:rsidRPr="0050408A">
        <w:rPr>
          <w:rStyle w:val="TagStyle"/>
          <w:rtl/>
        </w:rPr>
        <w:t xml:space="preserve"> &lt;&lt; יור &gt;&gt; </w:t>
      </w:r>
      <w:r>
        <w:rPr>
          <w:rtl/>
        </w:rPr>
        <w:t>היו"ר אמיר אוחנה:</w:t>
      </w:r>
      <w:r w:rsidRPr="0050408A">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r>
        <w:rPr>
          <w:rFonts w:hint="cs"/>
          <w:rtl/>
        </w:rPr>
        <w:t>בבקשה.</w:t>
      </w:r>
    </w:p>
    <w:p w:rsidR="00A61867" w:rsidRDefault="00A61867" w:rsidP="00A90763">
      <w:pPr>
        <w:rPr>
          <w:rtl/>
        </w:rPr>
      </w:pPr>
    </w:p>
    <w:p w:rsidR="00A61867" w:rsidRDefault="00A61867" w:rsidP="00A90763">
      <w:pPr>
        <w:pStyle w:val="a4"/>
        <w:keepNext/>
        <w:rPr>
          <w:rtl/>
        </w:rPr>
      </w:pPr>
      <w:bookmarkStart w:id="161" w:name="ET_speaker_5520_7"/>
      <w:r w:rsidRPr="0050408A">
        <w:rPr>
          <w:rStyle w:val="TagStyle"/>
          <w:rtl/>
        </w:rPr>
        <w:t xml:space="preserve"> &lt;&lt; דובר &gt;&gt; </w:t>
      </w:r>
      <w:bookmarkStart w:id="162" w:name="_Toc189679942"/>
      <w:bookmarkStart w:id="163" w:name="_Toc189681746"/>
      <w:r>
        <w:rPr>
          <w:rtl/>
        </w:rPr>
        <w:t>עודד פורר (ישראל ביתנו):</w:t>
      </w:r>
      <w:bookmarkEnd w:id="162"/>
      <w:bookmarkEnd w:id="163"/>
      <w:r w:rsidRPr="0050408A">
        <w:rPr>
          <w:rStyle w:val="TagStyle"/>
          <w:rtl/>
        </w:rPr>
        <w:t xml:space="preserve"> &lt;&lt; דובר &gt;&gt;</w:t>
      </w:r>
      <w:r>
        <w:rPr>
          <w:rtl/>
        </w:rPr>
        <w:t xml:space="preserve"> </w:t>
      </w:r>
      <w:bookmarkEnd w:id="161"/>
    </w:p>
    <w:p w:rsidR="00A61867" w:rsidRDefault="00A61867" w:rsidP="004F7247">
      <w:pPr>
        <w:rPr>
          <w:rtl/>
        </w:rPr>
      </w:pPr>
    </w:p>
    <w:p w:rsidR="00A61867" w:rsidRDefault="00A61867" w:rsidP="004F7247">
      <w:pPr>
        <w:rPr>
          <w:rtl/>
        </w:rPr>
      </w:pPr>
      <w:bookmarkStart w:id="164" w:name="_ETM_Q2_415259"/>
      <w:bookmarkEnd w:id="164"/>
      <w:r>
        <w:rPr>
          <w:rFonts w:hint="cs"/>
          <w:rtl/>
        </w:rPr>
        <w:t>אדוני שר הכלכלה, אני הקשבתי ברוב קשב</w:t>
      </w:r>
      <w:bookmarkStart w:id="165" w:name="_ETM_Q2_421729"/>
      <w:bookmarkEnd w:id="165"/>
      <w:r>
        <w:rPr>
          <w:rFonts w:hint="cs"/>
          <w:rtl/>
        </w:rPr>
        <w:t xml:space="preserve"> לתשובה שלך לחבר הכנסת</w:t>
      </w:r>
      <w:bookmarkStart w:id="166" w:name="_ETM_Q2_423788"/>
      <w:bookmarkEnd w:id="166"/>
      <w:r>
        <w:rPr>
          <w:rFonts w:hint="cs"/>
          <w:rtl/>
        </w:rPr>
        <w:t xml:space="preserve"> מושיאשוילי, ואני חייב</w:t>
      </w:r>
      <w:bookmarkStart w:id="167" w:name="_ETM_Q2_426009"/>
      <w:bookmarkEnd w:id="167"/>
      <w:r>
        <w:rPr>
          <w:rFonts w:hint="cs"/>
          <w:rtl/>
        </w:rPr>
        <w:t xml:space="preserve"> לשאול אותך: האם אתה חי במדינת ישראל</w:t>
      </w:r>
      <w:bookmarkStart w:id="168" w:name="_ETM_Q2_427698"/>
      <w:bookmarkEnd w:id="168"/>
      <w:r>
        <w:rPr>
          <w:rFonts w:hint="cs"/>
          <w:rtl/>
        </w:rPr>
        <w:t xml:space="preserve">? אתה מדבר פה על שבירת </w:t>
      </w:r>
      <w:proofErr w:type="spellStart"/>
      <w:r>
        <w:rPr>
          <w:rFonts w:hint="cs"/>
          <w:rtl/>
        </w:rPr>
        <w:t>המונופולים</w:t>
      </w:r>
      <w:proofErr w:type="spellEnd"/>
      <w:r>
        <w:rPr>
          <w:rFonts w:hint="cs"/>
          <w:rtl/>
        </w:rPr>
        <w:t xml:space="preserve"> </w:t>
      </w:r>
      <w:bookmarkStart w:id="169" w:name="_ETM_Q2_431178"/>
      <w:bookmarkEnd w:id="169"/>
      <w:r>
        <w:rPr>
          <w:rFonts w:hint="cs"/>
          <w:rtl/>
        </w:rPr>
        <w:t>ועל פתיחת השוק. אזרחים שנכנסים היום</w:t>
      </w:r>
      <w:bookmarkStart w:id="170" w:name="_ETM_Q2_435599"/>
      <w:bookmarkEnd w:id="170"/>
      <w:r>
        <w:rPr>
          <w:rFonts w:hint="cs"/>
          <w:rtl/>
        </w:rPr>
        <w:t xml:space="preserve"> לסופר לא יכולים למלא את העגלה</w:t>
      </w:r>
      <w:bookmarkStart w:id="171" w:name="_ETM_Q2_439169"/>
      <w:bookmarkEnd w:id="171"/>
      <w:r>
        <w:rPr>
          <w:rFonts w:hint="cs"/>
          <w:rtl/>
        </w:rPr>
        <w:t xml:space="preserve"> במה שהם קנו קודם בגלל המדיניות של הממשלה.</w:t>
      </w:r>
      <w:bookmarkStart w:id="172" w:name="_ETM_Q2_441399"/>
      <w:bookmarkEnd w:id="172"/>
      <w:r>
        <w:rPr>
          <w:rFonts w:hint="cs"/>
          <w:rtl/>
        </w:rPr>
        <w:t xml:space="preserve"> איך אתה מדבר כאן על</w:t>
      </w:r>
      <w:bookmarkStart w:id="173" w:name="_ETM_Q2_443498"/>
      <w:bookmarkEnd w:id="173"/>
      <w:r>
        <w:rPr>
          <w:rFonts w:hint="cs"/>
          <w:rtl/>
        </w:rPr>
        <w:t xml:space="preserve"> פתיחת השוק לתחרות כשהממשלה שלך</w:t>
      </w:r>
      <w:bookmarkStart w:id="174" w:name="_ETM_Q2_445718"/>
      <w:bookmarkEnd w:id="174"/>
      <w:r>
        <w:rPr>
          <w:rFonts w:hint="cs"/>
          <w:rtl/>
        </w:rPr>
        <w:t xml:space="preserve"> קידמה חוק, שאושר בוועדת הכלכלה</w:t>
      </w:r>
      <w:bookmarkStart w:id="175" w:name="_ETM_Q2_448778"/>
      <w:bookmarkEnd w:id="175"/>
      <w:r>
        <w:rPr>
          <w:rFonts w:hint="cs"/>
          <w:rtl/>
        </w:rPr>
        <w:t xml:space="preserve"> בקריאה שנייה ושלישית, שרק הופך את השוק</w:t>
      </w:r>
      <w:bookmarkStart w:id="176" w:name="_ETM_Q2_451218"/>
      <w:bookmarkEnd w:id="176"/>
      <w:r>
        <w:rPr>
          <w:rFonts w:hint="cs"/>
          <w:rtl/>
        </w:rPr>
        <w:t xml:space="preserve"> </w:t>
      </w:r>
      <w:r>
        <w:rPr>
          <w:rFonts w:hint="eastAsia"/>
          <w:rtl/>
        </w:rPr>
        <w:t>–</w:t>
      </w:r>
      <w:r>
        <w:rPr>
          <w:rFonts w:hint="cs"/>
          <w:rtl/>
        </w:rPr>
        <w:t xml:space="preserve"> למשל בתחום הדבש </w:t>
      </w:r>
      <w:r>
        <w:rPr>
          <w:rFonts w:hint="eastAsia"/>
          <w:rtl/>
        </w:rPr>
        <w:t>–</w:t>
      </w:r>
      <w:r>
        <w:rPr>
          <w:rFonts w:hint="cs"/>
          <w:rtl/>
        </w:rPr>
        <w:t xml:space="preserve"> לריכוזי יותר</w:t>
      </w:r>
      <w:bookmarkStart w:id="177" w:name="_ETM_Q2_453788"/>
      <w:bookmarkEnd w:id="177"/>
      <w:r>
        <w:rPr>
          <w:rFonts w:hint="cs"/>
          <w:rtl/>
        </w:rPr>
        <w:t>, נותן למועצת הדבש סמכויות גדולות יותר</w:t>
      </w:r>
      <w:bookmarkStart w:id="178" w:name="_ETM_Q2_456478"/>
      <w:bookmarkEnd w:id="178"/>
      <w:r>
        <w:rPr>
          <w:rFonts w:hint="cs"/>
          <w:rtl/>
        </w:rPr>
        <w:t xml:space="preserve"> לקבוע מי יגדל, איפה הוא יגדל ובכמה הוא ימכור</w:t>
      </w:r>
      <w:r w:rsidR="004F7247">
        <w:rPr>
          <w:rFonts w:hint="cs"/>
          <w:rtl/>
        </w:rPr>
        <w:t>?</w:t>
      </w:r>
      <w:bookmarkStart w:id="179" w:name="_ETM_Q2_459359"/>
      <w:bookmarkEnd w:id="179"/>
      <w:r>
        <w:rPr>
          <w:rFonts w:hint="cs"/>
          <w:rtl/>
        </w:rPr>
        <w:t xml:space="preserve"> תבין שהיום הורו להוריד דבש זול</w:t>
      </w:r>
      <w:bookmarkStart w:id="180" w:name="_ETM_Q2_461918"/>
      <w:bookmarkEnd w:id="180"/>
      <w:r>
        <w:rPr>
          <w:rFonts w:hint="cs"/>
          <w:rtl/>
        </w:rPr>
        <w:t xml:space="preserve"> שנמכר בסופרים מהמדפים ב-15 בפברואר,</w:t>
      </w:r>
      <w:bookmarkStart w:id="181" w:name="_ETM_Q2_465729"/>
      <w:bookmarkEnd w:id="181"/>
      <w:r>
        <w:rPr>
          <w:rFonts w:hint="cs"/>
          <w:rtl/>
        </w:rPr>
        <w:t xml:space="preserve"> כי אחר כך </w:t>
      </w:r>
      <w:bookmarkStart w:id="182" w:name="_ETM_Q2_467858"/>
      <w:bookmarkEnd w:id="182"/>
      <w:r>
        <w:rPr>
          <w:rFonts w:hint="cs"/>
          <w:rtl/>
        </w:rPr>
        <w:t>אי-אפשר למכור במחירים האלה.</w:t>
      </w:r>
    </w:p>
    <w:p w:rsidR="00A61867" w:rsidRDefault="00A61867" w:rsidP="00A90763">
      <w:pPr>
        <w:rPr>
          <w:rtl/>
        </w:rPr>
      </w:pPr>
    </w:p>
    <w:p w:rsidR="00A61867" w:rsidRDefault="00A61867" w:rsidP="00466FFA">
      <w:pPr>
        <w:rPr>
          <w:rtl/>
        </w:rPr>
      </w:pPr>
      <w:r>
        <w:rPr>
          <w:rFonts w:hint="cs"/>
          <w:rtl/>
        </w:rPr>
        <w:t>היום תעלה כאן במליאה ה</w:t>
      </w:r>
      <w:bookmarkStart w:id="183" w:name="_ETM_Q2_470928"/>
      <w:bookmarkEnd w:id="183"/>
      <w:r>
        <w:rPr>
          <w:rFonts w:hint="cs"/>
          <w:rtl/>
        </w:rPr>
        <w:t>צעת חוק</w:t>
      </w:r>
      <w:r w:rsidRPr="00013F8A">
        <w:rPr>
          <w:rFonts w:hint="cs"/>
          <w:rtl/>
        </w:rPr>
        <w:t xml:space="preserve"> </w:t>
      </w:r>
      <w:r>
        <w:rPr>
          <w:rFonts w:hint="cs"/>
          <w:rtl/>
        </w:rPr>
        <w:t xml:space="preserve">לקריאה טרומית, </w:t>
      </w:r>
      <w:bookmarkStart w:id="184" w:name="_ETM_Q2_472488"/>
      <w:bookmarkEnd w:id="184"/>
      <w:r>
        <w:rPr>
          <w:rFonts w:hint="cs"/>
          <w:rtl/>
        </w:rPr>
        <w:t>בתמיכת הממשלה, להאריך את</w:t>
      </w:r>
      <w:bookmarkStart w:id="185" w:name="_ETM_Q2_475538"/>
      <w:bookmarkEnd w:id="185"/>
      <w:r>
        <w:rPr>
          <w:rFonts w:hint="cs"/>
          <w:rtl/>
        </w:rPr>
        <w:t xml:space="preserve"> התכנון בענף הלול, שהמשמעות שלה היא שוק עוד יותר</w:t>
      </w:r>
      <w:bookmarkStart w:id="186" w:name="_ETM_Q2_478108"/>
      <w:bookmarkEnd w:id="186"/>
      <w:r>
        <w:rPr>
          <w:rFonts w:hint="cs"/>
          <w:rtl/>
        </w:rPr>
        <w:t xml:space="preserve"> ריכוזי, שיקבע מי יגדל, איפה יגדל</w:t>
      </w:r>
      <w:bookmarkStart w:id="187" w:name="_ETM_Q2_480618"/>
      <w:bookmarkEnd w:id="187"/>
      <w:r>
        <w:rPr>
          <w:rFonts w:hint="cs"/>
          <w:rtl/>
        </w:rPr>
        <w:t xml:space="preserve"> ובכמה ימכרו. מה אתה תצביע, אדוני השר,</w:t>
      </w:r>
      <w:bookmarkStart w:id="188" w:name="_ETM_Q2_484468"/>
      <w:bookmarkEnd w:id="188"/>
      <w:r>
        <w:rPr>
          <w:rFonts w:hint="cs"/>
          <w:rtl/>
        </w:rPr>
        <w:t xml:space="preserve"> על הצעת החוק הזאת, שהופכת את ענף הלול כאן</w:t>
      </w:r>
      <w:bookmarkStart w:id="189" w:name="_ETM_Q2_488078"/>
      <w:bookmarkEnd w:id="189"/>
      <w:r>
        <w:rPr>
          <w:rFonts w:hint="cs"/>
          <w:rtl/>
        </w:rPr>
        <w:t xml:space="preserve"> לענף הכי קומוניסטי שקיים בעולם? אגב, אני לא חושב </w:t>
      </w:r>
      <w:bookmarkStart w:id="190" w:name="_ETM_Q2_491018"/>
      <w:bookmarkEnd w:id="190"/>
      <w:r>
        <w:rPr>
          <w:rFonts w:hint="cs"/>
          <w:rtl/>
        </w:rPr>
        <w:t xml:space="preserve">שאפילו בצפון קוריאה הוא </w:t>
      </w:r>
      <w:bookmarkStart w:id="191" w:name="_ETM_Q2_493398"/>
      <w:bookmarkEnd w:id="191"/>
      <w:r>
        <w:rPr>
          <w:rFonts w:hint="cs"/>
          <w:rtl/>
        </w:rPr>
        <w:t>ריכוזי ברמה הזאת.</w:t>
      </w:r>
    </w:p>
    <w:p w:rsidR="00A61867" w:rsidRDefault="00A61867" w:rsidP="00A90763">
      <w:pPr>
        <w:rPr>
          <w:rtl/>
        </w:rPr>
      </w:pPr>
    </w:p>
    <w:p w:rsidR="00A61867" w:rsidRDefault="00A61867" w:rsidP="004F7247">
      <w:pPr>
        <w:rPr>
          <w:rtl/>
        </w:rPr>
      </w:pPr>
      <w:r>
        <w:rPr>
          <w:rFonts w:hint="cs"/>
          <w:rtl/>
        </w:rPr>
        <w:t xml:space="preserve">ובעניין יוקר המחיה </w:t>
      </w:r>
      <w:r>
        <w:rPr>
          <w:rFonts w:hint="eastAsia"/>
          <w:rtl/>
        </w:rPr>
        <w:t>–</w:t>
      </w:r>
      <w:r>
        <w:rPr>
          <w:rFonts w:hint="cs"/>
          <w:rtl/>
        </w:rPr>
        <w:t xml:space="preserve"> ובזה אני מסיים</w:t>
      </w:r>
      <w:bookmarkStart w:id="192" w:name="_ETM_Q2_496838"/>
      <w:bookmarkEnd w:id="192"/>
      <w:r>
        <w:rPr>
          <w:rFonts w:hint="cs"/>
          <w:rtl/>
        </w:rPr>
        <w:t xml:space="preserve"> </w:t>
      </w:r>
      <w:r>
        <w:rPr>
          <w:rFonts w:hint="eastAsia"/>
          <w:rtl/>
        </w:rPr>
        <w:t>–</w:t>
      </w:r>
      <w:r>
        <w:rPr>
          <w:rFonts w:hint="cs"/>
          <w:rtl/>
        </w:rPr>
        <w:t xml:space="preserve"> ועדת השרים לענייני יוקר המחיה לא התכנסה</w:t>
      </w:r>
      <w:bookmarkStart w:id="193" w:name="_ETM_Q2_499808"/>
      <w:bookmarkEnd w:id="193"/>
      <w:r>
        <w:rPr>
          <w:rFonts w:hint="cs"/>
          <w:rtl/>
        </w:rPr>
        <w:t xml:space="preserve"> מאז ספטמבר 2023. ועדת השרים </w:t>
      </w:r>
      <w:bookmarkStart w:id="194" w:name="_ETM_Q2_505529"/>
      <w:bookmarkEnd w:id="194"/>
      <w:r>
        <w:rPr>
          <w:rFonts w:hint="cs"/>
          <w:rtl/>
        </w:rPr>
        <w:t>למחירי הדיור התכנסה פעם אחת בקדנציה הזאת</w:t>
      </w:r>
      <w:bookmarkStart w:id="195" w:name="_ETM_Q2_510358"/>
      <w:bookmarkEnd w:id="195"/>
      <w:r w:rsidR="004F7247">
        <w:rPr>
          <w:rFonts w:hint="cs"/>
          <w:rtl/>
        </w:rPr>
        <w:t>.</w:t>
      </w:r>
      <w:r>
        <w:rPr>
          <w:rFonts w:hint="cs"/>
          <w:rtl/>
        </w:rPr>
        <w:t xml:space="preserve"> פעם אחת בקדנציה הזאת היא התכנסה. האם נראה לך</w:t>
      </w:r>
      <w:bookmarkStart w:id="196" w:name="_ETM_Q2_514128"/>
      <w:bookmarkEnd w:id="196"/>
      <w:r>
        <w:rPr>
          <w:rFonts w:hint="cs"/>
          <w:rtl/>
        </w:rPr>
        <w:t xml:space="preserve"> סביר שבמצב הזה </w:t>
      </w:r>
      <w:r>
        <w:rPr>
          <w:rFonts w:hint="eastAsia"/>
          <w:rtl/>
        </w:rPr>
        <w:t>–</w:t>
      </w:r>
      <w:r>
        <w:rPr>
          <w:rFonts w:hint="cs"/>
          <w:rtl/>
        </w:rPr>
        <w:t xml:space="preserve"> אתה חבר בכיר בממשלה</w:t>
      </w:r>
      <w:bookmarkStart w:id="197" w:name="_ETM_Q2_516938"/>
      <w:bookmarkEnd w:id="197"/>
      <w:r>
        <w:rPr>
          <w:rFonts w:hint="cs"/>
          <w:rtl/>
        </w:rPr>
        <w:t xml:space="preserve"> </w:t>
      </w:r>
      <w:r>
        <w:rPr>
          <w:rFonts w:hint="eastAsia"/>
          <w:rtl/>
        </w:rPr>
        <w:t>–</w:t>
      </w:r>
      <w:r>
        <w:rPr>
          <w:rFonts w:hint="cs"/>
          <w:rtl/>
        </w:rPr>
        <w:t xml:space="preserve"> אתה עומד כאן ומדבר איתנו על פירוק </w:t>
      </w:r>
      <w:proofErr w:type="spellStart"/>
      <w:r>
        <w:rPr>
          <w:rFonts w:hint="cs"/>
          <w:rtl/>
        </w:rPr>
        <w:t>מונופולים</w:t>
      </w:r>
      <w:proofErr w:type="spellEnd"/>
      <w:r>
        <w:rPr>
          <w:rFonts w:hint="cs"/>
          <w:rtl/>
        </w:rPr>
        <w:t xml:space="preserve"> </w:t>
      </w:r>
      <w:bookmarkStart w:id="198" w:name="_ETM_Q2_522545"/>
      <w:bookmarkEnd w:id="198"/>
      <w:r>
        <w:rPr>
          <w:rFonts w:hint="cs"/>
          <w:rtl/>
        </w:rPr>
        <w:t>ופתיחת השוק?</w:t>
      </w:r>
      <w:bookmarkStart w:id="199" w:name="_ETM_Q2_520339"/>
      <w:bookmarkEnd w:id="199"/>
    </w:p>
    <w:p w:rsidR="00A61867" w:rsidRDefault="00A61867" w:rsidP="00A90763">
      <w:pPr>
        <w:rPr>
          <w:rtl/>
        </w:rPr>
      </w:pPr>
    </w:p>
    <w:p w:rsidR="00A61867" w:rsidRDefault="00A61867" w:rsidP="00A90763">
      <w:pPr>
        <w:pStyle w:val="af6"/>
        <w:keepNext/>
        <w:rPr>
          <w:rtl/>
        </w:rPr>
      </w:pPr>
      <w:r w:rsidRPr="0050408A">
        <w:rPr>
          <w:rStyle w:val="TagStyle"/>
          <w:rtl/>
        </w:rPr>
        <w:t xml:space="preserve"> &lt;&lt; יור &gt;&gt; </w:t>
      </w:r>
      <w:r>
        <w:rPr>
          <w:rtl/>
        </w:rPr>
        <w:t>היו"ר אמיר אוחנה:</w:t>
      </w:r>
      <w:r w:rsidRPr="0050408A">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r>
        <w:rPr>
          <w:rFonts w:hint="cs"/>
          <w:rtl/>
        </w:rPr>
        <w:t>תודה רבה. בבקשה, השר.</w:t>
      </w:r>
      <w:bookmarkStart w:id="200" w:name="_ETM_Q2_523879"/>
      <w:bookmarkEnd w:id="200"/>
    </w:p>
    <w:p w:rsidR="00A61867" w:rsidRDefault="00A61867" w:rsidP="00A90763">
      <w:pPr>
        <w:rPr>
          <w:rtl/>
        </w:rPr>
      </w:pPr>
    </w:p>
    <w:p w:rsidR="00A61867" w:rsidRDefault="00A61867" w:rsidP="00A90763">
      <w:pPr>
        <w:pStyle w:val="-"/>
        <w:keepNext/>
        <w:rPr>
          <w:rtl/>
        </w:rPr>
      </w:pPr>
      <w:bookmarkStart w:id="201" w:name="ET_speakercontinue_6429_9"/>
      <w:r w:rsidRPr="00013F8A">
        <w:rPr>
          <w:rStyle w:val="TagStyle"/>
          <w:rtl/>
        </w:rPr>
        <w:t xml:space="preserve"> &lt;&lt; דובר_המשך &gt;&gt;</w:t>
      </w:r>
      <w:r w:rsidRPr="0050408A">
        <w:rPr>
          <w:rStyle w:val="TagStyle"/>
          <w:rtl/>
        </w:rPr>
        <w:t xml:space="preserve"> </w:t>
      </w:r>
      <w:r>
        <w:rPr>
          <w:rtl/>
        </w:rPr>
        <w:t>שר הכלכלה והתעשייה ניר ברקת:</w:t>
      </w:r>
      <w:r w:rsidRPr="0050408A">
        <w:rPr>
          <w:rStyle w:val="TagStyle"/>
          <w:rtl/>
        </w:rPr>
        <w:t xml:space="preserve"> </w:t>
      </w:r>
      <w:r w:rsidRPr="00013F8A">
        <w:rPr>
          <w:rStyle w:val="TagStyle"/>
          <w:rtl/>
        </w:rPr>
        <w:t xml:space="preserve">&lt;&lt; דובר_המשך &gt;&gt; </w:t>
      </w:r>
      <w:r>
        <w:rPr>
          <w:rtl/>
        </w:rPr>
        <w:t xml:space="preserve"> </w:t>
      </w:r>
      <w:bookmarkEnd w:id="201"/>
    </w:p>
    <w:p w:rsidR="00A61867" w:rsidRDefault="00A61867" w:rsidP="004F7247">
      <w:pPr>
        <w:rPr>
          <w:rtl/>
        </w:rPr>
      </w:pPr>
    </w:p>
    <w:p w:rsidR="00A61867" w:rsidRDefault="00A61867" w:rsidP="00466FFA">
      <w:pPr>
        <w:rPr>
          <w:rtl/>
        </w:rPr>
      </w:pPr>
      <w:r>
        <w:rPr>
          <w:rFonts w:hint="cs"/>
          <w:rtl/>
        </w:rPr>
        <w:t>חבר הכנסת פורר</w:t>
      </w:r>
      <w:bookmarkStart w:id="202" w:name="_ETM_Q2_528458"/>
      <w:bookmarkEnd w:id="202"/>
      <w:r>
        <w:rPr>
          <w:rFonts w:hint="cs"/>
          <w:rtl/>
        </w:rPr>
        <w:t xml:space="preserve">, שר החקלאות לשעבר, </w:t>
      </w:r>
      <w:bookmarkStart w:id="203" w:name="_ETM_Q2_530278"/>
      <w:bookmarkEnd w:id="203"/>
      <w:r>
        <w:rPr>
          <w:rFonts w:hint="cs"/>
          <w:rtl/>
        </w:rPr>
        <w:t>אני מניח שאתה מסכים איתי</w:t>
      </w:r>
      <w:bookmarkStart w:id="204" w:name="_ETM_Q2_531839"/>
      <w:bookmarkEnd w:id="204"/>
      <w:r>
        <w:rPr>
          <w:rFonts w:hint="cs"/>
          <w:rtl/>
        </w:rPr>
        <w:t xml:space="preserve"> שאנחנו </w:t>
      </w:r>
      <w:proofErr w:type="spellStart"/>
      <w:r>
        <w:rPr>
          <w:rFonts w:hint="cs"/>
          <w:rtl/>
        </w:rPr>
        <w:t>החרגנו</w:t>
      </w:r>
      <w:proofErr w:type="spellEnd"/>
      <w:r>
        <w:rPr>
          <w:rFonts w:hint="cs"/>
          <w:rtl/>
        </w:rPr>
        <w:t xml:space="preserve"> את החקלאות מהרפורמה</w:t>
      </w:r>
      <w:bookmarkStart w:id="205" w:name="_ETM_Q2_534728"/>
      <w:bookmarkEnd w:id="205"/>
      <w:r>
        <w:rPr>
          <w:rFonts w:hint="cs"/>
          <w:rtl/>
        </w:rPr>
        <w:t xml:space="preserve"> "מה שטוב לאירופה טוב לישראל" עד ש</w:t>
      </w:r>
      <w:bookmarkStart w:id="206" w:name="_ETM_Q2_536438"/>
      <w:bookmarkEnd w:id="206"/>
      <w:r>
        <w:rPr>
          <w:rFonts w:hint="cs"/>
          <w:rtl/>
        </w:rPr>
        <w:t>האוצר יהיה מוכן לסבסד את החקלאות</w:t>
      </w:r>
      <w:bookmarkStart w:id="207" w:name="_ETM_Q2_539238"/>
      <w:bookmarkEnd w:id="207"/>
      <w:r>
        <w:rPr>
          <w:rFonts w:hint="cs"/>
          <w:rtl/>
        </w:rPr>
        <w:t>. אני חושב שזו החלטה נכונה מבחינתי</w:t>
      </w:r>
      <w:bookmarkStart w:id="208" w:name="_ETM_Q2_541979"/>
      <w:bookmarkEnd w:id="208"/>
      <w:r>
        <w:rPr>
          <w:rFonts w:hint="cs"/>
          <w:rtl/>
        </w:rPr>
        <w:t>, כיוון שאנחנו רוצים</w:t>
      </w:r>
      <w:bookmarkStart w:id="209" w:name="_ETM_Q2_543708"/>
      <w:bookmarkEnd w:id="209"/>
      <w:r>
        <w:rPr>
          <w:rFonts w:hint="cs"/>
          <w:rtl/>
        </w:rPr>
        <w:t xml:space="preserve"> לוודא שהחקלאים שורדים, שמגדלי הביצים שיושבים על גבול לבנון</w:t>
      </w:r>
      <w:bookmarkStart w:id="210" w:name="_ETM_Q2_547598"/>
      <w:bookmarkEnd w:id="210"/>
      <w:r>
        <w:rPr>
          <w:rFonts w:hint="cs"/>
          <w:rtl/>
        </w:rPr>
        <w:t xml:space="preserve"> מצליחים בחיים.</w:t>
      </w:r>
    </w:p>
    <w:p w:rsidR="00A61867" w:rsidRDefault="00A61867" w:rsidP="00A90763">
      <w:pPr>
        <w:rPr>
          <w:rtl/>
        </w:rPr>
      </w:pPr>
    </w:p>
    <w:p w:rsidR="00A61867" w:rsidRDefault="00A61867" w:rsidP="00A90763">
      <w:pPr>
        <w:pStyle w:val="af5"/>
        <w:keepNext/>
        <w:rPr>
          <w:rtl/>
        </w:rPr>
      </w:pPr>
      <w:bookmarkStart w:id="211" w:name="ET_interruption_5520_19"/>
      <w:r w:rsidRPr="009204C5">
        <w:rPr>
          <w:rStyle w:val="TagStyle"/>
          <w:rtl/>
        </w:rPr>
        <w:t xml:space="preserve"> &lt;&lt; קריאה &gt;&gt; </w:t>
      </w:r>
      <w:r>
        <w:rPr>
          <w:rtl/>
        </w:rPr>
        <w:t>עודד פורר (ישראל ביתנו):</w:t>
      </w:r>
      <w:r w:rsidRPr="009204C5">
        <w:rPr>
          <w:rStyle w:val="TagStyle"/>
          <w:rtl/>
        </w:rPr>
        <w:t xml:space="preserve"> &lt;&lt; קריאה &gt;&gt;</w:t>
      </w:r>
      <w:r>
        <w:rPr>
          <w:rtl/>
        </w:rPr>
        <w:t xml:space="preserve"> </w:t>
      </w:r>
      <w:bookmarkEnd w:id="211"/>
    </w:p>
    <w:p w:rsidR="00A61867" w:rsidRDefault="00A61867" w:rsidP="004F7247">
      <w:pPr>
        <w:rPr>
          <w:rtl/>
        </w:rPr>
      </w:pPr>
    </w:p>
    <w:p w:rsidR="00A61867" w:rsidRDefault="004F7247" w:rsidP="00A90763">
      <w:pPr>
        <w:rPr>
          <w:rtl/>
        </w:rPr>
      </w:pPr>
      <w:r>
        <w:rPr>
          <w:rFonts w:hint="cs"/>
          <w:rtl/>
        </w:rPr>
        <w:t>– – –</w:t>
      </w:r>
    </w:p>
    <w:p w:rsidR="00A61867" w:rsidRDefault="00A61867" w:rsidP="00A90763">
      <w:pPr>
        <w:rPr>
          <w:rtl/>
        </w:rPr>
      </w:pPr>
    </w:p>
    <w:p w:rsidR="00A61867" w:rsidRDefault="00A61867" w:rsidP="00A90763">
      <w:pPr>
        <w:pStyle w:val="-"/>
        <w:keepNext/>
        <w:rPr>
          <w:rtl/>
        </w:rPr>
      </w:pPr>
      <w:bookmarkStart w:id="212" w:name="ET_speakercontinue_6429_20"/>
      <w:r w:rsidRPr="009204C5">
        <w:rPr>
          <w:rStyle w:val="TagStyle"/>
          <w:rtl/>
        </w:rPr>
        <w:t xml:space="preserve"> &lt;&lt; דובר_המשך &gt;&gt; </w:t>
      </w:r>
      <w:r>
        <w:rPr>
          <w:rtl/>
        </w:rPr>
        <w:t>שר הכלכלה והתעשייה ניר ברקת:</w:t>
      </w:r>
      <w:r w:rsidRPr="009204C5">
        <w:rPr>
          <w:rStyle w:val="TagStyle"/>
          <w:rtl/>
        </w:rPr>
        <w:t xml:space="preserve"> &lt;&lt; דובר_המשך &gt;&gt;</w:t>
      </w:r>
      <w:r>
        <w:rPr>
          <w:rtl/>
        </w:rPr>
        <w:t xml:space="preserve"> </w:t>
      </w:r>
      <w:bookmarkEnd w:id="212"/>
    </w:p>
    <w:p w:rsidR="00A61867" w:rsidRDefault="00A61867" w:rsidP="004F7247">
      <w:pPr>
        <w:rPr>
          <w:rtl/>
        </w:rPr>
      </w:pPr>
    </w:p>
    <w:p w:rsidR="00A61867" w:rsidRPr="009204C5" w:rsidRDefault="00A61867" w:rsidP="00A90763">
      <w:pPr>
        <w:rPr>
          <w:rtl/>
        </w:rPr>
      </w:pPr>
      <w:r>
        <w:rPr>
          <w:rFonts w:hint="cs"/>
          <w:rtl/>
        </w:rPr>
        <w:t>מחילה, שנייה, תן לי לסיים.</w:t>
      </w:r>
      <w:bookmarkStart w:id="213" w:name="_ETM_Q2_550523"/>
      <w:bookmarkEnd w:id="213"/>
    </w:p>
    <w:p w:rsidR="00A61867" w:rsidRDefault="00A61867" w:rsidP="00A90763">
      <w:pPr>
        <w:rPr>
          <w:rtl/>
        </w:rPr>
      </w:pPr>
    </w:p>
    <w:p w:rsidR="00A61867" w:rsidRDefault="00A61867" w:rsidP="00A90763">
      <w:pPr>
        <w:pStyle w:val="af6"/>
        <w:keepNext/>
        <w:rPr>
          <w:rtl/>
        </w:rPr>
      </w:pPr>
      <w:bookmarkStart w:id="214" w:name="ET_yor_6423_10"/>
      <w:r w:rsidRPr="0050408A">
        <w:rPr>
          <w:rStyle w:val="TagStyle"/>
          <w:rtl/>
        </w:rPr>
        <w:t xml:space="preserve"> &lt;&lt; יור &gt;&gt; </w:t>
      </w:r>
      <w:r>
        <w:rPr>
          <w:rtl/>
        </w:rPr>
        <w:t>היו"ר אמיר אוחנה:</w:t>
      </w:r>
      <w:r w:rsidRPr="0050408A">
        <w:rPr>
          <w:rStyle w:val="TagStyle"/>
          <w:rtl/>
        </w:rPr>
        <w:t xml:space="preserve"> &lt;&lt; יור &gt;&gt;</w:t>
      </w:r>
      <w:r>
        <w:rPr>
          <w:rtl/>
        </w:rPr>
        <w:t xml:space="preserve"> </w:t>
      </w:r>
      <w:bookmarkEnd w:id="214"/>
    </w:p>
    <w:p w:rsidR="00A61867" w:rsidRDefault="00A61867" w:rsidP="004F7247">
      <w:pPr>
        <w:rPr>
          <w:rtl/>
        </w:rPr>
      </w:pPr>
    </w:p>
    <w:p w:rsidR="00A61867" w:rsidRDefault="00A61867" w:rsidP="00466FFA">
      <w:pPr>
        <w:rPr>
          <w:rtl/>
        </w:rPr>
      </w:pPr>
      <w:r>
        <w:rPr>
          <w:rFonts w:hint="cs"/>
          <w:rtl/>
        </w:rPr>
        <w:t xml:space="preserve">חבר הכנסת פורר, </w:t>
      </w:r>
      <w:bookmarkStart w:id="215" w:name="_ETM_Q2_555284"/>
      <w:bookmarkEnd w:id="215"/>
      <w:r>
        <w:rPr>
          <w:rFonts w:hint="cs"/>
          <w:rtl/>
        </w:rPr>
        <w:t>שאלת באריכות; אפשר לשר להשיב.</w:t>
      </w:r>
    </w:p>
    <w:p w:rsidR="00A61867" w:rsidRDefault="00A61867" w:rsidP="00A90763">
      <w:pPr>
        <w:rPr>
          <w:rtl/>
        </w:rPr>
      </w:pPr>
    </w:p>
    <w:p w:rsidR="00A61867" w:rsidRDefault="00A61867" w:rsidP="00A90763">
      <w:pPr>
        <w:pStyle w:val="-"/>
        <w:keepNext/>
        <w:rPr>
          <w:rtl/>
        </w:rPr>
      </w:pPr>
      <w:bookmarkStart w:id="216" w:name="ET_speakercontinue_6429_11"/>
      <w:r w:rsidRPr="0050408A">
        <w:rPr>
          <w:rStyle w:val="TagStyle"/>
          <w:rtl/>
        </w:rPr>
        <w:t xml:space="preserve"> &lt;&lt; דובר_המשך &gt;&gt; </w:t>
      </w:r>
      <w:r>
        <w:rPr>
          <w:rtl/>
        </w:rPr>
        <w:t>שר הכלכלה והתעשייה ניר ברקת:</w:t>
      </w:r>
      <w:r w:rsidRPr="0050408A">
        <w:rPr>
          <w:rStyle w:val="TagStyle"/>
          <w:rtl/>
        </w:rPr>
        <w:t xml:space="preserve"> &lt;&lt; דובר_המשך &gt;&gt;</w:t>
      </w:r>
      <w:r>
        <w:rPr>
          <w:rtl/>
        </w:rPr>
        <w:t xml:space="preserve"> </w:t>
      </w:r>
      <w:bookmarkEnd w:id="216"/>
    </w:p>
    <w:p w:rsidR="00A61867" w:rsidRDefault="00A61867" w:rsidP="004F7247">
      <w:pPr>
        <w:rPr>
          <w:rtl/>
        </w:rPr>
      </w:pPr>
    </w:p>
    <w:p w:rsidR="00A61867" w:rsidRDefault="00A61867" w:rsidP="00466FFA">
      <w:pPr>
        <w:rPr>
          <w:rtl/>
        </w:rPr>
      </w:pPr>
      <w:r>
        <w:rPr>
          <w:rFonts w:hint="cs"/>
          <w:rtl/>
        </w:rPr>
        <w:t>אני הסכמתי, יחד עם שר החקלאות והחקלאים,</w:t>
      </w:r>
      <w:bookmarkStart w:id="217" w:name="_ETM_Q2_560324"/>
      <w:bookmarkEnd w:id="217"/>
      <w:r>
        <w:rPr>
          <w:rFonts w:hint="cs"/>
          <w:rtl/>
        </w:rPr>
        <w:t xml:space="preserve"> </w:t>
      </w:r>
      <w:bookmarkStart w:id="218" w:name="_ETM_Q2_557084"/>
      <w:bookmarkEnd w:id="218"/>
      <w:r>
        <w:rPr>
          <w:rFonts w:hint="cs"/>
          <w:rtl/>
        </w:rPr>
        <w:t>להגן על החקלאות ולהכניס את הרפורמה בחקלאות לתוקף</w:t>
      </w:r>
      <w:bookmarkStart w:id="219" w:name="_ETM_Q2_564734"/>
      <w:bookmarkEnd w:id="219"/>
      <w:r>
        <w:rPr>
          <w:rFonts w:hint="cs"/>
          <w:rtl/>
        </w:rPr>
        <w:t xml:space="preserve"> ברגע שנסבסד</w:t>
      </w:r>
      <w:bookmarkStart w:id="220" w:name="_ETM_Q2_567464"/>
      <w:bookmarkEnd w:id="220"/>
      <w:r>
        <w:rPr>
          <w:rFonts w:hint="cs"/>
          <w:rtl/>
        </w:rPr>
        <w:t xml:space="preserve"> את </w:t>
      </w:r>
      <w:bookmarkStart w:id="221" w:name="_ETM_Q2_569127"/>
      <w:bookmarkEnd w:id="221"/>
      <w:r>
        <w:rPr>
          <w:rFonts w:hint="cs"/>
          <w:rtl/>
        </w:rPr>
        <w:t>התשומות למים והמוצרים הבסיסיים. נסבסד</w:t>
      </w:r>
      <w:bookmarkStart w:id="222" w:name="_ETM_Q2_572753"/>
      <w:bookmarkEnd w:id="222"/>
      <w:r>
        <w:rPr>
          <w:rFonts w:hint="cs"/>
          <w:rtl/>
        </w:rPr>
        <w:t xml:space="preserve"> </w:t>
      </w:r>
      <w:bookmarkStart w:id="223" w:name="_ETM_Q2_570504"/>
      <w:bookmarkEnd w:id="223"/>
      <w:r>
        <w:rPr>
          <w:rFonts w:hint="cs"/>
          <w:rtl/>
        </w:rPr>
        <w:t>כמו שמקובל באירופה, ואז גם החקלאים</w:t>
      </w:r>
      <w:bookmarkStart w:id="224" w:name="_ETM_Q2_575603"/>
      <w:bookmarkEnd w:id="224"/>
      <w:r>
        <w:rPr>
          <w:rFonts w:hint="cs"/>
          <w:rtl/>
        </w:rPr>
        <w:t xml:space="preserve"> </w:t>
      </w:r>
      <w:r>
        <w:rPr>
          <w:rFonts w:hint="eastAsia"/>
          <w:rtl/>
        </w:rPr>
        <w:t xml:space="preserve">– </w:t>
      </w:r>
      <w:r>
        <w:rPr>
          <w:rFonts w:hint="cs"/>
          <w:rtl/>
        </w:rPr>
        <w:t xml:space="preserve">וששון, שהציג את החקיקה החדשה </w:t>
      </w:r>
      <w:r>
        <w:rPr>
          <w:rFonts w:hint="eastAsia"/>
          <w:rtl/>
        </w:rPr>
        <w:t>–</w:t>
      </w:r>
      <w:r>
        <w:rPr>
          <w:rFonts w:hint="cs"/>
          <w:rtl/>
        </w:rPr>
        <w:t xml:space="preserve"> כולנו מסכימים</w:t>
      </w:r>
      <w:bookmarkStart w:id="225" w:name="_ETM_Q2_577833"/>
      <w:bookmarkEnd w:id="225"/>
      <w:r>
        <w:rPr>
          <w:rFonts w:hint="cs"/>
          <w:rtl/>
        </w:rPr>
        <w:t xml:space="preserve"> שלשם צריך ללכת. נכון לעכשיו</w:t>
      </w:r>
      <w:bookmarkStart w:id="226" w:name="_ETM_Q2_580764"/>
      <w:bookmarkEnd w:id="226"/>
      <w:r>
        <w:rPr>
          <w:rFonts w:hint="cs"/>
          <w:rtl/>
        </w:rPr>
        <w:t xml:space="preserve"> אני לא מוכן להכניס את הרפורמה לחקלאות</w:t>
      </w:r>
      <w:bookmarkStart w:id="227" w:name="_ETM_Q2_584553"/>
      <w:bookmarkEnd w:id="227"/>
      <w:r>
        <w:rPr>
          <w:rFonts w:hint="cs"/>
          <w:rtl/>
        </w:rPr>
        <w:t xml:space="preserve"> ולהסכים להוריד, לפתוח את כל המכסים</w:t>
      </w:r>
      <w:bookmarkStart w:id="228" w:name="_ETM_Q2_586443"/>
      <w:bookmarkEnd w:id="228"/>
      <w:r>
        <w:rPr>
          <w:rFonts w:hint="cs"/>
          <w:rtl/>
        </w:rPr>
        <w:t xml:space="preserve"> ולחסל את החקלאות. אני מקווה שגם</w:t>
      </w:r>
      <w:bookmarkStart w:id="229" w:name="_ETM_Q2_588433"/>
      <w:bookmarkEnd w:id="229"/>
      <w:r>
        <w:rPr>
          <w:rFonts w:hint="cs"/>
          <w:rtl/>
        </w:rPr>
        <w:t xml:space="preserve"> אתה, כשר החקלאות לשעבר, לא מוכן לעשות את זה. </w:t>
      </w:r>
      <w:bookmarkStart w:id="230" w:name="_ETM_Q2_590454"/>
      <w:bookmarkEnd w:id="230"/>
      <w:r>
        <w:rPr>
          <w:rFonts w:hint="cs"/>
          <w:rtl/>
        </w:rPr>
        <w:t>ברגע שהאוצר יהיה מוכן לממן, נשב איתם</w:t>
      </w:r>
      <w:bookmarkStart w:id="231" w:name="_ETM_Q2_594413"/>
      <w:bookmarkEnd w:id="231"/>
      <w:r>
        <w:rPr>
          <w:rFonts w:hint="cs"/>
          <w:rtl/>
        </w:rPr>
        <w:t xml:space="preserve"> ונכניס גם את החקלאות לתהליך.</w:t>
      </w:r>
    </w:p>
    <w:p w:rsidR="00A61867" w:rsidRDefault="00A61867" w:rsidP="00A90763">
      <w:pPr>
        <w:rPr>
          <w:rtl/>
        </w:rPr>
      </w:pPr>
    </w:p>
    <w:p w:rsidR="00A61867" w:rsidRDefault="00A61867" w:rsidP="00466FFA">
      <w:pPr>
        <w:rPr>
          <w:rtl/>
        </w:rPr>
      </w:pPr>
      <w:r>
        <w:rPr>
          <w:rFonts w:hint="cs"/>
          <w:rtl/>
        </w:rPr>
        <w:t>עכשיו,</w:t>
      </w:r>
      <w:bookmarkStart w:id="232" w:name="_ETM_Q2_596883"/>
      <w:bookmarkEnd w:id="232"/>
      <w:r>
        <w:rPr>
          <w:rFonts w:hint="cs"/>
          <w:rtl/>
        </w:rPr>
        <w:t xml:space="preserve"> הרפורמה "מה שטוב לאירופה טוב לישראל" מכסה</w:t>
      </w:r>
      <w:bookmarkStart w:id="233" w:name="_ETM_Q2_600003"/>
      <w:bookmarkEnd w:id="233"/>
      <w:r>
        <w:rPr>
          <w:rFonts w:hint="cs"/>
          <w:rtl/>
        </w:rPr>
        <w:t xml:space="preserve"> </w:t>
      </w:r>
      <w:bookmarkStart w:id="234" w:name="_ETM_Q2_601131"/>
      <w:bookmarkEnd w:id="234"/>
      <w:r>
        <w:rPr>
          <w:rFonts w:hint="cs"/>
          <w:rtl/>
        </w:rPr>
        <w:t>שוק של למעלה מ-100 מיליארד שקל,</w:t>
      </w:r>
      <w:bookmarkStart w:id="235" w:name="_ETM_Q2_602253"/>
      <w:bookmarkEnd w:id="235"/>
      <w:r>
        <w:rPr>
          <w:rFonts w:hint="cs"/>
          <w:rtl/>
        </w:rPr>
        <w:t xml:space="preserve"> שזה רוב הכסף ורוב המוצרים שרואים בסופר</w:t>
      </w:r>
      <w:bookmarkStart w:id="236" w:name="_ETM_Q2_604803"/>
      <w:bookmarkEnd w:id="236"/>
      <w:r>
        <w:rPr>
          <w:rFonts w:hint="cs"/>
          <w:rtl/>
        </w:rPr>
        <w:t>, ושם אנחנו בתהליך נכון.</w:t>
      </w:r>
      <w:bookmarkStart w:id="237" w:name="_ETM_Q2_607263"/>
      <w:bookmarkEnd w:id="237"/>
      <w:r>
        <w:rPr>
          <w:rFonts w:hint="cs"/>
          <w:rtl/>
        </w:rPr>
        <w:t xml:space="preserve"> אני לא מתווכח איתך לגבי החוק החדש.</w:t>
      </w:r>
      <w:bookmarkStart w:id="238" w:name="_ETM_Q2_612583"/>
      <w:bookmarkEnd w:id="238"/>
      <w:r>
        <w:rPr>
          <w:rFonts w:hint="cs"/>
          <w:rtl/>
        </w:rPr>
        <w:t xml:space="preserve"> אני אמרתי לחבר הכנסת ששון גואטה: אני איתך ואתה איתי</w:t>
      </w:r>
      <w:bookmarkStart w:id="239" w:name="_ETM_Q2_616743"/>
      <w:bookmarkEnd w:id="239"/>
      <w:r>
        <w:rPr>
          <w:rFonts w:hint="cs"/>
          <w:rtl/>
        </w:rPr>
        <w:t>. ברגע שהאוצר יהיה מוכן להתחייב</w:t>
      </w:r>
      <w:bookmarkStart w:id="240" w:name="_ETM_Q2_619903"/>
      <w:bookmarkEnd w:id="240"/>
      <w:r>
        <w:rPr>
          <w:rFonts w:hint="cs"/>
          <w:rtl/>
        </w:rPr>
        <w:t xml:space="preserve"> לממן ולסבסד, כפי שמקובל באירופה,</w:t>
      </w:r>
      <w:bookmarkStart w:id="241" w:name="_ETM_Q2_623464"/>
      <w:bookmarkEnd w:id="241"/>
      <w:r>
        <w:rPr>
          <w:rFonts w:hint="cs"/>
          <w:rtl/>
        </w:rPr>
        <w:t xml:space="preserve"> את נושא הביצים, את השוק המתוכנן</w:t>
      </w:r>
      <w:bookmarkStart w:id="242" w:name="_ETM_Q2_627813"/>
      <w:bookmarkEnd w:id="242"/>
      <w:r>
        <w:rPr>
          <w:rFonts w:hint="cs"/>
          <w:rtl/>
        </w:rPr>
        <w:t>, אנחנו נזרום ונביא שינוי</w:t>
      </w:r>
      <w:bookmarkStart w:id="243" w:name="_ETM_Q2_629673"/>
      <w:bookmarkEnd w:id="243"/>
      <w:r>
        <w:rPr>
          <w:rFonts w:hint="cs"/>
          <w:rtl/>
        </w:rPr>
        <w:t>.</w:t>
      </w:r>
    </w:p>
    <w:p w:rsidR="00A61867" w:rsidRDefault="00A61867" w:rsidP="00A90763">
      <w:pPr>
        <w:rPr>
          <w:rtl/>
        </w:rPr>
      </w:pPr>
    </w:p>
    <w:p w:rsidR="00A61867" w:rsidRDefault="00A61867" w:rsidP="004F7247">
      <w:pPr>
        <w:rPr>
          <w:rtl/>
        </w:rPr>
      </w:pPr>
      <w:r>
        <w:rPr>
          <w:rFonts w:hint="cs"/>
          <w:rtl/>
        </w:rPr>
        <w:t xml:space="preserve"> דבר נוסף שאני רוצה לומר: עם יד על הלב,</w:t>
      </w:r>
      <w:bookmarkStart w:id="244" w:name="_ETM_Q2_635134"/>
      <w:bookmarkEnd w:id="244"/>
      <w:r>
        <w:rPr>
          <w:rFonts w:hint="cs"/>
          <w:rtl/>
        </w:rPr>
        <w:t xml:space="preserve"> לצערי הרב, אני מסכים איתך</w:t>
      </w:r>
      <w:bookmarkStart w:id="245" w:name="_ETM_Q2_638094"/>
      <w:bookmarkEnd w:id="245"/>
      <w:r>
        <w:rPr>
          <w:rFonts w:hint="cs"/>
          <w:rtl/>
        </w:rPr>
        <w:t xml:space="preserve"> שהקבינט החברתי-כלכלי</w:t>
      </w:r>
      <w:bookmarkStart w:id="246" w:name="_ETM_Q2_639733"/>
      <w:bookmarkEnd w:id="246"/>
      <w:r>
        <w:rPr>
          <w:rFonts w:hint="cs"/>
          <w:rtl/>
        </w:rPr>
        <w:t>, אדוני יושב-ראש הכנסת, זה שהוא לא מתכנס למעלה משנה</w:t>
      </w:r>
      <w:bookmarkStart w:id="247" w:name="_ETM_Q2_642903"/>
      <w:bookmarkEnd w:id="247"/>
      <w:r>
        <w:rPr>
          <w:rFonts w:hint="cs"/>
          <w:rtl/>
        </w:rPr>
        <w:t xml:space="preserve"> </w:t>
      </w:r>
      <w:r>
        <w:rPr>
          <w:rFonts w:hint="eastAsia"/>
          <w:rtl/>
        </w:rPr>
        <w:t>–</w:t>
      </w:r>
      <w:r>
        <w:rPr>
          <w:rFonts w:hint="cs"/>
          <w:rtl/>
        </w:rPr>
        <w:t xml:space="preserve"> לא תקין</w:t>
      </w:r>
      <w:bookmarkStart w:id="248" w:name="_ETM_Q2_644513"/>
      <w:bookmarkEnd w:id="248"/>
      <w:r>
        <w:rPr>
          <w:rFonts w:hint="cs"/>
          <w:rtl/>
        </w:rPr>
        <w:t>. אני הראשון, כחבר בקבינט הזה, שבא בדרישה</w:t>
      </w:r>
      <w:bookmarkStart w:id="249" w:name="_ETM_Q2_650893"/>
      <w:bookmarkEnd w:id="249"/>
      <w:r>
        <w:rPr>
          <w:rFonts w:hint="cs"/>
          <w:rtl/>
        </w:rPr>
        <w:t xml:space="preserve"> לשר האוצר לכנס את הקבינט לדיונים</w:t>
      </w:r>
      <w:bookmarkStart w:id="250" w:name="_ETM_Q2_655823"/>
      <w:bookmarkEnd w:id="250"/>
      <w:r>
        <w:rPr>
          <w:rFonts w:hint="cs"/>
          <w:rtl/>
        </w:rPr>
        <w:t>. אז בעניין הזה, לצערי הרב, אני מסכים איתך.</w:t>
      </w:r>
    </w:p>
    <w:p w:rsidR="00A61867" w:rsidRDefault="00A61867" w:rsidP="00A90763">
      <w:pPr>
        <w:rPr>
          <w:rtl/>
        </w:rPr>
      </w:pPr>
    </w:p>
    <w:p w:rsidR="00A61867" w:rsidRDefault="00A61867" w:rsidP="00A90763">
      <w:pPr>
        <w:pStyle w:val="af5"/>
        <w:keepNext/>
        <w:rPr>
          <w:rtl/>
        </w:rPr>
      </w:pPr>
      <w:bookmarkStart w:id="251" w:name="ET_interruption_5520_21"/>
      <w:r w:rsidRPr="00414BA0">
        <w:rPr>
          <w:rStyle w:val="TagStyle"/>
          <w:rtl/>
        </w:rPr>
        <w:t xml:space="preserve"> &lt;&lt; קריאה &gt;&gt; </w:t>
      </w:r>
      <w:r>
        <w:rPr>
          <w:rtl/>
        </w:rPr>
        <w:t>עודד פורר (ישראל ביתנו):</w:t>
      </w:r>
      <w:r w:rsidRPr="00414BA0">
        <w:rPr>
          <w:rStyle w:val="TagStyle"/>
          <w:rtl/>
        </w:rPr>
        <w:t xml:space="preserve"> &lt;&lt; קריאה &gt;&gt;</w:t>
      </w:r>
      <w:r>
        <w:rPr>
          <w:rtl/>
        </w:rPr>
        <w:t xml:space="preserve"> </w:t>
      </w:r>
      <w:bookmarkEnd w:id="251"/>
    </w:p>
    <w:p w:rsidR="00A61867" w:rsidRDefault="00A61867" w:rsidP="004F7247">
      <w:pPr>
        <w:rPr>
          <w:rtl/>
        </w:rPr>
      </w:pPr>
    </w:p>
    <w:p w:rsidR="00A61867" w:rsidRPr="00414BA0" w:rsidRDefault="00A61867" w:rsidP="00A90763">
      <w:pPr>
        <w:rPr>
          <w:rtl/>
        </w:rPr>
      </w:pPr>
      <w:r>
        <w:rPr>
          <w:rFonts w:hint="cs"/>
          <w:rtl/>
        </w:rPr>
        <w:t>זו סמכות של ראש הממשלה.</w:t>
      </w:r>
    </w:p>
    <w:p w:rsidR="00A61867" w:rsidRDefault="00A61867" w:rsidP="00A90763">
      <w:pPr>
        <w:rPr>
          <w:rtl/>
        </w:rPr>
      </w:pPr>
    </w:p>
    <w:p w:rsidR="00A61867" w:rsidRDefault="00A61867" w:rsidP="00A90763">
      <w:pPr>
        <w:pStyle w:val="-"/>
        <w:keepNext/>
        <w:rPr>
          <w:rtl/>
        </w:rPr>
      </w:pPr>
      <w:bookmarkStart w:id="252" w:name="ET_speakercontinue_6429_12"/>
      <w:r w:rsidRPr="00EE73B2">
        <w:rPr>
          <w:rStyle w:val="TagStyle"/>
          <w:rtl/>
        </w:rPr>
        <w:t xml:space="preserve"> &lt;&lt; דובר_המשך &gt;&gt; </w:t>
      </w:r>
      <w:r>
        <w:rPr>
          <w:rtl/>
        </w:rPr>
        <w:t>שר הכלכלה והתעשייה ניר ברקת:</w:t>
      </w:r>
      <w:r w:rsidRPr="00EE73B2">
        <w:rPr>
          <w:rStyle w:val="TagStyle"/>
          <w:rtl/>
        </w:rPr>
        <w:t xml:space="preserve"> &lt;&lt; דובר_המשך &gt;&gt;</w:t>
      </w:r>
      <w:r>
        <w:rPr>
          <w:rtl/>
        </w:rPr>
        <w:t xml:space="preserve"> </w:t>
      </w:r>
      <w:bookmarkEnd w:id="252"/>
    </w:p>
    <w:p w:rsidR="00A61867" w:rsidRDefault="00A61867" w:rsidP="004F7247">
      <w:pPr>
        <w:rPr>
          <w:rtl/>
        </w:rPr>
      </w:pPr>
    </w:p>
    <w:p w:rsidR="00A61867" w:rsidRDefault="00A61867" w:rsidP="0011402F">
      <w:pPr>
        <w:rPr>
          <w:rtl/>
        </w:rPr>
      </w:pPr>
      <w:r>
        <w:rPr>
          <w:rFonts w:hint="cs"/>
          <w:rtl/>
        </w:rPr>
        <w:t>כן, אבל בהתחלת המלחמה</w:t>
      </w:r>
      <w:bookmarkStart w:id="253" w:name="_ETM_Q2_661000"/>
      <w:bookmarkEnd w:id="253"/>
      <w:r>
        <w:rPr>
          <w:rFonts w:hint="cs"/>
          <w:rtl/>
        </w:rPr>
        <w:t xml:space="preserve"> סוכם </w:t>
      </w:r>
      <w:r>
        <w:rPr>
          <w:rFonts w:hint="eastAsia"/>
          <w:rtl/>
        </w:rPr>
        <w:t xml:space="preserve">– </w:t>
      </w:r>
      <w:r>
        <w:rPr>
          <w:rFonts w:hint="cs"/>
          <w:rtl/>
        </w:rPr>
        <w:t>והועברה חקיקה</w:t>
      </w:r>
      <w:bookmarkStart w:id="254" w:name="_ETM_Q2_663869"/>
      <w:bookmarkEnd w:id="254"/>
      <w:r>
        <w:rPr>
          <w:rFonts w:hint="cs"/>
          <w:rtl/>
        </w:rPr>
        <w:t xml:space="preserve"> בהסכמה בכנסת ובהסכמה בממשלה</w:t>
      </w:r>
      <w:bookmarkStart w:id="255" w:name="_ETM_Q2_666710"/>
      <w:bookmarkEnd w:id="255"/>
      <w:r>
        <w:rPr>
          <w:rFonts w:hint="cs"/>
          <w:rtl/>
        </w:rPr>
        <w:t xml:space="preserve"> </w:t>
      </w:r>
      <w:r>
        <w:rPr>
          <w:rFonts w:hint="eastAsia"/>
          <w:rtl/>
        </w:rPr>
        <w:t>–</w:t>
      </w:r>
      <w:r>
        <w:rPr>
          <w:rFonts w:hint="cs"/>
          <w:rtl/>
        </w:rPr>
        <w:t xml:space="preserve"> שהוא ר</w:t>
      </w:r>
      <w:bookmarkStart w:id="256" w:name="_ETM_Q2_670239"/>
      <w:bookmarkStart w:id="257" w:name="_ETM_Q2_661806"/>
      <w:bookmarkEnd w:id="256"/>
      <w:bookmarkEnd w:id="257"/>
      <w:r>
        <w:rPr>
          <w:rFonts w:hint="cs"/>
          <w:rtl/>
        </w:rPr>
        <w:t xml:space="preserve">שאי, הוא ממלא מקומו לכל דבר ועניין. לצערי הרב, </w:t>
      </w:r>
      <w:bookmarkStart w:id="258" w:name="_ETM_Q2_670457"/>
      <w:bookmarkEnd w:id="258"/>
      <w:r>
        <w:rPr>
          <w:rFonts w:hint="cs"/>
          <w:rtl/>
        </w:rPr>
        <w:t>הקריאות שלי לא נענו. אני חושב ש</w:t>
      </w:r>
      <w:bookmarkStart w:id="259" w:name="_ETM_Q2_673686"/>
      <w:bookmarkEnd w:id="259"/>
      <w:r>
        <w:rPr>
          <w:rFonts w:hint="cs"/>
          <w:rtl/>
        </w:rPr>
        <w:t xml:space="preserve">היה נכון יותר שהחלטות ממשלה </w:t>
      </w:r>
      <w:bookmarkStart w:id="260" w:name="_ETM_Q2_676736"/>
      <w:bookmarkEnd w:id="260"/>
      <w:r>
        <w:rPr>
          <w:rFonts w:hint="cs"/>
          <w:rtl/>
        </w:rPr>
        <w:t xml:space="preserve">היו </w:t>
      </w:r>
      <w:bookmarkStart w:id="261" w:name="_ETM_Q2_677750"/>
      <w:bookmarkEnd w:id="261"/>
      <w:r>
        <w:rPr>
          <w:rFonts w:hint="cs"/>
          <w:rtl/>
        </w:rPr>
        <w:t>מתקבלות אחרי דיונים. כך אני דרשתי</w:t>
      </w:r>
      <w:bookmarkStart w:id="262" w:name="_ETM_Q2_678646"/>
      <w:bookmarkEnd w:id="262"/>
      <w:r>
        <w:rPr>
          <w:rFonts w:hint="cs"/>
          <w:rtl/>
        </w:rPr>
        <w:t xml:space="preserve"> בחבילה</w:t>
      </w:r>
      <w:bookmarkStart w:id="263" w:name="_ETM_Q2_680856"/>
      <w:bookmarkEnd w:id="263"/>
      <w:r>
        <w:rPr>
          <w:rFonts w:hint="cs"/>
          <w:rtl/>
        </w:rPr>
        <w:t xml:space="preserve"> לסיוע לעסקים; כך אני דרשתי בנושא עובדים זרים</w:t>
      </w:r>
      <w:bookmarkStart w:id="264" w:name="_ETM_Q2_682997"/>
      <w:bookmarkEnd w:id="264"/>
      <w:r>
        <w:rPr>
          <w:rFonts w:hint="cs"/>
          <w:rtl/>
        </w:rPr>
        <w:t>. בעניין הזה, לצערי הרב, אני מסכים איתך.</w:t>
      </w:r>
      <w:bookmarkStart w:id="265" w:name="_ETM_Q2_685136"/>
      <w:bookmarkEnd w:id="265"/>
    </w:p>
    <w:p w:rsidR="00A61867" w:rsidRDefault="00A61867" w:rsidP="00A90763">
      <w:pPr>
        <w:rPr>
          <w:rtl/>
        </w:rPr>
      </w:pPr>
    </w:p>
    <w:p w:rsidR="00A61867" w:rsidRDefault="00A61867" w:rsidP="00A90763">
      <w:pPr>
        <w:pStyle w:val="af6"/>
        <w:keepNext/>
        <w:rPr>
          <w:rtl/>
        </w:rPr>
      </w:pPr>
      <w:bookmarkStart w:id="266" w:name="ET_yor_6423_13"/>
      <w:r w:rsidRPr="00EE73B2">
        <w:rPr>
          <w:rStyle w:val="TagStyle"/>
          <w:rtl/>
        </w:rPr>
        <w:t xml:space="preserve"> &lt;&lt; יור &gt;&gt; </w:t>
      </w:r>
      <w:r>
        <w:rPr>
          <w:rtl/>
        </w:rPr>
        <w:t>היו"ר אמיר אוחנה:</w:t>
      </w:r>
      <w:r w:rsidRPr="00EE73B2">
        <w:rPr>
          <w:rStyle w:val="TagStyle"/>
          <w:rtl/>
        </w:rPr>
        <w:t xml:space="preserve"> &lt;&lt; יור &gt;&gt;</w:t>
      </w:r>
      <w:r>
        <w:rPr>
          <w:rtl/>
        </w:rPr>
        <w:t xml:space="preserve"> </w:t>
      </w:r>
      <w:bookmarkEnd w:id="266"/>
    </w:p>
    <w:p w:rsidR="00A61867" w:rsidRDefault="00A61867" w:rsidP="004F7247">
      <w:pPr>
        <w:rPr>
          <w:rtl/>
        </w:rPr>
      </w:pPr>
    </w:p>
    <w:p w:rsidR="00A61867" w:rsidRDefault="00A61867" w:rsidP="0011402F">
      <w:pPr>
        <w:rPr>
          <w:rtl/>
        </w:rPr>
      </w:pPr>
      <w:r>
        <w:rPr>
          <w:rFonts w:hint="cs"/>
          <w:rtl/>
        </w:rPr>
        <w:t>תודה רבה לשר. תודה רבה לחברי הכנסת השואלים.</w:t>
      </w:r>
      <w:bookmarkStart w:id="267" w:name="_ETM_Q2_689376"/>
      <w:bookmarkEnd w:id="267"/>
    </w:p>
    <w:p w:rsidR="00A61867" w:rsidRDefault="00A61867" w:rsidP="0011402F">
      <w:pPr>
        <w:rPr>
          <w:rtl/>
        </w:rPr>
      </w:pPr>
    </w:p>
    <w:p w:rsidR="00A61867" w:rsidRDefault="00A61867" w:rsidP="0011402F">
      <w:pPr>
        <w:rPr>
          <w:rtl/>
        </w:rPr>
      </w:pPr>
    </w:p>
    <w:p w:rsidR="00A61867" w:rsidRDefault="00A61867" w:rsidP="00A90763">
      <w:pPr>
        <w:pStyle w:val="a6"/>
        <w:rPr>
          <w:rtl/>
        </w:rPr>
      </w:pPr>
      <w:bookmarkStart w:id="268" w:name="ET_hatsach_645288_14"/>
      <w:r w:rsidRPr="00EE73B2">
        <w:rPr>
          <w:rStyle w:val="TagStyle"/>
          <w:rtl/>
        </w:rPr>
        <w:t xml:space="preserve"> &lt;&lt; הצח &gt;&gt; </w:t>
      </w:r>
      <w:bookmarkStart w:id="269" w:name="_Toc189679943"/>
      <w:bookmarkStart w:id="270" w:name="_Toc189681747"/>
      <w:r>
        <w:rPr>
          <w:rtl/>
        </w:rPr>
        <w:t xml:space="preserve">הצעת חוק שירות התעסוקה (תיקון </w:t>
      </w:r>
      <w:r>
        <w:rPr>
          <w:rFonts w:hint="cs"/>
          <w:rtl/>
        </w:rPr>
        <w:t>–</w:t>
      </w:r>
      <w:r>
        <w:rPr>
          <w:rtl/>
        </w:rPr>
        <w:t xml:space="preserve"> הגברת התחרות בסיעוד הביתי), התשפ"ג</w:t>
      </w:r>
      <w:r>
        <w:rPr>
          <w:rFonts w:hint="cs"/>
          <w:rtl/>
        </w:rPr>
        <w:t>–</w:t>
      </w:r>
      <w:bookmarkStart w:id="271" w:name="_ETM_Q2_702066"/>
      <w:bookmarkEnd w:id="271"/>
      <w:r>
        <w:rPr>
          <w:rtl/>
        </w:rPr>
        <w:t>2023</w:t>
      </w:r>
      <w:bookmarkEnd w:id="269"/>
      <w:bookmarkEnd w:id="270"/>
      <w:r w:rsidRPr="00EE73B2">
        <w:rPr>
          <w:rStyle w:val="TagStyle"/>
          <w:rtl/>
        </w:rPr>
        <w:t xml:space="preserve"> &lt;&lt; הצח &gt;&gt;</w:t>
      </w:r>
      <w:r>
        <w:rPr>
          <w:rtl/>
        </w:rPr>
        <w:t xml:space="preserve"> </w:t>
      </w:r>
      <w:bookmarkEnd w:id="268"/>
    </w:p>
    <w:p w:rsidR="00A61867" w:rsidRDefault="00A61867" w:rsidP="00A90763">
      <w:pPr>
        <w:rPr>
          <w:rtl/>
        </w:rPr>
      </w:pPr>
      <w:r>
        <w:rPr>
          <w:rtl/>
        </w:rPr>
        <w:t>[הצעת חוק פ/</w:t>
      </w:r>
      <w:r>
        <w:rPr>
          <w:rFonts w:hint="cs"/>
          <w:rtl/>
        </w:rPr>
        <w:t>3367/25</w:t>
      </w:r>
      <w:r>
        <w:rPr>
          <w:rtl/>
        </w:rPr>
        <w:t>; נספחות.]</w:t>
      </w:r>
    </w:p>
    <w:p w:rsidR="00A61867" w:rsidRDefault="00A61867" w:rsidP="00A90763">
      <w:pPr>
        <w:pStyle w:val="-0"/>
        <w:rPr>
          <w:rtl/>
        </w:rPr>
      </w:pPr>
      <w:r>
        <w:rPr>
          <w:rtl/>
        </w:rPr>
        <w:t>(הצעת חבר הכנסת</w:t>
      </w:r>
      <w:r>
        <w:rPr>
          <w:rFonts w:hint="cs"/>
          <w:rtl/>
        </w:rPr>
        <w:t xml:space="preserve"> אליהו רביבו</w:t>
      </w:r>
      <w:bookmarkStart w:id="272" w:name="_ETM_Q2_709066"/>
      <w:bookmarkEnd w:id="272"/>
      <w:r>
        <w:rPr>
          <w:rtl/>
        </w:rPr>
        <w:t>)</w:t>
      </w:r>
    </w:p>
    <w:p w:rsidR="00A61867" w:rsidRDefault="00A61867" w:rsidP="00A90763">
      <w:pPr>
        <w:rPr>
          <w:rtl/>
        </w:rPr>
      </w:pPr>
    </w:p>
    <w:p w:rsidR="00A61867" w:rsidRDefault="00A61867" w:rsidP="00A90763">
      <w:pPr>
        <w:pStyle w:val="af6"/>
        <w:keepNext/>
        <w:rPr>
          <w:rtl/>
        </w:rPr>
      </w:pPr>
      <w:bookmarkStart w:id="273" w:name="ET_yor_6423_22"/>
      <w:r w:rsidRPr="00017DC5">
        <w:rPr>
          <w:rStyle w:val="TagStyle"/>
          <w:rtl/>
        </w:rPr>
        <w:t xml:space="preserve"> &lt;&lt; יור &gt;&gt; </w:t>
      </w:r>
      <w:r>
        <w:rPr>
          <w:rtl/>
        </w:rPr>
        <w:t>היו"ר אמיר אוחנה:</w:t>
      </w:r>
      <w:r w:rsidRPr="00017DC5">
        <w:rPr>
          <w:rStyle w:val="TagStyle"/>
          <w:rtl/>
        </w:rPr>
        <w:t xml:space="preserve"> &lt;&lt; יור &gt;&gt;</w:t>
      </w:r>
      <w:r>
        <w:rPr>
          <w:rtl/>
        </w:rPr>
        <w:t xml:space="preserve"> </w:t>
      </w:r>
      <w:bookmarkEnd w:id="273"/>
    </w:p>
    <w:p w:rsidR="00A61867" w:rsidRDefault="00A61867" w:rsidP="004F7247">
      <w:pPr>
        <w:rPr>
          <w:rtl/>
        </w:rPr>
      </w:pPr>
    </w:p>
    <w:p w:rsidR="00A61867" w:rsidRDefault="00A61867" w:rsidP="0011402F">
      <w:pPr>
        <w:rPr>
          <w:rtl/>
        </w:rPr>
      </w:pPr>
      <w:r>
        <w:rPr>
          <w:rFonts w:hint="cs"/>
          <w:rtl/>
        </w:rPr>
        <w:t xml:space="preserve">אנחנו נעבור לנושא הבא שעל סדר-היום </w:t>
      </w:r>
      <w:r>
        <w:rPr>
          <w:rFonts w:hint="eastAsia"/>
          <w:rtl/>
        </w:rPr>
        <w:t xml:space="preserve">– </w:t>
      </w:r>
      <w:r>
        <w:rPr>
          <w:rFonts w:hint="cs"/>
          <w:rtl/>
        </w:rPr>
        <w:t>הצעות חוק</w:t>
      </w:r>
      <w:bookmarkStart w:id="274" w:name="_ETM_Q2_691976"/>
      <w:bookmarkEnd w:id="274"/>
      <w:r>
        <w:rPr>
          <w:rFonts w:hint="cs"/>
          <w:rtl/>
        </w:rPr>
        <w:t xml:space="preserve"> בדיון המוקדם. ההצעה הראשונה היא הצעת חוק</w:t>
      </w:r>
      <w:bookmarkStart w:id="275" w:name="_ETM_Q2_697167"/>
      <w:bookmarkEnd w:id="275"/>
      <w:r w:rsidRPr="0002090C">
        <w:rPr>
          <w:rtl/>
        </w:rPr>
        <w:t xml:space="preserve"> שירות התעסוקה (תיקון </w:t>
      </w:r>
      <w:r>
        <w:rPr>
          <w:rFonts w:hint="cs"/>
          <w:rtl/>
        </w:rPr>
        <w:t>–</w:t>
      </w:r>
      <w:r w:rsidRPr="0002090C">
        <w:rPr>
          <w:rtl/>
        </w:rPr>
        <w:t xml:space="preserve"> הגברת התחרות בסיעוד הביתי), התשפ"ג</w:t>
      </w:r>
      <w:r>
        <w:rPr>
          <w:rFonts w:hint="cs"/>
          <w:rtl/>
        </w:rPr>
        <w:t>–</w:t>
      </w:r>
      <w:r w:rsidRPr="0002090C">
        <w:rPr>
          <w:rtl/>
        </w:rPr>
        <w:t>2023</w:t>
      </w:r>
      <w:r>
        <w:rPr>
          <w:rFonts w:hint="cs"/>
          <w:rtl/>
        </w:rPr>
        <w:t>, של חבר הכנסת אליהו רביבו, ואני מתכבד</w:t>
      </w:r>
      <w:bookmarkStart w:id="276" w:name="_ETM_Q2_706316"/>
      <w:bookmarkEnd w:id="276"/>
      <w:r>
        <w:rPr>
          <w:rFonts w:hint="cs"/>
          <w:rtl/>
        </w:rPr>
        <w:t xml:space="preserve"> להזמין אותו אל הדוכן להציג את הצעת החוק. בבקשה, עד עשר דקות לרשותך, אדוני.</w:t>
      </w:r>
    </w:p>
    <w:p w:rsidR="00A61867" w:rsidRDefault="00A61867" w:rsidP="00A90763">
      <w:pPr>
        <w:rPr>
          <w:rtl/>
        </w:rPr>
      </w:pPr>
    </w:p>
    <w:p w:rsidR="00A61867" w:rsidRDefault="00A61867" w:rsidP="00A90763">
      <w:pPr>
        <w:pStyle w:val="a4"/>
        <w:keepNext/>
        <w:rPr>
          <w:rtl/>
        </w:rPr>
      </w:pPr>
      <w:bookmarkStart w:id="277" w:name="ET_speaker_6360_15"/>
      <w:r w:rsidRPr="00EE73B2">
        <w:rPr>
          <w:rStyle w:val="TagStyle"/>
          <w:rtl/>
        </w:rPr>
        <w:t xml:space="preserve"> &lt;&lt; דובר &gt;&gt; </w:t>
      </w:r>
      <w:bookmarkStart w:id="278" w:name="_Toc189679944"/>
      <w:bookmarkStart w:id="279" w:name="_Toc189681748"/>
      <w:r>
        <w:rPr>
          <w:rtl/>
        </w:rPr>
        <w:t>אליהו רביבו (הליכוד):</w:t>
      </w:r>
      <w:bookmarkEnd w:id="278"/>
      <w:bookmarkEnd w:id="279"/>
      <w:r w:rsidRPr="00EE73B2">
        <w:rPr>
          <w:rStyle w:val="TagStyle"/>
          <w:rtl/>
        </w:rPr>
        <w:t xml:space="preserve"> &lt;&lt; דובר &gt;&gt;</w:t>
      </w:r>
      <w:r>
        <w:rPr>
          <w:rtl/>
        </w:rPr>
        <w:t xml:space="preserve"> </w:t>
      </w:r>
      <w:bookmarkEnd w:id="277"/>
    </w:p>
    <w:p w:rsidR="00A61867" w:rsidRDefault="00A61867" w:rsidP="004F7247">
      <w:pPr>
        <w:rPr>
          <w:rtl/>
        </w:rPr>
      </w:pPr>
    </w:p>
    <w:p w:rsidR="00A61867" w:rsidRDefault="00A61867" w:rsidP="0011402F">
      <w:pPr>
        <w:rPr>
          <w:rtl/>
        </w:rPr>
      </w:pPr>
      <w:bookmarkStart w:id="280" w:name="_ETM_Q2_720935"/>
      <w:bookmarkEnd w:id="280"/>
      <w:r>
        <w:rPr>
          <w:rFonts w:hint="cs"/>
          <w:rtl/>
        </w:rPr>
        <w:t>תודה רבה, אדוני. אדוני יושב-ראש הכנסת, מכובדי</w:t>
      </w:r>
      <w:bookmarkStart w:id="281" w:name="_ETM_Q2_731106"/>
      <w:bookmarkEnd w:id="281"/>
      <w:r>
        <w:rPr>
          <w:rFonts w:hint="cs"/>
          <w:rtl/>
        </w:rPr>
        <w:t xml:space="preserve"> השר, חבריי חברי הכנסת, כנסת נכבדה</w:t>
      </w:r>
      <w:bookmarkStart w:id="282" w:name="_ETM_Q2_733996"/>
      <w:bookmarkEnd w:id="282"/>
      <w:r>
        <w:rPr>
          <w:rFonts w:hint="cs"/>
          <w:rtl/>
        </w:rPr>
        <w:t>, אנחנו מציינים היום 488</w:t>
      </w:r>
      <w:bookmarkStart w:id="283" w:name="_ETM_Q2_737696"/>
      <w:bookmarkEnd w:id="283"/>
      <w:r>
        <w:rPr>
          <w:rFonts w:hint="cs"/>
          <w:rtl/>
        </w:rPr>
        <w:t xml:space="preserve"> ימים שבהם 79</w:t>
      </w:r>
      <w:bookmarkStart w:id="284" w:name="_ETM_Q2_741866"/>
      <w:bookmarkEnd w:id="284"/>
      <w:r>
        <w:rPr>
          <w:rFonts w:hint="cs"/>
          <w:rtl/>
        </w:rPr>
        <w:t xml:space="preserve"> בני </w:t>
      </w:r>
      <w:bookmarkStart w:id="285" w:name="_ETM_Q2_743447"/>
      <w:bookmarkEnd w:id="285"/>
      <w:r>
        <w:rPr>
          <w:rFonts w:hint="cs"/>
          <w:rtl/>
        </w:rPr>
        <w:t>ערובה עדיין נמצאים במרתפי החמאס-דאעש</w:t>
      </w:r>
      <w:bookmarkStart w:id="286" w:name="_ETM_Q2_746186"/>
      <w:bookmarkEnd w:id="286"/>
      <w:r>
        <w:rPr>
          <w:rFonts w:hint="cs"/>
          <w:rtl/>
        </w:rPr>
        <w:t>, וכולנו נושאים תפילה</w:t>
      </w:r>
      <w:bookmarkStart w:id="287" w:name="_ETM_Q2_749416"/>
      <w:bookmarkEnd w:id="287"/>
      <w:r>
        <w:rPr>
          <w:rFonts w:hint="cs"/>
          <w:rtl/>
        </w:rPr>
        <w:t xml:space="preserve"> שכולם כולל כולם</w:t>
      </w:r>
      <w:bookmarkStart w:id="288" w:name="_ETM_Q2_752576"/>
      <w:bookmarkEnd w:id="288"/>
      <w:r>
        <w:rPr>
          <w:rFonts w:hint="cs"/>
          <w:rtl/>
        </w:rPr>
        <w:t xml:space="preserve"> יושבו </w:t>
      </w:r>
      <w:r>
        <w:rPr>
          <w:rFonts w:hint="eastAsia"/>
          <w:rtl/>
        </w:rPr>
        <w:t>–</w:t>
      </w:r>
      <w:r>
        <w:rPr>
          <w:rFonts w:hint="cs"/>
          <w:rtl/>
        </w:rPr>
        <w:t xml:space="preserve"> מי לארצו, מי לאדמתו</w:t>
      </w:r>
      <w:bookmarkStart w:id="289" w:name="_ETM_Q2_757886"/>
      <w:bookmarkEnd w:id="289"/>
      <w:r>
        <w:rPr>
          <w:rFonts w:hint="cs"/>
          <w:rtl/>
        </w:rPr>
        <w:t>, במהרה.</w:t>
      </w:r>
    </w:p>
    <w:p w:rsidR="00A61867" w:rsidRDefault="00A61867" w:rsidP="00A90763">
      <w:pPr>
        <w:rPr>
          <w:rtl/>
        </w:rPr>
      </w:pPr>
    </w:p>
    <w:p w:rsidR="00A61867" w:rsidRDefault="00A61867" w:rsidP="0011402F">
      <w:pPr>
        <w:rPr>
          <w:rtl/>
        </w:rPr>
      </w:pPr>
      <w:r>
        <w:rPr>
          <w:rFonts w:hint="cs"/>
          <w:rtl/>
        </w:rPr>
        <w:t xml:space="preserve"> ראש הממשלה</w:t>
      </w:r>
      <w:bookmarkStart w:id="290" w:name="_ETM_Q2_764236"/>
      <w:bookmarkEnd w:id="290"/>
      <w:r>
        <w:rPr>
          <w:rFonts w:hint="cs"/>
          <w:rtl/>
        </w:rPr>
        <w:t xml:space="preserve"> מר בנימין נתניהו שוהה בימים אלה בפגישות מדיניות בוושינגטון</w:t>
      </w:r>
      <w:bookmarkStart w:id="291" w:name="_ETM_Q2_767745"/>
      <w:bookmarkEnd w:id="291"/>
      <w:r>
        <w:rPr>
          <w:rFonts w:hint="cs"/>
          <w:rtl/>
        </w:rPr>
        <w:t xml:space="preserve">, פגישות שעיקרן נסב </w:t>
      </w:r>
      <w:bookmarkStart w:id="292" w:name="_ETM_Q2_773725"/>
      <w:bookmarkEnd w:id="292"/>
      <w:r>
        <w:rPr>
          <w:rFonts w:hint="cs"/>
          <w:rtl/>
        </w:rPr>
        <w:t>סביב עניין שחרור בני הערובה.</w:t>
      </w:r>
      <w:bookmarkStart w:id="293" w:name="_ETM_Q2_780554"/>
      <w:bookmarkStart w:id="294" w:name="TOR_Q3"/>
      <w:bookmarkEnd w:id="293"/>
      <w:bookmarkEnd w:id="294"/>
      <w:r>
        <w:rPr>
          <w:rFonts w:hint="cs"/>
          <w:rtl/>
        </w:rPr>
        <w:t xml:space="preserve"> אני מבקש לשלוח לו מכאן חיזוק: שהשם יהיה בעזרו להשלים את המשימה ולהשיב את כולם הביתה.</w:t>
      </w:r>
      <w:bookmarkStart w:id="295" w:name="_ETM_Q3_180000"/>
      <w:bookmarkEnd w:id="295"/>
      <w:r>
        <w:rPr>
          <w:rFonts w:hint="cs"/>
          <w:rtl/>
        </w:rPr>
        <w:t xml:space="preserve"> </w:t>
      </w:r>
      <w:r>
        <w:rPr>
          <w:rtl/>
        </w:rPr>
        <w:t xml:space="preserve">בכלל </w:t>
      </w:r>
      <w:bookmarkStart w:id="296" w:name="_ETM_Q3_191639"/>
      <w:bookmarkEnd w:id="296"/>
      <w:r>
        <w:rPr>
          <w:rtl/>
        </w:rPr>
        <w:t>זה</w:t>
      </w:r>
      <w:r>
        <w:rPr>
          <w:rFonts w:hint="cs"/>
          <w:rtl/>
        </w:rPr>
        <w:t>,</w:t>
      </w:r>
      <w:r>
        <w:rPr>
          <w:rtl/>
        </w:rPr>
        <w:t xml:space="preserve"> </w:t>
      </w:r>
      <w:bookmarkStart w:id="297" w:name="_ETM_Q3_191940"/>
      <w:bookmarkEnd w:id="297"/>
      <w:r>
        <w:rPr>
          <w:rtl/>
        </w:rPr>
        <w:t xml:space="preserve">אני </w:t>
      </w:r>
      <w:bookmarkStart w:id="298" w:name="_ETM_Q3_192119"/>
      <w:bookmarkEnd w:id="298"/>
      <w:r>
        <w:rPr>
          <w:rtl/>
        </w:rPr>
        <w:t xml:space="preserve">לא </w:t>
      </w:r>
      <w:bookmarkStart w:id="299" w:name="_ETM_Q3_192240"/>
      <w:bookmarkEnd w:id="299"/>
      <w:r>
        <w:rPr>
          <w:rtl/>
        </w:rPr>
        <w:t xml:space="preserve">יכול </w:t>
      </w:r>
      <w:bookmarkStart w:id="300" w:name="_ETM_Q3_192750"/>
      <w:bookmarkEnd w:id="300"/>
      <w:r>
        <w:rPr>
          <w:rtl/>
        </w:rPr>
        <w:t xml:space="preserve">שלא </w:t>
      </w:r>
      <w:bookmarkStart w:id="301" w:name="_ETM_Q3_193080"/>
      <w:bookmarkEnd w:id="301"/>
      <w:r>
        <w:rPr>
          <w:rtl/>
        </w:rPr>
        <w:t>להתייחס</w:t>
      </w:r>
      <w:r>
        <w:rPr>
          <w:rFonts w:hint="cs"/>
          <w:rtl/>
        </w:rPr>
        <w:t>,</w:t>
      </w:r>
      <w:r>
        <w:rPr>
          <w:rtl/>
        </w:rPr>
        <w:t xml:space="preserve"> </w:t>
      </w:r>
      <w:bookmarkStart w:id="302" w:name="_ETM_Q3_194590"/>
      <w:bookmarkEnd w:id="302"/>
      <w:r>
        <w:rPr>
          <w:rtl/>
        </w:rPr>
        <w:t xml:space="preserve">כשכולי </w:t>
      </w:r>
      <w:bookmarkStart w:id="303" w:name="_ETM_Q3_195670"/>
      <w:bookmarkEnd w:id="303"/>
      <w:r>
        <w:rPr>
          <w:rFonts w:hint="cs"/>
          <w:rtl/>
        </w:rPr>
        <w:t xml:space="preserve">– </w:t>
      </w:r>
      <w:r>
        <w:rPr>
          <w:rtl/>
        </w:rPr>
        <w:t xml:space="preserve">כמו </w:t>
      </w:r>
      <w:bookmarkStart w:id="304" w:name="_ETM_Q3_196480"/>
      <w:bookmarkEnd w:id="304"/>
      <w:r>
        <w:rPr>
          <w:rtl/>
        </w:rPr>
        <w:t xml:space="preserve">כל </w:t>
      </w:r>
      <w:bookmarkStart w:id="305" w:name="_ETM_Q3_196989"/>
      <w:bookmarkEnd w:id="305"/>
      <w:r>
        <w:rPr>
          <w:rtl/>
        </w:rPr>
        <w:t xml:space="preserve">מי </w:t>
      </w:r>
      <w:bookmarkStart w:id="306" w:name="_ETM_Q3_197199"/>
      <w:bookmarkEnd w:id="306"/>
      <w:r>
        <w:rPr>
          <w:rFonts w:hint="cs"/>
          <w:rtl/>
        </w:rPr>
        <w:t>ש</w:t>
      </w:r>
      <w:bookmarkStart w:id="307" w:name="_ETM_Q3_197560"/>
      <w:bookmarkEnd w:id="307"/>
      <w:r>
        <w:rPr>
          <w:rtl/>
        </w:rPr>
        <w:t xml:space="preserve">אוהב </w:t>
      </w:r>
      <w:bookmarkStart w:id="308" w:name="_ETM_Q3_197890"/>
      <w:bookmarkEnd w:id="308"/>
      <w:r>
        <w:rPr>
          <w:rtl/>
        </w:rPr>
        <w:t>ישראל</w:t>
      </w:r>
      <w:r>
        <w:rPr>
          <w:rFonts w:hint="cs"/>
          <w:rtl/>
        </w:rPr>
        <w:t xml:space="preserve"> –</w:t>
      </w:r>
      <w:r>
        <w:rPr>
          <w:rtl/>
        </w:rPr>
        <w:t xml:space="preserve"> </w:t>
      </w:r>
      <w:bookmarkStart w:id="309" w:name="_ETM_Q3_200579"/>
      <w:bookmarkEnd w:id="309"/>
      <w:r>
        <w:rPr>
          <w:rtl/>
        </w:rPr>
        <w:t xml:space="preserve">עדיין </w:t>
      </w:r>
      <w:bookmarkStart w:id="310" w:name="_ETM_Q3_201029"/>
      <w:bookmarkEnd w:id="310"/>
      <w:r>
        <w:rPr>
          <w:rtl/>
        </w:rPr>
        <w:t xml:space="preserve">נפעם </w:t>
      </w:r>
      <w:bookmarkStart w:id="311" w:name="_ETM_Q3_201599"/>
      <w:bookmarkEnd w:id="311"/>
      <w:r>
        <w:rPr>
          <w:rtl/>
        </w:rPr>
        <w:t xml:space="preserve">ומרוגש </w:t>
      </w:r>
      <w:bookmarkStart w:id="312" w:name="_ETM_Q3_202380"/>
      <w:bookmarkEnd w:id="312"/>
      <w:r>
        <w:rPr>
          <w:rtl/>
        </w:rPr>
        <w:t xml:space="preserve">מדרך </w:t>
      </w:r>
      <w:bookmarkStart w:id="313" w:name="_ETM_Q3_204200"/>
      <w:bookmarkEnd w:id="313"/>
      <w:r>
        <w:rPr>
          <w:rtl/>
        </w:rPr>
        <w:t xml:space="preserve">התייחסותו </w:t>
      </w:r>
      <w:bookmarkStart w:id="314" w:name="_ETM_Q3_205160"/>
      <w:bookmarkEnd w:id="314"/>
      <w:r>
        <w:rPr>
          <w:rtl/>
        </w:rPr>
        <w:t xml:space="preserve">של </w:t>
      </w:r>
      <w:bookmarkStart w:id="315" w:name="_ETM_Q3_207100"/>
      <w:bookmarkEnd w:id="315"/>
      <w:r>
        <w:rPr>
          <w:rtl/>
        </w:rPr>
        <w:t xml:space="preserve">הנשיא </w:t>
      </w:r>
      <w:bookmarkStart w:id="316" w:name="_ETM_Q3_208739"/>
      <w:bookmarkEnd w:id="316"/>
      <w:r>
        <w:rPr>
          <w:rtl/>
        </w:rPr>
        <w:t xml:space="preserve">הנפלא </w:t>
      </w:r>
      <w:bookmarkStart w:id="317" w:name="_ETM_Q3_209970"/>
      <w:bookmarkEnd w:id="317"/>
      <w:r>
        <w:rPr>
          <w:rtl/>
        </w:rPr>
        <w:t xml:space="preserve">והחבר </w:t>
      </w:r>
      <w:bookmarkStart w:id="318" w:name="_ETM_Q3_210569"/>
      <w:bookmarkEnd w:id="318"/>
      <w:r>
        <w:rPr>
          <w:rtl/>
        </w:rPr>
        <w:t xml:space="preserve">הטוב </w:t>
      </w:r>
      <w:bookmarkStart w:id="319" w:name="_ETM_Q3_210869"/>
      <w:bookmarkEnd w:id="319"/>
      <w:r>
        <w:rPr>
          <w:rtl/>
        </w:rPr>
        <w:t xml:space="preserve">ביותר </w:t>
      </w:r>
      <w:bookmarkStart w:id="320" w:name="_ETM_Q3_211319"/>
      <w:bookmarkEnd w:id="320"/>
      <w:r>
        <w:rPr>
          <w:rtl/>
        </w:rPr>
        <w:t xml:space="preserve">של </w:t>
      </w:r>
      <w:bookmarkStart w:id="321" w:name="_ETM_Q3_211499"/>
      <w:bookmarkEnd w:id="321"/>
      <w:r>
        <w:rPr>
          <w:rtl/>
        </w:rPr>
        <w:t xml:space="preserve">מדינת </w:t>
      </w:r>
      <w:bookmarkStart w:id="322" w:name="_ETM_Q3_212010"/>
      <w:bookmarkEnd w:id="322"/>
      <w:r>
        <w:rPr>
          <w:rtl/>
        </w:rPr>
        <w:t>ישראל</w:t>
      </w:r>
      <w:r>
        <w:rPr>
          <w:rFonts w:hint="cs"/>
          <w:rtl/>
        </w:rPr>
        <w:t>,</w:t>
      </w:r>
      <w:r>
        <w:rPr>
          <w:rtl/>
        </w:rPr>
        <w:t xml:space="preserve"> </w:t>
      </w:r>
      <w:bookmarkStart w:id="323" w:name="_ETM_Q3_212550"/>
      <w:bookmarkEnd w:id="323"/>
      <w:r>
        <w:rPr>
          <w:rtl/>
        </w:rPr>
        <w:t xml:space="preserve">מר </w:t>
      </w:r>
      <w:bookmarkStart w:id="324" w:name="_ETM_Q3_212760"/>
      <w:bookmarkEnd w:id="324"/>
      <w:r>
        <w:rPr>
          <w:rtl/>
        </w:rPr>
        <w:t xml:space="preserve">דונלד </w:t>
      </w:r>
      <w:bookmarkStart w:id="325" w:name="_ETM_Q3_213120"/>
      <w:bookmarkEnd w:id="325"/>
      <w:r>
        <w:rPr>
          <w:rtl/>
        </w:rPr>
        <w:t>טראמפ</w:t>
      </w:r>
      <w:r>
        <w:rPr>
          <w:rFonts w:hint="cs"/>
          <w:rtl/>
        </w:rPr>
        <w:t>,</w:t>
      </w:r>
      <w:r>
        <w:rPr>
          <w:rtl/>
        </w:rPr>
        <w:t xml:space="preserve"> </w:t>
      </w:r>
      <w:bookmarkStart w:id="326" w:name="_ETM_Q3_214979"/>
      <w:bookmarkEnd w:id="326"/>
      <w:r>
        <w:rPr>
          <w:rtl/>
        </w:rPr>
        <w:t>ל</w:t>
      </w:r>
      <w:bookmarkStart w:id="327" w:name="_ETM_Q3_215130"/>
      <w:bookmarkEnd w:id="327"/>
      <w:r>
        <w:rPr>
          <w:rtl/>
        </w:rPr>
        <w:t xml:space="preserve">דרך </w:t>
      </w:r>
      <w:bookmarkStart w:id="328" w:name="_ETM_Q3_215490"/>
      <w:bookmarkEnd w:id="328"/>
      <w:r>
        <w:rPr>
          <w:rtl/>
        </w:rPr>
        <w:t xml:space="preserve">שבה </w:t>
      </w:r>
      <w:bookmarkStart w:id="329" w:name="_ETM_Q3_215850"/>
      <w:bookmarkEnd w:id="329"/>
      <w:r>
        <w:rPr>
          <w:rtl/>
        </w:rPr>
        <w:t xml:space="preserve">הוא </w:t>
      </w:r>
      <w:bookmarkStart w:id="330" w:name="_ETM_Q3_215970"/>
      <w:bookmarkEnd w:id="330"/>
      <w:r>
        <w:rPr>
          <w:rtl/>
        </w:rPr>
        <w:t xml:space="preserve">הציג </w:t>
      </w:r>
      <w:bookmarkStart w:id="331" w:name="_ETM_Q3_216780"/>
      <w:bookmarkEnd w:id="331"/>
      <w:r>
        <w:rPr>
          <w:rtl/>
        </w:rPr>
        <w:t xml:space="preserve">את </w:t>
      </w:r>
      <w:bookmarkStart w:id="332" w:name="_ETM_Q3_216930"/>
      <w:bookmarkEnd w:id="332"/>
      <w:r>
        <w:rPr>
          <w:rtl/>
        </w:rPr>
        <w:t>חזונו</w:t>
      </w:r>
      <w:r>
        <w:rPr>
          <w:rFonts w:hint="cs"/>
          <w:rtl/>
        </w:rPr>
        <w:t>,</w:t>
      </w:r>
      <w:r>
        <w:rPr>
          <w:rtl/>
        </w:rPr>
        <w:t xml:space="preserve"> </w:t>
      </w:r>
      <w:bookmarkStart w:id="333" w:name="_ETM_Q3_218070"/>
      <w:bookmarkEnd w:id="333"/>
      <w:r>
        <w:rPr>
          <w:rtl/>
        </w:rPr>
        <w:t>ל</w:t>
      </w:r>
      <w:bookmarkStart w:id="334" w:name="_ETM_Q3_218370"/>
      <w:bookmarkEnd w:id="334"/>
      <w:r>
        <w:rPr>
          <w:rtl/>
        </w:rPr>
        <w:t xml:space="preserve">אומץ </w:t>
      </w:r>
      <w:bookmarkStart w:id="335" w:name="_ETM_Q3_219820"/>
      <w:bookmarkEnd w:id="335"/>
      <w:r>
        <w:rPr>
          <w:rtl/>
        </w:rPr>
        <w:t>המנהיגות</w:t>
      </w:r>
      <w:bookmarkStart w:id="336" w:name="_ETM_Q3_220479"/>
      <w:bookmarkEnd w:id="336"/>
      <w:r>
        <w:rPr>
          <w:rtl/>
        </w:rPr>
        <w:t xml:space="preserve">י </w:t>
      </w:r>
      <w:bookmarkStart w:id="337" w:name="_ETM_Q3_222090"/>
      <w:bookmarkEnd w:id="337"/>
      <w:r>
        <w:rPr>
          <w:rtl/>
        </w:rPr>
        <w:t xml:space="preserve">שבאמצעותו </w:t>
      </w:r>
      <w:bookmarkStart w:id="338" w:name="_ETM_Q3_222989"/>
      <w:bookmarkEnd w:id="338"/>
      <w:r>
        <w:rPr>
          <w:rFonts w:hint="cs"/>
          <w:rtl/>
        </w:rPr>
        <w:t>הוא ביטא</w:t>
      </w:r>
      <w:r>
        <w:rPr>
          <w:rtl/>
        </w:rPr>
        <w:t xml:space="preserve"> </w:t>
      </w:r>
      <w:bookmarkStart w:id="339" w:name="_ETM_Q3_224920"/>
      <w:bookmarkEnd w:id="339"/>
      <w:r>
        <w:rPr>
          <w:rtl/>
        </w:rPr>
        <w:t xml:space="preserve">פתרונות </w:t>
      </w:r>
      <w:bookmarkStart w:id="340" w:name="_ETM_Q3_225699"/>
      <w:bookmarkEnd w:id="340"/>
      <w:r>
        <w:rPr>
          <w:rtl/>
        </w:rPr>
        <w:t xml:space="preserve">מרחיקי </w:t>
      </w:r>
      <w:bookmarkStart w:id="341" w:name="_ETM_Q3_226239"/>
      <w:bookmarkEnd w:id="341"/>
      <w:r>
        <w:rPr>
          <w:rtl/>
        </w:rPr>
        <w:t>לכת</w:t>
      </w:r>
      <w:r>
        <w:rPr>
          <w:rFonts w:hint="cs"/>
          <w:rtl/>
        </w:rPr>
        <w:t>,</w:t>
      </w:r>
      <w:r>
        <w:rPr>
          <w:rtl/>
        </w:rPr>
        <w:t xml:space="preserve"> </w:t>
      </w:r>
      <w:bookmarkStart w:id="342" w:name="_ETM_Q3_227800"/>
      <w:bookmarkEnd w:id="342"/>
      <w:r>
        <w:rPr>
          <w:rtl/>
        </w:rPr>
        <w:t xml:space="preserve">שהם </w:t>
      </w:r>
      <w:bookmarkStart w:id="343" w:name="_ETM_Q3_228340"/>
      <w:bookmarkEnd w:id="343"/>
      <w:r>
        <w:rPr>
          <w:rtl/>
        </w:rPr>
        <w:t xml:space="preserve">מעל </w:t>
      </w:r>
      <w:bookmarkStart w:id="344" w:name="_ETM_Q3_228820"/>
      <w:bookmarkEnd w:id="344"/>
      <w:r>
        <w:rPr>
          <w:rtl/>
        </w:rPr>
        <w:t xml:space="preserve">ומעבר </w:t>
      </w:r>
      <w:bookmarkStart w:id="345" w:name="_ETM_Q3_229359"/>
      <w:bookmarkEnd w:id="345"/>
      <w:r>
        <w:rPr>
          <w:rtl/>
        </w:rPr>
        <w:t xml:space="preserve">למשוער </w:t>
      </w:r>
      <w:bookmarkStart w:id="346" w:name="_ETM_Q3_230999"/>
      <w:bookmarkEnd w:id="346"/>
      <w:r>
        <w:rPr>
          <w:rtl/>
        </w:rPr>
        <w:t xml:space="preserve">שיכולנו </w:t>
      </w:r>
      <w:bookmarkStart w:id="347" w:name="_ETM_Q3_231510"/>
      <w:bookmarkEnd w:id="347"/>
      <w:r>
        <w:rPr>
          <w:rtl/>
        </w:rPr>
        <w:t xml:space="preserve">לצפות </w:t>
      </w:r>
      <w:bookmarkStart w:id="348" w:name="_ETM_Q3_232079"/>
      <w:bookmarkEnd w:id="348"/>
      <w:r>
        <w:rPr>
          <w:rtl/>
        </w:rPr>
        <w:t xml:space="preserve">לשמוע </w:t>
      </w:r>
      <w:bookmarkStart w:id="349" w:name="_ETM_Q3_232620"/>
      <w:bookmarkEnd w:id="349"/>
      <w:r>
        <w:rPr>
          <w:rtl/>
        </w:rPr>
        <w:t>ממנהיג</w:t>
      </w:r>
      <w:r>
        <w:rPr>
          <w:rFonts w:hint="cs"/>
          <w:rtl/>
        </w:rPr>
        <w:t>.</w:t>
      </w:r>
      <w:r>
        <w:rPr>
          <w:rtl/>
        </w:rPr>
        <w:t xml:space="preserve"> </w:t>
      </w:r>
      <w:bookmarkStart w:id="350" w:name="_ETM_Q3_233890"/>
      <w:bookmarkEnd w:id="350"/>
      <w:r>
        <w:rPr>
          <w:rtl/>
        </w:rPr>
        <w:t xml:space="preserve">יחי </w:t>
      </w:r>
      <w:bookmarkStart w:id="351" w:name="_ETM_Q3_234220"/>
      <w:bookmarkEnd w:id="351"/>
      <w:r>
        <w:rPr>
          <w:rtl/>
        </w:rPr>
        <w:t xml:space="preserve">ההבדל </w:t>
      </w:r>
      <w:bookmarkStart w:id="352" w:name="_ETM_Q3_234610"/>
      <w:bookmarkEnd w:id="352"/>
      <w:r>
        <w:rPr>
          <w:rtl/>
        </w:rPr>
        <w:t xml:space="preserve">הקטן </w:t>
      </w:r>
      <w:bookmarkStart w:id="353" w:name="_ETM_Q3_235810"/>
      <w:bookmarkEnd w:id="353"/>
      <w:r>
        <w:rPr>
          <w:rFonts w:hint="cs"/>
          <w:rtl/>
        </w:rPr>
        <w:t>בין ה-</w:t>
      </w:r>
      <w:r>
        <w:t>Don’t</w:t>
      </w:r>
      <w:r>
        <w:rPr>
          <w:rtl/>
        </w:rPr>
        <w:t xml:space="preserve"> </w:t>
      </w:r>
      <w:bookmarkStart w:id="354" w:name="_ETM_Q3_236590"/>
      <w:bookmarkEnd w:id="354"/>
      <w:r>
        <w:rPr>
          <w:rtl/>
        </w:rPr>
        <w:t xml:space="preserve">של </w:t>
      </w:r>
      <w:bookmarkStart w:id="355" w:name="_ETM_Q3_236830"/>
      <w:bookmarkEnd w:id="355"/>
      <w:r>
        <w:rPr>
          <w:rtl/>
        </w:rPr>
        <w:t xml:space="preserve">הממשל </w:t>
      </w:r>
      <w:bookmarkStart w:id="356" w:name="_ETM_Q3_237850"/>
      <w:bookmarkEnd w:id="356"/>
      <w:r>
        <w:rPr>
          <w:rtl/>
        </w:rPr>
        <w:t xml:space="preserve">הקודם </w:t>
      </w:r>
      <w:bookmarkStart w:id="357" w:name="_ETM_Q3_239989"/>
      <w:bookmarkEnd w:id="357"/>
      <w:r>
        <w:rPr>
          <w:rFonts w:hint="cs"/>
          <w:rtl/>
        </w:rPr>
        <w:t>ל</w:t>
      </w:r>
      <w:r>
        <w:rPr>
          <w:rtl/>
        </w:rPr>
        <w:t>הבנה</w:t>
      </w:r>
      <w:r>
        <w:rPr>
          <w:rFonts w:hint="cs"/>
          <w:rtl/>
        </w:rPr>
        <w:t>,</w:t>
      </w:r>
      <w:r>
        <w:rPr>
          <w:rtl/>
        </w:rPr>
        <w:t xml:space="preserve"> </w:t>
      </w:r>
      <w:bookmarkStart w:id="358" w:name="_ETM_Q3_241710"/>
      <w:bookmarkEnd w:id="358"/>
      <w:r>
        <w:rPr>
          <w:rFonts w:hint="cs"/>
          <w:rtl/>
        </w:rPr>
        <w:t>ל</w:t>
      </w:r>
      <w:r>
        <w:rPr>
          <w:rtl/>
        </w:rPr>
        <w:t>ה</w:t>
      </w:r>
      <w:r>
        <w:rPr>
          <w:rFonts w:hint="cs"/>
          <w:rtl/>
        </w:rPr>
        <w:t>כ</w:t>
      </w:r>
      <w:r>
        <w:rPr>
          <w:rtl/>
        </w:rPr>
        <w:t xml:space="preserve">לה </w:t>
      </w:r>
      <w:bookmarkStart w:id="359" w:name="_ETM_Q3_242550"/>
      <w:bookmarkEnd w:id="359"/>
      <w:r>
        <w:rPr>
          <w:rFonts w:hint="cs"/>
          <w:rtl/>
        </w:rPr>
        <w:t>ול</w:t>
      </w:r>
      <w:r>
        <w:rPr>
          <w:rtl/>
        </w:rPr>
        <w:t xml:space="preserve">אמפתיות </w:t>
      </w:r>
      <w:bookmarkStart w:id="360" w:name="_ETM_Q3_245619"/>
      <w:bookmarkEnd w:id="360"/>
      <w:r>
        <w:rPr>
          <w:rtl/>
        </w:rPr>
        <w:t>ו</w:t>
      </w:r>
      <w:r>
        <w:rPr>
          <w:rFonts w:hint="cs"/>
          <w:rtl/>
        </w:rPr>
        <w:t>ל</w:t>
      </w:r>
      <w:r>
        <w:rPr>
          <w:rtl/>
        </w:rPr>
        <w:t xml:space="preserve">עשיית </w:t>
      </w:r>
      <w:bookmarkStart w:id="361" w:name="_ETM_Q3_248000"/>
      <w:bookmarkEnd w:id="361"/>
      <w:r>
        <w:rPr>
          <w:rtl/>
        </w:rPr>
        <w:t xml:space="preserve">הצדק </w:t>
      </w:r>
      <w:bookmarkStart w:id="362" w:name="_ETM_Q3_248569"/>
      <w:bookmarkEnd w:id="362"/>
      <w:r>
        <w:rPr>
          <w:rtl/>
        </w:rPr>
        <w:t xml:space="preserve">של </w:t>
      </w:r>
      <w:bookmarkStart w:id="363" w:name="_ETM_Q3_248900"/>
      <w:bookmarkEnd w:id="363"/>
      <w:r>
        <w:rPr>
          <w:rtl/>
        </w:rPr>
        <w:t xml:space="preserve">הממשל </w:t>
      </w:r>
      <w:bookmarkStart w:id="364" w:name="_ETM_Q3_249350"/>
      <w:bookmarkEnd w:id="364"/>
      <w:r>
        <w:rPr>
          <w:rtl/>
        </w:rPr>
        <w:t>החדש</w:t>
      </w:r>
      <w:r>
        <w:rPr>
          <w:rFonts w:hint="cs"/>
          <w:rtl/>
        </w:rPr>
        <w:t>.</w:t>
      </w:r>
      <w:r>
        <w:rPr>
          <w:rtl/>
        </w:rPr>
        <w:t xml:space="preserve"> </w:t>
      </w:r>
      <w:bookmarkStart w:id="365" w:name="_ETM_Q3_251219"/>
      <w:bookmarkEnd w:id="365"/>
    </w:p>
    <w:p w:rsidR="00A61867" w:rsidRDefault="00A61867" w:rsidP="00A90763">
      <w:pPr>
        <w:rPr>
          <w:rtl/>
        </w:rPr>
      </w:pPr>
      <w:bookmarkStart w:id="366" w:name="_ETM_Q3_253908"/>
      <w:bookmarkStart w:id="367" w:name="_ETM_Q3_254016"/>
      <w:bookmarkEnd w:id="366"/>
      <w:bookmarkEnd w:id="367"/>
    </w:p>
    <w:p w:rsidR="00A61867" w:rsidRDefault="00A61867" w:rsidP="004F7247">
      <w:pPr>
        <w:rPr>
          <w:rtl/>
        </w:rPr>
      </w:pPr>
      <w:bookmarkStart w:id="368" w:name="_ETM_Q3_254233"/>
      <w:bookmarkStart w:id="369" w:name="_ETM_Q3_254327"/>
      <w:bookmarkEnd w:id="368"/>
      <w:bookmarkEnd w:id="369"/>
      <w:r>
        <w:rPr>
          <w:rtl/>
        </w:rPr>
        <w:t xml:space="preserve">עכשיו </w:t>
      </w:r>
      <w:bookmarkStart w:id="370" w:name="_ETM_Q3_251490"/>
      <w:bookmarkEnd w:id="370"/>
      <w:r>
        <w:rPr>
          <w:rtl/>
        </w:rPr>
        <w:t xml:space="preserve">במעבר </w:t>
      </w:r>
      <w:bookmarkStart w:id="371" w:name="_ETM_Q3_252329"/>
      <w:bookmarkEnd w:id="371"/>
      <w:r>
        <w:rPr>
          <w:rtl/>
        </w:rPr>
        <w:t xml:space="preserve">חד </w:t>
      </w:r>
      <w:bookmarkStart w:id="372" w:name="_ETM_Q3_253720"/>
      <w:bookmarkEnd w:id="372"/>
      <w:r>
        <w:rPr>
          <w:rFonts w:hint="cs"/>
          <w:rtl/>
        </w:rPr>
        <w:t xml:space="preserve">– </w:t>
      </w:r>
      <w:r>
        <w:rPr>
          <w:rtl/>
        </w:rPr>
        <w:t xml:space="preserve">כפי </w:t>
      </w:r>
      <w:bookmarkStart w:id="373" w:name="_ETM_Q3_254020"/>
      <w:bookmarkEnd w:id="373"/>
      <w:r>
        <w:rPr>
          <w:rtl/>
        </w:rPr>
        <w:t xml:space="preserve">שאדוני </w:t>
      </w:r>
      <w:bookmarkStart w:id="374" w:name="_ETM_Q3_254920"/>
      <w:bookmarkEnd w:id="374"/>
      <w:r>
        <w:rPr>
          <w:rtl/>
        </w:rPr>
        <w:t>יודע</w:t>
      </w:r>
      <w:r>
        <w:rPr>
          <w:rFonts w:hint="cs"/>
          <w:rtl/>
        </w:rPr>
        <w:t>,</w:t>
      </w:r>
      <w:r>
        <w:rPr>
          <w:rtl/>
        </w:rPr>
        <w:t xml:space="preserve"> </w:t>
      </w:r>
      <w:bookmarkStart w:id="375" w:name="_ETM_Q3_257179"/>
      <w:bookmarkStart w:id="376" w:name="_ETM_Q3_257709"/>
      <w:bookmarkEnd w:id="375"/>
      <w:bookmarkEnd w:id="376"/>
      <w:r>
        <w:rPr>
          <w:rtl/>
        </w:rPr>
        <w:t xml:space="preserve">בעיקר </w:t>
      </w:r>
      <w:bookmarkStart w:id="377" w:name="_ETM_Q3_259899"/>
      <w:bookmarkEnd w:id="377"/>
      <w:r>
        <w:rPr>
          <w:rtl/>
        </w:rPr>
        <w:t xml:space="preserve">לאור </w:t>
      </w:r>
      <w:bookmarkStart w:id="378" w:name="_ETM_Q3_260200"/>
      <w:bookmarkEnd w:id="378"/>
      <w:r>
        <w:rPr>
          <w:rtl/>
        </w:rPr>
        <w:t xml:space="preserve">היותי </w:t>
      </w:r>
      <w:bookmarkStart w:id="379" w:name="_ETM_Q3_260859"/>
      <w:bookmarkEnd w:id="379"/>
      <w:r>
        <w:rPr>
          <w:rtl/>
        </w:rPr>
        <w:t>יושב</w:t>
      </w:r>
      <w:bookmarkStart w:id="380" w:name="_ETM_Q3_261219"/>
      <w:bookmarkEnd w:id="380"/>
      <w:r>
        <w:rPr>
          <w:rFonts w:hint="cs"/>
          <w:rtl/>
        </w:rPr>
        <w:t>-</w:t>
      </w:r>
      <w:r>
        <w:rPr>
          <w:rtl/>
        </w:rPr>
        <w:t xml:space="preserve">ראש </w:t>
      </w:r>
      <w:bookmarkStart w:id="381" w:name="_ETM_Q3_261429"/>
      <w:bookmarkEnd w:id="381"/>
      <w:r>
        <w:rPr>
          <w:rtl/>
        </w:rPr>
        <w:t xml:space="preserve">הוועדה </w:t>
      </w:r>
      <w:bookmarkStart w:id="382" w:name="_ETM_Q3_261880"/>
      <w:bookmarkEnd w:id="382"/>
      <w:r>
        <w:rPr>
          <w:rtl/>
        </w:rPr>
        <w:t xml:space="preserve">המיוחדת </w:t>
      </w:r>
      <w:bookmarkStart w:id="383" w:name="_ETM_Q3_262329"/>
      <w:bookmarkEnd w:id="383"/>
      <w:r>
        <w:rPr>
          <w:rtl/>
        </w:rPr>
        <w:t xml:space="preserve">לעובדים </w:t>
      </w:r>
      <w:bookmarkStart w:id="384" w:name="_ETM_Q3_262719"/>
      <w:bookmarkEnd w:id="384"/>
      <w:r>
        <w:rPr>
          <w:rtl/>
        </w:rPr>
        <w:t>זרים</w:t>
      </w:r>
      <w:r>
        <w:rPr>
          <w:rFonts w:hint="cs"/>
          <w:rtl/>
        </w:rPr>
        <w:t>,</w:t>
      </w:r>
      <w:r>
        <w:rPr>
          <w:rtl/>
        </w:rPr>
        <w:t xml:space="preserve"> </w:t>
      </w:r>
      <w:bookmarkStart w:id="385" w:name="_ETM_Q3_264000"/>
      <w:bookmarkEnd w:id="385"/>
      <w:r>
        <w:rPr>
          <w:rFonts w:hint="cs"/>
          <w:rtl/>
        </w:rPr>
        <w:t>נושא</w:t>
      </w:r>
      <w:r>
        <w:rPr>
          <w:rtl/>
        </w:rPr>
        <w:t xml:space="preserve"> </w:t>
      </w:r>
      <w:bookmarkStart w:id="386" w:name="_ETM_Q3_264509"/>
      <w:bookmarkEnd w:id="386"/>
      <w:r>
        <w:rPr>
          <w:rtl/>
        </w:rPr>
        <w:t xml:space="preserve">העובדים </w:t>
      </w:r>
      <w:bookmarkStart w:id="387" w:name="_ETM_Q3_264930"/>
      <w:bookmarkEnd w:id="387"/>
      <w:r>
        <w:rPr>
          <w:rtl/>
        </w:rPr>
        <w:t xml:space="preserve">הזרים </w:t>
      </w:r>
      <w:bookmarkStart w:id="388" w:name="_ETM_Q3_265469"/>
      <w:bookmarkEnd w:id="388"/>
      <w:r>
        <w:rPr>
          <w:rtl/>
        </w:rPr>
        <w:t xml:space="preserve">בכלל </w:t>
      </w:r>
      <w:bookmarkStart w:id="389" w:name="_ETM_Q3_266009"/>
      <w:bookmarkEnd w:id="389"/>
      <w:r>
        <w:rPr>
          <w:rtl/>
        </w:rPr>
        <w:t xml:space="preserve">מעסיק </w:t>
      </w:r>
      <w:bookmarkStart w:id="390" w:name="_ETM_Q3_266490"/>
      <w:bookmarkEnd w:id="390"/>
      <w:r>
        <w:rPr>
          <w:rtl/>
        </w:rPr>
        <w:t xml:space="preserve">אותי </w:t>
      </w:r>
      <w:bookmarkStart w:id="391" w:name="_ETM_Q3_266850"/>
      <w:bookmarkEnd w:id="391"/>
      <w:r>
        <w:rPr>
          <w:rtl/>
        </w:rPr>
        <w:t>מאוד</w:t>
      </w:r>
      <w:r>
        <w:rPr>
          <w:rFonts w:hint="cs"/>
          <w:rtl/>
        </w:rPr>
        <w:t>. הוא</w:t>
      </w:r>
      <w:r>
        <w:rPr>
          <w:rtl/>
        </w:rPr>
        <w:t xml:space="preserve"> </w:t>
      </w:r>
      <w:bookmarkStart w:id="392" w:name="_ETM_Q3_267329"/>
      <w:bookmarkEnd w:id="392"/>
      <w:r>
        <w:rPr>
          <w:rtl/>
        </w:rPr>
        <w:t xml:space="preserve">הפך </w:t>
      </w:r>
      <w:bookmarkStart w:id="393" w:name="_ETM_Q3_267630"/>
      <w:bookmarkEnd w:id="393"/>
      <w:r>
        <w:rPr>
          <w:rtl/>
        </w:rPr>
        <w:t xml:space="preserve">להיות </w:t>
      </w:r>
      <w:bookmarkStart w:id="394" w:name="_ETM_Q3_267899"/>
      <w:bookmarkEnd w:id="394"/>
      <w:r>
        <w:rPr>
          <w:rtl/>
        </w:rPr>
        <w:t xml:space="preserve">אג'נדה </w:t>
      </w:r>
      <w:bookmarkStart w:id="395" w:name="_ETM_Q3_269170"/>
      <w:bookmarkEnd w:id="395"/>
      <w:r>
        <w:rPr>
          <w:rtl/>
        </w:rPr>
        <w:t>שמשפיע</w:t>
      </w:r>
      <w:r>
        <w:rPr>
          <w:rFonts w:hint="cs"/>
          <w:rtl/>
        </w:rPr>
        <w:t>ה</w:t>
      </w:r>
      <w:r>
        <w:rPr>
          <w:rtl/>
        </w:rPr>
        <w:t xml:space="preserve"> </w:t>
      </w:r>
      <w:bookmarkStart w:id="396" w:name="_ETM_Q3_270130"/>
      <w:bookmarkEnd w:id="396"/>
      <w:r>
        <w:rPr>
          <w:rtl/>
        </w:rPr>
        <w:t xml:space="preserve">מאוד </w:t>
      </w:r>
      <w:bookmarkStart w:id="397" w:name="_ETM_Q3_270490"/>
      <w:bookmarkEnd w:id="397"/>
      <w:r>
        <w:rPr>
          <w:rtl/>
        </w:rPr>
        <w:t xml:space="preserve">על </w:t>
      </w:r>
      <w:bookmarkStart w:id="398" w:name="_ETM_Q3_270790"/>
      <w:bookmarkEnd w:id="398"/>
      <w:r>
        <w:rPr>
          <w:rtl/>
        </w:rPr>
        <w:t xml:space="preserve">התנהלותי </w:t>
      </w:r>
      <w:bookmarkStart w:id="399" w:name="_ETM_Q3_271420"/>
      <w:bookmarkEnd w:id="399"/>
      <w:r>
        <w:rPr>
          <w:rtl/>
        </w:rPr>
        <w:t>הפרלמנטרית</w:t>
      </w:r>
      <w:r>
        <w:rPr>
          <w:rFonts w:hint="cs"/>
          <w:rtl/>
        </w:rPr>
        <w:t>,</w:t>
      </w:r>
      <w:r>
        <w:rPr>
          <w:rtl/>
        </w:rPr>
        <w:t xml:space="preserve"> </w:t>
      </w:r>
      <w:bookmarkStart w:id="400" w:name="_ETM_Q3_272990"/>
      <w:bookmarkEnd w:id="400"/>
      <w:r>
        <w:rPr>
          <w:rtl/>
        </w:rPr>
        <w:t xml:space="preserve">ובפרט </w:t>
      </w:r>
      <w:bookmarkStart w:id="401" w:name="_ETM_Q3_273920"/>
      <w:bookmarkEnd w:id="401"/>
      <w:r>
        <w:rPr>
          <w:rtl/>
        </w:rPr>
        <w:t xml:space="preserve">עובדים </w:t>
      </w:r>
      <w:bookmarkStart w:id="402" w:name="_ETM_Q3_274279"/>
      <w:bookmarkEnd w:id="402"/>
      <w:r>
        <w:rPr>
          <w:rtl/>
        </w:rPr>
        <w:t xml:space="preserve">זרים </w:t>
      </w:r>
      <w:bookmarkStart w:id="403" w:name="_ETM_Q3_274609"/>
      <w:bookmarkEnd w:id="403"/>
      <w:r>
        <w:rPr>
          <w:rtl/>
        </w:rPr>
        <w:t xml:space="preserve">בתחום </w:t>
      </w:r>
      <w:bookmarkStart w:id="404" w:name="_ETM_Q3_274939"/>
      <w:bookmarkEnd w:id="404"/>
      <w:r>
        <w:rPr>
          <w:rtl/>
        </w:rPr>
        <w:t>הסיעוד</w:t>
      </w:r>
      <w:r w:rsidR="004F7247">
        <w:rPr>
          <w:rFonts w:hint="cs"/>
          <w:rtl/>
        </w:rPr>
        <w:t>,</w:t>
      </w:r>
      <w:r>
        <w:rPr>
          <w:rtl/>
        </w:rPr>
        <w:t xml:space="preserve"> </w:t>
      </w:r>
      <w:bookmarkStart w:id="405" w:name="_ETM_Q3_276899"/>
      <w:bookmarkEnd w:id="405"/>
      <w:r>
        <w:rPr>
          <w:rtl/>
        </w:rPr>
        <w:t xml:space="preserve">ועוד </w:t>
      </w:r>
      <w:bookmarkStart w:id="406" w:name="_ETM_Q3_277259"/>
      <w:bookmarkEnd w:id="406"/>
      <w:r>
        <w:rPr>
          <w:rtl/>
        </w:rPr>
        <w:t>יותר</w:t>
      </w:r>
      <w:r>
        <w:rPr>
          <w:rFonts w:hint="cs"/>
          <w:rtl/>
        </w:rPr>
        <w:t>,</w:t>
      </w:r>
      <w:r>
        <w:rPr>
          <w:rtl/>
        </w:rPr>
        <w:t xml:space="preserve"> </w:t>
      </w:r>
      <w:bookmarkStart w:id="407" w:name="_ETM_Q3_277529"/>
      <w:bookmarkEnd w:id="407"/>
      <w:r>
        <w:rPr>
          <w:rtl/>
        </w:rPr>
        <w:t>בפרט</w:t>
      </w:r>
      <w:r>
        <w:rPr>
          <w:rFonts w:hint="cs"/>
          <w:rtl/>
        </w:rPr>
        <w:t>,</w:t>
      </w:r>
      <w:r>
        <w:rPr>
          <w:rtl/>
        </w:rPr>
        <w:t xml:space="preserve"> </w:t>
      </w:r>
      <w:bookmarkStart w:id="408" w:name="_ETM_Q3_277920"/>
      <w:bookmarkEnd w:id="408"/>
      <w:r>
        <w:rPr>
          <w:rtl/>
        </w:rPr>
        <w:t xml:space="preserve">הסיעוד </w:t>
      </w:r>
      <w:bookmarkStart w:id="409" w:name="_ETM_Q3_278310"/>
      <w:bookmarkEnd w:id="409"/>
      <w:r>
        <w:rPr>
          <w:rtl/>
        </w:rPr>
        <w:t>הביתי</w:t>
      </w:r>
      <w:r>
        <w:rPr>
          <w:rFonts w:hint="cs"/>
          <w:rtl/>
        </w:rPr>
        <w:t>.</w:t>
      </w:r>
      <w:r>
        <w:rPr>
          <w:rtl/>
        </w:rPr>
        <w:t xml:space="preserve"> </w:t>
      </w:r>
      <w:bookmarkStart w:id="410" w:name="_ETM_Q3_280659"/>
      <w:bookmarkEnd w:id="410"/>
      <w:r>
        <w:rPr>
          <w:rtl/>
        </w:rPr>
        <w:t>לפיכך</w:t>
      </w:r>
      <w:r>
        <w:rPr>
          <w:rFonts w:hint="cs"/>
          <w:rtl/>
        </w:rPr>
        <w:t>,</w:t>
      </w:r>
      <w:r>
        <w:rPr>
          <w:rtl/>
        </w:rPr>
        <w:t xml:space="preserve"> </w:t>
      </w:r>
      <w:bookmarkStart w:id="411" w:name="_ETM_Q3_281170"/>
      <w:bookmarkEnd w:id="411"/>
      <w:r>
        <w:rPr>
          <w:rtl/>
        </w:rPr>
        <w:t xml:space="preserve">אני </w:t>
      </w:r>
      <w:bookmarkStart w:id="412" w:name="_ETM_Q3_281740"/>
      <w:bookmarkEnd w:id="412"/>
      <w:r>
        <w:rPr>
          <w:rtl/>
        </w:rPr>
        <w:t xml:space="preserve">גאה </w:t>
      </w:r>
      <w:bookmarkStart w:id="413" w:name="_ETM_Q3_282069"/>
      <w:bookmarkEnd w:id="413"/>
      <w:r>
        <w:rPr>
          <w:rtl/>
        </w:rPr>
        <w:t xml:space="preserve">להציג </w:t>
      </w:r>
      <w:bookmarkStart w:id="414" w:name="_ETM_Q3_282459"/>
      <w:bookmarkEnd w:id="414"/>
      <w:r>
        <w:rPr>
          <w:rtl/>
        </w:rPr>
        <w:t xml:space="preserve">בפניכם </w:t>
      </w:r>
      <w:bookmarkStart w:id="415" w:name="_ETM_Q3_283000"/>
      <w:bookmarkEnd w:id="415"/>
      <w:r>
        <w:rPr>
          <w:rtl/>
        </w:rPr>
        <w:t xml:space="preserve">היום </w:t>
      </w:r>
      <w:bookmarkStart w:id="416" w:name="_ETM_Q3_283360"/>
      <w:bookmarkEnd w:id="416"/>
      <w:r>
        <w:rPr>
          <w:rtl/>
        </w:rPr>
        <w:t xml:space="preserve">את </w:t>
      </w:r>
      <w:bookmarkStart w:id="417" w:name="_ETM_Q3_283509"/>
      <w:bookmarkEnd w:id="417"/>
      <w:r w:rsidRPr="00E86194">
        <w:rPr>
          <w:rtl/>
        </w:rPr>
        <w:t xml:space="preserve">הצעת חוק שירות התעסוקה (תיקון </w:t>
      </w:r>
      <w:r>
        <w:rPr>
          <w:rFonts w:hint="cs"/>
          <w:rtl/>
        </w:rPr>
        <w:t>–</w:t>
      </w:r>
      <w:r w:rsidRPr="00E86194">
        <w:rPr>
          <w:rtl/>
        </w:rPr>
        <w:t xml:space="preserve"> הגברת התחרות בסיעוד הביתי), התשפ"ג</w:t>
      </w:r>
      <w:r>
        <w:rPr>
          <w:rFonts w:hint="cs"/>
          <w:rtl/>
        </w:rPr>
        <w:t>–</w:t>
      </w:r>
      <w:r w:rsidRPr="00E86194">
        <w:rPr>
          <w:rtl/>
        </w:rPr>
        <w:t>2023</w:t>
      </w:r>
      <w:r>
        <w:rPr>
          <w:rFonts w:hint="cs"/>
          <w:rtl/>
        </w:rPr>
        <w:t>.</w:t>
      </w:r>
      <w:bookmarkStart w:id="418" w:name="_ETM_Q3_293720"/>
      <w:bookmarkEnd w:id="418"/>
      <w:r>
        <w:rPr>
          <w:rFonts w:hint="cs"/>
          <w:rtl/>
        </w:rPr>
        <w:t xml:space="preserve"> </w:t>
      </w:r>
      <w:r>
        <w:rPr>
          <w:rtl/>
        </w:rPr>
        <w:t xml:space="preserve">הצעת </w:t>
      </w:r>
      <w:bookmarkStart w:id="419" w:name="_ETM_Q3_294140"/>
      <w:bookmarkEnd w:id="419"/>
      <w:r>
        <w:rPr>
          <w:rtl/>
        </w:rPr>
        <w:t xml:space="preserve">החוק </w:t>
      </w:r>
      <w:bookmarkStart w:id="420" w:name="_ETM_Q3_294500"/>
      <w:bookmarkEnd w:id="420"/>
      <w:r>
        <w:rPr>
          <w:rtl/>
        </w:rPr>
        <w:t xml:space="preserve">תשפיע </w:t>
      </w:r>
      <w:bookmarkStart w:id="421" w:name="_ETM_Q3_295009"/>
      <w:bookmarkStart w:id="422" w:name="_ETM_Q3_295399"/>
      <w:bookmarkEnd w:id="421"/>
      <w:bookmarkEnd w:id="422"/>
      <w:r>
        <w:rPr>
          <w:rtl/>
        </w:rPr>
        <w:t>ישיר</w:t>
      </w:r>
      <w:r>
        <w:rPr>
          <w:rFonts w:hint="cs"/>
          <w:rtl/>
        </w:rPr>
        <w:t>ות</w:t>
      </w:r>
      <w:r>
        <w:rPr>
          <w:rtl/>
        </w:rPr>
        <w:t xml:space="preserve"> </w:t>
      </w:r>
      <w:bookmarkStart w:id="423" w:name="_ETM_Q3_295820"/>
      <w:bookmarkEnd w:id="423"/>
      <w:r>
        <w:rPr>
          <w:rtl/>
        </w:rPr>
        <w:t xml:space="preserve">על </w:t>
      </w:r>
      <w:bookmarkStart w:id="424" w:name="_ETM_Q3_295939"/>
      <w:bookmarkEnd w:id="424"/>
      <w:r>
        <w:rPr>
          <w:rFonts w:hint="cs"/>
          <w:rtl/>
        </w:rPr>
        <w:t>אחד</w:t>
      </w:r>
      <w:r>
        <w:rPr>
          <w:rtl/>
        </w:rPr>
        <w:t xml:space="preserve"> </w:t>
      </w:r>
      <w:bookmarkStart w:id="425" w:name="_ETM_Q3_296210"/>
      <w:bookmarkEnd w:id="425"/>
      <w:r>
        <w:rPr>
          <w:rtl/>
        </w:rPr>
        <w:t xml:space="preserve">מהתחומים </w:t>
      </w:r>
      <w:bookmarkStart w:id="426" w:name="_ETM_Q3_297490"/>
      <w:bookmarkEnd w:id="426"/>
      <w:r>
        <w:rPr>
          <w:rtl/>
        </w:rPr>
        <w:t xml:space="preserve">המורכבים </w:t>
      </w:r>
      <w:bookmarkStart w:id="427" w:name="_ETM_Q3_298299"/>
      <w:bookmarkEnd w:id="427"/>
      <w:r>
        <w:rPr>
          <w:rtl/>
        </w:rPr>
        <w:t xml:space="preserve">והרגישים </w:t>
      </w:r>
      <w:bookmarkStart w:id="428" w:name="_ETM_Q3_298929"/>
      <w:bookmarkEnd w:id="428"/>
      <w:r>
        <w:rPr>
          <w:rtl/>
        </w:rPr>
        <w:t xml:space="preserve">ביותר </w:t>
      </w:r>
      <w:bookmarkStart w:id="429" w:name="_ETM_Q3_299229"/>
      <w:bookmarkEnd w:id="429"/>
      <w:r>
        <w:rPr>
          <w:rtl/>
        </w:rPr>
        <w:t xml:space="preserve">בחברה </w:t>
      </w:r>
      <w:bookmarkStart w:id="430" w:name="_ETM_Q3_299709"/>
      <w:bookmarkEnd w:id="430"/>
      <w:r>
        <w:rPr>
          <w:rtl/>
        </w:rPr>
        <w:t>הישראלית</w:t>
      </w:r>
      <w:r>
        <w:rPr>
          <w:rFonts w:hint="cs"/>
          <w:rtl/>
        </w:rPr>
        <w:t xml:space="preserve">, </w:t>
      </w:r>
      <w:bookmarkStart w:id="431" w:name="_ETM_Q3_300969"/>
      <w:bookmarkEnd w:id="431"/>
      <w:r>
        <w:rPr>
          <w:rtl/>
        </w:rPr>
        <w:t xml:space="preserve">תחום </w:t>
      </w:r>
      <w:bookmarkStart w:id="432" w:name="_ETM_Q3_301270"/>
      <w:bookmarkEnd w:id="432"/>
      <w:r>
        <w:rPr>
          <w:rtl/>
        </w:rPr>
        <w:t xml:space="preserve">הסיעוד </w:t>
      </w:r>
      <w:bookmarkStart w:id="433" w:name="_ETM_Q3_301630"/>
      <w:bookmarkEnd w:id="433"/>
      <w:r>
        <w:rPr>
          <w:rtl/>
        </w:rPr>
        <w:t>הביתי</w:t>
      </w:r>
      <w:r>
        <w:rPr>
          <w:rFonts w:hint="cs"/>
          <w:rtl/>
        </w:rPr>
        <w:t>.</w:t>
      </w:r>
      <w:r>
        <w:rPr>
          <w:rtl/>
        </w:rPr>
        <w:t xml:space="preserve"> </w:t>
      </w:r>
      <w:bookmarkStart w:id="434" w:name="_ETM_Q3_301990"/>
      <w:bookmarkEnd w:id="434"/>
    </w:p>
    <w:p w:rsidR="00A61867" w:rsidRDefault="00A61867" w:rsidP="00A90763">
      <w:pPr>
        <w:rPr>
          <w:rtl/>
        </w:rPr>
      </w:pPr>
    </w:p>
    <w:p w:rsidR="00A61867" w:rsidRDefault="00A61867" w:rsidP="0011402F">
      <w:pPr>
        <w:rPr>
          <w:rtl/>
        </w:rPr>
      </w:pPr>
      <w:r>
        <w:rPr>
          <w:rtl/>
        </w:rPr>
        <w:t xml:space="preserve">אם </w:t>
      </w:r>
      <w:bookmarkStart w:id="435" w:name="_ETM_Q3_302049"/>
      <w:bookmarkEnd w:id="435"/>
      <w:r>
        <w:rPr>
          <w:rtl/>
        </w:rPr>
        <w:t xml:space="preserve">יש </w:t>
      </w:r>
      <w:bookmarkStart w:id="436" w:name="_ETM_Q3_302200"/>
      <w:bookmarkEnd w:id="436"/>
      <w:r>
        <w:rPr>
          <w:rtl/>
        </w:rPr>
        <w:t xml:space="preserve">דרך </w:t>
      </w:r>
      <w:bookmarkStart w:id="437" w:name="_ETM_Q3_302499"/>
      <w:bookmarkEnd w:id="437"/>
      <w:r>
        <w:rPr>
          <w:rtl/>
        </w:rPr>
        <w:t xml:space="preserve">רק </w:t>
      </w:r>
      <w:bookmarkStart w:id="438" w:name="_ETM_Q3_302619"/>
      <w:bookmarkEnd w:id="438"/>
      <w:r>
        <w:rPr>
          <w:rtl/>
        </w:rPr>
        <w:t xml:space="preserve">טיפה </w:t>
      </w:r>
      <w:bookmarkStart w:id="439" w:name="_ETM_Q3_302920"/>
      <w:bookmarkEnd w:id="439"/>
      <w:r>
        <w:rPr>
          <w:rtl/>
        </w:rPr>
        <w:t>להשתיק</w:t>
      </w:r>
      <w:r>
        <w:rPr>
          <w:rFonts w:hint="cs"/>
          <w:rtl/>
        </w:rPr>
        <w:t>.</w:t>
      </w:r>
      <w:r>
        <w:rPr>
          <w:rtl/>
        </w:rPr>
        <w:t xml:space="preserve"> </w:t>
      </w:r>
      <w:bookmarkStart w:id="440" w:name="_ETM_Q3_303249"/>
      <w:bookmarkEnd w:id="440"/>
      <w:r>
        <w:rPr>
          <w:rtl/>
        </w:rPr>
        <w:t xml:space="preserve">זה </w:t>
      </w:r>
      <w:bookmarkStart w:id="441" w:name="_ETM_Q3_303340"/>
      <w:bookmarkEnd w:id="441"/>
      <w:r>
        <w:rPr>
          <w:rtl/>
        </w:rPr>
        <w:t>פשוט</w:t>
      </w:r>
      <w:r w:rsidRPr="00E86194">
        <w:rPr>
          <w:rtl/>
        </w:rPr>
        <w:t xml:space="preserve"> </w:t>
      </w:r>
      <w:r>
        <w:rPr>
          <w:rtl/>
        </w:rPr>
        <w:t>בלתי</w:t>
      </w:r>
      <w:bookmarkStart w:id="442" w:name="_ETM_Q3_305829"/>
      <w:bookmarkEnd w:id="442"/>
      <w:r>
        <w:rPr>
          <w:rFonts w:hint="cs"/>
          <w:rtl/>
        </w:rPr>
        <w:t xml:space="preserve"> </w:t>
      </w:r>
      <w:r>
        <w:rPr>
          <w:rtl/>
        </w:rPr>
        <w:t xml:space="preserve">מתקבל </w:t>
      </w:r>
      <w:bookmarkStart w:id="443" w:name="_ETM_Q3_306219"/>
      <w:bookmarkEnd w:id="443"/>
      <w:r>
        <w:rPr>
          <w:rtl/>
        </w:rPr>
        <w:t xml:space="preserve">על </w:t>
      </w:r>
      <w:bookmarkStart w:id="444" w:name="_ETM_Q3_306340"/>
      <w:bookmarkEnd w:id="444"/>
      <w:r>
        <w:rPr>
          <w:rtl/>
        </w:rPr>
        <w:t>הדעת</w:t>
      </w:r>
      <w:r>
        <w:rPr>
          <w:rFonts w:hint="cs"/>
          <w:rtl/>
        </w:rPr>
        <w:t>.</w:t>
      </w:r>
    </w:p>
    <w:p w:rsidR="00A61867" w:rsidRDefault="00A61867" w:rsidP="00A90763">
      <w:pPr>
        <w:rPr>
          <w:rtl/>
        </w:rPr>
      </w:pPr>
    </w:p>
    <w:p w:rsidR="00A61867" w:rsidRDefault="00A61867" w:rsidP="00A90763">
      <w:pPr>
        <w:pStyle w:val="af6"/>
        <w:keepNext/>
        <w:rPr>
          <w:rtl/>
        </w:rPr>
      </w:pPr>
      <w:bookmarkStart w:id="445" w:name="ET_yor_6423_5"/>
      <w:r w:rsidRPr="00E86194">
        <w:rPr>
          <w:rStyle w:val="TagStyle"/>
          <w:rtl/>
        </w:rPr>
        <w:t xml:space="preserve"> &lt;&lt; יור &gt;&gt; </w:t>
      </w:r>
      <w:r>
        <w:rPr>
          <w:rtl/>
        </w:rPr>
        <w:t>היו"ר אמיר אוחנה:</w:t>
      </w:r>
      <w:r w:rsidRPr="00E86194">
        <w:rPr>
          <w:rStyle w:val="TagStyle"/>
          <w:rtl/>
        </w:rPr>
        <w:t xml:space="preserve"> &lt;&lt; יור &gt;&gt;</w:t>
      </w:r>
      <w:r>
        <w:rPr>
          <w:rtl/>
        </w:rPr>
        <w:t xml:space="preserve">   </w:t>
      </w:r>
      <w:bookmarkEnd w:id="445"/>
    </w:p>
    <w:p w:rsidR="00A61867" w:rsidRPr="00E86194" w:rsidRDefault="00A61867" w:rsidP="00A90763">
      <w:pPr>
        <w:ind w:firstLine="0"/>
        <w:rPr>
          <w:rtl/>
        </w:rPr>
      </w:pPr>
    </w:p>
    <w:p w:rsidR="00A61867" w:rsidRDefault="00A61867" w:rsidP="00A90763">
      <w:pPr>
        <w:rPr>
          <w:rtl/>
        </w:rPr>
      </w:pPr>
      <w:bookmarkStart w:id="446" w:name="_ETM_Q3_303549"/>
      <w:bookmarkEnd w:id="446"/>
      <w:r>
        <w:rPr>
          <w:rtl/>
        </w:rPr>
        <w:t xml:space="preserve">בבקשה </w:t>
      </w:r>
      <w:bookmarkStart w:id="447" w:name="_ETM_Q3_304060"/>
      <w:bookmarkEnd w:id="447"/>
      <w:r>
        <w:rPr>
          <w:rtl/>
        </w:rPr>
        <w:t xml:space="preserve">שקט </w:t>
      </w:r>
      <w:bookmarkStart w:id="448" w:name="_ETM_Q3_304479"/>
      <w:bookmarkEnd w:id="448"/>
      <w:r>
        <w:rPr>
          <w:rtl/>
        </w:rPr>
        <w:t>ב</w:t>
      </w:r>
      <w:r>
        <w:rPr>
          <w:rFonts w:hint="cs"/>
          <w:rtl/>
        </w:rPr>
        <w:t>א</w:t>
      </w:r>
      <w:r>
        <w:rPr>
          <w:rtl/>
        </w:rPr>
        <w:t>ולם</w:t>
      </w:r>
      <w:r>
        <w:rPr>
          <w:rFonts w:hint="cs"/>
          <w:rtl/>
        </w:rPr>
        <w:t>.</w:t>
      </w:r>
      <w:r>
        <w:rPr>
          <w:rtl/>
        </w:rPr>
        <w:t xml:space="preserve"> </w:t>
      </w:r>
      <w:bookmarkStart w:id="449" w:name="_ETM_Q3_305530"/>
      <w:bookmarkStart w:id="450" w:name="_ETM_Q3_307649"/>
      <w:bookmarkEnd w:id="449"/>
      <w:bookmarkEnd w:id="450"/>
      <w:r>
        <w:rPr>
          <w:rtl/>
        </w:rPr>
        <w:t>תודה</w:t>
      </w:r>
      <w:r>
        <w:rPr>
          <w:rFonts w:hint="cs"/>
          <w:rtl/>
        </w:rPr>
        <w:t>.</w:t>
      </w:r>
      <w:r>
        <w:rPr>
          <w:rtl/>
        </w:rPr>
        <w:t xml:space="preserve"> </w:t>
      </w:r>
      <w:bookmarkStart w:id="451" w:name="_ETM_Q3_311240"/>
      <w:bookmarkEnd w:id="451"/>
    </w:p>
    <w:p w:rsidR="00A61867" w:rsidRDefault="00A61867" w:rsidP="00A90763">
      <w:pPr>
        <w:rPr>
          <w:rtl/>
        </w:rPr>
      </w:pPr>
    </w:p>
    <w:p w:rsidR="00A61867" w:rsidRDefault="00A61867" w:rsidP="00A90763">
      <w:pPr>
        <w:pStyle w:val="-"/>
        <w:keepNext/>
        <w:rPr>
          <w:rtl/>
        </w:rPr>
      </w:pPr>
      <w:bookmarkStart w:id="452" w:name="ET_speakercontinue_6360_3"/>
      <w:r w:rsidRPr="00375555">
        <w:rPr>
          <w:rStyle w:val="TagStyle"/>
          <w:rtl/>
        </w:rPr>
        <w:t xml:space="preserve">&lt;&lt; דובר_המשך &gt;&gt; </w:t>
      </w:r>
      <w:r>
        <w:rPr>
          <w:rtl/>
        </w:rPr>
        <w:t>אליהו רביבו (הליכוד):</w:t>
      </w:r>
      <w:r w:rsidRPr="00375555">
        <w:rPr>
          <w:rStyle w:val="TagStyle"/>
          <w:rtl/>
        </w:rPr>
        <w:t xml:space="preserve"> &lt;&lt; דובר_המשך &gt;&gt;</w:t>
      </w:r>
      <w:r>
        <w:rPr>
          <w:rtl/>
        </w:rPr>
        <w:t xml:space="preserve">   </w:t>
      </w:r>
      <w:bookmarkEnd w:id="452"/>
    </w:p>
    <w:p w:rsidR="00A61867" w:rsidRDefault="00A61867" w:rsidP="00A90763">
      <w:pPr>
        <w:rPr>
          <w:rtl/>
        </w:rPr>
      </w:pPr>
    </w:p>
    <w:p w:rsidR="00A61867" w:rsidRDefault="00A61867" w:rsidP="0011402F">
      <w:pPr>
        <w:rPr>
          <w:rtl/>
        </w:rPr>
      </w:pPr>
      <w:r>
        <w:rPr>
          <w:rtl/>
        </w:rPr>
        <w:t xml:space="preserve">מטרת </w:t>
      </w:r>
      <w:bookmarkStart w:id="453" w:name="_ETM_Q3_311630"/>
      <w:bookmarkEnd w:id="453"/>
      <w:r>
        <w:rPr>
          <w:rtl/>
        </w:rPr>
        <w:t xml:space="preserve">הצעת </w:t>
      </w:r>
      <w:bookmarkStart w:id="454" w:name="_ETM_Q3_312020"/>
      <w:bookmarkEnd w:id="454"/>
      <w:r>
        <w:rPr>
          <w:rtl/>
        </w:rPr>
        <w:t xml:space="preserve">החוק </w:t>
      </w:r>
      <w:bookmarkStart w:id="455" w:name="_ETM_Q3_312320"/>
      <w:bookmarkEnd w:id="455"/>
      <w:r>
        <w:rPr>
          <w:rtl/>
        </w:rPr>
        <w:t>הזאת</w:t>
      </w:r>
      <w:r>
        <w:rPr>
          <w:rFonts w:hint="cs"/>
          <w:rtl/>
        </w:rPr>
        <w:t>,</w:t>
      </w:r>
      <w:r>
        <w:rPr>
          <w:rtl/>
        </w:rPr>
        <w:t xml:space="preserve"> </w:t>
      </w:r>
      <w:bookmarkStart w:id="456" w:name="_ETM_Q3_312590"/>
      <w:bookmarkEnd w:id="456"/>
      <w:r>
        <w:rPr>
          <w:rtl/>
        </w:rPr>
        <w:t xml:space="preserve">אדוני </w:t>
      </w:r>
      <w:bookmarkStart w:id="457" w:name="_ETM_Q3_312889"/>
      <w:bookmarkEnd w:id="457"/>
      <w:r>
        <w:rPr>
          <w:rtl/>
        </w:rPr>
        <w:t>היושב-ראש</w:t>
      </w:r>
      <w:r>
        <w:rPr>
          <w:rFonts w:hint="cs"/>
          <w:rtl/>
        </w:rPr>
        <w:t>,</w:t>
      </w:r>
      <w:r>
        <w:rPr>
          <w:rtl/>
        </w:rPr>
        <w:t xml:space="preserve"> </w:t>
      </w:r>
      <w:bookmarkStart w:id="458" w:name="_ETM_Q3_314560"/>
      <w:bookmarkEnd w:id="458"/>
      <w:r>
        <w:rPr>
          <w:rtl/>
        </w:rPr>
        <w:t xml:space="preserve">היא </w:t>
      </w:r>
      <w:bookmarkStart w:id="459" w:name="_ETM_Q3_314709"/>
      <w:bookmarkEnd w:id="459"/>
      <w:r>
        <w:rPr>
          <w:rtl/>
        </w:rPr>
        <w:t xml:space="preserve">להגביר </w:t>
      </w:r>
      <w:bookmarkStart w:id="460" w:name="_ETM_Q3_315190"/>
      <w:bookmarkEnd w:id="460"/>
      <w:r>
        <w:rPr>
          <w:rtl/>
        </w:rPr>
        <w:t xml:space="preserve">את </w:t>
      </w:r>
      <w:bookmarkStart w:id="461" w:name="_ETM_Q3_315310"/>
      <w:bookmarkEnd w:id="461"/>
      <w:r>
        <w:rPr>
          <w:rtl/>
        </w:rPr>
        <w:t xml:space="preserve">התחרותיות </w:t>
      </w:r>
      <w:bookmarkStart w:id="462" w:name="_ETM_Q3_316120"/>
      <w:bookmarkEnd w:id="462"/>
      <w:r>
        <w:rPr>
          <w:rtl/>
        </w:rPr>
        <w:t xml:space="preserve">בענף </w:t>
      </w:r>
      <w:bookmarkStart w:id="463" w:name="_ETM_Q3_316599"/>
      <w:bookmarkEnd w:id="463"/>
      <w:r>
        <w:rPr>
          <w:rtl/>
        </w:rPr>
        <w:t xml:space="preserve">הסיעוד </w:t>
      </w:r>
      <w:bookmarkStart w:id="464" w:name="_ETM_Q3_317050"/>
      <w:bookmarkEnd w:id="464"/>
      <w:r>
        <w:rPr>
          <w:rtl/>
        </w:rPr>
        <w:t xml:space="preserve">הביתי </w:t>
      </w:r>
      <w:bookmarkStart w:id="465" w:name="_ETM_Q3_317590"/>
      <w:bookmarkEnd w:id="465"/>
      <w:r>
        <w:rPr>
          <w:rtl/>
        </w:rPr>
        <w:t xml:space="preserve">באמצעות </w:t>
      </w:r>
      <w:bookmarkStart w:id="466" w:name="_ETM_Q3_318099"/>
      <w:bookmarkEnd w:id="466"/>
      <w:r>
        <w:rPr>
          <w:rtl/>
        </w:rPr>
        <w:t xml:space="preserve">הוספת </w:t>
      </w:r>
      <w:bookmarkStart w:id="467" w:name="_ETM_Q3_318639"/>
      <w:bookmarkEnd w:id="467"/>
      <w:r>
        <w:rPr>
          <w:rtl/>
        </w:rPr>
        <w:t xml:space="preserve">תנאי </w:t>
      </w:r>
      <w:bookmarkStart w:id="468" w:name="_ETM_Q3_319540"/>
      <w:bookmarkEnd w:id="468"/>
      <w:r>
        <w:rPr>
          <w:rFonts w:hint="cs"/>
          <w:rtl/>
        </w:rPr>
        <w:t>הבוחן</w:t>
      </w:r>
      <w:r>
        <w:rPr>
          <w:rtl/>
        </w:rPr>
        <w:t xml:space="preserve"> </w:t>
      </w:r>
      <w:bookmarkStart w:id="469" w:name="_ETM_Q3_320739"/>
      <w:bookmarkEnd w:id="469"/>
      <w:r>
        <w:rPr>
          <w:rtl/>
        </w:rPr>
        <w:t>ה</w:t>
      </w:r>
      <w:r>
        <w:rPr>
          <w:rFonts w:hint="cs"/>
          <w:rtl/>
        </w:rPr>
        <w:t>י</w:t>
      </w:r>
      <w:r>
        <w:rPr>
          <w:rtl/>
        </w:rPr>
        <w:t xml:space="preserve">עדר </w:t>
      </w:r>
      <w:bookmarkStart w:id="470" w:name="_ETM_Q3_321159"/>
      <w:bookmarkEnd w:id="470"/>
      <w:r>
        <w:rPr>
          <w:rtl/>
        </w:rPr>
        <w:t xml:space="preserve">זיקה </w:t>
      </w:r>
      <w:bookmarkStart w:id="471" w:name="_ETM_Q3_321610"/>
      <w:bookmarkEnd w:id="471"/>
      <w:r>
        <w:rPr>
          <w:rtl/>
        </w:rPr>
        <w:t xml:space="preserve">בין </w:t>
      </w:r>
      <w:bookmarkStart w:id="472" w:name="_ETM_Q3_321790"/>
      <w:bookmarkEnd w:id="472"/>
      <w:r>
        <w:rPr>
          <w:rtl/>
        </w:rPr>
        <w:t xml:space="preserve">הלשכה </w:t>
      </w:r>
      <w:bookmarkStart w:id="473" w:name="_ETM_Q3_322419"/>
      <w:bookmarkEnd w:id="473"/>
      <w:r>
        <w:rPr>
          <w:rtl/>
        </w:rPr>
        <w:t xml:space="preserve">הפרטית </w:t>
      </w:r>
      <w:bookmarkStart w:id="474" w:name="_ETM_Q3_322959"/>
      <w:bookmarkEnd w:id="474"/>
      <w:r>
        <w:rPr>
          <w:rtl/>
        </w:rPr>
        <w:t xml:space="preserve">ובין </w:t>
      </w:r>
      <w:bookmarkStart w:id="475" w:name="_ETM_Q3_323200"/>
      <w:bookmarkEnd w:id="475"/>
      <w:r>
        <w:rPr>
          <w:rtl/>
        </w:rPr>
        <w:t xml:space="preserve">חברת </w:t>
      </w:r>
      <w:bookmarkStart w:id="476" w:name="_ETM_Q3_323650"/>
      <w:bookmarkEnd w:id="476"/>
      <w:r>
        <w:rPr>
          <w:rtl/>
        </w:rPr>
        <w:t xml:space="preserve">הסיעוד </w:t>
      </w:r>
      <w:bookmarkStart w:id="477" w:name="_ETM_Q3_324680"/>
      <w:bookmarkEnd w:id="477"/>
      <w:r>
        <w:rPr>
          <w:rtl/>
        </w:rPr>
        <w:t xml:space="preserve">לצורך </w:t>
      </w:r>
      <w:bookmarkStart w:id="478" w:name="_ETM_Q3_325250"/>
      <w:bookmarkEnd w:id="478"/>
      <w:r>
        <w:rPr>
          <w:rFonts w:hint="cs"/>
          <w:rtl/>
        </w:rPr>
        <w:t>רישיון</w:t>
      </w:r>
      <w:r>
        <w:rPr>
          <w:rtl/>
        </w:rPr>
        <w:t xml:space="preserve"> </w:t>
      </w:r>
      <w:bookmarkStart w:id="479" w:name="_ETM_Q3_325790"/>
      <w:bookmarkEnd w:id="479"/>
      <w:r>
        <w:rPr>
          <w:rtl/>
        </w:rPr>
        <w:t>כדין</w:t>
      </w:r>
      <w:r>
        <w:rPr>
          <w:rFonts w:hint="cs"/>
          <w:rtl/>
        </w:rPr>
        <w:t>.</w:t>
      </w:r>
      <w:r>
        <w:rPr>
          <w:rtl/>
        </w:rPr>
        <w:t xml:space="preserve"> </w:t>
      </w:r>
      <w:bookmarkStart w:id="480" w:name="_ETM_Q3_326739"/>
      <w:bookmarkEnd w:id="480"/>
      <w:r>
        <w:rPr>
          <w:rFonts w:hint="cs"/>
          <w:rtl/>
        </w:rPr>
        <w:t>כך</w:t>
      </w:r>
      <w:r>
        <w:rPr>
          <w:rtl/>
        </w:rPr>
        <w:t xml:space="preserve"> </w:t>
      </w:r>
      <w:bookmarkStart w:id="481" w:name="_ETM_Q3_327810"/>
      <w:bookmarkEnd w:id="481"/>
      <w:r>
        <w:rPr>
          <w:rtl/>
        </w:rPr>
        <w:t xml:space="preserve">יובטח </w:t>
      </w:r>
      <w:bookmarkStart w:id="482" w:name="_ETM_Q3_328349"/>
      <w:bookmarkEnd w:id="482"/>
      <w:r>
        <w:rPr>
          <w:rtl/>
        </w:rPr>
        <w:t xml:space="preserve">שכל </w:t>
      </w:r>
      <w:bookmarkStart w:id="483" w:name="_ETM_Q3_328770"/>
      <w:bookmarkEnd w:id="483"/>
      <w:r>
        <w:rPr>
          <w:rtl/>
        </w:rPr>
        <w:t xml:space="preserve">תאגיד </w:t>
      </w:r>
      <w:bookmarkStart w:id="484" w:name="_ETM_Q3_329190"/>
      <w:bookmarkEnd w:id="484"/>
      <w:r>
        <w:rPr>
          <w:rtl/>
        </w:rPr>
        <w:t xml:space="preserve">יבצע </w:t>
      </w:r>
      <w:bookmarkStart w:id="485" w:name="_ETM_Q3_329580"/>
      <w:bookmarkEnd w:id="485"/>
      <w:r>
        <w:rPr>
          <w:rtl/>
        </w:rPr>
        <w:t xml:space="preserve">את </w:t>
      </w:r>
      <w:bookmarkStart w:id="486" w:name="_ETM_Q3_329700"/>
      <w:bookmarkEnd w:id="486"/>
      <w:r>
        <w:rPr>
          <w:rtl/>
        </w:rPr>
        <w:t>תפקידו</w:t>
      </w:r>
      <w:r>
        <w:rPr>
          <w:rFonts w:hint="cs"/>
          <w:rtl/>
        </w:rPr>
        <w:t>,</w:t>
      </w:r>
      <w:r>
        <w:rPr>
          <w:rtl/>
        </w:rPr>
        <w:t xml:space="preserve"> </w:t>
      </w:r>
      <w:bookmarkStart w:id="487" w:name="_ETM_Q3_330810"/>
      <w:bookmarkEnd w:id="487"/>
      <w:r>
        <w:rPr>
          <w:rtl/>
        </w:rPr>
        <w:t xml:space="preserve">ולא </w:t>
      </w:r>
      <w:bookmarkStart w:id="488" w:name="_ETM_Q3_331110"/>
      <w:bookmarkEnd w:id="488"/>
      <w:r>
        <w:rPr>
          <w:rtl/>
        </w:rPr>
        <w:t>יתנ</w:t>
      </w:r>
      <w:r>
        <w:rPr>
          <w:rFonts w:hint="cs"/>
          <w:rtl/>
        </w:rPr>
        <w:t>ה</w:t>
      </w:r>
      <w:r>
        <w:rPr>
          <w:rtl/>
        </w:rPr>
        <w:t xml:space="preserve"> </w:t>
      </w:r>
      <w:bookmarkStart w:id="489" w:name="_ETM_Q3_331530"/>
      <w:bookmarkEnd w:id="489"/>
      <w:r>
        <w:rPr>
          <w:rtl/>
        </w:rPr>
        <w:t xml:space="preserve">את </w:t>
      </w:r>
      <w:bookmarkStart w:id="490" w:name="_ETM_Q3_331620"/>
      <w:bookmarkEnd w:id="490"/>
      <w:r>
        <w:rPr>
          <w:rtl/>
        </w:rPr>
        <w:t xml:space="preserve">שירותיו </w:t>
      </w:r>
      <w:bookmarkStart w:id="491" w:name="_ETM_Q3_332189"/>
      <w:bookmarkEnd w:id="491"/>
      <w:r>
        <w:rPr>
          <w:rtl/>
        </w:rPr>
        <w:t xml:space="preserve">בשירותים </w:t>
      </w:r>
      <w:bookmarkStart w:id="492" w:name="_ETM_Q3_332879"/>
      <w:bookmarkEnd w:id="492"/>
      <w:r>
        <w:rPr>
          <w:rtl/>
        </w:rPr>
        <w:t xml:space="preserve">של </w:t>
      </w:r>
      <w:bookmarkStart w:id="493" w:name="_ETM_Q3_333120"/>
      <w:bookmarkEnd w:id="493"/>
      <w:r>
        <w:rPr>
          <w:rtl/>
        </w:rPr>
        <w:t xml:space="preserve">התאגיד </w:t>
      </w:r>
      <w:bookmarkStart w:id="494" w:name="_ETM_Q3_333599"/>
      <w:bookmarkEnd w:id="494"/>
      <w:r>
        <w:rPr>
          <w:rtl/>
        </w:rPr>
        <w:t>האחר</w:t>
      </w:r>
      <w:r>
        <w:rPr>
          <w:rFonts w:hint="cs"/>
          <w:rtl/>
        </w:rPr>
        <w:t>.</w:t>
      </w:r>
      <w:r>
        <w:rPr>
          <w:rtl/>
        </w:rPr>
        <w:t xml:space="preserve"> </w:t>
      </w:r>
      <w:bookmarkStart w:id="495" w:name="_ETM_Q3_334819"/>
      <w:bookmarkEnd w:id="495"/>
    </w:p>
    <w:p w:rsidR="00A61867" w:rsidRDefault="00A61867" w:rsidP="00A90763">
      <w:pPr>
        <w:rPr>
          <w:rtl/>
        </w:rPr>
      </w:pPr>
      <w:bookmarkStart w:id="496" w:name="_ETM_Q3_328750"/>
      <w:bookmarkStart w:id="497" w:name="_ETM_Q3_328831"/>
      <w:bookmarkEnd w:id="496"/>
      <w:bookmarkEnd w:id="497"/>
    </w:p>
    <w:p w:rsidR="00A61867" w:rsidRDefault="00A61867" w:rsidP="004F7247">
      <w:pPr>
        <w:rPr>
          <w:rtl/>
        </w:rPr>
      </w:pPr>
      <w:bookmarkStart w:id="498" w:name="_ETM_Q3_329095"/>
      <w:bookmarkStart w:id="499" w:name="_ETM_Q3_329161"/>
      <w:bookmarkEnd w:id="498"/>
      <w:bookmarkEnd w:id="499"/>
      <w:r>
        <w:rPr>
          <w:rtl/>
        </w:rPr>
        <w:t xml:space="preserve">לפי </w:t>
      </w:r>
      <w:bookmarkStart w:id="500" w:name="_ETM_Q3_335090"/>
      <w:bookmarkEnd w:id="500"/>
      <w:r>
        <w:rPr>
          <w:rtl/>
        </w:rPr>
        <w:t xml:space="preserve">נוהלי </w:t>
      </w:r>
      <w:bookmarkStart w:id="501" w:name="_ETM_Q3_335510"/>
      <w:bookmarkEnd w:id="501"/>
      <w:r>
        <w:rPr>
          <w:rtl/>
        </w:rPr>
        <w:t xml:space="preserve">רשות </w:t>
      </w:r>
      <w:bookmarkStart w:id="502" w:name="_ETM_Q3_335840"/>
      <w:bookmarkEnd w:id="502"/>
      <w:r>
        <w:rPr>
          <w:rtl/>
        </w:rPr>
        <w:t xml:space="preserve">האוכלוסין </w:t>
      </w:r>
      <w:bookmarkStart w:id="503" w:name="_ETM_Q3_337040"/>
      <w:bookmarkEnd w:id="503"/>
      <w:r>
        <w:rPr>
          <w:rtl/>
        </w:rPr>
        <w:t>וההגירה</w:t>
      </w:r>
      <w:r>
        <w:rPr>
          <w:rFonts w:hint="cs"/>
          <w:rtl/>
        </w:rPr>
        <w:t>,</w:t>
      </w:r>
      <w:r>
        <w:rPr>
          <w:rtl/>
        </w:rPr>
        <w:t xml:space="preserve"> </w:t>
      </w:r>
      <w:bookmarkStart w:id="504" w:name="_ETM_Q3_338510"/>
      <w:bookmarkEnd w:id="504"/>
      <w:r>
        <w:rPr>
          <w:rtl/>
        </w:rPr>
        <w:t xml:space="preserve">חייבת </w:t>
      </w:r>
      <w:bookmarkStart w:id="505" w:name="_ETM_Q3_338930"/>
      <w:bookmarkEnd w:id="505"/>
      <w:r>
        <w:rPr>
          <w:rtl/>
        </w:rPr>
        <w:t xml:space="preserve">להיות </w:t>
      </w:r>
      <w:bookmarkStart w:id="506" w:name="_ETM_Q3_339200"/>
      <w:bookmarkEnd w:id="506"/>
      <w:r>
        <w:rPr>
          <w:rtl/>
        </w:rPr>
        <w:t xml:space="preserve">הפרדה </w:t>
      </w:r>
      <w:bookmarkStart w:id="507" w:name="_ETM_Q3_339680"/>
      <w:bookmarkEnd w:id="507"/>
      <w:r>
        <w:rPr>
          <w:rtl/>
        </w:rPr>
        <w:t xml:space="preserve">בין </w:t>
      </w:r>
      <w:bookmarkStart w:id="508" w:name="_ETM_Q3_339859"/>
      <w:bookmarkEnd w:id="508"/>
      <w:r>
        <w:rPr>
          <w:rtl/>
        </w:rPr>
        <w:t xml:space="preserve">השירותים </w:t>
      </w:r>
      <w:bookmarkStart w:id="509" w:name="_ETM_Q3_340400"/>
      <w:bookmarkEnd w:id="509"/>
      <w:r>
        <w:rPr>
          <w:rtl/>
        </w:rPr>
        <w:t xml:space="preserve">הניתנים </w:t>
      </w:r>
      <w:bookmarkStart w:id="510" w:name="_ETM_Q3_340969"/>
      <w:bookmarkEnd w:id="510"/>
      <w:r>
        <w:rPr>
          <w:rtl/>
        </w:rPr>
        <w:t>ע</w:t>
      </w:r>
      <w:r>
        <w:rPr>
          <w:rFonts w:hint="cs"/>
          <w:rtl/>
        </w:rPr>
        <w:t>ל ידי</w:t>
      </w:r>
      <w:r>
        <w:rPr>
          <w:rtl/>
        </w:rPr>
        <w:t xml:space="preserve"> </w:t>
      </w:r>
      <w:bookmarkStart w:id="511" w:name="_ETM_Q3_341329"/>
      <w:bookmarkEnd w:id="511"/>
      <w:r>
        <w:rPr>
          <w:rtl/>
        </w:rPr>
        <w:t xml:space="preserve">חברות </w:t>
      </w:r>
      <w:bookmarkStart w:id="512" w:name="_ETM_Q3_341689"/>
      <w:bookmarkEnd w:id="512"/>
      <w:r>
        <w:rPr>
          <w:rtl/>
        </w:rPr>
        <w:t>הסיעוד</w:t>
      </w:r>
      <w:r>
        <w:rPr>
          <w:rFonts w:hint="cs"/>
          <w:rtl/>
        </w:rPr>
        <w:t xml:space="preserve"> –</w:t>
      </w:r>
      <w:r>
        <w:rPr>
          <w:rtl/>
        </w:rPr>
        <w:t xml:space="preserve"> </w:t>
      </w:r>
      <w:bookmarkStart w:id="513" w:name="_ETM_Q3_342709"/>
      <w:bookmarkEnd w:id="513"/>
      <w:r>
        <w:rPr>
          <w:rtl/>
        </w:rPr>
        <w:t xml:space="preserve">אשר </w:t>
      </w:r>
      <w:bookmarkStart w:id="514" w:name="_ETM_Q3_343010"/>
      <w:bookmarkEnd w:id="514"/>
      <w:r>
        <w:rPr>
          <w:rtl/>
        </w:rPr>
        <w:t xml:space="preserve">מקבלות </w:t>
      </w:r>
      <w:bookmarkStart w:id="515" w:name="_ETM_Q3_343579"/>
      <w:bookmarkEnd w:id="515"/>
      <w:r>
        <w:rPr>
          <w:rtl/>
        </w:rPr>
        <w:t xml:space="preserve">מימון </w:t>
      </w:r>
      <w:bookmarkStart w:id="516" w:name="_ETM_Q3_343969"/>
      <w:bookmarkEnd w:id="516"/>
      <w:r>
        <w:rPr>
          <w:rtl/>
        </w:rPr>
        <w:t xml:space="preserve">מהמוסד </w:t>
      </w:r>
      <w:bookmarkStart w:id="517" w:name="_ETM_Q3_344480"/>
      <w:bookmarkEnd w:id="517"/>
      <w:r>
        <w:rPr>
          <w:rtl/>
        </w:rPr>
        <w:t xml:space="preserve">לביטוח </w:t>
      </w:r>
      <w:bookmarkStart w:id="518" w:name="_ETM_Q3_344959"/>
      <w:bookmarkEnd w:id="518"/>
      <w:r>
        <w:rPr>
          <w:rtl/>
        </w:rPr>
        <w:t xml:space="preserve">הלאומי </w:t>
      </w:r>
      <w:bookmarkStart w:id="519" w:name="_ETM_Q3_345950"/>
      <w:bookmarkEnd w:id="519"/>
      <w:r>
        <w:rPr>
          <w:rtl/>
        </w:rPr>
        <w:t xml:space="preserve">ומעניקות </w:t>
      </w:r>
      <w:bookmarkStart w:id="520" w:name="_ETM_Q3_346790"/>
      <w:bookmarkEnd w:id="520"/>
      <w:r>
        <w:rPr>
          <w:rtl/>
        </w:rPr>
        <w:t xml:space="preserve">שירותי </w:t>
      </w:r>
      <w:bookmarkStart w:id="521" w:name="_ETM_Q3_347299"/>
      <w:bookmarkEnd w:id="521"/>
      <w:r>
        <w:rPr>
          <w:rtl/>
        </w:rPr>
        <w:t xml:space="preserve">סיעוד </w:t>
      </w:r>
      <w:bookmarkStart w:id="522" w:name="_ETM_Q3_347870"/>
      <w:bookmarkEnd w:id="522"/>
      <w:r>
        <w:rPr>
          <w:rtl/>
        </w:rPr>
        <w:t>בכלל</w:t>
      </w:r>
      <w:r>
        <w:rPr>
          <w:rFonts w:hint="cs"/>
          <w:rtl/>
        </w:rPr>
        <w:t>,</w:t>
      </w:r>
      <w:r>
        <w:rPr>
          <w:rtl/>
        </w:rPr>
        <w:t xml:space="preserve"> </w:t>
      </w:r>
      <w:bookmarkStart w:id="523" w:name="_ETM_Q3_349159"/>
      <w:bookmarkEnd w:id="523"/>
      <w:r>
        <w:rPr>
          <w:rtl/>
        </w:rPr>
        <w:t xml:space="preserve">ובכלל </w:t>
      </w:r>
      <w:bookmarkStart w:id="524" w:name="_ETM_Q3_349669"/>
      <w:bookmarkEnd w:id="524"/>
      <w:r>
        <w:rPr>
          <w:rtl/>
        </w:rPr>
        <w:t xml:space="preserve">זה </w:t>
      </w:r>
      <w:bookmarkStart w:id="525" w:name="_ETM_Q3_349879"/>
      <w:bookmarkEnd w:id="525"/>
      <w:r>
        <w:rPr>
          <w:rtl/>
        </w:rPr>
        <w:t>ע</w:t>
      </w:r>
      <w:r>
        <w:rPr>
          <w:rFonts w:hint="cs"/>
          <w:rtl/>
        </w:rPr>
        <w:t>ל ידי</w:t>
      </w:r>
      <w:r>
        <w:rPr>
          <w:rtl/>
        </w:rPr>
        <w:t xml:space="preserve"> </w:t>
      </w:r>
      <w:bookmarkStart w:id="526" w:name="_ETM_Q3_350269"/>
      <w:bookmarkEnd w:id="526"/>
      <w:r>
        <w:rPr>
          <w:rtl/>
        </w:rPr>
        <w:t xml:space="preserve">העסקה </w:t>
      </w:r>
      <w:bookmarkStart w:id="527" w:name="_ETM_Q3_350749"/>
      <w:bookmarkEnd w:id="527"/>
      <w:r>
        <w:rPr>
          <w:rtl/>
        </w:rPr>
        <w:t xml:space="preserve">חלקית </w:t>
      </w:r>
      <w:bookmarkStart w:id="528" w:name="_ETM_Q3_351200"/>
      <w:bookmarkEnd w:id="528"/>
      <w:r>
        <w:rPr>
          <w:rtl/>
        </w:rPr>
        <w:t xml:space="preserve">של </w:t>
      </w:r>
      <w:bookmarkStart w:id="529" w:name="_ETM_Q3_351379"/>
      <w:bookmarkEnd w:id="529"/>
      <w:r>
        <w:rPr>
          <w:rtl/>
        </w:rPr>
        <w:t xml:space="preserve">העובדים </w:t>
      </w:r>
      <w:bookmarkStart w:id="530" w:name="_ETM_Q3_351739"/>
      <w:bookmarkEnd w:id="530"/>
      <w:r>
        <w:rPr>
          <w:rtl/>
        </w:rPr>
        <w:t>הזרים</w:t>
      </w:r>
      <w:r>
        <w:rPr>
          <w:rFonts w:hint="cs"/>
          <w:rtl/>
        </w:rPr>
        <w:t xml:space="preserve"> –</w:t>
      </w:r>
      <w:r>
        <w:rPr>
          <w:rtl/>
        </w:rPr>
        <w:t xml:space="preserve"> </w:t>
      </w:r>
      <w:bookmarkStart w:id="531" w:name="_ETM_Q3_352870"/>
      <w:bookmarkEnd w:id="531"/>
      <w:r>
        <w:rPr>
          <w:rtl/>
        </w:rPr>
        <w:t xml:space="preserve">ובין </w:t>
      </w:r>
      <w:bookmarkStart w:id="532" w:name="_ETM_Q3_353139"/>
      <w:bookmarkEnd w:id="532"/>
      <w:r>
        <w:rPr>
          <w:rtl/>
        </w:rPr>
        <w:t xml:space="preserve">השירותים </w:t>
      </w:r>
      <w:bookmarkStart w:id="533" w:name="_ETM_Q3_353710"/>
      <w:bookmarkEnd w:id="533"/>
      <w:r>
        <w:rPr>
          <w:rtl/>
        </w:rPr>
        <w:t xml:space="preserve">הניתנים </w:t>
      </w:r>
      <w:bookmarkStart w:id="534" w:name="_ETM_Q3_354550"/>
      <w:bookmarkEnd w:id="534"/>
      <w:r>
        <w:rPr>
          <w:rtl/>
        </w:rPr>
        <w:t>ע</w:t>
      </w:r>
      <w:r>
        <w:rPr>
          <w:rFonts w:hint="cs"/>
          <w:rtl/>
        </w:rPr>
        <w:t xml:space="preserve">ל </w:t>
      </w:r>
      <w:bookmarkStart w:id="535" w:name="_ETM_Q3_352728"/>
      <w:bookmarkEnd w:id="535"/>
      <w:r>
        <w:rPr>
          <w:rFonts w:hint="cs"/>
          <w:rtl/>
        </w:rPr>
        <w:t>ידי</w:t>
      </w:r>
      <w:r>
        <w:rPr>
          <w:rtl/>
        </w:rPr>
        <w:t xml:space="preserve"> </w:t>
      </w:r>
      <w:bookmarkStart w:id="536" w:name="_ETM_Q3_355000"/>
      <w:bookmarkEnd w:id="536"/>
      <w:r>
        <w:rPr>
          <w:rtl/>
        </w:rPr>
        <w:t xml:space="preserve">הלשכות </w:t>
      </w:r>
      <w:bookmarkStart w:id="537" w:name="_ETM_Q3_355480"/>
      <w:bookmarkEnd w:id="537"/>
      <w:r>
        <w:rPr>
          <w:rtl/>
        </w:rPr>
        <w:t>הפרטיות</w:t>
      </w:r>
      <w:r>
        <w:rPr>
          <w:rFonts w:hint="cs"/>
          <w:rtl/>
        </w:rPr>
        <w:t>,</w:t>
      </w:r>
      <w:r>
        <w:rPr>
          <w:rtl/>
        </w:rPr>
        <w:t xml:space="preserve"> </w:t>
      </w:r>
      <w:bookmarkStart w:id="538" w:name="_ETM_Q3_356740"/>
      <w:bookmarkEnd w:id="538"/>
      <w:r>
        <w:rPr>
          <w:rtl/>
        </w:rPr>
        <w:t xml:space="preserve">אשר </w:t>
      </w:r>
      <w:bookmarkStart w:id="539" w:name="_ETM_Q3_357040"/>
      <w:bookmarkEnd w:id="539"/>
      <w:r>
        <w:rPr>
          <w:rtl/>
        </w:rPr>
        <w:t>תפקיד</w:t>
      </w:r>
      <w:r>
        <w:rPr>
          <w:rFonts w:hint="cs"/>
          <w:rtl/>
        </w:rPr>
        <w:t>ן</w:t>
      </w:r>
      <w:r>
        <w:rPr>
          <w:rtl/>
        </w:rPr>
        <w:t xml:space="preserve"> </w:t>
      </w:r>
      <w:bookmarkStart w:id="540" w:name="_ETM_Q3_359069"/>
      <w:bookmarkEnd w:id="540"/>
      <w:r>
        <w:rPr>
          <w:rtl/>
        </w:rPr>
        <w:t xml:space="preserve">הוא </w:t>
      </w:r>
      <w:bookmarkStart w:id="541" w:name="_ETM_Q3_359340"/>
      <w:bookmarkEnd w:id="541"/>
      <w:r>
        <w:rPr>
          <w:rtl/>
        </w:rPr>
        <w:t xml:space="preserve">לתווך </w:t>
      </w:r>
      <w:bookmarkStart w:id="542" w:name="_ETM_Q3_359969"/>
      <w:bookmarkEnd w:id="542"/>
      <w:r>
        <w:rPr>
          <w:rtl/>
        </w:rPr>
        <w:t xml:space="preserve">בין </w:t>
      </w:r>
      <w:bookmarkStart w:id="543" w:name="_ETM_Q3_360180"/>
      <w:bookmarkEnd w:id="543"/>
      <w:r>
        <w:rPr>
          <w:rtl/>
        </w:rPr>
        <w:t xml:space="preserve">העובד </w:t>
      </w:r>
      <w:bookmarkStart w:id="544" w:name="_ETM_Q3_360599"/>
      <w:bookmarkEnd w:id="544"/>
      <w:r>
        <w:rPr>
          <w:rtl/>
        </w:rPr>
        <w:t xml:space="preserve">הזר </w:t>
      </w:r>
      <w:bookmarkStart w:id="545" w:name="_ETM_Q3_360989"/>
      <w:bookmarkEnd w:id="545"/>
      <w:r>
        <w:rPr>
          <w:rtl/>
        </w:rPr>
        <w:t xml:space="preserve">לבין </w:t>
      </w:r>
      <w:bookmarkStart w:id="546" w:name="_ETM_Q3_361290"/>
      <w:bookmarkEnd w:id="546"/>
      <w:r>
        <w:rPr>
          <w:rtl/>
        </w:rPr>
        <w:t xml:space="preserve">המעסיק </w:t>
      </w:r>
      <w:bookmarkStart w:id="547" w:name="_ETM_Q3_361769"/>
      <w:bookmarkEnd w:id="547"/>
      <w:r>
        <w:rPr>
          <w:rtl/>
        </w:rPr>
        <w:t>הסיעודי</w:t>
      </w:r>
      <w:r>
        <w:rPr>
          <w:rFonts w:hint="cs"/>
          <w:rtl/>
        </w:rPr>
        <w:t>.</w:t>
      </w:r>
      <w:r>
        <w:rPr>
          <w:rtl/>
        </w:rPr>
        <w:t xml:space="preserve"> </w:t>
      </w:r>
      <w:bookmarkStart w:id="548" w:name="_ETM_Q3_363010"/>
      <w:bookmarkStart w:id="549" w:name="_ETM_Q3_364191"/>
      <w:bookmarkStart w:id="550" w:name="_ETM_Q3_364286"/>
      <w:bookmarkStart w:id="551" w:name="_ETM_Q3_364602"/>
      <w:bookmarkStart w:id="552" w:name="_ETM_Q3_364677"/>
      <w:bookmarkEnd w:id="548"/>
      <w:bookmarkEnd w:id="549"/>
      <w:bookmarkEnd w:id="550"/>
      <w:bookmarkEnd w:id="551"/>
      <w:bookmarkEnd w:id="552"/>
      <w:r>
        <w:rPr>
          <w:rtl/>
        </w:rPr>
        <w:t>בפועל</w:t>
      </w:r>
      <w:r>
        <w:rPr>
          <w:rFonts w:hint="cs"/>
          <w:rtl/>
        </w:rPr>
        <w:t>,</w:t>
      </w:r>
      <w:r>
        <w:rPr>
          <w:rtl/>
        </w:rPr>
        <w:t xml:space="preserve"> </w:t>
      </w:r>
      <w:bookmarkStart w:id="553" w:name="_ETM_Q3_364550"/>
      <w:bookmarkEnd w:id="553"/>
      <w:r>
        <w:rPr>
          <w:rtl/>
        </w:rPr>
        <w:t xml:space="preserve">חלק </w:t>
      </w:r>
      <w:bookmarkStart w:id="554" w:name="_ETM_Q3_364940"/>
      <w:bookmarkEnd w:id="554"/>
      <w:r>
        <w:rPr>
          <w:rFonts w:hint="cs"/>
          <w:rtl/>
        </w:rPr>
        <w:t>מ</w:t>
      </w:r>
      <w:r>
        <w:rPr>
          <w:rtl/>
        </w:rPr>
        <w:t xml:space="preserve">הלשכות </w:t>
      </w:r>
      <w:bookmarkStart w:id="555" w:name="_ETM_Q3_365510"/>
      <w:bookmarkEnd w:id="555"/>
      <w:r>
        <w:rPr>
          <w:rtl/>
        </w:rPr>
        <w:t xml:space="preserve">הפרטיות </w:t>
      </w:r>
      <w:bookmarkStart w:id="556" w:name="_ETM_Q3_366930"/>
      <w:bookmarkEnd w:id="556"/>
      <w:r>
        <w:rPr>
          <w:rtl/>
        </w:rPr>
        <w:t xml:space="preserve">פועלות </w:t>
      </w:r>
      <w:bookmarkStart w:id="557" w:name="_ETM_Q3_367319"/>
      <w:bookmarkEnd w:id="557"/>
      <w:r>
        <w:rPr>
          <w:rtl/>
        </w:rPr>
        <w:t xml:space="preserve">בניגוד </w:t>
      </w:r>
      <w:bookmarkStart w:id="558" w:name="_ETM_Q3_367769"/>
      <w:bookmarkEnd w:id="558"/>
      <w:r>
        <w:rPr>
          <w:rtl/>
        </w:rPr>
        <w:t>לתפקידן</w:t>
      </w:r>
      <w:r>
        <w:rPr>
          <w:rFonts w:hint="cs"/>
          <w:rtl/>
        </w:rPr>
        <w:t xml:space="preserve"> ו</w:t>
      </w:r>
      <w:bookmarkStart w:id="559" w:name="_ETM_Q3_368959"/>
      <w:bookmarkEnd w:id="559"/>
      <w:r>
        <w:rPr>
          <w:rtl/>
        </w:rPr>
        <w:t xml:space="preserve">חוטאות </w:t>
      </w:r>
      <w:bookmarkStart w:id="560" w:name="_ETM_Q3_369560"/>
      <w:bookmarkEnd w:id="560"/>
      <w:r>
        <w:rPr>
          <w:rFonts w:hint="cs"/>
          <w:rtl/>
        </w:rPr>
        <w:t>ל</w:t>
      </w:r>
      <w:r>
        <w:rPr>
          <w:rtl/>
        </w:rPr>
        <w:t xml:space="preserve">שליחותן </w:t>
      </w:r>
      <w:bookmarkStart w:id="561" w:name="_ETM_Q3_371000"/>
      <w:bookmarkEnd w:id="561"/>
      <w:r>
        <w:rPr>
          <w:rtl/>
        </w:rPr>
        <w:t xml:space="preserve">ולנוהל </w:t>
      </w:r>
      <w:bookmarkStart w:id="562" w:name="_ETM_Q3_371919"/>
      <w:bookmarkEnd w:id="562"/>
      <w:r>
        <w:rPr>
          <w:rtl/>
        </w:rPr>
        <w:t xml:space="preserve">למציאת </w:t>
      </w:r>
      <w:bookmarkStart w:id="563" w:name="_ETM_Q3_372610"/>
      <w:bookmarkEnd w:id="563"/>
      <w:r>
        <w:rPr>
          <w:rtl/>
        </w:rPr>
        <w:t xml:space="preserve">עובדים </w:t>
      </w:r>
      <w:bookmarkStart w:id="564" w:name="_ETM_Q3_372940"/>
      <w:bookmarkEnd w:id="564"/>
      <w:r>
        <w:rPr>
          <w:rtl/>
        </w:rPr>
        <w:t xml:space="preserve">ותיווך </w:t>
      </w:r>
      <w:bookmarkStart w:id="565" w:name="_ETM_Q3_373450"/>
      <w:bookmarkEnd w:id="565"/>
      <w:r>
        <w:rPr>
          <w:rtl/>
        </w:rPr>
        <w:t>להעסקתם</w:t>
      </w:r>
      <w:r>
        <w:rPr>
          <w:rFonts w:hint="cs"/>
          <w:rtl/>
        </w:rPr>
        <w:t>.</w:t>
      </w:r>
      <w:r>
        <w:rPr>
          <w:rtl/>
        </w:rPr>
        <w:t xml:space="preserve"> </w:t>
      </w:r>
      <w:bookmarkStart w:id="566" w:name="_ETM_Q3_374740"/>
      <w:bookmarkStart w:id="567" w:name="_ETM_Q3_374860"/>
      <w:bookmarkEnd w:id="566"/>
      <w:bookmarkEnd w:id="567"/>
      <w:r>
        <w:rPr>
          <w:rtl/>
        </w:rPr>
        <w:t xml:space="preserve">חמור </w:t>
      </w:r>
      <w:bookmarkStart w:id="568" w:name="_ETM_Q3_375220"/>
      <w:bookmarkEnd w:id="568"/>
      <w:r>
        <w:rPr>
          <w:rtl/>
        </w:rPr>
        <w:t xml:space="preserve">מכך </w:t>
      </w:r>
      <w:bookmarkStart w:id="569" w:name="_ETM_Q3_375639"/>
      <w:bookmarkEnd w:id="569"/>
      <w:r>
        <w:rPr>
          <w:rFonts w:hint="cs"/>
          <w:rtl/>
        </w:rPr>
        <w:t xml:space="preserve">– </w:t>
      </w:r>
      <w:r>
        <w:rPr>
          <w:rtl/>
        </w:rPr>
        <w:t xml:space="preserve">הלשכה </w:t>
      </w:r>
      <w:bookmarkStart w:id="570" w:name="_ETM_Q3_376180"/>
      <w:bookmarkEnd w:id="570"/>
      <w:r>
        <w:rPr>
          <w:rtl/>
        </w:rPr>
        <w:t xml:space="preserve">הפרטית </w:t>
      </w:r>
      <w:bookmarkStart w:id="571" w:name="_ETM_Q3_377349"/>
      <w:bookmarkEnd w:id="571"/>
      <w:r>
        <w:rPr>
          <w:rtl/>
        </w:rPr>
        <w:t xml:space="preserve">מתנה </w:t>
      </w:r>
      <w:bookmarkStart w:id="572" w:name="_ETM_Q3_377889"/>
      <w:bookmarkEnd w:id="572"/>
      <w:r>
        <w:rPr>
          <w:rtl/>
        </w:rPr>
        <w:t xml:space="preserve">את </w:t>
      </w:r>
      <w:bookmarkStart w:id="573" w:name="_ETM_Q3_378099"/>
      <w:bookmarkEnd w:id="573"/>
      <w:r>
        <w:rPr>
          <w:rtl/>
        </w:rPr>
        <w:t xml:space="preserve">ביצוע </w:t>
      </w:r>
      <w:bookmarkStart w:id="574" w:name="_ETM_Q3_378669"/>
      <w:bookmarkEnd w:id="574"/>
      <w:r>
        <w:rPr>
          <w:rFonts w:hint="cs"/>
          <w:rtl/>
        </w:rPr>
        <w:t>הה</w:t>
      </w:r>
      <w:r>
        <w:rPr>
          <w:rtl/>
        </w:rPr>
        <w:t xml:space="preserve">שמה </w:t>
      </w:r>
      <w:bookmarkStart w:id="575" w:name="_ETM_Q3_379090"/>
      <w:bookmarkEnd w:id="575"/>
      <w:r>
        <w:rPr>
          <w:rtl/>
        </w:rPr>
        <w:t xml:space="preserve">של </w:t>
      </w:r>
      <w:bookmarkStart w:id="576" w:name="_ETM_Q3_379330"/>
      <w:bookmarkEnd w:id="576"/>
      <w:r>
        <w:rPr>
          <w:rtl/>
        </w:rPr>
        <w:t xml:space="preserve">העובד </w:t>
      </w:r>
      <w:bookmarkStart w:id="577" w:name="_ETM_Q3_379690"/>
      <w:bookmarkEnd w:id="577"/>
      <w:r>
        <w:rPr>
          <w:rtl/>
        </w:rPr>
        <w:t xml:space="preserve">הזר </w:t>
      </w:r>
      <w:bookmarkStart w:id="578" w:name="_ETM_Q3_379989"/>
      <w:bookmarkEnd w:id="578"/>
      <w:r>
        <w:rPr>
          <w:rtl/>
        </w:rPr>
        <w:t xml:space="preserve">אצל </w:t>
      </w:r>
      <w:bookmarkStart w:id="579" w:name="_ETM_Q3_380290"/>
      <w:bookmarkEnd w:id="579"/>
      <w:r>
        <w:rPr>
          <w:rtl/>
        </w:rPr>
        <w:t xml:space="preserve">המטופל </w:t>
      </w:r>
      <w:bookmarkStart w:id="580" w:name="_ETM_Q3_380860"/>
      <w:bookmarkEnd w:id="580"/>
      <w:r>
        <w:rPr>
          <w:rtl/>
        </w:rPr>
        <w:t xml:space="preserve">הסיעודי </w:t>
      </w:r>
      <w:bookmarkStart w:id="581" w:name="_ETM_Q3_382129"/>
      <w:bookmarkEnd w:id="581"/>
      <w:r>
        <w:rPr>
          <w:rtl/>
        </w:rPr>
        <w:t xml:space="preserve">בבחירה </w:t>
      </w:r>
      <w:bookmarkStart w:id="582" w:name="_ETM_Q3_382790"/>
      <w:bookmarkEnd w:id="582"/>
      <w:r>
        <w:rPr>
          <w:rtl/>
        </w:rPr>
        <w:t xml:space="preserve">של </w:t>
      </w:r>
      <w:bookmarkStart w:id="583" w:name="_ETM_Q3_383029"/>
      <w:bookmarkEnd w:id="583"/>
      <w:r>
        <w:rPr>
          <w:rtl/>
        </w:rPr>
        <w:t xml:space="preserve">המטופל </w:t>
      </w:r>
      <w:bookmarkStart w:id="584" w:name="_ETM_Q3_383569"/>
      <w:bookmarkEnd w:id="584"/>
      <w:r>
        <w:rPr>
          <w:rtl/>
        </w:rPr>
        <w:t xml:space="preserve">בקבלת </w:t>
      </w:r>
      <w:bookmarkStart w:id="585" w:name="_ETM_Q3_384439"/>
      <w:bookmarkEnd w:id="585"/>
      <w:r>
        <w:rPr>
          <w:rtl/>
        </w:rPr>
        <w:t xml:space="preserve">גמלת </w:t>
      </w:r>
      <w:bookmarkStart w:id="586" w:name="_ETM_Q3_384889"/>
      <w:bookmarkEnd w:id="586"/>
      <w:r>
        <w:rPr>
          <w:rtl/>
        </w:rPr>
        <w:t xml:space="preserve">הסיעוד </w:t>
      </w:r>
      <w:bookmarkStart w:id="587" w:name="_ETM_Q3_385939"/>
      <w:bookmarkEnd w:id="587"/>
      <w:r>
        <w:rPr>
          <w:rtl/>
        </w:rPr>
        <w:t xml:space="preserve">באמצעות </w:t>
      </w:r>
      <w:bookmarkStart w:id="588" w:name="_ETM_Q3_386629"/>
      <w:bookmarkEnd w:id="588"/>
      <w:r>
        <w:rPr>
          <w:rtl/>
        </w:rPr>
        <w:t xml:space="preserve">חברת </w:t>
      </w:r>
      <w:bookmarkStart w:id="589" w:name="_ETM_Q3_387019"/>
      <w:bookmarkEnd w:id="589"/>
      <w:r>
        <w:rPr>
          <w:rtl/>
        </w:rPr>
        <w:t xml:space="preserve">סיעוד </w:t>
      </w:r>
      <w:bookmarkStart w:id="590" w:name="_ETM_Q3_387680"/>
      <w:bookmarkEnd w:id="590"/>
      <w:r>
        <w:rPr>
          <w:rtl/>
        </w:rPr>
        <w:t>מסוימת</w:t>
      </w:r>
      <w:r>
        <w:rPr>
          <w:rFonts w:hint="cs"/>
          <w:rtl/>
        </w:rPr>
        <w:t>,</w:t>
      </w:r>
      <w:r>
        <w:rPr>
          <w:rtl/>
        </w:rPr>
        <w:t xml:space="preserve"> </w:t>
      </w:r>
      <w:bookmarkStart w:id="591" w:name="_ETM_Q3_388909"/>
      <w:bookmarkEnd w:id="591"/>
      <w:r>
        <w:rPr>
          <w:rtl/>
        </w:rPr>
        <w:t xml:space="preserve">במקום </w:t>
      </w:r>
      <w:bookmarkStart w:id="592" w:name="_ETM_Q3_390410"/>
      <w:bookmarkEnd w:id="592"/>
      <w:r>
        <w:rPr>
          <w:rtl/>
        </w:rPr>
        <w:t xml:space="preserve">גמלה </w:t>
      </w:r>
      <w:bookmarkStart w:id="593" w:name="_ETM_Q3_392200"/>
      <w:bookmarkEnd w:id="593"/>
      <w:r>
        <w:rPr>
          <w:rtl/>
        </w:rPr>
        <w:t>שמגיע</w:t>
      </w:r>
      <w:r>
        <w:rPr>
          <w:rFonts w:hint="cs"/>
          <w:rtl/>
        </w:rPr>
        <w:t>ה</w:t>
      </w:r>
      <w:r>
        <w:rPr>
          <w:rtl/>
        </w:rPr>
        <w:t xml:space="preserve"> </w:t>
      </w:r>
      <w:bookmarkStart w:id="594" w:name="_ETM_Q3_392950"/>
      <w:bookmarkEnd w:id="594"/>
      <w:r>
        <w:rPr>
          <w:rtl/>
        </w:rPr>
        <w:t xml:space="preserve">בכסף </w:t>
      </w:r>
      <w:bookmarkStart w:id="595" w:name="_ETM_Q3_394500"/>
      <w:bookmarkEnd w:id="595"/>
      <w:r>
        <w:rPr>
          <w:rtl/>
        </w:rPr>
        <w:t xml:space="preserve">והעסקה </w:t>
      </w:r>
      <w:bookmarkStart w:id="596" w:name="_ETM_Q3_395130"/>
      <w:bookmarkEnd w:id="596"/>
      <w:r>
        <w:rPr>
          <w:rtl/>
        </w:rPr>
        <w:t xml:space="preserve">ישירה </w:t>
      </w:r>
      <w:bookmarkStart w:id="597" w:name="_ETM_Q3_395490"/>
      <w:bookmarkEnd w:id="597"/>
      <w:r>
        <w:rPr>
          <w:rtl/>
        </w:rPr>
        <w:t xml:space="preserve">של </w:t>
      </w:r>
      <w:bookmarkStart w:id="598" w:name="_ETM_Q3_395700"/>
      <w:bookmarkEnd w:id="598"/>
      <w:r>
        <w:rPr>
          <w:rtl/>
        </w:rPr>
        <w:t xml:space="preserve">העובד </w:t>
      </w:r>
      <w:bookmarkStart w:id="599" w:name="_ETM_Q3_396060"/>
      <w:bookmarkEnd w:id="599"/>
      <w:r>
        <w:rPr>
          <w:rtl/>
        </w:rPr>
        <w:t>הזר</w:t>
      </w:r>
      <w:r>
        <w:rPr>
          <w:rFonts w:hint="cs"/>
          <w:rtl/>
        </w:rPr>
        <w:t>;</w:t>
      </w:r>
      <w:r>
        <w:rPr>
          <w:rtl/>
        </w:rPr>
        <w:t xml:space="preserve"> </w:t>
      </w:r>
      <w:bookmarkStart w:id="600" w:name="_ETM_Q3_397160"/>
      <w:bookmarkEnd w:id="600"/>
      <w:r>
        <w:rPr>
          <w:rtl/>
        </w:rPr>
        <w:t xml:space="preserve">שלא </w:t>
      </w:r>
      <w:bookmarkStart w:id="601" w:name="_ETM_Q3_397490"/>
      <w:bookmarkStart w:id="602" w:name="_ETM_Q3_398760"/>
      <w:bookmarkEnd w:id="601"/>
      <w:bookmarkEnd w:id="602"/>
      <w:r>
        <w:rPr>
          <w:rtl/>
        </w:rPr>
        <w:t xml:space="preserve">לומר שיש </w:t>
      </w:r>
      <w:bookmarkStart w:id="603" w:name="_ETM_Q3_399659"/>
      <w:bookmarkEnd w:id="603"/>
      <w:r>
        <w:rPr>
          <w:rtl/>
        </w:rPr>
        <w:t xml:space="preserve">ערבוב </w:t>
      </w:r>
      <w:bookmarkStart w:id="604" w:name="_ETM_Q3_400079"/>
      <w:bookmarkEnd w:id="604"/>
      <w:r>
        <w:rPr>
          <w:rtl/>
        </w:rPr>
        <w:t>אינטרסים</w:t>
      </w:r>
      <w:r w:rsidR="004F7247">
        <w:rPr>
          <w:rFonts w:hint="cs"/>
          <w:rtl/>
        </w:rPr>
        <w:t>,</w:t>
      </w:r>
      <w:r>
        <w:rPr>
          <w:rtl/>
        </w:rPr>
        <w:t xml:space="preserve"> </w:t>
      </w:r>
      <w:bookmarkStart w:id="605" w:name="_ETM_Q3_402389"/>
      <w:bookmarkEnd w:id="605"/>
      <w:r>
        <w:rPr>
          <w:rtl/>
        </w:rPr>
        <w:t xml:space="preserve">ושלא </w:t>
      </w:r>
      <w:bookmarkStart w:id="606" w:name="_ETM_Q3_402840"/>
      <w:bookmarkEnd w:id="606"/>
      <w:r>
        <w:rPr>
          <w:rtl/>
        </w:rPr>
        <w:t xml:space="preserve">לומר </w:t>
      </w:r>
      <w:bookmarkStart w:id="607" w:name="_ETM_Q3_403849"/>
      <w:bookmarkEnd w:id="607"/>
      <w:r>
        <w:rPr>
          <w:rFonts w:hint="cs"/>
          <w:rtl/>
        </w:rPr>
        <w:t>שותפויות</w:t>
      </w:r>
      <w:r>
        <w:rPr>
          <w:rtl/>
        </w:rPr>
        <w:t xml:space="preserve"> </w:t>
      </w:r>
      <w:bookmarkStart w:id="608" w:name="_ETM_Q3_404569"/>
      <w:bookmarkEnd w:id="608"/>
      <w:r>
        <w:rPr>
          <w:rtl/>
        </w:rPr>
        <w:t>זרות</w:t>
      </w:r>
      <w:r w:rsidR="004F7247">
        <w:rPr>
          <w:rFonts w:hint="cs"/>
          <w:rtl/>
        </w:rPr>
        <w:t>,</w:t>
      </w:r>
      <w:r>
        <w:rPr>
          <w:rFonts w:hint="cs"/>
          <w:rtl/>
        </w:rPr>
        <w:t xml:space="preserve"> </w:t>
      </w:r>
      <w:r>
        <w:rPr>
          <w:rtl/>
        </w:rPr>
        <w:t>שה</w:t>
      </w:r>
      <w:r>
        <w:rPr>
          <w:rFonts w:hint="cs"/>
          <w:rtl/>
        </w:rPr>
        <w:t>ם</w:t>
      </w:r>
      <w:r>
        <w:rPr>
          <w:rtl/>
        </w:rPr>
        <w:t xml:space="preserve"> </w:t>
      </w:r>
      <w:bookmarkStart w:id="609" w:name="_ETM_Q3_406000"/>
      <w:bookmarkEnd w:id="609"/>
      <w:r>
        <w:rPr>
          <w:rtl/>
        </w:rPr>
        <w:t>נסתר</w:t>
      </w:r>
      <w:r>
        <w:rPr>
          <w:rFonts w:hint="cs"/>
          <w:rtl/>
        </w:rPr>
        <w:t>ים</w:t>
      </w:r>
      <w:r>
        <w:rPr>
          <w:rtl/>
        </w:rPr>
        <w:t xml:space="preserve"> </w:t>
      </w:r>
      <w:bookmarkStart w:id="610" w:name="_ETM_Q3_406540"/>
      <w:bookmarkEnd w:id="610"/>
      <w:r>
        <w:rPr>
          <w:rtl/>
        </w:rPr>
        <w:t xml:space="preserve">מעיני </w:t>
      </w:r>
      <w:bookmarkStart w:id="611" w:name="_ETM_Q3_406959"/>
      <w:bookmarkEnd w:id="611"/>
      <w:r>
        <w:rPr>
          <w:rtl/>
        </w:rPr>
        <w:t>הרגולטור</w:t>
      </w:r>
      <w:r>
        <w:rPr>
          <w:rFonts w:hint="cs"/>
          <w:rtl/>
        </w:rPr>
        <w:t>.</w:t>
      </w:r>
      <w:r>
        <w:rPr>
          <w:rtl/>
        </w:rPr>
        <w:t xml:space="preserve"> </w:t>
      </w:r>
      <w:bookmarkStart w:id="612" w:name="_ETM_Q3_408360"/>
      <w:bookmarkStart w:id="613" w:name="_ETM_Q3_405888"/>
      <w:bookmarkStart w:id="614" w:name="_ETM_Q3_406037"/>
      <w:bookmarkStart w:id="615" w:name="_ETM_Q3_406167"/>
      <w:bookmarkStart w:id="616" w:name="_ETM_Q3_406276"/>
      <w:bookmarkStart w:id="617" w:name="_ETM_Q3_408930"/>
      <w:bookmarkEnd w:id="612"/>
      <w:bookmarkEnd w:id="613"/>
      <w:bookmarkEnd w:id="614"/>
      <w:bookmarkEnd w:id="615"/>
      <w:bookmarkEnd w:id="616"/>
      <w:bookmarkEnd w:id="617"/>
      <w:r>
        <w:rPr>
          <w:rtl/>
        </w:rPr>
        <w:t>כידוע</w:t>
      </w:r>
      <w:r>
        <w:rPr>
          <w:rFonts w:hint="cs"/>
          <w:rtl/>
        </w:rPr>
        <w:t>, הדבר</w:t>
      </w:r>
      <w:r>
        <w:rPr>
          <w:rtl/>
        </w:rPr>
        <w:t xml:space="preserve"> </w:t>
      </w:r>
      <w:bookmarkStart w:id="618" w:name="_ETM_Q3_409590"/>
      <w:bookmarkEnd w:id="618"/>
      <w:r>
        <w:rPr>
          <w:rtl/>
        </w:rPr>
        <w:t xml:space="preserve">פוגע </w:t>
      </w:r>
      <w:bookmarkStart w:id="619" w:name="_ETM_Q3_409950"/>
      <w:bookmarkEnd w:id="619"/>
      <w:r>
        <w:rPr>
          <w:rtl/>
        </w:rPr>
        <w:t xml:space="preserve">בתחרות </w:t>
      </w:r>
      <w:bookmarkStart w:id="620" w:name="_ETM_Q3_410580"/>
      <w:bookmarkEnd w:id="620"/>
      <w:r>
        <w:rPr>
          <w:rtl/>
        </w:rPr>
        <w:t xml:space="preserve">בענף </w:t>
      </w:r>
      <w:bookmarkStart w:id="621" w:name="_ETM_Q3_410910"/>
      <w:bookmarkEnd w:id="621"/>
      <w:r>
        <w:rPr>
          <w:rtl/>
        </w:rPr>
        <w:t xml:space="preserve">הסיעוד </w:t>
      </w:r>
      <w:bookmarkStart w:id="622" w:name="_ETM_Q3_411360"/>
      <w:bookmarkEnd w:id="622"/>
      <w:r>
        <w:rPr>
          <w:rtl/>
        </w:rPr>
        <w:t xml:space="preserve">הביתי </w:t>
      </w:r>
      <w:bookmarkStart w:id="623" w:name="_ETM_Q3_412480"/>
      <w:bookmarkEnd w:id="623"/>
      <w:r>
        <w:rPr>
          <w:rtl/>
        </w:rPr>
        <w:t xml:space="preserve">ופוגם </w:t>
      </w:r>
      <w:bookmarkStart w:id="624" w:name="_ETM_Q3_413349"/>
      <w:bookmarkEnd w:id="624"/>
      <w:r>
        <w:rPr>
          <w:rtl/>
        </w:rPr>
        <w:t xml:space="preserve">באינטרס </w:t>
      </w:r>
      <w:bookmarkStart w:id="625" w:name="_ETM_Q3_413950"/>
      <w:bookmarkEnd w:id="625"/>
      <w:r>
        <w:rPr>
          <w:rtl/>
        </w:rPr>
        <w:t>הציבורי</w:t>
      </w:r>
      <w:r>
        <w:rPr>
          <w:rFonts w:hint="cs"/>
          <w:rtl/>
        </w:rPr>
        <w:t>.</w:t>
      </w:r>
      <w:r>
        <w:rPr>
          <w:rtl/>
        </w:rPr>
        <w:t xml:space="preserve"> </w:t>
      </w:r>
      <w:bookmarkStart w:id="626" w:name="_ETM_Q3_415060"/>
      <w:bookmarkEnd w:id="626"/>
    </w:p>
    <w:p w:rsidR="00A61867" w:rsidRDefault="00A61867" w:rsidP="0011402F">
      <w:pPr>
        <w:rPr>
          <w:rtl/>
        </w:rPr>
      </w:pPr>
    </w:p>
    <w:p w:rsidR="00A61867" w:rsidRDefault="00A61867" w:rsidP="0011402F">
      <w:pPr>
        <w:rPr>
          <w:rtl/>
        </w:rPr>
      </w:pPr>
      <w:bookmarkStart w:id="627" w:name="_ETM_Q3_418515"/>
      <w:bookmarkStart w:id="628" w:name="_ETM_Q3_418660"/>
      <w:bookmarkStart w:id="629" w:name="_ETM_Q3_418840"/>
      <w:bookmarkStart w:id="630" w:name="_ETM_Q3_418944"/>
      <w:bookmarkEnd w:id="627"/>
      <w:bookmarkEnd w:id="628"/>
      <w:bookmarkEnd w:id="629"/>
      <w:bookmarkEnd w:id="630"/>
      <w:r>
        <w:rPr>
          <w:rtl/>
        </w:rPr>
        <w:t xml:space="preserve">כמובן </w:t>
      </w:r>
      <w:bookmarkStart w:id="631" w:name="_ETM_Q3_416360"/>
      <w:bookmarkEnd w:id="631"/>
      <w:r>
        <w:rPr>
          <w:rtl/>
        </w:rPr>
        <w:t xml:space="preserve">שנדרש </w:t>
      </w:r>
      <w:bookmarkStart w:id="632" w:name="_ETM_Q3_416870"/>
      <w:bookmarkEnd w:id="632"/>
      <w:r>
        <w:rPr>
          <w:rtl/>
        </w:rPr>
        <w:t xml:space="preserve">לטפל </w:t>
      </w:r>
      <w:bookmarkStart w:id="633" w:name="_ETM_Q3_417349"/>
      <w:bookmarkEnd w:id="633"/>
      <w:r>
        <w:rPr>
          <w:rtl/>
        </w:rPr>
        <w:t xml:space="preserve">גם </w:t>
      </w:r>
      <w:bookmarkStart w:id="634" w:name="_ETM_Q3_417560"/>
      <w:bookmarkEnd w:id="634"/>
      <w:r>
        <w:rPr>
          <w:rtl/>
        </w:rPr>
        <w:t xml:space="preserve">בלקונה </w:t>
      </w:r>
      <w:bookmarkStart w:id="635" w:name="_ETM_Q3_418159"/>
      <w:bookmarkStart w:id="636" w:name="_ETM_Q3_419390"/>
      <w:bookmarkEnd w:id="635"/>
      <w:bookmarkEnd w:id="636"/>
      <w:r>
        <w:rPr>
          <w:rtl/>
        </w:rPr>
        <w:t xml:space="preserve">שמשדלת </w:t>
      </w:r>
      <w:bookmarkStart w:id="637" w:name="_ETM_Q3_420170"/>
      <w:bookmarkEnd w:id="637"/>
      <w:r>
        <w:rPr>
          <w:rtl/>
        </w:rPr>
        <w:t xml:space="preserve">את </w:t>
      </w:r>
      <w:bookmarkStart w:id="638" w:name="_ETM_Q3_420319"/>
      <w:bookmarkEnd w:id="638"/>
      <w:r>
        <w:rPr>
          <w:rtl/>
        </w:rPr>
        <w:t xml:space="preserve">המטופל </w:t>
      </w:r>
      <w:bookmarkStart w:id="639" w:name="_ETM_Q3_421549"/>
      <w:bookmarkEnd w:id="639"/>
      <w:r>
        <w:rPr>
          <w:rtl/>
        </w:rPr>
        <w:t xml:space="preserve">לבחור </w:t>
      </w:r>
      <w:bookmarkStart w:id="640" w:name="_ETM_Q3_422060"/>
      <w:bookmarkEnd w:id="640"/>
      <w:r>
        <w:rPr>
          <w:rtl/>
        </w:rPr>
        <w:t xml:space="preserve">את </w:t>
      </w:r>
      <w:bookmarkStart w:id="641" w:name="_ETM_Q3_422209"/>
      <w:bookmarkEnd w:id="641"/>
      <w:r>
        <w:rPr>
          <w:rtl/>
        </w:rPr>
        <w:t xml:space="preserve">מימוש </w:t>
      </w:r>
      <w:bookmarkStart w:id="642" w:name="_ETM_Q3_422599"/>
      <w:bookmarkEnd w:id="642"/>
      <w:r>
        <w:rPr>
          <w:rtl/>
        </w:rPr>
        <w:t xml:space="preserve">הגמלה </w:t>
      </w:r>
      <w:bookmarkStart w:id="643" w:name="_ETM_Q3_423260"/>
      <w:bookmarkEnd w:id="643"/>
      <w:r>
        <w:rPr>
          <w:rFonts w:hint="cs"/>
          <w:rtl/>
        </w:rPr>
        <w:t>ש</w:t>
      </w:r>
      <w:r>
        <w:rPr>
          <w:rtl/>
        </w:rPr>
        <w:t xml:space="preserve">הוא </w:t>
      </w:r>
      <w:bookmarkStart w:id="644" w:name="_ETM_Q3_423349"/>
      <w:bookmarkEnd w:id="644"/>
      <w:r>
        <w:rPr>
          <w:rtl/>
        </w:rPr>
        <w:t>זכאי</w:t>
      </w:r>
      <w:r>
        <w:rPr>
          <w:rFonts w:hint="cs"/>
          <w:rtl/>
        </w:rPr>
        <w:t xml:space="preserve"> לה</w:t>
      </w:r>
      <w:r>
        <w:rPr>
          <w:rtl/>
        </w:rPr>
        <w:t xml:space="preserve"> </w:t>
      </w:r>
      <w:bookmarkStart w:id="645" w:name="_ETM_Q3_423860"/>
      <w:bookmarkEnd w:id="645"/>
      <w:r>
        <w:rPr>
          <w:rtl/>
        </w:rPr>
        <w:t>ע</w:t>
      </w:r>
      <w:r>
        <w:rPr>
          <w:rFonts w:hint="cs"/>
          <w:rtl/>
        </w:rPr>
        <w:t>ל ידי</w:t>
      </w:r>
      <w:r>
        <w:rPr>
          <w:rtl/>
        </w:rPr>
        <w:t xml:space="preserve"> </w:t>
      </w:r>
      <w:bookmarkStart w:id="646" w:name="_ETM_Q3_424280"/>
      <w:bookmarkEnd w:id="646"/>
      <w:r>
        <w:rPr>
          <w:rtl/>
        </w:rPr>
        <w:t xml:space="preserve">העסקה </w:t>
      </w:r>
      <w:bookmarkStart w:id="647" w:name="_ETM_Q3_425469"/>
      <w:bookmarkEnd w:id="647"/>
      <w:r>
        <w:rPr>
          <w:rtl/>
        </w:rPr>
        <w:t xml:space="preserve">דרך </w:t>
      </w:r>
      <w:bookmarkStart w:id="648" w:name="_ETM_Q3_425859"/>
      <w:bookmarkEnd w:id="648"/>
      <w:r>
        <w:rPr>
          <w:rtl/>
        </w:rPr>
        <w:t xml:space="preserve">חברת </w:t>
      </w:r>
      <w:bookmarkStart w:id="649" w:name="_ETM_Q3_426249"/>
      <w:bookmarkEnd w:id="649"/>
      <w:r>
        <w:rPr>
          <w:rtl/>
        </w:rPr>
        <w:t>סיעוד</w:t>
      </w:r>
      <w:r>
        <w:rPr>
          <w:rFonts w:hint="cs"/>
          <w:rtl/>
        </w:rPr>
        <w:t>,</w:t>
      </w:r>
      <w:r>
        <w:rPr>
          <w:rtl/>
        </w:rPr>
        <w:t xml:space="preserve"> </w:t>
      </w:r>
      <w:bookmarkStart w:id="650" w:name="_ETM_Q3_427239"/>
      <w:bookmarkEnd w:id="650"/>
      <w:r>
        <w:rPr>
          <w:rtl/>
        </w:rPr>
        <w:t xml:space="preserve">כך </w:t>
      </w:r>
      <w:bookmarkStart w:id="651" w:name="_ETM_Q3_427449"/>
      <w:bookmarkEnd w:id="651"/>
      <w:r>
        <w:rPr>
          <w:rtl/>
        </w:rPr>
        <w:t xml:space="preserve">שאם </w:t>
      </w:r>
      <w:bookmarkStart w:id="652" w:name="_ETM_Q3_427749"/>
      <w:bookmarkEnd w:id="652"/>
      <w:r>
        <w:rPr>
          <w:rtl/>
        </w:rPr>
        <w:t xml:space="preserve">יבחר </w:t>
      </w:r>
      <w:bookmarkStart w:id="653" w:name="_ETM_Q3_428109"/>
      <w:bookmarkEnd w:id="653"/>
      <w:r>
        <w:rPr>
          <w:rtl/>
        </w:rPr>
        <w:t xml:space="preserve">בגמלה </w:t>
      </w:r>
      <w:bookmarkStart w:id="654" w:name="_ETM_Q3_428559"/>
      <w:bookmarkEnd w:id="654"/>
      <w:r>
        <w:rPr>
          <w:rtl/>
        </w:rPr>
        <w:t>ישירה</w:t>
      </w:r>
      <w:r>
        <w:rPr>
          <w:rFonts w:hint="cs"/>
          <w:rtl/>
        </w:rPr>
        <w:t>,</w:t>
      </w:r>
      <w:r>
        <w:rPr>
          <w:rtl/>
        </w:rPr>
        <w:t xml:space="preserve"> </w:t>
      </w:r>
      <w:bookmarkStart w:id="655" w:name="_ETM_Q3_429709"/>
      <w:bookmarkEnd w:id="655"/>
      <w:r>
        <w:rPr>
          <w:rtl/>
        </w:rPr>
        <w:t xml:space="preserve">הוא </w:t>
      </w:r>
      <w:bookmarkStart w:id="656" w:name="_ETM_Q3_429829"/>
      <w:bookmarkEnd w:id="656"/>
      <w:r>
        <w:rPr>
          <w:rtl/>
        </w:rPr>
        <w:t xml:space="preserve">יקבל </w:t>
      </w:r>
      <w:bookmarkStart w:id="657" w:name="_ETM_Q3_430730"/>
      <w:bookmarkEnd w:id="657"/>
      <w:r>
        <w:rPr>
          <w:rtl/>
        </w:rPr>
        <w:t xml:space="preserve">לידיו </w:t>
      </w:r>
      <w:bookmarkStart w:id="658" w:name="_ETM_Q3_431779"/>
      <w:bookmarkEnd w:id="658"/>
      <w:r>
        <w:rPr>
          <w:rtl/>
        </w:rPr>
        <w:t xml:space="preserve">רק </w:t>
      </w:r>
      <w:bookmarkStart w:id="659" w:name="_ETM_Q3_432079"/>
      <w:bookmarkEnd w:id="659"/>
      <w:r>
        <w:rPr>
          <w:rtl/>
        </w:rPr>
        <w:t xml:space="preserve">80% </w:t>
      </w:r>
      <w:bookmarkStart w:id="660" w:name="_ETM_Q3_433010"/>
      <w:bookmarkEnd w:id="660"/>
      <w:r>
        <w:rPr>
          <w:rtl/>
        </w:rPr>
        <w:t xml:space="preserve">מהיקף </w:t>
      </w:r>
      <w:bookmarkStart w:id="661" w:name="_ETM_Q3_433459"/>
      <w:bookmarkEnd w:id="661"/>
      <w:r>
        <w:rPr>
          <w:rtl/>
        </w:rPr>
        <w:t>זכאותו</w:t>
      </w:r>
      <w:r>
        <w:rPr>
          <w:rFonts w:hint="cs"/>
          <w:rtl/>
        </w:rPr>
        <w:t>.</w:t>
      </w:r>
      <w:r>
        <w:rPr>
          <w:rtl/>
        </w:rPr>
        <w:t xml:space="preserve"> </w:t>
      </w:r>
      <w:bookmarkStart w:id="662" w:name="_ETM_Q3_434980"/>
      <w:bookmarkEnd w:id="662"/>
      <w:r>
        <w:rPr>
          <w:rFonts w:hint="cs"/>
          <w:rtl/>
        </w:rPr>
        <w:t>זו</w:t>
      </w:r>
      <w:bookmarkStart w:id="663" w:name="_ETM_Q3_436673"/>
      <w:bookmarkEnd w:id="663"/>
      <w:r>
        <w:rPr>
          <w:rFonts w:hint="cs"/>
          <w:rtl/>
        </w:rPr>
        <w:t xml:space="preserve"> </w:t>
      </w:r>
      <w:r>
        <w:rPr>
          <w:rtl/>
        </w:rPr>
        <w:t xml:space="preserve">פשוט </w:t>
      </w:r>
      <w:bookmarkStart w:id="664" w:name="_ETM_Q3_435370"/>
      <w:bookmarkEnd w:id="664"/>
      <w:r>
        <w:rPr>
          <w:rtl/>
        </w:rPr>
        <w:t xml:space="preserve">שערורייה </w:t>
      </w:r>
      <w:bookmarkStart w:id="665" w:name="_ETM_Q3_436480"/>
      <w:bookmarkEnd w:id="665"/>
      <w:r>
        <w:rPr>
          <w:rtl/>
        </w:rPr>
        <w:t xml:space="preserve">שאין </w:t>
      </w:r>
      <w:bookmarkStart w:id="666" w:name="_ETM_Q3_436839"/>
      <w:bookmarkEnd w:id="666"/>
      <w:r>
        <w:rPr>
          <w:rtl/>
        </w:rPr>
        <w:t xml:space="preserve">שנייה </w:t>
      </w:r>
      <w:bookmarkStart w:id="667" w:name="_ETM_Q3_437290"/>
      <w:bookmarkEnd w:id="667"/>
      <w:r>
        <w:rPr>
          <w:rtl/>
        </w:rPr>
        <w:t>לה</w:t>
      </w:r>
      <w:r>
        <w:rPr>
          <w:rFonts w:hint="cs"/>
          <w:rtl/>
        </w:rPr>
        <w:t>.</w:t>
      </w:r>
      <w:r>
        <w:rPr>
          <w:rtl/>
        </w:rPr>
        <w:t xml:space="preserve"> </w:t>
      </w:r>
      <w:bookmarkStart w:id="668" w:name="_ETM_Q3_438580"/>
      <w:bookmarkEnd w:id="668"/>
      <w:r>
        <w:rPr>
          <w:rtl/>
        </w:rPr>
        <w:t xml:space="preserve">כמו </w:t>
      </w:r>
      <w:bookmarkStart w:id="669" w:name="_ETM_Q3_438880"/>
      <w:bookmarkEnd w:id="669"/>
      <w:r>
        <w:rPr>
          <w:rtl/>
        </w:rPr>
        <w:t>כן</w:t>
      </w:r>
      <w:r>
        <w:rPr>
          <w:rFonts w:hint="cs"/>
          <w:rtl/>
        </w:rPr>
        <w:t>,</w:t>
      </w:r>
      <w:r>
        <w:rPr>
          <w:rtl/>
        </w:rPr>
        <w:t xml:space="preserve"> </w:t>
      </w:r>
      <w:bookmarkStart w:id="670" w:name="_ETM_Q3_439589"/>
      <w:bookmarkEnd w:id="670"/>
      <w:r>
        <w:rPr>
          <w:rtl/>
        </w:rPr>
        <w:t xml:space="preserve">נידרש </w:t>
      </w:r>
      <w:bookmarkStart w:id="671" w:name="_ETM_Q3_440159"/>
      <w:bookmarkEnd w:id="671"/>
      <w:r>
        <w:rPr>
          <w:rtl/>
        </w:rPr>
        <w:t xml:space="preserve">לטפל </w:t>
      </w:r>
      <w:bookmarkStart w:id="672" w:name="_ETM_Q3_440669"/>
      <w:bookmarkEnd w:id="672"/>
      <w:r>
        <w:rPr>
          <w:rtl/>
        </w:rPr>
        <w:t xml:space="preserve">בעוד </w:t>
      </w:r>
      <w:bookmarkStart w:id="673" w:name="_ETM_Q3_440999"/>
      <w:bookmarkEnd w:id="673"/>
      <w:r>
        <w:rPr>
          <w:rtl/>
        </w:rPr>
        <w:t xml:space="preserve">עיוות </w:t>
      </w:r>
      <w:bookmarkStart w:id="674" w:name="_ETM_Q3_441270"/>
      <w:bookmarkEnd w:id="674"/>
      <w:r>
        <w:rPr>
          <w:rtl/>
        </w:rPr>
        <w:t xml:space="preserve">הקיים </w:t>
      </w:r>
      <w:bookmarkStart w:id="675" w:name="_ETM_Q3_441689"/>
      <w:bookmarkEnd w:id="675"/>
      <w:r>
        <w:rPr>
          <w:rtl/>
        </w:rPr>
        <w:t>היום</w:t>
      </w:r>
      <w:r>
        <w:rPr>
          <w:rFonts w:hint="cs"/>
          <w:rtl/>
        </w:rPr>
        <w:t>,</w:t>
      </w:r>
      <w:r>
        <w:rPr>
          <w:rtl/>
        </w:rPr>
        <w:t xml:space="preserve"> </w:t>
      </w:r>
      <w:bookmarkStart w:id="676" w:name="_ETM_Q3_442750"/>
      <w:bookmarkEnd w:id="676"/>
      <w:r>
        <w:rPr>
          <w:rtl/>
        </w:rPr>
        <w:t xml:space="preserve">שגם </w:t>
      </w:r>
      <w:bookmarkStart w:id="677" w:name="_ETM_Q3_443560"/>
      <w:bookmarkEnd w:id="677"/>
      <w:r>
        <w:rPr>
          <w:rtl/>
        </w:rPr>
        <w:t xml:space="preserve">מי </w:t>
      </w:r>
      <w:bookmarkStart w:id="678" w:name="_ETM_Q3_443710"/>
      <w:bookmarkEnd w:id="678"/>
      <w:r>
        <w:rPr>
          <w:rtl/>
        </w:rPr>
        <w:t xml:space="preserve">שבחר </w:t>
      </w:r>
      <w:bookmarkStart w:id="679" w:name="_ETM_Q3_444250"/>
      <w:bookmarkEnd w:id="679"/>
      <w:r>
        <w:rPr>
          <w:rtl/>
        </w:rPr>
        <w:t xml:space="preserve">בהעסקה </w:t>
      </w:r>
      <w:bookmarkStart w:id="680" w:name="_ETM_Q3_444760"/>
      <w:bookmarkEnd w:id="680"/>
      <w:r>
        <w:rPr>
          <w:rtl/>
        </w:rPr>
        <w:t xml:space="preserve">דרך </w:t>
      </w:r>
      <w:bookmarkStart w:id="681" w:name="_ETM_Q3_445029"/>
      <w:bookmarkEnd w:id="681"/>
      <w:r>
        <w:rPr>
          <w:rtl/>
        </w:rPr>
        <w:t xml:space="preserve">חברת </w:t>
      </w:r>
      <w:bookmarkStart w:id="682" w:name="_ETM_Q3_445529"/>
      <w:bookmarkEnd w:id="682"/>
      <w:r>
        <w:rPr>
          <w:rtl/>
        </w:rPr>
        <w:t>סיעוד</w:t>
      </w:r>
      <w:r>
        <w:rPr>
          <w:rFonts w:hint="cs"/>
          <w:rtl/>
        </w:rPr>
        <w:t>,</w:t>
      </w:r>
      <w:r>
        <w:rPr>
          <w:rtl/>
        </w:rPr>
        <w:t xml:space="preserve"> </w:t>
      </w:r>
      <w:bookmarkStart w:id="683" w:name="_ETM_Q3_446370"/>
      <w:bookmarkEnd w:id="683"/>
      <w:r>
        <w:rPr>
          <w:rtl/>
        </w:rPr>
        <w:t xml:space="preserve">נאלץ </w:t>
      </w:r>
      <w:bookmarkStart w:id="684" w:name="_ETM_Q3_446880"/>
      <w:bookmarkEnd w:id="684"/>
      <w:r>
        <w:rPr>
          <w:rtl/>
        </w:rPr>
        <w:t xml:space="preserve">להיות </w:t>
      </w:r>
      <w:bookmarkStart w:id="685" w:name="_ETM_Q3_447210"/>
      <w:bookmarkEnd w:id="685"/>
      <w:r>
        <w:rPr>
          <w:rtl/>
        </w:rPr>
        <w:t xml:space="preserve">מעסיק </w:t>
      </w:r>
      <w:bookmarkStart w:id="686" w:name="_ETM_Q3_447720"/>
      <w:bookmarkEnd w:id="686"/>
      <w:r>
        <w:rPr>
          <w:rtl/>
        </w:rPr>
        <w:t xml:space="preserve">בעל </w:t>
      </w:r>
      <w:bookmarkStart w:id="687" w:name="_ETM_Q3_448020"/>
      <w:bookmarkEnd w:id="687"/>
      <w:r>
        <w:rPr>
          <w:rtl/>
        </w:rPr>
        <w:t>כורחו</w:t>
      </w:r>
      <w:r>
        <w:rPr>
          <w:rFonts w:hint="cs"/>
          <w:rtl/>
        </w:rPr>
        <w:t>,</w:t>
      </w:r>
      <w:r>
        <w:rPr>
          <w:rtl/>
        </w:rPr>
        <w:t xml:space="preserve"> </w:t>
      </w:r>
      <w:bookmarkStart w:id="688" w:name="_ETM_Q3_449029"/>
      <w:bookmarkEnd w:id="688"/>
      <w:r>
        <w:rPr>
          <w:rtl/>
        </w:rPr>
        <w:t xml:space="preserve">גם </w:t>
      </w:r>
      <w:bookmarkStart w:id="689" w:name="_ETM_Q3_449390"/>
      <w:bookmarkEnd w:id="689"/>
      <w:r>
        <w:rPr>
          <w:rtl/>
        </w:rPr>
        <w:t xml:space="preserve">אם </w:t>
      </w:r>
      <w:bookmarkStart w:id="690" w:name="_ETM_Q3_449540"/>
      <w:bookmarkEnd w:id="690"/>
      <w:r>
        <w:rPr>
          <w:rtl/>
        </w:rPr>
        <w:t>חלקי</w:t>
      </w:r>
      <w:r>
        <w:rPr>
          <w:rFonts w:hint="cs"/>
          <w:rtl/>
        </w:rPr>
        <w:t>.</w:t>
      </w:r>
      <w:r>
        <w:rPr>
          <w:rtl/>
        </w:rPr>
        <w:t xml:space="preserve"> </w:t>
      </w:r>
      <w:bookmarkStart w:id="691" w:name="_ETM_Q3_450860"/>
      <w:bookmarkEnd w:id="691"/>
    </w:p>
    <w:p w:rsidR="00A61867" w:rsidRDefault="00A61867" w:rsidP="00A90763">
      <w:pPr>
        <w:rPr>
          <w:rtl/>
        </w:rPr>
      </w:pPr>
    </w:p>
    <w:p w:rsidR="00A61867" w:rsidRDefault="00A61867" w:rsidP="0011402F">
      <w:pPr>
        <w:rPr>
          <w:rtl/>
        </w:rPr>
      </w:pPr>
      <w:r>
        <w:rPr>
          <w:rtl/>
        </w:rPr>
        <w:t>לכן</w:t>
      </w:r>
      <w:r>
        <w:rPr>
          <w:rFonts w:hint="cs"/>
          <w:rtl/>
        </w:rPr>
        <w:t>,</w:t>
      </w:r>
      <w:r>
        <w:rPr>
          <w:rtl/>
        </w:rPr>
        <w:t xml:space="preserve"> </w:t>
      </w:r>
      <w:bookmarkStart w:id="692" w:name="_ETM_Q3_451919"/>
      <w:bookmarkEnd w:id="692"/>
      <w:r>
        <w:rPr>
          <w:rtl/>
        </w:rPr>
        <w:t xml:space="preserve">מוצע </w:t>
      </w:r>
      <w:bookmarkStart w:id="693" w:name="_ETM_Q3_452310"/>
      <w:bookmarkEnd w:id="693"/>
      <w:r>
        <w:rPr>
          <w:rtl/>
        </w:rPr>
        <w:t xml:space="preserve">להוסיף </w:t>
      </w:r>
      <w:bookmarkStart w:id="694" w:name="_ETM_Q3_452819"/>
      <w:bookmarkEnd w:id="694"/>
      <w:r>
        <w:rPr>
          <w:rtl/>
        </w:rPr>
        <w:t xml:space="preserve">תנאי </w:t>
      </w:r>
      <w:bookmarkStart w:id="695" w:name="_ETM_Q3_453029"/>
      <w:bookmarkEnd w:id="695"/>
      <w:r>
        <w:rPr>
          <w:rtl/>
        </w:rPr>
        <w:t xml:space="preserve">למתן </w:t>
      </w:r>
      <w:bookmarkStart w:id="696" w:name="_ETM_Q3_453509"/>
      <w:bookmarkEnd w:id="696"/>
      <w:r>
        <w:rPr>
          <w:rtl/>
        </w:rPr>
        <w:t xml:space="preserve">רישיון </w:t>
      </w:r>
      <w:bookmarkStart w:id="697" w:name="_ETM_Q3_453930"/>
      <w:bookmarkEnd w:id="697"/>
      <w:r>
        <w:rPr>
          <w:rtl/>
        </w:rPr>
        <w:t xml:space="preserve">ללשכה </w:t>
      </w:r>
      <w:bookmarkStart w:id="698" w:name="_ETM_Q3_454379"/>
      <w:bookmarkEnd w:id="698"/>
      <w:r>
        <w:rPr>
          <w:rtl/>
        </w:rPr>
        <w:t xml:space="preserve">הפרטית </w:t>
      </w:r>
      <w:bookmarkStart w:id="699" w:name="_ETM_Q3_454919"/>
      <w:bookmarkEnd w:id="699"/>
      <w:r>
        <w:rPr>
          <w:rtl/>
        </w:rPr>
        <w:t xml:space="preserve">המתווכת </w:t>
      </w:r>
      <w:bookmarkStart w:id="700" w:name="_ETM_Q3_456250"/>
      <w:bookmarkEnd w:id="700"/>
      <w:r>
        <w:rPr>
          <w:rtl/>
        </w:rPr>
        <w:t xml:space="preserve">בין </w:t>
      </w:r>
      <w:bookmarkStart w:id="701" w:name="_ETM_Q3_456550"/>
      <w:bookmarkEnd w:id="701"/>
      <w:r>
        <w:rPr>
          <w:rtl/>
        </w:rPr>
        <w:t xml:space="preserve">העובד </w:t>
      </w:r>
      <w:bookmarkStart w:id="702" w:name="_ETM_Q3_456910"/>
      <w:bookmarkEnd w:id="702"/>
      <w:r>
        <w:rPr>
          <w:rtl/>
        </w:rPr>
        <w:t xml:space="preserve">הזר </w:t>
      </w:r>
      <w:bookmarkStart w:id="703" w:name="_ETM_Q3_457240"/>
      <w:bookmarkEnd w:id="703"/>
      <w:r>
        <w:rPr>
          <w:rtl/>
        </w:rPr>
        <w:t xml:space="preserve">לבין </w:t>
      </w:r>
      <w:bookmarkStart w:id="704" w:name="_ETM_Q3_457540"/>
      <w:bookmarkEnd w:id="704"/>
      <w:r>
        <w:rPr>
          <w:rtl/>
        </w:rPr>
        <w:t xml:space="preserve">המעסיק </w:t>
      </w:r>
      <w:bookmarkStart w:id="705" w:name="_ETM_Q3_457990"/>
      <w:bookmarkEnd w:id="705"/>
      <w:r>
        <w:rPr>
          <w:rtl/>
        </w:rPr>
        <w:t xml:space="preserve">הסיעודי </w:t>
      </w:r>
      <w:bookmarkStart w:id="706" w:name="_ETM_Q3_459619"/>
      <w:bookmarkEnd w:id="706"/>
      <w:r>
        <w:rPr>
          <w:rtl/>
        </w:rPr>
        <w:t>הבוח</w:t>
      </w:r>
      <w:r>
        <w:rPr>
          <w:rFonts w:hint="cs"/>
          <w:rtl/>
        </w:rPr>
        <w:t>ן</w:t>
      </w:r>
      <w:r>
        <w:rPr>
          <w:rtl/>
        </w:rPr>
        <w:t xml:space="preserve"> </w:t>
      </w:r>
      <w:bookmarkStart w:id="707" w:name="_ETM_Q3_460309"/>
      <w:bookmarkEnd w:id="707"/>
      <w:r>
        <w:rPr>
          <w:rtl/>
        </w:rPr>
        <w:t>ה</w:t>
      </w:r>
      <w:r>
        <w:rPr>
          <w:rFonts w:hint="cs"/>
          <w:rtl/>
        </w:rPr>
        <w:t>י</w:t>
      </w:r>
      <w:r>
        <w:rPr>
          <w:rtl/>
        </w:rPr>
        <w:t xml:space="preserve">עדר </w:t>
      </w:r>
      <w:bookmarkStart w:id="708" w:name="_ETM_Q3_460669"/>
      <w:bookmarkEnd w:id="708"/>
      <w:r>
        <w:rPr>
          <w:rtl/>
        </w:rPr>
        <w:t xml:space="preserve">זיקה </w:t>
      </w:r>
      <w:bookmarkStart w:id="709" w:name="_ETM_Q3_461089"/>
      <w:bookmarkEnd w:id="709"/>
      <w:r>
        <w:rPr>
          <w:rtl/>
        </w:rPr>
        <w:t xml:space="preserve">בינה </w:t>
      </w:r>
      <w:bookmarkStart w:id="710" w:name="_ETM_Q3_461479"/>
      <w:bookmarkEnd w:id="710"/>
      <w:r>
        <w:rPr>
          <w:rtl/>
        </w:rPr>
        <w:t xml:space="preserve">ובין </w:t>
      </w:r>
      <w:bookmarkStart w:id="711" w:name="_ETM_Q3_461749"/>
      <w:bookmarkEnd w:id="711"/>
      <w:r>
        <w:rPr>
          <w:rtl/>
        </w:rPr>
        <w:t xml:space="preserve">חברות </w:t>
      </w:r>
      <w:bookmarkStart w:id="712" w:name="_ETM_Q3_462139"/>
      <w:bookmarkEnd w:id="712"/>
      <w:r>
        <w:rPr>
          <w:rtl/>
        </w:rPr>
        <w:t>הסיעוד</w:t>
      </w:r>
      <w:r>
        <w:rPr>
          <w:rFonts w:hint="cs"/>
          <w:rtl/>
        </w:rPr>
        <w:t>.</w:t>
      </w:r>
      <w:r>
        <w:rPr>
          <w:rtl/>
        </w:rPr>
        <w:t xml:space="preserve"> </w:t>
      </w:r>
      <w:bookmarkStart w:id="713" w:name="_ETM_Q3_462919"/>
      <w:bookmarkEnd w:id="713"/>
      <w:r>
        <w:rPr>
          <w:rtl/>
        </w:rPr>
        <w:t xml:space="preserve">מדובר </w:t>
      </w:r>
      <w:bookmarkStart w:id="714" w:name="_ETM_Q3_463400"/>
      <w:bookmarkEnd w:id="714"/>
      <w:r>
        <w:rPr>
          <w:rtl/>
        </w:rPr>
        <w:t xml:space="preserve">בהצעה </w:t>
      </w:r>
      <w:bookmarkStart w:id="715" w:name="_ETM_Q3_464659"/>
      <w:bookmarkEnd w:id="715"/>
      <w:r>
        <w:rPr>
          <w:rtl/>
        </w:rPr>
        <w:t xml:space="preserve">שתשפר </w:t>
      </w:r>
      <w:bookmarkStart w:id="716" w:name="_ETM_Q3_465439"/>
      <w:bookmarkEnd w:id="716"/>
      <w:r>
        <w:rPr>
          <w:rtl/>
        </w:rPr>
        <w:t xml:space="preserve">את </w:t>
      </w:r>
      <w:bookmarkStart w:id="717" w:name="_ETM_Q3_465559"/>
      <w:bookmarkEnd w:id="717"/>
      <w:r>
        <w:rPr>
          <w:rtl/>
        </w:rPr>
        <w:t xml:space="preserve">תנאי </w:t>
      </w:r>
      <w:bookmarkStart w:id="718" w:name="_ETM_Q3_465800"/>
      <w:bookmarkEnd w:id="718"/>
      <w:r>
        <w:rPr>
          <w:rtl/>
        </w:rPr>
        <w:t xml:space="preserve">התחרות </w:t>
      </w:r>
      <w:bookmarkStart w:id="719" w:name="_ETM_Q3_466400"/>
      <w:bookmarkEnd w:id="719"/>
      <w:r>
        <w:rPr>
          <w:rtl/>
        </w:rPr>
        <w:t xml:space="preserve">בשוק </w:t>
      </w:r>
      <w:bookmarkStart w:id="720" w:name="_ETM_Q3_467310"/>
      <w:bookmarkEnd w:id="720"/>
      <w:r>
        <w:rPr>
          <w:rtl/>
        </w:rPr>
        <w:t>ותפ</w:t>
      </w:r>
      <w:r>
        <w:rPr>
          <w:rFonts w:hint="cs"/>
          <w:rtl/>
        </w:rPr>
        <w:t>חית</w:t>
      </w:r>
      <w:r>
        <w:rPr>
          <w:rtl/>
        </w:rPr>
        <w:t xml:space="preserve"> </w:t>
      </w:r>
      <w:bookmarkStart w:id="721" w:name="_ETM_Q3_467940"/>
      <w:bookmarkEnd w:id="721"/>
      <w:r>
        <w:rPr>
          <w:rtl/>
        </w:rPr>
        <w:t xml:space="preserve">את </w:t>
      </w:r>
      <w:bookmarkStart w:id="722" w:name="_ETM_Q3_468089"/>
      <w:bookmarkEnd w:id="722"/>
      <w:r>
        <w:rPr>
          <w:rtl/>
        </w:rPr>
        <w:t xml:space="preserve">הקשיים </w:t>
      </w:r>
      <w:bookmarkStart w:id="723" w:name="_ETM_Q3_468810"/>
      <w:bookmarkEnd w:id="723"/>
      <w:r>
        <w:rPr>
          <w:rFonts w:hint="cs"/>
          <w:rtl/>
        </w:rPr>
        <w:t>ש</w:t>
      </w:r>
      <w:r>
        <w:rPr>
          <w:rtl/>
        </w:rPr>
        <w:t xml:space="preserve">בהם </w:t>
      </w:r>
      <w:bookmarkStart w:id="724" w:name="_ETM_Q3_469169"/>
      <w:bookmarkEnd w:id="724"/>
      <w:r>
        <w:rPr>
          <w:rtl/>
        </w:rPr>
        <w:t xml:space="preserve">נתקלות </w:t>
      </w:r>
      <w:bookmarkStart w:id="725" w:name="_ETM_Q3_469650"/>
      <w:bookmarkEnd w:id="725"/>
      <w:r>
        <w:rPr>
          <w:rtl/>
        </w:rPr>
        <w:t xml:space="preserve">משפחות </w:t>
      </w:r>
      <w:bookmarkStart w:id="726" w:name="_ETM_Q3_470190"/>
      <w:bookmarkEnd w:id="726"/>
      <w:r>
        <w:rPr>
          <w:rtl/>
        </w:rPr>
        <w:t xml:space="preserve">רבות </w:t>
      </w:r>
      <w:bookmarkStart w:id="727" w:name="_ETM_Q3_470550"/>
      <w:bookmarkEnd w:id="727"/>
      <w:r>
        <w:rPr>
          <w:rtl/>
        </w:rPr>
        <w:t xml:space="preserve">שזקוקות </w:t>
      </w:r>
      <w:bookmarkStart w:id="728" w:name="_ETM_Q3_471669"/>
      <w:bookmarkEnd w:id="728"/>
      <w:r>
        <w:rPr>
          <w:rtl/>
        </w:rPr>
        <w:t xml:space="preserve">לשירותי </w:t>
      </w:r>
      <w:bookmarkStart w:id="729" w:name="_ETM_Q3_472330"/>
      <w:bookmarkEnd w:id="729"/>
      <w:r>
        <w:rPr>
          <w:rtl/>
        </w:rPr>
        <w:t>סיעוד</w:t>
      </w:r>
      <w:bookmarkStart w:id="730" w:name="_ETM_Q3_473680"/>
      <w:bookmarkEnd w:id="730"/>
      <w:r>
        <w:rPr>
          <w:rFonts w:hint="cs"/>
          <w:rtl/>
        </w:rPr>
        <w:t>. למרבה</w:t>
      </w:r>
      <w:r>
        <w:rPr>
          <w:rtl/>
        </w:rPr>
        <w:t xml:space="preserve"> </w:t>
      </w:r>
      <w:bookmarkStart w:id="731" w:name="_ETM_Q3_474850"/>
      <w:bookmarkEnd w:id="731"/>
      <w:r>
        <w:rPr>
          <w:rFonts w:hint="cs"/>
          <w:rtl/>
        </w:rPr>
        <w:t>ה</w:t>
      </w:r>
      <w:r>
        <w:rPr>
          <w:rtl/>
        </w:rPr>
        <w:t>מבוכה</w:t>
      </w:r>
      <w:r>
        <w:rPr>
          <w:rFonts w:hint="cs"/>
          <w:rtl/>
        </w:rPr>
        <w:t>,</w:t>
      </w:r>
      <w:r>
        <w:rPr>
          <w:rtl/>
        </w:rPr>
        <w:t xml:space="preserve"> </w:t>
      </w:r>
      <w:bookmarkStart w:id="732" w:name="_ETM_Q3_475690"/>
      <w:bookmarkEnd w:id="732"/>
      <w:r>
        <w:rPr>
          <w:rtl/>
        </w:rPr>
        <w:t xml:space="preserve">הצער </w:t>
      </w:r>
      <w:bookmarkStart w:id="733" w:name="_ETM_Q3_476380"/>
      <w:bookmarkEnd w:id="733"/>
      <w:r>
        <w:rPr>
          <w:rtl/>
        </w:rPr>
        <w:t>והכאב</w:t>
      </w:r>
      <w:r>
        <w:rPr>
          <w:rFonts w:hint="cs"/>
          <w:rtl/>
        </w:rPr>
        <w:t>,</w:t>
      </w:r>
      <w:r>
        <w:rPr>
          <w:rtl/>
        </w:rPr>
        <w:t xml:space="preserve"> </w:t>
      </w:r>
      <w:bookmarkStart w:id="734" w:name="_ETM_Q3_478330"/>
      <w:bookmarkEnd w:id="734"/>
      <w:r>
        <w:rPr>
          <w:rtl/>
        </w:rPr>
        <w:t xml:space="preserve">לגבי </w:t>
      </w:r>
      <w:bookmarkStart w:id="735" w:name="_ETM_Q3_479289"/>
      <w:bookmarkEnd w:id="735"/>
      <w:r>
        <w:rPr>
          <w:rtl/>
        </w:rPr>
        <w:t xml:space="preserve">חלק </w:t>
      </w:r>
      <w:bookmarkStart w:id="736" w:name="_ETM_Q3_479620"/>
      <w:bookmarkEnd w:id="736"/>
      <w:r>
        <w:rPr>
          <w:rtl/>
        </w:rPr>
        <w:t xml:space="preserve">מאוד </w:t>
      </w:r>
      <w:bookmarkStart w:id="737" w:name="_ETM_Q3_479889"/>
      <w:bookmarkEnd w:id="737"/>
      <w:r>
        <w:rPr>
          <w:rtl/>
        </w:rPr>
        <w:t xml:space="preserve">גדול </w:t>
      </w:r>
      <w:bookmarkStart w:id="738" w:name="_ETM_Q3_480490"/>
      <w:bookmarkEnd w:id="738"/>
      <w:r>
        <w:rPr>
          <w:rFonts w:hint="cs"/>
          <w:rtl/>
        </w:rPr>
        <w:t>מהן,</w:t>
      </w:r>
      <w:r>
        <w:rPr>
          <w:rtl/>
        </w:rPr>
        <w:t xml:space="preserve"> </w:t>
      </w:r>
      <w:bookmarkStart w:id="739" w:name="_ETM_Q3_481419"/>
      <w:bookmarkStart w:id="740" w:name="_ETM_Q3_480000"/>
      <w:bookmarkStart w:id="741" w:name="_ETM_Q3_481949"/>
      <w:bookmarkEnd w:id="739"/>
      <w:bookmarkEnd w:id="740"/>
      <w:bookmarkEnd w:id="741"/>
      <w:r>
        <w:rPr>
          <w:rtl/>
        </w:rPr>
        <w:t xml:space="preserve">הן </w:t>
      </w:r>
      <w:bookmarkStart w:id="742" w:name="_ETM_Q3_482070"/>
      <w:bookmarkEnd w:id="742"/>
      <w:r>
        <w:rPr>
          <w:rtl/>
        </w:rPr>
        <w:t xml:space="preserve">הופכות </w:t>
      </w:r>
      <w:bookmarkStart w:id="743" w:name="_ETM_Q3_482490"/>
      <w:bookmarkEnd w:id="743"/>
      <w:r>
        <w:rPr>
          <w:rtl/>
        </w:rPr>
        <w:t xml:space="preserve">לראשונה להיות </w:t>
      </w:r>
      <w:bookmarkStart w:id="744" w:name="_ETM_Q3_482850"/>
      <w:bookmarkEnd w:id="744"/>
      <w:r>
        <w:rPr>
          <w:rtl/>
        </w:rPr>
        <w:t xml:space="preserve">מעסיקות </w:t>
      </w:r>
      <w:bookmarkStart w:id="745" w:name="_ETM_Q3_484170"/>
      <w:bookmarkEnd w:id="745"/>
      <w:r>
        <w:rPr>
          <w:rtl/>
        </w:rPr>
        <w:t xml:space="preserve">דווקא </w:t>
      </w:r>
      <w:bookmarkStart w:id="746" w:name="_ETM_Q3_484589"/>
      <w:bookmarkEnd w:id="746"/>
      <w:r>
        <w:rPr>
          <w:rtl/>
        </w:rPr>
        <w:t xml:space="preserve">בימים </w:t>
      </w:r>
      <w:bookmarkStart w:id="747" w:name="_ETM_Q3_485040"/>
      <w:bookmarkEnd w:id="747"/>
      <w:r>
        <w:rPr>
          <w:rtl/>
        </w:rPr>
        <w:t xml:space="preserve">הרגישים </w:t>
      </w:r>
      <w:bookmarkStart w:id="748" w:name="_ETM_Q3_485670"/>
      <w:bookmarkEnd w:id="748"/>
      <w:r>
        <w:rPr>
          <w:rtl/>
        </w:rPr>
        <w:t xml:space="preserve">והכואבים </w:t>
      </w:r>
      <w:bookmarkStart w:id="749" w:name="_ETM_Q3_486300"/>
      <w:bookmarkEnd w:id="749"/>
      <w:r>
        <w:rPr>
          <w:rtl/>
        </w:rPr>
        <w:t xml:space="preserve">ביותר </w:t>
      </w:r>
      <w:bookmarkStart w:id="750" w:name="_ETM_Q3_486720"/>
      <w:bookmarkEnd w:id="750"/>
      <w:r>
        <w:rPr>
          <w:rtl/>
        </w:rPr>
        <w:t>שלה</w:t>
      </w:r>
      <w:r>
        <w:rPr>
          <w:rFonts w:hint="cs"/>
          <w:rtl/>
        </w:rPr>
        <w:t>ן.</w:t>
      </w:r>
      <w:r>
        <w:rPr>
          <w:rtl/>
        </w:rPr>
        <w:t xml:space="preserve"> </w:t>
      </w:r>
      <w:bookmarkStart w:id="751" w:name="_ETM_Q3_488519"/>
      <w:bookmarkEnd w:id="751"/>
    </w:p>
    <w:p w:rsidR="00A61867" w:rsidRDefault="00A61867" w:rsidP="00A90763">
      <w:pPr>
        <w:rPr>
          <w:rtl/>
        </w:rPr>
      </w:pPr>
      <w:bookmarkStart w:id="752" w:name="_ETM_Q3_485803"/>
      <w:bookmarkStart w:id="753" w:name="_ETM_Q3_485911"/>
      <w:bookmarkEnd w:id="752"/>
      <w:bookmarkEnd w:id="753"/>
    </w:p>
    <w:p w:rsidR="00A61867" w:rsidRDefault="00A61867" w:rsidP="004F7247">
      <w:pPr>
        <w:rPr>
          <w:rtl/>
        </w:rPr>
      </w:pPr>
      <w:bookmarkStart w:id="754" w:name="_ETM_Q3_486137"/>
      <w:bookmarkStart w:id="755" w:name="_ETM_Q3_486254"/>
      <w:bookmarkStart w:id="756" w:name="_ETM_Q3_488730"/>
      <w:bookmarkEnd w:id="754"/>
      <w:bookmarkEnd w:id="755"/>
      <w:bookmarkEnd w:id="756"/>
      <w:r>
        <w:rPr>
          <w:rFonts w:hint="cs"/>
          <w:rtl/>
        </w:rPr>
        <w:t>נ</w:t>
      </w:r>
      <w:r>
        <w:rPr>
          <w:rtl/>
        </w:rPr>
        <w:t xml:space="preserve">בקש </w:t>
      </w:r>
      <w:bookmarkStart w:id="757" w:name="_ETM_Q3_489120"/>
      <w:bookmarkEnd w:id="757"/>
      <w:r>
        <w:rPr>
          <w:rtl/>
        </w:rPr>
        <w:t xml:space="preserve">להודות </w:t>
      </w:r>
      <w:bookmarkStart w:id="758" w:name="_ETM_Q3_489550"/>
      <w:bookmarkEnd w:id="758"/>
      <w:r>
        <w:rPr>
          <w:rFonts w:hint="cs"/>
          <w:rtl/>
        </w:rPr>
        <w:t>לשר</w:t>
      </w:r>
      <w:r>
        <w:rPr>
          <w:rtl/>
        </w:rPr>
        <w:t xml:space="preserve"> </w:t>
      </w:r>
      <w:bookmarkStart w:id="759" w:name="_ETM_Q3_490029"/>
      <w:bookmarkEnd w:id="759"/>
      <w:r>
        <w:rPr>
          <w:rtl/>
        </w:rPr>
        <w:t xml:space="preserve">הרווחה </w:t>
      </w:r>
      <w:bookmarkStart w:id="760" w:name="_ETM_Q3_490540"/>
      <w:bookmarkEnd w:id="760"/>
      <w:r>
        <w:rPr>
          <w:rtl/>
        </w:rPr>
        <w:t xml:space="preserve">והביטחון </w:t>
      </w:r>
      <w:bookmarkStart w:id="761" w:name="_ETM_Q3_491170"/>
      <w:bookmarkEnd w:id="761"/>
      <w:r>
        <w:rPr>
          <w:rtl/>
        </w:rPr>
        <w:t>החברתי</w:t>
      </w:r>
      <w:r>
        <w:rPr>
          <w:rFonts w:hint="cs"/>
          <w:rtl/>
        </w:rPr>
        <w:t>,</w:t>
      </w:r>
      <w:r>
        <w:rPr>
          <w:rtl/>
        </w:rPr>
        <w:t xml:space="preserve"> </w:t>
      </w:r>
      <w:bookmarkStart w:id="762" w:name="_ETM_Q3_491830"/>
      <w:bookmarkEnd w:id="762"/>
      <w:r>
        <w:rPr>
          <w:rtl/>
        </w:rPr>
        <w:t xml:space="preserve">חברי </w:t>
      </w:r>
      <w:bookmarkStart w:id="763" w:name="_ETM_Q3_492959"/>
      <w:bookmarkEnd w:id="763"/>
      <w:r>
        <w:rPr>
          <w:rtl/>
        </w:rPr>
        <w:t xml:space="preserve">הרב </w:t>
      </w:r>
      <w:bookmarkStart w:id="764" w:name="_ETM_Q3_493290"/>
      <w:bookmarkEnd w:id="764"/>
      <w:r>
        <w:rPr>
          <w:rtl/>
        </w:rPr>
        <w:t xml:space="preserve">יעקב </w:t>
      </w:r>
      <w:bookmarkStart w:id="765" w:name="_ETM_Q3_493740"/>
      <w:bookmarkEnd w:id="765"/>
      <w:r>
        <w:rPr>
          <w:rtl/>
        </w:rPr>
        <w:t>מרגי</w:t>
      </w:r>
      <w:r>
        <w:rPr>
          <w:rFonts w:hint="cs"/>
          <w:rtl/>
        </w:rPr>
        <w:t>,</w:t>
      </w:r>
      <w:r>
        <w:rPr>
          <w:rtl/>
        </w:rPr>
        <w:t xml:space="preserve"> </w:t>
      </w:r>
      <w:bookmarkStart w:id="766" w:name="_ETM_Q3_495029"/>
      <w:bookmarkEnd w:id="766"/>
      <w:r>
        <w:rPr>
          <w:rtl/>
        </w:rPr>
        <w:t xml:space="preserve">על </w:t>
      </w:r>
      <w:bookmarkStart w:id="767" w:name="_ETM_Q3_495150"/>
      <w:bookmarkEnd w:id="767"/>
      <w:r>
        <w:rPr>
          <w:rtl/>
        </w:rPr>
        <w:t xml:space="preserve">תמיכתו </w:t>
      </w:r>
      <w:bookmarkStart w:id="768" w:name="_ETM_Q3_496220"/>
      <w:bookmarkEnd w:id="768"/>
      <w:r>
        <w:rPr>
          <w:rtl/>
        </w:rPr>
        <w:t>ב</w:t>
      </w:r>
      <w:r>
        <w:rPr>
          <w:rFonts w:hint="cs"/>
          <w:rtl/>
        </w:rPr>
        <w:t>חוק</w:t>
      </w:r>
      <w:r>
        <w:rPr>
          <w:rtl/>
        </w:rPr>
        <w:t xml:space="preserve"> </w:t>
      </w:r>
      <w:bookmarkStart w:id="769" w:name="_ETM_Q3_496730"/>
      <w:bookmarkEnd w:id="769"/>
      <w:r>
        <w:rPr>
          <w:rtl/>
        </w:rPr>
        <w:t xml:space="preserve">ונכונותו </w:t>
      </w:r>
      <w:bookmarkStart w:id="770" w:name="_ETM_Q3_497420"/>
      <w:bookmarkEnd w:id="770"/>
      <w:r>
        <w:rPr>
          <w:rtl/>
        </w:rPr>
        <w:t xml:space="preserve">לשיתוף </w:t>
      </w:r>
      <w:bookmarkStart w:id="771" w:name="_ETM_Q3_497960"/>
      <w:bookmarkEnd w:id="771"/>
      <w:r>
        <w:rPr>
          <w:rtl/>
        </w:rPr>
        <w:t>פעולה</w:t>
      </w:r>
      <w:r>
        <w:rPr>
          <w:rFonts w:hint="cs"/>
          <w:rtl/>
        </w:rPr>
        <w:t xml:space="preserve"> ב</w:t>
      </w:r>
      <w:bookmarkStart w:id="772" w:name="_ETM_Q3_498980"/>
      <w:bookmarkEnd w:id="772"/>
      <w:r>
        <w:rPr>
          <w:rtl/>
        </w:rPr>
        <w:t xml:space="preserve">קידומו </w:t>
      </w:r>
      <w:bookmarkStart w:id="773" w:name="_ETM_Q3_499640"/>
      <w:bookmarkEnd w:id="773"/>
      <w:r>
        <w:rPr>
          <w:rtl/>
        </w:rPr>
        <w:t>ועידודו</w:t>
      </w:r>
      <w:r>
        <w:rPr>
          <w:rFonts w:hint="cs"/>
          <w:rtl/>
        </w:rPr>
        <w:t>,</w:t>
      </w:r>
      <w:r>
        <w:rPr>
          <w:rtl/>
        </w:rPr>
        <w:t xml:space="preserve"> </w:t>
      </w:r>
      <w:bookmarkStart w:id="774" w:name="_ETM_Q3_501320"/>
      <w:bookmarkEnd w:id="774"/>
      <w:r>
        <w:rPr>
          <w:rtl/>
        </w:rPr>
        <w:t xml:space="preserve">וכמובן </w:t>
      </w:r>
      <w:bookmarkStart w:id="775" w:name="_ETM_Q3_501830"/>
      <w:bookmarkEnd w:id="775"/>
      <w:r>
        <w:rPr>
          <w:rtl/>
        </w:rPr>
        <w:t xml:space="preserve">גם </w:t>
      </w:r>
      <w:bookmarkStart w:id="776" w:name="_ETM_Q3_502010"/>
      <w:bookmarkEnd w:id="776"/>
      <w:r>
        <w:rPr>
          <w:rtl/>
        </w:rPr>
        <w:t>לצוותו</w:t>
      </w:r>
      <w:r>
        <w:rPr>
          <w:rFonts w:hint="cs"/>
          <w:rtl/>
        </w:rPr>
        <w:t>.</w:t>
      </w:r>
      <w:r>
        <w:rPr>
          <w:rtl/>
        </w:rPr>
        <w:t xml:space="preserve"> </w:t>
      </w:r>
      <w:bookmarkStart w:id="777" w:name="_ETM_Q3_502760"/>
      <w:bookmarkEnd w:id="777"/>
      <w:r>
        <w:rPr>
          <w:rtl/>
        </w:rPr>
        <w:t xml:space="preserve">תודה </w:t>
      </w:r>
      <w:bookmarkStart w:id="778" w:name="_ETM_Q3_503150"/>
      <w:bookmarkEnd w:id="778"/>
      <w:r>
        <w:rPr>
          <w:rtl/>
        </w:rPr>
        <w:t xml:space="preserve">גם </w:t>
      </w:r>
      <w:bookmarkStart w:id="779" w:name="_ETM_Q3_503360"/>
      <w:bookmarkEnd w:id="779"/>
      <w:r>
        <w:rPr>
          <w:rtl/>
        </w:rPr>
        <w:t xml:space="preserve">לשר </w:t>
      </w:r>
      <w:bookmarkStart w:id="780" w:name="_ETM_Q3_504319"/>
      <w:bookmarkEnd w:id="780"/>
      <w:r>
        <w:rPr>
          <w:rtl/>
        </w:rPr>
        <w:t xml:space="preserve">העבודה </w:t>
      </w:r>
      <w:bookmarkStart w:id="781" w:name="_ETM_Q3_505880"/>
      <w:bookmarkEnd w:id="781"/>
      <w:r>
        <w:rPr>
          <w:rtl/>
        </w:rPr>
        <w:t xml:space="preserve">כבוד </w:t>
      </w:r>
      <w:bookmarkStart w:id="782" w:name="_ETM_Q3_506089"/>
      <w:bookmarkEnd w:id="782"/>
      <w:r>
        <w:rPr>
          <w:rtl/>
        </w:rPr>
        <w:t xml:space="preserve">הרב </w:t>
      </w:r>
      <w:bookmarkStart w:id="783" w:name="_ETM_Q3_506360"/>
      <w:bookmarkEnd w:id="783"/>
      <w:r>
        <w:rPr>
          <w:rtl/>
        </w:rPr>
        <w:t xml:space="preserve">יואב </w:t>
      </w:r>
      <w:bookmarkStart w:id="784" w:name="_ETM_Q3_506839"/>
      <w:bookmarkEnd w:id="784"/>
      <w:r>
        <w:rPr>
          <w:rtl/>
        </w:rPr>
        <w:t xml:space="preserve">בן </w:t>
      </w:r>
      <w:bookmarkStart w:id="785" w:name="_ETM_Q3_507080"/>
      <w:bookmarkEnd w:id="785"/>
      <w:r>
        <w:rPr>
          <w:rtl/>
        </w:rPr>
        <w:t xml:space="preserve">צור </w:t>
      </w:r>
      <w:bookmarkStart w:id="786" w:name="_ETM_Q3_507440"/>
      <w:bookmarkEnd w:id="786"/>
      <w:r>
        <w:rPr>
          <w:rtl/>
        </w:rPr>
        <w:t xml:space="preserve">על </w:t>
      </w:r>
      <w:bookmarkStart w:id="787" w:name="_ETM_Q3_507589"/>
      <w:bookmarkEnd w:id="787"/>
      <w:r>
        <w:rPr>
          <w:rtl/>
        </w:rPr>
        <w:t xml:space="preserve">התמיכה </w:t>
      </w:r>
      <w:bookmarkStart w:id="788" w:name="_ETM_Q3_508039"/>
      <w:bookmarkEnd w:id="788"/>
      <w:r>
        <w:rPr>
          <w:rtl/>
        </w:rPr>
        <w:t xml:space="preserve">בחוק </w:t>
      </w:r>
      <w:bookmarkStart w:id="789" w:name="_ETM_Q3_508430"/>
      <w:bookmarkEnd w:id="789"/>
      <w:r>
        <w:rPr>
          <w:rtl/>
        </w:rPr>
        <w:t>ו</w:t>
      </w:r>
      <w:r>
        <w:rPr>
          <w:rFonts w:hint="cs"/>
          <w:rtl/>
        </w:rPr>
        <w:t xml:space="preserve">על </w:t>
      </w:r>
      <w:r>
        <w:rPr>
          <w:rtl/>
        </w:rPr>
        <w:t xml:space="preserve">שיתוף </w:t>
      </w:r>
      <w:bookmarkStart w:id="790" w:name="_ETM_Q3_508880"/>
      <w:bookmarkEnd w:id="790"/>
      <w:r>
        <w:rPr>
          <w:rtl/>
        </w:rPr>
        <w:t>הפעולה</w:t>
      </w:r>
      <w:r>
        <w:rPr>
          <w:rFonts w:hint="cs"/>
          <w:rtl/>
        </w:rPr>
        <w:t>.</w:t>
      </w:r>
      <w:r>
        <w:rPr>
          <w:rtl/>
        </w:rPr>
        <w:t xml:space="preserve"> </w:t>
      </w:r>
      <w:bookmarkStart w:id="791" w:name="_ETM_Q3_511279"/>
      <w:bookmarkEnd w:id="791"/>
    </w:p>
    <w:p w:rsidR="00A61867" w:rsidRDefault="00A61867" w:rsidP="00A90763">
      <w:pPr>
        <w:rPr>
          <w:rtl/>
        </w:rPr>
      </w:pPr>
      <w:bookmarkStart w:id="792" w:name="_ETM_Q3_512897"/>
      <w:bookmarkStart w:id="793" w:name="_ETM_Q3_512994"/>
      <w:bookmarkEnd w:id="792"/>
      <w:bookmarkEnd w:id="793"/>
    </w:p>
    <w:p w:rsidR="00A61867" w:rsidRDefault="00A61867" w:rsidP="0011402F">
      <w:pPr>
        <w:rPr>
          <w:rtl/>
        </w:rPr>
      </w:pPr>
      <w:bookmarkStart w:id="794" w:name="_ETM_Q3_513177"/>
      <w:bookmarkStart w:id="795" w:name="_ETM_Q3_513273"/>
      <w:bookmarkEnd w:id="794"/>
      <w:bookmarkEnd w:id="795"/>
      <w:r>
        <w:rPr>
          <w:rtl/>
        </w:rPr>
        <w:t xml:space="preserve">אני </w:t>
      </w:r>
      <w:bookmarkStart w:id="796" w:name="_ETM_Q3_512150"/>
      <w:bookmarkEnd w:id="796"/>
      <w:r>
        <w:rPr>
          <w:rtl/>
        </w:rPr>
        <w:t xml:space="preserve">כמובן </w:t>
      </w:r>
      <w:bookmarkStart w:id="797" w:name="_ETM_Q3_512660"/>
      <w:bookmarkEnd w:id="797"/>
      <w:r>
        <w:rPr>
          <w:rtl/>
        </w:rPr>
        <w:t xml:space="preserve">מסכים </w:t>
      </w:r>
      <w:bookmarkStart w:id="798" w:name="_ETM_Q3_513140"/>
      <w:bookmarkEnd w:id="798"/>
      <w:r>
        <w:rPr>
          <w:rtl/>
        </w:rPr>
        <w:t xml:space="preserve">להתניות </w:t>
      </w:r>
      <w:bookmarkStart w:id="799" w:name="_ETM_Q3_513620"/>
      <w:bookmarkEnd w:id="799"/>
      <w:r>
        <w:rPr>
          <w:rtl/>
        </w:rPr>
        <w:t xml:space="preserve">שנקבעו </w:t>
      </w:r>
      <w:bookmarkStart w:id="800" w:name="_ETM_Q3_514220"/>
      <w:bookmarkEnd w:id="800"/>
      <w:r>
        <w:rPr>
          <w:rtl/>
        </w:rPr>
        <w:t xml:space="preserve">בוועדת </w:t>
      </w:r>
      <w:bookmarkStart w:id="801" w:name="_ETM_Q3_514730"/>
      <w:bookmarkEnd w:id="801"/>
      <w:r>
        <w:rPr>
          <w:rtl/>
        </w:rPr>
        <w:t>השרים</w:t>
      </w:r>
      <w:r>
        <w:rPr>
          <w:rFonts w:hint="cs"/>
          <w:rtl/>
        </w:rPr>
        <w:t>,</w:t>
      </w:r>
      <w:r>
        <w:rPr>
          <w:rtl/>
        </w:rPr>
        <w:t xml:space="preserve"> </w:t>
      </w:r>
      <w:bookmarkStart w:id="802" w:name="_ETM_Q3_515830"/>
      <w:bookmarkEnd w:id="802"/>
      <w:r>
        <w:rPr>
          <w:rtl/>
        </w:rPr>
        <w:t>ובטוח</w:t>
      </w:r>
      <w:r>
        <w:rPr>
          <w:rFonts w:hint="cs"/>
          <w:rtl/>
        </w:rPr>
        <w:t>ני</w:t>
      </w:r>
      <w:r>
        <w:rPr>
          <w:rtl/>
        </w:rPr>
        <w:t xml:space="preserve"> </w:t>
      </w:r>
      <w:bookmarkStart w:id="803" w:name="_ETM_Q3_516520"/>
      <w:bookmarkEnd w:id="803"/>
      <w:r>
        <w:rPr>
          <w:rFonts w:hint="cs"/>
          <w:rtl/>
        </w:rPr>
        <w:t>ש</w:t>
      </w:r>
      <w:bookmarkStart w:id="804" w:name="_ETM_Q3_517850"/>
      <w:bookmarkEnd w:id="804"/>
      <w:r>
        <w:rPr>
          <w:rtl/>
        </w:rPr>
        <w:t xml:space="preserve">יחד </w:t>
      </w:r>
      <w:bookmarkStart w:id="805" w:name="_ETM_Q3_518210"/>
      <w:bookmarkEnd w:id="805"/>
      <w:r>
        <w:rPr>
          <w:rtl/>
        </w:rPr>
        <w:t xml:space="preserve">נעביר </w:t>
      </w:r>
      <w:bookmarkStart w:id="806" w:name="_ETM_Q3_518659"/>
      <w:bookmarkEnd w:id="806"/>
      <w:r>
        <w:rPr>
          <w:rtl/>
        </w:rPr>
        <w:t xml:space="preserve">תיקון </w:t>
      </w:r>
      <w:bookmarkStart w:id="807" w:name="_ETM_Q3_519350"/>
      <w:bookmarkEnd w:id="807"/>
      <w:r>
        <w:rPr>
          <w:rtl/>
        </w:rPr>
        <w:t xml:space="preserve">לחוק </w:t>
      </w:r>
      <w:bookmarkStart w:id="808" w:name="_ETM_Q3_519890"/>
      <w:bookmarkEnd w:id="808"/>
      <w:r>
        <w:rPr>
          <w:rtl/>
        </w:rPr>
        <w:t xml:space="preserve">זה </w:t>
      </w:r>
      <w:bookmarkStart w:id="809" w:name="_ETM_Q3_520100"/>
      <w:bookmarkEnd w:id="809"/>
      <w:r>
        <w:rPr>
          <w:rtl/>
        </w:rPr>
        <w:t xml:space="preserve">למען </w:t>
      </w:r>
      <w:bookmarkStart w:id="810" w:name="_ETM_Q3_520519"/>
      <w:bookmarkEnd w:id="810"/>
      <w:r>
        <w:rPr>
          <w:rtl/>
        </w:rPr>
        <w:t xml:space="preserve">עם </w:t>
      </w:r>
      <w:bookmarkStart w:id="811" w:name="_ETM_Q3_520670"/>
      <w:bookmarkEnd w:id="811"/>
      <w:r>
        <w:rPr>
          <w:rtl/>
        </w:rPr>
        <w:t xml:space="preserve">ישראל </w:t>
      </w:r>
      <w:bookmarkStart w:id="812" w:name="_ETM_Q3_521210"/>
      <w:bookmarkEnd w:id="812"/>
      <w:r>
        <w:rPr>
          <w:rtl/>
        </w:rPr>
        <w:t>כולו</w:t>
      </w:r>
      <w:r>
        <w:rPr>
          <w:rFonts w:hint="cs"/>
          <w:rtl/>
        </w:rPr>
        <w:t>.</w:t>
      </w:r>
      <w:r>
        <w:rPr>
          <w:rtl/>
        </w:rPr>
        <w:t xml:space="preserve"> </w:t>
      </w:r>
      <w:bookmarkStart w:id="813" w:name="_ETM_Q3_521600"/>
      <w:bookmarkEnd w:id="813"/>
      <w:r>
        <w:rPr>
          <w:rFonts w:hint="cs"/>
          <w:rtl/>
        </w:rPr>
        <w:t>גם נעביר</w:t>
      </w:r>
      <w:r>
        <w:rPr>
          <w:rtl/>
        </w:rPr>
        <w:t xml:space="preserve"> </w:t>
      </w:r>
      <w:bookmarkStart w:id="814" w:name="_ETM_Q3_523010"/>
      <w:bookmarkEnd w:id="814"/>
      <w:r>
        <w:rPr>
          <w:rtl/>
        </w:rPr>
        <w:t xml:space="preserve">אותו </w:t>
      </w:r>
      <w:bookmarkStart w:id="815" w:name="_ETM_Q3_523309"/>
      <w:bookmarkEnd w:id="815"/>
      <w:r>
        <w:rPr>
          <w:rtl/>
        </w:rPr>
        <w:t xml:space="preserve">וגם </w:t>
      </w:r>
      <w:bookmarkStart w:id="816" w:name="_ETM_Q3_523670"/>
      <w:bookmarkEnd w:id="816"/>
      <w:r>
        <w:rPr>
          <w:rtl/>
        </w:rPr>
        <w:t xml:space="preserve">נעביר </w:t>
      </w:r>
      <w:bookmarkStart w:id="817" w:name="_ETM_Q3_524029"/>
      <w:bookmarkEnd w:id="817"/>
      <w:r>
        <w:rPr>
          <w:rtl/>
        </w:rPr>
        <w:t xml:space="preserve">אותו </w:t>
      </w:r>
      <w:bookmarkStart w:id="818" w:name="_ETM_Q3_524269"/>
      <w:bookmarkEnd w:id="818"/>
      <w:r>
        <w:rPr>
          <w:rtl/>
        </w:rPr>
        <w:t xml:space="preserve">באופן </w:t>
      </w:r>
      <w:bookmarkStart w:id="819" w:name="_ETM_Q3_524750"/>
      <w:bookmarkEnd w:id="819"/>
      <w:r>
        <w:rPr>
          <w:rtl/>
        </w:rPr>
        <w:t xml:space="preserve">יעיל </w:t>
      </w:r>
      <w:bookmarkStart w:id="820" w:name="_ETM_Q3_525710"/>
      <w:bookmarkEnd w:id="820"/>
      <w:r>
        <w:rPr>
          <w:rFonts w:hint="cs"/>
          <w:rtl/>
        </w:rPr>
        <w:t>ומהיר,</w:t>
      </w:r>
      <w:r>
        <w:rPr>
          <w:rtl/>
        </w:rPr>
        <w:t xml:space="preserve"> </w:t>
      </w:r>
      <w:bookmarkStart w:id="821" w:name="_ETM_Q3_526790"/>
      <w:bookmarkEnd w:id="821"/>
      <w:r>
        <w:rPr>
          <w:rFonts w:hint="cs"/>
          <w:rtl/>
        </w:rPr>
        <w:t>ולא נשהה</w:t>
      </w:r>
      <w:r>
        <w:rPr>
          <w:rtl/>
        </w:rPr>
        <w:t xml:space="preserve"> </w:t>
      </w:r>
      <w:bookmarkStart w:id="822" w:name="_ETM_Q3_528800"/>
      <w:bookmarkEnd w:id="822"/>
      <w:r>
        <w:rPr>
          <w:rtl/>
        </w:rPr>
        <w:t xml:space="preserve">את </w:t>
      </w:r>
      <w:bookmarkStart w:id="823" w:name="_ETM_Q3_529130"/>
      <w:bookmarkEnd w:id="823"/>
      <w:r>
        <w:rPr>
          <w:rtl/>
        </w:rPr>
        <w:t xml:space="preserve">המצב </w:t>
      </w:r>
      <w:bookmarkStart w:id="824" w:name="_ETM_Q3_529910"/>
      <w:bookmarkEnd w:id="824"/>
      <w:r>
        <w:rPr>
          <w:rtl/>
        </w:rPr>
        <w:t xml:space="preserve">הקיים </w:t>
      </w:r>
      <w:bookmarkStart w:id="825" w:name="_ETM_Q3_530600"/>
      <w:bookmarkEnd w:id="825"/>
      <w:r>
        <w:rPr>
          <w:rFonts w:hint="cs"/>
          <w:rtl/>
        </w:rPr>
        <w:t>ו</w:t>
      </w:r>
      <w:r>
        <w:rPr>
          <w:rtl/>
        </w:rPr>
        <w:t>הבלתי</w:t>
      </w:r>
      <w:bookmarkStart w:id="826" w:name="_ETM_Q3_531050"/>
      <w:bookmarkEnd w:id="826"/>
      <w:r>
        <w:rPr>
          <w:rFonts w:hint="cs"/>
          <w:rtl/>
        </w:rPr>
        <w:t>-</w:t>
      </w:r>
      <w:r>
        <w:rPr>
          <w:rtl/>
        </w:rPr>
        <w:t xml:space="preserve">נסבל </w:t>
      </w:r>
      <w:bookmarkStart w:id="827" w:name="_ETM_Q3_531500"/>
      <w:bookmarkEnd w:id="827"/>
      <w:r>
        <w:rPr>
          <w:rtl/>
        </w:rPr>
        <w:t>הזה</w:t>
      </w:r>
      <w:r>
        <w:rPr>
          <w:rFonts w:hint="cs"/>
          <w:rtl/>
        </w:rPr>
        <w:t>.</w:t>
      </w:r>
      <w:r>
        <w:rPr>
          <w:rtl/>
        </w:rPr>
        <w:t xml:space="preserve"> </w:t>
      </w:r>
      <w:bookmarkStart w:id="828" w:name="_ETM_Q3_532479"/>
      <w:bookmarkStart w:id="829" w:name="_ETM_Q3_532515"/>
      <w:bookmarkStart w:id="830" w:name="_ETM_Q3_532589"/>
      <w:bookmarkStart w:id="831" w:name="_ETM_Q3_532762"/>
      <w:bookmarkStart w:id="832" w:name="_ETM_Q3_532830"/>
      <w:bookmarkEnd w:id="828"/>
      <w:bookmarkEnd w:id="829"/>
      <w:bookmarkEnd w:id="830"/>
      <w:bookmarkEnd w:id="831"/>
      <w:bookmarkEnd w:id="832"/>
      <w:r>
        <w:rPr>
          <w:rtl/>
        </w:rPr>
        <w:t xml:space="preserve">אני </w:t>
      </w:r>
      <w:bookmarkStart w:id="833" w:name="_ETM_Q3_532600"/>
      <w:bookmarkEnd w:id="833"/>
      <w:r>
        <w:rPr>
          <w:rtl/>
        </w:rPr>
        <w:t xml:space="preserve">מבקש </w:t>
      </w:r>
      <w:bookmarkStart w:id="834" w:name="_ETM_Q3_533140"/>
      <w:bookmarkEnd w:id="834"/>
      <w:r>
        <w:rPr>
          <w:rtl/>
        </w:rPr>
        <w:t xml:space="preserve">ומצפה </w:t>
      </w:r>
      <w:bookmarkStart w:id="835" w:name="_ETM_Q3_534039"/>
      <w:bookmarkEnd w:id="835"/>
      <w:r>
        <w:rPr>
          <w:rtl/>
        </w:rPr>
        <w:t xml:space="preserve">מכולכם </w:t>
      </w:r>
      <w:bookmarkStart w:id="836" w:name="_ETM_Q3_534760"/>
      <w:bookmarkEnd w:id="836"/>
      <w:r>
        <w:rPr>
          <w:rtl/>
        </w:rPr>
        <w:t xml:space="preserve">לתמוך </w:t>
      </w:r>
      <w:bookmarkStart w:id="837" w:name="_ETM_Q3_535089"/>
      <w:bookmarkEnd w:id="837"/>
      <w:r>
        <w:rPr>
          <w:rtl/>
        </w:rPr>
        <w:t xml:space="preserve">בהצעת </w:t>
      </w:r>
      <w:bookmarkStart w:id="838" w:name="_ETM_Q3_535539"/>
      <w:bookmarkEnd w:id="838"/>
      <w:r>
        <w:rPr>
          <w:rtl/>
        </w:rPr>
        <w:t xml:space="preserve">החוק </w:t>
      </w:r>
      <w:bookmarkStart w:id="839" w:name="_ETM_Q3_535809"/>
      <w:bookmarkEnd w:id="839"/>
      <w:r>
        <w:rPr>
          <w:rtl/>
        </w:rPr>
        <w:t>הזו</w:t>
      </w:r>
      <w:r>
        <w:rPr>
          <w:rFonts w:hint="cs"/>
          <w:rtl/>
        </w:rPr>
        <w:t>,</w:t>
      </w:r>
      <w:r>
        <w:rPr>
          <w:rtl/>
        </w:rPr>
        <w:t xml:space="preserve"> </w:t>
      </w:r>
      <w:bookmarkStart w:id="840" w:name="_ETM_Q3_536750"/>
      <w:bookmarkEnd w:id="840"/>
      <w:r>
        <w:rPr>
          <w:rFonts w:hint="cs"/>
          <w:rtl/>
        </w:rPr>
        <w:t>שתאפשר</w:t>
      </w:r>
      <w:r>
        <w:rPr>
          <w:rtl/>
        </w:rPr>
        <w:t xml:space="preserve"> </w:t>
      </w:r>
      <w:bookmarkStart w:id="841" w:name="_ETM_Q3_537410"/>
      <w:bookmarkEnd w:id="841"/>
      <w:r>
        <w:rPr>
          <w:rtl/>
        </w:rPr>
        <w:t xml:space="preserve">למערכת </w:t>
      </w:r>
      <w:bookmarkStart w:id="842" w:name="_ETM_Q3_538040"/>
      <w:bookmarkEnd w:id="842"/>
      <w:r>
        <w:rPr>
          <w:rtl/>
        </w:rPr>
        <w:t xml:space="preserve">הסיעוד </w:t>
      </w:r>
      <w:bookmarkStart w:id="843" w:name="_ETM_Q3_538610"/>
      <w:bookmarkEnd w:id="843"/>
      <w:r>
        <w:rPr>
          <w:rtl/>
        </w:rPr>
        <w:t xml:space="preserve">הביתי </w:t>
      </w:r>
      <w:bookmarkStart w:id="844" w:name="_ETM_Q3_539029"/>
      <w:bookmarkEnd w:id="844"/>
      <w:r>
        <w:rPr>
          <w:rtl/>
        </w:rPr>
        <w:t xml:space="preserve">להיות </w:t>
      </w:r>
      <w:bookmarkStart w:id="845" w:name="_ETM_Q3_539330"/>
      <w:bookmarkEnd w:id="845"/>
      <w:r>
        <w:rPr>
          <w:rtl/>
        </w:rPr>
        <w:t>מקצועית</w:t>
      </w:r>
      <w:bookmarkStart w:id="846" w:name="_ETM_Q3_540470"/>
      <w:bookmarkStart w:id="847" w:name="_ETM_Q3_540739"/>
      <w:bookmarkEnd w:id="846"/>
      <w:bookmarkEnd w:id="847"/>
      <w:r>
        <w:rPr>
          <w:rFonts w:hint="cs"/>
          <w:rtl/>
        </w:rPr>
        <w:t xml:space="preserve">, חופשית, </w:t>
      </w:r>
      <w:bookmarkStart w:id="848" w:name="_ETM_Q3_541460"/>
      <w:bookmarkEnd w:id="848"/>
      <w:r>
        <w:rPr>
          <w:rtl/>
        </w:rPr>
        <w:t>מבוקרת</w:t>
      </w:r>
      <w:r>
        <w:rPr>
          <w:rFonts w:hint="cs"/>
          <w:rtl/>
        </w:rPr>
        <w:t>,</w:t>
      </w:r>
      <w:r>
        <w:rPr>
          <w:rtl/>
        </w:rPr>
        <w:t xml:space="preserve"> </w:t>
      </w:r>
      <w:bookmarkStart w:id="849" w:name="_ETM_Q3_542480"/>
      <w:bookmarkEnd w:id="849"/>
      <w:r>
        <w:rPr>
          <w:rFonts w:hint="cs"/>
          <w:rtl/>
        </w:rPr>
        <w:t>ו</w:t>
      </w:r>
      <w:r>
        <w:rPr>
          <w:rtl/>
        </w:rPr>
        <w:t xml:space="preserve">ממוקדת </w:t>
      </w:r>
      <w:bookmarkStart w:id="850" w:name="_ETM_Q3_544110"/>
      <w:bookmarkEnd w:id="850"/>
      <w:r>
        <w:rPr>
          <w:rtl/>
        </w:rPr>
        <w:t xml:space="preserve">יותר </w:t>
      </w:r>
      <w:bookmarkStart w:id="851" w:name="_ETM_Q3_544529"/>
      <w:bookmarkEnd w:id="851"/>
      <w:r>
        <w:rPr>
          <w:rtl/>
        </w:rPr>
        <w:t xml:space="preserve">בצרכים </w:t>
      </w:r>
      <w:bookmarkStart w:id="852" w:name="_ETM_Q3_545130"/>
      <w:bookmarkEnd w:id="852"/>
      <w:r>
        <w:rPr>
          <w:rtl/>
        </w:rPr>
        <w:t xml:space="preserve">של </w:t>
      </w:r>
      <w:bookmarkStart w:id="853" w:name="_ETM_Q3_545339"/>
      <w:bookmarkEnd w:id="853"/>
      <w:r>
        <w:rPr>
          <w:rtl/>
        </w:rPr>
        <w:t xml:space="preserve">המטופלים </w:t>
      </w:r>
      <w:bookmarkStart w:id="854" w:name="_ETM_Q3_546089"/>
      <w:bookmarkEnd w:id="854"/>
      <w:r>
        <w:rPr>
          <w:rtl/>
        </w:rPr>
        <w:t xml:space="preserve">עצמם </w:t>
      </w:r>
      <w:bookmarkStart w:id="855" w:name="_ETM_Q3_547390"/>
      <w:bookmarkEnd w:id="855"/>
      <w:r>
        <w:rPr>
          <w:rtl/>
        </w:rPr>
        <w:t xml:space="preserve">ולא </w:t>
      </w:r>
      <w:bookmarkStart w:id="856" w:name="_ETM_Q3_547750"/>
      <w:bookmarkEnd w:id="856"/>
      <w:r>
        <w:rPr>
          <w:rtl/>
        </w:rPr>
        <w:t xml:space="preserve">בעשיית </w:t>
      </w:r>
      <w:bookmarkStart w:id="857" w:name="_ETM_Q3_548469"/>
      <w:bookmarkEnd w:id="857"/>
      <w:r>
        <w:rPr>
          <w:rtl/>
        </w:rPr>
        <w:t xml:space="preserve">עושר </w:t>
      </w:r>
      <w:bookmarkStart w:id="858" w:name="_ETM_Q3_548829"/>
      <w:bookmarkEnd w:id="858"/>
      <w:r>
        <w:rPr>
          <w:rFonts w:hint="cs"/>
          <w:rtl/>
        </w:rPr>
        <w:t>ו</w:t>
      </w:r>
      <w:r>
        <w:rPr>
          <w:rtl/>
        </w:rPr>
        <w:t xml:space="preserve">לא </w:t>
      </w:r>
      <w:bookmarkStart w:id="859" w:name="_ETM_Q3_549130"/>
      <w:bookmarkEnd w:id="859"/>
      <w:r>
        <w:rPr>
          <w:rtl/>
        </w:rPr>
        <w:t>במשפט</w:t>
      </w:r>
      <w:r>
        <w:rPr>
          <w:rFonts w:hint="cs"/>
          <w:rtl/>
        </w:rPr>
        <w:t>.</w:t>
      </w:r>
      <w:r>
        <w:rPr>
          <w:rtl/>
        </w:rPr>
        <w:t xml:space="preserve"> </w:t>
      </w:r>
      <w:bookmarkStart w:id="860" w:name="_ETM_Q3_550119"/>
      <w:bookmarkEnd w:id="860"/>
      <w:r>
        <w:rPr>
          <w:rtl/>
        </w:rPr>
        <w:t xml:space="preserve">תודה </w:t>
      </w:r>
      <w:bookmarkStart w:id="861" w:name="_ETM_Q3_550400"/>
      <w:bookmarkEnd w:id="861"/>
      <w:r>
        <w:rPr>
          <w:rtl/>
        </w:rPr>
        <w:t>רבה</w:t>
      </w:r>
      <w:r>
        <w:rPr>
          <w:rFonts w:hint="cs"/>
          <w:rtl/>
        </w:rPr>
        <w:t>.</w:t>
      </w:r>
      <w:r>
        <w:rPr>
          <w:rtl/>
        </w:rPr>
        <w:t xml:space="preserve"> </w:t>
      </w:r>
      <w:bookmarkStart w:id="862" w:name="_ETM_Q3_551390"/>
      <w:bookmarkEnd w:id="862"/>
    </w:p>
    <w:p w:rsidR="00A61867" w:rsidRDefault="00A61867" w:rsidP="00A90763">
      <w:pPr>
        <w:rPr>
          <w:rtl/>
        </w:rPr>
      </w:pPr>
      <w:bookmarkStart w:id="863" w:name="_ETM_Q3_554931"/>
      <w:bookmarkStart w:id="864" w:name="_ETM_Q3_555013"/>
      <w:bookmarkEnd w:id="863"/>
      <w:bookmarkEnd w:id="864"/>
    </w:p>
    <w:p w:rsidR="00A61867" w:rsidRPr="00C202CE" w:rsidRDefault="00A61867" w:rsidP="00A90763">
      <w:pPr>
        <w:pStyle w:val="af6"/>
        <w:keepNext/>
        <w:rPr>
          <w:rtl/>
        </w:rPr>
      </w:pPr>
      <w:r w:rsidRPr="00C202CE">
        <w:rPr>
          <w:rStyle w:val="TagStyle"/>
          <w:rtl/>
        </w:rPr>
        <w:t xml:space="preserve"> &lt;&lt; יור &gt;&gt; </w:t>
      </w:r>
      <w:r>
        <w:rPr>
          <w:rtl/>
        </w:rPr>
        <w:t>היו"ר אמיר אוחנה:</w:t>
      </w:r>
      <w:r w:rsidRPr="00C202CE">
        <w:rPr>
          <w:rStyle w:val="TagStyle"/>
          <w:rtl/>
        </w:rPr>
        <w:t xml:space="preserve"> &lt;&lt; יור &gt;&gt;</w:t>
      </w:r>
      <w:r>
        <w:rPr>
          <w:rtl/>
        </w:rPr>
        <w:t xml:space="preserve">   </w:t>
      </w:r>
    </w:p>
    <w:p w:rsidR="00A61867" w:rsidRDefault="00A61867" w:rsidP="00A90763">
      <w:pPr>
        <w:rPr>
          <w:rtl/>
        </w:rPr>
      </w:pPr>
      <w:bookmarkStart w:id="865" w:name="_ETM_Q3_555232"/>
      <w:bookmarkStart w:id="866" w:name="_ETM_Q3_555306"/>
      <w:bookmarkEnd w:id="865"/>
      <w:bookmarkEnd w:id="866"/>
    </w:p>
    <w:p w:rsidR="00A61867" w:rsidRDefault="00A61867" w:rsidP="00A90763">
      <w:pPr>
        <w:rPr>
          <w:rtl/>
        </w:rPr>
      </w:pPr>
      <w:r>
        <w:rPr>
          <w:rtl/>
        </w:rPr>
        <w:t xml:space="preserve">אני </w:t>
      </w:r>
      <w:bookmarkStart w:id="867" w:name="_ETM_Q3_551600"/>
      <w:bookmarkEnd w:id="867"/>
      <w:r>
        <w:rPr>
          <w:rtl/>
        </w:rPr>
        <w:t xml:space="preserve">מודה </w:t>
      </w:r>
      <w:bookmarkStart w:id="868" w:name="_ETM_Q3_551810"/>
      <w:bookmarkEnd w:id="868"/>
      <w:r>
        <w:rPr>
          <w:rtl/>
        </w:rPr>
        <w:t xml:space="preserve">לחבר </w:t>
      </w:r>
      <w:bookmarkStart w:id="869" w:name="_ETM_Q3_552140"/>
      <w:bookmarkEnd w:id="869"/>
      <w:r>
        <w:rPr>
          <w:rtl/>
        </w:rPr>
        <w:t xml:space="preserve">הכנסת </w:t>
      </w:r>
      <w:bookmarkStart w:id="870" w:name="_ETM_Q3_552470"/>
      <w:bookmarkEnd w:id="870"/>
      <w:r>
        <w:rPr>
          <w:rtl/>
        </w:rPr>
        <w:t>רביבו</w:t>
      </w:r>
      <w:r>
        <w:rPr>
          <w:rFonts w:hint="cs"/>
          <w:rtl/>
        </w:rPr>
        <w:t>,</w:t>
      </w:r>
      <w:r>
        <w:rPr>
          <w:rtl/>
        </w:rPr>
        <w:t xml:space="preserve"> </w:t>
      </w:r>
      <w:bookmarkStart w:id="871" w:name="_ETM_Q3_553370"/>
      <w:bookmarkEnd w:id="871"/>
      <w:r>
        <w:rPr>
          <w:rtl/>
        </w:rPr>
        <w:t xml:space="preserve">ואני </w:t>
      </w:r>
      <w:bookmarkStart w:id="872" w:name="_ETM_Q3_553640"/>
      <w:bookmarkEnd w:id="872"/>
      <w:r>
        <w:rPr>
          <w:rtl/>
        </w:rPr>
        <w:t xml:space="preserve">מזמין </w:t>
      </w:r>
      <w:bookmarkStart w:id="873" w:name="_ETM_Q3_554570"/>
      <w:bookmarkEnd w:id="873"/>
      <w:r>
        <w:rPr>
          <w:rtl/>
        </w:rPr>
        <w:t xml:space="preserve">את </w:t>
      </w:r>
      <w:bookmarkStart w:id="874" w:name="_ETM_Q3_554750"/>
      <w:bookmarkEnd w:id="874"/>
      <w:r>
        <w:rPr>
          <w:rtl/>
        </w:rPr>
        <w:t xml:space="preserve">שר </w:t>
      </w:r>
      <w:bookmarkStart w:id="875" w:name="_ETM_Q3_555080"/>
      <w:bookmarkEnd w:id="875"/>
      <w:r>
        <w:rPr>
          <w:rtl/>
        </w:rPr>
        <w:t xml:space="preserve">הבריאות </w:t>
      </w:r>
      <w:bookmarkStart w:id="876" w:name="_ETM_Q3_555590"/>
      <w:bookmarkEnd w:id="876"/>
      <w:r>
        <w:rPr>
          <w:rtl/>
        </w:rPr>
        <w:t xml:space="preserve">אוריאל </w:t>
      </w:r>
      <w:bookmarkStart w:id="877" w:name="_ETM_Q3_555920"/>
      <w:bookmarkEnd w:id="877"/>
      <w:r>
        <w:rPr>
          <w:rtl/>
        </w:rPr>
        <w:t xml:space="preserve">בוסו </w:t>
      </w:r>
      <w:bookmarkStart w:id="878" w:name="_ETM_Q3_556340"/>
      <w:bookmarkEnd w:id="878"/>
      <w:r>
        <w:rPr>
          <w:rtl/>
        </w:rPr>
        <w:t xml:space="preserve">להציג </w:t>
      </w:r>
      <w:bookmarkStart w:id="879" w:name="_ETM_Q3_556790"/>
      <w:bookmarkEnd w:id="879"/>
      <w:r>
        <w:rPr>
          <w:rtl/>
        </w:rPr>
        <w:t xml:space="preserve">את </w:t>
      </w:r>
      <w:bookmarkStart w:id="880" w:name="_ETM_Q3_556910"/>
      <w:bookmarkEnd w:id="880"/>
      <w:r>
        <w:rPr>
          <w:rtl/>
        </w:rPr>
        <w:t xml:space="preserve">עמדת </w:t>
      </w:r>
      <w:bookmarkStart w:id="881" w:name="_ETM_Q3_557240"/>
      <w:bookmarkEnd w:id="881"/>
      <w:r>
        <w:rPr>
          <w:rtl/>
        </w:rPr>
        <w:t xml:space="preserve">הממשלה </w:t>
      </w:r>
      <w:bookmarkStart w:id="882" w:name="_ETM_Q3_557810"/>
      <w:bookmarkEnd w:id="882"/>
      <w:r>
        <w:rPr>
          <w:rtl/>
        </w:rPr>
        <w:t xml:space="preserve">ביחס </w:t>
      </w:r>
      <w:bookmarkStart w:id="883" w:name="_ETM_Q3_559029"/>
      <w:bookmarkEnd w:id="883"/>
      <w:r>
        <w:rPr>
          <w:rtl/>
        </w:rPr>
        <w:t xml:space="preserve">להצעת </w:t>
      </w:r>
      <w:bookmarkStart w:id="884" w:name="_ETM_Q3_559600"/>
      <w:bookmarkEnd w:id="884"/>
      <w:r>
        <w:rPr>
          <w:rtl/>
        </w:rPr>
        <w:t>החוק</w:t>
      </w:r>
      <w:r>
        <w:rPr>
          <w:rFonts w:hint="cs"/>
          <w:rtl/>
        </w:rPr>
        <w:t>.</w:t>
      </w:r>
      <w:r>
        <w:rPr>
          <w:rtl/>
        </w:rPr>
        <w:t xml:space="preserve"> </w:t>
      </w:r>
      <w:bookmarkStart w:id="885" w:name="_ETM_Q3_560380"/>
      <w:bookmarkEnd w:id="885"/>
      <w:r>
        <w:rPr>
          <w:rtl/>
        </w:rPr>
        <w:t>בבקשה</w:t>
      </w:r>
      <w:r>
        <w:rPr>
          <w:rFonts w:hint="cs"/>
          <w:rtl/>
        </w:rPr>
        <w:t>,</w:t>
      </w:r>
      <w:r>
        <w:rPr>
          <w:rtl/>
        </w:rPr>
        <w:t xml:space="preserve"> </w:t>
      </w:r>
      <w:bookmarkStart w:id="886" w:name="_ETM_Q3_560980"/>
      <w:bookmarkEnd w:id="886"/>
      <w:r>
        <w:rPr>
          <w:rtl/>
        </w:rPr>
        <w:t>אדוני</w:t>
      </w:r>
      <w:r>
        <w:rPr>
          <w:rFonts w:hint="cs"/>
          <w:rtl/>
        </w:rPr>
        <w:t>,</w:t>
      </w:r>
      <w:r>
        <w:rPr>
          <w:rtl/>
        </w:rPr>
        <w:t xml:space="preserve"> </w:t>
      </w:r>
      <w:bookmarkStart w:id="887" w:name="_ETM_Q3_565479"/>
      <w:bookmarkEnd w:id="887"/>
      <w:r>
        <w:rPr>
          <w:rtl/>
        </w:rPr>
        <w:t xml:space="preserve">עד </w:t>
      </w:r>
      <w:bookmarkStart w:id="888" w:name="_ETM_Q3_565689"/>
      <w:bookmarkEnd w:id="888"/>
      <w:r>
        <w:rPr>
          <w:rFonts w:hint="cs"/>
          <w:rtl/>
        </w:rPr>
        <w:t>עשר</w:t>
      </w:r>
      <w:r>
        <w:rPr>
          <w:rtl/>
        </w:rPr>
        <w:t xml:space="preserve"> </w:t>
      </w:r>
      <w:bookmarkStart w:id="889" w:name="_ETM_Q3_565990"/>
      <w:bookmarkEnd w:id="889"/>
      <w:r>
        <w:rPr>
          <w:rtl/>
        </w:rPr>
        <w:t xml:space="preserve">דקות </w:t>
      </w:r>
      <w:bookmarkStart w:id="890" w:name="_ETM_Q3_566439"/>
      <w:bookmarkEnd w:id="890"/>
      <w:r>
        <w:rPr>
          <w:rtl/>
        </w:rPr>
        <w:t>לרשותך</w:t>
      </w:r>
      <w:r>
        <w:rPr>
          <w:rFonts w:hint="cs"/>
          <w:rtl/>
        </w:rPr>
        <w:t>.</w:t>
      </w:r>
      <w:r>
        <w:rPr>
          <w:rtl/>
        </w:rPr>
        <w:t xml:space="preserve"> </w:t>
      </w:r>
      <w:bookmarkStart w:id="891" w:name="_ETM_Q3_567609"/>
      <w:bookmarkEnd w:id="891"/>
    </w:p>
    <w:p w:rsidR="00A61867" w:rsidRDefault="00A61867" w:rsidP="00A90763">
      <w:pPr>
        <w:rPr>
          <w:rtl/>
        </w:rPr>
      </w:pPr>
      <w:bookmarkStart w:id="892" w:name="_ETM_Q3_564793"/>
      <w:bookmarkStart w:id="893" w:name="_ETM_Q3_564861"/>
      <w:bookmarkEnd w:id="892"/>
      <w:bookmarkEnd w:id="893"/>
    </w:p>
    <w:p w:rsidR="00A61867" w:rsidRDefault="00A61867" w:rsidP="00A90763">
      <w:pPr>
        <w:pStyle w:val="a4"/>
        <w:keepNext/>
        <w:rPr>
          <w:rtl/>
        </w:rPr>
      </w:pPr>
      <w:bookmarkStart w:id="894" w:name="_ETM_Q3_565128"/>
      <w:bookmarkStart w:id="895" w:name="_ETM_Q3_565192"/>
      <w:bookmarkStart w:id="896" w:name="_ETM_Q3_565394"/>
      <w:bookmarkStart w:id="897" w:name="ET_speaker_6584_5"/>
      <w:bookmarkEnd w:id="894"/>
      <w:bookmarkEnd w:id="895"/>
      <w:bookmarkEnd w:id="896"/>
      <w:r w:rsidRPr="00375555">
        <w:rPr>
          <w:rStyle w:val="TagStyle"/>
          <w:rtl/>
        </w:rPr>
        <w:t xml:space="preserve">&lt;&lt; דובר &gt;&gt; </w:t>
      </w:r>
      <w:bookmarkStart w:id="898" w:name="_Toc189679945"/>
      <w:bookmarkStart w:id="899" w:name="_Toc189681749"/>
      <w:r>
        <w:rPr>
          <w:rtl/>
        </w:rPr>
        <w:t>שר הבריאות אוריאל בוסו:</w:t>
      </w:r>
      <w:bookmarkEnd w:id="898"/>
      <w:bookmarkEnd w:id="899"/>
      <w:r w:rsidRPr="00375555">
        <w:rPr>
          <w:rStyle w:val="TagStyle"/>
          <w:rtl/>
        </w:rPr>
        <w:t xml:space="preserve"> &lt;&lt; דובר &gt;&gt;</w:t>
      </w:r>
      <w:r>
        <w:rPr>
          <w:rtl/>
        </w:rPr>
        <w:t xml:space="preserve">   </w:t>
      </w:r>
      <w:bookmarkEnd w:id="897"/>
    </w:p>
    <w:p w:rsidR="00A61867" w:rsidRDefault="00A61867" w:rsidP="00A90763">
      <w:pPr>
        <w:rPr>
          <w:rtl/>
        </w:rPr>
      </w:pPr>
    </w:p>
    <w:p w:rsidR="00A61867" w:rsidRDefault="00A61867" w:rsidP="004F7247">
      <w:pPr>
        <w:rPr>
          <w:rtl/>
        </w:rPr>
      </w:pPr>
      <w:bookmarkStart w:id="900" w:name="_ETM_Q3_565469"/>
      <w:bookmarkEnd w:id="900"/>
      <w:r>
        <w:rPr>
          <w:rtl/>
        </w:rPr>
        <w:t xml:space="preserve">אדוני </w:t>
      </w:r>
      <w:bookmarkStart w:id="901" w:name="_ETM_Q3_568060"/>
      <w:bookmarkEnd w:id="901"/>
      <w:r>
        <w:rPr>
          <w:rtl/>
        </w:rPr>
        <w:t>היושב-ראש</w:t>
      </w:r>
      <w:r>
        <w:rPr>
          <w:rFonts w:hint="cs"/>
          <w:rtl/>
        </w:rPr>
        <w:t>,</w:t>
      </w:r>
      <w:r>
        <w:rPr>
          <w:rtl/>
        </w:rPr>
        <w:t xml:space="preserve"> </w:t>
      </w:r>
      <w:bookmarkStart w:id="902" w:name="_ETM_Q3_568839"/>
      <w:bookmarkEnd w:id="902"/>
      <w:r>
        <w:rPr>
          <w:rtl/>
        </w:rPr>
        <w:t xml:space="preserve">חבריי </w:t>
      </w:r>
      <w:bookmarkStart w:id="903" w:name="_ETM_Q3_569259"/>
      <w:bookmarkEnd w:id="903"/>
      <w:r>
        <w:rPr>
          <w:rtl/>
        </w:rPr>
        <w:t xml:space="preserve">חברי </w:t>
      </w:r>
      <w:bookmarkStart w:id="904" w:name="_ETM_Q3_569560"/>
      <w:bookmarkEnd w:id="904"/>
      <w:r>
        <w:rPr>
          <w:rtl/>
        </w:rPr>
        <w:t>הכנסת</w:t>
      </w:r>
      <w:r>
        <w:rPr>
          <w:rFonts w:hint="cs"/>
          <w:rtl/>
        </w:rPr>
        <w:t>,</w:t>
      </w:r>
      <w:r>
        <w:rPr>
          <w:rtl/>
        </w:rPr>
        <w:t xml:space="preserve"> </w:t>
      </w:r>
      <w:bookmarkStart w:id="905" w:name="_ETM_Q3_571220"/>
      <w:bookmarkEnd w:id="905"/>
      <w:r>
        <w:rPr>
          <w:rtl/>
        </w:rPr>
        <w:t xml:space="preserve">בראשית </w:t>
      </w:r>
      <w:bookmarkStart w:id="906" w:name="_ETM_Q3_571580"/>
      <w:bookmarkEnd w:id="906"/>
      <w:r>
        <w:rPr>
          <w:rtl/>
        </w:rPr>
        <w:t>דברי</w:t>
      </w:r>
      <w:r>
        <w:rPr>
          <w:rFonts w:hint="cs"/>
          <w:rtl/>
        </w:rPr>
        <w:t>י</w:t>
      </w:r>
      <w:r>
        <w:rPr>
          <w:rtl/>
        </w:rPr>
        <w:t xml:space="preserve"> </w:t>
      </w:r>
      <w:bookmarkStart w:id="907" w:name="_ETM_Q3_571820"/>
      <w:bookmarkEnd w:id="907"/>
      <w:r>
        <w:rPr>
          <w:rtl/>
        </w:rPr>
        <w:t xml:space="preserve">אני </w:t>
      </w:r>
      <w:bookmarkStart w:id="908" w:name="_ETM_Q3_571940"/>
      <w:bookmarkEnd w:id="908"/>
      <w:r>
        <w:rPr>
          <w:rtl/>
        </w:rPr>
        <w:t xml:space="preserve">רוצה </w:t>
      </w:r>
      <w:bookmarkStart w:id="909" w:name="_ETM_Q3_572180"/>
      <w:bookmarkEnd w:id="909"/>
      <w:r>
        <w:rPr>
          <w:rtl/>
        </w:rPr>
        <w:t>להתייחס</w:t>
      </w:r>
      <w:r>
        <w:rPr>
          <w:rFonts w:hint="cs"/>
          <w:rtl/>
        </w:rPr>
        <w:t>,</w:t>
      </w:r>
      <w:r>
        <w:rPr>
          <w:rtl/>
        </w:rPr>
        <w:t xml:space="preserve"> </w:t>
      </w:r>
      <w:bookmarkStart w:id="910" w:name="_ETM_Q3_572659"/>
      <w:bookmarkEnd w:id="910"/>
      <w:r>
        <w:rPr>
          <w:rtl/>
        </w:rPr>
        <w:t xml:space="preserve">כשר </w:t>
      </w:r>
      <w:bookmarkStart w:id="911" w:name="_ETM_Q3_573020"/>
      <w:bookmarkEnd w:id="911"/>
      <w:r>
        <w:rPr>
          <w:rtl/>
        </w:rPr>
        <w:t>הבריאות</w:t>
      </w:r>
      <w:bookmarkStart w:id="912" w:name="_ETM_Q3_574450"/>
      <w:bookmarkEnd w:id="912"/>
      <w:r>
        <w:rPr>
          <w:rFonts w:hint="cs"/>
          <w:rtl/>
        </w:rPr>
        <w:t>, ל</w:t>
      </w:r>
      <w:r>
        <w:rPr>
          <w:rtl/>
        </w:rPr>
        <w:t xml:space="preserve">רצח </w:t>
      </w:r>
      <w:bookmarkStart w:id="913" w:name="_ETM_Q3_574929"/>
      <w:bookmarkEnd w:id="913"/>
      <w:r>
        <w:rPr>
          <w:rtl/>
        </w:rPr>
        <w:t xml:space="preserve">של </w:t>
      </w:r>
      <w:bookmarkStart w:id="914" w:name="_ETM_Q3_575469"/>
      <w:bookmarkEnd w:id="914"/>
      <w:r>
        <w:rPr>
          <w:rFonts w:hint="cs"/>
          <w:rtl/>
        </w:rPr>
        <w:t>ה</w:t>
      </w:r>
      <w:r>
        <w:rPr>
          <w:rtl/>
        </w:rPr>
        <w:t xml:space="preserve">רופא </w:t>
      </w:r>
      <w:bookmarkStart w:id="915" w:name="_ETM_Q3_576330"/>
      <w:bookmarkStart w:id="916" w:name="_ETM_Q3_578150"/>
      <w:bookmarkEnd w:id="915"/>
      <w:bookmarkEnd w:id="916"/>
      <w:r w:rsidRPr="00BC406D">
        <w:rPr>
          <w:rtl/>
        </w:rPr>
        <w:t xml:space="preserve">עבדאללה </w:t>
      </w:r>
      <w:proofErr w:type="spellStart"/>
      <w:r w:rsidRPr="00BC406D">
        <w:rPr>
          <w:rtl/>
        </w:rPr>
        <w:t>עוו</w:t>
      </w:r>
      <w:r>
        <w:rPr>
          <w:rFonts w:hint="cs"/>
          <w:rtl/>
        </w:rPr>
        <w:t>א</w:t>
      </w:r>
      <w:r w:rsidRPr="00BC406D">
        <w:rPr>
          <w:rtl/>
        </w:rPr>
        <w:t>ד</w:t>
      </w:r>
      <w:proofErr w:type="spellEnd"/>
      <w:r>
        <w:rPr>
          <w:rFonts w:hint="cs"/>
          <w:rtl/>
        </w:rPr>
        <w:t xml:space="preserve"> </w:t>
      </w:r>
      <w:r>
        <w:rPr>
          <w:rtl/>
        </w:rPr>
        <w:t xml:space="preserve">בכפר </w:t>
      </w:r>
      <w:bookmarkStart w:id="917" w:name="_ETM_Q3_578750"/>
      <w:bookmarkEnd w:id="917"/>
      <w:proofErr w:type="spellStart"/>
      <w:r>
        <w:rPr>
          <w:rtl/>
        </w:rPr>
        <w:t>י</w:t>
      </w:r>
      <w:r>
        <w:rPr>
          <w:rFonts w:hint="cs"/>
          <w:rtl/>
        </w:rPr>
        <w:t>א</w:t>
      </w:r>
      <w:r>
        <w:rPr>
          <w:rtl/>
        </w:rPr>
        <w:t>סיף</w:t>
      </w:r>
      <w:proofErr w:type="spellEnd"/>
      <w:r>
        <w:rPr>
          <w:rFonts w:hint="cs"/>
          <w:rtl/>
        </w:rPr>
        <w:t>,</w:t>
      </w:r>
      <w:r>
        <w:rPr>
          <w:rtl/>
        </w:rPr>
        <w:t xml:space="preserve"> </w:t>
      </w:r>
      <w:bookmarkStart w:id="918" w:name="_ETM_Q3_579440"/>
      <w:bookmarkEnd w:id="918"/>
      <w:r>
        <w:rPr>
          <w:rtl/>
        </w:rPr>
        <w:t xml:space="preserve">בתוך </w:t>
      </w:r>
      <w:bookmarkStart w:id="919" w:name="_ETM_Q3_579860"/>
      <w:bookmarkEnd w:id="919"/>
      <w:r>
        <w:rPr>
          <w:rtl/>
        </w:rPr>
        <w:t>המרפאה</w:t>
      </w:r>
      <w:r>
        <w:rPr>
          <w:rFonts w:hint="cs"/>
          <w:rtl/>
        </w:rPr>
        <w:t>,</w:t>
      </w:r>
      <w:r>
        <w:rPr>
          <w:rtl/>
        </w:rPr>
        <w:t xml:space="preserve"> </w:t>
      </w:r>
      <w:bookmarkStart w:id="920" w:name="_ETM_Q3_580310"/>
      <w:bookmarkEnd w:id="920"/>
      <w:r>
        <w:rPr>
          <w:rtl/>
        </w:rPr>
        <w:t xml:space="preserve">מרפאת </w:t>
      </w:r>
      <w:bookmarkStart w:id="921" w:name="_ETM_Q3_580670"/>
      <w:bookmarkEnd w:id="921"/>
      <w:r>
        <w:rPr>
          <w:rtl/>
        </w:rPr>
        <w:t>ילדים</w:t>
      </w:r>
      <w:r>
        <w:rPr>
          <w:rFonts w:hint="cs"/>
          <w:rtl/>
        </w:rPr>
        <w:t>,</w:t>
      </w:r>
      <w:r>
        <w:rPr>
          <w:rtl/>
        </w:rPr>
        <w:t xml:space="preserve"> </w:t>
      </w:r>
      <w:bookmarkStart w:id="922" w:name="_ETM_Q3_581810"/>
      <w:bookmarkEnd w:id="922"/>
      <w:r>
        <w:rPr>
          <w:rtl/>
        </w:rPr>
        <w:t xml:space="preserve">לעיני </w:t>
      </w:r>
      <w:bookmarkStart w:id="923" w:name="_ETM_Q3_582289"/>
      <w:bookmarkEnd w:id="923"/>
      <w:r>
        <w:rPr>
          <w:rtl/>
        </w:rPr>
        <w:t xml:space="preserve">נשים </w:t>
      </w:r>
      <w:bookmarkStart w:id="924" w:name="_ETM_Q3_582679"/>
      <w:bookmarkEnd w:id="924"/>
      <w:r>
        <w:rPr>
          <w:rtl/>
        </w:rPr>
        <w:t>וילדים</w:t>
      </w:r>
      <w:r w:rsidR="004F7247">
        <w:rPr>
          <w:rFonts w:hint="cs"/>
          <w:rtl/>
        </w:rPr>
        <w:t>,</w:t>
      </w:r>
      <w:r>
        <w:rPr>
          <w:rtl/>
        </w:rPr>
        <w:t xml:space="preserve"> </w:t>
      </w:r>
      <w:bookmarkStart w:id="925" w:name="_ETM_Q3_583490"/>
      <w:bookmarkEnd w:id="925"/>
      <w:r>
        <w:rPr>
          <w:rtl/>
        </w:rPr>
        <w:t xml:space="preserve">רצח </w:t>
      </w:r>
      <w:bookmarkStart w:id="926" w:name="_ETM_Q3_583939"/>
      <w:bookmarkEnd w:id="926"/>
      <w:r>
        <w:rPr>
          <w:rtl/>
        </w:rPr>
        <w:t xml:space="preserve">בדם </w:t>
      </w:r>
      <w:bookmarkStart w:id="927" w:name="_ETM_Q3_584299"/>
      <w:bookmarkEnd w:id="927"/>
      <w:r>
        <w:rPr>
          <w:rtl/>
        </w:rPr>
        <w:t>קר</w:t>
      </w:r>
      <w:r>
        <w:rPr>
          <w:rFonts w:hint="cs"/>
          <w:rtl/>
        </w:rPr>
        <w:t>.</w:t>
      </w:r>
      <w:r>
        <w:rPr>
          <w:rtl/>
        </w:rPr>
        <w:t xml:space="preserve"> </w:t>
      </w:r>
      <w:bookmarkStart w:id="928" w:name="_ETM_Q3_586320"/>
      <w:bookmarkEnd w:id="928"/>
      <w:r>
        <w:rPr>
          <w:rtl/>
        </w:rPr>
        <w:t xml:space="preserve">מסתבר </w:t>
      </w:r>
      <w:bookmarkStart w:id="929" w:name="_ETM_Q3_586770"/>
      <w:bookmarkEnd w:id="929"/>
      <w:r>
        <w:rPr>
          <w:rtl/>
        </w:rPr>
        <w:t xml:space="preserve">גם </w:t>
      </w:r>
      <w:bookmarkStart w:id="930" w:name="_ETM_Q3_586950"/>
      <w:bookmarkEnd w:id="930"/>
      <w:r>
        <w:rPr>
          <w:rtl/>
        </w:rPr>
        <w:t>שז</w:t>
      </w:r>
      <w:r>
        <w:rPr>
          <w:rFonts w:hint="cs"/>
          <w:rtl/>
        </w:rPr>
        <w:t>את</w:t>
      </w:r>
      <w:r>
        <w:rPr>
          <w:rtl/>
        </w:rPr>
        <w:t xml:space="preserve"> </w:t>
      </w:r>
      <w:bookmarkStart w:id="931" w:name="_ETM_Q3_587130"/>
      <w:bookmarkEnd w:id="931"/>
      <w:r>
        <w:rPr>
          <w:rtl/>
        </w:rPr>
        <w:t xml:space="preserve">טעות </w:t>
      </w:r>
      <w:bookmarkStart w:id="932" w:name="_ETM_Q3_587339"/>
      <w:bookmarkEnd w:id="932"/>
      <w:r>
        <w:rPr>
          <w:rtl/>
        </w:rPr>
        <w:t>בזיהוי</w:t>
      </w:r>
      <w:r>
        <w:rPr>
          <w:rFonts w:hint="cs"/>
          <w:rtl/>
        </w:rPr>
        <w:t>.</w:t>
      </w:r>
      <w:r>
        <w:rPr>
          <w:rtl/>
        </w:rPr>
        <w:t xml:space="preserve"> </w:t>
      </w:r>
      <w:bookmarkStart w:id="933" w:name="_ETM_Q3_588600"/>
      <w:bookmarkEnd w:id="933"/>
      <w:r>
        <w:rPr>
          <w:rFonts w:hint="cs"/>
          <w:rtl/>
        </w:rPr>
        <w:t xml:space="preserve">הוא היה </w:t>
      </w:r>
      <w:r>
        <w:rPr>
          <w:rtl/>
        </w:rPr>
        <w:t xml:space="preserve">תושב </w:t>
      </w:r>
      <w:bookmarkStart w:id="934" w:name="_ETM_Q3_588960"/>
      <w:bookmarkStart w:id="935" w:name="_ETM_Q3_589979"/>
      <w:bookmarkEnd w:id="934"/>
      <w:bookmarkEnd w:id="935"/>
      <w:r w:rsidRPr="00BC406D">
        <w:rPr>
          <w:rtl/>
        </w:rPr>
        <w:t>מזרעה</w:t>
      </w:r>
      <w:r>
        <w:rPr>
          <w:rFonts w:hint="cs"/>
          <w:rtl/>
        </w:rPr>
        <w:t xml:space="preserve"> </w:t>
      </w:r>
      <w:bookmarkStart w:id="936" w:name="_ETM_Q3_591049"/>
      <w:bookmarkEnd w:id="936"/>
      <w:r>
        <w:rPr>
          <w:rFonts w:hint="cs"/>
          <w:rtl/>
        </w:rPr>
        <w:t>ש</w:t>
      </w:r>
      <w:r>
        <w:rPr>
          <w:rtl/>
        </w:rPr>
        <w:t xml:space="preserve">התמחה </w:t>
      </w:r>
      <w:bookmarkStart w:id="937" w:name="_ETM_Q3_590520"/>
      <w:bookmarkEnd w:id="937"/>
      <w:r>
        <w:rPr>
          <w:rtl/>
        </w:rPr>
        <w:t xml:space="preserve">גם </w:t>
      </w:r>
      <w:bookmarkStart w:id="938" w:name="_ETM_Q3_590729"/>
      <w:bookmarkStart w:id="939" w:name="_ETM_Q3_590909"/>
      <w:bookmarkEnd w:id="938"/>
      <w:bookmarkEnd w:id="939"/>
      <w:r>
        <w:rPr>
          <w:rFonts w:hint="cs"/>
          <w:rtl/>
        </w:rPr>
        <w:t>ב</w:t>
      </w:r>
      <w:r>
        <w:rPr>
          <w:rtl/>
        </w:rPr>
        <w:t xml:space="preserve">בית </w:t>
      </w:r>
      <w:bookmarkStart w:id="940" w:name="_ETM_Q3_591179"/>
      <w:bookmarkEnd w:id="940"/>
      <w:r>
        <w:rPr>
          <w:rtl/>
        </w:rPr>
        <w:t xml:space="preserve">החולים </w:t>
      </w:r>
      <w:bookmarkStart w:id="941" w:name="_ETM_Q3_591450"/>
      <w:bookmarkEnd w:id="941"/>
      <w:r>
        <w:rPr>
          <w:rtl/>
        </w:rPr>
        <w:t xml:space="preserve">גליל </w:t>
      </w:r>
      <w:bookmarkStart w:id="942" w:name="_ETM_Q3_591749"/>
      <w:bookmarkEnd w:id="942"/>
      <w:r>
        <w:rPr>
          <w:rtl/>
        </w:rPr>
        <w:t>בנהריה</w:t>
      </w:r>
      <w:r>
        <w:rPr>
          <w:rFonts w:hint="cs"/>
          <w:rtl/>
        </w:rPr>
        <w:t>,</w:t>
      </w:r>
      <w:r>
        <w:rPr>
          <w:rtl/>
        </w:rPr>
        <w:t xml:space="preserve"> </w:t>
      </w:r>
      <w:bookmarkStart w:id="943" w:name="_ETM_Q3_592940"/>
      <w:bookmarkEnd w:id="943"/>
      <w:r>
        <w:rPr>
          <w:rtl/>
        </w:rPr>
        <w:t xml:space="preserve">וגם </w:t>
      </w:r>
      <w:bookmarkStart w:id="944" w:name="_ETM_Q3_593210"/>
      <w:bookmarkEnd w:id="944"/>
      <w:r>
        <w:rPr>
          <w:rtl/>
        </w:rPr>
        <w:t xml:space="preserve">אשתו </w:t>
      </w:r>
      <w:bookmarkStart w:id="945" w:name="_ETM_Q3_593480"/>
      <w:bookmarkEnd w:id="945"/>
      <w:r>
        <w:rPr>
          <w:rtl/>
        </w:rPr>
        <w:t xml:space="preserve">עובדת </w:t>
      </w:r>
      <w:bookmarkStart w:id="946" w:name="_ETM_Q3_593720"/>
      <w:bookmarkEnd w:id="946"/>
      <w:r>
        <w:rPr>
          <w:rFonts w:hint="cs"/>
          <w:rtl/>
        </w:rPr>
        <w:t>ב</w:t>
      </w:r>
      <w:r>
        <w:rPr>
          <w:rtl/>
        </w:rPr>
        <w:t xml:space="preserve">בית </w:t>
      </w:r>
      <w:bookmarkStart w:id="947" w:name="_ETM_Q3_593975"/>
      <w:bookmarkEnd w:id="947"/>
      <w:r>
        <w:rPr>
          <w:rtl/>
        </w:rPr>
        <w:t xml:space="preserve">החולים </w:t>
      </w:r>
      <w:bookmarkStart w:id="948" w:name="_ETM_Q3_594230"/>
      <w:bookmarkEnd w:id="948"/>
      <w:r>
        <w:rPr>
          <w:rtl/>
        </w:rPr>
        <w:t>כאחות</w:t>
      </w:r>
      <w:r>
        <w:rPr>
          <w:rFonts w:hint="cs"/>
          <w:rtl/>
        </w:rPr>
        <w:t>.</w:t>
      </w:r>
      <w:r>
        <w:rPr>
          <w:rtl/>
        </w:rPr>
        <w:t xml:space="preserve"> </w:t>
      </w:r>
      <w:bookmarkStart w:id="949" w:name="_ETM_Q3_596439"/>
      <w:bookmarkEnd w:id="949"/>
    </w:p>
    <w:p w:rsidR="00A61867" w:rsidRDefault="00A61867" w:rsidP="00A90763">
      <w:pPr>
        <w:rPr>
          <w:rtl/>
        </w:rPr>
      </w:pPr>
      <w:bookmarkStart w:id="950" w:name="_ETM_Q3_606305"/>
      <w:bookmarkStart w:id="951" w:name="_ETM_Q3_606390"/>
      <w:bookmarkEnd w:id="950"/>
      <w:bookmarkEnd w:id="951"/>
    </w:p>
    <w:p w:rsidR="00A61867" w:rsidRDefault="00A61867" w:rsidP="0011402F">
      <w:pPr>
        <w:rPr>
          <w:rtl/>
        </w:rPr>
      </w:pPr>
      <w:bookmarkStart w:id="952" w:name="_ETM_Q3_606617"/>
      <w:bookmarkStart w:id="953" w:name="_ETM_Q3_606694"/>
      <w:bookmarkEnd w:id="952"/>
      <w:bookmarkEnd w:id="953"/>
      <w:r>
        <w:rPr>
          <w:rtl/>
        </w:rPr>
        <w:t xml:space="preserve">בית </w:t>
      </w:r>
      <w:bookmarkStart w:id="954" w:name="_ETM_Q3_596649"/>
      <w:bookmarkEnd w:id="954"/>
      <w:r>
        <w:rPr>
          <w:rtl/>
        </w:rPr>
        <w:t xml:space="preserve">חולים </w:t>
      </w:r>
      <w:bookmarkStart w:id="955" w:name="_ETM_Q3_596919"/>
      <w:bookmarkEnd w:id="955"/>
      <w:r>
        <w:rPr>
          <w:rtl/>
        </w:rPr>
        <w:t xml:space="preserve">אמור </w:t>
      </w:r>
      <w:bookmarkStart w:id="956" w:name="_ETM_Q3_597310"/>
      <w:bookmarkEnd w:id="956"/>
      <w:r>
        <w:rPr>
          <w:rFonts w:hint="cs"/>
          <w:rtl/>
        </w:rPr>
        <w:t>להוות</w:t>
      </w:r>
      <w:r>
        <w:rPr>
          <w:rtl/>
        </w:rPr>
        <w:t xml:space="preserve"> </w:t>
      </w:r>
      <w:bookmarkStart w:id="957" w:name="_ETM_Q3_597819"/>
      <w:bookmarkEnd w:id="957"/>
      <w:r>
        <w:rPr>
          <w:rtl/>
        </w:rPr>
        <w:t xml:space="preserve">מקום </w:t>
      </w:r>
      <w:bookmarkStart w:id="958" w:name="_ETM_Q3_598479"/>
      <w:bookmarkEnd w:id="958"/>
      <w:r>
        <w:rPr>
          <w:rtl/>
        </w:rPr>
        <w:t xml:space="preserve">מוגן </w:t>
      </w:r>
      <w:bookmarkStart w:id="959" w:name="_ETM_Q3_599520"/>
      <w:bookmarkEnd w:id="959"/>
      <w:r>
        <w:rPr>
          <w:rFonts w:hint="cs"/>
          <w:rtl/>
        </w:rPr>
        <w:t>ולתת</w:t>
      </w:r>
      <w:r>
        <w:rPr>
          <w:rtl/>
        </w:rPr>
        <w:t xml:space="preserve"> </w:t>
      </w:r>
      <w:bookmarkStart w:id="960" w:name="_ETM_Q3_600150"/>
      <w:bookmarkEnd w:id="960"/>
      <w:r>
        <w:rPr>
          <w:rtl/>
        </w:rPr>
        <w:t xml:space="preserve">השראה </w:t>
      </w:r>
      <w:bookmarkStart w:id="961" w:name="_ETM_Q3_600630"/>
      <w:bookmarkEnd w:id="961"/>
      <w:r>
        <w:rPr>
          <w:rtl/>
        </w:rPr>
        <w:t>וביטחון</w:t>
      </w:r>
      <w:r>
        <w:rPr>
          <w:rFonts w:hint="cs"/>
          <w:rtl/>
        </w:rPr>
        <w:t>.</w:t>
      </w:r>
      <w:r>
        <w:rPr>
          <w:rtl/>
        </w:rPr>
        <w:t xml:space="preserve"> </w:t>
      </w:r>
      <w:bookmarkStart w:id="962" w:name="_ETM_Q3_601749"/>
      <w:bookmarkEnd w:id="962"/>
      <w:r>
        <w:rPr>
          <w:rFonts w:hint="cs"/>
          <w:rtl/>
        </w:rPr>
        <w:t>ה</w:t>
      </w:r>
      <w:r>
        <w:rPr>
          <w:rtl/>
        </w:rPr>
        <w:t xml:space="preserve">מקרה </w:t>
      </w:r>
      <w:bookmarkStart w:id="963" w:name="_ETM_Q3_602259"/>
      <w:bookmarkEnd w:id="963"/>
      <w:r>
        <w:rPr>
          <w:rtl/>
        </w:rPr>
        <w:t xml:space="preserve">הזה </w:t>
      </w:r>
      <w:bookmarkStart w:id="964" w:name="_ETM_Q3_602829"/>
      <w:bookmarkEnd w:id="964"/>
      <w:r>
        <w:rPr>
          <w:rtl/>
        </w:rPr>
        <w:t xml:space="preserve">פרץ </w:t>
      </w:r>
      <w:bookmarkStart w:id="965" w:name="_ETM_Q3_603339"/>
      <w:bookmarkEnd w:id="965"/>
      <w:r>
        <w:rPr>
          <w:rtl/>
        </w:rPr>
        <w:t xml:space="preserve">כל </w:t>
      </w:r>
      <w:bookmarkStart w:id="966" w:name="_ETM_Q3_603789"/>
      <w:bookmarkEnd w:id="966"/>
      <w:r>
        <w:rPr>
          <w:rtl/>
        </w:rPr>
        <w:t>גבול</w:t>
      </w:r>
      <w:r>
        <w:rPr>
          <w:rFonts w:hint="cs"/>
          <w:rtl/>
        </w:rPr>
        <w:t>.</w:t>
      </w:r>
      <w:r>
        <w:rPr>
          <w:rtl/>
        </w:rPr>
        <w:t xml:space="preserve"> </w:t>
      </w:r>
      <w:bookmarkStart w:id="967" w:name="_ETM_Q3_604210"/>
      <w:bookmarkEnd w:id="967"/>
      <w:r>
        <w:rPr>
          <w:rtl/>
        </w:rPr>
        <w:t xml:space="preserve">אתמול </w:t>
      </w:r>
      <w:bookmarkStart w:id="968" w:name="_ETM_Q3_604569"/>
      <w:bookmarkEnd w:id="968"/>
      <w:r>
        <w:rPr>
          <w:rtl/>
        </w:rPr>
        <w:t xml:space="preserve">מערכת </w:t>
      </w:r>
      <w:bookmarkStart w:id="969" w:name="_ETM_Q3_604990"/>
      <w:bookmarkEnd w:id="969"/>
      <w:r>
        <w:rPr>
          <w:rtl/>
        </w:rPr>
        <w:t xml:space="preserve">הבריאות </w:t>
      </w:r>
      <w:bookmarkStart w:id="970" w:name="_ETM_Q3_605319"/>
      <w:bookmarkEnd w:id="970"/>
      <w:r>
        <w:rPr>
          <w:rtl/>
        </w:rPr>
        <w:t xml:space="preserve">הושבתה </w:t>
      </w:r>
      <w:bookmarkStart w:id="971" w:name="_ETM_Q3_605679"/>
      <w:bookmarkEnd w:id="971"/>
      <w:r>
        <w:rPr>
          <w:rtl/>
        </w:rPr>
        <w:t xml:space="preserve">למשך </w:t>
      </w:r>
      <w:bookmarkStart w:id="972" w:name="_ETM_Q3_606039"/>
      <w:bookmarkEnd w:id="972"/>
      <w:r>
        <w:rPr>
          <w:rtl/>
        </w:rPr>
        <w:t xml:space="preserve">שעתיים </w:t>
      </w:r>
      <w:bookmarkStart w:id="973" w:name="_ETM_Q3_606579"/>
      <w:bookmarkEnd w:id="973"/>
      <w:r>
        <w:rPr>
          <w:rtl/>
        </w:rPr>
        <w:t xml:space="preserve">כאות </w:t>
      </w:r>
      <w:bookmarkStart w:id="974" w:name="_ETM_Q3_606850"/>
      <w:bookmarkEnd w:id="974"/>
      <w:r>
        <w:rPr>
          <w:rtl/>
        </w:rPr>
        <w:t xml:space="preserve">הזדהות </w:t>
      </w:r>
      <w:bookmarkStart w:id="975" w:name="_ETM_Q3_607240"/>
      <w:bookmarkEnd w:id="975"/>
      <w:r>
        <w:rPr>
          <w:rFonts w:hint="cs"/>
          <w:rtl/>
        </w:rPr>
        <w:t>בש</w:t>
      </w:r>
      <w:r>
        <w:rPr>
          <w:rtl/>
        </w:rPr>
        <w:t xml:space="preserve">ל </w:t>
      </w:r>
      <w:bookmarkStart w:id="976" w:name="_ETM_Q3_607359"/>
      <w:bookmarkEnd w:id="976"/>
      <w:r>
        <w:rPr>
          <w:rtl/>
        </w:rPr>
        <w:t xml:space="preserve">הרצח </w:t>
      </w:r>
      <w:bookmarkStart w:id="977" w:name="_ETM_Q3_607810"/>
      <w:bookmarkEnd w:id="977"/>
      <w:r>
        <w:rPr>
          <w:rtl/>
        </w:rPr>
        <w:t xml:space="preserve">הנורא </w:t>
      </w:r>
      <w:bookmarkStart w:id="978" w:name="_ETM_Q3_608800"/>
      <w:bookmarkEnd w:id="978"/>
      <w:r>
        <w:rPr>
          <w:rtl/>
        </w:rPr>
        <w:t xml:space="preserve">והקשה </w:t>
      </w:r>
      <w:bookmarkStart w:id="979" w:name="_ETM_Q3_609339"/>
      <w:bookmarkEnd w:id="979"/>
      <w:r>
        <w:rPr>
          <w:rtl/>
        </w:rPr>
        <w:t>הזה</w:t>
      </w:r>
      <w:r>
        <w:rPr>
          <w:rFonts w:hint="cs"/>
          <w:rtl/>
        </w:rPr>
        <w:t>.</w:t>
      </w:r>
      <w:r>
        <w:rPr>
          <w:rtl/>
        </w:rPr>
        <w:t xml:space="preserve"> </w:t>
      </w:r>
      <w:bookmarkStart w:id="980" w:name="_ETM_Q3_609760"/>
      <w:bookmarkEnd w:id="980"/>
      <w:r>
        <w:rPr>
          <w:rtl/>
        </w:rPr>
        <w:t xml:space="preserve">אני </w:t>
      </w:r>
      <w:bookmarkStart w:id="981" w:name="_ETM_Q3_609880"/>
      <w:bookmarkEnd w:id="981"/>
      <w:r>
        <w:rPr>
          <w:rtl/>
        </w:rPr>
        <w:t xml:space="preserve">מקווה </w:t>
      </w:r>
      <w:bookmarkStart w:id="982" w:name="_ETM_Q3_610150"/>
      <w:bookmarkEnd w:id="982"/>
      <w:r>
        <w:rPr>
          <w:rtl/>
        </w:rPr>
        <w:t xml:space="preserve">שמשטרת </w:t>
      </w:r>
      <w:bookmarkStart w:id="983" w:name="_ETM_Q3_610600"/>
      <w:bookmarkEnd w:id="983"/>
      <w:r>
        <w:rPr>
          <w:rtl/>
        </w:rPr>
        <w:t xml:space="preserve">ישראל </w:t>
      </w:r>
      <w:bookmarkStart w:id="984" w:name="_ETM_Q3_611570"/>
      <w:bookmarkEnd w:id="984"/>
      <w:r>
        <w:rPr>
          <w:rtl/>
        </w:rPr>
        <w:t xml:space="preserve">תוכל </w:t>
      </w:r>
      <w:bookmarkStart w:id="985" w:name="_ETM_Q3_611900"/>
      <w:bookmarkEnd w:id="985"/>
      <w:r>
        <w:rPr>
          <w:rtl/>
        </w:rPr>
        <w:t xml:space="preserve">לשים </w:t>
      </w:r>
      <w:bookmarkStart w:id="986" w:name="_ETM_Q3_612170"/>
      <w:bookmarkEnd w:id="986"/>
      <w:r>
        <w:rPr>
          <w:rtl/>
        </w:rPr>
        <w:t xml:space="preserve">את </w:t>
      </w:r>
      <w:bookmarkStart w:id="987" w:name="_ETM_Q3_612290"/>
      <w:bookmarkEnd w:id="987"/>
      <w:r>
        <w:rPr>
          <w:rtl/>
        </w:rPr>
        <w:t>ידה</w:t>
      </w:r>
      <w:r>
        <w:rPr>
          <w:rFonts w:hint="cs"/>
          <w:rtl/>
        </w:rPr>
        <w:t xml:space="preserve"> –</w:t>
      </w:r>
      <w:r>
        <w:rPr>
          <w:rtl/>
        </w:rPr>
        <w:t xml:space="preserve"> </w:t>
      </w:r>
      <w:bookmarkStart w:id="988" w:name="_ETM_Q3_613040"/>
      <w:bookmarkEnd w:id="988"/>
      <w:r>
        <w:rPr>
          <w:rtl/>
        </w:rPr>
        <w:t xml:space="preserve">כל </w:t>
      </w:r>
      <w:bookmarkStart w:id="989" w:name="_ETM_Q3_613370"/>
      <w:bookmarkEnd w:id="989"/>
      <w:r>
        <w:rPr>
          <w:rtl/>
        </w:rPr>
        <w:t xml:space="preserve">הקודים </w:t>
      </w:r>
      <w:bookmarkStart w:id="990" w:name="_ETM_Q3_613760"/>
      <w:bookmarkEnd w:id="990"/>
      <w:r>
        <w:rPr>
          <w:rtl/>
        </w:rPr>
        <w:t xml:space="preserve">נפרצו </w:t>
      </w:r>
      <w:bookmarkStart w:id="991" w:name="_ETM_Q3_615700"/>
      <w:bookmarkEnd w:id="991"/>
      <w:r>
        <w:rPr>
          <w:rtl/>
        </w:rPr>
        <w:t xml:space="preserve">במקרה </w:t>
      </w:r>
      <w:bookmarkStart w:id="992" w:name="_ETM_Q3_616599"/>
      <w:bookmarkEnd w:id="992"/>
      <w:r>
        <w:rPr>
          <w:rtl/>
        </w:rPr>
        <w:t>הזה</w:t>
      </w:r>
      <w:r>
        <w:rPr>
          <w:rFonts w:hint="cs"/>
          <w:rtl/>
        </w:rPr>
        <w:t>,</w:t>
      </w:r>
      <w:r>
        <w:rPr>
          <w:rtl/>
        </w:rPr>
        <w:t xml:space="preserve"> </w:t>
      </w:r>
      <w:bookmarkStart w:id="993" w:name="_ETM_Q3_617260"/>
      <w:bookmarkEnd w:id="993"/>
      <w:r>
        <w:rPr>
          <w:rtl/>
        </w:rPr>
        <w:t xml:space="preserve">על </w:t>
      </w:r>
      <w:bookmarkStart w:id="994" w:name="_ETM_Q3_617439"/>
      <w:bookmarkEnd w:id="994"/>
      <w:r>
        <w:rPr>
          <w:rFonts w:hint="cs"/>
          <w:rtl/>
        </w:rPr>
        <w:t>אחת</w:t>
      </w:r>
      <w:r>
        <w:rPr>
          <w:rtl/>
        </w:rPr>
        <w:t xml:space="preserve"> </w:t>
      </w:r>
      <w:bookmarkStart w:id="995" w:name="_ETM_Q3_617680"/>
      <w:bookmarkEnd w:id="995"/>
      <w:r>
        <w:rPr>
          <w:rtl/>
        </w:rPr>
        <w:t xml:space="preserve">כמה </w:t>
      </w:r>
      <w:bookmarkStart w:id="996" w:name="_ETM_Q3_617860"/>
      <w:bookmarkEnd w:id="996"/>
      <w:r>
        <w:rPr>
          <w:rtl/>
        </w:rPr>
        <w:t xml:space="preserve">וכמה </w:t>
      </w:r>
      <w:bookmarkStart w:id="997" w:name="_ETM_Q3_618250"/>
      <w:bookmarkEnd w:id="997"/>
      <w:r>
        <w:rPr>
          <w:rFonts w:hint="cs"/>
          <w:rtl/>
        </w:rPr>
        <w:t xml:space="preserve">שאלו </w:t>
      </w:r>
      <w:r>
        <w:rPr>
          <w:rtl/>
        </w:rPr>
        <w:t xml:space="preserve">אנשים </w:t>
      </w:r>
      <w:bookmarkStart w:id="998" w:name="_ETM_Q3_618730"/>
      <w:bookmarkEnd w:id="998"/>
      <w:r>
        <w:rPr>
          <w:rtl/>
        </w:rPr>
        <w:t xml:space="preserve">שבאו </w:t>
      </w:r>
      <w:bookmarkStart w:id="999" w:name="_ETM_Q3_619599"/>
      <w:bookmarkEnd w:id="999"/>
      <w:r>
        <w:rPr>
          <w:rtl/>
        </w:rPr>
        <w:t xml:space="preserve">אך </w:t>
      </w:r>
      <w:bookmarkStart w:id="1000" w:name="_ETM_Q3_619840"/>
      <w:bookmarkEnd w:id="1000"/>
      <w:r>
        <w:rPr>
          <w:rtl/>
        </w:rPr>
        <w:t xml:space="preserve">ורק </w:t>
      </w:r>
      <w:bookmarkStart w:id="1001" w:name="_ETM_Q3_621200"/>
      <w:bookmarkEnd w:id="1001"/>
      <w:r>
        <w:rPr>
          <w:rtl/>
        </w:rPr>
        <w:t>לתת</w:t>
      </w:r>
      <w:r>
        <w:rPr>
          <w:rFonts w:hint="cs"/>
          <w:rtl/>
        </w:rPr>
        <w:t>,</w:t>
      </w:r>
      <w:r>
        <w:rPr>
          <w:rtl/>
        </w:rPr>
        <w:t xml:space="preserve"> </w:t>
      </w:r>
      <w:bookmarkStart w:id="1002" w:name="_ETM_Q3_621650"/>
      <w:bookmarkEnd w:id="1002"/>
      <w:r>
        <w:rPr>
          <w:rtl/>
        </w:rPr>
        <w:t xml:space="preserve">למען </w:t>
      </w:r>
      <w:bookmarkStart w:id="1003" w:name="_ETM_Q3_622040"/>
      <w:bookmarkEnd w:id="1003"/>
      <w:r>
        <w:rPr>
          <w:rtl/>
        </w:rPr>
        <w:t>הילדים</w:t>
      </w:r>
      <w:r>
        <w:rPr>
          <w:rFonts w:hint="cs"/>
          <w:rtl/>
        </w:rPr>
        <w:t>,</w:t>
      </w:r>
      <w:r>
        <w:rPr>
          <w:rtl/>
        </w:rPr>
        <w:t xml:space="preserve"> </w:t>
      </w:r>
      <w:bookmarkStart w:id="1004" w:name="_ETM_Q3_622580"/>
      <w:bookmarkEnd w:id="1004"/>
      <w:r>
        <w:rPr>
          <w:rtl/>
        </w:rPr>
        <w:t xml:space="preserve">למען </w:t>
      </w:r>
      <w:bookmarkStart w:id="1005" w:name="_ETM_Q3_623030"/>
      <w:bookmarkEnd w:id="1005"/>
      <w:r>
        <w:rPr>
          <w:rtl/>
        </w:rPr>
        <w:t>המטופלים</w:t>
      </w:r>
      <w:r>
        <w:rPr>
          <w:rFonts w:hint="cs"/>
          <w:rtl/>
        </w:rPr>
        <w:t>,</w:t>
      </w:r>
      <w:r>
        <w:rPr>
          <w:rtl/>
        </w:rPr>
        <w:t xml:space="preserve"> </w:t>
      </w:r>
      <w:bookmarkStart w:id="1006" w:name="_ETM_Q3_625080"/>
      <w:bookmarkEnd w:id="1006"/>
      <w:r>
        <w:rPr>
          <w:rtl/>
        </w:rPr>
        <w:t xml:space="preserve">למען </w:t>
      </w:r>
      <w:bookmarkStart w:id="1007" w:name="_ETM_Q3_625440"/>
      <w:bookmarkEnd w:id="1007"/>
      <w:r>
        <w:rPr>
          <w:rtl/>
        </w:rPr>
        <w:t>המשפחות</w:t>
      </w:r>
      <w:r>
        <w:rPr>
          <w:rFonts w:hint="cs"/>
          <w:rtl/>
        </w:rPr>
        <w:t>.</w:t>
      </w:r>
      <w:r>
        <w:rPr>
          <w:rtl/>
        </w:rPr>
        <w:t xml:space="preserve"> </w:t>
      </w:r>
      <w:bookmarkStart w:id="1008" w:name="_ETM_Q3_626760"/>
      <w:bookmarkEnd w:id="1008"/>
      <w:r>
        <w:rPr>
          <w:rtl/>
        </w:rPr>
        <w:t xml:space="preserve">מדובר </w:t>
      </w:r>
      <w:bookmarkStart w:id="1009" w:name="_ETM_Q3_627120"/>
      <w:bookmarkEnd w:id="1009"/>
      <w:r>
        <w:rPr>
          <w:rtl/>
        </w:rPr>
        <w:t xml:space="preserve">ברופא </w:t>
      </w:r>
      <w:bookmarkStart w:id="1010" w:name="_ETM_Q3_627690"/>
      <w:bookmarkEnd w:id="1010"/>
      <w:r>
        <w:rPr>
          <w:rtl/>
        </w:rPr>
        <w:t xml:space="preserve">צעיר </w:t>
      </w:r>
      <w:bookmarkStart w:id="1011" w:name="_ETM_Q3_628170"/>
      <w:bookmarkEnd w:id="1011"/>
      <w:r>
        <w:rPr>
          <w:rtl/>
        </w:rPr>
        <w:t xml:space="preserve">שרצה </w:t>
      </w:r>
      <w:bookmarkStart w:id="1012" w:name="_ETM_Q3_629739"/>
      <w:bookmarkEnd w:id="1012"/>
      <w:r>
        <w:rPr>
          <w:rtl/>
        </w:rPr>
        <w:t xml:space="preserve">להוסיף </w:t>
      </w:r>
      <w:bookmarkStart w:id="1013" w:name="_ETM_Q3_630340"/>
      <w:bookmarkEnd w:id="1013"/>
      <w:r>
        <w:rPr>
          <w:rtl/>
        </w:rPr>
        <w:t xml:space="preserve">עוד </w:t>
      </w:r>
      <w:bookmarkStart w:id="1014" w:name="_ETM_Q3_630489"/>
      <w:bookmarkEnd w:id="1014"/>
      <w:r>
        <w:rPr>
          <w:rtl/>
        </w:rPr>
        <w:t xml:space="preserve">משמרות </w:t>
      </w:r>
      <w:bookmarkStart w:id="1015" w:name="_ETM_Q3_631209"/>
      <w:bookmarkEnd w:id="1015"/>
      <w:r>
        <w:rPr>
          <w:rtl/>
        </w:rPr>
        <w:t xml:space="preserve">בשביל </w:t>
      </w:r>
      <w:bookmarkStart w:id="1016" w:name="_ETM_Q3_631480"/>
      <w:bookmarkEnd w:id="1016"/>
      <w:r>
        <w:rPr>
          <w:rtl/>
        </w:rPr>
        <w:t xml:space="preserve">לתת </w:t>
      </w:r>
      <w:bookmarkStart w:id="1017" w:name="_ETM_Q3_631719"/>
      <w:bookmarkEnd w:id="1017"/>
      <w:r>
        <w:rPr>
          <w:rtl/>
        </w:rPr>
        <w:t xml:space="preserve">קצת </w:t>
      </w:r>
      <w:bookmarkStart w:id="1018" w:name="_ETM_Q3_631989"/>
      <w:bookmarkEnd w:id="1018"/>
      <w:r>
        <w:rPr>
          <w:rtl/>
        </w:rPr>
        <w:t>מזור</w:t>
      </w:r>
      <w:r>
        <w:rPr>
          <w:rFonts w:hint="cs"/>
          <w:rtl/>
        </w:rPr>
        <w:t>.</w:t>
      </w:r>
      <w:r>
        <w:rPr>
          <w:rtl/>
        </w:rPr>
        <w:t xml:space="preserve"> </w:t>
      </w:r>
      <w:bookmarkStart w:id="1019" w:name="_ETM_Q3_632349"/>
      <w:bookmarkStart w:id="1020" w:name="_ETM_Q3_632560"/>
      <w:bookmarkEnd w:id="1019"/>
      <w:bookmarkEnd w:id="1020"/>
      <w:r>
        <w:rPr>
          <w:rtl/>
        </w:rPr>
        <w:t xml:space="preserve">נולדה </w:t>
      </w:r>
      <w:bookmarkStart w:id="1021" w:name="_ETM_Q3_632829"/>
      <w:bookmarkEnd w:id="1021"/>
      <w:r>
        <w:rPr>
          <w:rtl/>
        </w:rPr>
        <w:t xml:space="preserve">לו </w:t>
      </w:r>
      <w:bookmarkStart w:id="1022" w:name="_ETM_Q3_632919"/>
      <w:bookmarkEnd w:id="1022"/>
      <w:r>
        <w:rPr>
          <w:rtl/>
        </w:rPr>
        <w:t xml:space="preserve">ילדה </w:t>
      </w:r>
      <w:bookmarkStart w:id="1023" w:name="_ETM_Q3_633129"/>
      <w:bookmarkEnd w:id="1023"/>
      <w:r>
        <w:rPr>
          <w:rtl/>
        </w:rPr>
        <w:t xml:space="preserve">קטנה </w:t>
      </w:r>
      <w:bookmarkStart w:id="1024" w:name="_ETM_Q3_633430"/>
      <w:bookmarkEnd w:id="1024"/>
      <w:r>
        <w:rPr>
          <w:rtl/>
        </w:rPr>
        <w:t xml:space="preserve">לא </w:t>
      </w:r>
      <w:bookmarkStart w:id="1025" w:name="_ETM_Q3_633519"/>
      <w:bookmarkEnd w:id="1025"/>
      <w:r>
        <w:rPr>
          <w:rtl/>
        </w:rPr>
        <w:t>מזמן</w:t>
      </w:r>
      <w:r>
        <w:rPr>
          <w:rFonts w:hint="cs"/>
          <w:rtl/>
        </w:rPr>
        <w:t>,</w:t>
      </w:r>
      <w:r>
        <w:rPr>
          <w:rtl/>
        </w:rPr>
        <w:t xml:space="preserve"> </w:t>
      </w:r>
      <w:bookmarkStart w:id="1026" w:name="_ETM_Q3_634409"/>
      <w:bookmarkEnd w:id="1026"/>
      <w:r>
        <w:rPr>
          <w:rFonts w:hint="cs"/>
          <w:rtl/>
        </w:rPr>
        <w:t>ו</w:t>
      </w:r>
      <w:r>
        <w:rPr>
          <w:rtl/>
        </w:rPr>
        <w:t xml:space="preserve">הוא </w:t>
      </w:r>
      <w:bookmarkStart w:id="1027" w:name="_ETM_Q3_634680"/>
      <w:bookmarkEnd w:id="1027"/>
      <w:r>
        <w:rPr>
          <w:rtl/>
        </w:rPr>
        <w:t xml:space="preserve">ביקש </w:t>
      </w:r>
      <w:bookmarkStart w:id="1028" w:name="_ETM_Q3_635040"/>
      <w:bookmarkEnd w:id="1028"/>
      <w:r>
        <w:rPr>
          <w:rtl/>
        </w:rPr>
        <w:t xml:space="preserve">לתרום </w:t>
      </w:r>
      <w:bookmarkStart w:id="1029" w:name="_ETM_Q3_635459"/>
      <w:bookmarkEnd w:id="1029"/>
      <w:r>
        <w:rPr>
          <w:rtl/>
        </w:rPr>
        <w:t xml:space="preserve">יותר </w:t>
      </w:r>
      <w:bookmarkStart w:id="1030" w:name="_ETM_Q3_636090"/>
      <w:bookmarkEnd w:id="1030"/>
      <w:r>
        <w:rPr>
          <w:rtl/>
        </w:rPr>
        <w:t>משמרות</w:t>
      </w:r>
      <w:r>
        <w:rPr>
          <w:rFonts w:hint="cs"/>
          <w:rtl/>
        </w:rPr>
        <w:t>,</w:t>
      </w:r>
      <w:r>
        <w:rPr>
          <w:rtl/>
        </w:rPr>
        <w:t xml:space="preserve"> </w:t>
      </w:r>
      <w:bookmarkStart w:id="1031" w:name="_ETM_Q3_636689"/>
      <w:bookmarkEnd w:id="1031"/>
      <w:r>
        <w:rPr>
          <w:rtl/>
        </w:rPr>
        <w:t xml:space="preserve">והחליף </w:t>
      </w:r>
      <w:bookmarkStart w:id="1032" w:name="_ETM_Q3_637109"/>
      <w:bookmarkEnd w:id="1032"/>
      <w:r>
        <w:rPr>
          <w:rtl/>
        </w:rPr>
        <w:t xml:space="preserve">רופא </w:t>
      </w:r>
      <w:bookmarkStart w:id="1033" w:name="_ETM_Q3_637409"/>
      <w:bookmarkEnd w:id="1033"/>
      <w:r>
        <w:rPr>
          <w:rtl/>
        </w:rPr>
        <w:t>אחר</w:t>
      </w:r>
      <w:r>
        <w:rPr>
          <w:rFonts w:hint="cs"/>
          <w:rtl/>
        </w:rPr>
        <w:t>,</w:t>
      </w:r>
      <w:r>
        <w:rPr>
          <w:rtl/>
        </w:rPr>
        <w:t xml:space="preserve"> </w:t>
      </w:r>
      <w:bookmarkStart w:id="1034" w:name="_ETM_Q3_638330"/>
      <w:bookmarkEnd w:id="1034"/>
      <w:r>
        <w:rPr>
          <w:rFonts w:hint="cs"/>
          <w:rtl/>
        </w:rPr>
        <w:t>ו</w:t>
      </w:r>
      <w:r>
        <w:rPr>
          <w:rtl/>
        </w:rPr>
        <w:t xml:space="preserve">בסופו </w:t>
      </w:r>
      <w:bookmarkStart w:id="1035" w:name="_ETM_Q3_639500"/>
      <w:bookmarkEnd w:id="1035"/>
      <w:r>
        <w:rPr>
          <w:rtl/>
        </w:rPr>
        <w:t xml:space="preserve">של </w:t>
      </w:r>
      <w:bookmarkStart w:id="1036" w:name="_ETM_Q3_639620"/>
      <w:bookmarkEnd w:id="1036"/>
      <w:r>
        <w:rPr>
          <w:rtl/>
        </w:rPr>
        <w:t xml:space="preserve">דבר </w:t>
      </w:r>
      <w:bookmarkStart w:id="1037" w:name="_ETM_Q3_639980"/>
      <w:bookmarkStart w:id="1038" w:name="_ETM_Q3_640520"/>
      <w:bookmarkEnd w:id="1037"/>
      <w:bookmarkEnd w:id="1038"/>
      <w:r>
        <w:rPr>
          <w:rFonts w:hint="cs"/>
          <w:rtl/>
        </w:rPr>
        <w:t>זה היה גורלו.</w:t>
      </w:r>
      <w:bookmarkStart w:id="1039" w:name="_ETM_Q3_641990"/>
      <w:bookmarkEnd w:id="1039"/>
      <w:r>
        <w:rPr>
          <w:rFonts w:hint="cs"/>
          <w:rtl/>
        </w:rPr>
        <w:t xml:space="preserve"> </w:t>
      </w:r>
      <w:r>
        <w:rPr>
          <w:rtl/>
        </w:rPr>
        <w:t>אנחנו</w:t>
      </w:r>
      <w:r>
        <w:rPr>
          <w:rFonts w:hint="cs"/>
          <w:rtl/>
        </w:rPr>
        <w:t>,</w:t>
      </w:r>
      <w:r>
        <w:rPr>
          <w:rtl/>
        </w:rPr>
        <w:t xml:space="preserve"> </w:t>
      </w:r>
      <w:bookmarkStart w:id="1040" w:name="_ETM_Q3_642500"/>
      <w:bookmarkEnd w:id="1040"/>
      <w:r>
        <w:rPr>
          <w:rtl/>
        </w:rPr>
        <w:t>כמובן</w:t>
      </w:r>
      <w:r>
        <w:rPr>
          <w:rFonts w:hint="cs"/>
          <w:rtl/>
        </w:rPr>
        <w:t>,</w:t>
      </w:r>
      <w:r>
        <w:rPr>
          <w:rtl/>
        </w:rPr>
        <w:t xml:space="preserve"> </w:t>
      </w:r>
      <w:bookmarkStart w:id="1041" w:name="_ETM_Q3_643400"/>
      <w:bookmarkEnd w:id="1041"/>
      <w:r>
        <w:rPr>
          <w:rtl/>
        </w:rPr>
        <w:t xml:space="preserve">כמו </w:t>
      </w:r>
      <w:bookmarkStart w:id="1042" w:name="_ETM_Q3_643610"/>
      <w:bookmarkEnd w:id="1042"/>
      <w:r>
        <w:rPr>
          <w:rtl/>
        </w:rPr>
        <w:t xml:space="preserve">כל </w:t>
      </w:r>
      <w:bookmarkStart w:id="1043" w:name="_ETM_Q3_643819"/>
      <w:bookmarkEnd w:id="1043"/>
      <w:r>
        <w:rPr>
          <w:rtl/>
        </w:rPr>
        <w:t xml:space="preserve">אזרחי </w:t>
      </w:r>
      <w:bookmarkStart w:id="1044" w:name="_ETM_Q3_644120"/>
      <w:bookmarkEnd w:id="1044"/>
      <w:r>
        <w:rPr>
          <w:rtl/>
        </w:rPr>
        <w:t xml:space="preserve">מדינת </w:t>
      </w:r>
      <w:bookmarkStart w:id="1045" w:name="_ETM_Q3_644420"/>
      <w:bookmarkEnd w:id="1045"/>
      <w:r>
        <w:rPr>
          <w:rtl/>
        </w:rPr>
        <w:t>ישראל</w:t>
      </w:r>
      <w:r>
        <w:rPr>
          <w:rFonts w:hint="cs"/>
          <w:rtl/>
        </w:rPr>
        <w:t>,</w:t>
      </w:r>
      <w:r>
        <w:rPr>
          <w:rtl/>
        </w:rPr>
        <w:t xml:space="preserve"> </w:t>
      </w:r>
      <w:bookmarkStart w:id="1046" w:name="_ETM_Q3_644660"/>
      <w:bookmarkEnd w:id="1046"/>
      <w:r>
        <w:rPr>
          <w:rtl/>
        </w:rPr>
        <w:t xml:space="preserve">מגנים </w:t>
      </w:r>
      <w:bookmarkStart w:id="1047" w:name="_ETM_Q3_645050"/>
      <w:bookmarkEnd w:id="1047"/>
      <w:r>
        <w:rPr>
          <w:rtl/>
        </w:rPr>
        <w:t xml:space="preserve">כל </w:t>
      </w:r>
      <w:bookmarkStart w:id="1048" w:name="_ETM_Q3_645230"/>
      <w:bookmarkEnd w:id="1048"/>
      <w:r>
        <w:rPr>
          <w:rtl/>
        </w:rPr>
        <w:t>אלימות</w:t>
      </w:r>
      <w:r>
        <w:rPr>
          <w:rFonts w:hint="cs"/>
          <w:rtl/>
        </w:rPr>
        <w:t>,</w:t>
      </w:r>
      <w:r>
        <w:rPr>
          <w:rtl/>
        </w:rPr>
        <w:t xml:space="preserve"> </w:t>
      </w:r>
      <w:bookmarkStart w:id="1049" w:name="_ETM_Q3_645620"/>
      <w:bookmarkEnd w:id="1049"/>
      <w:r>
        <w:rPr>
          <w:rtl/>
        </w:rPr>
        <w:t xml:space="preserve">לא </w:t>
      </w:r>
      <w:bookmarkStart w:id="1050" w:name="_ETM_Q3_645739"/>
      <w:bookmarkEnd w:id="1050"/>
      <w:r>
        <w:rPr>
          <w:rtl/>
        </w:rPr>
        <w:t xml:space="preserve">רק </w:t>
      </w:r>
      <w:bookmarkStart w:id="1051" w:name="_ETM_Q3_645860"/>
      <w:bookmarkEnd w:id="1051"/>
      <w:r>
        <w:rPr>
          <w:rtl/>
        </w:rPr>
        <w:t xml:space="preserve">בחברה </w:t>
      </w:r>
      <w:bookmarkStart w:id="1052" w:name="_ETM_Q3_646310"/>
      <w:bookmarkEnd w:id="1052"/>
      <w:r>
        <w:rPr>
          <w:rtl/>
        </w:rPr>
        <w:t xml:space="preserve">הערבית </w:t>
      </w:r>
      <w:bookmarkStart w:id="1053" w:name="_ETM_Q3_646730"/>
      <w:bookmarkEnd w:id="1053"/>
      <w:r>
        <w:rPr>
          <w:rtl/>
        </w:rPr>
        <w:t xml:space="preserve">אלא </w:t>
      </w:r>
      <w:bookmarkStart w:id="1054" w:name="_ETM_Q3_646880"/>
      <w:bookmarkEnd w:id="1054"/>
      <w:r>
        <w:rPr>
          <w:rtl/>
        </w:rPr>
        <w:t>בכלל</w:t>
      </w:r>
      <w:r>
        <w:rPr>
          <w:rFonts w:hint="cs"/>
          <w:rtl/>
        </w:rPr>
        <w:t>,</w:t>
      </w:r>
      <w:r>
        <w:rPr>
          <w:rtl/>
        </w:rPr>
        <w:t xml:space="preserve"> </w:t>
      </w:r>
      <w:bookmarkStart w:id="1055" w:name="_ETM_Q3_647690"/>
      <w:bookmarkEnd w:id="1055"/>
      <w:r>
        <w:rPr>
          <w:rtl/>
        </w:rPr>
        <w:t xml:space="preserve">על </w:t>
      </w:r>
      <w:bookmarkStart w:id="1056" w:name="_ETM_Q3_647840"/>
      <w:bookmarkEnd w:id="1056"/>
      <w:r>
        <w:rPr>
          <w:rFonts w:hint="cs"/>
          <w:rtl/>
        </w:rPr>
        <w:t>אחת</w:t>
      </w:r>
      <w:r>
        <w:rPr>
          <w:rtl/>
        </w:rPr>
        <w:t xml:space="preserve"> </w:t>
      </w:r>
      <w:bookmarkStart w:id="1057" w:name="_ETM_Q3_648110"/>
      <w:bookmarkEnd w:id="1057"/>
      <w:r>
        <w:rPr>
          <w:rtl/>
        </w:rPr>
        <w:t xml:space="preserve">כמה </w:t>
      </w:r>
      <w:bookmarkStart w:id="1058" w:name="_ETM_Q3_648319"/>
      <w:bookmarkEnd w:id="1058"/>
      <w:r>
        <w:rPr>
          <w:rtl/>
        </w:rPr>
        <w:t xml:space="preserve">וכמה </w:t>
      </w:r>
      <w:bookmarkStart w:id="1059" w:name="_ETM_Q3_649280"/>
      <w:bookmarkEnd w:id="1059"/>
      <w:r>
        <w:rPr>
          <w:rFonts w:hint="cs"/>
          <w:rtl/>
        </w:rPr>
        <w:t xml:space="preserve">נגד </w:t>
      </w:r>
      <w:r>
        <w:rPr>
          <w:rtl/>
        </w:rPr>
        <w:t xml:space="preserve">עובדי </w:t>
      </w:r>
      <w:bookmarkStart w:id="1060" w:name="_ETM_Q3_649790"/>
      <w:bookmarkEnd w:id="1060"/>
      <w:r>
        <w:rPr>
          <w:rtl/>
        </w:rPr>
        <w:t xml:space="preserve">מערכת </w:t>
      </w:r>
      <w:bookmarkStart w:id="1061" w:name="_ETM_Q3_650239"/>
      <w:bookmarkEnd w:id="1061"/>
      <w:r>
        <w:rPr>
          <w:rtl/>
        </w:rPr>
        <w:t>הבריאות</w:t>
      </w:r>
      <w:r>
        <w:rPr>
          <w:rFonts w:hint="cs"/>
          <w:rtl/>
        </w:rPr>
        <w:t>,</w:t>
      </w:r>
      <w:r>
        <w:rPr>
          <w:rtl/>
        </w:rPr>
        <w:t xml:space="preserve"> </w:t>
      </w:r>
      <w:bookmarkStart w:id="1062" w:name="_ETM_Q3_650689"/>
      <w:bookmarkEnd w:id="1062"/>
      <w:r>
        <w:rPr>
          <w:rtl/>
        </w:rPr>
        <w:t xml:space="preserve">במקרה </w:t>
      </w:r>
      <w:bookmarkStart w:id="1063" w:name="_ETM_Q3_651049"/>
      <w:bookmarkEnd w:id="1063"/>
      <w:r>
        <w:rPr>
          <w:rtl/>
        </w:rPr>
        <w:t xml:space="preserve">הזה </w:t>
      </w:r>
      <w:bookmarkStart w:id="1064" w:name="_ETM_Q3_651379"/>
      <w:bookmarkEnd w:id="1064"/>
      <w:r>
        <w:rPr>
          <w:rtl/>
        </w:rPr>
        <w:t xml:space="preserve">במקום </w:t>
      </w:r>
      <w:bookmarkStart w:id="1065" w:name="_ETM_Q3_651859"/>
      <w:bookmarkEnd w:id="1065"/>
      <w:r>
        <w:rPr>
          <w:rtl/>
        </w:rPr>
        <w:t xml:space="preserve">שצריך </w:t>
      </w:r>
      <w:bookmarkStart w:id="1066" w:name="_ETM_Q3_652159"/>
      <w:bookmarkEnd w:id="1066"/>
      <w:r>
        <w:rPr>
          <w:rtl/>
        </w:rPr>
        <w:t xml:space="preserve">להיות </w:t>
      </w:r>
      <w:bookmarkStart w:id="1067" w:name="_ETM_Q3_652310"/>
      <w:bookmarkEnd w:id="1067"/>
      <w:r>
        <w:rPr>
          <w:rtl/>
        </w:rPr>
        <w:t xml:space="preserve">הכי </w:t>
      </w:r>
      <w:bookmarkStart w:id="1068" w:name="_ETM_Q3_652519"/>
      <w:bookmarkEnd w:id="1068"/>
      <w:r>
        <w:rPr>
          <w:rtl/>
        </w:rPr>
        <w:t>מוגן</w:t>
      </w:r>
      <w:r>
        <w:rPr>
          <w:rFonts w:hint="cs"/>
          <w:rtl/>
        </w:rPr>
        <w:t>.</w:t>
      </w:r>
      <w:r>
        <w:rPr>
          <w:rtl/>
        </w:rPr>
        <w:t xml:space="preserve"> </w:t>
      </w:r>
      <w:bookmarkStart w:id="1069" w:name="_ETM_Q3_655250"/>
      <w:bookmarkEnd w:id="1069"/>
    </w:p>
    <w:p w:rsidR="00A61867" w:rsidRDefault="00A61867" w:rsidP="00A90763">
      <w:pPr>
        <w:rPr>
          <w:rtl/>
        </w:rPr>
      </w:pPr>
      <w:bookmarkStart w:id="1070" w:name="_ETM_Q3_651603"/>
      <w:bookmarkStart w:id="1071" w:name="_ETM_Q3_651783"/>
      <w:bookmarkStart w:id="1072" w:name="_ETM_Q3_651926"/>
      <w:bookmarkEnd w:id="1070"/>
      <w:bookmarkEnd w:id="1071"/>
      <w:bookmarkEnd w:id="1072"/>
    </w:p>
    <w:p w:rsidR="00A61867" w:rsidRDefault="00A61867" w:rsidP="0011402F">
      <w:pPr>
        <w:rPr>
          <w:rtl/>
        </w:rPr>
      </w:pPr>
      <w:bookmarkStart w:id="1073" w:name="_ETM_Q3_652016"/>
      <w:bookmarkEnd w:id="1073"/>
      <w:r>
        <w:rPr>
          <w:rtl/>
        </w:rPr>
        <w:t xml:space="preserve">כפי </w:t>
      </w:r>
      <w:bookmarkStart w:id="1074" w:name="_ETM_Q3_655550"/>
      <w:bookmarkEnd w:id="1074"/>
      <w:r>
        <w:rPr>
          <w:rtl/>
        </w:rPr>
        <w:t xml:space="preserve">שאמר </w:t>
      </w:r>
      <w:bookmarkStart w:id="1075" w:name="_ETM_Q3_656030"/>
      <w:bookmarkEnd w:id="1075"/>
      <w:r>
        <w:rPr>
          <w:rtl/>
        </w:rPr>
        <w:t xml:space="preserve">חברי </w:t>
      </w:r>
      <w:bookmarkStart w:id="1076" w:name="_ETM_Q3_656810"/>
      <w:bookmarkEnd w:id="1076"/>
      <w:r>
        <w:rPr>
          <w:rtl/>
        </w:rPr>
        <w:t xml:space="preserve">לפני </w:t>
      </w:r>
      <w:bookmarkStart w:id="1077" w:name="_ETM_Q3_657140"/>
      <w:bookmarkEnd w:id="1077"/>
      <w:r>
        <w:rPr>
          <w:rtl/>
        </w:rPr>
        <w:t>כן</w:t>
      </w:r>
      <w:r>
        <w:rPr>
          <w:rFonts w:hint="cs"/>
          <w:rtl/>
        </w:rPr>
        <w:t>,</w:t>
      </w:r>
      <w:r>
        <w:rPr>
          <w:rtl/>
        </w:rPr>
        <w:t xml:space="preserve"> </w:t>
      </w:r>
      <w:bookmarkStart w:id="1078" w:name="_ETM_Q3_657680"/>
      <w:bookmarkEnd w:id="1078"/>
      <w:r>
        <w:rPr>
          <w:rtl/>
        </w:rPr>
        <w:t xml:space="preserve">אנחנו </w:t>
      </w:r>
      <w:bookmarkStart w:id="1079" w:name="_ETM_Q3_658040"/>
      <w:bookmarkEnd w:id="1079"/>
      <w:r>
        <w:rPr>
          <w:rtl/>
        </w:rPr>
        <w:t xml:space="preserve">רוצים </w:t>
      </w:r>
      <w:bookmarkStart w:id="1080" w:name="_ETM_Q3_658340"/>
      <w:bookmarkEnd w:id="1080"/>
      <w:r>
        <w:rPr>
          <w:rtl/>
        </w:rPr>
        <w:t xml:space="preserve">לברך </w:t>
      </w:r>
      <w:bookmarkStart w:id="1081" w:name="_ETM_Q3_658670"/>
      <w:bookmarkEnd w:id="1081"/>
      <w:r>
        <w:rPr>
          <w:rtl/>
        </w:rPr>
        <w:t xml:space="preserve">את </w:t>
      </w:r>
      <w:bookmarkStart w:id="1082" w:name="_ETM_Q3_658970"/>
      <w:bookmarkEnd w:id="1082"/>
      <w:r>
        <w:rPr>
          <w:rtl/>
        </w:rPr>
        <w:t xml:space="preserve">ראש </w:t>
      </w:r>
      <w:bookmarkStart w:id="1083" w:name="_ETM_Q3_659180"/>
      <w:bookmarkEnd w:id="1083"/>
      <w:r>
        <w:rPr>
          <w:rtl/>
        </w:rPr>
        <w:t xml:space="preserve">הממשלה </w:t>
      </w:r>
      <w:bookmarkStart w:id="1084" w:name="_ETM_Q3_659810"/>
      <w:bookmarkEnd w:id="1084"/>
      <w:r>
        <w:rPr>
          <w:rtl/>
        </w:rPr>
        <w:t xml:space="preserve">בשליחות </w:t>
      </w:r>
      <w:bookmarkStart w:id="1085" w:name="_ETM_Q3_660620"/>
      <w:bookmarkEnd w:id="1085"/>
      <w:r>
        <w:rPr>
          <w:rtl/>
        </w:rPr>
        <w:t xml:space="preserve">המדינית </w:t>
      </w:r>
      <w:bookmarkStart w:id="1086" w:name="_ETM_Q3_661070"/>
      <w:bookmarkStart w:id="1087" w:name="_ETM_Q3_661520"/>
      <w:bookmarkEnd w:id="1086"/>
      <w:bookmarkEnd w:id="1087"/>
      <w:r>
        <w:rPr>
          <w:rFonts w:hint="cs"/>
          <w:rtl/>
        </w:rPr>
        <w:t>ה</w:t>
      </w:r>
      <w:r>
        <w:rPr>
          <w:rtl/>
        </w:rPr>
        <w:t xml:space="preserve">חשובה </w:t>
      </w:r>
      <w:bookmarkStart w:id="1088" w:name="_ETM_Q3_661910"/>
      <w:bookmarkEnd w:id="1088"/>
      <w:r>
        <w:rPr>
          <w:rtl/>
        </w:rPr>
        <w:t xml:space="preserve">והקריטית </w:t>
      </w:r>
      <w:bookmarkStart w:id="1089" w:name="_ETM_Q3_662510"/>
      <w:bookmarkEnd w:id="1089"/>
      <w:r>
        <w:rPr>
          <w:rtl/>
        </w:rPr>
        <w:t>כל</w:t>
      </w:r>
      <w:bookmarkStart w:id="1090" w:name="_ETM_Q3_661280"/>
      <w:bookmarkEnd w:id="1090"/>
      <w:r>
        <w:rPr>
          <w:rFonts w:hint="cs"/>
          <w:rtl/>
        </w:rPr>
        <w:t xml:space="preserve"> </w:t>
      </w:r>
      <w:r>
        <w:rPr>
          <w:rtl/>
        </w:rPr>
        <w:t xml:space="preserve">כך בעת </w:t>
      </w:r>
      <w:bookmarkStart w:id="1091" w:name="_ETM_Q3_662750"/>
      <w:bookmarkEnd w:id="1091"/>
      <w:r>
        <w:rPr>
          <w:rtl/>
        </w:rPr>
        <w:t xml:space="preserve">הזו </w:t>
      </w:r>
      <w:bookmarkStart w:id="1092" w:name="_ETM_Q3_663440"/>
      <w:bookmarkEnd w:id="1092"/>
      <w:r>
        <w:rPr>
          <w:rtl/>
        </w:rPr>
        <w:t xml:space="preserve">למדינת </w:t>
      </w:r>
      <w:bookmarkStart w:id="1093" w:name="_ETM_Q3_663950"/>
      <w:bookmarkEnd w:id="1093"/>
      <w:r>
        <w:rPr>
          <w:rtl/>
        </w:rPr>
        <w:t>ישראל</w:t>
      </w:r>
      <w:r>
        <w:rPr>
          <w:rFonts w:hint="cs"/>
          <w:rtl/>
        </w:rPr>
        <w:t>.</w:t>
      </w:r>
      <w:r>
        <w:rPr>
          <w:rtl/>
        </w:rPr>
        <w:t xml:space="preserve"> </w:t>
      </w:r>
      <w:bookmarkStart w:id="1094" w:name="_ETM_Q3_664910"/>
      <w:bookmarkEnd w:id="1094"/>
      <w:r w:rsidRPr="00DE0D49">
        <w:rPr>
          <w:rtl/>
        </w:rPr>
        <w:t>חפץ</w:t>
      </w:r>
      <w:bookmarkStart w:id="1095" w:name="_ETM_Q3_665390"/>
      <w:bookmarkEnd w:id="1095"/>
      <w:r>
        <w:rPr>
          <w:rFonts w:hint="cs"/>
          <w:rtl/>
        </w:rPr>
        <w:t xml:space="preserve"> </w:t>
      </w:r>
      <w:r>
        <w:rPr>
          <w:rtl/>
        </w:rPr>
        <w:t xml:space="preserve">השם </w:t>
      </w:r>
      <w:bookmarkStart w:id="1096" w:name="_ETM_Q3_665720"/>
      <w:bookmarkEnd w:id="1096"/>
      <w:r>
        <w:rPr>
          <w:rtl/>
        </w:rPr>
        <w:t xml:space="preserve">בידו </w:t>
      </w:r>
      <w:bookmarkStart w:id="1097" w:name="_ETM_Q3_666020"/>
      <w:bookmarkEnd w:id="1097"/>
      <w:r>
        <w:rPr>
          <w:rtl/>
        </w:rPr>
        <w:t>להצליח</w:t>
      </w:r>
      <w:r>
        <w:rPr>
          <w:rFonts w:hint="cs"/>
          <w:rtl/>
        </w:rPr>
        <w:t>,</w:t>
      </w:r>
      <w:r>
        <w:rPr>
          <w:rtl/>
        </w:rPr>
        <w:t xml:space="preserve"> </w:t>
      </w:r>
      <w:bookmarkStart w:id="1098" w:name="_ETM_Q3_666710"/>
      <w:bookmarkEnd w:id="1098"/>
      <w:r>
        <w:rPr>
          <w:rtl/>
        </w:rPr>
        <w:t>ש</w:t>
      </w:r>
      <w:r>
        <w:rPr>
          <w:rFonts w:hint="cs"/>
          <w:rtl/>
        </w:rPr>
        <w:t>י</w:t>
      </w:r>
      <w:r>
        <w:rPr>
          <w:rtl/>
        </w:rPr>
        <w:t xml:space="preserve">ביא </w:t>
      </w:r>
      <w:bookmarkStart w:id="1099" w:name="_ETM_Q3_667010"/>
      <w:bookmarkEnd w:id="1099"/>
      <w:r>
        <w:rPr>
          <w:rtl/>
        </w:rPr>
        <w:t xml:space="preserve">בשורות </w:t>
      </w:r>
      <w:bookmarkStart w:id="1100" w:name="_ETM_Q3_667550"/>
      <w:bookmarkEnd w:id="1100"/>
      <w:r>
        <w:rPr>
          <w:rtl/>
        </w:rPr>
        <w:t xml:space="preserve">טובות </w:t>
      </w:r>
      <w:bookmarkStart w:id="1101" w:name="_ETM_Q3_668120"/>
      <w:bookmarkEnd w:id="1101"/>
      <w:r>
        <w:rPr>
          <w:rtl/>
        </w:rPr>
        <w:t>לכל</w:t>
      </w:r>
      <w:r>
        <w:rPr>
          <w:rFonts w:hint="cs"/>
          <w:rtl/>
        </w:rPr>
        <w:t xml:space="preserve"> העם.</w:t>
      </w:r>
      <w:r>
        <w:rPr>
          <w:rtl/>
        </w:rPr>
        <w:t xml:space="preserve"> </w:t>
      </w:r>
      <w:bookmarkStart w:id="1102" w:name="_ETM_Q3_668570"/>
      <w:bookmarkEnd w:id="1102"/>
      <w:r>
        <w:rPr>
          <w:rtl/>
        </w:rPr>
        <w:t xml:space="preserve">אנחנו </w:t>
      </w:r>
      <w:bookmarkStart w:id="1103" w:name="_ETM_Q3_669670"/>
      <w:bookmarkStart w:id="1104" w:name="_ETM_Q3_669790"/>
      <w:bookmarkEnd w:id="1103"/>
      <w:bookmarkEnd w:id="1104"/>
      <w:r>
        <w:rPr>
          <w:rtl/>
        </w:rPr>
        <w:t xml:space="preserve">זקוקים </w:t>
      </w:r>
      <w:bookmarkStart w:id="1105" w:name="_ETM_Q3_670480"/>
      <w:bookmarkEnd w:id="1105"/>
      <w:r>
        <w:rPr>
          <w:rtl/>
        </w:rPr>
        <w:t xml:space="preserve">למזור </w:t>
      </w:r>
      <w:bookmarkStart w:id="1106" w:name="_ETM_Q3_671230"/>
      <w:bookmarkEnd w:id="1106"/>
      <w:r>
        <w:rPr>
          <w:rtl/>
        </w:rPr>
        <w:t xml:space="preserve">הזה </w:t>
      </w:r>
      <w:bookmarkStart w:id="1107" w:name="_ETM_Q3_671470"/>
      <w:bookmarkEnd w:id="1107"/>
      <w:r>
        <w:rPr>
          <w:rtl/>
        </w:rPr>
        <w:t xml:space="preserve">כבר </w:t>
      </w:r>
      <w:bookmarkStart w:id="1108" w:name="_ETM_Q3_671680"/>
      <w:bookmarkEnd w:id="1108"/>
      <w:r>
        <w:rPr>
          <w:rtl/>
        </w:rPr>
        <w:t xml:space="preserve">16 </w:t>
      </w:r>
      <w:bookmarkStart w:id="1109" w:name="_ETM_Q3_672130"/>
      <w:bookmarkEnd w:id="1109"/>
      <w:r>
        <w:rPr>
          <w:rtl/>
        </w:rPr>
        <w:t>חודשים</w:t>
      </w:r>
      <w:r>
        <w:rPr>
          <w:rFonts w:hint="cs"/>
          <w:rtl/>
        </w:rPr>
        <w:t>.</w:t>
      </w:r>
      <w:r>
        <w:rPr>
          <w:rtl/>
        </w:rPr>
        <w:t xml:space="preserve"> </w:t>
      </w:r>
      <w:bookmarkStart w:id="1110" w:name="_ETM_Q3_673650"/>
      <w:bookmarkEnd w:id="1110"/>
    </w:p>
    <w:p w:rsidR="00A61867" w:rsidRDefault="00A61867" w:rsidP="00A90763">
      <w:pPr>
        <w:rPr>
          <w:rtl/>
        </w:rPr>
      </w:pPr>
      <w:bookmarkStart w:id="1111" w:name="_ETM_Q3_669776"/>
      <w:bookmarkStart w:id="1112" w:name="_ETM_Q3_669891"/>
      <w:bookmarkStart w:id="1113" w:name="_ETM_Q3_670001"/>
      <w:bookmarkEnd w:id="1111"/>
      <w:bookmarkEnd w:id="1112"/>
      <w:bookmarkEnd w:id="1113"/>
    </w:p>
    <w:p w:rsidR="00A61867" w:rsidRDefault="00A61867" w:rsidP="0011402F">
      <w:pPr>
        <w:rPr>
          <w:rtl/>
        </w:rPr>
      </w:pPr>
      <w:bookmarkStart w:id="1114" w:name="_ETM_Q3_670100"/>
      <w:bookmarkEnd w:id="1114"/>
      <w:r>
        <w:rPr>
          <w:rtl/>
        </w:rPr>
        <w:t xml:space="preserve">חברי </w:t>
      </w:r>
      <w:bookmarkStart w:id="1115" w:name="_ETM_Q3_674010"/>
      <w:bookmarkEnd w:id="1115"/>
      <w:r>
        <w:rPr>
          <w:rtl/>
        </w:rPr>
        <w:t>הכנסת</w:t>
      </w:r>
      <w:r>
        <w:rPr>
          <w:rFonts w:hint="cs"/>
          <w:rtl/>
        </w:rPr>
        <w:t>,</w:t>
      </w:r>
      <w:r>
        <w:rPr>
          <w:rtl/>
        </w:rPr>
        <w:t xml:space="preserve"> </w:t>
      </w:r>
      <w:bookmarkStart w:id="1116" w:name="_ETM_Q3_674430"/>
      <w:bookmarkEnd w:id="1116"/>
      <w:r>
        <w:rPr>
          <w:rtl/>
        </w:rPr>
        <w:t xml:space="preserve">תכליתה </w:t>
      </w:r>
      <w:bookmarkStart w:id="1117" w:name="_ETM_Q3_674790"/>
      <w:bookmarkEnd w:id="1117"/>
      <w:r>
        <w:rPr>
          <w:rtl/>
        </w:rPr>
        <w:t xml:space="preserve">של </w:t>
      </w:r>
      <w:bookmarkStart w:id="1118" w:name="_ETM_Q3_674970"/>
      <w:bookmarkEnd w:id="1118"/>
      <w:r>
        <w:rPr>
          <w:rtl/>
        </w:rPr>
        <w:t xml:space="preserve">הצעת </w:t>
      </w:r>
      <w:bookmarkStart w:id="1119" w:name="_ETM_Q3_675330"/>
      <w:bookmarkEnd w:id="1119"/>
      <w:r>
        <w:rPr>
          <w:rtl/>
        </w:rPr>
        <w:t>חוק</w:t>
      </w:r>
      <w:r>
        <w:rPr>
          <w:rFonts w:hint="cs"/>
          <w:rtl/>
        </w:rPr>
        <w:t xml:space="preserve"> </w:t>
      </w:r>
      <w:r>
        <w:rPr>
          <w:rFonts w:hint="eastAsia"/>
          <w:rtl/>
        </w:rPr>
        <w:t>–</w:t>
      </w:r>
      <w:r>
        <w:rPr>
          <w:rtl/>
        </w:rPr>
        <w:t xml:space="preserve"> </w:t>
      </w:r>
      <w:bookmarkStart w:id="1120" w:name="_ETM_Q3_675599"/>
      <w:bookmarkEnd w:id="1120"/>
      <w:r>
        <w:rPr>
          <w:rtl/>
        </w:rPr>
        <w:t xml:space="preserve">אני </w:t>
      </w:r>
      <w:bookmarkStart w:id="1121" w:name="_ETM_Q3_675750"/>
      <w:bookmarkEnd w:id="1121"/>
      <w:r>
        <w:rPr>
          <w:rtl/>
        </w:rPr>
        <w:t xml:space="preserve">כמובן </w:t>
      </w:r>
      <w:bookmarkStart w:id="1122" w:name="_ETM_Q3_676080"/>
      <w:bookmarkEnd w:id="1122"/>
      <w:r>
        <w:rPr>
          <w:rtl/>
        </w:rPr>
        <w:t xml:space="preserve">משיב </w:t>
      </w:r>
      <w:bookmarkStart w:id="1123" w:name="_ETM_Q3_676440"/>
      <w:bookmarkEnd w:id="1123"/>
      <w:r>
        <w:rPr>
          <w:rtl/>
        </w:rPr>
        <w:t xml:space="preserve">בשם </w:t>
      </w:r>
      <w:bookmarkStart w:id="1124" w:name="_ETM_Q3_676890"/>
      <w:bookmarkEnd w:id="1124"/>
      <w:r>
        <w:rPr>
          <w:rtl/>
        </w:rPr>
        <w:t xml:space="preserve">שר </w:t>
      </w:r>
      <w:bookmarkStart w:id="1125" w:name="_ETM_Q3_677130"/>
      <w:bookmarkEnd w:id="1125"/>
      <w:r>
        <w:rPr>
          <w:rtl/>
        </w:rPr>
        <w:t>העבודה</w:t>
      </w:r>
      <w:r>
        <w:rPr>
          <w:rFonts w:hint="cs"/>
          <w:rtl/>
        </w:rPr>
        <w:t>,</w:t>
      </w:r>
      <w:r>
        <w:rPr>
          <w:rtl/>
        </w:rPr>
        <w:t xml:space="preserve"> </w:t>
      </w:r>
      <w:bookmarkStart w:id="1126" w:name="_ETM_Q3_678300"/>
      <w:bookmarkEnd w:id="1126"/>
      <w:r>
        <w:rPr>
          <w:rFonts w:hint="cs"/>
          <w:rtl/>
        </w:rPr>
        <w:t>הרב יואב</w:t>
      </w:r>
      <w:r>
        <w:rPr>
          <w:rtl/>
        </w:rPr>
        <w:t xml:space="preserve"> </w:t>
      </w:r>
      <w:bookmarkStart w:id="1127" w:name="_ETM_Q3_678630"/>
      <w:bookmarkEnd w:id="1127"/>
      <w:r>
        <w:rPr>
          <w:rtl/>
        </w:rPr>
        <w:t xml:space="preserve">בן </w:t>
      </w:r>
      <w:bookmarkStart w:id="1128" w:name="_ETM_Q3_678840"/>
      <w:bookmarkEnd w:id="1128"/>
      <w:r>
        <w:rPr>
          <w:rtl/>
        </w:rPr>
        <w:t>צור</w:t>
      </w:r>
      <w:bookmarkStart w:id="1129" w:name="_ETM_Q3_682967"/>
      <w:bookmarkEnd w:id="1129"/>
      <w:r>
        <w:rPr>
          <w:rFonts w:hint="cs"/>
          <w:rtl/>
        </w:rPr>
        <w:t>.</w:t>
      </w:r>
      <w:r>
        <w:rPr>
          <w:rtl/>
        </w:rPr>
        <w:t xml:space="preserve"> </w:t>
      </w:r>
      <w:bookmarkStart w:id="1130" w:name="_ETM_Q3_680010"/>
      <w:bookmarkEnd w:id="1130"/>
      <w:r>
        <w:rPr>
          <w:rtl/>
        </w:rPr>
        <w:t xml:space="preserve">תכליתה </w:t>
      </w:r>
      <w:bookmarkStart w:id="1131" w:name="_ETM_Q3_680400"/>
      <w:bookmarkEnd w:id="1131"/>
      <w:r>
        <w:rPr>
          <w:rtl/>
        </w:rPr>
        <w:t xml:space="preserve">של </w:t>
      </w:r>
      <w:bookmarkStart w:id="1132" w:name="_ETM_Q3_680549"/>
      <w:bookmarkEnd w:id="1132"/>
      <w:r>
        <w:rPr>
          <w:rtl/>
        </w:rPr>
        <w:t xml:space="preserve">הצעת </w:t>
      </w:r>
      <w:bookmarkStart w:id="1133" w:name="_ETM_Q3_680849"/>
      <w:bookmarkEnd w:id="1133"/>
      <w:r>
        <w:rPr>
          <w:rtl/>
        </w:rPr>
        <w:t xml:space="preserve">החוק </w:t>
      </w:r>
      <w:bookmarkStart w:id="1134" w:name="_ETM_Q3_681029"/>
      <w:bookmarkEnd w:id="1134"/>
      <w:r>
        <w:rPr>
          <w:rFonts w:hint="cs"/>
          <w:rtl/>
        </w:rPr>
        <w:t>ש</w:t>
      </w:r>
      <w:bookmarkStart w:id="1135" w:name="_ETM_Q3_681180"/>
      <w:bookmarkEnd w:id="1135"/>
      <w:r>
        <w:rPr>
          <w:rtl/>
        </w:rPr>
        <w:t xml:space="preserve">מציע </w:t>
      </w:r>
      <w:bookmarkStart w:id="1136" w:name="_ETM_Q3_681419"/>
      <w:bookmarkEnd w:id="1136"/>
      <w:r>
        <w:rPr>
          <w:rtl/>
        </w:rPr>
        <w:t xml:space="preserve">חברי </w:t>
      </w:r>
      <w:bookmarkStart w:id="1137" w:name="_ETM_Q3_681749"/>
      <w:bookmarkEnd w:id="1137"/>
      <w:r>
        <w:rPr>
          <w:rtl/>
        </w:rPr>
        <w:t xml:space="preserve">חבר </w:t>
      </w:r>
      <w:bookmarkStart w:id="1138" w:name="_ETM_Q3_682079"/>
      <w:bookmarkEnd w:id="1138"/>
      <w:r>
        <w:rPr>
          <w:rtl/>
        </w:rPr>
        <w:t xml:space="preserve">הכנסת </w:t>
      </w:r>
      <w:bookmarkStart w:id="1139" w:name="_ETM_Q3_682409"/>
      <w:bookmarkStart w:id="1140" w:name="_ETM_Q3_682709"/>
      <w:bookmarkEnd w:id="1139"/>
      <w:bookmarkEnd w:id="1140"/>
      <w:r>
        <w:rPr>
          <w:rFonts w:hint="cs"/>
          <w:rtl/>
        </w:rPr>
        <w:t>אליהו רביבו היא</w:t>
      </w:r>
      <w:bookmarkStart w:id="1141" w:name="_ETM_Q3_681780"/>
      <w:bookmarkStart w:id="1142" w:name="_ETM_Q3_681866"/>
      <w:bookmarkStart w:id="1143" w:name="_ETM_Q3_683519"/>
      <w:bookmarkEnd w:id="1141"/>
      <w:bookmarkEnd w:id="1142"/>
      <w:bookmarkEnd w:id="1143"/>
      <w:r>
        <w:rPr>
          <w:rFonts w:hint="cs"/>
          <w:rtl/>
        </w:rPr>
        <w:t xml:space="preserve"> </w:t>
      </w:r>
      <w:r>
        <w:rPr>
          <w:rtl/>
        </w:rPr>
        <w:t>בהחלט</w:t>
      </w:r>
      <w:r>
        <w:rPr>
          <w:rFonts w:hint="cs"/>
          <w:rtl/>
        </w:rPr>
        <w:t>ת</w:t>
      </w:r>
      <w:r>
        <w:rPr>
          <w:rtl/>
        </w:rPr>
        <w:t xml:space="preserve"> </w:t>
      </w:r>
      <w:bookmarkStart w:id="1144" w:name="_ETM_Q3_683969"/>
      <w:bookmarkEnd w:id="1144"/>
      <w:r>
        <w:rPr>
          <w:rtl/>
        </w:rPr>
        <w:t xml:space="preserve">תכלית </w:t>
      </w:r>
      <w:bookmarkStart w:id="1145" w:name="_ETM_Q3_684299"/>
      <w:bookmarkEnd w:id="1145"/>
      <w:r>
        <w:rPr>
          <w:rtl/>
        </w:rPr>
        <w:t xml:space="preserve">ראויה </w:t>
      </w:r>
      <w:bookmarkStart w:id="1146" w:name="_ETM_Q3_685129"/>
      <w:bookmarkEnd w:id="1146"/>
      <w:r>
        <w:rPr>
          <w:rtl/>
        </w:rPr>
        <w:t xml:space="preserve">וחשובה </w:t>
      </w:r>
      <w:bookmarkStart w:id="1147" w:name="_ETM_Q3_685849"/>
      <w:bookmarkEnd w:id="1147"/>
      <w:r>
        <w:rPr>
          <w:rtl/>
        </w:rPr>
        <w:t xml:space="preserve">מאוד </w:t>
      </w:r>
      <w:bookmarkStart w:id="1148" w:name="_ETM_Q3_686299"/>
      <w:bookmarkEnd w:id="1148"/>
      <w:r>
        <w:rPr>
          <w:rFonts w:hint="cs"/>
          <w:rtl/>
        </w:rPr>
        <w:t xml:space="preserve">– </w:t>
      </w:r>
      <w:r>
        <w:rPr>
          <w:rtl/>
        </w:rPr>
        <w:t xml:space="preserve">ליצור </w:t>
      </w:r>
      <w:bookmarkStart w:id="1149" w:name="_ETM_Q3_686599"/>
      <w:bookmarkEnd w:id="1149"/>
      <w:r>
        <w:rPr>
          <w:rtl/>
        </w:rPr>
        <w:t xml:space="preserve">ניתוק </w:t>
      </w:r>
      <w:bookmarkStart w:id="1150" w:name="_ETM_Q3_686959"/>
      <w:bookmarkEnd w:id="1150"/>
      <w:r>
        <w:rPr>
          <w:rtl/>
        </w:rPr>
        <w:t xml:space="preserve">מוחלט </w:t>
      </w:r>
      <w:bookmarkStart w:id="1151" w:name="_ETM_Q3_687820"/>
      <w:bookmarkEnd w:id="1151"/>
      <w:r>
        <w:rPr>
          <w:rtl/>
        </w:rPr>
        <w:t xml:space="preserve">בין </w:t>
      </w:r>
      <w:bookmarkStart w:id="1152" w:name="_ETM_Q3_688060"/>
      <w:bookmarkEnd w:id="1152"/>
      <w:r>
        <w:rPr>
          <w:rtl/>
        </w:rPr>
        <w:t xml:space="preserve">הלשכות </w:t>
      </w:r>
      <w:bookmarkStart w:id="1153" w:name="_ETM_Q3_688540"/>
      <w:bookmarkEnd w:id="1153"/>
      <w:r>
        <w:rPr>
          <w:rtl/>
        </w:rPr>
        <w:t xml:space="preserve">הפרטיות </w:t>
      </w:r>
      <w:bookmarkStart w:id="1154" w:name="_ETM_Q3_689020"/>
      <w:bookmarkEnd w:id="1154"/>
      <w:r>
        <w:rPr>
          <w:rtl/>
        </w:rPr>
        <w:t>להבא</w:t>
      </w:r>
      <w:r>
        <w:rPr>
          <w:rFonts w:hint="cs"/>
          <w:rtl/>
        </w:rPr>
        <w:t>ה,</w:t>
      </w:r>
      <w:r>
        <w:rPr>
          <w:rtl/>
        </w:rPr>
        <w:t xml:space="preserve"> </w:t>
      </w:r>
      <w:bookmarkStart w:id="1155" w:name="_ETM_Q3_689380"/>
      <w:bookmarkEnd w:id="1155"/>
      <w:r>
        <w:rPr>
          <w:rtl/>
        </w:rPr>
        <w:t xml:space="preserve">טיפול </w:t>
      </w:r>
      <w:bookmarkStart w:id="1156" w:name="_ETM_Q3_689710"/>
      <w:bookmarkEnd w:id="1156"/>
      <w:r>
        <w:rPr>
          <w:rtl/>
        </w:rPr>
        <w:t xml:space="preserve">ותיווך </w:t>
      </w:r>
      <w:bookmarkStart w:id="1157" w:name="_ETM_Q3_690190"/>
      <w:bookmarkEnd w:id="1157"/>
      <w:r>
        <w:rPr>
          <w:rFonts w:hint="cs"/>
          <w:rtl/>
        </w:rPr>
        <w:t xml:space="preserve">של </w:t>
      </w:r>
      <w:r>
        <w:rPr>
          <w:rtl/>
        </w:rPr>
        <w:t xml:space="preserve">עובדים </w:t>
      </w:r>
      <w:bookmarkStart w:id="1158" w:name="_ETM_Q3_690460"/>
      <w:bookmarkEnd w:id="1158"/>
      <w:r>
        <w:rPr>
          <w:rtl/>
        </w:rPr>
        <w:t xml:space="preserve">זרים </w:t>
      </w:r>
      <w:bookmarkStart w:id="1159" w:name="_ETM_Q3_690790"/>
      <w:bookmarkEnd w:id="1159"/>
      <w:r>
        <w:rPr>
          <w:rtl/>
        </w:rPr>
        <w:t xml:space="preserve">בענף </w:t>
      </w:r>
      <w:bookmarkStart w:id="1160" w:name="_ETM_Q3_691120"/>
      <w:bookmarkEnd w:id="1160"/>
      <w:r>
        <w:rPr>
          <w:rtl/>
        </w:rPr>
        <w:t xml:space="preserve">הסיעוד </w:t>
      </w:r>
      <w:bookmarkStart w:id="1161" w:name="_ETM_Q3_692020"/>
      <w:bookmarkEnd w:id="1161"/>
      <w:r>
        <w:rPr>
          <w:rtl/>
        </w:rPr>
        <w:t xml:space="preserve">לבין </w:t>
      </w:r>
      <w:bookmarkStart w:id="1162" w:name="_ETM_Q3_692559"/>
      <w:bookmarkEnd w:id="1162"/>
      <w:r>
        <w:rPr>
          <w:rtl/>
        </w:rPr>
        <w:t xml:space="preserve">חברות </w:t>
      </w:r>
      <w:bookmarkStart w:id="1163" w:name="_ETM_Q3_693010"/>
      <w:bookmarkEnd w:id="1163"/>
      <w:r>
        <w:rPr>
          <w:rFonts w:hint="cs"/>
          <w:rtl/>
        </w:rPr>
        <w:t>ה</w:t>
      </w:r>
      <w:r>
        <w:rPr>
          <w:rtl/>
        </w:rPr>
        <w:t xml:space="preserve">נותנות </w:t>
      </w:r>
      <w:bookmarkStart w:id="1164" w:name="_ETM_Q3_693370"/>
      <w:bookmarkEnd w:id="1164"/>
      <w:r>
        <w:rPr>
          <w:rtl/>
        </w:rPr>
        <w:t xml:space="preserve">שירותי </w:t>
      </w:r>
      <w:bookmarkStart w:id="1165" w:name="_ETM_Q3_693700"/>
      <w:bookmarkEnd w:id="1165"/>
      <w:r>
        <w:rPr>
          <w:rtl/>
        </w:rPr>
        <w:t>סיעוד</w:t>
      </w:r>
      <w:r>
        <w:rPr>
          <w:rFonts w:hint="cs"/>
          <w:rtl/>
        </w:rPr>
        <w:t>.</w:t>
      </w:r>
      <w:r>
        <w:rPr>
          <w:rtl/>
        </w:rPr>
        <w:t xml:space="preserve"> </w:t>
      </w:r>
      <w:bookmarkStart w:id="1166" w:name="_ETM_Q3_694330"/>
      <w:bookmarkEnd w:id="1166"/>
      <w:r>
        <w:rPr>
          <w:rtl/>
        </w:rPr>
        <w:t xml:space="preserve">ההפרדה </w:t>
      </w:r>
      <w:bookmarkStart w:id="1167" w:name="_ETM_Q3_694809"/>
      <w:bookmarkEnd w:id="1167"/>
      <w:r>
        <w:rPr>
          <w:rtl/>
        </w:rPr>
        <w:t>הזו</w:t>
      </w:r>
      <w:r>
        <w:rPr>
          <w:rFonts w:hint="cs"/>
          <w:rtl/>
        </w:rPr>
        <w:t>,</w:t>
      </w:r>
      <w:r>
        <w:rPr>
          <w:rtl/>
        </w:rPr>
        <w:t xml:space="preserve"> </w:t>
      </w:r>
      <w:bookmarkStart w:id="1168" w:name="_ETM_Q3_694990"/>
      <w:bookmarkEnd w:id="1168"/>
      <w:r>
        <w:rPr>
          <w:rtl/>
        </w:rPr>
        <w:t xml:space="preserve">כמו </w:t>
      </w:r>
      <w:bookmarkStart w:id="1169" w:name="_ETM_Q3_695170"/>
      <w:bookmarkEnd w:id="1169"/>
      <w:r>
        <w:rPr>
          <w:rtl/>
        </w:rPr>
        <w:t xml:space="preserve">שהסביר </w:t>
      </w:r>
      <w:bookmarkStart w:id="1170" w:name="_ETM_Q3_695590"/>
      <w:bookmarkEnd w:id="1170"/>
      <w:r>
        <w:rPr>
          <w:rtl/>
        </w:rPr>
        <w:t xml:space="preserve">המציע </w:t>
      </w:r>
      <w:bookmarkStart w:id="1171" w:name="_ETM_Q3_695980"/>
      <w:bookmarkEnd w:id="1171"/>
      <w:r>
        <w:rPr>
          <w:rtl/>
        </w:rPr>
        <w:t xml:space="preserve">בטוב </w:t>
      </w:r>
      <w:bookmarkStart w:id="1172" w:name="_ETM_Q3_696280"/>
      <w:bookmarkEnd w:id="1172"/>
      <w:r>
        <w:rPr>
          <w:rtl/>
        </w:rPr>
        <w:t>טעם</w:t>
      </w:r>
      <w:r>
        <w:rPr>
          <w:rFonts w:hint="cs"/>
          <w:rtl/>
        </w:rPr>
        <w:t>,</w:t>
      </w:r>
      <w:r>
        <w:rPr>
          <w:rtl/>
        </w:rPr>
        <w:t xml:space="preserve"> </w:t>
      </w:r>
      <w:bookmarkStart w:id="1173" w:name="_ETM_Q3_697120"/>
      <w:bookmarkStart w:id="1174" w:name="_ETM_Q3_697270"/>
      <w:bookmarkEnd w:id="1173"/>
      <w:bookmarkEnd w:id="1174"/>
      <w:r>
        <w:rPr>
          <w:rtl/>
        </w:rPr>
        <w:t>ל</w:t>
      </w:r>
      <w:r>
        <w:rPr>
          <w:rFonts w:hint="cs"/>
          <w:rtl/>
        </w:rPr>
        <w:t>ל</w:t>
      </w:r>
      <w:r>
        <w:rPr>
          <w:rtl/>
        </w:rPr>
        <w:t xml:space="preserve">א </w:t>
      </w:r>
      <w:bookmarkStart w:id="1175" w:name="_ETM_Q3_697360"/>
      <w:bookmarkEnd w:id="1175"/>
      <w:r>
        <w:rPr>
          <w:rtl/>
        </w:rPr>
        <w:t xml:space="preserve">ספק </w:t>
      </w:r>
      <w:bookmarkStart w:id="1176" w:name="_ETM_Q3_697690"/>
      <w:bookmarkEnd w:id="1176"/>
      <w:r>
        <w:rPr>
          <w:rtl/>
        </w:rPr>
        <w:t xml:space="preserve">נחוצה </w:t>
      </w:r>
      <w:bookmarkStart w:id="1177" w:name="_ETM_Q3_698710"/>
      <w:bookmarkEnd w:id="1177"/>
      <w:r>
        <w:rPr>
          <w:rtl/>
        </w:rPr>
        <w:t xml:space="preserve">כדי </w:t>
      </w:r>
      <w:bookmarkStart w:id="1178" w:name="_ETM_Q3_699040"/>
      <w:bookmarkEnd w:id="1178"/>
      <w:r>
        <w:rPr>
          <w:rtl/>
        </w:rPr>
        <w:t xml:space="preserve">למנוע </w:t>
      </w:r>
      <w:bookmarkStart w:id="1179" w:name="_ETM_Q3_699790"/>
      <w:bookmarkEnd w:id="1179"/>
      <w:r>
        <w:rPr>
          <w:rtl/>
        </w:rPr>
        <w:t xml:space="preserve">מצב </w:t>
      </w:r>
      <w:bookmarkStart w:id="1180" w:name="_ETM_Q3_700330"/>
      <w:bookmarkEnd w:id="1180"/>
      <w:r>
        <w:rPr>
          <w:rtl/>
        </w:rPr>
        <w:t xml:space="preserve">של </w:t>
      </w:r>
      <w:bookmarkStart w:id="1181" w:name="_ETM_Q3_700790"/>
      <w:bookmarkEnd w:id="1181"/>
      <w:r>
        <w:rPr>
          <w:rtl/>
        </w:rPr>
        <w:t xml:space="preserve">ניגוד </w:t>
      </w:r>
      <w:bookmarkStart w:id="1182" w:name="_ETM_Q3_701179"/>
      <w:bookmarkEnd w:id="1182"/>
      <w:r>
        <w:rPr>
          <w:rtl/>
        </w:rPr>
        <w:t>עניינים</w:t>
      </w:r>
      <w:r>
        <w:rPr>
          <w:rFonts w:hint="cs"/>
          <w:rtl/>
        </w:rPr>
        <w:t>,</w:t>
      </w:r>
      <w:r>
        <w:rPr>
          <w:rtl/>
        </w:rPr>
        <w:t xml:space="preserve"> </w:t>
      </w:r>
      <w:bookmarkStart w:id="1183" w:name="_ETM_Q3_701870"/>
      <w:bookmarkEnd w:id="1183"/>
      <w:r>
        <w:rPr>
          <w:rtl/>
        </w:rPr>
        <w:t xml:space="preserve">לבצע </w:t>
      </w:r>
      <w:bookmarkStart w:id="1184" w:name="_ETM_Q3_702349"/>
      <w:bookmarkEnd w:id="1184"/>
      <w:r>
        <w:rPr>
          <w:rtl/>
        </w:rPr>
        <w:t xml:space="preserve">פיקוח </w:t>
      </w:r>
      <w:bookmarkStart w:id="1185" w:name="_ETM_Q3_702980"/>
      <w:bookmarkStart w:id="1186" w:name="_ETM_Q3_703429"/>
      <w:bookmarkEnd w:id="1185"/>
      <w:bookmarkEnd w:id="1186"/>
      <w:r>
        <w:rPr>
          <w:rtl/>
        </w:rPr>
        <w:t xml:space="preserve">יעיל </w:t>
      </w:r>
      <w:bookmarkStart w:id="1187" w:name="_ETM_Q3_703989"/>
      <w:bookmarkEnd w:id="1187"/>
      <w:r>
        <w:rPr>
          <w:rtl/>
        </w:rPr>
        <w:t xml:space="preserve">ואפקטיבי </w:t>
      </w:r>
      <w:bookmarkStart w:id="1188" w:name="_ETM_Q3_705189"/>
      <w:bookmarkEnd w:id="1188"/>
      <w:r>
        <w:rPr>
          <w:rFonts w:hint="cs"/>
          <w:rtl/>
        </w:rPr>
        <w:t>ע</w:t>
      </w:r>
      <w:r>
        <w:rPr>
          <w:rtl/>
        </w:rPr>
        <w:t xml:space="preserve">ל </w:t>
      </w:r>
      <w:bookmarkStart w:id="1189" w:name="_ETM_Q3_705429"/>
      <w:bookmarkEnd w:id="1189"/>
      <w:r>
        <w:rPr>
          <w:rtl/>
        </w:rPr>
        <w:t xml:space="preserve">קיום </w:t>
      </w:r>
      <w:bookmarkStart w:id="1190" w:name="_ETM_Q3_705760"/>
      <w:bookmarkEnd w:id="1190"/>
      <w:r>
        <w:rPr>
          <w:rtl/>
        </w:rPr>
        <w:t>חובותיה</w:t>
      </w:r>
      <w:r>
        <w:rPr>
          <w:rFonts w:hint="cs"/>
          <w:rtl/>
        </w:rPr>
        <w:t xml:space="preserve">ן של הלשכות </w:t>
      </w:r>
      <w:bookmarkStart w:id="1191" w:name="_ETM_Q3_706299"/>
      <w:bookmarkStart w:id="1192" w:name="_ETM_Q3_706719"/>
      <w:bookmarkEnd w:id="1191"/>
      <w:bookmarkEnd w:id="1192"/>
      <w:r>
        <w:rPr>
          <w:rtl/>
        </w:rPr>
        <w:t xml:space="preserve">הפרטיות </w:t>
      </w:r>
      <w:bookmarkStart w:id="1193" w:name="_ETM_Q3_707260"/>
      <w:bookmarkEnd w:id="1193"/>
      <w:r>
        <w:rPr>
          <w:rtl/>
        </w:rPr>
        <w:t xml:space="preserve">להבאת </w:t>
      </w:r>
      <w:bookmarkStart w:id="1194" w:name="_ETM_Q3_707679"/>
      <w:bookmarkEnd w:id="1194"/>
      <w:r>
        <w:rPr>
          <w:rtl/>
        </w:rPr>
        <w:t>עובדים</w:t>
      </w:r>
      <w:bookmarkStart w:id="1195" w:name="_ETM_Q3_708010"/>
      <w:bookmarkStart w:id="1196" w:name="_ETM_Q3_708249"/>
      <w:bookmarkEnd w:id="1195"/>
      <w:bookmarkEnd w:id="1196"/>
      <w:r>
        <w:rPr>
          <w:rFonts w:hint="cs"/>
          <w:rtl/>
        </w:rPr>
        <w:t xml:space="preserve">, וכן </w:t>
      </w:r>
      <w:r>
        <w:rPr>
          <w:rtl/>
        </w:rPr>
        <w:t xml:space="preserve">למנוע </w:t>
      </w:r>
      <w:bookmarkStart w:id="1197" w:name="_ETM_Q3_708639"/>
      <w:bookmarkEnd w:id="1197"/>
      <w:r>
        <w:rPr>
          <w:rtl/>
        </w:rPr>
        <w:t xml:space="preserve">מצב </w:t>
      </w:r>
      <w:bookmarkStart w:id="1198" w:name="_ETM_Q3_709569"/>
      <w:bookmarkEnd w:id="1198"/>
      <w:r>
        <w:rPr>
          <w:rFonts w:hint="cs"/>
          <w:rtl/>
        </w:rPr>
        <w:t>ש</w:t>
      </w:r>
      <w:r>
        <w:rPr>
          <w:rtl/>
        </w:rPr>
        <w:t xml:space="preserve">בו </w:t>
      </w:r>
      <w:bookmarkStart w:id="1199" w:name="_ETM_Q3_709719"/>
      <w:bookmarkEnd w:id="1199"/>
      <w:r>
        <w:rPr>
          <w:rtl/>
        </w:rPr>
        <w:t xml:space="preserve">שיקולים </w:t>
      </w:r>
      <w:bookmarkStart w:id="1200" w:name="_ETM_Q3_710230"/>
      <w:bookmarkEnd w:id="1200"/>
      <w:r>
        <w:rPr>
          <w:rtl/>
        </w:rPr>
        <w:t xml:space="preserve">שאינם </w:t>
      </w:r>
      <w:bookmarkStart w:id="1201" w:name="_ETM_Q3_710919"/>
      <w:bookmarkEnd w:id="1201"/>
      <w:r>
        <w:rPr>
          <w:rtl/>
        </w:rPr>
        <w:t xml:space="preserve">קשורים </w:t>
      </w:r>
      <w:bookmarkStart w:id="1202" w:name="_ETM_Q3_711429"/>
      <w:bookmarkEnd w:id="1202"/>
      <w:r>
        <w:rPr>
          <w:rtl/>
        </w:rPr>
        <w:t xml:space="preserve">לתחום </w:t>
      </w:r>
      <w:bookmarkStart w:id="1203" w:name="_ETM_Q3_711879"/>
      <w:bookmarkEnd w:id="1203"/>
      <w:r>
        <w:rPr>
          <w:rtl/>
        </w:rPr>
        <w:t xml:space="preserve">פעילות </w:t>
      </w:r>
      <w:bookmarkStart w:id="1204" w:name="_ETM_Q3_712269"/>
      <w:bookmarkEnd w:id="1204"/>
      <w:r>
        <w:rPr>
          <w:rtl/>
        </w:rPr>
        <w:t xml:space="preserve">הלשכה </w:t>
      </w:r>
      <w:bookmarkStart w:id="1205" w:name="_ETM_Q3_712599"/>
      <w:bookmarkEnd w:id="1205"/>
      <w:r>
        <w:rPr>
          <w:rtl/>
        </w:rPr>
        <w:t xml:space="preserve">הפרטית </w:t>
      </w:r>
      <w:bookmarkStart w:id="1206" w:name="_ETM_Q3_713049"/>
      <w:bookmarkEnd w:id="1206"/>
      <w:r>
        <w:rPr>
          <w:rtl/>
        </w:rPr>
        <w:t xml:space="preserve">או </w:t>
      </w:r>
      <w:bookmarkStart w:id="1207" w:name="_ETM_Q3_713169"/>
      <w:bookmarkEnd w:id="1207"/>
      <w:r>
        <w:rPr>
          <w:rtl/>
        </w:rPr>
        <w:t xml:space="preserve">לטובת </w:t>
      </w:r>
      <w:bookmarkStart w:id="1208" w:name="_ETM_Q3_713529"/>
      <w:bookmarkEnd w:id="1208"/>
      <w:r>
        <w:rPr>
          <w:rtl/>
        </w:rPr>
        <w:t xml:space="preserve">המטופל </w:t>
      </w:r>
      <w:bookmarkStart w:id="1209" w:name="_ETM_Q3_713950"/>
      <w:bookmarkEnd w:id="1209"/>
      <w:r>
        <w:rPr>
          <w:rFonts w:hint="cs"/>
          <w:rtl/>
        </w:rPr>
        <w:t>וה</w:t>
      </w:r>
      <w:r>
        <w:rPr>
          <w:rtl/>
        </w:rPr>
        <w:t xml:space="preserve">עובד </w:t>
      </w:r>
      <w:bookmarkStart w:id="1210" w:name="_ETM_Q3_714819"/>
      <w:bookmarkEnd w:id="1210"/>
      <w:r>
        <w:rPr>
          <w:rtl/>
        </w:rPr>
        <w:t xml:space="preserve">ישפיעו </w:t>
      </w:r>
      <w:bookmarkStart w:id="1211" w:name="_ETM_Q3_715719"/>
      <w:bookmarkEnd w:id="1211"/>
      <w:r>
        <w:rPr>
          <w:rtl/>
        </w:rPr>
        <w:t xml:space="preserve">על </w:t>
      </w:r>
      <w:bookmarkStart w:id="1212" w:name="_ETM_Q3_715900"/>
      <w:bookmarkEnd w:id="1212"/>
      <w:r>
        <w:rPr>
          <w:rtl/>
        </w:rPr>
        <w:t xml:space="preserve">השירותים </w:t>
      </w:r>
      <w:bookmarkStart w:id="1213" w:name="_ETM_Q3_716529"/>
      <w:bookmarkEnd w:id="1213"/>
      <w:r>
        <w:rPr>
          <w:rtl/>
        </w:rPr>
        <w:t>ש</w:t>
      </w:r>
      <w:r>
        <w:rPr>
          <w:rFonts w:hint="cs"/>
          <w:rtl/>
        </w:rPr>
        <w:t>י</w:t>
      </w:r>
      <w:r>
        <w:rPr>
          <w:rtl/>
        </w:rPr>
        <w:t>קבל</w:t>
      </w:r>
      <w:r>
        <w:rPr>
          <w:rFonts w:hint="cs"/>
          <w:rtl/>
        </w:rPr>
        <w:t>ו</w:t>
      </w:r>
      <w:r>
        <w:rPr>
          <w:rtl/>
        </w:rPr>
        <w:t xml:space="preserve"> </w:t>
      </w:r>
      <w:bookmarkStart w:id="1214" w:name="_ETM_Q3_716980"/>
      <w:bookmarkEnd w:id="1214"/>
      <w:r>
        <w:rPr>
          <w:rFonts w:hint="cs"/>
          <w:rtl/>
        </w:rPr>
        <w:t>ה</w:t>
      </w:r>
      <w:r>
        <w:rPr>
          <w:rtl/>
        </w:rPr>
        <w:t xml:space="preserve">מטופלים </w:t>
      </w:r>
      <w:bookmarkStart w:id="1215" w:name="_ETM_Q3_717669"/>
      <w:bookmarkEnd w:id="1215"/>
      <w:r>
        <w:rPr>
          <w:rFonts w:hint="cs"/>
          <w:rtl/>
        </w:rPr>
        <w:t xml:space="preserve">או </w:t>
      </w:r>
      <w:r>
        <w:rPr>
          <w:rtl/>
        </w:rPr>
        <w:t xml:space="preserve">העובדים </w:t>
      </w:r>
      <w:bookmarkStart w:id="1216" w:name="_ETM_Q3_718450"/>
      <w:bookmarkEnd w:id="1216"/>
      <w:r>
        <w:rPr>
          <w:rtl/>
        </w:rPr>
        <w:t xml:space="preserve">מהלשכה </w:t>
      </w:r>
      <w:bookmarkStart w:id="1217" w:name="_ETM_Q3_718989"/>
      <w:bookmarkEnd w:id="1217"/>
      <w:r>
        <w:rPr>
          <w:rFonts w:hint="cs"/>
          <w:rtl/>
        </w:rPr>
        <w:t>ועל</w:t>
      </w:r>
      <w:r>
        <w:rPr>
          <w:rtl/>
        </w:rPr>
        <w:t xml:space="preserve"> </w:t>
      </w:r>
      <w:bookmarkStart w:id="1218" w:name="_ETM_Q3_719139"/>
      <w:bookmarkEnd w:id="1218"/>
      <w:r>
        <w:rPr>
          <w:rtl/>
        </w:rPr>
        <w:t xml:space="preserve">שיקוליה </w:t>
      </w:r>
      <w:bookmarkStart w:id="1219" w:name="_ETM_Q3_719709"/>
      <w:bookmarkEnd w:id="1219"/>
      <w:r>
        <w:rPr>
          <w:rtl/>
        </w:rPr>
        <w:t>הכלכליים</w:t>
      </w:r>
      <w:r>
        <w:rPr>
          <w:rFonts w:hint="cs"/>
          <w:rtl/>
        </w:rPr>
        <w:t xml:space="preserve"> והניהוליים.</w:t>
      </w:r>
      <w:r>
        <w:rPr>
          <w:rtl/>
        </w:rPr>
        <w:t xml:space="preserve"> </w:t>
      </w:r>
      <w:bookmarkStart w:id="1220" w:name="_ETM_Q3_720279"/>
      <w:bookmarkEnd w:id="1220"/>
    </w:p>
    <w:p w:rsidR="00A61867" w:rsidRDefault="00A61867" w:rsidP="00A90763">
      <w:pPr>
        <w:rPr>
          <w:rtl/>
        </w:rPr>
      </w:pPr>
      <w:bookmarkStart w:id="1221" w:name="_ETM_Q3_718328"/>
      <w:bookmarkStart w:id="1222" w:name="_ETM_Q3_718445"/>
      <w:bookmarkEnd w:id="1221"/>
      <w:bookmarkEnd w:id="1222"/>
    </w:p>
    <w:p w:rsidR="00A61867" w:rsidRDefault="00A61867" w:rsidP="0011402F">
      <w:pPr>
        <w:rPr>
          <w:rtl/>
        </w:rPr>
      </w:pPr>
      <w:bookmarkStart w:id="1223" w:name="_ETM_Q3_718570"/>
      <w:bookmarkStart w:id="1224" w:name="_ETM_Q3_718697"/>
      <w:bookmarkStart w:id="1225" w:name="_ETM_Q3_721730"/>
      <w:bookmarkEnd w:id="1223"/>
      <w:bookmarkEnd w:id="1224"/>
      <w:bookmarkEnd w:id="1225"/>
      <w:r>
        <w:rPr>
          <w:rtl/>
        </w:rPr>
        <w:t xml:space="preserve">חשוב </w:t>
      </w:r>
      <w:bookmarkStart w:id="1226" w:name="_ETM_Q3_722030"/>
      <w:bookmarkEnd w:id="1226"/>
      <w:r>
        <w:rPr>
          <w:rtl/>
        </w:rPr>
        <w:t xml:space="preserve">לציין </w:t>
      </w:r>
      <w:bookmarkStart w:id="1227" w:name="_ETM_Q3_722900"/>
      <w:bookmarkEnd w:id="1227"/>
      <w:r>
        <w:rPr>
          <w:rtl/>
        </w:rPr>
        <w:t xml:space="preserve">שכבר </w:t>
      </w:r>
      <w:bookmarkStart w:id="1228" w:name="_ETM_Q3_723290"/>
      <w:bookmarkEnd w:id="1228"/>
      <w:r>
        <w:rPr>
          <w:rtl/>
        </w:rPr>
        <w:t xml:space="preserve">כיום </w:t>
      </w:r>
      <w:bookmarkStart w:id="1229" w:name="_ETM_Q3_723620"/>
      <w:bookmarkEnd w:id="1229"/>
      <w:r>
        <w:rPr>
          <w:rtl/>
        </w:rPr>
        <w:t xml:space="preserve">נקבע </w:t>
      </w:r>
      <w:bookmarkStart w:id="1230" w:name="_ETM_Q3_723890"/>
      <w:bookmarkEnd w:id="1230"/>
      <w:r>
        <w:rPr>
          <w:rtl/>
        </w:rPr>
        <w:t xml:space="preserve">בנוהל </w:t>
      </w:r>
      <w:bookmarkStart w:id="1231" w:name="_ETM_Q3_724250"/>
      <w:bookmarkEnd w:id="1231"/>
      <w:r>
        <w:rPr>
          <w:rtl/>
        </w:rPr>
        <w:t xml:space="preserve">רשות </w:t>
      </w:r>
      <w:bookmarkStart w:id="1232" w:name="_ETM_Q3_724580"/>
      <w:bookmarkEnd w:id="1232"/>
      <w:r>
        <w:rPr>
          <w:rtl/>
        </w:rPr>
        <w:t xml:space="preserve">האוכלוסין </w:t>
      </w:r>
      <w:bookmarkStart w:id="1233" w:name="_ETM_Q3_725000"/>
      <w:bookmarkEnd w:id="1233"/>
      <w:r>
        <w:rPr>
          <w:rtl/>
        </w:rPr>
        <w:t>ש</w:t>
      </w:r>
      <w:r>
        <w:rPr>
          <w:rFonts w:hint="cs"/>
          <w:rtl/>
        </w:rPr>
        <w:t xml:space="preserve">על </w:t>
      </w:r>
      <w:r>
        <w:rPr>
          <w:rtl/>
        </w:rPr>
        <w:t xml:space="preserve">הלשכה </w:t>
      </w:r>
      <w:bookmarkStart w:id="1234" w:name="_ETM_Q3_725510"/>
      <w:bookmarkEnd w:id="1234"/>
      <w:r>
        <w:rPr>
          <w:rtl/>
        </w:rPr>
        <w:t>הפרטי</w:t>
      </w:r>
      <w:r>
        <w:rPr>
          <w:rFonts w:hint="cs"/>
          <w:rtl/>
        </w:rPr>
        <w:t>ת</w:t>
      </w:r>
      <w:r>
        <w:rPr>
          <w:rtl/>
        </w:rPr>
        <w:t xml:space="preserve"> </w:t>
      </w:r>
      <w:bookmarkStart w:id="1235" w:name="_ETM_Q3_725840"/>
      <w:bookmarkEnd w:id="1235"/>
      <w:r>
        <w:rPr>
          <w:rtl/>
        </w:rPr>
        <w:t xml:space="preserve">בסיעוד </w:t>
      </w:r>
      <w:bookmarkStart w:id="1236" w:name="_ETM_Q3_726230"/>
      <w:bookmarkEnd w:id="1236"/>
      <w:r>
        <w:rPr>
          <w:rFonts w:hint="cs"/>
          <w:rtl/>
        </w:rPr>
        <w:t>הביתי</w:t>
      </w:r>
      <w:r>
        <w:rPr>
          <w:rtl/>
        </w:rPr>
        <w:t xml:space="preserve"> </w:t>
      </w:r>
      <w:bookmarkStart w:id="1237" w:name="_ETM_Q3_726920"/>
      <w:bookmarkEnd w:id="1237"/>
      <w:r>
        <w:rPr>
          <w:rtl/>
        </w:rPr>
        <w:t xml:space="preserve">לפעול </w:t>
      </w:r>
      <w:bookmarkStart w:id="1238" w:name="_ETM_Q3_727340"/>
      <w:bookmarkEnd w:id="1238"/>
      <w:r>
        <w:rPr>
          <w:rtl/>
        </w:rPr>
        <w:t xml:space="preserve">במנותק </w:t>
      </w:r>
      <w:bookmarkStart w:id="1239" w:name="_ETM_Q3_728000"/>
      <w:bookmarkEnd w:id="1239"/>
      <w:r>
        <w:rPr>
          <w:rtl/>
        </w:rPr>
        <w:t xml:space="preserve">מחברת </w:t>
      </w:r>
      <w:bookmarkStart w:id="1240" w:name="_ETM_Q3_728569"/>
      <w:bookmarkEnd w:id="1240"/>
      <w:r>
        <w:rPr>
          <w:rtl/>
        </w:rPr>
        <w:t>הסיעוד</w:t>
      </w:r>
      <w:r>
        <w:rPr>
          <w:rFonts w:hint="cs"/>
          <w:rtl/>
        </w:rPr>
        <w:t>,</w:t>
      </w:r>
      <w:r>
        <w:rPr>
          <w:rtl/>
        </w:rPr>
        <w:t xml:space="preserve"> </w:t>
      </w:r>
      <w:bookmarkStart w:id="1241" w:name="_ETM_Q3_728989"/>
      <w:bookmarkEnd w:id="1241"/>
      <w:r>
        <w:rPr>
          <w:rtl/>
        </w:rPr>
        <w:t xml:space="preserve">בהפרדה </w:t>
      </w:r>
      <w:bookmarkStart w:id="1242" w:name="_ETM_Q3_729410"/>
      <w:bookmarkEnd w:id="1242"/>
      <w:r>
        <w:rPr>
          <w:rtl/>
        </w:rPr>
        <w:t>מלאה</w:t>
      </w:r>
      <w:r>
        <w:rPr>
          <w:rFonts w:hint="cs"/>
          <w:rtl/>
        </w:rPr>
        <w:t>,</w:t>
      </w:r>
      <w:r>
        <w:rPr>
          <w:rtl/>
        </w:rPr>
        <w:t xml:space="preserve"> </w:t>
      </w:r>
      <w:bookmarkStart w:id="1243" w:name="_ETM_Q3_730130"/>
      <w:bookmarkEnd w:id="1243"/>
      <w:r>
        <w:rPr>
          <w:rFonts w:hint="cs"/>
          <w:rtl/>
        </w:rPr>
        <w:t>הן</w:t>
      </w:r>
      <w:r>
        <w:rPr>
          <w:rtl/>
        </w:rPr>
        <w:t xml:space="preserve"> </w:t>
      </w:r>
      <w:bookmarkStart w:id="1244" w:name="_ETM_Q3_730280"/>
      <w:bookmarkEnd w:id="1244"/>
      <w:r>
        <w:rPr>
          <w:rtl/>
        </w:rPr>
        <w:t xml:space="preserve">טכנית </w:t>
      </w:r>
      <w:bookmarkStart w:id="1245" w:name="_ETM_Q3_730790"/>
      <w:bookmarkEnd w:id="1245"/>
      <w:r>
        <w:rPr>
          <w:rFonts w:hint="cs"/>
          <w:rtl/>
        </w:rPr>
        <w:t>והן</w:t>
      </w:r>
      <w:r>
        <w:rPr>
          <w:rtl/>
        </w:rPr>
        <w:t xml:space="preserve"> </w:t>
      </w:r>
      <w:bookmarkStart w:id="1246" w:name="_ETM_Q3_731000"/>
      <w:bookmarkEnd w:id="1246"/>
      <w:r>
        <w:rPr>
          <w:rtl/>
        </w:rPr>
        <w:t>מהותית</w:t>
      </w:r>
      <w:r>
        <w:rPr>
          <w:rFonts w:hint="cs"/>
          <w:rtl/>
        </w:rPr>
        <w:t>.</w:t>
      </w:r>
      <w:r>
        <w:rPr>
          <w:rtl/>
        </w:rPr>
        <w:t xml:space="preserve"> </w:t>
      </w:r>
      <w:bookmarkStart w:id="1247" w:name="_ETM_Q3_731870"/>
      <w:bookmarkEnd w:id="1247"/>
      <w:r>
        <w:rPr>
          <w:rtl/>
        </w:rPr>
        <w:t xml:space="preserve">למיטב </w:t>
      </w:r>
      <w:bookmarkStart w:id="1248" w:name="_ETM_Q3_732410"/>
      <w:bookmarkEnd w:id="1248"/>
      <w:r>
        <w:rPr>
          <w:rtl/>
        </w:rPr>
        <w:t>ידיעתי</w:t>
      </w:r>
      <w:r>
        <w:rPr>
          <w:rFonts w:hint="cs"/>
          <w:rtl/>
        </w:rPr>
        <w:t>,</w:t>
      </w:r>
      <w:r>
        <w:rPr>
          <w:rtl/>
        </w:rPr>
        <w:t xml:space="preserve"> </w:t>
      </w:r>
      <w:bookmarkStart w:id="1249" w:name="_ETM_Q3_732790"/>
      <w:bookmarkStart w:id="1250" w:name="_ETM_Q3_733090"/>
      <w:bookmarkEnd w:id="1249"/>
      <w:bookmarkEnd w:id="1250"/>
      <w:r>
        <w:rPr>
          <w:rtl/>
        </w:rPr>
        <w:t xml:space="preserve">הרשות </w:t>
      </w:r>
      <w:bookmarkStart w:id="1251" w:name="_ETM_Q3_733750"/>
      <w:bookmarkEnd w:id="1251"/>
      <w:r>
        <w:rPr>
          <w:rtl/>
        </w:rPr>
        <w:t xml:space="preserve">אוכפת </w:t>
      </w:r>
      <w:bookmarkStart w:id="1252" w:name="_ETM_Q3_734260"/>
      <w:bookmarkEnd w:id="1252"/>
      <w:r>
        <w:rPr>
          <w:rtl/>
        </w:rPr>
        <w:t xml:space="preserve">את </w:t>
      </w:r>
      <w:bookmarkStart w:id="1253" w:name="_ETM_Q3_734349"/>
      <w:bookmarkEnd w:id="1253"/>
      <w:r>
        <w:rPr>
          <w:rtl/>
        </w:rPr>
        <w:t>ז</w:t>
      </w:r>
      <w:r>
        <w:rPr>
          <w:rFonts w:hint="cs"/>
          <w:rtl/>
        </w:rPr>
        <w:t>ה</w:t>
      </w:r>
      <w:r>
        <w:rPr>
          <w:rtl/>
        </w:rPr>
        <w:t xml:space="preserve"> </w:t>
      </w:r>
      <w:bookmarkStart w:id="1254" w:name="_ETM_Q3_734530"/>
      <w:bookmarkEnd w:id="1254"/>
      <w:r>
        <w:rPr>
          <w:rFonts w:hint="cs"/>
          <w:rtl/>
        </w:rPr>
        <w:t>ו</w:t>
      </w:r>
      <w:r>
        <w:rPr>
          <w:rtl/>
        </w:rPr>
        <w:t xml:space="preserve">מטילה </w:t>
      </w:r>
      <w:bookmarkStart w:id="1255" w:name="_ETM_Q3_734890"/>
      <w:bookmarkEnd w:id="1255"/>
      <w:r>
        <w:rPr>
          <w:rtl/>
        </w:rPr>
        <w:t xml:space="preserve">סנקציות </w:t>
      </w:r>
      <w:bookmarkStart w:id="1256" w:name="_ETM_Q3_735579"/>
      <w:bookmarkEnd w:id="1256"/>
      <w:r>
        <w:rPr>
          <w:rtl/>
        </w:rPr>
        <w:t xml:space="preserve">על </w:t>
      </w:r>
      <w:bookmarkStart w:id="1257" w:name="_ETM_Q3_735700"/>
      <w:bookmarkEnd w:id="1257"/>
      <w:r>
        <w:rPr>
          <w:rtl/>
        </w:rPr>
        <w:t xml:space="preserve">הלשכות </w:t>
      </w:r>
      <w:bookmarkStart w:id="1258" w:name="_ETM_Q3_736150"/>
      <w:bookmarkEnd w:id="1258"/>
      <w:r>
        <w:rPr>
          <w:rtl/>
        </w:rPr>
        <w:t xml:space="preserve">הפרטיות </w:t>
      </w:r>
      <w:bookmarkStart w:id="1259" w:name="_ETM_Q3_736660"/>
      <w:bookmarkEnd w:id="1259"/>
      <w:r>
        <w:rPr>
          <w:rFonts w:hint="cs"/>
          <w:rtl/>
        </w:rPr>
        <w:t>ב</w:t>
      </w:r>
      <w:r>
        <w:rPr>
          <w:rtl/>
        </w:rPr>
        <w:t xml:space="preserve">מקרים </w:t>
      </w:r>
      <w:bookmarkStart w:id="1260" w:name="_ETM_Q3_737410"/>
      <w:bookmarkEnd w:id="1260"/>
      <w:r>
        <w:rPr>
          <w:rtl/>
        </w:rPr>
        <w:t>הרלוונטיים</w:t>
      </w:r>
      <w:r>
        <w:rPr>
          <w:rFonts w:hint="cs"/>
          <w:rtl/>
        </w:rPr>
        <w:t>.</w:t>
      </w:r>
      <w:r>
        <w:rPr>
          <w:rtl/>
        </w:rPr>
        <w:t xml:space="preserve"> </w:t>
      </w:r>
      <w:bookmarkStart w:id="1261" w:name="_ETM_Q3_738580"/>
      <w:bookmarkEnd w:id="1261"/>
      <w:r>
        <w:rPr>
          <w:rtl/>
        </w:rPr>
        <w:t xml:space="preserve">יחד </w:t>
      </w:r>
      <w:bookmarkStart w:id="1262" w:name="_ETM_Q3_738940"/>
      <w:bookmarkEnd w:id="1262"/>
      <w:r>
        <w:rPr>
          <w:rtl/>
        </w:rPr>
        <w:t xml:space="preserve">עם </w:t>
      </w:r>
      <w:bookmarkStart w:id="1263" w:name="_ETM_Q3_739090"/>
      <w:bookmarkEnd w:id="1263"/>
      <w:r>
        <w:rPr>
          <w:rtl/>
        </w:rPr>
        <w:t>זאת</w:t>
      </w:r>
      <w:r>
        <w:rPr>
          <w:rFonts w:hint="cs"/>
          <w:rtl/>
        </w:rPr>
        <w:t>,</w:t>
      </w:r>
      <w:r>
        <w:rPr>
          <w:rtl/>
        </w:rPr>
        <w:t xml:space="preserve"> </w:t>
      </w:r>
      <w:bookmarkStart w:id="1264" w:name="_ETM_Q3_739360"/>
      <w:bookmarkEnd w:id="1264"/>
      <w:r>
        <w:rPr>
          <w:rtl/>
        </w:rPr>
        <w:t xml:space="preserve">אני </w:t>
      </w:r>
      <w:bookmarkStart w:id="1265" w:name="_ETM_Q3_739479"/>
      <w:bookmarkEnd w:id="1265"/>
      <w:r>
        <w:rPr>
          <w:rtl/>
        </w:rPr>
        <w:t xml:space="preserve">חושב </w:t>
      </w:r>
      <w:bookmarkStart w:id="1266" w:name="_ETM_Q3_739840"/>
      <w:bookmarkEnd w:id="1266"/>
      <w:r>
        <w:rPr>
          <w:rtl/>
        </w:rPr>
        <w:t>שחקיקה</w:t>
      </w:r>
      <w:r>
        <w:rPr>
          <w:rFonts w:hint="cs"/>
          <w:rtl/>
        </w:rPr>
        <w:t xml:space="preserve"> </w:t>
      </w:r>
      <w:r>
        <w:rPr>
          <w:rFonts w:hint="eastAsia"/>
          <w:rtl/>
        </w:rPr>
        <w:t>–</w:t>
      </w:r>
      <w:r>
        <w:rPr>
          <w:rtl/>
        </w:rPr>
        <w:t xml:space="preserve"> </w:t>
      </w:r>
      <w:bookmarkStart w:id="1267" w:name="_ETM_Q3_740650"/>
      <w:bookmarkEnd w:id="1267"/>
      <w:r>
        <w:rPr>
          <w:rtl/>
        </w:rPr>
        <w:t xml:space="preserve">אומר </w:t>
      </w:r>
      <w:bookmarkStart w:id="1268" w:name="_ETM_Q3_740889"/>
      <w:bookmarkEnd w:id="1268"/>
      <w:r>
        <w:rPr>
          <w:rtl/>
        </w:rPr>
        <w:t>השר</w:t>
      </w:r>
      <w:r>
        <w:rPr>
          <w:rFonts w:hint="cs"/>
          <w:rtl/>
        </w:rPr>
        <w:t xml:space="preserve"> </w:t>
      </w:r>
      <w:r>
        <w:rPr>
          <w:rFonts w:hint="eastAsia"/>
          <w:rtl/>
        </w:rPr>
        <w:t>–</w:t>
      </w:r>
      <w:r>
        <w:rPr>
          <w:rtl/>
        </w:rPr>
        <w:t xml:space="preserve"> </w:t>
      </w:r>
      <w:bookmarkStart w:id="1269" w:name="_ETM_Q3_741610"/>
      <w:bookmarkEnd w:id="1269"/>
      <w:r>
        <w:rPr>
          <w:rtl/>
        </w:rPr>
        <w:t xml:space="preserve">בעניין </w:t>
      </w:r>
      <w:bookmarkStart w:id="1270" w:name="_ETM_Q3_742090"/>
      <w:bookmarkEnd w:id="1270"/>
      <w:r>
        <w:rPr>
          <w:rtl/>
        </w:rPr>
        <w:t xml:space="preserve">האקוטי </w:t>
      </w:r>
      <w:bookmarkStart w:id="1271" w:name="_ETM_Q3_742539"/>
      <w:bookmarkEnd w:id="1271"/>
      <w:r>
        <w:rPr>
          <w:rtl/>
        </w:rPr>
        <w:t xml:space="preserve">הזה </w:t>
      </w:r>
      <w:bookmarkStart w:id="1272" w:name="_ETM_Q3_742780"/>
      <w:bookmarkEnd w:id="1272"/>
      <w:r>
        <w:rPr>
          <w:rtl/>
        </w:rPr>
        <w:t xml:space="preserve">שמגבירה </w:t>
      </w:r>
      <w:bookmarkStart w:id="1273" w:name="_ETM_Q3_743289"/>
      <w:bookmarkEnd w:id="1273"/>
      <w:r>
        <w:rPr>
          <w:rtl/>
        </w:rPr>
        <w:t xml:space="preserve">תחרות </w:t>
      </w:r>
      <w:bookmarkStart w:id="1274" w:name="_ETM_Q3_743740"/>
      <w:bookmarkEnd w:id="1274"/>
      <w:r>
        <w:rPr>
          <w:rtl/>
        </w:rPr>
        <w:t xml:space="preserve">על </w:t>
      </w:r>
      <w:bookmarkStart w:id="1275" w:name="_ETM_Q3_743830"/>
      <w:bookmarkEnd w:id="1275"/>
      <w:r>
        <w:rPr>
          <w:rFonts w:hint="cs"/>
          <w:rtl/>
        </w:rPr>
        <w:t>איכות</w:t>
      </w:r>
      <w:r>
        <w:rPr>
          <w:rtl/>
        </w:rPr>
        <w:t xml:space="preserve"> </w:t>
      </w:r>
      <w:bookmarkStart w:id="1276" w:name="_ETM_Q3_744130"/>
      <w:bookmarkEnd w:id="1276"/>
      <w:r>
        <w:rPr>
          <w:rFonts w:hint="cs"/>
          <w:rtl/>
        </w:rPr>
        <w:t>השירות ו</w:t>
      </w:r>
      <w:r>
        <w:rPr>
          <w:rtl/>
        </w:rPr>
        <w:t xml:space="preserve">טיב </w:t>
      </w:r>
      <w:bookmarkStart w:id="1277" w:name="_ETM_Q3_744460"/>
      <w:bookmarkEnd w:id="1277"/>
      <w:r>
        <w:rPr>
          <w:rtl/>
        </w:rPr>
        <w:t>השירות</w:t>
      </w:r>
      <w:r>
        <w:rPr>
          <w:rFonts w:hint="cs"/>
          <w:rtl/>
        </w:rPr>
        <w:t>,</w:t>
      </w:r>
      <w:r>
        <w:rPr>
          <w:rtl/>
        </w:rPr>
        <w:t xml:space="preserve"> </w:t>
      </w:r>
      <w:bookmarkStart w:id="1278" w:name="_ETM_Q3_745150"/>
      <w:bookmarkEnd w:id="1278"/>
      <w:r>
        <w:rPr>
          <w:rtl/>
        </w:rPr>
        <w:t xml:space="preserve">שמסייעת </w:t>
      </w:r>
      <w:bookmarkStart w:id="1279" w:name="_ETM_Q3_745780"/>
      <w:bookmarkEnd w:id="1279"/>
      <w:r>
        <w:rPr>
          <w:rtl/>
        </w:rPr>
        <w:t xml:space="preserve">להגביר </w:t>
      </w:r>
      <w:bookmarkStart w:id="1280" w:name="_ETM_Q3_746139"/>
      <w:bookmarkEnd w:id="1280"/>
      <w:r>
        <w:rPr>
          <w:rtl/>
        </w:rPr>
        <w:t xml:space="preserve">את </w:t>
      </w:r>
      <w:bookmarkStart w:id="1281" w:name="_ETM_Q3_746229"/>
      <w:bookmarkEnd w:id="1281"/>
      <w:r>
        <w:rPr>
          <w:rtl/>
        </w:rPr>
        <w:t>הפיקוח</w:t>
      </w:r>
      <w:r>
        <w:rPr>
          <w:rFonts w:hint="cs"/>
          <w:rtl/>
        </w:rPr>
        <w:t>,</w:t>
      </w:r>
      <w:r>
        <w:rPr>
          <w:rtl/>
        </w:rPr>
        <w:t xml:space="preserve"> </w:t>
      </w:r>
      <w:bookmarkStart w:id="1282" w:name="_ETM_Q3_746770"/>
      <w:bookmarkEnd w:id="1282"/>
      <w:r>
        <w:rPr>
          <w:rtl/>
        </w:rPr>
        <w:t xml:space="preserve">היא </w:t>
      </w:r>
      <w:bookmarkStart w:id="1283" w:name="_ETM_Q3_746860"/>
      <w:bookmarkEnd w:id="1283"/>
      <w:r>
        <w:rPr>
          <w:rtl/>
        </w:rPr>
        <w:t xml:space="preserve">חקיקה </w:t>
      </w:r>
      <w:bookmarkStart w:id="1284" w:name="_ETM_Q3_747400"/>
      <w:bookmarkEnd w:id="1284"/>
      <w:r>
        <w:rPr>
          <w:rtl/>
        </w:rPr>
        <w:t xml:space="preserve">נכונה </w:t>
      </w:r>
      <w:bookmarkStart w:id="1285" w:name="_ETM_Q3_748360"/>
      <w:bookmarkEnd w:id="1285"/>
      <w:r>
        <w:rPr>
          <w:rtl/>
        </w:rPr>
        <w:t>וראויה</w:t>
      </w:r>
      <w:r>
        <w:rPr>
          <w:rFonts w:hint="cs"/>
          <w:rtl/>
        </w:rPr>
        <w:t>,</w:t>
      </w:r>
      <w:r>
        <w:rPr>
          <w:rtl/>
        </w:rPr>
        <w:t xml:space="preserve"> </w:t>
      </w:r>
      <w:bookmarkStart w:id="1286" w:name="_ETM_Q3_749229"/>
      <w:bookmarkEnd w:id="1286"/>
      <w:r>
        <w:rPr>
          <w:rtl/>
        </w:rPr>
        <w:t xml:space="preserve">כי </w:t>
      </w:r>
      <w:bookmarkStart w:id="1287" w:name="_ETM_Q3_749380"/>
      <w:bookmarkEnd w:id="1287"/>
      <w:r>
        <w:rPr>
          <w:rtl/>
        </w:rPr>
        <w:t xml:space="preserve">בסוף </w:t>
      </w:r>
      <w:bookmarkStart w:id="1288" w:name="_ETM_Q3_749770"/>
      <w:bookmarkEnd w:id="1288"/>
      <w:r>
        <w:rPr>
          <w:rtl/>
        </w:rPr>
        <w:t xml:space="preserve">כולנו </w:t>
      </w:r>
      <w:bookmarkStart w:id="1289" w:name="_ETM_Q3_750009"/>
      <w:bookmarkEnd w:id="1289"/>
      <w:r>
        <w:rPr>
          <w:rtl/>
        </w:rPr>
        <w:t xml:space="preserve">רוצים </w:t>
      </w:r>
      <w:bookmarkStart w:id="1290" w:name="_ETM_Q3_750340"/>
      <w:bookmarkEnd w:id="1290"/>
      <w:r>
        <w:rPr>
          <w:rtl/>
        </w:rPr>
        <w:t xml:space="preserve">שירותי </w:t>
      </w:r>
      <w:bookmarkStart w:id="1291" w:name="_ETM_Q3_750729"/>
      <w:bookmarkEnd w:id="1291"/>
      <w:r>
        <w:rPr>
          <w:rtl/>
        </w:rPr>
        <w:t xml:space="preserve">סיעוד </w:t>
      </w:r>
      <w:bookmarkStart w:id="1292" w:name="_ETM_Q3_751000"/>
      <w:bookmarkEnd w:id="1292"/>
      <w:r>
        <w:rPr>
          <w:rtl/>
        </w:rPr>
        <w:t xml:space="preserve">טובים </w:t>
      </w:r>
      <w:bookmarkStart w:id="1293" w:name="_ETM_Q3_751330"/>
      <w:bookmarkEnd w:id="1293"/>
      <w:r>
        <w:rPr>
          <w:rtl/>
        </w:rPr>
        <w:t>יותר</w:t>
      </w:r>
      <w:r>
        <w:rPr>
          <w:rFonts w:hint="cs"/>
          <w:rtl/>
        </w:rPr>
        <w:t>,</w:t>
      </w:r>
      <w:r>
        <w:rPr>
          <w:rtl/>
        </w:rPr>
        <w:t xml:space="preserve"> </w:t>
      </w:r>
      <w:bookmarkStart w:id="1294" w:name="_ETM_Q3_751750"/>
      <w:bookmarkEnd w:id="1294"/>
      <w:r>
        <w:rPr>
          <w:rtl/>
        </w:rPr>
        <w:t xml:space="preserve">יעילים </w:t>
      </w:r>
      <w:bookmarkStart w:id="1295" w:name="_ETM_Q3_752199"/>
      <w:bookmarkEnd w:id="1295"/>
      <w:r>
        <w:rPr>
          <w:rtl/>
        </w:rPr>
        <w:t>יותר</w:t>
      </w:r>
      <w:r>
        <w:rPr>
          <w:rFonts w:hint="cs"/>
          <w:rtl/>
        </w:rPr>
        <w:t>,</w:t>
      </w:r>
      <w:r>
        <w:rPr>
          <w:rtl/>
        </w:rPr>
        <w:t xml:space="preserve"> </w:t>
      </w:r>
      <w:bookmarkStart w:id="1296" w:name="_ETM_Q3_752919"/>
      <w:bookmarkEnd w:id="1296"/>
      <w:r>
        <w:rPr>
          <w:rtl/>
        </w:rPr>
        <w:t xml:space="preserve">אפקטיביים </w:t>
      </w:r>
      <w:bookmarkStart w:id="1297" w:name="_ETM_Q3_753550"/>
      <w:bookmarkEnd w:id="1297"/>
      <w:r>
        <w:rPr>
          <w:rtl/>
        </w:rPr>
        <w:t>יותר</w:t>
      </w:r>
      <w:r>
        <w:rPr>
          <w:rFonts w:hint="cs"/>
          <w:rtl/>
        </w:rPr>
        <w:t>.</w:t>
      </w:r>
      <w:r>
        <w:rPr>
          <w:rtl/>
        </w:rPr>
        <w:t xml:space="preserve"> </w:t>
      </w:r>
      <w:bookmarkStart w:id="1298" w:name="_ETM_Q3_754270"/>
      <w:bookmarkEnd w:id="1298"/>
      <w:r>
        <w:rPr>
          <w:rtl/>
        </w:rPr>
        <w:t xml:space="preserve">ככל </w:t>
      </w:r>
      <w:bookmarkStart w:id="1299" w:name="_ETM_Q3_754690"/>
      <w:bookmarkEnd w:id="1299"/>
      <w:r>
        <w:rPr>
          <w:rtl/>
        </w:rPr>
        <w:t xml:space="preserve">שנגביר </w:t>
      </w:r>
      <w:bookmarkStart w:id="1300" w:name="_ETM_Q3_755169"/>
      <w:bookmarkEnd w:id="1300"/>
      <w:r>
        <w:rPr>
          <w:rFonts w:hint="cs"/>
          <w:rtl/>
        </w:rPr>
        <w:t>את ה</w:t>
      </w:r>
      <w:r>
        <w:rPr>
          <w:rtl/>
        </w:rPr>
        <w:t>תחרות</w:t>
      </w:r>
      <w:r>
        <w:rPr>
          <w:rFonts w:hint="cs"/>
          <w:rtl/>
        </w:rPr>
        <w:t>,</w:t>
      </w:r>
      <w:r>
        <w:rPr>
          <w:rtl/>
        </w:rPr>
        <w:t xml:space="preserve"> </w:t>
      </w:r>
      <w:bookmarkStart w:id="1301" w:name="_ETM_Q3_755710"/>
      <w:bookmarkEnd w:id="1301"/>
      <w:r>
        <w:rPr>
          <w:rtl/>
        </w:rPr>
        <w:t xml:space="preserve">כך </w:t>
      </w:r>
      <w:bookmarkStart w:id="1302" w:name="_ETM_Q3_756309"/>
      <w:bookmarkEnd w:id="1302"/>
      <w:r>
        <w:rPr>
          <w:rFonts w:hint="cs"/>
          <w:rtl/>
        </w:rPr>
        <w:t>ייטב</w:t>
      </w:r>
      <w:r>
        <w:rPr>
          <w:rtl/>
        </w:rPr>
        <w:t xml:space="preserve"> </w:t>
      </w:r>
      <w:bookmarkStart w:id="1303" w:name="_ETM_Q3_756669"/>
      <w:bookmarkEnd w:id="1303"/>
      <w:r>
        <w:rPr>
          <w:rtl/>
        </w:rPr>
        <w:t xml:space="preserve">לצרכנים </w:t>
      </w:r>
      <w:bookmarkStart w:id="1304" w:name="_ETM_Q3_757870"/>
      <w:bookmarkEnd w:id="1304"/>
      <w:r>
        <w:rPr>
          <w:rFonts w:hint="cs"/>
          <w:rtl/>
        </w:rPr>
        <w:t>ש</w:t>
      </w:r>
      <w:bookmarkStart w:id="1305" w:name="_ETM_Q3_758139"/>
      <w:bookmarkEnd w:id="1305"/>
      <w:r>
        <w:rPr>
          <w:rtl/>
        </w:rPr>
        <w:t xml:space="preserve">צורכים </w:t>
      </w:r>
      <w:bookmarkStart w:id="1306" w:name="_ETM_Q3_758500"/>
      <w:bookmarkEnd w:id="1306"/>
      <w:r>
        <w:rPr>
          <w:rtl/>
        </w:rPr>
        <w:t xml:space="preserve">את </w:t>
      </w:r>
      <w:bookmarkStart w:id="1307" w:name="_ETM_Q3_758590"/>
      <w:bookmarkEnd w:id="1307"/>
      <w:r>
        <w:rPr>
          <w:rtl/>
        </w:rPr>
        <w:t xml:space="preserve">שירותי </w:t>
      </w:r>
      <w:bookmarkStart w:id="1308" w:name="_ETM_Q3_758919"/>
      <w:bookmarkEnd w:id="1308"/>
      <w:r>
        <w:rPr>
          <w:rtl/>
        </w:rPr>
        <w:t>הסיעוד</w:t>
      </w:r>
      <w:r>
        <w:rPr>
          <w:rFonts w:hint="cs"/>
          <w:rtl/>
        </w:rPr>
        <w:t>.</w:t>
      </w:r>
      <w:r>
        <w:rPr>
          <w:rtl/>
        </w:rPr>
        <w:t xml:space="preserve"> </w:t>
      </w:r>
      <w:bookmarkStart w:id="1309" w:name="_ETM_Q3_759309"/>
      <w:bookmarkEnd w:id="1309"/>
    </w:p>
    <w:p w:rsidR="00A61867" w:rsidRDefault="00A61867" w:rsidP="00A90763">
      <w:pPr>
        <w:rPr>
          <w:rtl/>
        </w:rPr>
      </w:pPr>
      <w:bookmarkStart w:id="1310" w:name="_ETM_Q3_756708"/>
      <w:bookmarkStart w:id="1311" w:name="_ETM_Q3_756790"/>
      <w:bookmarkEnd w:id="1310"/>
      <w:bookmarkEnd w:id="1311"/>
    </w:p>
    <w:p w:rsidR="00A61867" w:rsidRDefault="00A61867" w:rsidP="0011402F">
      <w:pPr>
        <w:rPr>
          <w:rtl/>
        </w:rPr>
      </w:pPr>
      <w:bookmarkStart w:id="1312" w:name="_ETM_Q3_757055"/>
      <w:bookmarkStart w:id="1313" w:name="_ETM_Q3_757147"/>
      <w:bookmarkEnd w:id="1312"/>
      <w:bookmarkEnd w:id="1313"/>
      <w:r>
        <w:rPr>
          <w:rFonts w:hint="cs"/>
          <w:rtl/>
        </w:rPr>
        <w:t>לכן</w:t>
      </w:r>
      <w:r>
        <w:rPr>
          <w:rtl/>
        </w:rPr>
        <w:t xml:space="preserve"> </w:t>
      </w:r>
      <w:bookmarkStart w:id="1314" w:name="_ETM_Q3_759520"/>
      <w:bookmarkEnd w:id="1314"/>
      <w:r>
        <w:rPr>
          <w:rtl/>
        </w:rPr>
        <w:t xml:space="preserve">אני </w:t>
      </w:r>
      <w:bookmarkStart w:id="1315" w:name="_ETM_Q3_759639"/>
      <w:bookmarkEnd w:id="1315"/>
      <w:r>
        <w:rPr>
          <w:rtl/>
        </w:rPr>
        <w:t xml:space="preserve">קורא </w:t>
      </w:r>
      <w:bookmarkStart w:id="1316" w:name="_ETM_Q3_759850"/>
      <w:bookmarkEnd w:id="1316"/>
      <w:r>
        <w:rPr>
          <w:rtl/>
        </w:rPr>
        <w:t xml:space="preserve">לחברי </w:t>
      </w:r>
      <w:bookmarkStart w:id="1317" w:name="_ETM_Q3_760120"/>
      <w:bookmarkEnd w:id="1317"/>
      <w:r>
        <w:rPr>
          <w:rtl/>
        </w:rPr>
        <w:t xml:space="preserve">הכנסת </w:t>
      </w:r>
      <w:bookmarkStart w:id="1318" w:name="_ETM_Q3_760900"/>
      <w:bookmarkEnd w:id="1318"/>
      <w:r>
        <w:rPr>
          <w:rtl/>
        </w:rPr>
        <w:t xml:space="preserve">לתמוך </w:t>
      </w:r>
      <w:bookmarkStart w:id="1319" w:name="_ETM_Q3_761380"/>
      <w:bookmarkEnd w:id="1319"/>
      <w:r>
        <w:rPr>
          <w:rtl/>
        </w:rPr>
        <w:t xml:space="preserve">בהצעת </w:t>
      </w:r>
      <w:bookmarkStart w:id="1320" w:name="_ETM_Q3_761830"/>
      <w:bookmarkEnd w:id="1320"/>
      <w:r>
        <w:rPr>
          <w:rtl/>
        </w:rPr>
        <w:t xml:space="preserve">החוק </w:t>
      </w:r>
      <w:bookmarkStart w:id="1321" w:name="_ETM_Q3_762100"/>
      <w:bookmarkEnd w:id="1321"/>
      <w:r>
        <w:rPr>
          <w:rtl/>
        </w:rPr>
        <w:t>הזו</w:t>
      </w:r>
      <w:bookmarkStart w:id="1322" w:name="_ETM_Q3_762340"/>
      <w:bookmarkStart w:id="1323" w:name="_ETM_Q3_762288"/>
      <w:bookmarkStart w:id="1324" w:name="_ETM_Q3_762350"/>
      <w:bookmarkStart w:id="1325" w:name="_ETM_Q3_763078"/>
      <w:bookmarkStart w:id="1326" w:name="_ETM_Q3_763157"/>
      <w:bookmarkEnd w:id="1322"/>
      <w:bookmarkEnd w:id="1323"/>
      <w:bookmarkEnd w:id="1324"/>
      <w:bookmarkEnd w:id="1325"/>
      <w:bookmarkEnd w:id="1326"/>
      <w:r>
        <w:rPr>
          <w:rFonts w:hint="cs"/>
          <w:rtl/>
        </w:rPr>
        <w:t xml:space="preserve">, </w:t>
      </w:r>
      <w:r>
        <w:rPr>
          <w:rtl/>
        </w:rPr>
        <w:t xml:space="preserve">כמו </w:t>
      </w:r>
      <w:bookmarkStart w:id="1327" w:name="_ETM_Q3_762550"/>
      <w:bookmarkEnd w:id="1327"/>
      <w:r>
        <w:rPr>
          <w:rtl/>
        </w:rPr>
        <w:t>שנאמר</w:t>
      </w:r>
      <w:r>
        <w:rPr>
          <w:rFonts w:hint="cs"/>
          <w:rtl/>
        </w:rPr>
        <w:t>,</w:t>
      </w:r>
      <w:r>
        <w:rPr>
          <w:rtl/>
        </w:rPr>
        <w:t xml:space="preserve"> </w:t>
      </w:r>
      <w:bookmarkStart w:id="1328" w:name="_ETM_Q3_763779"/>
      <w:bookmarkEnd w:id="1328"/>
      <w:r>
        <w:rPr>
          <w:rtl/>
        </w:rPr>
        <w:t xml:space="preserve">לפי </w:t>
      </w:r>
      <w:bookmarkStart w:id="1329" w:name="_ETM_Q3_764169"/>
      <w:bookmarkEnd w:id="1329"/>
      <w:r>
        <w:rPr>
          <w:rtl/>
        </w:rPr>
        <w:t>ה</w:t>
      </w:r>
      <w:r>
        <w:rPr>
          <w:rFonts w:hint="cs"/>
          <w:rtl/>
        </w:rPr>
        <w:t>ה</w:t>
      </w:r>
      <w:r>
        <w:rPr>
          <w:rtl/>
        </w:rPr>
        <w:t xml:space="preserve">גבלות </w:t>
      </w:r>
      <w:bookmarkStart w:id="1330" w:name="_ETM_Q3_764679"/>
      <w:bookmarkEnd w:id="1330"/>
      <w:r>
        <w:rPr>
          <w:rtl/>
        </w:rPr>
        <w:t xml:space="preserve">ולפי </w:t>
      </w:r>
      <w:bookmarkStart w:id="1331" w:name="_ETM_Q3_765069"/>
      <w:bookmarkEnd w:id="1331"/>
      <w:r>
        <w:rPr>
          <w:rtl/>
        </w:rPr>
        <w:t xml:space="preserve">ההוראות </w:t>
      </w:r>
      <w:bookmarkStart w:id="1332" w:name="_ETM_Q3_765550"/>
      <w:bookmarkEnd w:id="1332"/>
      <w:r>
        <w:rPr>
          <w:rtl/>
        </w:rPr>
        <w:t xml:space="preserve">שוועדת </w:t>
      </w:r>
      <w:bookmarkStart w:id="1333" w:name="_ETM_Q3_766300"/>
      <w:bookmarkEnd w:id="1333"/>
      <w:r>
        <w:rPr>
          <w:rFonts w:hint="cs"/>
          <w:rtl/>
        </w:rPr>
        <w:t>ה</w:t>
      </w:r>
      <w:r>
        <w:rPr>
          <w:rtl/>
        </w:rPr>
        <w:t xml:space="preserve">שרים </w:t>
      </w:r>
      <w:bookmarkStart w:id="1334" w:name="_ETM_Q3_766599"/>
      <w:bookmarkEnd w:id="1334"/>
      <w:r>
        <w:rPr>
          <w:rtl/>
        </w:rPr>
        <w:t xml:space="preserve">לחקיקה </w:t>
      </w:r>
      <w:bookmarkStart w:id="1335" w:name="_ETM_Q3_768009"/>
      <w:bookmarkEnd w:id="1335"/>
      <w:r>
        <w:rPr>
          <w:rtl/>
        </w:rPr>
        <w:t>נתנה</w:t>
      </w:r>
      <w:r>
        <w:rPr>
          <w:rFonts w:hint="cs"/>
          <w:rtl/>
        </w:rPr>
        <w:t>,</w:t>
      </w:r>
      <w:r>
        <w:rPr>
          <w:rtl/>
        </w:rPr>
        <w:t xml:space="preserve"> </w:t>
      </w:r>
      <w:bookmarkStart w:id="1336" w:name="_ETM_Q3_768370"/>
      <w:bookmarkEnd w:id="1336"/>
      <w:r>
        <w:rPr>
          <w:rtl/>
        </w:rPr>
        <w:t xml:space="preserve">והבנתי </w:t>
      </w:r>
      <w:bookmarkStart w:id="1337" w:name="_ETM_Q3_768699"/>
      <w:bookmarkEnd w:id="1337"/>
      <w:r>
        <w:rPr>
          <w:rtl/>
        </w:rPr>
        <w:t>ש</w:t>
      </w:r>
      <w:r>
        <w:rPr>
          <w:rFonts w:hint="cs"/>
          <w:rtl/>
        </w:rPr>
        <w:t xml:space="preserve">השר </w:t>
      </w:r>
      <w:r>
        <w:rPr>
          <w:rtl/>
        </w:rPr>
        <w:t>הסכים</w:t>
      </w:r>
      <w:r>
        <w:rPr>
          <w:rFonts w:hint="cs"/>
          <w:rtl/>
        </w:rPr>
        <w:t>.</w:t>
      </w:r>
      <w:r>
        <w:rPr>
          <w:rtl/>
        </w:rPr>
        <w:t xml:space="preserve"> </w:t>
      </w:r>
      <w:bookmarkStart w:id="1338" w:name="_ETM_Q3_769539"/>
      <w:bookmarkStart w:id="1339" w:name="_ETM_Q3_772854"/>
      <w:bookmarkStart w:id="1340" w:name="_ETM_Q3_772912"/>
      <w:bookmarkStart w:id="1341" w:name="_ETM_Q3_773128"/>
      <w:bookmarkStart w:id="1342" w:name="_ETM_Q3_773212"/>
      <w:bookmarkEnd w:id="1338"/>
      <w:bookmarkEnd w:id="1339"/>
      <w:bookmarkEnd w:id="1340"/>
      <w:bookmarkEnd w:id="1341"/>
      <w:bookmarkEnd w:id="1342"/>
    </w:p>
    <w:p w:rsidR="00A61867" w:rsidRDefault="00A61867" w:rsidP="00A90763">
      <w:pPr>
        <w:rPr>
          <w:rtl/>
        </w:rPr>
      </w:pPr>
      <w:bookmarkStart w:id="1343" w:name="_ETM_Q3_780061"/>
      <w:bookmarkStart w:id="1344" w:name="_ETM_Q3_780135"/>
      <w:bookmarkEnd w:id="1343"/>
      <w:bookmarkEnd w:id="1344"/>
    </w:p>
    <w:p w:rsidR="00A61867" w:rsidRDefault="00A61867" w:rsidP="00DB7A9F">
      <w:pPr>
        <w:rPr>
          <w:rtl/>
        </w:rPr>
      </w:pPr>
      <w:bookmarkStart w:id="1345" w:name="_ETM_Q3_780171"/>
      <w:bookmarkStart w:id="1346" w:name="_ETM_Q3_780230"/>
      <w:bookmarkEnd w:id="1345"/>
      <w:bookmarkEnd w:id="1346"/>
      <w:r>
        <w:rPr>
          <w:rtl/>
        </w:rPr>
        <w:t xml:space="preserve">אני </w:t>
      </w:r>
      <w:bookmarkStart w:id="1347" w:name="_ETM_Q3_769749"/>
      <w:bookmarkEnd w:id="1347"/>
      <w:r>
        <w:rPr>
          <w:rtl/>
        </w:rPr>
        <w:t xml:space="preserve">יכול </w:t>
      </w:r>
      <w:bookmarkStart w:id="1348" w:name="_ETM_Q3_769990"/>
      <w:bookmarkEnd w:id="1348"/>
      <w:r>
        <w:rPr>
          <w:rtl/>
        </w:rPr>
        <w:t>לומר</w:t>
      </w:r>
      <w:r w:rsidR="00DB7A9F">
        <w:rPr>
          <w:rFonts w:hint="cs"/>
          <w:rtl/>
        </w:rPr>
        <w:t>,</w:t>
      </w:r>
      <w:r>
        <w:rPr>
          <w:rtl/>
        </w:rPr>
        <w:t xml:space="preserve"> </w:t>
      </w:r>
      <w:bookmarkStart w:id="1349" w:name="_ETM_Q3_770710"/>
      <w:bookmarkEnd w:id="1349"/>
      <w:r>
        <w:rPr>
          <w:rtl/>
        </w:rPr>
        <w:t xml:space="preserve">כמי </w:t>
      </w:r>
      <w:bookmarkStart w:id="1350" w:name="_ETM_Q3_771009"/>
      <w:bookmarkEnd w:id="1350"/>
      <w:r>
        <w:rPr>
          <w:rtl/>
        </w:rPr>
        <w:t xml:space="preserve">שמסייע </w:t>
      </w:r>
      <w:bookmarkStart w:id="1351" w:name="_ETM_Q3_772330"/>
      <w:bookmarkEnd w:id="1351"/>
      <w:r>
        <w:rPr>
          <w:rtl/>
        </w:rPr>
        <w:t xml:space="preserve">ומטפל </w:t>
      </w:r>
      <w:bookmarkStart w:id="1352" w:name="_ETM_Q3_772900"/>
      <w:bookmarkEnd w:id="1352"/>
      <w:r>
        <w:rPr>
          <w:rFonts w:hint="cs"/>
          <w:rtl/>
        </w:rPr>
        <w:t>ב</w:t>
      </w:r>
      <w:r>
        <w:rPr>
          <w:rtl/>
        </w:rPr>
        <w:t xml:space="preserve">אימא </w:t>
      </w:r>
      <w:bookmarkStart w:id="1353" w:name="_ETM_Q3_773259"/>
      <w:bookmarkEnd w:id="1353"/>
      <w:r>
        <w:rPr>
          <w:rtl/>
        </w:rPr>
        <w:t>שלי</w:t>
      </w:r>
      <w:r>
        <w:rPr>
          <w:rFonts w:hint="cs"/>
          <w:rtl/>
        </w:rPr>
        <w:t>,</w:t>
      </w:r>
      <w:r>
        <w:rPr>
          <w:rtl/>
        </w:rPr>
        <w:t xml:space="preserve"> </w:t>
      </w:r>
      <w:bookmarkStart w:id="1354" w:name="_ETM_Q3_773469"/>
      <w:bookmarkEnd w:id="1354"/>
      <w:r>
        <w:rPr>
          <w:rFonts w:hint="cs"/>
          <w:rtl/>
        </w:rPr>
        <w:t>שת</w:t>
      </w:r>
      <w:bookmarkStart w:id="1355" w:name="_ETM_Q3_773679"/>
      <w:bookmarkEnd w:id="1355"/>
      <w:r>
        <w:rPr>
          <w:rtl/>
        </w:rPr>
        <w:t>ח</w:t>
      </w:r>
      <w:r>
        <w:rPr>
          <w:rFonts w:hint="cs"/>
          <w:rtl/>
        </w:rPr>
        <w:t>יה</w:t>
      </w:r>
      <w:r>
        <w:rPr>
          <w:rtl/>
        </w:rPr>
        <w:t xml:space="preserve"> </w:t>
      </w:r>
      <w:bookmarkStart w:id="1356" w:name="_ETM_Q3_773949"/>
      <w:bookmarkEnd w:id="1356"/>
      <w:r>
        <w:rPr>
          <w:rtl/>
        </w:rPr>
        <w:t xml:space="preserve">לאורך </w:t>
      </w:r>
      <w:bookmarkStart w:id="1357" w:name="_ETM_Q3_774189"/>
      <w:bookmarkEnd w:id="1357"/>
      <w:r>
        <w:rPr>
          <w:rtl/>
        </w:rPr>
        <w:t>ימים</w:t>
      </w:r>
      <w:r>
        <w:rPr>
          <w:rFonts w:hint="cs"/>
          <w:rtl/>
        </w:rPr>
        <w:t>,</w:t>
      </w:r>
      <w:r>
        <w:rPr>
          <w:rtl/>
        </w:rPr>
        <w:t xml:space="preserve"> </w:t>
      </w:r>
      <w:bookmarkStart w:id="1358" w:name="_ETM_Q3_774879"/>
      <w:bookmarkEnd w:id="1358"/>
      <w:r>
        <w:rPr>
          <w:rFonts w:hint="cs"/>
          <w:rtl/>
        </w:rPr>
        <w:t>ע</w:t>
      </w:r>
      <w:r>
        <w:rPr>
          <w:rtl/>
        </w:rPr>
        <w:t xml:space="preserve">ם </w:t>
      </w:r>
      <w:bookmarkStart w:id="1359" w:name="_ETM_Q3_775059"/>
      <w:bookmarkStart w:id="1360" w:name="_ETM_Q3_776259"/>
      <w:bookmarkEnd w:id="1359"/>
      <w:bookmarkEnd w:id="1360"/>
      <w:r>
        <w:rPr>
          <w:rtl/>
        </w:rPr>
        <w:t xml:space="preserve">עובדים </w:t>
      </w:r>
      <w:bookmarkStart w:id="1361" w:name="_ETM_Q3_776650"/>
      <w:bookmarkEnd w:id="1361"/>
      <w:r>
        <w:rPr>
          <w:rtl/>
        </w:rPr>
        <w:t>זרים</w:t>
      </w:r>
      <w:r>
        <w:rPr>
          <w:rFonts w:hint="cs"/>
          <w:rtl/>
        </w:rPr>
        <w:t>,</w:t>
      </w:r>
      <w:r>
        <w:rPr>
          <w:rtl/>
        </w:rPr>
        <w:t xml:space="preserve"> </w:t>
      </w:r>
      <w:bookmarkStart w:id="1362" w:name="_ETM_Q3_777460"/>
      <w:bookmarkEnd w:id="1362"/>
      <w:r>
        <w:rPr>
          <w:rtl/>
        </w:rPr>
        <w:t xml:space="preserve">אני </w:t>
      </w:r>
      <w:bookmarkStart w:id="1363" w:name="_ETM_Q3_777699"/>
      <w:bookmarkEnd w:id="1363"/>
      <w:r>
        <w:rPr>
          <w:rtl/>
        </w:rPr>
        <w:t xml:space="preserve">מבין </w:t>
      </w:r>
      <w:bookmarkStart w:id="1364" w:name="_ETM_Q3_777939"/>
      <w:bookmarkEnd w:id="1364"/>
      <w:r>
        <w:rPr>
          <w:rtl/>
        </w:rPr>
        <w:t xml:space="preserve">כמה </w:t>
      </w:r>
      <w:bookmarkStart w:id="1365" w:name="_ETM_Q3_778210"/>
      <w:bookmarkEnd w:id="1365"/>
      <w:r>
        <w:rPr>
          <w:rtl/>
        </w:rPr>
        <w:t xml:space="preserve">חשוב </w:t>
      </w:r>
      <w:bookmarkStart w:id="1366" w:name="_ETM_Q3_779050"/>
      <w:bookmarkStart w:id="1367" w:name="_ETM_Q3_779379"/>
      <w:bookmarkEnd w:id="1366"/>
      <w:bookmarkEnd w:id="1367"/>
      <w:r>
        <w:rPr>
          <w:rtl/>
        </w:rPr>
        <w:t xml:space="preserve">השירות </w:t>
      </w:r>
      <w:bookmarkStart w:id="1368" w:name="_ETM_Q3_779919"/>
      <w:bookmarkEnd w:id="1368"/>
      <w:r>
        <w:rPr>
          <w:rtl/>
        </w:rPr>
        <w:t xml:space="preserve">והמשך </w:t>
      </w:r>
      <w:bookmarkStart w:id="1369" w:name="_ETM_Q3_780309"/>
      <w:bookmarkEnd w:id="1369"/>
      <w:r>
        <w:rPr>
          <w:rtl/>
        </w:rPr>
        <w:t xml:space="preserve">הטיפול </w:t>
      </w:r>
      <w:bookmarkStart w:id="1370" w:name="_ETM_Q3_780729"/>
      <w:bookmarkEnd w:id="1370"/>
      <w:r>
        <w:rPr>
          <w:rtl/>
        </w:rPr>
        <w:t xml:space="preserve">והליווי </w:t>
      </w:r>
      <w:bookmarkStart w:id="1371" w:name="_ETM_Q3_781150"/>
      <w:bookmarkEnd w:id="1371"/>
      <w:r>
        <w:rPr>
          <w:rtl/>
        </w:rPr>
        <w:t xml:space="preserve">לאורך </w:t>
      </w:r>
      <w:bookmarkStart w:id="1372" w:name="_ETM_Q3_781449"/>
      <w:bookmarkEnd w:id="1372"/>
      <w:r>
        <w:rPr>
          <w:rtl/>
        </w:rPr>
        <w:t>השנים</w:t>
      </w:r>
      <w:r>
        <w:rPr>
          <w:rFonts w:hint="cs"/>
          <w:rtl/>
        </w:rPr>
        <w:t xml:space="preserve">, שיהיה גם הפיקוח </w:t>
      </w:r>
      <w:bookmarkStart w:id="1373" w:name="_ETM_Q3_780940"/>
      <w:bookmarkEnd w:id="1373"/>
      <w:r>
        <w:rPr>
          <w:rFonts w:hint="cs"/>
          <w:rtl/>
        </w:rPr>
        <w:t xml:space="preserve">וגם השירות שניתן, סוציאלי ומקצועי. לכן </w:t>
      </w:r>
      <w:bookmarkStart w:id="1374" w:name="_ETM_Q3_785583"/>
      <w:bookmarkEnd w:id="1374"/>
      <w:r>
        <w:rPr>
          <w:rFonts w:hint="cs"/>
          <w:rtl/>
        </w:rPr>
        <w:t>אני מברך אותך, חבר הכנסת רביבו, יושב-ראש ה</w:t>
      </w:r>
      <w:bookmarkStart w:id="1375" w:name="_ETM_Q3_786428"/>
      <w:bookmarkEnd w:id="1375"/>
      <w:r>
        <w:rPr>
          <w:rFonts w:hint="cs"/>
          <w:rtl/>
        </w:rPr>
        <w:t>וועדה לעובדים זרים, על הבאת הצעת החוק הזו. תודה רבה.</w:t>
      </w:r>
    </w:p>
    <w:p w:rsidR="00A61867" w:rsidRDefault="00A61867" w:rsidP="00A90763">
      <w:pPr>
        <w:rPr>
          <w:rtl/>
        </w:rPr>
      </w:pPr>
    </w:p>
    <w:p w:rsidR="00A61867" w:rsidRDefault="00A61867" w:rsidP="00A90763">
      <w:pPr>
        <w:pStyle w:val="af6"/>
        <w:keepNext/>
        <w:rPr>
          <w:rtl/>
        </w:rPr>
      </w:pPr>
      <w:bookmarkStart w:id="1376" w:name="ET_yor_6423_1"/>
      <w:r w:rsidRPr="005641AC">
        <w:rPr>
          <w:rStyle w:val="TagStyle"/>
          <w:rtl/>
        </w:rPr>
        <w:t xml:space="preserve">&lt;&lt; יור &gt;&gt; </w:t>
      </w:r>
      <w:r>
        <w:rPr>
          <w:rtl/>
        </w:rPr>
        <w:t>היו"ר אמיר אוחנה:</w:t>
      </w:r>
      <w:r w:rsidRPr="005641AC">
        <w:rPr>
          <w:rStyle w:val="TagStyle"/>
          <w:rtl/>
        </w:rPr>
        <w:t xml:space="preserve"> &lt;&lt; יור &gt;&gt;</w:t>
      </w:r>
      <w:r>
        <w:rPr>
          <w:rtl/>
        </w:rPr>
        <w:t xml:space="preserve">   </w:t>
      </w:r>
      <w:bookmarkEnd w:id="1376"/>
    </w:p>
    <w:p w:rsidR="00A61867" w:rsidRDefault="00A61867" w:rsidP="004F7247">
      <w:pPr>
        <w:rPr>
          <w:rtl/>
        </w:rPr>
      </w:pPr>
    </w:p>
    <w:p w:rsidR="00A61867" w:rsidRDefault="00A61867" w:rsidP="00A90763">
      <w:pPr>
        <w:rPr>
          <w:rtl/>
        </w:rPr>
      </w:pPr>
      <w:r>
        <w:rPr>
          <w:rFonts w:hint="cs"/>
          <w:rtl/>
        </w:rPr>
        <w:t xml:space="preserve">תודה רבה לשר. </w:t>
      </w:r>
    </w:p>
    <w:p w:rsidR="00A61867" w:rsidRDefault="00A61867" w:rsidP="00A90763">
      <w:pPr>
        <w:rPr>
          <w:rtl/>
        </w:rPr>
      </w:pPr>
    </w:p>
    <w:p w:rsidR="00A61867" w:rsidRDefault="00A61867" w:rsidP="00A90763">
      <w:pPr>
        <w:rPr>
          <w:rtl/>
        </w:rPr>
      </w:pPr>
      <w:r>
        <w:rPr>
          <w:rFonts w:hint="cs"/>
          <w:rtl/>
        </w:rPr>
        <w:t xml:space="preserve">אנחנו נעבור </w:t>
      </w:r>
      <w:r>
        <w:rPr>
          <w:rtl/>
        </w:rPr>
        <w:t xml:space="preserve">להצבעה </w:t>
      </w:r>
      <w:r>
        <w:rPr>
          <w:rFonts w:hint="cs"/>
          <w:rtl/>
        </w:rPr>
        <w:t xml:space="preserve">על </w:t>
      </w:r>
      <w:r w:rsidRPr="00B0328A">
        <w:rPr>
          <w:rtl/>
        </w:rPr>
        <w:t xml:space="preserve">הצעת חוק שירות התעסוקה (תיקון </w:t>
      </w:r>
      <w:r>
        <w:rPr>
          <w:rtl/>
        </w:rPr>
        <w:t>–</w:t>
      </w:r>
      <w:r>
        <w:rPr>
          <w:rFonts w:hint="cs"/>
          <w:rtl/>
        </w:rPr>
        <w:t xml:space="preserve"> </w:t>
      </w:r>
      <w:r w:rsidRPr="00B0328A">
        <w:rPr>
          <w:rtl/>
        </w:rPr>
        <w:t>הגברת התחרות בסיעוד הביתי), התשפ"ג</w:t>
      </w:r>
      <w:r>
        <w:rPr>
          <w:rFonts w:hint="cs"/>
          <w:rtl/>
        </w:rPr>
        <w:t>–</w:t>
      </w:r>
      <w:r w:rsidRPr="00F2468C">
        <w:rPr>
          <w:rtl/>
        </w:rPr>
        <w:t>2023</w:t>
      </w:r>
      <w:r w:rsidRPr="00F2468C">
        <w:rPr>
          <w:rFonts w:hint="cs"/>
          <w:rtl/>
        </w:rPr>
        <w:t>.</w:t>
      </w:r>
      <w:r w:rsidRPr="00F2468C">
        <w:rPr>
          <w:rtl/>
        </w:rPr>
        <w:t xml:space="preserve"> הצבעה</w:t>
      </w:r>
      <w:r w:rsidRPr="00F2468C">
        <w:rPr>
          <w:rFonts w:hint="cs"/>
          <w:rtl/>
        </w:rPr>
        <w:t>.</w:t>
      </w:r>
      <w:r>
        <w:rPr>
          <w:rFonts w:hint="cs"/>
          <w:rtl/>
        </w:rPr>
        <w:t xml:space="preserve"> </w:t>
      </w:r>
      <w:bookmarkStart w:id="1377" w:name="_ETM_Q4_210028"/>
      <w:bookmarkStart w:id="1378" w:name="_ETM_Q4_210184"/>
      <w:bookmarkEnd w:id="1377"/>
      <w:bookmarkEnd w:id="1378"/>
      <w:r>
        <w:rPr>
          <w:rFonts w:hint="cs"/>
          <w:rtl/>
        </w:rPr>
        <w:t xml:space="preserve">הצבעה כעת. </w:t>
      </w:r>
    </w:p>
    <w:p w:rsidR="00A61867" w:rsidRDefault="00A61867" w:rsidP="00A90763">
      <w:pPr>
        <w:rPr>
          <w:rtl/>
        </w:rPr>
      </w:pPr>
      <w:bookmarkStart w:id="1379" w:name="_ETM_Q4_236067"/>
      <w:bookmarkStart w:id="1380" w:name="_ETM_Q4_236206"/>
      <w:bookmarkEnd w:id="1379"/>
      <w:bookmarkEnd w:id="1380"/>
    </w:p>
    <w:p w:rsidR="00A61867" w:rsidRDefault="00A61867" w:rsidP="00A90763">
      <w:pPr>
        <w:pStyle w:val="af1"/>
        <w:keepNext/>
        <w:rPr>
          <w:rtl/>
        </w:rPr>
      </w:pPr>
      <w:r>
        <w:rPr>
          <w:rFonts w:hint="eastAsia"/>
          <w:rtl/>
        </w:rPr>
        <w:t>הצבעה</w:t>
      </w:r>
      <w:r>
        <w:rPr>
          <w:rtl/>
        </w:rPr>
        <w:t xml:space="preserve"> מס'</w:t>
      </w:r>
      <w:r>
        <w:rPr>
          <w:rFonts w:hint="cs"/>
          <w:rtl/>
        </w:rPr>
        <w:t xml:space="preserve"> 1</w:t>
      </w:r>
    </w:p>
    <w:p w:rsidR="00A61867" w:rsidRDefault="00A61867" w:rsidP="00A90763">
      <w:pPr>
        <w:pStyle w:val="--"/>
        <w:keepNext/>
        <w:rPr>
          <w:rtl/>
        </w:rPr>
      </w:pPr>
    </w:p>
    <w:p w:rsidR="00A61867" w:rsidRPr="001A3695" w:rsidRDefault="00A61867" w:rsidP="00A90763">
      <w:pPr>
        <w:pStyle w:val="--"/>
        <w:keepNext/>
        <w:rPr>
          <w:rtl/>
        </w:rPr>
      </w:pPr>
      <w:r w:rsidRPr="001A3695">
        <w:rPr>
          <w:rFonts w:hint="eastAsia"/>
          <w:rtl/>
        </w:rPr>
        <w:t>בעד</w:t>
      </w:r>
      <w:r w:rsidRPr="001A3695">
        <w:rPr>
          <w:rtl/>
        </w:rPr>
        <w:t xml:space="preserve"> </w:t>
      </w:r>
      <w:r w:rsidRPr="001A3695">
        <w:rPr>
          <w:rFonts w:hint="cs"/>
          <w:rtl/>
          <w:lang w:eastAsia="he-IL"/>
        </w:rPr>
        <w:t>ההצעה להעביר את הצעת החוק לוועדה</w:t>
      </w:r>
      <w:r w:rsidRPr="001A3695">
        <w:rPr>
          <w:rFonts w:hint="cs"/>
          <w:rtl/>
        </w:rPr>
        <w:t xml:space="preserve"> </w:t>
      </w:r>
      <w:r w:rsidRPr="001A3695">
        <w:rPr>
          <w:rtl/>
        </w:rPr>
        <w:t xml:space="preserve">– </w:t>
      </w:r>
      <w:r w:rsidRPr="001A3695">
        <w:rPr>
          <w:rFonts w:hint="cs"/>
          <w:rtl/>
        </w:rPr>
        <w:t>12</w:t>
      </w:r>
    </w:p>
    <w:p w:rsidR="00A61867" w:rsidRDefault="00A61867" w:rsidP="00A90763">
      <w:pPr>
        <w:pStyle w:val="--"/>
        <w:keepNext/>
        <w:rPr>
          <w:rtl/>
        </w:rPr>
      </w:pPr>
      <w:r>
        <w:rPr>
          <w:rFonts w:hint="cs"/>
          <w:rtl/>
          <w:lang w:eastAsia="he-IL"/>
        </w:rPr>
        <w:t xml:space="preserve">נגד </w:t>
      </w:r>
      <w:r>
        <w:rPr>
          <w:rtl/>
        </w:rPr>
        <w:t xml:space="preserve">– </w:t>
      </w:r>
      <w:r>
        <w:rPr>
          <w:rFonts w:hint="cs"/>
          <w:rtl/>
        </w:rPr>
        <w:t>אין</w:t>
      </w:r>
    </w:p>
    <w:p w:rsidR="00A61867" w:rsidRDefault="00A61867" w:rsidP="00A90763">
      <w:pPr>
        <w:pStyle w:val="--"/>
        <w:keepNext/>
        <w:rPr>
          <w:rtl/>
        </w:rPr>
      </w:pPr>
      <w:r>
        <w:rPr>
          <w:rFonts w:hint="eastAsia"/>
          <w:rtl/>
        </w:rPr>
        <w:t>נמנעים</w:t>
      </w:r>
      <w:r>
        <w:rPr>
          <w:rtl/>
        </w:rPr>
        <w:t xml:space="preserve"> –</w:t>
      </w:r>
      <w:r>
        <w:rPr>
          <w:rFonts w:hint="cs"/>
          <w:rtl/>
        </w:rPr>
        <w:t xml:space="preserve"> 1</w:t>
      </w:r>
      <w:r>
        <w:rPr>
          <w:rtl/>
        </w:rPr>
        <w:t xml:space="preserve"> </w:t>
      </w:r>
    </w:p>
    <w:p w:rsidR="00A61867" w:rsidRDefault="00A61867" w:rsidP="00046F63">
      <w:pPr>
        <w:pStyle w:val="af2"/>
        <w:rPr>
          <w:rtl/>
        </w:rPr>
      </w:pPr>
      <w:r>
        <w:rPr>
          <w:rFonts w:hint="cs"/>
          <w:rtl/>
        </w:rPr>
        <w:t>ה</w:t>
      </w:r>
      <w:r>
        <w:rPr>
          <w:rtl/>
        </w:rPr>
        <w:t>הצע</w:t>
      </w:r>
      <w:r>
        <w:rPr>
          <w:rFonts w:hint="cs"/>
          <w:rtl/>
        </w:rPr>
        <w:t xml:space="preserve">ה להעביר את הצעת </w:t>
      </w:r>
      <w:r w:rsidRPr="00B0328A">
        <w:rPr>
          <w:rtl/>
        </w:rPr>
        <w:t xml:space="preserve">חוק </w:t>
      </w:r>
      <w:r w:rsidRPr="004248D7">
        <w:rPr>
          <w:rtl/>
        </w:rPr>
        <w:t>שירות התעסוקה (תיקון –</w:t>
      </w:r>
      <w:r w:rsidRPr="004248D7">
        <w:rPr>
          <w:rFonts w:hint="cs"/>
          <w:rtl/>
        </w:rPr>
        <w:t xml:space="preserve"> </w:t>
      </w:r>
      <w:r w:rsidRPr="004248D7">
        <w:rPr>
          <w:rtl/>
        </w:rPr>
        <w:t>הגברת התחרות בסיעוד הביתי), התשפ"ג</w:t>
      </w:r>
      <w:r w:rsidRPr="004248D7">
        <w:rPr>
          <w:rFonts w:hint="cs"/>
          <w:rtl/>
        </w:rPr>
        <w:t>–</w:t>
      </w:r>
      <w:r w:rsidRPr="009F476C">
        <w:rPr>
          <w:rtl/>
        </w:rPr>
        <w:t>2023</w:t>
      </w:r>
      <w:r w:rsidRPr="009F476C">
        <w:rPr>
          <w:rFonts w:hint="cs"/>
          <w:rtl/>
        </w:rPr>
        <w:t xml:space="preserve">, </w:t>
      </w:r>
      <w:r w:rsidRPr="009F476C">
        <w:rPr>
          <w:rtl/>
        </w:rPr>
        <w:t>לוועד</w:t>
      </w:r>
      <w:r>
        <w:rPr>
          <w:rFonts w:hint="cs"/>
          <w:rtl/>
        </w:rPr>
        <w:t>ת העבודה והרווחה</w:t>
      </w:r>
      <w:r w:rsidRPr="009F476C">
        <w:rPr>
          <w:rtl/>
        </w:rPr>
        <w:t xml:space="preserve"> נתקבלה.</w:t>
      </w:r>
    </w:p>
    <w:p w:rsidR="00A61867" w:rsidRDefault="00A61867" w:rsidP="00A90763">
      <w:pPr>
        <w:rPr>
          <w:rtl/>
        </w:rPr>
      </w:pPr>
    </w:p>
    <w:p w:rsidR="00A61867" w:rsidRDefault="00A61867" w:rsidP="00A90763">
      <w:pPr>
        <w:pStyle w:val="af6"/>
        <w:keepNext/>
        <w:rPr>
          <w:rtl/>
        </w:rPr>
      </w:pPr>
      <w:r w:rsidRPr="00FE7F55">
        <w:rPr>
          <w:rStyle w:val="TagStyle"/>
          <w:rtl/>
        </w:rPr>
        <w:t xml:space="preserve"> &lt;&lt; יור &gt;&gt; </w:t>
      </w:r>
      <w:r>
        <w:rPr>
          <w:rtl/>
        </w:rPr>
        <w:t>היו"ר אמיר אוחנה:</w:t>
      </w:r>
      <w:r w:rsidRPr="00FE7F55">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r>
        <w:rPr>
          <w:rFonts w:hint="cs"/>
          <w:rtl/>
        </w:rPr>
        <w:t xml:space="preserve">12 בעד, אין מתנגדים, נמנע אחד. </w:t>
      </w:r>
      <w:bookmarkStart w:id="1381" w:name="_ETM_Q4_194170"/>
      <w:bookmarkStart w:id="1382" w:name="_ETM_Q4_194410"/>
      <w:bookmarkStart w:id="1383" w:name="_ETM_Q4_195390"/>
      <w:bookmarkStart w:id="1384" w:name="_ETM_Q4_195690"/>
      <w:bookmarkStart w:id="1385" w:name="_ETM_Q4_195960"/>
      <w:bookmarkEnd w:id="1381"/>
      <w:bookmarkEnd w:id="1382"/>
      <w:bookmarkEnd w:id="1383"/>
      <w:bookmarkEnd w:id="1384"/>
      <w:bookmarkEnd w:id="1385"/>
      <w:r>
        <w:rPr>
          <w:rFonts w:hint="cs"/>
          <w:rtl/>
        </w:rPr>
        <w:t xml:space="preserve">אני </w:t>
      </w:r>
      <w:bookmarkStart w:id="1386" w:name="_ETM_Q4_238965"/>
      <w:bookmarkEnd w:id="1386"/>
      <w:r>
        <w:rPr>
          <w:rFonts w:hint="cs"/>
          <w:rtl/>
        </w:rPr>
        <w:t xml:space="preserve">קובע כי </w:t>
      </w:r>
      <w:r w:rsidRPr="00B0328A">
        <w:rPr>
          <w:rtl/>
        </w:rPr>
        <w:t xml:space="preserve">הצעת חוק שירות התעסוקה (תיקון </w:t>
      </w:r>
      <w:r>
        <w:rPr>
          <w:rtl/>
        </w:rPr>
        <w:t>–</w:t>
      </w:r>
      <w:r>
        <w:rPr>
          <w:rFonts w:hint="cs"/>
          <w:rtl/>
        </w:rPr>
        <w:t xml:space="preserve"> </w:t>
      </w:r>
      <w:r w:rsidRPr="00B0328A">
        <w:rPr>
          <w:rtl/>
        </w:rPr>
        <w:t>הגברת התחרות בסיעוד הביתי), התשפ"ג</w:t>
      </w:r>
      <w:r>
        <w:rPr>
          <w:rFonts w:hint="cs"/>
          <w:rtl/>
        </w:rPr>
        <w:t>–</w:t>
      </w:r>
      <w:r w:rsidRPr="00B0328A">
        <w:rPr>
          <w:rtl/>
        </w:rPr>
        <w:t>2023</w:t>
      </w:r>
      <w:r>
        <w:rPr>
          <w:rFonts w:hint="cs"/>
          <w:rtl/>
        </w:rPr>
        <w:t xml:space="preserve">, אושרה בקריאה </w:t>
      </w:r>
      <w:bookmarkStart w:id="1387" w:name="_ETM_Q4_237730"/>
      <w:bookmarkStart w:id="1388" w:name="_ETM_Q4_238059"/>
      <w:bookmarkStart w:id="1389" w:name="_ETM_Q4_238300"/>
      <w:bookmarkStart w:id="1390" w:name="_ETM_Q4_238600"/>
      <w:bookmarkStart w:id="1391" w:name="_ETM_Q4_239230"/>
      <w:bookmarkStart w:id="1392" w:name="_ETM_Q4_239620"/>
      <w:bookmarkStart w:id="1393" w:name="_ETM_Q4_240039"/>
      <w:bookmarkStart w:id="1394" w:name="_ETM_Q4_240519"/>
      <w:bookmarkStart w:id="1395" w:name="_ETM_Q4_240940"/>
      <w:bookmarkStart w:id="1396" w:name="_ETM_Q4_241899"/>
      <w:bookmarkStart w:id="1397" w:name="_ETM_Q4_243070"/>
      <w:bookmarkStart w:id="1398" w:name="_ETM_Q4_244060"/>
      <w:bookmarkStart w:id="1399" w:name="_ETM_Q4_244509"/>
      <w:bookmarkStart w:id="1400" w:name="_ETM_Q4_245020"/>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r>
        <w:rPr>
          <w:rtl/>
        </w:rPr>
        <w:t xml:space="preserve">הטרומית </w:t>
      </w:r>
      <w:bookmarkStart w:id="1401" w:name="_ETM_Q4_245900"/>
      <w:bookmarkEnd w:id="1401"/>
      <w:r>
        <w:rPr>
          <w:rtl/>
        </w:rPr>
        <w:t xml:space="preserve">ותעבור </w:t>
      </w:r>
      <w:bookmarkStart w:id="1402" w:name="_ETM_Q4_246410"/>
      <w:bookmarkEnd w:id="1402"/>
      <w:r>
        <w:rPr>
          <w:rtl/>
        </w:rPr>
        <w:t xml:space="preserve">לדיון </w:t>
      </w:r>
      <w:bookmarkStart w:id="1403" w:name="_ETM_Q4_246800"/>
      <w:bookmarkEnd w:id="1403"/>
      <w:r>
        <w:rPr>
          <w:rtl/>
        </w:rPr>
        <w:t xml:space="preserve">בוועדת </w:t>
      </w:r>
      <w:bookmarkStart w:id="1404" w:name="_ETM_Q4_247250"/>
      <w:bookmarkEnd w:id="1404"/>
      <w:r>
        <w:rPr>
          <w:rtl/>
        </w:rPr>
        <w:t xml:space="preserve">העבודה </w:t>
      </w:r>
      <w:bookmarkStart w:id="1405" w:name="_ETM_Q4_247640"/>
      <w:bookmarkEnd w:id="1405"/>
      <w:r>
        <w:rPr>
          <w:rtl/>
        </w:rPr>
        <w:t xml:space="preserve">והרווחה </w:t>
      </w:r>
      <w:bookmarkStart w:id="1406" w:name="_ETM_Q4_248209"/>
      <w:bookmarkEnd w:id="1406"/>
      <w:r>
        <w:rPr>
          <w:rtl/>
        </w:rPr>
        <w:t xml:space="preserve">לצורך </w:t>
      </w:r>
      <w:bookmarkStart w:id="1407" w:name="_ETM_Q4_248630"/>
      <w:bookmarkEnd w:id="1407"/>
      <w:r>
        <w:rPr>
          <w:rtl/>
        </w:rPr>
        <w:t xml:space="preserve">הכנתה </w:t>
      </w:r>
      <w:bookmarkStart w:id="1408" w:name="_ETM_Q4_249020"/>
      <w:bookmarkEnd w:id="1408"/>
      <w:r>
        <w:rPr>
          <w:rtl/>
        </w:rPr>
        <w:t xml:space="preserve">לקריאה </w:t>
      </w:r>
      <w:bookmarkStart w:id="1409" w:name="_ETM_Q4_249530"/>
      <w:bookmarkEnd w:id="1409"/>
      <w:r>
        <w:rPr>
          <w:rtl/>
        </w:rPr>
        <w:t>הראשונה</w:t>
      </w:r>
      <w:r>
        <w:rPr>
          <w:rFonts w:hint="cs"/>
          <w:rtl/>
        </w:rPr>
        <w:t>.</w:t>
      </w:r>
      <w:bookmarkStart w:id="1410" w:name="_ETM_Q4_246142"/>
      <w:bookmarkEnd w:id="1410"/>
    </w:p>
    <w:p w:rsidR="00A61867" w:rsidRDefault="00A61867" w:rsidP="00A90763">
      <w:pPr>
        <w:rPr>
          <w:rtl/>
        </w:rPr>
      </w:pPr>
    </w:p>
    <w:p w:rsidR="00A61867" w:rsidRDefault="00A61867" w:rsidP="00A90763">
      <w:pPr>
        <w:rPr>
          <w:rtl/>
        </w:rPr>
      </w:pPr>
    </w:p>
    <w:p w:rsidR="00A61867" w:rsidRDefault="00A61867" w:rsidP="00A90763">
      <w:pPr>
        <w:pStyle w:val="a6"/>
        <w:rPr>
          <w:rtl/>
        </w:rPr>
      </w:pPr>
      <w:bookmarkStart w:id="1411" w:name="_ETM_Q4_250654"/>
      <w:bookmarkStart w:id="1412" w:name="_ETM_Q4_250775"/>
      <w:bookmarkStart w:id="1413" w:name="ET_hatsach_645292_27"/>
      <w:bookmarkEnd w:id="1411"/>
      <w:bookmarkEnd w:id="1412"/>
      <w:r w:rsidRPr="00F96421">
        <w:rPr>
          <w:rStyle w:val="TagStyle"/>
          <w:rtl/>
        </w:rPr>
        <w:t xml:space="preserve"> &lt;&lt; הצח &gt;&gt; </w:t>
      </w:r>
      <w:bookmarkStart w:id="1414" w:name="_Toc189679946"/>
      <w:bookmarkStart w:id="1415" w:name="_Toc189681750"/>
      <w:r>
        <w:rPr>
          <w:rtl/>
        </w:rPr>
        <w:t>הצעת חוק לתיקון פקודת הסטטיסטיקה (הפניה לאפיון הרשויות המקומיות), התשפ"ה</w:t>
      </w:r>
      <w:r>
        <w:rPr>
          <w:rFonts w:hint="cs"/>
          <w:rtl/>
        </w:rPr>
        <w:t>–</w:t>
      </w:r>
      <w:r>
        <w:rPr>
          <w:rtl/>
        </w:rPr>
        <w:t>2024</w:t>
      </w:r>
      <w:bookmarkEnd w:id="1414"/>
      <w:bookmarkEnd w:id="1415"/>
      <w:r w:rsidRPr="00F96421">
        <w:rPr>
          <w:rStyle w:val="TagStyle"/>
          <w:rtl/>
        </w:rPr>
        <w:t xml:space="preserve"> &lt;&lt; הצח &gt;&gt;</w:t>
      </w:r>
      <w:r>
        <w:rPr>
          <w:rtl/>
        </w:rPr>
        <w:t xml:space="preserve">   </w:t>
      </w:r>
      <w:bookmarkEnd w:id="1413"/>
    </w:p>
    <w:p w:rsidR="00A61867" w:rsidRDefault="00A61867" w:rsidP="00A90763">
      <w:pPr>
        <w:rPr>
          <w:rtl/>
        </w:rPr>
      </w:pPr>
      <w:r>
        <w:rPr>
          <w:rtl/>
        </w:rPr>
        <w:t>[הצעת חוק פ/5214</w:t>
      </w:r>
      <w:r>
        <w:rPr>
          <w:rFonts w:hint="cs"/>
          <w:rtl/>
        </w:rPr>
        <w:t>/25</w:t>
      </w:r>
      <w:r>
        <w:rPr>
          <w:rtl/>
        </w:rPr>
        <w:t>; נספחות.]</w:t>
      </w:r>
    </w:p>
    <w:p w:rsidR="00A61867" w:rsidRDefault="00A61867" w:rsidP="00A90763">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A61867" w:rsidRDefault="00A61867" w:rsidP="00A90763">
      <w:pPr>
        <w:rPr>
          <w:rtl/>
        </w:rPr>
      </w:pPr>
    </w:p>
    <w:p w:rsidR="00A61867" w:rsidRDefault="00A61867" w:rsidP="00A90763">
      <w:pPr>
        <w:pStyle w:val="af6"/>
        <w:keepNext/>
        <w:rPr>
          <w:rtl/>
        </w:rPr>
      </w:pPr>
      <w:bookmarkStart w:id="1416" w:name="_ETM_Q4_246285"/>
      <w:bookmarkEnd w:id="1416"/>
      <w:r w:rsidRPr="00FE7F55">
        <w:rPr>
          <w:rStyle w:val="TagStyle"/>
          <w:rtl/>
        </w:rPr>
        <w:t xml:space="preserve"> &lt;&lt; יור &gt;&gt; </w:t>
      </w:r>
      <w:r>
        <w:rPr>
          <w:rtl/>
        </w:rPr>
        <w:t>היו"ר אמיר אוחנה:</w:t>
      </w:r>
      <w:r w:rsidRPr="00FE7F55">
        <w:rPr>
          <w:rStyle w:val="TagStyle"/>
          <w:rtl/>
        </w:rPr>
        <w:t xml:space="preserve"> &lt;&lt; יור &gt;&gt;</w:t>
      </w:r>
      <w:r>
        <w:rPr>
          <w:rtl/>
        </w:rPr>
        <w:t xml:space="preserve">   </w:t>
      </w:r>
    </w:p>
    <w:p w:rsidR="00A61867" w:rsidRDefault="00A61867" w:rsidP="004F7247">
      <w:pPr>
        <w:rPr>
          <w:rtl/>
        </w:rPr>
      </w:pPr>
    </w:p>
    <w:p w:rsidR="00A61867" w:rsidRDefault="00A61867" w:rsidP="00DB7A9F">
      <w:pPr>
        <w:rPr>
          <w:rtl/>
        </w:rPr>
      </w:pPr>
      <w:bookmarkStart w:id="1417" w:name="_ETM_Q4_246335"/>
      <w:bookmarkStart w:id="1418" w:name="_ETM_Q4_246464"/>
      <w:bookmarkEnd w:id="1417"/>
      <w:bookmarkEnd w:id="1418"/>
      <w:r>
        <w:rPr>
          <w:rtl/>
        </w:rPr>
        <w:t xml:space="preserve"> </w:t>
      </w:r>
      <w:bookmarkStart w:id="1419" w:name="_ETM_Q4_250790"/>
      <w:bookmarkEnd w:id="1419"/>
      <w:r>
        <w:rPr>
          <w:rtl/>
        </w:rPr>
        <w:t xml:space="preserve">נעבור </w:t>
      </w:r>
      <w:bookmarkStart w:id="1420" w:name="_ETM_Q4_251450"/>
      <w:bookmarkEnd w:id="1420"/>
      <w:r>
        <w:rPr>
          <w:rFonts w:hint="cs"/>
          <w:rtl/>
        </w:rPr>
        <w:t xml:space="preserve">כעת </w:t>
      </w:r>
      <w:r>
        <w:rPr>
          <w:rtl/>
        </w:rPr>
        <w:t xml:space="preserve">לנושא </w:t>
      </w:r>
      <w:bookmarkStart w:id="1421" w:name="_ETM_Q4_251870"/>
      <w:bookmarkEnd w:id="1421"/>
      <w:r>
        <w:rPr>
          <w:rtl/>
        </w:rPr>
        <w:t xml:space="preserve">הבא </w:t>
      </w:r>
      <w:bookmarkStart w:id="1422" w:name="_ETM_Q4_252170"/>
      <w:bookmarkEnd w:id="1422"/>
      <w:r>
        <w:rPr>
          <w:rtl/>
        </w:rPr>
        <w:t xml:space="preserve">שעל </w:t>
      </w:r>
      <w:bookmarkStart w:id="1423" w:name="_ETM_Q4_252440"/>
      <w:bookmarkEnd w:id="1423"/>
      <w:r>
        <w:rPr>
          <w:rtl/>
        </w:rPr>
        <w:t>סדר</w:t>
      </w:r>
      <w:bookmarkStart w:id="1424" w:name="_ETM_Q4_252800"/>
      <w:bookmarkEnd w:id="1424"/>
      <w:r>
        <w:rPr>
          <w:rFonts w:hint="cs"/>
          <w:rtl/>
        </w:rPr>
        <w:t>-</w:t>
      </w:r>
      <w:r>
        <w:rPr>
          <w:rtl/>
        </w:rPr>
        <w:t xml:space="preserve">היום </w:t>
      </w:r>
      <w:bookmarkStart w:id="1425" w:name="_ETM_Q4_253600"/>
      <w:bookmarkEnd w:id="1425"/>
      <w:r>
        <w:rPr>
          <w:rFonts w:hint="cs"/>
          <w:rtl/>
        </w:rPr>
        <w:t xml:space="preserve">– </w:t>
      </w:r>
      <w:r w:rsidRPr="001A3695">
        <w:rPr>
          <w:rtl/>
        </w:rPr>
        <w:t>הצעת חוק לתיקון פקודת הסטטיסטיקה (הפניה לאפיון הרשויות המקומיות), התשפ"ה</w:t>
      </w:r>
      <w:r>
        <w:rPr>
          <w:rFonts w:hint="cs"/>
          <w:rtl/>
        </w:rPr>
        <w:t>–</w:t>
      </w:r>
      <w:r w:rsidRPr="001A3695">
        <w:rPr>
          <w:rtl/>
        </w:rPr>
        <w:t>2024</w:t>
      </w:r>
      <w:bookmarkStart w:id="1426" w:name="_ETM_Q4_254080"/>
      <w:bookmarkStart w:id="1427" w:name="_ETM_Q4_254470"/>
      <w:bookmarkStart w:id="1428" w:name="_ETM_Q4_255040"/>
      <w:bookmarkStart w:id="1429" w:name="_ETM_Q4_255520"/>
      <w:bookmarkStart w:id="1430" w:name="_ETM_Q4_256740"/>
      <w:bookmarkStart w:id="1431" w:name="_ETM_Q4_257310"/>
      <w:bookmarkStart w:id="1432" w:name="_ETM_Q4_258030"/>
      <w:bookmarkStart w:id="1433" w:name="_ETM_Q4_258659"/>
      <w:bookmarkStart w:id="1434" w:name="_ETM_Q4_259780"/>
      <w:bookmarkStart w:id="1435" w:name="_ETM_Q4_261130"/>
      <w:bookmarkStart w:id="1436" w:name="_ETM_Q4_262830"/>
      <w:bookmarkEnd w:id="1426"/>
      <w:bookmarkEnd w:id="1427"/>
      <w:bookmarkEnd w:id="1428"/>
      <w:bookmarkEnd w:id="1429"/>
      <w:bookmarkEnd w:id="1430"/>
      <w:bookmarkEnd w:id="1431"/>
      <w:bookmarkEnd w:id="1432"/>
      <w:bookmarkEnd w:id="1433"/>
      <w:bookmarkEnd w:id="1434"/>
      <w:bookmarkEnd w:id="1435"/>
      <w:bookmarkEnd w:id="1436"/>
      <w:r>
        <w:rPr>
          <w:rFonts w:hint="cs"/>
          <w:rtl/>
        </w:rPr>
        <w:t xml:space="preserve">, </w:t>
      </w:r>
      <w:r>
        <w:rPr>
          <w:rtl/>
        </w:rPr>
        <w:t xml:space="preserve">של </w:t>
      </w:r>
      <w:bookmarkStart w:id="1437" w:name="_ETM_Q4_263130"/>
      <w:bookmarkEnd w:id="1437"/>
      <w:r>
        <w:rPr>
          <w:rtl/>
        </w:rPr>
        <w:t>חבר</w:t>
      </w:r>
      <w:r>
        <w:rPr>
          <w:rFonts w:hint="cs"/>
          <w:rtl/>
        </w:rPr>
        <w:t>י</w:t>
      </w:r>
      <w:r>
        <w:rPr>
          <w:rtl/>
        </w:rPr>
        <w:t xml:space="preserve"> </w:t>
      </w:r>
      <w:bookmarkStart w:id="1438" w:name="_ETM_Q4_263459"/>
      <w:bookmarkEnd w:id="1438"/>
      <w:r>
        <w:rPr>
          <w:rtl/>
        </w:rPr>
        <w:t xml:space="preserve">הכנסת </w:t>
      </w:r>
      <w:bookmarkStart w:id="1439" w:name="_ETM_Q4_263850"/>
      <w:bookmarkEnd w:id="1439"/>
      <w:r>
        <w:rPr>
          <w:rtl/>
        </w:rPr>
        <w:t xml:space="preserve">משה </w:t>
      </w:r>
      <w:bookmarkStart w:id="1440" w:name="_ETM_Q4_264150"/>
      <w:bookmarkEnd w:id="1440"/>
      <w:r>
        <w:rPr>
          <w:rtl/>
        </w:rPr>
        <w:t xml:space="preserve">גפני </w:t>
      </w:r>
      <w:bookmarkStart w:id="1441" w:name="_ETM_Q4_264630"/>
      <w:bookmarkEnd w:id="1441"/>
      <w:r>
        <w:rPr>
          <w:rtl/>
        </w:rPr>
        <w:t xml:space="preserve">וינון </w:t>
      </w:r>
      <w:bookmarkStart w:id="1442" w:name="_ETM_Q4_265110"/>
      <w:bookmarkEnd w:id="1442"/>
      <w:r>
        <w:rPr>
          <w:rtl/>
        </w:rPr>
        <w:t>אזולאי</w:t>
      </w:r>
      <w:r>
        <w:rPr>
          <w:rFonts w:hint="cs"/>
          <w:rtl/>
        </w:rPr>
        <w:t>.</w:t>
      </w:r>
      <w:r>
        <w:rPr>
          <w:rtl/>
        </w:rPr>
        <w:t xml:space="preserve"> </w:t>
      </w:r>
      <w:bookmarkStart w:id="1443" w:name="_ETM_Q4_265470"/>
      <w:bookmarkEnd w:id="1443"/>
      <w:r>
        <w:rPr>
          <w:rtl/>
        </w:rPr>
        <w:t xml:space="preserve">אני </w:t>
      </w:r>
      <w:bookmarkStart w:id="1444" w:name="_ETM_Q4_265560"/>
      <w:bookmarkEnd w:id="1444"/>
      <w:r>
        <w:rPr>
          <w:rtl/>
        </w:rPr>
        <w:t xml:space="preserve">מתכבד </w:t>
      </w:r>
      <w:bookmarkStart w:id="1445" w:name="_ETM_Q4_266040"/>
      <w:bookmarkEnd w:id="1445"/>
      <w:r>
        <w:rPr>
          <w:rtl/>
        </w:rPr>
        <w:t xml:space="preserve">להזמין </w:t>
      </w:r>
      <w:bookmarkStart w:id="1446" w:name="_ETM_Q4_266840"/>
      <w:bookmarkEnd w:id="1446"/>
      <w:r>
        <w:rPr>
          <w:rtl/>
        </w:rPr>
        <w:t xml:space="preserve">את </w:t>
      </w:r>
      <w:bookmarkStart w:id="1447" w:name="_ETM_Q4_267020"/>
      <w:bookmarkEnd w:id="1447"/>
      <w:r>
        <w:rPr>
          <w:rtl/>
        </w:rPr>
        <w:t xml:space="preserve">חבר </w:t>
      </w:r>
      <w:bookmarkStart w:id="1448" w:name="_ETM_Q4_267350"/>
      <w:bookmarkEnd w:id="1448"/>
      <w:r>
        <w:rPr>
          <w:rtl/>
        </w:rPr>
        <w:t xml:space="preserve">הכנסת </w:t>
      </w:r>
      <w:bookmarkStart w:id="1449" w:name="_ETM_Q4_267770"/>
      <w:bookmarkEnd w:id="1449"/>
      <w:r>
        <w:rPr>
          <w:rtl/>
        </w:rPr>
        <w:t xml:space="preserve">משה </w:t>
      </w:r>
      <w:bookmarkStart w:id="1450" w:name="_ETM_Q4_268040"/>
      <w:bookmarkEnd w:id="1450"/>
      <w:r>
        <w:rPr>
          <w:rtl/>
        </w:rPr>
        <w:t xml:space="preserve">גפני </w:t>
      </w:r>
      <w:bookmarkStart w:id="1451" w:name="_ETM_Q4_268400"/>
      <w:bookmarkEnd w:id="1451"/>
      <w:r>
        <w:rPr>
          <w:rtl/>
        </w:rPr>
        <w:t xml:space="preserve">להציג </w:t>
      </w:r>
      <w:bookmarkStart w:id="1452" w:name="_ETM_Q4_268760"/>
      <w:bookmarkEnd w:id="1452"/>
      <w:r>
        <w:rPr>
          <w:rtl/>
        </w:rPr>
        <w:t xml:space="preserve">את </w:t>
      </w:r>
      <w:bookmarkStart w:id="1453" w:name="_ETM_Q4_268850"/>
      <w:bookmarkEnd w:id="1453"/>
      <w:r>
        <w:rPr>
          <w:rtl/>
        </w:rPr>
        <w:t xml:space="preserve">הצעת </w:t>
      </w:r>
      <w:bookmarkStart w:id="1454" w:name="_ETM_Q4_269209"/>
      <w:bookmarkEnd w:id="1454"/>
      <w:r>
        <w:rPr>
          <w:rtl/>
        </w:rPr>
        <w:t>החוק</w:t>
      </w:r>
      <w:r w:rsidR="00DB7A9F">
        <w:rPr>
          <w:rFonts w:hint="cs"/>
          <w:rtl/>
        </w:rPr>
        <w:t>.</w:t>
      </w:r>
      <w:r>
        <w:rPr>
          <w:rtl/>
        </w:rPr>
        <w:t xml:space="preserve"> </w:t>
      </w:r>
      <w:bookmarkStart w:id="1455" w:name="_ETM_Q4_269510"/>
      <w:bookmarkEnd w:id="1455"/>
      <w:r>
        <w:rPr>
          <w:rtl/>
        </w:rPr>
        <w:t>בבקשה</w:t>
      </w:r>
      <w:r>
        <w:rPr>
          <w:rFonts w:hint="cs"/>
          <w:rtl/>
        </w:rPr>
        <w:t>.</w:t>
      </w:r>
      <w:r>
        <w:rPr>
          <w:rtl/>
        </w:rPr>
        <w:t xml:space="preserve"> </w:t>
      </w:r>
      <w:bookmarkStart w:id="1456" w:name="_ETM_Q4_279140"/>
      <w:bookmarkEnd w:id="1456"/>
      <w:r>
        <w:rPr>
          <w:rtl/>
        </w:rPr>
        <w:t xml:space="preserve">עד </w:t>
      </w:r>
      <w:bookmarkStart w:id="1457" w:name="_ETM_Q4_279709"/>
      <w:bookmarkEnd w:id="1457"/>
      <w:r>
        <w:rPr>
          <w:rFonts w:hint="cs"/>
          <w:rtl/>
        </w:rPr>
        <w:t>עשר</w:t>
      </w:r>
      <w:bookmarkStart w:id="1458" w:name="_ETM_Q4_280039"/>
      <w:bookmarkEnd w:id="1458"/>
      <w:r>
        <w:rPr>
          <w:rFonts w:hint="cs"/>
          <w:rtl/>
        </w:rPr>
        <w:t xml:space="preserve"> </w:t>
      </w:r>
      <w:r>
        <w:rPr>
          <w:rtl/>
        </w:rPr>
        <w:t>דקות</w:t>
      </w:r>
      <w:r>
        <w:rPr>
          <w:rFonts w:hint="cs"/>
          <w:rtl/>
        </w:rPr>
        <w:t xml:space="preserve"> לרשותך,</w:t>
      </w:r>
      <w:r>
        <w:rPr>
          <w:rtl/>
        </w:rPr>
        <w:t xml:space="preserve"> </w:t>
      </w:r>
      <w:bookmarkStart w:id="1459" w:name="_ETM_Q4_280399"/>
      <w:bookmarkEnd w:id="1459"/>
      <w:r>
        <w:rPr>
          <w:rtl/>
        </w:rPr>
        <w:t>אדוני</w:t>
      </w:r>
      <w:r>
        <w:rPr>
          <w:rFonts w:hint="cs"/>
          <w:rtl/>
        </w:rPr>
        <w:t>.</w:t>
      </w:r>
    </w:p>
    <w:p w:rsidR="00A61867" w:rsidRDefault="00A61867" w:rsidP="00A90763">
      <w:pPr>
        <w:rPr>
          <w:rtl/>
        </w:rPr>
      </w:pPr>
      <w:bookmarkStart w:id="1460" w:name="_ETM_Q4_286057"/>
      <w:bookmarkStart w:id="1461" w:name="_ETM_Q4_286196"/>
      <w:bookmarkEnd w:id="1460"/>
      <w:bookmarkEnd w:id="1461"/>
    </w:p>
    <w:p w:rsidR="00A61867" w:rsidRDefault="00A61867" w:rsidP="00A90763">
      <w:pPr>
        <w:pStyle w:val="a4"/>
        <w:keepNext/>
        <w:rPr>
          <w:rtl/>
        </w:rPr>
      </w:pPr>
      <w:bookmarkStart w:id="1462" w:name="ET_speaker_5561_26"/>
      <w:r w:rsidRPr="001A3695">
        <w:rPr>
          <w:rStyle w:val="TagStyle"/>
          <w:rtl/>
        </w:rPr>
        <w:t xml:space="preserve"> </w:t>
      </w:r>
      <w:r w:rsidRPr="009F476C">
        <w:rPr>
          <w:rStyle w:val="TagStyle"/>
          <w:rtl/>
        </w:rPr>
        <w:t xml:space="preserve">&lt;&lt; דובר &gt;&gt; </w:t>
      </w:r>
      <w:bookmarkStart w:id="1463" w:name="_Toc189679947"/>
      <w:bookmarkStart w:id="1464" w:name="_Toc189681751"/>
      <w:r w:rsidRPr="009F476C">
        <w:rPr>
          <w:rtl/>
        </w:rPr>
        <w:t>משה גפני (יהדות התורה):</w:t>
      </w:r>
      <w:bookmarkEnd w:id="1463"/>
      <w:bookmarkEnd w:id="1464"/>
      <w:r w:rsidRPr="009F476C">
        <w:rPr>
          <w:rStyle w:val="TagStyle"/>
          <w:rtl/>
        </w:rPr>
        <w:t xml:space="preserve"> &lt;&lt; דובר &gt;&gt;</w:t>
      </w:r>
      <w:r>
        <w:rPr>
          <w:rtl/>
        </w:rPr>
        <w:t xml:space="preserve">   </w:t>
      </w:r>
      <w:bookmarkEnd w:id="1462"/>
    </w:p>
    <w:p w:rsidR="00A61867" w:rsidRDefault="00A61867" w:rsidP="004F7247">
      <w:pPr>
        <w:rPr>
          <w:rtl/>
        </w:rPr>
      </w:pPr>
    </w:p>
    <w:p w:rsidR="00A61867" w:rsidRDefault="00A61867" w:rsidP="00046F63">
      <w:pPr>
        <w:rPr>
          <w:rtl/>
        </w:rPr>
      </w:pPr>
      <w:bookmarkStart w:id="1465" w:name="_ETM_Q4_292779"/>
      <w:bookmarkStart w:id="1466" w:name="_ETM_Q4_292824"/>
      <w:bookmarkStart w:id="1467" w:name="_ETM_Q4_286726"/>
      <w:bookmarkStart w:id="1468" w:name="_ETM_Q4_286833"/>
      <w:bookmarkStart w:id="1469" w:name="_ETM_Q4_282799"/>
      <w:bookmarkEnd w:id="1465"/>
      <w:bookmarkEnd w:id="1466"/>
      <w:bookmarkEnd w:id="1467"/>
      <w:bookmarkEnd w:id="1468"/>
      <w:bookmarkEnd w:id="1469"/>
      <w:r>
        <w:rPr>
          <w:rtl/>
        </w:rPr>
        <w:t xml:space="preserve">אדוני </w:t>
      </w:r>
      <w:bookmarkStart w:id="1470" w:name="_ETM_Q4_283130"/>
      <w:bookmarkEnd w:id="1470"/>
      <w:r>
        <w:rPr>
          <w:rtl/>
        </w:rPr>
        <w:t>היושב-ראש</w:t>
      </w:r>
      <w:r>
        <w:rPr>
          <w:rFonts w:hint="cs"/>
          <w:rtl/>
        </w:rPr>
        <w:t>,</w:t>
      </w:r>
      <w:r>
        <w:rPr>
          <w:rtl/>
        </w:rPr>
        <w:t xml:space="preserve"> </w:t>
      </w:r>
      <w:bookmarkStart w:id="1471" w:name="_ETM_Q4_284240"/>
      <w:bookmarkEnd w:id="1471"/>
      <w:r>
        <w:rPr>
          <w:rtl/>
        </w:rPr>
        <w:t xml:space="preserve">חברי </w:t>
      </w:r>
      <w:bookmarkStart w:id="1472" w:name="_ETM_Q4_284689"/>
      <w:bookmarkEnd w:id="1472"/>
      <w:r>
        <w:rPr>
          <w:rtl/>
        </w:rPr>
        <w:t>הכנסת</w:t>
      </w:r>
      <w:r>
        <w:rPr>
          <w:rFonts w:hint="cs"/>
          <w:rtl/>
        </w:rPr>
        <w:t>,</w:t>
      </w:r>
      <w:r>
        <w:rPr>
          <w:rtl/>
        </w:rPr>
        <w:t xml:space="preserve"> </w:t>
      </w:r>
      <w:bookmarkStart w:id="1473" w:name="_ETM_Q4_287369"/>
      <w:bookmarkEnd w:id="1473"/>
      <w:r>
        <w:rPr>
          <w:rtl/>
        </w:rPr>
        <w:t xml:space="preserve">אני </w:t>
      </w:r>
      <w:bookmarkStart w:id="1474" w:name="_ETM_Q4_287549"/>
      <w:bookmarkEnd w:id="1474"/>
      <w:r>
        <w:rPr>
          <w:rtl/>
        </w:rPr>
        <w:t xml:space="preserve">מתכבד </w:t>
      </w:r>
      <w:bookmarkStart w:id="1475" w:name="_ETM_Q4_288090"/>
      <w:bookmarkEnd w:id="1475"/>
      <w:r>
        <w:rPr>
          <w:rtl/>
        </w:rPr>
        <w:t xml:space="preserve">להציג </w:t>
      </w:r>
      <w:bookmarkStart w:id="1476" w:name="_ETM_Q4_289409"/>
      <w:bookmarkEnd w:id="1476"/>
      <w:r>
        <w:rPr>
          <w:rFonts w:hint="cs"/>
          <w:rtl/>
        </w:rPr>
        <w:t>ל</w:t>
      </w:r>
      <w:r>
        <w:rPr>
          <w:rtl/>
        </w:rPr>
        <w:t xml:space="preserve">פני </w:t>
      </w:r>
      <w:bookmarkStart w:id="1477" w:name="_ETM_Q4_289799"/>
      <w:bookmarkEnd w:id="1477"/>
      <w:r>
        <w:rPr>
          <w:rtl/>
        </w:rPr>
        <w:t xml:space="preserve">הכנסת </w:t>
      </w:r>
      <w:bookmarkStart w:id="1478" w:name="_ETM_Q4_290280"/>
      <w:bookmarkStart w:id="1479" w:name="_ETM_Q4_290759"/>
      <w:bookmarkStart w:id="1480" w:name="_ETM_Q4_291090"/>
      <w:bookmarkStart w:id="1481" w:name="_ETM_Q4_291540"/>
      <w:bookmarkStart w:id="1482" w:name="_ETM_Q4_291960"/>
      <w:bookmarkStart w:id="1483" w:name="_ETM_Q4_293670"/>
      <w:bookmarkEnd w:id="1478"/>
      <w:bookmarkEnd w:id="1479"/>
      <w:bookmarkEnd w:id="1480"/>
      <w:bookmarkEnd w:id="1481"/>
      <w:bookmarkEnd w:id="1482"/>
      <w:bookmarkEnd w:id="1483"/>
      <w:r w:rsidRPr="001A3695">
        <w:rPr>
          <w:rtl/>
        </w:rPr>
        <w:t>הצעת חוק לתיקון פקודת הסטטיסטיקה (הפניה לאפיון הרשויות המקומיות), התשפ"ה</w:t>
      </w:r>
      <w:r>
        <w:rPr>
          <w:rFonts w:hint="cs"/>
          <w:rtl/>
        </w:rPr>
        <w:t>–</w:t>
      </w:r>
      <w:r w:rsidRPr="001A3695">
        <w:rPr>
          <w:rtl/>
        </w:rPr>
        <w:t>2024</w:t>
      </w:r>
      <w:r>
        <w:rPr>
          <w:rFonts w:hint="cs"/>
          <w:rtl/>
        </w:rPr>
        <w:t xml:space="preserve">, </w:t>
      </w:r>
      <w:bookmarkStart w:id="1484" w:name="_ETM_Q4_294210"/>
      <w:bookmarkStart w:id="1485" w:name="_ETM_Q4_294780"/>
      <w:bookmarkStart w:id="1486" w:name="_ETM_Q4_295259"/>
      <w:bookmarkStart w:id="1487" w:name="_ETM_Q4_295920"/>
      <w:bookmarkStart w:id="1488" w:name="_ETM_Q4_296909"/>
      <w:bookmarkStart w:id="1489" w:name="_ETM_Q4_298960"/>
      <w:bookmarkStart w:id="1490" w:name="_ETM_Q4_299830"/>
      <w:bookmarkEnd w:id="1484"/>
      <w:bookmarkEnd w:id="1485"/>
      <w:bookmarkEnd w:id="1486"/>
      <w:bookmarkEnd w:id="1487"/>
      <w:bookmarkEnd w:id="1488"/>
      <w:bookmarkEnd w:id="1489"/>
      <w:bookmarkEnd w:id="1490"/>
      <w:r>
        <w:rPr>
          <w:rFonts w:hint="cs"/>
          <w:rtl/>
        </w:rPr>
        <w:t xml:space="preserve">שחתומים </w:t>
      </w:r>
      <w:r>
        <w:rPr>
          <w:rtl/>
        </w:rPr>
        <w:t>על</w:t>
      </w:r>
      <w:r>
        <w:rPr>
          <w:rFonts w:hint="cs"/>
          <w:rtl/>
        </w:rPr>
        <w:t>יה</w:t>
      </w:r>
      <w:bookmarkStart w:id="1491" w:name="_ETM_Q4_299980"/>
      <w:bookmarkStart w:id="1492" w:name="_ETM_Q4_300400"/>
      <w:bookmarkEnd w:id="1491"/>
      <w:bookmarkEnd w:id="1492"/>
      <w:r>
        <w:rPr>
          <w:rtl/>
        </w:rPr>
        <w:t xml:space="preserve"> </w:t>
      </w:r>
      <w:bookmarkStart w:id="1493" w:name="_ETM_Q4_300760"/>
      <w:bookmarkEnd w:id="1493"/>
      <w:r>
        <w:rPr>
          <w:rtl/>
        </w:rPr>
        <w:t xml:space="preserve">חבר </w:t>
      </w:r>
      <w:bookmarkStart w:id="1494" w:name="_ETM_Q4_301120"/>
      <w:bookmarkEnd w:id="1494"/>
      <w:r>
        <w:rPr>
          <w:rtl/>
        </w:rPr>
        <w:t xml:space="preserve">הכנסת </w:t>
      </w:r>
      <w:bookmarkStart w:id="1495" w:name="_ETM_Q4_301600"/>
      <w:bookmarkEnd w:id="1495"/>
      <w:r>
        <w:rPr>
          <w:rtl/>
        </w:rPr>
        <w:t xml:space="preserve">ינון </w:t>
      </w:r>
      <w:bookmarkStart w:id="1496" w:name="_ETM_Q4_301930"/>
      <w:bookmarkEnd w:id="1496"/>
      <w:r>
        <w:rPr>
          <w:rtl/>
        </w:rPr>
        <w:t xml:space="preserve">אזולאי </w:t>
      </w:r>
      <w:bookmarkStart w:id="1497" w:name="_ETM_Q4_303810"/>
      <w:bookmarkEnd w:id="1497"/>
      <w:r>
        <w:rPr>
          <w:rtl/>
        </w:rPr>
        <w:t xml:space="preserve">ואנוכי </w:t>
      </w:r>
      <w:bookmarkStart w:id="1498" w:name="_ETM_Q4_304380"/>
      <w:bookmarkEnd w:id="1498"/>
      <w:r>
        <w:rPr>
          <w:rtl/>
        </w:rPr>
        <w:t>הקטן</w:t>
      </w:r>
      <w:r>
        <w:rPr>
          <w:rFonts w:hint="cs"/>
          <w:rtl/>
        </w:rPr>
        <w:t>.</w:t>
      </w:r>
    </w:p>
    <w:p w:rsidR="00A61867" w:rsidRDefault="00A61867" w:rsidP="00A90763">
      <w:pPr>
        <w:rPr>
          <w:rtl/>
        </w:rPr>
      </w:pPr>
      <w:bookmarkStart w:id="1499" w:name="_ETM_Q4_303147"/>
      <w:bookmarkStart w:id="1500" w:name="_ETM_Q4_303266"/>
      <w:bookmarkEnd w:id="1499"/>
      <w:bookmarkEnd w:id="1500"/>
    </w:p>
    <w:p w:rsidR="00A61867" w:rsidRPr="00DF6018" w:rsidRDefault="00A61867" w:rsidP="00A90763">
      <w:pPr>
        <w:pStyle w:val="af5"/>
        <w:keepNext/>
        <w:rPr>
          <w:rtl/>
        </w:rPr>
      </w:pPr>
      <w:bookmarkStart w:id="1501" w:name="ET_interruption_5726_27"/>
      <w:r w:rsidRPr="001A3695">
        <w:rPr>
          <w:rStyle w:val="TagStyle"/>
          <w:rtl/>
        </w:rPr>
        <w:t xml:space="preserve"> </w:t>
      </w:r>
      <w:r w:rsidRPr="00DF6018">
        <w:rPr>
          <w:rStyle w:val="TagStyle"/>
          <w:rtl/>
        </w:rPr>
        <w:t xml:space="preserve">&lt;&lt; קריאה &gt;&gt; </w:t>
      </w:r>
      <w:r w:rsidRPr="00DF6018">
        <w:rPr>
          <w:rtl/>
        </w:rPr>
        <w:t>ינון אזולאי (ש"ס):</w:t>
      </w:r>
      <w:r w:rsidRPr="00DF6018">
        <w:rPr>
          <w:rStyle w:val="TagStyle"/>
          <w:rtl/>
        </w:rPr>
        <w:t xml:space="preserve"> &lt;&lt; קריאה &gt;&gt;</w:t>
      </w:r>
      <w:r w:rsidRPr="00DF6018">
        <w:rPr>
          <w:rtl/>
        </w:rPr>
        <w:t xml:space="preserve">   </w:t>
      </w:r>
      <w:bookmarkEnd w:id="1501"/>
    </w:p>
    <w:p w:rsidR="00A61867" w:rsidRPr="00DF6018" w:rsidRDefault="00A61867" w:rsidP="004F7247">
      <w:pPr>
        <w:rPr>
          <w:rtl/>
        </w:rPr>
      </w:pPr>
    </w:p>
    <w:p w:rsidR="00A61867" w:rsidRDefault="00A61867" w:rsidP="00046F63">
      <w:pPr>
        <w:rPr>
          <w:rtl/>
        </w:rPr>
      </w:pPr>
      <w:bookmarkStart w:id="1502" w:name="_ETM_Q4_308068"/>
      <w:bookmarkEnd w:id="1502"/>
      <w:r w:rsidRPr="00DF6018">
        <w:rPr>
          <w:rFonts w:hint="cs"/>
          <w:rtl/>
        </w:rPr>
        <w:t xml:space="preserve">לא </w:t>
      </w:r>
      <w:proofErr w:type="spellStart"/>
      <w:r w:rsidRPr="00DF6018">
        <w:rPr>
          <w:rFonts w:hint="cs"/>
          <w:rtl/>
        </w:rPr>
        <w:t>לא</w:t>
      </w:r>
      <w:proofErr w:type="spellEnd"/>
      <w:r w:rsidRPr="00DF6018">
        <w:rPr>
          <w:rFonts w:hint="cs"/>
          <w:rtl/>
        </w:rPr>
        <w:t xml:space="preserve"> </w:t>
      </w:r>
      <w:bookmarkStart w:id="1503" w:name="_ETM_Q4_305729"/>
      <w:bookmarkEnd w:id="1503"/>
      <w:proofErr w:type="spellStart"/>
      <w:r w:rsidRPr="00DF6018">
        <w:rPr>
          <w:rFonts w:hint="cs"/>
          <w:rtl/>
        </w:rPr>
        <w:t>לא</w:t>
      </w:r>
      <w:proofErr w:type="spellEnd"/>
      <w:r w:rsidRPr="00DF6018">
        <w:rPr>
          <w:rFonts w:hint="cs"/>
          <w:rtl/>
        </w:rPr>
        <w:t>.</w:t>
      </w:r>
      <w:r>
        <w:rPr>
          <w:rFonts w:hint="cs"/>
          <w:rtl/>
        </w:rPr>
        <w:t xml:space="preserve"> </w:t>
      </w:r>
    </w:p>
    <w:p w:rsidR="00A61867" w:rsidRDefault="00A61867" w:rsidP="00A90763">
      <w:pPr>
        <w:rPr>
          <w:rtl/>
        </w:rPr>
      </w:pPr>
    </w:p>
    <w:p w:rsidR="00A61867" w:rsidRDefault="00A61867" w:rsidP="00A90763">
      <w:pPr>
        <w:pStyle w:val="af5"/>
        <w:keepNext/>
        <w:rPr>
          <w:rtl/>
        </w:rPr>
      </w:pPr>
      <w:bookmarkStart w:id="1504" w:name="ET_interruption_5786_28"/>
      <w:r w:rsidRPr="001A3695">
        <w:rPr>
          <w:rStyle w:val="TagStyle"/>
          <w:rtl/>
        </w:rPr>
        <w:t xml:space="preserve"> </w:t>
      </w:r>
      <w:r w:rsidRPr="009F476C">
        <w:rPr>
          <w:rStyle w:val="TagStyle"/>
          <w:rtl/>
        </w:rPr>
        <w:t xml:space="preserve">&lt;&lt; קריאה &gt;&gt; </w:t>
      </w:r>
      <w:r w:rsidRPr="009F476C">
        <w:rPr>
          <w:rtl/>
        </w:rPr>
        <w:t>אופיר כץ (הליכוד):</w:t>
      </w:r>
      <w:r w:rsidRPr="009F476C">
        <w:rPr>
          <w:rStyle w:val="TagStyle"/>
          <w:rtl/>
        </w:rPr>
        <w:t xml:space="preserve"> &lt;&lt;</w:t>
      </w:r>
      <w:r w:rsidRPr="001A3695">
        <w:rPr>
          <w:rStyle w:val="TagStyle"/>
          <w:rtl/>
        </w:rPr>
        <w:t xml:space="preserve"> קריאה &gt;&gt;</w:t>
      </w:r>
      <w:r>
        <w:rPr>
          <w:rtl/>
        </w:rPr>
        <w:t xml:space="preserve">   </w:t>
      </w:r>
      <w:bookmarkEnd w:id="1504"/>
    </w:p>
    <w:p w:rsidR="00A61867" w:rsidRDefault="00A61867" w:rsidP="004F7247">
      <w:pPr>
        <w:rPr>
          <w:rtl/>
        </w:rPr>
      </w:pPr>
    </w:p>
    <w:p w:rsidR="00A61867" w:rsidRDefault="00A61867" w:rsidP="00A90763">
      <w:pPr>
        <w:rPr>
          <w:rtl/>
        </w:rPr>
      </w:pPr>
      <w:r>
        <w:rPr>
          <w:rFonts w:hint="cs"/>
          <w:rtl/>
        </w:rPr>
        <w:t xml:space="preserve">יפה, יפה, יפה אמרת. בדיוק. בדיוק. הינה, </w:t>
      </w:r>
      <w:bookmarkStart w:id="1505" w:name="_ETM_Q4_309967"/>
      <w:bookmarkEnd w:id="1505"/>
      <w:r>
        <w:rPr>
          <w:rFonts w:hint="cs"/>
          <w:rtl/>
        </w:rPr>
        <w:t xml:space="preserve">הוא הבין את האירוע. </w:t>
      </w:r>
    </w:p>
    <w:p w:rsidR="00A61867" w:rsidRDefault="00A61867" w:rsidP="00A90763">
      <w:pPr>
        <w:rPr>
          <w:rtl/>
        </w:rPr>
      </w:pPr>
      <w:bookmarkStart w:id="1506" w:name="_ETM_Q4_305849"/>
      <w:bookmarkStart w:id="1507" w:name="_ETM_Q4_305932"/>
      <w:bookmarkEnd w:id="1506"/>
      <w:bookmarkEnd w:id="1507"/>
    </w:p>
    <w:p w:rsidR="00A61867" w:rsidRDefault="00A61867" w:rsidP="00A90763">
      <w:pPr>
        <w:pStyle w:val="-"/>
        <w:keepNext/>
        <w:rPr>
          <w:rtl/>
        </w:rPr>
      </w:pPr>
      <w:bookmarkStart w:id="1508" w:name="ET_speakercontinue_5561_29"/>
      <w:r w:rsidRPr="001A3695">
        <w:rPr>
          <w:rStyle w:val="TagStyle"/>
          <w:rtl/>
        </w:rPr>
        <w:t xml:space="preserve"> &lt;&lt; דובר_המשך &gt;&gt; </w:t>
      </w:r>
      <w:r>
        <w:rPr>
          <w:rtl/>
        </w:rPr>
        <w:t>משה גפני (יהדות התורה):</w:t>
      </w:r>
      <w:r w:rsidRPr="001A3695">
        <w:rPr>
          <w:rStyle w:val="TagStyle"/>
          <w:rtl/>
        </w:rPr>
        <w:t xml:space="preserve"> &lt;&lt; דובר_המשך &gt;&gt;</w:t>
      </w:r>
      <w:r>
        <w:rPr>
          <w:rtl/>
        </w:rPr>
        <w:t xml:space="preserve">   </w:t>
      </w:r>
      <w:bookmarkEnd w:id="1508"/>
    </w:p>
    <w:p w:rsidR="00A61867" w:rsidRDefault="00A61867" w:rsidP="004F7247">
      <w:pPr>
        <w:rPr>
          <w:rtl/>
        </w:rPr>
      </w:pPr>
    </w:p>
    <w:p w:rsidR="00A61867" w:rsidRDefault="00A61867" w:rsidP="00046F63">
      <w:pPr>
        <w:rPr>
          <w:rtl/>
        </w:rPr>
      </w:pPr>
      <w:bookmarkStart w:id="1509" w:name="_ETM_Q4_306955"/>
      <w:bookmarkStart w:id="1510" w:name="_ETM_Q4_310120"/>
      <w:bookmarkStart w:id="1511" w:name="_ETM_Q4_312040"/>
      <w:bookmarkStart w:id="1512" w:name="_ETM_Q4_312190"/>
      <w:bookmarkEnd w:id="1509"/>
      <w:bookmarkEnd w:id="1510"/>
      <w:bookmarkEnd w:id="1511"/>
      <w:bookmarkEnd w:id="1512"/>
      <w:r>
        <w:rPr>
          <w:rFonts w:hint="cs"/>
          <w:rtl/>
        </w:rPr>
        <w:t xml:space="preserve">אני </w:t>
      </w:r>
      <w:r>
        <w:rPr>
          <w:rtl/>
        </w:rPr>
        <w:t xml:space="preserve">מבקש </w:t>
      </w:r>
      <w:bookmarkStart w:id="1513" w:name="_ETM_Q4_313960"/>
      <w:bookmarkEnd w:id="1513"/>
      <w:r>
        <w:rPr>
          <w:rtl/>
        </w:rPr>
        <w:t xml:space="preserve">קודם </w:t>
      </w:r>
      <w:bookmarkStart w:id="1514" w:name="_ETM_Q4_314200"/>
      <w:bookmarkEnd w:id="1514"/>
      <w:r>
        <w:rPr>
          <w:rtl/>
        </w:rPr>
        <w:t>כ</w:t>
      </w:r>
      <w:r>
        <w:rPr>
          <w:rFonts w:hint="cs"/>
          <w:rtl/>
        </w:rPr>
        <w:t>ו</w:t>
      </w:r>
      <w:r>
        <w:rPr>
          <w:rtl/>
        </w:rPr>
        <w:t xml:space="preserve">ל </w:t>
      </w:r>
      <w:bookmarkStart w:id="1515" w:name="_ETM_Q4_314380"/>
      <w:bookmarkEnd w:id="1515"/>
      <w:r>
        <w:rPr>
          <w:rtl/>
        </w:rPr>
        <w:t xml:space="preserve">להגיד </w:t>
      </w:r>
      <w:bookmarkStart w:id="1516" w:name="_ETM_Q4_314860"/>
      <w:bookmarkEnd w:id="1516"/>
      <w:r>
        <w:rPr>
          <w:rtl/>
        </w:rPr>
        <w:t xml:space="preserve">על </w:t>
      </w:r>
      <w:bookmarkStart w:id="1517" w:name="_ETM_Q4_315520"/>
      <w:bookmarkEnd w:id="1517"/>
      <w:r>
        <w:rPr>
          <w:rtl/>
        </w:rPr>
        <w:t xml:space="preserve">מה </w:t>
      </w:r>
      <w:bookmarkStart w:id="1518" w:name="_ETM_Q4_315669"/>
      <w:bookmarkEnd w:id="1518"/>
      <w:r>
        <w:rPr>
          <w:rtl/>
        </w:rPr>
        <w:t xml:space="preserve">מדבר </w:t>
      </w:r>
      <w:bookmarkStart w:id="1519" w:name="_ETM_Q4_316030"/>
      <w:bookmarkEnd w:id="1519"/>
      <w:r>
        <w:rPr>
          <w:rFonts w:hint="cs"/>
          <w:rtl/>
        </w:rPr>
        <w:t>ה</w:t>
      </w:r>
      <w:r>
        <w:rPr>
          <w:rtl/>
        </w:rPr>
        <w:t xml:space="preserve">חוק </w:t>
      </w:r>
      <w:bookmarkStart w:id="1520" w:name="_ETM_Q4_317340"/>
      <w:bookmarkEnd w:id="1520"/>
      <w:r>
        <w:rPr>
          <w:rtl/>
        </w:rPr>
        <w:t>ו</w:t>
      </w:r>
      <w:r>
        <w:rPr>
          <w:rFonts w:hint="cs"/>
          <w:rtl/>
        </w:rPr>
        <w:t xml:space="preserve">מה </w:t>
      </w:r>
      <w:r>
        <w:rPr>
          <w:rtl/>
        </w:rPr>
        <w:t xml:space="preserve">ההשלכות </w:t>
      </w:r>
      <w:bookmarkStart w:id="1521" w:name="_ETM_Q4_318659"/>
      <w:bookmarkEnd w:id="1521"/>
      <w:r>
        <w:rPr>
          <w:rtl/>
        </w:rPr>
        <w:t xml:space="preserve">שלו </w:t>
      </w:r>
      <w:bookmarkStart w:id="1522" w:name="_ETM_Q4_320040"/>
      <w:bookmarkEnd w:id="1522"/>
      <w:r>
        <w:rPr>
          <w:rtl/>
        </w:rPr>
        <w:t xml:space="preserve">מבחינת </w:t>
      </w:r>
      <w:bookmarkStart w:id="1523" w:name="_ETM_Q4_320700"/>
      <w:bookmarkEnd w:id="1523"/>
      <w:r>
        <w:rPr>
          <w:rtl/>
        </w:rPr>
        <w:t xml:space="preserve">הנושא </w:t>
      </w:r>
      <w:bookmarkStart w:id="1524" w:name="_ETM_Q4_321419"/>
      <w:bookmarkEnd w:id="1524"/>
      <w:r>
        <w:rPr>
          <w:rtl/>
        </w:rPr>
        <w:t xml:space="preserve">העקרוני </w:t>
      </w:r>
      <w:bookmarkStart w:id="1525" w:name="_ETM_Q4_323159"/>
      <w:bookmarkEnd w:id="1525"/>
      <w:r>
        <w:rPr>
          <w:rFonts w:hint="cs"/>
          <w:rtl/>
        </w:rPr>
        <w:t>ש</w:t>
      </w:r>
      <w:r>
        <w:rPr>
          <w:rtl/>
        </w:rPr>
        <w:t xml:space="preserve">מופיע </w:t>
      </w:r>
      <w:bookmarkStart w:id="1526" w:name="_ETM_Q4_323669"/>
      <w:bookmarkStart w:id="1527" w:name="_ETM_Q4_324030"/>
      <w:bookmarkEnd w:id="1526"/>
      <w:bookmarkEnd w:id="1527"/>
      <w:r>
        <w:rPr>
          <w:rtl/>
        </w:rPr>
        <w:t xml:space="preserve">ברעיון </w:t>
      </w:r>
      <w:bookmarkStart w:id="1528" w:name="_ETM_Q4_325080"/>
      <w:bookmarkEnd w:id="1528"/>
      <w:r>
        <w:rPr>
          <w:rtl/>
        </w:rPr>
        <w:t>הזה</w:t>
      </w:r>
      <w:r>
        <w:rPr>
          <w:rFonts w:hint="cs"/>
          <w:rtl/>
        </w:rPr>
        <w:t>.</w:t>
      </w:r>
      <w:r>
        <w:rPr>
          <w:rtl/>
        </w:rPr>
        <w:t xml:space="preserve"> </w:t>
      </w:r>
      <w:bookmarkStart w:id="1529" w:name="_ETM_Q4_326840"/>
      <w:bookmarkEnd w:id="1529"/>
      <w:r>
        <w:rPr>
          <w:rtl/>
        </w:rPr>
        <w:t xml:space="preserve">יש </w:t>
      </w:r>
      <w:bookmarkStart w:id="1530" w:name="_ETM_Q4_327109"/>
      <w:bookmarkEnd w:id="1530"/>
      <w:r>
        <w:rPr>
          <w:rtl/>
        </w:rPr>
        <w:t xml:space="preserve">שתי </w:t>
      </w:r>
      <w:bookmarkStart w:id="1531" w:name="_ETM_Q4_327379"/>
      <w:bookmarkEnd w:id="1531"/>
      <w:r>
        <w:rPr>
          <w:rtl/>
        </w:rPr>
        <w:t xml:space="preserve">אפשרויות </w:t>
      </w:r>
      <w:bookmarkStart w:id="1532" w:name="_ETM_Q4_328969"/>
      <w:bookmarkEnd w:id="1532"/>
      <w:r>
        <w:rPr>
          <w:rtl/>
        </w:rPr>
        <w:t xml:space="preserve">לעשות </w:t>
      </w:r>
      <w:bookmarkStart w:id="1533" w:name="_ETM_Q4_329599"/>
      <w:bookmarkEnd w:id="1533"/>
      <w:r>
        <w:rPr>
          <w:rtl/>
        </w:rPr>
        <w:t xml:space="preserve">אפיון </w:t>
      </w:r>
      <w:bookmarkStart w:id="1534" w:name="_ETM_Q4_331069"/>
      <w:bookmarkEnd w:id="1534"/>
      <w:r>
        <w:rPr>
          <w:rtl/>
        </w:rPr>
        <w:t xml:space="preserve">של </w:t>
      </w:r>
      <w:bookmarkStart w:id="1535" w:name="_ETM_Q4_331669"/>
      <w:bookmarkEnd w:id="1535"/>
      <w:r>
        <w:rPr>
          <w:rtl/>
        </w:rPr>
        <w:t xml:space="preserve">מדד </w:t>
      </w:r>
      <w:bookmarkStart w:id="1536" w:name="_ETM_Q4_332720"/>
      <w:bookmarkEnd w:id="1536"/>
      <w:r w:rsidR="004F7247">
        <w:rPr>
          <w:rFonts w:hint="cs"/>
          <w:rtl/>
        </w:rPr>
        <w:t>– –</w:t>
      </w:r>
      <w:r>
        <w:rPr>
          <w:rFonts w:hint="cs"/>
          <w:rtl/>
        </w:rPr>
        <w:t xml:space="preserve"> </w:t>
      </w:r>
    </w:p>
    <w:p w:rsidR="00A61867" w:rsidRDefault="00A61867" w:rsidP="00A90763">
      <w:pPr>
        <w:rPr>
          <w:rtl/>
        </w:rPr>
      </w:pPr>
    </w:p>
    <w:p w:rsidR="00A61867" w:rsidRDefault="00A61867" w:rsidP="00A90763">
      <w:pPr>
        <w:pStyle w:val="af6"/>
        <w:keepNext/>
        <w:rPr>
          <w:rtl/>
        </w:rPr>
      </w:pPr>
      <w:r w:rsidRPr="008C4B98">
        <w:rPr>
          <w:rStyle w:val="TagStyle"/>
          <w:rtl/>
        </w:rPr>
        <w:t xml:space="preserve"> &lt;&lt; יור &gt;&gt; </w:t>
      </w:r>
      <w:r>
        <w:rPr>
          <w:rtl/>
        </w:rPr>
        <w:t>היו"ר ארז מלול:</w:t>
      </w:r>
      <w:r w:rsidRPr="008C4B98">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r>
        <w:rPr>
          <w:rFonts w:hint="cs"/>
          <w:rtl/>
        </w:rPr>
        <w:t xml:space="preserve">חבר הכנסת </w:t>
      </w:r>
      <w:bookmarkStart w:id="1537" w:name="_ETM_Q4_333230"/>
      <w:bookmarkStart w:id="1538" w:name="_ETM_Q4_333350"/>
      <w:bookmarkStart w:id="1539" w:name="_ETM_Q4_333560"/>
      <w:bookmarkStart w:id="1540" w:name="_ETM_Q4_333950"/>
      <w:bookmarkEnd w:id="1537"/>
      <w:bookmarkEnd w:id="1538"/>
      <w:bookmarkEnd w:id="1539"/>
      <w:bookmarkEnd w:id="1540"/>
      <w:r>
        <w:rPr>
          <w:rtl/>
        </w:rPr>
        <w:t>ינון</w:t>
      </w:r>
      <w:r>
        <w:rPr>
          <w:rFonts w:hint="cs"/>
          <w:rtl/>
        </w:rPr>
        <w:t>,</w:t>
      </w:r>
      <w:r>
        <w:rPr>
          <w:rtl/>
        </w:rPr>
        <w:t xml:space="preserve"> </w:t>
      </w:r>
      <w:bookmarkStart w:id="1541" w:name="_ETM_Q4_334310"/>
      <w:bookmarkEnd w:id="1541"/>
      <w:r>
        <w:rPr>
          <w:rtl/>
        </w:rPr>
        <w:t xml:space="preserve">זה </w:t>
      </w:r>
      <w:bookmarkStart w:id="1542" w:name="_ETM_Q4_334430"/>
      <w:bookmarkEnd w:id="1542"/>
      <w:r>
        <w:rPr>
          <w:rtl/>
        </w:rPr>
        <w:t>מפריע</w:t>
      </w:r>
      <w:r>
        <w:rPr>
          <w:rFonts w:hint="cs"/>
          <w:rtl/>
        </w:rPr>
        <w:t>.</w:t>
      </w:r>
    </w:p>
    <w:p w:rsidR="00A61867" w:rsidRDefault="00A61867" w:rsidP="00A90763">
      <w:pPr>
        <w:rPr>
          <w:rtl/>
        </w:rPr>
      </w:pPr>
      <w:bookmarkStart w:id="1543" w:name="_ETM_Q4_336070"/>
      <w:bookmarkStart w:id="1544" w:name="_ETM_Q4_336217"/>
      <w:bookmarkEnd w:id="1543"/>
      <w:bookmarkEnd w:id="1544"/>
    </w:p>
    <w:p w:rsidR="00A61867" w:rsidRDefault="00A61867" w:rsidP="00A90763">
      <w:pPr>
        <w:pStyle w:val="-"/>
        <w:keepNext/>
        <w:rPr>
          <w:rtl/>
        </w:rPr>
      </w:pPr>
      <w:bookmarkStart w:id="1545" w:name="ET_speakercontinue_5561_31"/>
      <w:r w:rsidRPr="00281D0C">
        <w:rPr>
          <w:rStyle w:val="TagStyle"/>
          <w:rtl/>
        </w:rPr>
        <w:t xml:space="preserve"> &lt;&lt; דובר_המשך &gt;&gt; </w:t>
      </w:r>
      <w:r>
        <w:rPr>
          <w:rtl/>
        </w:rPr>
        <w:t>משה גפני (יהדות התורה):</w:t>
      </w:r>
      <w:r w:rsidRPr="00281D0C">
        <w:rPr>
          <w:rStyle w:val="TagStyle"/>
          <w:rtl/>
        </w:rPr>
        <w:t xml:space="preserve"> &lt;&lt; דובר_המשך &gt;&gt;</w:t>
      </w:r>
      <w:r>
        <w:rPr>
          <w:rtl/>
        </w:rPr>
        <w:t xml:space="preserve">   </w:t>
      </w:r>
      <w:bookmarkEnd w:id="1545"/>
    </w:p>
    <w:p w:rsidR="00A61867" w:rsidRDefault="00A61867" w:rsidP="004F7247">
      <w:pPr>
        <w:rPr>
          <w:rtl/>
        </w:rPr>
      </w:pPr>
    </w:p>
    <w:p w:rsidR="00A61867" w:rsidRDefault="004F7247" w:rsidP="00DB7A9F">
      <w:pPr>
        <w:rPr>
          <w:rtl/>
        </w:rPr>
      </w:pPr>
      <w:bookmarkStart w:id="1546" w:name="_ETM_Q4_338683"/>
      <w:bookmarkEnd w:id="1546"/>
      <w:r>
        <w:rPr>
          <w:rFonts w:hint="cs"/>
          <w:rtl/>
        </w:rPr>
        <w:t>– –</w:t>
      </w:r>
      <w:r w:rsidR="00A61867">
        <w:rPr>
          <w:rFonts w:hint="cs"/>
          <w:rtl/>
        </w:rPr>
        <w:t xml:space="preserve"> כאשר </w:t>
      </w:r>
      <w:bookmarkStart w:id="1547" w:name="_ETM_Q4_334790"/>
      <w:bookmarkStart w:id="1548" w:name="_ETM_Q4_335030"/>
      <w:bookmarkEnd w:id="1547"/>
      <w:bookmarkEnd w:id="1548"/>
      <w:r w:rsidR="00A61867">
        <w:rPr>
          <w:rtl/>
        </w:rPr>
        <w:t xml:space="preserve">אנחנו </w:t>
      </w:r>
      <w:bookmarkStart w:id="1549" w:name="_ETM_Q4_335330"/>
      <w:bookmarkEnd w:id="1549"/>
      <w:r w:rsidR="00A61867">
        <w:rPr>
          <w:rtl/>
        </w:rPr>
        <w:t xml:space="preserve">מדברים </w:t>
      </w:r>
      <w:bookmarkStart w:id="1550" w:name="_ETM_Q4_336680"/>
      <w:bookmarkEnd w:id="1550"/>
      <w:r w:rsidR="00A61867">
        <w:rPr>
          <w:rtl/>
        </w:rPr>
        <w:t xml:space="preserve">על </w:t>
      </w:r>
      <w:bookmarkStart w:id="1551" w:name="_ETM_Q4_336859"/>
      <w:bookmarkStart w:id="1552" w:name="_ETM_Q4_337370"/>
      <w:bookmarkEnd w:id="1551"/>
      <w:bookmarkEnd w:id="1552"/>
      <w:r w:rsidR="00A61867">
        <w:rPr>
          <w:rtl/>
        </w:rPr>
        <w:t xml:space="preserve">רשויות </w:t>
      </w:r>
      <w:bookmarkStart w:id="1553" w:name="_ETM_Q4_337909"/>
      <w:bookmarkEnd w:id="1553"/>
      <w:r w:rsidR="00A61867">
        <w:rPr>
          <w:rtl/>
        </w:rPr>
        <w:t>מקומיות</w:t>
      </w:r>
      <w:r w:rsidR="00A61867">
        <w:rPr>
          <w:rFonts w:hint="cs"/>
          <w:rtl/>
        </w:rPr>
        <w:t>.</w:t>
      </w:r>
      <w:r w:rsidR="00A61867">
        <w:rPr>
          <w:rtl/>
        </w:rPr>
        <w:t xml:space="preserve"> </w:t>
      </w:r>
      <w:bookmarkStart w:id="1554" w:name="_ETM_Q4_338540"/>
      <w:bookmarkEnd w:id="1554"/>
      <w:r w:rsidR="00A61867">
        <w:rPr>
          <w:rtl/>
        </w:rPr>
        <w:t xml:space="preserve">יש </w:t>
      </w:r>
      <w:bookmarkStart w:id="1555" w:name="_ETM_Q4_338719"/>
      <w:bookmarkEnd w:id="1555"/>
      <w:r w:rsidR="00A61867">
        <w:rPr>
          <w:rtl/>
        </w:rPr>
        <w:t xml:space="preserve">אפיון </w:t>
      </w:r>
      <w:bookmarkStart w:id="1556" w:name="_ETM_Q4_339109"/>
      <w:bookmarkEnd w:id="1556"/>
      <w:r w:rsidR="00A61867">
        <w:rPr>
          <w:rtl/>
        </w:rPr>
        <w:t xml:space="preserve">של </w:t>
      </w:r>
      <w:bookmarkStart w:id="1557" w:name="_ETM_Q4_339260"/>
      <w:bookmarkEnd w:id="1557"/>
      <w:r w:rsidR="00A61867">
        <w:rPr>
          <w:rtl/>
        </w:rPr>
        <w:t xml:space="preserve">הרשות </w:t>
      </w:r>
      <w:bookmarkStart w:id="1558" w:name="_ETM_Q4_339680"/>
      <w:bookmarkEnd w:id="1558"/>
      <w:r w:rsidR="00A61867">
        <w:rPr>
          <w:rtl/>
        </w:rPr>
        <w:t>המקומית</w:t>
      </w:r>
      <w:r w:rsidR="00A61867">
        <w:rPr>
          <w:rFonts w:hint="cs"/>
          <w:rtl/>
        </w:rPr>
        <w:t xml:space="preserve"> –</w:t>
      </w:r>
      <w:r w:rsidR="00A61867">
        <w:rPr>
          <w:rtl/>
        </w:rPr>
        <w:t xml:space="preserve"> </w:t>
      </w:r>
      <w:bookmarkStart w:id="1559" w:name="_ETM_Q4_341310"/>
      <w:bookmarkEnd w:id="1559"/>
      <w:r w:rsidR="00A61867">
        <w:rPr>
          <w:rtl/>
        </w:rPr>
        <w:t xml:space="preserve">מה </w:t>
      </w:r>
      <w:bookmarkStart w:id="1560" w:name="_ETM_Q4_341580"/>
      <w:bookmarkEnd w:id="1560"/>
      <w:r w:rsidR="00A61867">
        <w:rPr>
          <w:rtl/>
        </w:rPr>
        <w:t xml:space="preserve">מצבה </w:t>
      </w:r>
      <w:bookmarkStart w:id="1561" w:name="_ETM_Q4_342240"/>
      <w:bookmarkEnd w:id="1561"/>
      <w:r w:rsidR="00A61867">
        <w:rPr>
          <w:rtl/>
        </w:rPr>
        <w:t xml:space="preserve">של </w:t>
      </w:r>
      <w:bookmarkStart w:id="1562" w:name="_ETM_Q4_342450"/>
      <w:bookmarkEnd w:id="1562"/>
      <w:r w:rsidR="00A61867">
        <w:rPr>
          <w:rtl/>
        </w:rPr>
        <w:t xml:space="preserve">הרשות </w:t>
      </w:r>
      <w:bookmarkStart w:id="1563" w:name="_ETM_Q4_342900"/>
      <w:bookmarkEnd w:id="1563"/>
      <w:r w:rsidR="00A61867">
        <w:rPr>
          <w:rtl/>
        </w:rPr>
        <w:t xml:space="preserve">המקומית </w:t>
      </w:r>
      <w:bookmarkStart w:id="1564" w:name="_ETM_Q4_343470"/>
      <w:bookmarkEnd w:id="1564"/>
      <w:r w:rsidR="00A61867">
        <w:rPr>
          <w:rtl/>
        </w:rPr>
        <w:t xml:space="preserve">הזאת </w:t>
      </w:r>
      <w:bookmarkStart w:id="1565" w:name="_ETM_Q4_343770"/>
      <w:bookmarkStart w:id="1566" w:name="_ETM_Q4_344610"/>
      <w:bookmarkEnd w:id="1565"/>
      <w:bookmarkEnd w:id="1566"/>
      <w:r w:rsidR="00A61867">
        <w:rPr>
          <w:rFonts w:hint="cs"/>
          <w:rtl/>
        </w:rPr>
        <w:t>ב</w:t>
      </w:r>
      <w:r w:rsidR="00A61867">
        <w:rPr>
          <w:rtl/>
        </w:rPr>
        <w:t xml:space="preserve">לשכה </w:t>
      </w:r>
      <w:bookmarkStart w:id="1567" w:name="_ETM_Q4_345090"/>
      <w:bookmarkEnd w:id="1567"/>
      <w:r w:rsidR="00A61867">
        <w:rPr>
          <w:rtl/>
        </w:rPr>
        <w:t xml:space="preserve">המרכזית </w:t>
      </w:r>
      <w:bookmarkStart w:id="1568" w:name="_ETM_Q4_345660"/>
      <w:bookmarkEnd w:id="1568"/>
      <w:r w:rsidR="00A61867">
        <w:rPr>
          <w:rtl/>
        </w:rPr>
        <w:t>לסטטיסטיקה</w:t>
      </w:r>
      <w:r w:rsidR="00A61867">
        <w:rPr>
          <w:rFonts w:hint="cs"/>
          <w:rtl/>
        </w:rPr>
        <w:t>.</w:t>
      </w:r>
      <w:r w:rsidR="00A61867">
        <w:rPr>
          <w:rtl/>
        </w:rPr>
        <w:t xml:space="preserve"> </w:t>
      </w:r>
      <w:bookmarkStart w:id="1569" w:name="_ETM_Q4_346590"/>
      <w:bookmarkEnd w:id="1569"/>
      <w:r w:rsidR="00A61867">
        <w:rPr>
          <w:rtl/>
        </w:rPr>
        <w:t xml:space="preserve">לפי </w:t>
      </w:r>
      <w:bookmarkStart w:id="1570" w:name="_ETM_Q4_346889"/>
      <w:bookmarkEnd w:id="1570"/>
      <w:r w:rsidR="00A61867">
        <w:rPr>
          <w:rtl/>
        </w:rPr>
        <w:t xml:space="preserve">זה </w:t>
      </w:r>
      <w:bookmarkStart w:id="1571" w:name="_ETM_Q4_347070"/>
      <w:bookmarkEnd w:id="1571"/>
      <w:r w:rsidR="00A61867">
        <w:rPr>
          <w:rtl/>
        </w:rPr>
        <w:t>נקבע</w:t>
      </w:r>
      <w:r w:rsidR="00A61867">
        <w:rPr>
          <w:rFonts w:hint="cs"/>
          <w:rtl/>
        </w:rPr>
        <w:t>ים</w:t>
      </w:r>
      <w:r w:rsidR="00A61867">
        <w:rPr>
          <w:rtl/>
        </w:rPr>
        <w:t xml:space="preserve"> </w:t>
      </w:r>
      <w:bookmarkStart w:id="1572" w:name="_ETM_Q4_347550"/>
      <w:bookmarkEnd w:id="1572"/>
      <w:r w:rsidR="00A61867">
        <w:rPr>
          <w:rtl/>
        </w:rPr>
        <w:t>אחר</w:t>
      </w:r>
      <w:r w:rsidR="00A61867">
        <w:rPr>
          <w:rFonts w:hint="cs"/>
          <w:rtl/>
        </w:rPr>
        <w:t xml:space="preserve"> כך</w:t>
      </w:r>
      <w:bookmarkStart w:id="1573" w:name="_ETM_Q4_347880"/>
      <w:bookmarkEnd w:id="1573"/>
      <w:r w:rsidR="00A61867">
        <w:rPr>
          <w:rtl/>
        </w:rPr>
        <w:t xml:space="preserve"> </w:t>
      </w:r>
      <w:bookmarkStart w:id="1574" w:name="_ETM_Q4_348700"/>
      <w:bookmarkEnd w:id="1574"/>
      <w:r w:rsidR="00A61867">
        <w:rPr>
          <w:rtl/>
        </w:rPr>
        <w:t xml:space="preserve">המענקים </w:t>
      </w:r>
      <w:bookmarkStart w:id="1575" w:name="_ETM_Q4_349810"/>
      <w:bookmarkEnd w:id="1575"/>
      <w:r w:rsidR="00A61867">
        <w:rPr>
          <w:rtl/>
        </w:rPr>
        <w:t xml:space="preserve">שהרשות </w:t>
      </w:r>
      <w:bookmarkStart w:id="1576" w:name="_ETM_Q4_350439"/>
      <w:bookmarkEnd w:id="1576"/>
      <w:r w:rsidR="00A61867">
        <w:rPr>
          <w:rtl/>
        </w:rPr>
        <w:t>מקבלת</w:t>
      </w:r>
      <w:r w:rsidR="00A61867">
        <w:rPr>
          <w:rFonts w:hint="cs"/>
          <w:rtl/>
        </w:rPr>
        <w:t>.</w:t>
      </w:r>
      <w:r w:rsidR="00A61867">
        <w:rPr>
          <w:rtl/>
        </w:rPr>
        <w:t xml:space="preserve"> </w:t>
      </w:r>
      <w:bookmarkStart w:id="1577" w:name="_ETM_Q4_352569"/>
      <w:bookmarkEnd w:id="1577"/>
      <w:r w:rsidR="00A61867">
        <w:rPr>
          <w:rtl/>
        </w:rPr>
        <w:t xml:space="preserve">יש </w:t>
      </w:r>
      <w:bookmarkStart w:id="1578" w:name="_ETM_Q4_353139"/>
      <w:bookmarkEnd w:id="1578"/>
      <w:r w:rsidR="00A61867">
        <w:rPr>
          <w:rtl/>
        </w:rPr>
        <w:t xml:space="preserve">מדד </w:t>
      </w:r>
      <w:bookmarkStart w:id="1579" w:name="_ETM_Q4_353650"/>
      <w:bookmarkEnd w:id="1579"/>
      <w:r w:rsidR="00A61867">
        <w:rPr>
          <w:rtl/>
        </w:rPr>
        <w:t xml:space="preserve">שהוא </w:t>
      </w:r>
      <w:bookmarkStart w:id="1580" w:name="_ETM_Q4_353889"/>
      <w:bookmarkEnd w:id="1580"/>
      <w:r w:rsidR="00A61867">
        <w:rPr>
          <w:rtl/>
        </w:rPr>
        <w:t xml:space="preserve">מדד </w:t>
      </w:r>
      <w:bookmarkStart w:id="1581" w:name="_ETM_Q4_354340"/>
      <w:bookmarkEnd w:id="1581"/>
      <w:r w:rsidR="00A61867">
        <w:rPr>
          <w:rtl/>
        </w:rPr>
        <w:t xml:space="preserve">של </w:t>
      </w:r>
      <w:bookmarkStart w:id="1582" w:name="_ETM_Q4_354939"/>
      <w:bookmarkEnd w:id="1582"/>
      <w:r w:rsidR="00A61867">
        <w:rPr>
          <w:rtl/>
        </w:rPr>
        <w:t>הי</w:t>
      </w:r>
      <w:r w:rsidR="00A61867">
        <w:rPr>
          <w:rFonts w:hint="cs"/>
          <w:rtl/>
        </w:rPr>
        <w:t>י</w:t>
      </w:r>
      <w:r w:rsidR="00A61867">
        <w:rPr>
          <w:rtl/>
        </w:rPr>
        <w:t>שוב</w:t>
      </w:r>
      <w:r w:rsidR="00A61867">
        <w:rPr>
          <w:rFonts w:hint="cs"/>
          <w:rtl/>
        </w:rPr>
        <w:t>,</w:t>
      </w:r>
      <w:r w:rsidR="00A61867">
        <w:rPr>
          <w:rtl/>
        </w:rPr>
        <w:t xml:space="preserve"> </w:t>
      </w:r>
      <w:bookmarkStart w:id="1583" w:name="_ETM_Q4_356290"/>
      <w:bookmarkEnd w:id="1583"/>
      <w:r w:rsidR="00A61867">
        <w:rPr>
          <w:rFonts w:hint="cs"/>
          <w:rtl/>
        </w:rPr>
        <w:t xml:space="preserve">זאת אומרת, </w:t>
      </w:r>
      <w:bookmarkStart w:id="1584" w:name="_ETM_Q4_356800"/>
      <w:bookmarkEnd w:id="1584"/>
      <w:r w:rsidR="00A61867">
        <w:rPr>
          <w:rtl/>
        </w:rPr>
        <w:t xml:space="preserve">מועצה </w:t>
      </w:r>
      <w:bookmarkStart w:id="1585" w:name="_ETM_Q4_357220"/>
      <w:bookmarkEnd w:id="1585"/>
      <w:r w:rsidR="00A61867">
        <w:rPr>
          <w:rtl/>
        </w:rPr>
        <w:t xml:space="preserve">אזורית </w:t>
      </w:r>
      <w:bookmarkStart w:id="1586" w:name="_ETM_Q4_358270"/>
      <w:bookmarkEnd w:id="1586"/>
      <w:r w:rsidR="00A61867">
        <w:rPr>
          <w:rtl/>
        </w:rPr>
        <w:t xml:space="preserve">שיש </w:t>
      </w:r>
      <w:bookmarkStart w:id="1587" w:name="_ETM_Q4_358600"/>
      <w:bookmarkEnd w:id="1587"/>
      <w:r w:rsidR="00A61867">
        <w:rPr>
          <w:rtl/>
        </w:rPr>
        <w:t xml:space="preserve">בה </w:t>
      </w:r>
      <w:bookmarkStart w:id="1588" w:name="_ETM_Q4_358870"/>
      <w:bookmarkEnd w:id="1588"/>
      <w:r w:rsidR="00A61867">
        <w:rPr>
          <w:rFonts w:hint="cs"/>
          <w:rtl/>
        </w:rPr>
        <w:t>כמה</w:t>
      </w:r>
      <w:r w:rsidR="00A61867">
        <w:rPr>
          <w:rtl/>
        </w:rPr>
        <w:t xml:space="preserve"> </w:t>
      </w:r>
      <w:bookmarkStart w:id="1589" w:name="_ETM_Q4_360130"/>
      <w:bookmarkEnd w:id="1589"/>
      <w:r w:rsidR="00A61867">
        <w:rPr>
          <w:rtl/>
        </w:rPr>
        <w:t>מושבים</w:t>
      </w:r>
      <w:r w:rsidR="00A61867">
        <w:rPr>
          <w:rFonts w:hint="cs"/>
          <w:rtl/>
        </w:rPr>
        <w:t>,</w:t>
      </w:r>
      <w:r w:rsidR="00A61867">
        <w:rPr>
          <w:rtl/>
        </w:rPr>
        <w:t xml:space="preserve"> </w:t>
      </w:r>
      <w:bookmarkStart w:id="1590" w:name="_ETM_Q4_361410"/>
      <w:bookmarkStart w:id="1591" w:name="_ETM_Q4_363580"/>
      <w:bookmarkEnd w:id="1590"/>
      <w:bookmarkEnd w:id="1591"/>
      <w:r w:rsidR="00A61867">
        <w:rPr>
          <w:rFonts w:hint="cs"/>
          <w:rtl/>
        </w:rPr>
        <w:t>ו</w:t>
      </w:r>
      <w:r w:rsidR="00A61867">
        <w:rPr>
          <w:rtl/>
        </w:rPr>
        <w:t>מצב</w:t>
      </w:r>
      <w:r w:rsidR="00A61867">
        <w:rPr>
          <w:rFonts w:hint="cs"/>
          <w:rtl/>
        </w:rPr>
        <w:t>ם</w:t>
      </w:r>
      <w:r w:rsidR="00A61867">
        <w:rPr>
          <w:rtl/>
        </w:rPr>
        <w:t xml:space="preserve"> </w:t>
      </w:r>
      <w:bookmarkStart w:id="1592" w:name="_ETM_Q4_365230"/>
      <w:bookmarkEnd w:id="1592"/>
      <w:r w:rsidR="00A61867">
        <w:rPr>
          <w:rFonts w:hint="cs"/>
          <w:rtl/>
        </w:rPr>
        <w:t>ה</w:t>
      </w:r>
      <w:r w:rsidR="00A61867">
        <w:rPr>
          <w:rtl/>
        </w:rPr>
        <w:t xml:space="preserve">סוציו-אקונומי </w:t>
      </w:r>
      <w:r w:rsidR="00A61867">
        <w:rPr>
          <w:rFonts w:hint="cs"/>
          <w:rtl/>
        </w:rPr>
        <w:t xml:space="preserve">של חלקם הוא </w:t>
      </w:r>
      <w:bookmarkStart w:id="1593" w:name="_ETM_Q4_366160"/>
      <w:bookmarkEnd w:id="1593"/>
      <w:r w:rsidR="00A61867">
        <w:rPr>
          <w:rtl/>
        </w:rPr>
        <w:t xml:space="preserve">גבוה </w:t>
      </w:r>
      <w:bookmarkStart w:id="1594" w:name="_ETM_Q4_367490"/>
      <w:bookmarkEnd w:id="1594"/>
      <w:r w:rsidR="00A61867">
        <w:rPr>
          <w:rFonts w:hint="cs"/>
          <w:rtl/>
        </w:rPr>
        <w:t>ו</w:t>
      </w:r>
      <w:bookmarkStart w:id="1595" w:name="_ETM_Q4_367940"/>
      <w:bookmarkStart w:id="1596" w:name="_ETM_Q4_368730"/>
      <w:bookmarkStart w:id="1597" w:name="_ETM_Q4_369389"/>
      <w:bookmarkEnd w:id="1595"/>
      <w:bookmarkEnd w:id="1596"/>
      <w:bookmarkEnd w:id="1597"/>
      <w:r w:rsidR="00A61867">
        <w:rPr>
          <w:rFonts w:hint="cs"/>
          <w:rtl/>
        </w:rPr>
        <w:t>מצבם ה</w:t>
      </w:r>
      <w:r w:rsidR="00A61867">
        <w:rPr>
          <w:rtl/>
        </w:rPr>
        <w:t>סוציו</w:t>
      </w:r>
      <w:bookmarkStart w:id="1598" w:name="_ETM_Q4_369840"/>
      <w:bookmarkEnd w:id="1598"/>
      <w:r w:rsidR="00A61867">
        <w:rPr>
          <w:rFonts w:hint="cs"/>
          <w:rtl/>
        </w:rPr>
        <w:t>-</w:t>
      </w:r>
      <w:r w:rsidR="00A61867">
        <w:rPr>
          <w:rtl/>
        </w:rPr>
        <w:t xml:space="preserve">אקונומי </w:t>
      </w:r>
      <w:r w:rsidR="00A61867">
        <w:rPr>
          <w:rFonts w:hint="cs"/>
          <w:rtl/>
        </w:rPr>
        <w:t xml:space="preserve">של חלקם הוא </w:t>
      </w:r>
      <w:bookmarkStart w:id="1599" w:name="_ETM_Q4_370319"/>
      <w:bookmarkEnd w:id="1599"/>
      <w:r w:rsidR="00A61867">
        <w:rPr>
          <w:rtl/>
        </w:rPr>
        <w:t>נמוך</w:t>
      </w:r>
      <w:r w:rsidR="00A61867">
        <w:rPr>
          <w:rFonts w:hint="cs"/>
          <w:rtl/>
        </w:rPr>
        <w:t>.</w:t>
      </w:r>
      <w:r w:rsidR="00A61867">
        <w:rPr>
          <w:rtl/>
        </w:rPr>
        <w:t xml:space="preserve"> </w:t>
      </w:r>
      <w:bookmarkStart w:id="1600" w:name="_ETM_Q4_371959"/>
      <w:bookmarkEnd w:id="1600"/>
      <w:r w:rsidR="00A61867">
        <w:rPr>
          <w:rtl/>
        </w:rPr>
        <w:t xml:space="preserve">אני </w:t>
      </w:r>
      <w:bookmarkStart w:id="1601" w:name="_ETM_Q4_373370"/>
      <w:bookmarkEnd w:id="1601"/>
      <w:r w:rsidR="00A61867">
        <w:rPr>
          <w:rtl/>
        </w:rPr>
        <w:t xml:space="preserve">ראיתי </w:t>
      </w:r>
      <w:bookmarkStart w:id="1602" w:name="_ETM_Q4_373969"/>
      <w:bookmarkEnd w:id="1602"/>
      <w:r w:rsidR="00A61867">
        <w:rPr>
          <w:rtl/>
        </w:rPr>
        <w:t xml:space="preserve">את </w:t>
      </w:r>
      <w:bookmarkStart w:id="1603" w:name="_ETM_Q4_374150"/>
      <w:bookmarkEnd w:id="1603"/>
      <w:r w:rsidR="00A61867">
        <w:rPr>
          <w:rtl/>
        </w:rPr>
        <w:t>ה</w:t>
      </w:r>
      <w:r w:rsidR="00A61867">
        <w:rPr>
          <w:rFonts w:hint="cs"/>
          <w:rtl/>
        </w:rPr>
        <w:t>עוו</w:t>
      </w:r>
      <w:r w:rsidR="00A61867">
        <w:rPr>
          <w:rtl/>
        </w:rPr>
        <w:t xml:space="preserve">ל </w:t>
      </w:r>
      <w:bookmarkStart w:id="1604" w:name="_ETM_Q4_375260"/>
      <w:bookmarkEnd w:id="1604"/>
      <w:r w:rsidR="00A61867">
        <w:rPr>
          <w:rtl/>
        </w:rPr>
        <w:t xml:space="preserve">בעניין </w:t>
      </w:r>
      <w:bookmarkStart w:id="1605" w:name="_ETM_Q4_375799"/>
      <w:bookmarkEnd w:id="1605"/>
      <w:r w:rsidR="00A61867">
        <w:rPr>
          <w:rtl/>
        </w:rPr>
        <w:t xml:space="preserve">הזה </w:t>
      </w:r>
      <w:bookmarkStart w:id="1606" w:name="_ETM_Q4_376069"/>
      <w:bookmarkEnd w:id="1606"/>
      <w:r w:rsidR="00A61867">
        <w:rPr>
          <w:rtl/>
        </w:rPr>
        <w:t xml:space="preserve">כשהעברתי </w:t>
      </w:r>
      <w:bookmarkStart w:id="1607" w:name="_ETM_Q4_376790"/>
      <w:bookmarkEnd w:id="1607"/>
      <w:r w:rsidR="00A61867">
        <w:rPr>
          <w:rtl/>
        </w:rPr>
        <w:t xml:space="preserve">את </w:t>
      </w:r>
      <w:bookmarkStart w:id="1608" w:name="_ETM_Q4_376969"/>
      <w:bookmarkEnd w:id="1608"/>
      <w:r w:rsidR="00A61867">
        <w:rPr>
          <w:rtl/>
        </w:rPr>
        <w:t xml:space="preserve">החוק </w:t>
      </w:r>
      <w:bookmarkStart w:id="1609" w:name="_ETM_Q4_377900"/>
      <w:bookmarkEnd w:id="1609"/>
      <w:r w:rsidR="00A61867">
        <w:rPr>
          <w:rtl/>
        </w:rPr>
        <w:t xml:space="preserve">של </w:t>
      </w:r>
      <w:bookmarkStart w:id="1610" w:name="_ETM_Q4_378109"/>
      <w:bookmarkEnd w:id="1610"/>
      <w:r w:rsidR="00A61867">
        <w:rPr>
          <w:rtl/>
        </w:rPr>
        <w:t xml:space="preserve">הטבות </w:t>
      </w:r>
      <w:bookmarkStart w:id="1611" w:name="_ETM_Q4_378560"/>
      <w:bookmarkEnd w:id="1611"/>
      <w:r w:rsidR="00A61867">
        <w:rPr>
          <w:rtl/>
        </w:rPr>
        <w:t xml:space="preserve">המס </w:t>
      </w:r>
      <w:bookmarkStart w:id="1612" w:name="_ETM_Q4_378859"/>
      <w:bookmarkEnd w:id="1612"/>
      <w:r w:rsidR="00A61867">
        <w:rPr>
          <w:rtl/>
        </w:rPr>
        <w:t>ב</w:t>
      </w:r>
      <w:r w:rsidR="00A61867">
        <w:rPr>
          <w:rFonts w:hint="cs"/>
          <w:rtl/>
        </w:rPr>
        <w:t>י</w:t>
      </w:r>
      <w:r w:rsidR="00A61867">
        <w:rPr>
          <w:rtl/>
        </w:rPr>
        <w:t>ישובים</w:t>
      </w:r>
      <w:r w:rsidR="00A61867">
        <w:rPr>
          <w:rFonts w:hint="cs"/>
          <w:rtl/>
        </w:rPr>
        <w:t>.</w:t>
      </w:r>
      <w:r w:rsidR="00A61867">
        <w:rPr>
          <w:rtl/>
        </w:rPr>
        <w:t xml:space="preserve"> </w:t>
      </w:r>
      <w:bookmarkStart w:id="1613" w:name="_ETM_Q4_380269"/>
      <w:bookmarkEnd w:id="1613"/>
      <w:r w:rsidR="00A61867">
        <w:rPr>
          <w:rtl/>
        </w:rPr>
        <w:t xml:space="preserve">באו </w:t>
      </w:r>
      <w:bookmarkStart w:id="1614" w:name="_ETM_Q4_380689"/>
      <w:bookmarkEnd w:id="1614"/>
      <w:r w:rsidR="00A61867">
        <w:rPr>
          <w:rtl/>
        </w:rPr>
        <w:t xml:space="preserve">ראשי </w:t>
      </w:r>
      <w:bookmarkStart w:id="1615" w:name="_ETM_Q4_381019"/>
      <w:bookmarkEnd w:id="1615"/>
      <w:r w:rsidR="00A61867">
        <w:rPr>
          <w:rtl/>
        </w:rPr>
        <w:t xml:space="preserve">רשויות </w:t>
      </w:r>
      <w:bookmarkStart w:id="1616" w:name="_ETM_Q4_381590"/>
      <w:bookmarkEnd w:id="1616"/>
      <w:r w:rsidR="00A61867">
        <w:rPr>
          <w:rtl/>
        </w:rPr>
        <w:t xml:space="preserve">ודיברו </w:t>
      </w:r>
      <w:bookmarkStart w:id="1617" w:name="_ETM_Q4_382069"/>
      <w:bookmarkEnd w:id="1617"/>
      <w:r w:rsidR="00A61867">
        <w:rPr>
          <w:rtl/>
        </w:rPr>
        <w:t>א</w:t>
      </w:r>
      <w:r w:rsidR="00A61867">
        <w:rPr>
          <w:rFonts w:hint="cs"/>
          <w:rtl/>
        </w:rPr>
        <w:t>י</w:t>
      </w:r>
      <w:r w:rsidR="00A61867">
        <w:rPr>
          <w:rtl/>
        </w:rPr>
        <w:t xml:space="preserve">תי </w:t>
      </w:r>
      <w:bookmarkStart w:id="1618" w:name="_ETM_Q4_382370"/>
      <w:bookmarkEnd w:id="1618"/>
      <w:r w:rsidR="00A61867">
        <w:rPr>
          <w:rtl/>
        </w:rPr>
        <w:t>אז</w:t>
      </w:r>
      <w:r w:rsidR="00A61867">
        <w:rPr>
          <w:rFonts w:hint="cs"/>
          <w:rtl/>
        </w:rPr>
        <w:t>,</w:t>
      </w:r>
      <w:r w:rsidR="00A61867">
        <w:rPr>
          <w:rtl/>
        </w:rPr>
        <w:t xml:space="preserve"> </w:t>
      </w:r>
      <w:bookmarkStart w:id="1619" w:name="_ETM_Q4_382669"/>
      <w:bookmarkEnd w:id="1619"/>
      <w:r w:rsidR="00A61867">
        <w:rPr>
          <w:rtl/>
        </w:rPr>
        <w:t>ובצדק</w:t>
      </w:r>
      <w:r w:rsidR="00A61867">
        <w:rPr>
          <w:rFonts w:hint="cs"/>
          <w:rtl/>
        </w:rPr>
        <w:t>.</w:t>
      </w:r>
      <w:r w:rsidR="00A61867">
        <w:rPr>
          <w:rtl/>
        </w:rPr>
        <w:t xml:space="preserve"> </w:t>
      </w:r>
      <w:bookmarkStart w:id="1620" w:name="_ETM_Q4_384510"/>
      <w:bookmarkEnd w:id="1620"/>
      <w:r w:rsidR="00A61867">
        <w:rPr>
          <w:rtl/>
        </w:rPr>
        <w:t xml:space="preserve">יש </w:t>
      </w:r>
      <w:bookmarkStart w:id="1621" w:name="_ETM_Q4_384810"/>
      <w:bookmarkEnd w:id="1621"/>
      <w:r w:rsidR="00A61867">
        <w:rPr>
          <w:rtl/>
        </w:rPr>
        <w:t xml:space="preserve">מקומות </w:t>
      </w:r>
      <w:bookmarkStart w:id="1622" w:name="_ETM_Q4_385500"/>
      <w:bookmarkEnd w:id="1622"/>
      <w:r w:rsidR="00A61867">
        <w:rPr>
          <w:rtl/>
        </w:rPr>
        <w:t xml:space="preserve">שבהם </w:t>
      </w:r>
      <w:bookmarkStart w:id="1623" w:name="_ETM_Q4_386690"/>
      <w:bookmarkEnd w:id="1623"/>
      <w:r w:rsidR="00A61867">
        <w:rPr>
          <w:rtl/>
        </w:rPr>
        <w:t>ה</w:t>
      </w:r>
      <w:r w:rsidR="00A61867">
        <w:rPr>
          <w:rFonts w:hint="cs"/>
          <w:rtl/>
        </w:rPr>
        <w:t>י</w:t>
      </w:r>
      <w:r w:rsidR="00A61867">
        <w:rPr>
          <w:rtl/>
        </w:rPr>
        <w:t xml:space="preserve">ישוב </w:t>
      </w:r>
      <w:bookmarkStart w:id="1624" w:name="_ETM_Q4_387650"/>
      <w:bookmarkEnd w:id="1624"/>
      <w:r w:rsidR="00A61867">
        <w:rPr>
          <w:rtl/>
        </w:rPr>
        <w:t xml:space="preserve">במועצה </w:t>
      </w:r>
      <w:bookmarkStart w:id="1625" w:name="_ETM_Q4_388250"/>
      <w:bookmarkEnd w:id="1625"/>
      <w:r w:rsidR="00A61867">
        <w:rPr>
          <w:rtl/>
        </w:rPr>
        <w:t>האזורית</w:t>
      </w:r>
      <w:r w:rsidR="00A61867">
        <w:rPr>
          <w:rFonts w:hint="cs"/>
          <w:rtl/>
        </w:rPr>
        <w:t>,</w:t>
      </w:r>
      <w:r w:rsidR="00A61867">
        <w:rPr>
          <w:rtl/>
        </w:rPr>
        <w:t xml:space="preserve"> </w:t>
      </w:r>
      <w:bookmarkStart w:id="1626" w:name="_ETM_Q4_388790"/>
      <w:bookmarkEnd w:id="1626"/>
      <w:r w:rsidR="00A61867">
        <w:rPr>
          <w:rtl/>
        </w:rPr>
        <w:t>המושב</w:t>
      </w:r>
      <w:r w:rsidR="00A61867">
        <w:rPr>
          <w:rFonts w:hint="cs"/>
          <w:rtl/>
        </w:rPr>
        <w:t>,</w:t>
      </w:r>
      <w:r w:rsidR="00A61867">
        <w:rPr>
          <w:rtl/>
        </w:rPr>
        <w:t xml:space="preserve"> </w:t>
      </w:r>
      <w:bookmarkStart w:id="1627" w:name="_ETM_Q4_390569"/>
      <w:bookmarkEnd w:id="1627"/>
      <w:r w:rsidR="00A61867">
        <w:rPr>
          <w:rFonts w:hint="cs"/>
          <w:rtl/>
        </w:rPr>
        <w:t xml:space="preserve">הוא </w:t>
      </w:r>
      <w:r w:rsidR="00A61867">
        <w:rPr>
          <w:rtl/>
        </w:rPr>
        <w:t xml:space="preserve">מושב </w:t>
      </w:r>
      <w:bookmarkStart w:id="1628" w:name="_ETM_Q4_390989"/>
      <w:bookmarkEnd w:id="1628"/>
      <w:r w:rsidR="00A61867">
        <w:rPr>
          <w:rFonts w:hint="cs"/>
          <w:rtl/>
        </w:rPr>
        <w:t xml:space="preserve">עשיר, </w:t>
      </w:r>
      <w:bookmarkStart w:id="1629" w:name="_ETM_Q4_395410"/>
      <w:bookmarkStart w:id="1630" w:name="_ETM_Q4_392169"/>
      <w:bookmarkEnd w:id="1629"/>
      <w:bookmarkEnd w:id="1630"/>
      <w:r w:rsidR="00A61867">
        <w:rPr>
          <w:rtl/>
        </w:rPr>
        <w:t xml:space="preserve">ולכן </w:t>
      </w:r>
      <w:bookmarkStart w:id="1631" w:name="_ETM_Q4_393130"/>
      <w:bookmarkStart w:id="1632" w:name="_ETM_Q4_393490"/>
      <w:bookmarkEnd w:id="1631"/>
      <w:bookmarkEnd w:id="1632"/>
      <w:r w:rsidR="00A61867">
        <w:rPr>
          <w:rFonts w:hint="cs"/>
          <w:rtl/>
        </w:rPr>
        <w:t xml:space="preserve">אחד </w:t>
      </w:r>
      <w:bookmarkStart w:id="1633" w:name="_ETM_Q4_394450"/>
      <w:bookmarkEnd w:id="1633"/>
      <w:r w:rsidR="00A61867">
        <w:rPr>
          <w:rtl/>
        </w:rPr>
        <w:t xml:space="preserve">הדברים </w:t>
      </w:r>
      <w:bookmarkStart w:id="1634" w:name="_ETM_Q4_394840"/>
      <w:bookmarkEnd w:id="1634"/>
      <w:r w:rsidR="00A61867">
        <w:rPr>
          <w:rtl/>
        </w:rPr>
        <w:t>שקב</w:t>
      </w:r>
      <w:r w:rsidR="00A61867">
        <w:rPr>
          <w:rFonts w:hint="cs"/>
          <w:rtl/>
        </w:rPr>
        <w:t>ע</w:t>
      </w:r>
      <w:r w:rsidR="00A61867">
        <w:rPr>
          <w:rtl/>
        </w:rPr>
        <w:t xml:space="preserve">ו </w:t>
      </w:r>
      <w:bookmarkStart w:id="1635" w:name="_ETM_Q4_395560"/>
      <w:bookmarkEnd w:id="1635"/>
      <w:r w:rsidR="00A61867">
        <w:rPr>
          <w:rtl/>
        </w:rPr>
        <w:t xml:space="preserve">את </w:t>
      </w:r>
      <w:bookmarkStart w:id="1636" w:name="_ETM_Q4_395710"/>
      <w:bookmarkEnd w:id="1636"/>
      <w:r w:rsidR="00A61867">
        <w:rPr>
          <w:rtl/>
        </w:rPr>
        <w:t xml:space="preserve">הטבות </w:t>
      </w:r>
      <w:bookmarkStart w:id="1637" w:name="_ETM_Q4_396160"/>
      <w:bookmarkEnd w:id="1637"/>
      <w:r w:rsidR="00A61867">
        <w:rPr>
          <w:rtl/>
        </w:rPr>
        <w:t xml:space="preserve">המס </w:t>
      </w:r>
      <w:bookmarkStart w:id="1638" w:name="_ETM_Q4_397120"/>
      <w:bookmarkEnd w:id="1638"/>
      <w:r w:rsidR="00A61867">
        <w:rPr>
          <w:rtl/>
        </w:rPr>
        <w:t xml:space="preserve">היה </w:t>
      </w:r>
      <w:bookmarkStart w:id="1639" w:name="_ETM_Q4_397510"/>
      <w:bookmarkEnd w:id="1639"/>
      <w:r w:rsidR="00A61867">
        <w:rPr>
          <w:rtl/>
        </w:rPr>
        <w:t xml:space="preserve">הנושא </w:t>
      </w:r>
      <w:bookmarkStart w:id="1640" w:name="_ETM_Q4_397900"/>
      <w:bookmarkEnd w:id="1640"/>
      <w:r w:rsidR="00A61867">
        <w:rPr>
          <w:rtl/>
        </w:rPr>
        <w:t xml:space="preserve">הזה </w:t>
      </w:r>
      <w:bookmarkStart w:id="1641" w:name="_ETM_Q4_398230"/>
      <w:bookmarkEnd w:id="1641"/>
      <w:r w:rsidR="00A61867">
        <w:rPr>
          <w:rtl/>
        </w:rPr>
        <w:t xml:space="preserve">של </w:t>
      </w:r>
      <w:bookmarkStart w:id="1642" w:name="_ETM_Q4_398470"/>
      <w:bookmarkEnd w:id="1642"/>
      <w:r w:rsidR="00A61867">
        <w:rPr>
          <w:rtl/>
        </w:rPr>
        <w:t xml:space="preserve">מצבו </w:t>
      </w:r>
      <w:bookmarkStart w:id="1643" w:name="_ETM_Q4_398980"/>
      <w:bookmarkEnd w:id="1643"/>
      <w:r w:rsidR="00A61867">
        <w:rPr>
          <w:rtl/>
        </w:rPr>
        <w:t xml:space="preserve">הסוציו-אקונומי </w:t>
      </w:r>
      <w:bookmarkStart w:id="1644" w:name="_ETM_Q4_400030"/>
      <w:bookmarkEnd w:id="1644"/>
      <w:r w:rsidR="00A61867">
        <w:rPr>
          <w:rtl/>
        </w:rPr>
        <w:t xml:space="preserve">של </w:t>
      </w:r>
      <w:bookmarkStart w:id="1645" w:name="_ETM_Q4_400240"/>
      <w:bookmarkEnd w:id="1645"/>
      <w:r w:rsidR="00A61867">
        <w:rPr>
          <w:rtl/>
        </w:rPr>
        <w:t>ה</w:t>
      </w:r>
      <w:r w:rsidR="00A61867">
        <w:rPr>
          <w:rFonts w:hint="cs"/>
          <w:rtl/>
        </w:rPr>
        <w:t>י</w:t>
      </w:r>
      <w:r w:rsidR="00A61867">
        <w:rPr>
          <w:rtl/>
        </w:rPr>
        <w:t>ישוב</w:t>
      </w:r>
      <w:r w:rsidR="00A61867">
        <w:rPr>
          <w:rFonts w:hint="cs"/>
          <w:rtl/>
        </w:rPr>
        <w:t>.</w:t>
      </w:r>
      <w:r w:rsidR="00A61867">
        <w:rPr>
          <w:rtl/>
        </w:rPr>
        <w:t xml:space="preserve"> </w:t>
      </w:r>
      <w:bookmarkStart w:id="1646" w:name="_ETM_Q4_400810"/>
      <w:bookmarkStart w:id="1647" w:name="_ETM_Q4_401685"/>
      <w:bookmarkEnd w:id="1646"/>
      <w:bookmarkEnd w:id="1647"/>
    </w:p>
    <w:p w:rsidR="00A61867" w:rsidRDefault="00A61867" w:rsidP="00A90763">
      <w:pPr>
        <w:rPr>
          <w:rtl/>
        </w:rPr>
      </w:pPr>
      <w:bookmarkStart w:id="1648" w:name="_ETM_Q4_401783"/>
      <w:bookmarkEnd w:id="1648"/>
    </w:p>
    <w:p w:rsidR="00A61867" w:rsidRDefault="00A61867" w:rsidP="00A90763">
      <w:pPr>
        <w:pStyle w:val="af6"/>
        <w:keepNext/>
        <w:rPr>
          <w:rtl/>
        </w:rPr>
      </w:pPr>
      <w:bookmarkStart w:id="1649" w:name="ET_yor_6595_32"/>
      <w:r w:rsidRPr="00E16634">
        <w:rPr>
          <w:rStyle w:val="TagStyle"/>
          <w:rtl/>
        </w:rPr>
        <w:t xml:space="preserve"> &lt;&lt; יור &gt;&gt; </w:t>
      </w:r>
      <w:r>
        <w:rPr>
          <w:rtl/>
        </w:rPr>
        <w:t>היו"ר ארז מלול:</w:t>
      </w:r>
      <w:r w:rsidRPr="00E16634">
        <w:rPr>
          <w:rStyle w:val="TagStyle"/>
          <w:rtl/>
        </w:rPr>
        <w:t xml:space="preserve"> &lt;&lt; יור &gt;&gt;</w:t>
      </w:r>
      <w:r>
        <w:rPr>
          <w:rtl/>
        </w:rPr>
        <w:t xml:space="preserve">   </w:t>
      </w:r>
      <w:bookmarkEnd w:id="1649"/>
    </w:p>
    <w:p w:rsidR="00A61867" w:rsidRDefault="00A61867" w:rsidP="004F7247">
      <w:pPr>
        <w:rPr>
          <w:rtl/>
        </w:rPr>
      </w:pPr>
    </w:p>
    <w:p w:rsidR="00A61867" w:rsidRDefault="00A61867" w:rsidP="00046F63">
      <w:pPr>
        <w:rPr>
          <w:rtl/>
        </w:rPr>
      </w:pPr>
      <w:bookmarkStart w:id="1650" w:name="_ETM_Q4_402846"/>
      <w:bookmarkEnd w:id="1650"/>
      <w:r>
        <w:rPr>
          <w:rtl/>
        </w:rPr>
        <w:t>לא</w:t>
      </w:r>
      <w:r>
        <w:rPr>
          <w:rFonts w:hint="cs"/>
          <w:rtl/>
        </w:rPr>
        <w:t>,</w:t>
      </w:r>
      <w:r>
        <w:rPr>
          <w:rtl/>
        </w:rPr>
        <w:t xml:space="preserve"> </w:t>
      </w:r>
      <w:bookmarkStart w:id="1651" w:name="_ETM_Q4_400930"/>
      <w:bookmarkEnd w:id="1651"/>
      <w:r>
        <w:rPr>
          <w:rtl/>
        </w:rPr>
        <w:t xml:space="preserve">אבל </w:t>
      </w:r>
      <w:bookmarkStart w:id="1652" w:name="_ETM_Q4_401110"/>
      <w:bookmarkEnd w:id="1652"/>
      <w:r>
        <w:rPr>
          <w:rtl/>
        </w:rPr>
        <w:t xml:space="preserve">זה </w:t>
      </w:r>
      <w:bookmarkStart w:id="1653" w:name="_ETM_Q4_401200"/>
      <w:bookmarkEnd w:id="1653"/>
      <w:r>
        <w:rPr>
          <w:rtl/>
        </w:rPr>
        <w:t xml:space="preserve">גם </w:t>
      </w:r>
      <w:bookmarkStart w:id="1654" w:name="_ETM_Q4_401500"/>
      <w:bookmarkEnd w:id="1654"/>
      <w:r>
        <w:rPr>
          <w:rtl/>
        </w:rPr>
        <w:t xml:space="preserve">בגלל </w:t>
      </w:r>
      <w:bookmarkStart w:id="1655" w:name="_ETM_Q4_401770"/>
      <w:bookmarkEnd w:id="1655"/>
      <w:r>
        <w:rPr>
          <w:rtl/>
        </w:rPr>
        <w:t>המ</w:t>
      </w:r>
      <w:r>
        <w:rPr>
          <w:rFonts w:hint="cs"/>
          <w:rtl/>
        </w:rPr>
        <w:t>י</w:t>
      </w:r>
      <w:r>
        <w:rPr>
          <w:rtl/>
        </w:rPr>
        <w:t>קום</w:t>
      </w:r>
      <w:r>
        <w:rPr>
          <w:rFonts w:hint="cs"/>
          <w:rtl/>
        </w:rPr>
        <w:t xml:space="preserve">, </w:t>
      </w:r>
      <w:bookmarkStart w:id="1656" w:name="_ETM_Q4_403359"/>
      <w:bookmarkStart w:id="1657" w:name="_ETM_Q4_403659"/>
      <w:bookmarkEnd w:id="1656"/>
      <w:bookmarkEnd w:id="1657"/>
      <w:r>
        <w:rPr>
          <w:rtl/>
        </w:rPr>
        <w:t xml:space="preserve">נגיד </w:t>
      </w:r>
      <w:bookmarkStart w:id="1658" w:name="_ETM_Q4_404170"/>
      <w:bookmarkEnd w:id="1658"/>
      <w:r>
        <w:rPr>
          <w:rFonts w:hint="cs"/>
          <w:rtl/>
        </w:rPr>
        <w:t>בגבול. למשל בגבול</w:t>
      </w:r>
      <w:bookmarkStart w:id="1659" w:name="_ETM_Q4_404680"/>
      <w:bookmarkStart w:id="1660" w:name="_ETM_Q4_405879"/>
      <w:bookmarkEnd w:id="1659"/>
      <w:bookmarkEnd w:id="1660"/>
      <w:r>
        <w:rPr>
          <w:rtl/>
        </w:rPr>
        <w:t xml:space="preserve"> </w:t>
      </w:r>
      <w:bookmarkStart w:id="1661" w:name="_ETM_Q4_406480"/>
      <w:bookmarkEnd w:id="1661"/>
      <w:r>
        <w:rPr>
          <w:rtl/>
        </w:rPr>
        <w:t xml:space="preserve">לא </w:t>
      </w:r>
      <w:bookmarkStart w:id="1662" w:name="_ETM_Q4_406569"/>
      <w:bookmarkEnd w:id="1662"/>
      <w:r>
        <w:rPr>
          <w:rtl/>
        </w:rPr>
        <w:t xml:space="preserve">משנה </w:t>
      </w:r>
      <w:bookmarkStart w:id="1663" w:name="_ETM_Q4_406900"/>
      <w:bookmarkEnd w:id="1663"/>
      <w:r>
        <w:rPr>
          <w:rtl/>
        </w:rPr>
        <w:t>ש</w:t>
      </w:r>
      <w:r>
        <w:rPr>
          <w:rFonts w:hint="cs"/>
          <w:rtl/>
        </w:rPr>
        <w:t>י</w:t>
      </w:r>
      <w:r>
        <w:rPr>
          <w:rtl/>
        </w:rPr>
        <w:t xml:space="preserve">כניס </w:t>
      </w:r>
      <w:bookmarkStart w:id="1664" w:name="_ETM_Q4_407409"/>
      <w:bookmarkEnd w:id="1664"/>
      <w:r>
        <w:rPr>
          <w:rtl/>
        </w:rPr>
        <w:t>הרבה</w:t>
      </w:r>
      <w:r>
        <w:rPr>
          <w:rFonts w:hint="cs"/>
          <w:rtl/>
        </w:rPr>
        <w:t>.</w:t>
      </w:r>
    </w:p>
    <w:p w:rsidR="00A61867" w:rsidRDefault="00A61867" w:rsidP="00A90763">
      <w:pPr>
        <w:rPr>
          <w:rtl/>
        </w:rPr>
      </w:pPr>
    </w:p>
    <w:p w:rsidR="00A61867" w:rsidRDefault="00A61867" w:rsidP="00A90763">
      <w:pPr>
        <w:pStyle w:val="af5"/>
        <w:keepNext/>
        <w:rPr>
          <w:rtl/>
        </w:rPr>
      </w:pPr>
      <w:bookmarkStart w:id="1665" w:name="ET_interruption_5726_34"/>
      <w:r w:rsidRPr="003B7F82">
        <w:rPr>
          <w:rStyle w:val="TagStyle"/>
          <w:rtl/>
        </w:rPr>
        <w:t xml:space="preserve"> &lt;&lt; קריאה &gt;&gt; </w:t>
      </w:r>
      <w:r>
        <w:rPr>
          <w:rtl/>
        </w:rPr>
        <w:t>ינון אזולאי (ש"ס):</w:t>
      </w:r>
      <w:r w:rsidRPr="003B7F82">
        <w:rPr>
          <w:rStyle w:val="TagStyle"/>
          <w:rtl/>
        </w:rPr>
        <w:t xml:space="preserve"> &lt;&lt; קריאה &gt;&gt;</w:t>
      </w:r>
      <w:r>
        <w:rPr>
          <w:rtl/>
        </w:rPr>
        <w:t xml:space="preserve">   </w:t>
      </w:r>
      <w:bookmarkEnd w:id="1665"/>
    </w:p>
    <w:p w:rsidR="00A61867" w:rsidRDefault="00A61867" w:rsidP="004F7247">
      <w:pPr>
        <w:rPr>
          <w:rtl/>
        </w:rPr>
      </w:pPr>
    </w:p>
    <w:p w:rsidR="00A61867" w:rsidRDefault="00A61867" w:rsidP="00A90763">
      <w:pPr>
        <w:rPr>
          <w:rtl/>
        </w:rPr>
      </w:pPr>
      <w:bookmarkStart w:id="1666" w:name="_ETM_Q4_405238"/>
      <w:bookmarkEnd w:id="1666"/>
      <w:r>
        <w:rPr>
          <w:rFonts w:hint="cs"/>
          <w:rtl/>
        </w:rPr>
        <w:t>היושב-ראש</w:t>
      </w:r>
      <w:r w:rsidRPr="00B3092F">
        <w:rPr>
          <w:rFonts w:hint="cs"/>
          <w:rtl/>
        </w:rPr>
        <w:t>, אתה מפריע.</w:t>
      </w:r>
      <w:r>
        <w:rPr>
          <w:rFonts w:hint="cs"/>
          <w:rtl/>
        </w:rPr>
        <w:t xml:space="preserve"> </w:t>
      </w:r>
    </w:p>
    <w:p w:rsidR="00A61867" w:rsidRDefault="00A61867" w:rsidP="00A90763">
      <w:pPr>
        <w:rPr>
          <w:rtl/>
        </w:rPr>
      </w:pPr>
      <w:bookmarkStart w:id="1667" w:name="_ETM_Q4_404648"/>
      <w:bookmarkStart w:id="1668" w:name="_ETM_Q4_404747"/>
      <w:bookmarkEnd w:id="1667"/>
      <w:bookmarkEnd w:id="1668"/>
    </w:p>
    <w:p w:rsidR="00A61867" w:rsidRDefault="00A61867" w:rsidP="00A90763">
      <w:pPr>
        <w:pStyle w:val="af6"/>
        <w:keepNext/>
        <w:rPr>
          <w:rtl/>
        </w:rPr>
      </w:pPr>
      <w:bookmarkStart w:id="1669" w:name="ET_yor_6595_35"/>
      <w:r w:rsidRPr="003B7F82">
        <w:rPr>
          <w:rStyle w:val="TagStyle"/>
          <w:rtl/>
        </w:rPr>
        <w:t xml:space="preserve"> &lt;&lt; יור &gt;&gt; </w:t>
      </w:r>
      <w:r>
        <w:rPr>
          <w:rtl/>
        </w:rPr>
        <w:t>היו"ר ארז מלול:</w:t>
      </w:r>
      <w:r w:rsidRPr="003B7F82">
        <w:rPr>
          <w:rStyle w:val="TagStyle"/>
          <w:rtl/>
        </w:rPr>
        <w:t xml:space="preserve"> &lt;&lt; יור &gt;&gt;</w:t>
      </w:r>
      <w:r>
        <w:rPr>
          <w:rtl/>
        </w:rPr>
        <w:t xml:space="preserve">   </w:t>
      </w:r>
      <w:bookmarkEnd w:id="1669"/>
    </w:p>
    <w:p w:rsidR="00A61867" w:rsidRDefault="00A61867" w:rsidP="004F7247">
      <w:pPr>
        <w:rPr>
          <w:rtl/>
        </w:rPr>
      </w:pPr>
    </w:p>
    <w:p w:rsidR="00A61867" w:rsidRPr="003B7F82" w:rsidRDefault="00A61867" w:rsidP="00A90763">
      <w:pPr>
        <w:rPr>
          <w:rtl/>
        </w:rPr>
      </w:pPr>
      <w:r>
        <w:rPr>
          <w:rFonts w:hint="cs"/>
          <w:rtl/>
        </w:rPr>
        <w:t>א</w:t>
      </w:r>
      <w:bookmarkStart w:id="1670" w:name="_ETM_Q4_406017"/>
      <w:bookmarkEnd w:id="1670"/>
      <w:r>
        <w:rPr>
          <w:rFonts w:hint="cs"/>
          <w:rtl/>
        </w:rPr>
        <w:t xml:space="preserve">תה מחזיר </w:t>
      </w:r>
      <w:bookmarkStart w:id="1671" w:name="_ETM_Q4_407689"/>
      <w:bookmarkEnd w:id="1671"/>
      <w:r>
        <w:rPr>
          <w:rFonts w:hint="cs"/>
          <w:rtl/>
        </w:rPr>
        <w:t xml:space="preserve">לי? אני רוצה להבין, </w:t>
      </w:r>
      <w:proofErr w:type="spellStart"/>
      <w:r>
        <w:rPr>
          <w:rFonts w:hint="cs"/>
          <w:rtl/>
        </w:rPr>
        <w:t>טויבי</w:t>
      </w:r>
      <w:proofErr w:type="spellEnd"/>
      <w:r>
        <w:rPr>
          <w:rFonts w:hint="cs"/>
          <w:rtl/>
        </w:rPr>
        <w:t xml:space="preserve">, אני רוצה להבין. </w:t>
      </w:r>
      <w:bookmarkStart w:id="1672" w:name="_ETM_Q4_416403"/>
      <w:bookmarkEnd w:id="1672"/>
    </w:p>
    <w:p w:rsidR="00A61867" w:rsidRDefault="00A61867" w:rsidP="00A90763">
      <w:pPr>
        <w:rPr>
          <w:rtl/>
        </w:rPr>
      </w:pPr>
      <w:bookmarkStart w:id="1673" w:name="_ETM_Q4_405022"/>
      <w:bookmarkStart w:id="1674" w:name="_ETM_Q4_405134"/>
      <w:bookmarkEnd w:id="1673"/>
      <w:bookmarkEnd w:id="1674"/>
    </w:p>
    <w:p w:rsidR="00A61867" w:rsidRDefault="00A61867" w:rsidP="00A90763">
      <w:pPr>
        <w:pStyle w:val="-"/>
        <w:keepNext/>
        <w:rPr>
          <w:rtl/>
        </w:rPr>
      </w:pPr>
      <w:bookmarkStart w:id="1675" w:name="ET_speakercontinue_5561_33"/>
      <w:r w:rsidRPr="008C6110">
        <w:rPr>
          <w:rStyle w:val="TagStyle"/>
          <w:rtl/>
        </w:rPr>
        <w:t xml:space="preserve"> &lt;&lt; דובר_המשך &gt;&gt; </w:t>
      </w:r>
      <w:r>
        <w:rPr>
          <w:rtl/>
        </w:rPr>
        <w:t>משה גפני (יהדות התורה):</w:t>
      </w:r>
      <w:r w:rsidRPr="008C6110">
        <w:rPr>
          <w:rStyle w:val="TagStyle"/>
          <w:rtl/>
        </w:rPr>
        <w:t xml:space="preserve"> &lt;&lt; דובר_המשך &gt;&gt;</w:t>
      </w:r>
      <w:r>
        <w:rPr>
          <w:rtl/>
        </w:rPr>
        <w:t xml:space="preserve">   </w:t>
      </w:r>
      <w:bookmarkEnd w:id="1675"/>
    </w:p>
    <w:p w:rsidR="00A61867" w:rsidRDefault="00A61867" w:rsidP="004F7247">
      <w:pPr>
        <w:rPr>
          <w:rtl/>
        </w:rPr>
      </w:pPr>
    </w:p>
    <w:p w:rsidR="00A61867" w:rsidRDefault="00A61867" w:rsidP="00046F63">
      <w:pPr>
        <w:rPr>
          <w:rtl/>
        </w:rPr>
      </w:pPr>
      <w:bookmarkStart w:id="1676" w:name="_ETM_Q4_406464"/>
      <w:bookmarkStart w:id="1677" w:name="_ETM_Q4_407799"/>
      <w:bookmarkEnd w:id="1676"/>
      <w:bookmarkEnd w:id="1677"/>
      <w:r>
        <w:rPr>
          <w:rtl/>
        </w:rPr>
        <w:t>הי</w:t>
      </w:r>
      <w:bookmarkStart w:id="1678" w:name="_ETM_Q4_408969"/>
      <w:bookmarkStart w:id="1679" w:name="_ETM_Q4_409480"/>
      <w:bookmarkEnd w:id="1678"/>
      <w:bookmarkEnd w:id="1679"/>
      <w:r>
        <w:rPr>
          <w:rFonts w:hint="cs"/>
          <w:rtl/>
        </w:rPr>
        <w:t xml:space="preserve">ו </w:t>
      </w:r>
      <w:r>
        <w:rPr>
          <w:rtl/>
        </w:rPr>
        <w:t xml:space="preserve">כמה </w:t>
      </w:r>
      <w:bookmarkStart w:id="1680" w:name="_ETM_Q4_409870"/>
      <w:bookmarkEnd w:id="1680"/>
      <w:r>
        <w:rPr>
          <w:rtl/>
        </w:rPr>
        <w:t>קריטריו</w:t>
      </w:r>
      <w:r>
        <w:rPr>
          <w:rFonts w:hint="cs"/>
          <w:rtl/>
        </w:rPr>
        <w:t xml:space="preserve">נים בהטבות </w:t>
      </w:r>
      <w:bookmarkStart w:id="1681" w:name="_ETM_Q4_410709"/>
      <w:bookmarkStart w:id="1682" w:name="_ETM_Q4_410920"/>
      <w:bookmarkStart w:id="1683" w:name="_ETM_Q4_411280"/>
      <w:bookmarkStart w:id="1684" w:name="_ETM_Q4_412109"/>
      <w:bookmarkStart w:id="1685" w:name="_ETM_Q4_412409"/>
      <w:bookmarkStart w:id="1686" w:name="_ETM_Q4_412650"/>
      <w:bookmarkStart w:id="1687" w:name="_ETM_Q4_412769"/>
      <w:bookmarkStart w:id="1688" w:name="_ETM_Q4_413340"/>
      <w:bookmarkStart w:id="1689" w:name="_ETM_Q4_414120"/>
      <w:bookmarkStart w:id="1690" w:name="_ETM_Q4_414419"/>
      <w:bookmarkStart w:id="1691" w:name="_ETM_Q4_414779"/>
      <w:bookmarkStart w:id="1692" w:name="_ETM_Q4_415230"/>
      <w:bookmarkStart w:id="1693" w:name="_ETM_Q4_415590"/>
      <w:bookmarkStart w:id="1694" w:name="_ETM_Q4_416069"/>
      <w:bookmarkStart w:id="1695" w:name="_ETM_Q4_416279"/>
      <w:bookmarkStart w:id="1696" w:name="_ETM_Q4_416549"/>
      <w:bookmarkStart w:id="1697" w:name="_ETM_Q4_416969"/>
      <w:bookmarkStart w:id="1698" w:name="_ETM_Q4_417299"/>
      <w:bookmarkStart w:id="1699" w:name="_ETM_Q4_418499"/>
      <w:bookmarkStart w:id="1700" w:name="_ETM_Q4_419189"/>
      <w:bookmarkStart w:id="1701" w:name="_ETM_Q4_419639"/>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r>
        <w:rPr>
          <w:rtl/>
        </w:rPr>
        <w:t>המס</w:t>
      </w:r>
      <w:r>
        <w:rPr>
          <w:rFonts w:hint="cs"/>
          <w:rtl/>
        </w:rPr>
        <w:t>.</w:t>
      </w:r>
      <w:r>
        <w:rPr>
          <w:rtl/>
        </w:rPr>
        <w:t xml:space="preserve"> </w:t>
      </w:r>
      <w:bookmarkStart w:id="1702" w:name="_ETM_Q4_419909"/>
      <w:bookmarkEnd w:id="1702"/>
      <w:r>
        <w:rPr>
          <w:rtl/>
        </w:rPr>
        <w:t xml:space="preserve">זה </w:t>
      </w:r>
      <w:bookmarkStart w:id="1703" w:name="_ETM_Q4_419999"/>
      <w:bookmarkEnd w:id="1703"/>
      <w:r>
        <w:rPr>
          <w:rtl/>
        </w:rPr>
        <w:t>נכון</w:t>
      </w:r>
      <w:r>
        <w:rPr>
          <w:rFonts w:hint="cs"/>
          <w:rtl/>
        </w:rPr>
        <w:t>,</w:t>
      </w:r>
      <w:r>
        <w:rPr>
          <w:rtl/>
        </w:rPr>
        <w:t xml:space="preserve"> </w:t>
      </w:r>
      <w:bookmarkStart w:id="1704" w:name="_ETM_Q4_420389"/>
      <w:bookmarkEnd w:id="1704"/>
      <w:r>
        <w:rPr>
          <w:rtl/>
        </w:rPr>
        <w:t xml:space="preserve">מה </w:t>
      </w:r>
      <w:bookmarkStart w:id="1705" w:name="_ETM_Q4_420510"/>
      <w:bookmarkEnd w:id="1705"/>
      <w:r>
        <w:rPr>
          <w:rtl/>
        </w:rPr>
        <w:t xml:space="preserve">שאתה </w:t>
      </w:r>
      <w:bookmarkStart w:id="1706" w:name="_ETM_Q4_420689"/>
      <w:bookmarkEnd w:id="1706"/>
      <w:r>
        <w:rPr>
          <w:rtl/>
        </w:rPr>
        <w:t>אומר</w:t>
      </w:r>
      <w:r>
        <w:rPr>
          <w:rFonts w:hint="cs"/>
          <w:rtl/>
        </w:rPr>
        <w:t>.</w:t>
      </w:r>
      <w:r>
        <w:rPr>
          <w:rtl/>
        </w:rPr>
        <w:t xml:space="preserve"> </w:t>
      </w:r>
      <w:bookmarkStart w:id="1707" w:name="_ETM_Q4_421469"/>
      <w:bookmarkEnd w:id="1707"/>
      <w:r>
        <w:rPr>
          <w:rFonts w:hint="cs"/>
          <w:rtl/>
        </w:rPr>
        <w:t>אחד</w:t>
      </w:r>
      <w:bookmarkStart w:id="1708" w:name="_ETM_Q4_422040"/>
      <w:bookmarkEnd w:id="1708"/>
      <w:r>
        <w:rPr>
          <w:rtl/>
        </w:rPr>
        <w:t xml:space="preserve"> </w:t>
      </w:r>
      <w:bookmarkStart w:id="1709" w:name="_ETM_Q4_423780"/>
      <w:bookmarkEnd w:id="1709"/>
      <w:r>
        <w:rPr>
          <w:rtl/>
        </w:rPr>
        <w:t xml:space="preserve">הקריטריונים </w:t>
      </w:r>
      <w:bookmarkStart w:id="1710" w:name="_ETM_Q4_424650"/>
      <w:bookmarkStart w:id="1711" w:name="_ETM_Q4_424770"/>
      <w:bookmarkEnd w:id="1710"/>
      <w:bookmarkEnd w:id="1711"/>
      <w:r>
        <w:rPr>
          <w:rtl/>
        </w:rPr>
        <w:t xml:space="preserve">היה </w:t>
      </w:r>
      <w:bookmarkStart w:id="1712" w:name="_ETM_Q4_425220"/>
      <w:bookmarkEnd w:id="1712"/>
      <w:r>
        <w:rPr>
          <w:rtl/>
        </w:rPr>
        <w:t>המ</w:t>
      </w:r>
      <w:r>
        <w:rPr>
          <w:rFonts w:hint="cs"/>
          <w:rtl/>
        </w:rPr>
        <w:t>י</w:t>
      </w:r>
      <w:r>
        <w:rPr>
          <w:rtl/>
        </w:rPr>
        <w:t>קום</w:t>
      </w:r>
      <w:r>
        <w:rPr>
          <w:rFonts w:hint="cs"/>
          <w:rtl/>
        </w:rPr>
        <w:t>,</w:t>
      </w:r>
      <w:r>
        <w:rPr>
          <w:rtl/>
        </w:rPr>
        <w:t xml:space="preserve"> </w:t>
      </w:r>
      <w:bookmarkStart w:id="1713" w:name="_ETM_Q4_426300"/>
      <w:bookmarkEnd w:id="1713"/>
      <w:r>
        <w:rPr>
          <w:rtl/>
        </w:rPr>
        <w:t xml:space="preserve">הקרבה </w:t>
      </w:r>
      <w:bookmarkStart w:id="1714" w:name="_ETM_Q4_426840"/>
      <w:bookmarkEnd w:id="1714"/>
      <w:r>
        <w:rPr>
          <w:rtl/>
        </w:rPr>
        <w:t>לג</w:t>
      </w:r>
      <w:r>
        <w:rPr>
          <w:rFonts w:hint="cs"/>
          <w:rtl/>
        </w:rPr>
        <w:t>ב</w:t>
      </w:r>
      <w:r>
        <w:rPr>
          <w:rtl/>
        </w:rPr>
        <w:t xml:space="preserve">ול </w:t>
      </w:r>
      <w:bookmarkStart w:id="1715" w:name="_ETM_Q4_427890"/>
      <w:bookmarkEnd w:id="1715"/>
      <w:r>
        <w:rPr>
          <w:rtl/>
        </w:rPr>
        <w:t>וכו'</w:t>
      </w:r>
      <w:bookmarkStart w:id="1716" w:name="_ETM_Q4_428370"/>
      <w:bookmarkEnd w:id="1716"/>
      <w:r>
        <w:rPr>
          <w:rFonts w:hint="cs"/>
          <w:rtl/>
        </w:rPr>
        <w:t xml:space="preserve"> </w:t>
      </w:r>
      <w:proofErr w:type="spellStart"/>
      <w:r>
        <w:rPr>
          <w:rtl/>
        </w:rPr>
        <w:t>וכו</w:t>
      </w:r>
      <w:proofErr w:type="spellEnd"/>
      <w:r>
        <w:rPr>
          <w:rtl/>
        </w:rPr>
        <w:t>'</w:t>
      </w:r>
      <w:r>
        <w:rPr>
          <w:rFonts w:hint="cs"/>
          <w:rtl/>
        </w:rPr>
        <w:t>,</w:t>
      </w:r>
      <w:r>
        <w:rPr>
          <w:rtl/>
        </w:rPr>
        <w:t xml:space="preserve"> </w:t>
      </w:r>
      <w:bookmarkStart w:id="1717" w:name="_ETM_Q4_429549"/>
      <w:bookmarkEnd w:id="1717"/>
      <w:r>
        <w:rPr>
          <w:rtl/>
        </w:rPr>
        <w:t xml:space="preserve">אבל </w:t>
      </w:r>
      <w:bookmarkStart w:id="1718" w:name="_ETM_Q4_430090"/>
      <w:bookmarkEnd w:id="1718"/>
      <w:r>
        <w:rPr>
          <w:rtl/>
        </w:rPr>
        <w:t xml:space="preserve">היה </w:t>
      </w:r>
      <w:bookmarkStart w:id="1719" w:name="_ETM_Q4_430599"/>
      <w:bookmarkEnd w:id="1719"/>
      <w:r>
        <w:rPr>
          <w:rtl/>
        </w:rPr>
        <w:t xml:space="preserve">דבר </w:t>
      </w:r>
      <w:bookmarkStart w:id="1720" w:name="_ETM_Q4_431139"/>
      <w:bookmarkEnd w:id="1720"/>
      <w:r>
        <w:rPr>
          <w:rtl/>
        </w:rPr>
        <w:t xml:space="preserve">מאוד </w:t>
      </w:r>
      <w:bookmarkStart w:id="1721" w:name="_ETM_Q4_431529"/>
      <w:bookmarkEnd w:id="1721"/>
      <w:r>
        <w:rPr>
          <w:rtl/>
        </w:rPr>
        <w:t>מרכזי</w:t>
      </w:r>
      <w:r>
        <w:rPr>
          <w:rFonts w:hint="cs"/>
          <w:rtl/>
        </w:rPr>
        <w:t xml:space="preserve">: מצבו הסוציו-אקונומי </w:t>
      </w:r>
      <w:bookmarkStart w:id="1722" w:name="_ETM_Q4_432099"/>
      <w:bookmarkStart w:id="1723" w:name="_ETM_Q4_432549"/>
      <w:bookmarkStart w:id="1724" w:name="_ETM_Q4_432849"/>
      <w:bookmarkStart w:id="1725" w:name="_ETM_Q4_433060"/>
      <w:bookmarkStart w:id="1726" w:name="_ETM_Q4_433239"/>
      <w:bookmarkStart w:id="1727" w:name="_ETM_Q4_433389"/>
      <w:bookmarkEnd w:id="1722"/>
      <w:bookmarkEnd w:id="1723"/>
      <w:bookmarkEnd w:id="1724"/>
      <w:bookmarkEnd w:id="1725"/>
      <w:bookmarkEnd w:id="1726"/>
      <w:bookmarkEnd w:id="1727"/>
      <w:r>
        <w:rPr>
          <w:rFonts w:hint="cs"/>
          <w:rtl/>
        </w:rPr>
        <w:t>של היישוב. ואז</w:t>
      </w:r>
      <w:r>
        <w:rPr>
          <w:rtl/>
        </w:rPr>
        <w:t xml:space="preserve"> </w:t>
      </w:r>
      <w:bookmarkStart w:id="1728" w:name="_ETM_Q4_435690"/>
      <w:bookmarkEnd w:id="1728"/>
      <w:r>
        <w:rPr>
          <w:rtl/>
        </w:rPr>
        <w:t xml:space="preserve">באו </w:t>
      </w:r>
      <w:bookmarkStart w:id="1729" w:name="_ETM_Q4_435989"/>
      <w:bookmarkEnd w:id="1729"/>
      <w:r>
        <w:rPr>
          <w:rtl/>
        </w:rPr>
        <w:t>אל</w:t>
      </w:r>
      <w:r>
        <w:rPr>
          <w:rFonts w:hint="cs"/>
          <w:rtl/>
        </w:rPr>
        <w:t>י</w:t>
      </w:r>
      <w:r>
        <w:rPr>
          <w:rtl/>
        </w:rPr>
        <w:t xml:space="preserve">י </w:t>
      </w:r>
      <w:bookmarkStart w:id="1730" w:name="_ETM_Q4_436199"/>
      <w:bookmarkEnd w:id="1730"/>
      <w:r>
        <w:rPr>
          <w:rtl/>
        </w:rPr>
        <w:t xml:space="preserve">ראשי </w:t>
      </w:r>
      <w:bookmarkStart w:id="1731" w:name="_ETM_Q4_436529"/>
      <w:bookmarkEnd w:id="1731"/>
      <w:r>
        <w:rPr>
          <w:rtl/>
        </w:rPr>
        <w:t xml:space="preserve">רשויות </w:t>
      </w:r>
      <w:bookmarkStart w:id="1732" w:name="_ETM_Q4_437370"/>
      <w:bookmarkEnd w:id="1732"/>
      <w:r>
        <w:rPr>
          <w:rFonts w:hint="cs"/>
          <w:rtl/>
        </w:rPr>
        <w:t xml:space="preserve">ואמרו: </w:t>
      </w:r>
      <w:bookmarkStart w:id="1733" w:name="_ETM_Q4_438499"/>
      <w:bookmarkEnd w:id="1733"/>
      <w:r>
        <w:rPr>
          <w:rtl/>
        </w:rPr>
        <w:t xml:space="preserve">אצלנו </w:t>
      </w:r>
      <w:bookmarkStart w:id="1734" w:name="_ETM_Q4_439159"/>
      <w:bookmarkEnd w:id="1734"/>
      <w:r>
        <w:rPr>
          <w:rtl/>
        </w:rPr>
        <w:t xml:space="preserve">במועצה </w:t>
      </w:r>
      <w:bookmarkStart w:id="1735" w:name="_ETM_Q4_439729"/>
      <w:bookmarkEnd w:id="1735"/>
      <w:r>
        <w:rPr>
          <w:rtl/>
        </w:rPr>
        <w:t xml:space="preserve">האזורית </w:t>
      </w:r>
      <w:bookmarkStart w:id="1736" w:name="_ETM_Q4_440419"/>
      <w:bookmarkEnd w:id="1736"/>
      <w:r>
        <w:rPr>
          <w:rtl/>
        </w:rPr>
        <w:t>–</w:t>
      </w:r>
      <w:r>
        <w:rPr>
          <w:rFonts w:hint="cs"/>
          <w:rtl/>
        </w:rPr>
        <w:t xml:space="preserve"> היו </w:t>
      </w:r>
      <w:r>
        <w:rPr>
          <w:rtl/>
        </w:rPr>
        <w:t xml:space="preserve">בעיקר </w:t>
      </w:r>
      <w:bookmarkStart w:id="1737" w:name="_ETM_Q4_440900"/>
      <w:bookmarkStart w:id="1738" w:name="_ETM_Q4_441110"/>
      <w:bookmarkEnd w:id="1737"/>
      <w:bookmarkEnd w:id="1738"/>
      <w:r>
        <w:rPr>
          <w:rtl/>
        </w:rPr>
        <w:t xml:space="preserve">בצפון </w:t>
      </w:r>
      <w:bookmarkStart w:id="1739" w:name="_ETM_Q4_441710"/>
      <w:bookmarkEnd w:id="1739"/>
      <w:r>
        <w:rPr>
          <w:rtl/>
        </w:rPr>
        <w:t>ובפריפריה</w:t>
      </w:r>
      <w:r>
        <w:rPr>
          <w:rFonts w:hint="cs"/>
          <w:rtl/>
        </w:rPr>
        <w:t xml:space="preserve">. </w:t>
      </w:r>
      <w:bookmarkStart w:id="1740" w:name="_ETM_Q4_443589"/>
      <w:bookmarkStart w:id="1741" w:name="_ETM_Q4_444130"/>
      <w:bookmarkStart w:id="1742" w:name="_ETM_Q4_444520"/>
      <w:bookmarkEnd w:id="1740"/>
      <w:bookmarkEnd w:id="1741"/>
      <w:bookmarkEnd w:id="1742"/>
      <w:r>
        <w:rPr>
          <w:rFonts w:hint="cs"/>
          <w:rtl/>
        </w:rPr>
        <w:t xml:space="preserve">חלק מהם באמת </w:t>
      </w:r>
      <w:r>
        <w:rPr>
          <w:rtl/>
        </w:rPr>
        <w:t xml:space="preserve">מצבם </w:t>
      </w:r>
      <w:bookmarkStart w:id="1743" w:name="_ETM_Q4_445000"/>
      <w:bookmarkEnd w:id="1743"/>
      <w:r>
        <w:rPr>
          <w:rFonts w:hint="cs"/>
          <w:rtl/>
        </w:rPr>
        <w:t>ה</w:t>
      </w:r>
      <w:r>
        <w:rPr>
          <w:rtl/>
        </w:rPr>
        <w:t xml:space="preserve">סוציו-אקונומי </w:t>
      </w:r>
      <w:bookmarkStart w:id="1744" w:name="_ETM_Q4_445900"/>
      <w:bookmarkEnd w:id="1744"/>
      <w:r>
        <w:rPr>
          <w:rFonts w:hint="cs"/>
          <w:rtl/>
        </w:rPr>
        <w:t xml:space="preserve">הוא </w:t>
      </w:r>
      <w:r>
        <w:rPr>
          <w:rtl/>
        </w:rPr>
        <w:t>גבוה</w:t>
      </w:r>
      <w:r>
        <w:rPr>
          <w:rFonts w:hint="cs"/>
          <w:rtl/>
        </w:rPr>
        <w:t>,</w:t>
      </w:r>
      <w:r>
        <w:rPr>
          <w:rtl/>
        </w:rPr>
        <w:t xml:space="preserve"> </w:t>
      </w:r>
      <w:bookmarkStart w:id="1745" w:name="_ETM_Q4_446290"/>
      <w:bookmarkEnd w:id="1745"/>
      <w:r>
        <w:rPr>
          <w:rtl/>
        </w:rPr>
        <w:t xml:space="preserve">אבל </w:t>
      </w:r>
      <w:bookmarkStart w:id="1746" w:name="_ETM_Q4_446470"/>
      <w:bookmarkEnd w:id="1746"/>
      <w:r>
        <w:rPr>
          <w:rtl/>
        </w:rPr>
        <w:t xml:space="preserve">חלק </w:t>
      </w:r>
      <w:bookmarkStart w:id="1747" w:name="_ETM_Q4_447040"/>
      <w:bookmarkEnd w:id="1747"/>
      <w:r>
        <w:rPr>
          <w:rFonts w:hint="cs"/>
          <w:rtl/>
        </w:rPr>
        <w:t>מהם, מצבם</w:t>
      </w:r>
      <w:bookmarkStart w:id="1748" w:name="_ETM_Q4_445266"/>
      <w:bookmarkStart w:id="1749" w:name="_ETM_Q4_447430"/>
      <w:bookmarkEnd w:id="1748"/>
      <w:bookmarkEnd w:id="1749"/>
      <w:r>
        <w:rPr>
          <w:rFonts w:hint="cs"/>
          <w:rtl/>
        </w:rPr>
        <w:t xml:space="preserve"> </w:t>
      </w:r>
      <w:r>
        <w:rPr>
          <w:rtl/>
        </w:rPr>
        <w:t xml:space="preserve">הסוציו-אקונומי </w:t>
      </w:r>
      <w:bookmarkStart w:id="1750" w:name="_ETM_Q4_448360"/>
      <w:bookmarkEnd w:id="1750"/>
      <w:r>
        <w:rPr>
          <w:rFonts w:hint="cs"/>
          <w:rtl/>
        </w:rPr>
        <w:t xml:space="preserve">הוא </w:t>
      </w:r>
      <w:r>
        <w:rPr>
          <w:rtl/>
        </w:rPr>
        <w:t>נמוך</w:t>
      </w:r>
      <w:r>
        <w:rPr>
          <w:rFonts w:hint="cs"/>
          <w:rtl/>
        </w:rPr>
        <w:t>.</w:t>
      </w:r>
      <w:r>
        <w:rPr>
          <w:rtl/>
        </w:rPr>
        <w:t xml:space="preserve"> </w:t>
      </w:r>
      <w:bookmarkStart w:id="1751" w:name="_ETM_Q4_449759"/>
      <w:bookmarkEnd w:id="1751"/>
      <w:r>
        <w:rPr>
          <w:rtl/>
        </w:rPr>
        <w:t xml:space="preserve">אני </w:t>
      </w:r>
      <w:bookmarkStart w:id="1752" w:name="_ETM_Q4_450120"/>
      <w:bookmarkEnd w:id="1752"/>
      <w:r>
        <w:rPr>
          <w:rtl/>
        </w:rPr>
        <w:t xml:space="preserve">הכנסתי </w:t>
      </w:r>
      <w:bookmarkStart w:id="1753" w:name="_ETM_Q4_450810"/>
      <w:bookmarkEnd w:id="1753"/>
      <w:r>
        <w:rPr>
          <w:rtl/>
        </w:rPr>
        <w:t xml:space="preserve">את </w:t>
      </w:r>
      <w:bookmarkStart w:id="1754" w:name="_ETM_Q4_450930"/>
      <w:bookmarkEnd w:id="1754"/>
      <w:r>
        <w:rPr>
          <w:rtl/>
        </w:rPr>
        <w:t xml:space="preserve">זה </w:t>
      </w:r>
      <w:bookmarkStart w:id="1755" w:name="_ETM_Q4_451139"/>
      <w:bookmarkEnd w:id="1755"/>
      <w:r>
        <w:rPr>
          <w:rtl/>
        </w:rPr>
        <w:t xml:space="preserve">אז </w:t>
      </w:r>
      <w:bookmarkStart w:id="1756" w:name="_ETM_Q4_451440"/>
      <w:bookmarkStart w:id="1757" w:name="_ETM_Q4_452680"/>
      <w:bookmarkEnd w:id="1756"/>
      <w:bookmarkEnd w:id="1757"/>
      <w:r>
        <w:rPr>
          <w:rFonts w:hint="cs"/>
          <w:rtl/>
        </w:rPr>
        <w:t xml:space="preserve">בחוק </w:t>
      </w:r>
      <w:r>
        <w:rPr>
          <w:rtl/>
        </w:rPr>
        <w:t xml:space="preserve">של </w:t>
      </w:r>
      <w:bookmarkStart w:id="1758" w:name="_ETM_Q4_452949"/>
      <w:bookmarkEnd w:id="1758"/>
      <w:r>
        <w:rPr>
          <w:rtl/>
        </w:rPr>
        <w:t xml:space="preserve">הטבות </w:t>
      </w:r>
      <w:bookmarkStart w:id="1759" w:name="_ETM_Q4_453400"/>
      <w:bookmarkEnd w:id="1759"/>
      <w:r>
        <w:rPr>
          <w:rtl/>
        </w:rPr>
        <w:t xml:space="preserve">המס </w:t>
      </w:r>
      <w:bookmarkStart w:id="1760" w:name="_ETM_Q4_454479"/>
      <w:bookmarkEnd w:id="1760"/>
      <w:r>
        <w:rPr>
          <w:rFonts w:hint="cs"/>
          <w:rtl/>
        </w:rPr>
        <w:t xml:space="preserve">– </w:t>
      </w:r>
      <w:r>
        <w:rPr>
          <w:rtl/>
        </w:rPr>
        <w:t xml:space="preserve">שמתחשבים </w:t>
      </w:r>
      <w:bookmarkStart w:id="1761" w:name="_ETM_Q4_455379"/>
      <w:bookmarkEnd w:id="1761"/>
      <w:r>
        <w:rPr>
          <w:rtl/>
        </w:rPr>
        <w:t xml:space="preserve">בעובדה </w:t>
      </w:r>
      <w:bookmarkStart w:id="1762" w:name="_ETM_Q4_455979"/>
      <w:bookmarkStart w:id="1763" w:name="_ETM_Q4_456310"/>
      <w:bookmarkEnd w:id="1762"/>
      <w:bookmarkEnd w:id="1763"/>
      <w:r>
        <w:rPr>
          <w:rFonts w:hint="cs"/>
          <w:rtl/>
        </w:rPr>
        <w:t xml:space="preserve">הזאת. </w:t>
      </w:r>
      <w:r>
        <w:rPr>
          <w:rtl/>
        </w:rPr>
        <w:t xml:space="preserve">זה </w:t>
      </w:r>
      <w:bookmarkStart w:id="1764" w:name="_ETM_Q4_456460"/>
      <w:bookmarkEnd w:id="1764"/>
      <w:r>
        <w:rPr>
          <w:rtl/>
        </w:rPr>
        <w:t xml:space="preserve">מופיע </w:t>
      </w:r>
      <w:bookmarkStart w:id="1765" w:name="_ETM_Q4_457029"/>
      <w:bookmarkEnd w:id="1765"/>
      <w:r>
        <w:rPr>
          <w:rtl/>
        </w:rPr>
        <w:t>בחוק</w:t>
      </w:r>
      <w:r>
        <w:rPr>
          <w:rFonts w:hint="cs"/>
          <w:rtl/>
        </w:rPr>
        <w:t>.</w:t>
      </w:r>
      <w:r>
        <w:rPr>
          <w:rtl/>
        </w:rPr>
        <w:t xml:space="preserve"> </w:t>
      </w:r>
      <w:bookmarkStart w:id="1766" w:name="_ETM_Q4_458759"/>
      <w:bookmarkEnd w:id="1766"/>
    </w:p>
    <w:p w:rsidR="00A61867" w:rsidRDefault="00A61867" w:rsidP="00A90763">
      <w:pPr>
        <w:rPr>
          <w:rtl/>
        </w:rPr>
      </w:pPr>
      <w:bookmarkStart w:id="1767" w:name="_ETM_Q4_457398"/>
      <w:bookmarkStart w:id="1768" w:name="_ETM_Q4_457518"/>
      <w:bookmarkStart w:id="1769" w:name="_ETM_Q4_457544"/>
      <w:bookmarkEnd w:id="1767"/>
      <w:bookmarkEnd w:id="1768"/>
      <w:bookmarkEnd w:id="1769"/>
    </w:p>
    <w:p w:rsidR="00A61867" w:rsidRDefault="00A61867" w:rsidP="00046F63">
      <w:pPr>
        <w:rPr>
          <w:rtl/>
        </w:rPr>
      </w:pPr>
      <w:bookmarkStart w:id="1770" w:name="_ETM_Q4_457632"/>
      <w:bookmarkStart w:id="1771" w:name="_ETM_Q4_459969"/>
      <w:bookmarkEnd w:id="1770"/>
      <w:bookmarkEnd w:id="1771"/>
      <w:r>
        <w:rPr>
          <w:rtl/>
        </w:rPr>
        <w:t xml:space="preserve">פנו </w:t>
      </w:r>
      <w:bookmarkStart w:id="1772" w:name="_ETM_Q4_460330"/>
      <w:bookmarkEnd w:id="1772"/>
      <w:r>
        <w:rPr>
          <w:rtl/>
        </w:rPr>
        <w:t>אלי</w:t>
      </w:r>
      <w:r>
        <w:rPr>
          <w:rFonts w:hint="cs"/>
          <w:rtl/>
        </w:rPr>
        <w:t>י</w:t>
      </w:r>
      <w:r>
        <w:rPr>
          <w:rtl/>
        </w:rPr>
        <w:t xml:space="preserve"> </w:t>
      </w:r>
      <w:bookmarkStart w:id="1773" w:name="_ETM_Q4_461289"/>
      <w:bookmarkEnd w:id="1773"/>
      <w:r>
        <w:rPr>
          <w:rtl/>
        </w:rPr>
        <w:t xml:space="preserve">כמה </w:t>
      </w:r>
      <w:bookmarkStart w:id="1774" w:name="_ETM_Q4_461979"/>
      <w:bookmarkEnd w:id="1774"/>
      <w:r>
        <w:rPr>
          <w:rFonts w:hint="cs"/>
          <w:rtl/>
        </w:rPr>
        <w:t xml:space="preserve">ראשי </w:t>
      </w:r>
      <w:r>
        <w:rPr>
          <w:rtl/>
        </w:rPr>
        <w:t>רשויות</w:t>
      </w:r>
      <w:r>
        <w:rPr>
          <w:rFonts w:hint="cs"/>
          <w:rtl/>
        </w:rPr>
        <w:t>,</w:t>
      </w:r>
      <w:r>
        <w:rPr>
          <w:rtl/>
        </w:rPr>
        <w:t xml:space="preserve"> </w:t>
      </w:r>
      <w:bookmarkStart w:id="1775" w:name="_ETM_Q4_463400"/>
      <w:bookmarkEnd w:id="1775"/>
      <w:r>
        <w:rPr>
          <w:rtl/>
        </w:rPr>
        <w:t xml:space="preserve">והם </w:t>
      </w:r>
      <w:bookmarkStart w:id="1776" w:name="_ETM_Q4_463639"/>
      <w:bookmarkEnd w:id="1776"/>
      <w:r>
        <w:rPr>
          <w:rtl/>
        </w:rPr>
        <w:t xml:space="preserve">אומרים </w:t>
      </w:r>
      <w:bookmarkStart w:id="1777" w:name="_ETM_Q4_464330"/>
      <w:bookmarkEnd w:id="1777"/>
      <w:r>
        <w:rPr>
          <w:rtl/>
        </w:rPr>
        <w:t xml:space="preserve">לגבי </w:t>
      </w:r>
      <w:bookmarkStart w:id="1778" w:name="_ETM_Q4_464750"/>
      <w:bookmarkEnd w:id="1778"/>
      <w:r>
        <w:rPr>
          <w:rtl/>
        </w:rPr>
        <w:t xml:space="preserve">נושא </w:t>
      </w:r>
      <w:bookmarkStart w:id="1779" w:name="_ETM_Q4_465199"/>
      <w:bookmarkStart w:id="1780" w:name="_ETM_Q4_467960"/>
      <w:bookmarkStart w:id="1781" w:name="_ETM_Q4_468230"/>
      <w:bookmarkEnd w:id="1779"/>
      <w:bookmarkEnd w:id="1780"/>
      <w:bookmarkEnd w:id="1781"/>
      <w:r>
        <w:rPr>
          <w:rtl/>
        </w:rPr>
        <w:t xml:space="preserve">האפיון </w:t>
      </w:r>
      <w:bookmarkStart w:id="1782" w:name="_ETM_Q4_468889"/>
      <w:bookmarkEnd w:id="1782"/>
      <w:r>
        <w:rPr>
          <w:rtl/>
        </w:rPr>
        <w:t xml:space="preserve">של </w:t>
      </w:r>
      <w:bookmarkStart w:id="1783" w:name="_ETM_Q4_469070"/>
      <w:bookmarkEnd w:id="1783"/>
      <w:r>
        <w:rPr>
          <w:rtl/>
        </w:rPr>
        <w:t xml:space="preserve">הרשויות </w:t>
      </w:r>
      <w:bookmarkStart w:id="1784" w:name="_ETM_Q4_469490"/>
      <w:bookmarkEnd w:id="1784"/>
      <w:r>
        <w:rPr>
          <w:rFonts w:hint="cs"/>
          <w:rtl/>
        </w:rPr>
        <w:t xml:space="preserve">המקומיות שיש אותה </w:t>
      </w:r>
      <w:bookmarkStart w:id="1785" w:name="_ETM_Q4_471962"/>
      <w:bookmarkEnd w:id="1785"/>
      <w:r>
        <w:rPr>
          <w:rFonts w:hint="cs"/>
          <w:rtl/>
        </w:rPr>
        <w:t xml:space="preserve">בעיה. </w:t>
      </w:r>
      <w:bookmarkStart w:id="1786" w:name="_ETM_Q4_469820"/>
      <w:bookmarkStart w:id="1787" w:name="_ETM_Q4_470150"/>
      <w:bookmarkStart w:id="1788" w:name="_ETM_Q4_470450"/>
      <w:bookmarkStart w:id="1789" w:name="_ETM_Q4_471930"/>
      <w:bookmarkEnd w:id="1786"/>
      <w:bookmarkEnd w:id="1787"/>
      <w:bookmarkEnd w:id="1788"/>
      <w:bookmarkEnd w:id="1789"/>
      <w:r>
        <w:rPr>
          <w:rtl/>
        </w:rPr>
        <w:t xml:space="preserve">יש </w:t>
      </w:r>
      <w:bookmarkStart w:id="1790" w:name="_ETM_Q4_472199"/>
      <w:bookmarkStart w:id="1791" w:name="_ETM_Q4_472410"/>
      <w:bookmarkEnd w:id="1790"/>
      <w:bookmarkEnd w:id="1791"/>
      <w:r>
        <w:rPr>
          <w:rFonts w:hint="cs"/>
          <w:rtl/>
        </w:rPr>
        <w:t>מו</w:t>
      </w:r>
      <w:r>
        <w:rPr>
          <w:rtl/>
        </w:rPr>
        <w:t xml:space="preserve">עצה </w:t>
      </w:r>
      <w:bookmarkStart w:id="1792" w:name="_ETM_Q4_472710"/>
      <w:bookmarkEnd w:id="1792"/>
      <w:r>
        <w:rPr>
          <w:rtl/>
        </w:rPr>
        <w:t>אזורי</w:t>
      </w:r>
      <w:r>
        <w:rPr>
          <w:rFonts w:hint="cs"/>
          <w:rtl/>
        </w:rPr>
        <w:t>ת</w:t>
      </w:r>
      <w:r>
        <w:rPr>
          <w:rtl/>
        </w:rPr>
        <w:t xml:space="preserve"> </w:t>
      </w:r>
      <w:bookmarkStart w:id="1793" w:name="_ETM_Q4_474089"/>
      <w:bookmarkEnd w:id="1793"/>
      <w:r>
        <w:rPr>
          <w:rFonts w:hint="cs"/>
          <w:rtl/>
        </w:rPr>
        <w:t>ש</w:t>
      </w:r>
      <w:r>
        <w:rPr>
          <w:rtl/>
        </w:rPr>
        <w:t xml:space="preserve">האפיון </w:t>
      </w:r>
      <w:bookmarkStart w:id="1794" w:name="_ETM_Q4_474930"/>
      <w:bookmarkEnd w:id="1794"/>
      <w:r>
        <w:rPr>
          <w:rtl/>
        </w:rPr>
        <w:t>ש</w:t>
      </w:r>
      <w:r>
        <w:rPr>
          <w:rFonts w:hint="cs"/>
          <w:rtl/>
        </w:rPr>
        <w:t xml:space="preserve">ם </w:t>
      </w:r>
      <w:bookmarkStart w:id="1795" w:name="_ETM_Q4_475830"/>
      <w:bookmarkEnd w:id="1795"/>
      <w:r>
        <w:rPr>
          <w:rFonts w:hint="cs"/>
          <w:rtl/>
        </w:rPr>
        <w:t>הוא ש</w:t>
      </w:r>
      <w:r>
        <w:rPr>
          <w:rtl/>
        </w:rPr>
        <w:t>חלק</w:t>
      </w:r>
      <w:r>
        <w:rPr>
          <w:rFonts w:hint="cs"/>
          <w:rtl/>
        </w:rPr>
        <w:t>ה</w:t>
      </w:r>
      <w:r>
        <w:rPr>
          <w:rtl/>
        </w:rPr>
        <w:t xml:space="preserve"> </w:t>
      </w:r>
      <w:bookmarkStart w:id="1796" w:name="_ETM_Q4_477470"/>
      <w:bookmarkEnd w:id="1796"/>
      <w:r>
        <w:rPr>
          <w:rtl/>
        </w:rPr>
        <w:t>מצב</w:t>
      </w:r>
      <w:r>
        <w:rPr>
          <w:rFonts w:hint="cs"/>
          <w:rtl/>
        </w:rPr>
        <w:t>ה</w:t>
      </w:r>
      <w:r>
        <w:rPr>
          <w:rtl/>
        </w:rPr>
        <w:t xml:space="preserve"> </w:t>
      </w:r>
      <w:bookmarkStart w:id="1797" w:name="_ETM_Q4_478100"/>
      <w:bookmarkEnd w:id="1797"/>
      <w:r>
        <w:rPr>
          <w:rtl/>
        </w:rPr>
        <w:t xml:space="preserve">הסוציו-אקונומי </w:t>
      </w:r>
      <w:bookmarkStart w:id="1798" w:name="_ETM_Q4_479060"/>
      <w:bookmarkEnd w:id="1798"/>
      <w:r>
        <w:rPr>
          <w:rtl/>
        </w:rPr>
        <w:t xml:space="preserve">גבוה </w:t>
      </w:r>
      <w:bookmarkStart w:id="1799" w:name="_ETM_Q4_480319"/>
      <w:bookmarkEnd w:id="1799"/>
      <w:r>
        <w:rPr>
          <w:rtl/>
        </w:rPr>
        <w:t>וחלק</w:t>
      </w:r>
      <w:r>
        <w:rPr>
          <w:rFonts w:hint="cs"/>
          <w:rtl/>
        </w:rPr>
        <w:t>ה</w:t>
      </w:r>
      <w:r>
        <w:rPr>
          <w:rtl/>
        </w:rPr>
        <w:t xml:space="preserve"> </w:t>
      </w:r>
      <w:bookmarkStart w:id="1800" w:name="_ETM_Q4_481490"/>
      <w:bookmarkEnd w:id="1800"/>
      <w:r>
        <w:rPr>
          <w:rFonts w:hint="cs"/>
          <w:rtl/>
        </w:rPr>
        <w:t xml:space="preserve">מצבה הסוציו-אקונומי </w:t>
      </w:r>
      <w:bookmarkStart w:id="1801" w:name="_ETM_Q4_481939"/>
      <w:bookmarkStart w:id="1802" w:name="_ETM_Q4_480000"/>
      <w:bookmarkStart w:id="1803" w:name="_ETM_Q4_480269"/>
      <w:bookmarkStart w:id="1804" w:name="_ETM_Q4_481199"/>
      <w:bookmarkStart w:id="1805" w:name="_ETM_Q4_481680"/>
      <w:bookmarkStart w:id="1806" w:name="_ETM_Q4_481949"/>
      <w:bookmarkStart w:id="1807" w:name="_ETM_Q4_482190"/>
      <w:bookmarkEnd w:id="1801"/>
      <w:bookmarkEnd w:id="1802"/>
      <w:bookmarkEnd w:id="1803"/>
      <w:bookmarkEnd w:id="1804"/>
      <w:bookmarkEnd w:id="1805"/>
      <w:bookmarkEnd w:id="1806"/>
      <w:bookmarkEnd w:id="1807"/>
      <w:r>
        <w:rPr>
          <w:rtl/>
        </w:rPr>
        <w:t>נמוך</w:t>
      </w:r>
      <w:r>
        <w:rPr>
          <w:rFonts w:hint="cs"/>
          <w:rtl/>
        </w:rPr>
        <w:t>.</w:t>
      </w:r>
      <w:r>
        <w:rPr>
          <w:rtl/>
        </w:rPr>
        <w:t xml:space="preserve"> </w:t>
      </w:r>
      <w:bookmarkStart w:id="1808" w:name="_ETM_Q4_483589"/>
      <w:bookmarkEnd w:id="1808"/>
      <w:r>
        <w:rPr>
          <w:rtl/>
        </w:rPr>
        <w:t xml:space="preserve">זה </w:t>
      </w:r>
      <w:bookmarkStart w:id="1809" w:name="_ETM_Q4_483860"/>
      <w:bookmarkEnd w:id="1809"/>
      <w:r>
        <w:rPr>
          <w:rtl/>
        </w:rPr>
        <w:t xml:space="preserve">משנה </w:t>
      </w:r>
      <w:bookmarkStart w:id="1810" w:name="_ETM_Q4_485200"/>
      <w:bookmarkEnd w:id="1810"/>
      <w:r>
        <w:rPr>
          <w:rtl/>
        </w:rPr>
        <w:t xml:space="preserve">לגבי </w:t>
      </w:r>
      <w:bookmarkStart w:id="1811" w:name="_ETM_Q4_486039"/>
      <w:bookmarkStart w:id="1812" w:name="_ETM_Q4_486729"/>
      <w:bookmarkEnd w:id="1811"/>
      <w:bookmarkEnd w:id="1812"/>
      <w:r>
        <w:rPr>
          <w:rtl/>
        </w:rPr>
        <w:t xml:space="preserve">מענקי </w:t>
      </w:r>
      <w:bookmarkStart w:id="1813" w:name="_ETM_Q4_487269"/>
      <w:bookmarkEnd w:id="1813"/>
      <w:r>
        <w:rPr>
          <w:rFonts w:hint="cs"/>
          <w:rtl/>
        </w:rPr>
        <w:t>ה</w:t>
      </w:r>
      <w:r>
        <w:rPr>
          <w:rtl/>
        </w:rPr>
        <w:t>איזון</w:t>
      </w:r>
      <w:r>
        <w:rPr>
          <w:rFonts w:hint="cs"/>
          <w:rtl/>
        </w:rPr>
        <w:t>,</w:t>
      </w:r>
      <w:r>
        <w:rPr>
          <w:rtl/>
        </w:rPr>
        <w:t xml:space="preserve"> </w:t>
      </w:r>
      <w:bookmarkStart w:id="1814" w:name="_ETM_Q4_488290"/>
      <w:bookmarkEnd w:id="1814"/>
      <w:r>
        <w:rPr>
          <w:rtl/>
        </w:rPr>
        <w:t xml:space="preserve">זה </w:t>
      </w:r>
      <w:bookmarkStart w:id="1815" w:name="_ETM_Q4_488529"/>
      <w:bookmarkEnd w:id="1815"/>
      <w:r>
        <w:rPr>
          <w:rtl/>
        </w:rPr>
        <w:t xml:space="preserve">משנה </w:t>
      </w:r>
      <w:bookmarkStart w:id="1816" w:name="_ETM_Q4_489070"/>
      <w:bookmarkEnd w:id="1816"/>
      <w:r>
        <w:rPr>
          <w:rtl/>
        </w:rPr>
        <w:t xml:space="preserve">לגבי </w:t>
      </w:r>
      <w:bookmarkStart w:id="1817" w:name="_ETM_Q4_489460"/>
      <w:bookmarkEnd w:id="1817"/>
      <w:r>
        <w:rPr>
          <w:rtl/>
        </w:rPr>
        <w:t>הצהרונים</w:t>
      </w:r>
      <w:r>
        <w:rPr>
          <w:rFonts w:hint="cs"/>
          <w:rtl/>
        </w:rPr>
        <w:t>.</w:t>
      </w:r>
      <w:r>
        <w:rPr>
          <w:rtl/>
        </w:rPr>
        <w:t xml:space="preserve"> </w:t>
      </w:r>
      <w:bookmarkStart w:id="1818" w:name="_ETM_Q4_491049"/>
      <w:bookmarkEnd w:id="1818"/>
      <w:r>
        <w:rPr>
          <w:rtl/>
        </w:rPr>
        <w:t xml:space="preserve">יכול </w:t>
      </w:r>
      <w:bookmarkStart w:id="1819" w:name="_ETM_Q4_491349"/>
      <w:bookmarkEnd w:id="1819"/>
      <w:r>
        <w:rPr>
          <w:rtl/>
        </w:rPr>
        <w:t xml:space="preserve">להיות </w:t>
      </w:r>
      <w:bookmarkStart w:id="1820" w:name="_ETM_Q4_491650"/>
      <w:bookmarkEnd w:id="1820"/>
      <w:r>
        <w:rPr>
          <w:rtl/>
        </w:rPr>
        <w:t xml:space="preserve">אדם </w:t>
      </w:r>
      <w:bookmarkStart w:id="1821" w:name="_ETM_Q4_492009"/>
      <w:bookmarkEnd w:id="1821"/>
      <w:r>
        <w:rPr>
          <w:rtl/>
        </w:rPr>
        <w:t xml:space="preserve">שגר </w:t>
      </w:r>
      <w:bookmarkStart w:id="1822" w:name="_ETM_Q4_492400"/>
      <w:bookmarkEnd w:id="1822"/>
      <w:r>
        <w:rPr>
          <w:rtl/>
        </w:rPr>
        <w:t xml:space="preserve">במושב </w:t>
      </w:r>
      <w:bookmarkStart w:id="1823" w:name="_ETM_Q4_493059"/>
      <w:bookmarkEnd w:id="1823"/>
      <w:r>
        <w:rPr>
          <w:rtl/>
        </w:rPr>
        <w:t xml:space="preserve">הזה </w:t>
      </w:r>
      <w:bookmarkStart w:id="1824" w:name="_ETM_Q4_493990"/>
      <w:bookmarkEnd w:id="1824"/>
      <w:r>
        <w:rPr>
          <w:rtl/>
        </w:rPr>
        <w:t>ומצב</w:t>
      </w:r>
      <w:r>
        <w:rPr>
          <w:rFonts w:hint="cs"/>
          <w:rtl/>
        </w:rPr>
        <w:t>ו</w:t>
      </w:r>
      <w:r>
        <w:rPr>
          <w:rtl/>
        </w:rPr>
        <w:t xml:space="preserve"> </w:t>
      </w:r>
      <w:bookmarkStart w:id="1825" w:name="_ETM_Q4_495070"/>
      <w:bookmarkEnd w:id="1825"/>
      <w:r>
        <w:rPr>
          <w:rtl/>
        </w:rPr>
        <w:t xml:space="preserve">הסוציו-אקונומי </w:t>
      </w:r>
      <w:bookmarkStart w:id="1826" w:name="_ETM_Q4_496000"/>
      <w:bookmarkEnd w:id="1826"/>
      <w:r>
        <w:rPr>
          <w:rFonts w:hint="cs"/>
          <w:rtl/>
        </w:rPr>
        <w:t xml:space="preserve">הוא </w:t>
      </w:r>
      <w:r>
        <w:rPr>
          <w:rtl/>
        </w:rPr>
        <w:t>נמוך</w:t>
      </w:r>
      <w:r>
        <w:rPr>
          <w:rFonts w:hint="cs"/>
          <w:rtl/>
        </w:rPr>
        <w:t>,</w:t>
      </w:r>
      <w:r>
        <w:rPr>
          <w:rtl/>
        </w:rPr>
        <w:t xml:space="preserve"> </w:t>
      </w:r>
      <w:bookmarkStart w:id="1827" w:name="_ETM_Q4_496839"/>
      <w:bookmarkStart w:id="1828" w:name="_ETM_Q4_497140"/>
      <w:bookmarkEnd w:id="1827"/>
      <w:bookmarkEnd w:id="1828"/>
      <w:r>
        <w:rPr>
          <w:rFonts w:hint="cs"/>
          <w:rtl/>
        </w:rPr>
        <w:t xml:space="preserve">אבל </w:t>
      </w:r>
      <w:r>
        <w:rPr>
          <w:rtl/>
        </w:rPr>
        <w:t xml:space="preserve">המועצה </w:t>
      </w:r>
      <w:bookmarkStart w:id="1829" w:name="_ETM_Q4_497619"/>
      <w:bookmarkEnd w:id="1829"/>
      <w:r>
        <w:rPr>
          <w:rtl/>
        </w:rPr>
        <w:t>האזורית</w:t>
      </w:r>
      <w:r>
        <w:rPr>
          <w:rFonts w:hint="cs"/>
          <w:rtl/>
        </w:rPr>
        <w:t>,</w:t>
      </w:r>
      <w:r>
        <w:rPr>
          <w:rtl/>
        </w:rPr>
        <w:t xml:space="preserve"> </w:t>
      </w:r>
      <w:bookmarkStart w:id="1830" w:name="_ETM_Q4_498250"/>
      <w:bookmarkEnd w:id="1830"/>
      <w:r>
        <w:rPr>
          <w:rFonts w:hint="cs"/>
          <w:rtl/>
        </w:rPr>
        <w:t xml:space="preserve">מצבה </w:t>
      </w:r>
      <w:bookmarkStart w:id="1831" w:name="_ETM_Q4_498640"/>
      <w:bookmarkEnd w:id="1831"/>
      <w:r>
        <w:rPr>
          <w:rFonts w:hint="cs"/>
          <w:rtl/>
        </w:rPr>
        <w:t xml:space="preserve">הסוציו-אקונומי הוא </w:t>
      </w:r>
      <w:bookmarkStart w:id="1832" w:name="_ETM_Q4_495557"/>
      <w:bookmarkEnd w:id="1832"/>
      <w:r>
        <w:rPr>
          <w:rFonts w:hint="cs"/>
          <w:rtl/>
        </w:rPr>
        <w:t xml:space="preserve">גבוה. </w:t>
      </w:r>
      <w:bookmarkStart w:id="1833" w:name="_ETM_Q4_499119"/>
      <w:bookmarkEnd w:id="1833"/>
    </w:p>
    <w:p w:rsidR="00A61867" w:rsidRDefault="00A61867" w:rsidP="00A90763">
      <w:pPr>
        <w:rPr>
          <w:rtl/>
        </w:rPr>
      </w:pPr>
      <w:bookmarkStart w:id="1834" w:name="_ETM_Q4_501172"/>
      <w:bookmarkStart w:id="1835" w:name="_ETM_Q4_501355"/>
      <w:bookmarkEnd w:id="1834"/>
      <w:bookmarkEnd w:id="1835"/>
    </w:p>
    <w:p w:rsidR="00A61867" w:rsidRDefault="00A61867" w:rsidP="00A90763">
      <w:pPr>
        <w:pStyle w:val="af6"/>
        <w:keepNext/>
        <w:rPr>
          <w:rtl/>
        </w:rPr>
      </w:pPr>
      <w:bookmarkStart w:id="1836" w:name="ET_yor_6595_36"/>
      <w:r w:rsidRPr="00726863">
        <w:rPr>
          <w:rStyle w:val="TagStyle"/>
          <w:rtl/>
        </w:rPr>
        <w:t xml:space="preserve"> &lt;&lt; יור &gt;&gt; </w:t>
      </w:r>
      <w:r>
        <w:rPr>
          <w:rtl/>
        </w:rPr>
        <w:t>היו"ר ארז מלול:</w:t>
      </w:r>
      <w:r w:rsidRPr="00726863">
        <w:rPr>
          <w:rStyle w:val="TagStyle"/>
          <w:rtl/>
        </w:rPr>
        <w:t xml:space="preserve"> &lt;&lt; יור &gt;&gt;</w:t>
      </w:r>
      <w:r>
        <w:rPr>
          <w:rtl/>
        </w:rPr>
        <w:t xml:space="preserve">   </w:t>
      </w:r>
      <w:bookmarkEnd w:id="1836"/>
    </w:p>
    <w:p w:rsidR="00A61867" w:rsidRDefault="00A61867" w:rsidP="004F7247">
      <w:pPr>
        <w:rPr>
          <w:rtl/>
        </w:rPr>
      </w:pPr>
    </w:p>
    <w:p w:rsidR="00A61867" w:rsidRDefault="00A61867" w:rsidP="00A90763">
      <w:pPr>
        <w:rPr>
          <w:rtl/>
        </w:rPr>
      </w:pPr>
      <w:bookmarkStart w:id="1837" w:name="_ETM_Q4_502809"/>
      <w:bookmarkEnd w:id="1837"/>
      <w:r w:rsidRPr="00A74DCB">
        <w:rPr>
          <w:rFonts w:hint="cs"/>
          <w:rtl/>
        </w:rPr>
        <w:t>הוא גבוה כי עושים מכלול</w:t>
      </w:r>
      <w:r>
        <w:rPr>
          <w:rFonts w:hint="cs"/>
          <w:rtl/>
        </w:rPr>
        <w:t xml:space="preserve">. </w:t>
      </w:r>
    </w:p>
    <w:p w:rsidR="00A61867" w:rsidRDefault="00A61867" w:rsidP="00A90763">
      <w:pPr>
        <w:rPr>
          <w:rtl/>
        </w:rPr>
      </w:pPr>
      <w:bookmarkStart w:id="1838" w:name="_ETM_Q4_503350"/>
      <w:bookmarkStart w:id="1839" w:name="_ETM_Q4_503463"/>
      <w:bookmarkEnd w:id="1838"/>
      <w:bookmarkEnd w:id="1839"/>
    </w:p>
    <w:p w:rsidR="00A61867" w:rsidRDefault="00A61867" w:rsidP="00A90763">
      <w:pPr>
        <w:pStyle w:val="-"/>
        <w:keepNext/>
        <w:rPr>
          <w:rtl/>
        </w:rPr>
      </w:pPr>
      <w:bookmarkStart w:id="1840" w:name="ET_speakercontinue_5561_37"/>
      <w:r w:rsidRPr="00726863">
        <w:rPr>
          <w:rStyle w:val="TagStyle"/>
          <w:rtl/>
        </w:rPr>
        <w:t xml:space="preserve"> &lt;&lt; דובר_המשך &gt;&gt; </w:t>
      </w:r>
      <w:r>
        <w:rPr>
          <w:rtl/>
        </w:rPr>
        <w:t>משה גפני (יהדות התורה):</w:t>
      </w:r>
      <w:r w:rsidRPr="00726863">
        <w:rPr>
          <w:rStyle w:val="TagStyle"/>
          <w:rtl/>
        </w:rPr>
        <w:t xml:space="preserve"> &lt;&lt; דובר_המשך &gt;&gt;</w:t>
      </w:r>
      <w:r>
        <w:rPr>
          <w:rtl/>
        </w:rPr>
        <w:t xml:space="preserve">   </w:t>
      </w:r>
      <w:bookmarkEnd w:id="1840"/>
    </w:p>
    <w:p w:rsidR="00A61867" w:rsidRDefault="00A61867" w:rsidP="004F7247">
      <w:pPr>
        <w:rPr>
          <w:rtl/>
        </w:rPr>
      </w:pPr>
    </w:p>
    <w:p w:rsidR="00A61867" w:rsidRDefault="00A61867" w:rsidP="00A90763">
      <w:pPr>
        <w:rPr>
          <w:rtl/>
        </w:rPr>
      </w:pPr>
      <w:bookmarkStart w:id="1841" w:name="_ETM_Q4_504623"/>
      <w:bookmarkStart w:id="1842" w:name="_ETM_Q4_501240"/>
      <w:bookmarkStart w:id="1843" w:name="_ETM_Q4_501312"/>
      <w:bookmarkStart w:id="1844" w:name="_ETM_Q4_499390"/>
      <w:bookmarkStart w:id="1845" w:name="_ETM_Q4_499480"/>
      <w:bookmarkStart w:id="1846" w:name="_ETM_Q4_499779"/>
      <w:bookmarkStart w:id="1847" w:name="_ETM_Q4_499989"/>
      <w:bookmarkStart w:id="1848" w:name="_ETM_Q4_500589"/>
      <w:bookmarkStart w:id="1849" w:name="_ETM_Q4_500949"/>
      <w:bookmarkStart w:id="1850" w:name="_ETM_Q4_502890"/>
      <w:bookmarkEnd w:id="1841"/>
      <w:bookmarkEnd w:id="1842"/>
      <w:bookmarkEnd w:id="1843"/>
      <w:bookmarkEnd w:id="1844"/>
      <w:bookmarkEnd w:id="1845"/>
      <w:bookmarkEnd w:id="1846"/>
      <w:bookmarkEnd w:id="1847"/>
      <w:bookmarkEnd w:id="1848"/>
      <w:bookmarkEnd w:id="1849"/>
      <w:bookmarkEnd w:id="1850"/>
      <w:r>
        <w:rPr>
          <w:rtl/>
        </w:rPr>
        <w:t xml:space="preserve">הנושא </w:t>
      </w:r>
      <w:bookmarkStart w:id="1851" w:name="_ETM_Q4_503609"/>
      <w:bookmarkEnd w:id="1851"/>
      <w:r>
        <w:rPr>
          <w:rtl/>
        </w:rPr>
        <w:t xml:space="preserve">הזה </w:t>
      </w:r>
      <w:bookmarkStart w:id="1852" w:name="_ETM_Q4_503849"/>
      <w:bookmarkEnd w:id="1852"/>
      <w:r>
        <w:rPr>
          <w:rtl/>
        </w:rPr>
        <w:t xml:space="preserve">הוא </w:t>
      </w:r>
      <w:bookmarkStart w:id="1853" w:name="_ETM_Q4_503970"/>
      <w:bookmarkEnd w:id="1853"/>
      <w:r>
        <w:rPr>
          <w:rtl/>
        </w:rPr>
        <w:t xml:space="preserve">נושא </w:t>
      </w:r>
      <w:bookmarkStart w:id="1854" w:name="_ETM_Q4_505330"/>
      <w:bookmarkEnd w:id="1854"/>
      <w:r>
        <w:rPr>
          <w:rtl/>
        </w:rPr>
        <w:t xml:space="preserve">שיש </w:t>
      </w:r>
      <w:bookmarkStart w:id="1855" w:name="_ETM_Q4_506170"/>
      <w:bookmarkEnd w:id="1855"/>
      <w:r>
        <w:rPr>
          <w:rtl/>
        </w:rPr>
        <w:t xml:space="preserve">לו </w:t>
      </w:r>
      <w:bookmarkStart w:id="1856" w:name="_ETM_Q4_506529"/>
      <w:bookmarkEnd w:id="1856"/>
      <w:r>
        <w:rPr>
          <w:rtl/>
        </w:rPr>
        <w:t>משמעות</w:t>
      </w:r>
      <w:r>
        <w:rPr>
          <w:rFonts w:hint="cs"/>
          <w:rtl/>
        </w:rPr>
        <w:t>.</w:t>
      </w:r>
      <w:r>
        <w:rPr>
          <w:rtl/>
        </w:rPr>
        <w:t xml:space="preserve"> </w:t>
      </w:r>
      <w:bookmarkStart w:id="1857" w:name="_ETM_Q4_507160"/>
      <w:bookmarkEnd w:id="1857"/>
      <w:r>
        <w:rPr>
          <w:rtl/>
        </w:rPr>
        <w:t xml:space="preserve">מה </w:t>
      </w:r>
      <w:bookmarkStart w:id="1858" w:name="_ETM_Q4_507310"/>
      <w:bookmarkEnd w:id="1858"/>
      <w:r>
        <w:rPr>
          <w:rtl/>
        </w:rPr>
        <w:t xml:space="preserve">שאני </w:t>
      </w:r>
      <w:bookmarkStart w:id="1859" w:name="_ETM_Q4_507640"/>
      <w:bookmarkEnd w:id="1859"/>
      <w:r>
        <w:rPr>
          <w:rtl/>
        </w:rPr>
        <w:t>מבקש</w:t>
      </w:r>
      <w:r>
        <w:rPr>
          <w:rFonts w:hint="cs"/>
          <w:rtl/>
        </w:rPr>
        <w:t>,</w:t>
      </w:r>
      <w:r>
        <w:rPr>
          <w:rtl/>
        </w:rPr>
        <w:t xml:space="preserve"> </w:t>
      </w:r>
      <w:bookmarkStart w:id="1860" w:name="_ETM_Q4_508929"/>
      <w:bookmarkEnd w:id="1860"/>
      <w:r>
        <w:rPr>
          <w:rtl/>
        </w:rPr>
        <w:t xml:space="preserve">אני </w:t>
      </w:r>
      <w:bookmarkStart w:id="1861" w:name="_ETM_Q4_509140"/>
      <w:bookmarkEnd w:id="1861"/>
      <w:r>
        <w:rPr>
          <w:rtl/>
        </w:rPr>
        <w:t xml:space="preserve">מבקש </w:t>
      </w:r>
      <w:bookmarkStart w:id="1862" w:name="_ETM_Q4_509710"/>
      <w:bookmarkEnd w:id="1862"/>
      <w:r>
        <w:rPr>
          <w:rtl/>
        </w:rPr>
        <w:t xml:space="preserve">להתחשב </w:t>
      </w:r>
      <w:bookmarkStart w:id="1863" w:name="_ETM_Q4_511439"/>
      <w:bookmarkEnd w:id="1863"/>
      <w:r>
        <w:rPr>
          <w:rtl/>
        </w:rPr>
        <w:t xml:space="preserve">במציאות </w:t>
      </w:r>
      <w:bookmarkStart w:id="1864" w:name="_ETM_Q4_512219"/>
      <w:bookmarkEnd w:id="1864"/>
      <w:r>
        <w:rPr>
          <w:rtl/>
        </w:rPr>
        <w:t xml:space="preserve">הזאת </w:t>
      </w:r>
      <w:bookmarkStart w:id="1865" w:name="_ETM_Q4_512610"/>
      <w:bookmarkEnd w:id="1865"/>
      <w:r>
        <w:rPr>
          <w:rtl/>
        </w:rPr>
        <w:t>ש</w:t>
      </w:r>
      <w:r>
        <w:rPr>
          <w:rFonts w:hint="cs"/>
          <w:rtl/>
        </w:rPr>
        <w:t>ב</w:t>
      </w:r>
      <w:r>
        <w:rPr>
          <w:rtl/>
        </w:rPr>
        <w:t xml:space="preserve">ה </w:t>
      </w:r>
      <w:bookmarkStart w:id="1866" w:name="_ETM_Q4_513950"/>
      <w:bookmarkStart w:id="1867" w:name="_ETM_Q4_514250"/>
      <w:bookmarkEnd w:id="1866"/>
      <w:bookmarkEnd w:id="1867"/>
      <w:r>
        <w:rPr>
          <w:rtl/>
        </w:rPr>
        <w:t xml:space="preserve">רשויות </w:t>
      </w:r>
      <w:bookmarkStart w:id="1868" w:name="_ETM_Q4_514850"/>
      <w:bookmarkEnd w:id="1868"/>
      <w:r>
        <w:rPr>
          <w:rtl/>
        </w:rPr>
        <w:t>מקומיות</w:t>
      </w:r>
      <w:r>
        <w:rPr>
          <w:rFonts w:hint="cs"/>
          <w:rtl/>
        </w:rPr>
        <w:t xml:space="preserve"> –</w:t>
      </w:r>
      <w:r>
        <w:rPr>
          <w:rtl/>
        </w:rPr>
        <w:t xml:space="preserve"> </w:t>
      </w:r>
      <w:bookmarkStart w:id="1869" w:name="_ETM_Q4_515480"/>
      <w:bookmarkStart w:id="1870" w:name="_ETM_Q4_517579"/>
      <w:bookmarkEnd w:id="1869"/>
      <w:bookmarkEnd w:id="1870"/>
      <w:r>
        <w:rPr>
          <w:rFonts w:hint="cs"/>
          <w:rtl/>
        </w:rPr>
        <w:t>חלקן</w:t>
      </w:r>
      <w:bookmarkStart w:id="1871" w:name="_ETM_Q4_519541"/>
      <w:bookmarkEnd w:id="1871"/>
      <w:r>
        <w:rPr>
          <w:rFonts w:hint="cs"/>
          <w:rtl/>
        </w:rPr>
        <w:t xml:space="preserve"> </w:t>
      </w:r>
      <w:bookmarkStart w:id="1872" w:name="_ETM_Q4_518029"/>
      <w:bookmarkStart w:id="1873" w:name="_ETM_Q4_520610"/>
      <w:bookmarkEnd w:id="1872"/>
      <w:bookmarkEnd w:id="1873"/>
      <w:r>
        <w:rPr>
          <w:rtl/>
        </w:rPr>
        <w:t xml:space="preserve">סוציו-אקונומי </w:t>
      </w:r>
      <w:bookmarkStart w:id="1874" w:name="_ETM_Q4_521510"/>
      <w:bookmarkEnd w:id="1874"/>
      <w:r>
        <w:rPr>
          <w:rtl/>
        </w:rPr>
        <w:t xml:space="preserve">גבוה </w:t>
      </w:r>
      <w:bookmarkStart w:id="1875" w:name="_ETM_Q4_522050"/>
      <w:bookmarkEnd w:id="1875"/>
      <w:r>
        <w:rPr>
          <w:rtl/>
        </w:rPr>
        <w:t>וחלק</w:t>
      </w:r>
      <w:r>
        <w:rPr>
          <w:rFonts w:hint="cs"/>
          <w:rtl/>
        </w:rPr>
        <w:t>ן</w:t>
      </w:r>
      <w:r>
        <w:rPr>
          <w:rtl/>
        </w:rPr>
        <w:t xml:space="preserve"> </w:t>
      </w:r>
      <w:bookmarkStart w:id="1876" w:name="_ETM_Q4_522650"/>
      <w:bookmarkEnd w:id="1876"/>
      <w:r>
        <w:rPr>
          <w:rtl/>
        </w:rPr>
        <w:t xml:space="preserve">סוציו-אקונומי </w:t>
      </w:r>
      <w:bookmarkStart w:id="1877" w:name="_ETM_Q4_523490"/>
      <w:bookmarkEnd w:id="1877"/>
      <w:r>
        <w:rPr>
          <w:rtl/>
        </w:rPr>
        <w:t>נמוך</w:t>
      </w:r>
      <w:r>
        <w:rPr>
          <w:rFonts w:hint="cs"/>
          <w:rtl/>
        </w:rPr>
        <w:t>.</w:t>
      </w:r>
      <w:bookmarkStart w:id="1878" w:name="_ETM_Q4_528277"/>
      <w:bookmarkEnd w:id="1878"/>
      <w:r>
        <w:rPr>
          <w:rFonts w:hint="cs"/>
          <w:rtl/>
        </w:rPr>
        <w:t xml:space="preserve"> </w:t>
      </w:r>
      <w:bookmarkStart w:id="1879" w:name="_ETM_Q4_528404"/>
      <w:bookmarkStart w:id="1880" w:name="_ETM_Q4_528456"/>
      <w:bookmarkStart w:id="1881" w:name="_ETM_Q4_528559"/>
      <w:bookmarkStart w:id="1882" w:name="_ETM_Q4_525029"/>
      <w:bookmarkEnd w:id="1879"/>
      <w:bookmarkEnd w:id="1880"/>
      <w:bookmarkEnd w:id="1881"/>
      <w:bookmarkEnd w:id="1882"/>
      <w:r>
        <w:rPr>
          <w:rtl/>
        </w:rPr>
        <w:t xml:space="preserve">למה </w:t>
      </w:r>
      <w:bookmarkStart w:id="1883" w:name="_ETM_Q4_525360"/>
      <w:bookmarkEnd w:id="1883"/>
      <w:r>
        <w:rPr>
          <w:rtl/>
        </w:rPr>
        <w:t xml:space="preserve">יש </w:t>
      </w:r>
      <w:bookmarkStart w:id="1884" w:name="_ETM_Q4_525630"/>
      <w:bookmarkEnd w:id="1884"/>
      <w:r>
        <w:rPr>
          <w:rtl/>
        </w:rPr>
        <w:t xml:space="preserve">פה </w:t>
      </w:r>
      <w:bookmarkStart w:id="1885" w:name="_ETM_Q4_525810"/>
      <w:bookmarkEnd w:id="1885"/>
      <w:r>
        <w:rPr>
          <w:rtl/>
        </w:rPr>
        <w:t xml:space="preserve">את </w:t>
      </w:r>
      <w:bookmarkStart w:id="1886" w:name="_ETM_Q4_525930"/>
      <w:bookmarkEnd w:id="1886"/>
      <w:r>
        <w:rPr>
          <w:rtl/>
        </w:rPr>
        <w:t xml:space="preserve">הנושא </w:t>
      </w:r>
      <w:bookmarkStart w:id="1887" w:name="_ETM_Q4_526350"/>
      <w:bookmarkEnd w:id="1887"/>
      <w:r>
        <w:rPr>
          <w:rtl/>
        </w:rPr>
        <w:t>העקרוני</w:t>
      </w:r>
      <w:r>
        <w:rPr>
          <w:rFonts w:hint="cs"/>
          <w:rtl/>
        </w:rPr>
        <w:t>?</w:t>
      </w:r>
      <w:r>
        <w:rPr>
          <w:rtl/>
        </w:rPr>
        <w:t xml:space="preserve"> </w:t>
      </w:r>
      <w:bookmarkStart w:id="1888" w:name="_ETM_Q4_527870"/>
      <w:bookmarkEnd w:id="1888"/>
      <w:r>
        <w:rPr>
          <w:rtl/>
        </w:rPr>
        <w:t xml:space="preserve">הנושא </w:t>
      </w:r>
      <w:bookmarkStart w:id="1889" w:name="_ETM_Q4_528350"/>
      <w:bookmarkEnd w:id="1889"/>
      <w:r>
        <w:rPr>
          <w:rtl/>
        </w:rPr>
        <w:t xml:space="preserve">הוא </w:t>
      </w:r>
      <w:bookmarkStart w:id="1890" w:name="_ETM_Q4_528440"/>
      <w:bookmarkEnd w:id="1890"/>
      <w:r>
        <w:rPr>
          <w:rtl/>
        </w:rPr>
        <w:t xml:space="preserve">לא </w:t>
      </w:r>
      <w:bookmarkStart w:id="1891" w:name="_ETM_Q4_528589"/>
      <w:bookmarkEnd w:id="1891"/>
      <w:r>
        <w:rPr>
          <w:rtl/>
        </w:rPr>
        <w:t>פשוט</w:t>
      </w:r>
      <w:r>
        <w:rPr>
          <w:rFonts w:hint="cs"/>
          <w:rtl/>
        </w:rPr>
        <w:t>.</w:t>
      </w:r>
      <w:r>
        <w:rPr>
          <w:rtl/>
        </w:rPr>
        <w:t xml:space="preserve"> </w:t>
      </w:r>
      <w:bookmarkStart w:id="1892" w:name="_ETM_Q4_530420"/>
      <w:bookmarkStart w:id="1893" w:name="_ETM_Q4_533879"/>
      <w:bookmarkEnd w:id="1892"/>
      <w:bookmarkEnd w:id="1893"/>
    </w:p>
    <w:p w:rsidR="00A61867" w:rsidRDefault="00A61867" w:rsidP="00A90763">
      <w:pPr>
        <w:rPr>
          <w:rtl/>
        </w:rPr>
      </w:pPr>
      <w:bookmarkStart w:id="1894" w:name="_ETM_Q4_533946"/>
      <w:bookmarkEnd w:id="1894"/>
    </w:p>
    <w:p w:rsidR="00A61867" w:rsidRDefault="00A61867" w:rsidP="00A90763">
      <w:pPr>
        <w:pStyle w:val="af6"/>
        <w:keepNext/>
        <w:rPr>
          <w:rtl/>
        </w:rPr>
      </w:pPr>
      <w:bookmarkStart w:id="1895" w:name="ET_yor_6595_38"/>
      <w:r w:rsidRPr="00726863">
        <w:rPr>
          <w:rStyle w:val="TagStyle"/>
          <w:rtl/>
        </w:rPr>
        <w:t xml:space="preserve"> &lt;&lt; יור &gt;&gt; </w:t>
      </w:r>
      <w:r>
        <w:rPr>
          <w:rtl/>
        </w:rPr>
        <w:t>היו"ר ארז מלול:</w:t>
      </w:r>
      <w:r w:rsidRPr="00726863">
        <w:rPr>
          <w:rStyle w:val="TagStyle"/>
          <w:rtl/>
        </w:rPr>
        <w:t xml:space="preserve"> &lt;&lt; יור &gt;&gt;</w:t>
      </w:r>
      <w:r>
        <w:rPr>
          <w:rtl/>
        </w:rPr>
        <w:t xml:space="preserve">   </w:t>
      </w:r>
      <w:bookmarkEnd w:id="1895"/>
    </w:p>
    <w:p w:rsidR="00A61867" w:rsidRDefault="00A61867" w:rsidP="004F7247">
      <w:pPr>
        <w:rPr>
          <w:rtl/>
        </w:rPr>
      </w:pPr>
    </w:p>
    <w:p w:rsidR="00A61867" w:rsidRDefault="00A61867" w:rsidP="00A90763">
      <w:pPr>
        <w:rPr>
          <w:rtl/>
        </w:rPr>
      </w:pPr>
      <w:r>
        <w:rPr>
          <w:rFonts w:hint="cs"/>
          <w:rtl/>
        </w:rPr>
        <w:t xml:space="preserve">חבר </w:t>
      </w:r>
      <w:bookmarkStart w:id="1896" w:name="_ETM_Q4_534022"/>
      <w:bookmarkStart w:id="1897" w:name="_ETM_Q4_534096"/>
      <w:bookmarkStart w:id="1898" w:name="_ETM_Q4_531440"/>
      <w:bookmarkEnd w:id="1896"/>
      <w:bookmarkEnd w:id="1897"/>
      <w:bookmarkEnd w:id="1898"/>
      <w:r>
        <w:rPr>
          <w:rtl/>
        </w:rPr>
        <w:t xml:space="preserve">הכנסת </w:t>
      </w:r>
      <w:bookmarkStart w:id="1899" w:name="_ETM_Q4_531739"/>
      <w:bookmarkEnd w:id="1899"/>
      <w:r>
        <w:rPr>
          <w:rtl/>
        </w:rPr>
        <w:t xml:space="preserve">עודד </w:t>
      </w:r>
      <w:bookmarkStart w:id="1900" w:name="_ETM_Q4_532040"/>
      <w:bookmarkEnd w:id="1900"/>
      <w:r>
        <w:rPr>
          <w:rtl/>
        </w:rPr>
        <w:t>פורר</w:t>
      </w:r>
      <w:r>
        <w:rPr>
          <w:rFonts w:hint="cs"/>
          <w:rtl/>
        </w:rPr>
        <w:t>,</w:t>
      </w:r>
      <w:r>
        <w:rPr>
          <w:rtl/>
        </w:rPr>
        <w:t xml:space="preserve"> </w:t>
      </w:r>
      <w:bookmarkStart w:id="1901" w:name="_ETM_Q4_532430"/>
      <w:bookmarkEnd w:id="1901"/>
      <w:r>
        <w:rPr>
          <w:rtl/>
        </w:rPr>
        <w:t xml:space="preserve">זה </w:t>
      </w:r>
      <w:bookmarkStart w:id="1902" w:name="_ETM_Q4_532579"/>
      <w:bookmarkEnd w:id="1902"/>
      <w:r>
        <w:rPr>
          <w:rtl/>
        </w:rPr>
        <w:t>מפריע</w:t>
      </w:r>
      <w:r>
        <w:rPr>
          <w:rFonts w:hint="cs"/>
          <w:rtl/>
        </w:rPr>
        <w:t>.</w:t>
      </w:r>
      <w:r>
        <w:rPr>
          <w:rtl/>
        </w:rPr>
        <w:t xml:space="preserve"> </w:t>
      </w:r>
      <w:bookmarkStart w:id="1903" w:name="_ETM_Q4_533570"/>
      <w:bookmarkEnd w:id="1903"/>
      <w:r>
        <w:rPr>
          <w:rtl/>
        </w:rPr>
        <w:t xml:space="preserve">חבר </w:t>
      </w:r>
      <w:bookmarkStart w:id="1904" w:name="_ETM_Q4_533900"/>
      <w:bookmarkEnd w:id="1904"/>
      <w:r>
        <w:rPr>
          <w:rtl/>
        </w:rPr>
        <w:t xml:space="preserve">הכנסת </w:t>
      </w:r>
      <w:bookmarkStart w:id="1905" w:name="_ETM_Q4_534200"/>
      <w:bookmarkEnd w:id="1905"/>
      <w:r>
        <w:rPr>
          <w:rtl/>
        </w:rPr>
        <w:t>פורר</w:t>
      </w:r>
      <w:r>
        <w:rPr>
          <w:rFonts w:hint="cs"/>
          <w:rtl/>
        </w:rPr>
        <w:t>,</w:t>
      </w:r>
      <w:r>
        <w:rPr>
          <w:rtl/>
        </w:rPr>
        <w:t xml:space="preserve"> </w:t>
      </w:r>
      <w:bookmarkStart w:id="1906" w:name="_ETM_Q4_535379"/>
      <w:bookmarkEnd w:id="1906"/>
      <w:r>
        <w:rPr>
          <w:rtl/>
        </w:rPr>
        <w:t xml:space="preserve">זה </w:t>
      </w:r>
      <w:bookmarkStart w:id="1907" w:name="_ETM_Q4_535529"/>
      <w:bookmarkEnd w:id="1907"/>
      <w:r>
        <w:rPr>
          <w:rtl/>
        </w:rPr>
        <w:t>מפריע</w:t>
      </w:r>
      <w:bookmarkStart w:id="1908" w:name="_ETM_Q4_536309"/>
      <w:bookmarkEnd w:id="1908"/>
      <w:r>
        <w:rPr>
          <w:rFonts w:hint="cs"/>
          <w:rtl/>
        </w:rPr>
        <w:t xml:space="preserve">, </w:t>
      </w:r>
      <w:r>
        <w:rPr>
          <w:rtl/>
        </w:rPr>
        <w:t>מפריע</w:t>
      </w:r>
      <w:r>
        <w:rPr>
          <w:rFonts w:hint="cs"/>
          <w:rtl/>
        </w:rPr>
        <w:t>, ועוד</w:t>
      </w:r>
      <w:r>
        <w:rPr>
          <w:rtl/>
        </w:rPr>
        <w:t xml:space="preserve"> </w:t>
      </w:r>
      <w:bookmarkStart w:id="1909" w:name="_ETM_Q4_536760"/>
      <w:bookmarkEnd w:id="1909"/>
      <w:r>
        <w:rPr>
          <w:rtl/>
        </w:rPr>
        <w:t xml:space="preserve">ליושב-ראש </w:t>
      </w:r>
      <w:bookmarkStart w:id="1910" w:name="_ETM_Q4_537329"/>
      <w:bookmarkEnd w:id="1910"/>
      <w:r>
        <w:rPr>
          <w:rtl/>
        </w:rPr>
        <w:t xml:space="preserve">ועדת </w:t>
      </w:r>
      <w:bookmarkStart w:id="1911" w:name="_ETM_Q4_537660"/>
      <w:bookmarkEnd w:id="1911"/>
      <w:r>
        <w:rPr>
          <w:rtl/>
        </w:rPr>
        <w:t>הכספים</w:t>
      </w:r>
      <w:r>
        <w:rPr>
          <w:rFonts w:hint="cs"/>
          <w:rtl/>
        </w:rPr>
        <w:t>.</w:t>
      </w:r>
    </w:p>
    <w:p w:rsidR="00A61867" w:rsidRDefault="00A61867" w:rsidP="00A90763">
      <w:pPr>
        <w:rPr>
          <w:rtl/>
        </w:rPr>
      </w:pPr>
      <w:bookmarkStart w:id="1912" w:name="_ETM_Q4_540327"/>
      <w:bookmarkStart w:id="1913" w:name="_ETM_Q4_540437"/>
      <w:bookmarkEnd w:id="1912"/>
      <w:bookmarkEnd w:id="1913"/>
    </w:p>
    <w:p w:rsidR="00A61867" w:rsidRDefault="00A61867" w:rsidP="00A90763">
      <w:pPr>
        <w:pStyle w:val="-"/>
        <w:keepNext/>
        <w:rPr>
          <w:rtl/>
        </w:rPr>
      </w:pPr>
      <w:bookmarkStart w:id="1914" w:name="ET_speakercontinue_5561_39"/>
      <w:r w:rsidRPr="00726863">
        <w:rPr>
          <w:rStyle w:val="TagStyle"/>
          <w:rtl/>
        </w:rPr>
        <w:t xml:space="preserve"> &lt;&lt; דובר_המשך &gt;&gt; </w:t>
      </w:r>
      <w:r>
        <w:rPr>
          <w:rtl/>
        </w:rPr>
        <w:t>משה גפני (יהדות התורה):</w:t>
      </w:r>
      <w:r w:rsidRPr="00726863">
        <w:rPr>
          <w:rStyle w:val="TagStyle"/>
          <w:rtl/>
        </w:rPr>
        <w:t xml:space="preserve"> &lt;&lt; דובר_המשך &gt;&gt;</w:t>
      </w:r>
      <w:r>
        <w:rPr>
          <w:rtl/>
        </w:rPr>
        <w:t xml:space="preserve">   </w:t>
      </w:r>
      <w:bookmarkEnd w:id="1914"/>
    </w:p>
    <w:p w:rsidR="00A61867" w:rsidRDefault="00A61867" w:rsidP="004F7247">
      <w:pPr>
        <w:rPr>
          <w:rtl/>
        </w:rPr>
      </w:pPr>
    </w:p>
    <w:p w:rsidR="00A61867" w:rsidRDefault="00A61867" w:rsidP="00046F63">
      <w:pPr>
        <w:rPr>
          <w:rtl/>
        </w:rPr>
      </w:pPr>
      <w:bookmarkStart w:id="1915" w:name="_ETM_Q4_541558"/>
      <w:bookmarkStart w:id="1916" w:name="_ETM_Q4_538469"/>
      <w:bookmarkStart w:id="1917" w:name="_ETM_Q4_539979"/>
      <w:bookmarkEnd w:id="1915"/>
      <w:bookmarkEnd w:id="1916"/>
      <w:bookmarkEnd w:id="1917"/>
      <w:r>
        <w:rPr>
          <w:rtl/>
        </w:rPr>
        <w:t xml:space="preserve">מדינה </w:t>
      </w:r>
      <w:bookmarkStart w:id="1918" w:name="_ETM_Q4_540940"/>
      <w:bookmarkEnd w:id="1918"/>
      <w:r>
        <w:rPr>
          <w:rtl/>
        </w:rPr>
        <w:t xml:space="preserve">תפקידה </w:t>
      </w:r>
      <w:bookmarkStart w:id="1919" w:name="_ETM_Q4_542870"/>
      <w:bookmarkEnd w:id="1919"/>
      <w:r>
        <w:rPr>
          <w:rtl/>
        </w:rPr>
        <w:t>ל</w:t>
      </w:r>
      <w:r>
        <w:rPr>
          <w:rFonts w:hint="cs"/>
          <w:rtl/>
        </w:rPr>
        <w:t xml:space="preserve">דאוג </w:t>
      </w:r>
      <w:bookmarkStart w:id="1920" w:name="_ETM_Q4_544320"/>
      <w:bookmarkEnd w:id="1920"/>
      <w:r>
        <w:rPr>
          <w:rtl/>
        </w:rPr>
        <w:t xml:space="preserve">למי </w:t>
      </w:r>
      <w:bookmarkStart w:id="1921" w:name="_ETM_Q4_544860"/>
      <w:bookmarkEnd w:id="1921"/>
      <w:r>
        <w:rPr>
          <w:rtl/>
        </w:rPr>
        <w:t xml:space="preserve">שמצבו </w:t>
      </w:r>
      <w:bookmarkStart w:id="1922" w:name="_ETM_Q4_545520"/>
      <w:bookmarkEnd w:id="1922"/>
      <w:r>
        <w:rPr>
          <w:rtl/>
        </w:rPr>
        <w:t xml:space="preserve">הכלכלי </w:t>
      </w:r>
      <w:bookmarkStart w:id="1923" w:name="_ETM_Q4_546120"/>
      <w:bookmarkEnd w:id="1923"/>
      <w:r>
        <w:rPr>
          <w:rtl/>
        </w:rPr>
        <w:t xml:space="preserve">חלש </w:t>
      </w:r>
      <w:bookmarkStart w:id="1924" w:name="_ETM_Q4_547250"/>
      <w:bookmarkEnd w:id="1924"/>
      <w:r>
        <w:rPr>
          <w:rtl/>
        </w:rPr>
        <w:t xml:space="preserve">לעומת </w:t>
      </w:r>
      <w:bookmarkStart w:id="1925" w:name="_ETM_Q4_547760"/>
      <w:bookmarkEnd w:id="1925"/>
      <w:r>
        <w:rPr>
          <w:rtl/>
        </w:rPr>
        <w:t xml:space="preserve">מי </w:t>
      </w:r>
      <w:bookmarkStart w:id="1926" w:name="_ETM_Q4_547970"/>
      <w:bookmarkEnd w:id="1926"/>
      <w:r>
        <w:rPr>
          <w:rtl/>
        </w:rPr>
        <w:t xml:space="preserve">שמצבו </w:t>
      </w:r>
      <w:bookmarkStart w:id="1927" w:name="_ETM_Q4_549020"/>
      <w:bookmarkEnd w:id="1927"/>
      <w:r>
        <w:rPr>
          <w:rtl/>
        </w:rPr>
        <w:t xml:space="preserve">הכלכלי </w:t>
      </w:r>
      <w:bookmarkStart w:id="1928" w:name="_ETM_Q4_549710"/>
      <w:bookmarkEnd w:id="1928"/>
      <w:r>
        <w:rPr>
          <w:rtl/>
        </w:rPr>
        <w:t>גבוה</w:t>
      </w:r>
      <w:r>
        <w:rPr>
          <w:rFonts w:hint="cs"/>
          <w:rtl/>
        </w:rPr>
        <w:t>.</w:t>
      </w:r>
      <w:r>
        <w:rPr>
          <w:rtl/>
        </w:rPr>
        <w:t xml:space="preserve"> </w:t>
      </w:r>
      <w:bookmarkStart w:id="1929" w:name="_ETM_Q4_550100"/>
      <w:bookmarkEnd w:id="1929"/>
      <w:r>
        <w:rPr>
          <w:rtl/>
        </w:rPr>
        <w:t xml:space="preserve">לכן </w:t>
      </w:r>
      <w:bookmarkStart w:id="1930" w:name="_ETM_Q4_551360"/>
      <w:bookmarkEnd w:id="1930"/>
      <w:r>
        <w:rPr>
          <w:rtl/>
        </w:rPr>
        <w:t xml:space="preserve">יש </w:t>
      </w:r>
      <w:bookmarkStart w:id="1931" w:name="_ETM_Q4_551570"/>
      <w:bookmarkEnd w:id="1931"/>
      <w:r>
        <w:rPr>
          <w:rtl/>
        </w:rPr>
        <w:t xml:space="preserve">נושאים </w:t>
      </w:r>
      <w:bookmarkStart w:id="1932" w:name="_ETM_Q4_552050"/>
      <w:bookmarkEnd w:id="1932"/>
      <w:r>
        <w:rPr>
          <w:rtl/>
        </w:rPr>
        <w:t xml:space="preserve">רבים </w:t>
      </w:r>
      <w:bookmarkStart w:id="1933" w:name="_ETM_Q4_552500"/>
      <w:bookmarkEnd w:id="1933"/>
      <w:r>
        <w:rPr>
          <w:rtl/>
        </w:rPr>
        <w:t xml:space="preserve">בתקציב </w:t>
      </w:r>
      <w:bookmarkStart w:id="1934" w:name="_ETM_Q4_553010"/>
      <w:bookmarkEnd w:id="1934"/>
      <w:r>
        <w:rPr>
          <w:rtl/>
        </w:rPr>
        <w:t>המדינה</w:t>
      </w:r>
      <w:r>
        <w:rPr>
          <w:rFonts w:hint="cs"/>
          <w:rtl/>
        </w:rPr>
        <w:t>,</w:t>
      </w:r>
      <w:r>
        <w:rPr>
          <w:rtl/>
        </w:rPr>
        <w:t xml:space="preserve"> </w:t>
      </w:r>
      <w:bookmarkStart w:id="1935" w:name="_ETM_Q4_553460"/>
      <w:bookmarkEnd w:id="1935"/>
      <w:r>
        <w:rPr>
          <w:rtl/>
        </w:rPr>
        <w:t xml:space="preserve">למשל </w:t>
      </w:r>
      <w:bookmarkStart w:id="1936" w:name="_ETM_Q4_554600"/>
      <w:bookmarkEnd w:id="1936"/>
      <w:r>
        <w:rPr>
          <w:rtl/>
        </w:rPr>
        <w:t xml:space="preserve">הנושא </w:t>
      </w:r>
      <w:bookmarkStart w:id="1937" w:name="_ETM_Q4_555050"/>
      <w:bookmarkEnd w:id="1937"/>
      <w:r>
        <w:rPr>
          <w:rtl/>
        </w:rPr>
        <w:t xml:space="preserve">של </w:t>
      </w:r>
      <w:bookmarkStart w:id="1938" w:name="_ETM_Q4_555230"/>
      <w:bookmarkEnd w:id="1938"/>
      <w:r>
        <w:rPr>
          <w:rtl/>
        </w:rPr>
        <w:t xml:space="preserve">מענקי </w:t>
      </w:r>
      <w:bookmarkStart w:id="1939" w:name="_ETM_Q4_555740"/>
      <w:bookmarkEnd w:id="1939"/>
      <w:r>
        <w:rPr>
          <w:rtl/>
        </w:rPr>
        <w:t>איזון</w:t>
      </w:r>
      <w:r>
        <w:rPr>
          <w:rFonts w:hint="cs"/>
          <w:rtl/>
        </w:rPr>
        <w:t>.</w:t>
      </w:r>
      <w:r>
        <w:rPr>
          <w:rtl/>
        </w:rPr>
        <w:t xml:space="preserve"> </w:t>
      </w:r>
      <w:bookmarkStart w:id="1940" w:name="_ETM_Q4_556990"/>
      <w:bookmarkEnd w:id="1940"/>
      <w:r>
        <w:rPr>
          <w:rtl/>
        </w:rPr>
        <w:t xml:space="preserve">יש </w:t>
      </w:r>
      <w:bookmarkStart w:id="1941" w:name="_ETM_Q4_557229"/>
      <w:bookmarkEnd w:id="1941"/>
      <w:r>
        <w:rPr>
          <w:rtl/>
        </w:rPr>
        <w:t xml:space="preserve">כאלה </w:t>
      </w:r>
      <w:bookmarkStart w:id="1942" w:name="_ETM_Q4_557709"/>
      <w:bookmarkEnd w:id="1942"/>
      <w:r>
        <w:rPr>
          <w:rtl/>
        </w:rPr>
        <w:t>שמצב</w:t>
      </w:r>
      <w:r>
        <w:rPr>
          <w:rFonts w:hint="cs"/>
          <w:rtl/>
        </w:rPr>
        <w:t>ם</w:t>
      </w:r>
      <w:r>
        <w:rPr>
          <w:rtl/>
        </w:rPr>
        <w:t xml:space="preserve"> </w:t>
      </w:r>
      <w:bookmarkStart w:id="1943" w:name="_ETM_Q4_558339"/>
      <w:bookmarkEnd w:id="1943"/>
      <w:r>
        <w:rPr>
          <w:rtl/>
        </w:rPr>
        <w:t xml:space="preserve">הכלכלי </w:t>
      </w:r>
      <w:bookmarkStart w:id="1944" w:name="_ETM_Q4_558880"/>
      <w:bookmarkEnd w:id="1944"/>
      <w:r>
        <w:rPr>
          <w:rtl/>
        </w:rPr>
        <w:t>גבוה</w:t>
      </w:r>
      <w:r>
        <w:rPr>
          <w:rFonts w:hint="cs"/>
          <w:rtl/>
        </w:rPr>
        <w:t>,</w:t>
      </w:r>
      <w:r>
        <w:rPr>
          <w:rtl/>
        </w:rPr>
        <w:t xml:space="preserve"> </w:t>
      </w:r>
      <w:bookmarkStart w:id="1945" w:name="_ETM_Q4_559869"/>
      <w:bookmarkEnd w:id="1945"/>
      <w:r>
        <w:rPr>
          <w:rtl/>
        </w:rPr>
        <w:t xml:space="preserve">והם </w:t>
      </w:r>
      <w:bookmarkStart w:id="1946" w:name="_ETM_Q4_560200"/>
      <w:bookmarkEnd w:id="1946"/>
      <w:r>
        <w:rPr>
          <w:rtl/>
        </w:rPr>
        <w:t xml:space="preserve">אינם </w:t>
      </w:r>
      <w:bookmarkStart w:id="1947" w:name="_ETM_Q4_560529"/>
      <w:bookmarkEnd w:id="1947"/>
      <w:r>
        <w:rPr>
          <w:rtl/>
        </w:rPr>
        <w:t xml:space="preserve">נהנים </w:t>
      </w:r>
      <w:bookmarkStart w:id="1948" w:name="_ETM_Q4_561009"/>
      <w:bookmarkEnd w:id="1948"/>
      <w:r>
        <w:rPr>
          <w:rtl/>
        </w:rPr>
        <w:t xml:space="preserve">ממענקי </w:t>
      </w:r>
      <w:bookmarkStart w:id="1949" w:name="_ETM_Q4_561819"/>
      <w:bookmarkEnd w:id="1949"/>
      <w:r>
        <w:rPr>
          <w:rFonts w:hint="cs"/>
          <w:rtl/>
        </w:rPr>
        <w:t xml:space="preserve">איזון, </w:t>
      </w:r>
      <w:bookmarkStart w:id="1950" w:name="_ETM_Q4_562060"/>
      <w:bookmarkStart w:id="1951" w:name="_ETM_Q4_562240"/>
      <w:bookmarkEnd w:id="1950"/>
      <w:bookmarkEnd w:id="1951"/>
      <w:r>
        <w:rPr>
          <w:rtl/>
        </w:rPr>
        <w:t xml:space="preserve">המדינה </w:t>
      </w:r>
      <w:bookmarkStart w:id="1952" w:name="_ETM_Q4_562689"/>
      <w:bookmarkEnd w:id="1952"/>
      <w:r>
        <w:rPr>
          <w:rtl/>
        </w:rPr>
        <w:t xml:space="preserve">לא </w:t>
      </w:r>
      <w:bookmarkStart w:id="1953" w:name="_ETM_Q4_562869"/>
      <w:bookmarkEnd w:id="1953"/>
      <w:r>
        <w:rPr>
          <w:rtl/>
        </w:rPr>
        <w:t xml:space="preserve">עוזרת </w:t>
      </w:r>
      <w:bookmarkStart w:id="1954" w:name="_ETM_Q4_563409"/>
      <w:bookmarkEnd w:id="1954"/>
      <w:r>
        <w:rPr>
          <w:rtl/>
        </w:rPr>
        <w:t xml:space="preserve">להם </w:t>
      </w:r>
      <w:bookmarkStart w:id="1955" w:name="_ETM_Q4_563709"/>
      <w:bookmarkEnd w:id="1955"/>
      <w:r>
        <w:rPr>
          <w:rtl/>
        </w:rPr>
        <w:t>בזה</w:t>
      </w:r>
      <w:r>
        <w:rPr>
          <w:rFonts w:hint="cs"/>
          <w:rtl/>
        </w:rPr>
        <w:t>,</w:t>
      </w:r>
      <w:r>
        <w:rPr>
          <w:rtl/>
        </w:rPr>
        <w:t xml:space="preserve"> </w:t>
      </w:r>
      <w:bookmarkStart w:id="1956" w:name="_ETM_Q4_564970"/>
      <w:bookmarkEnd w:id="1956"/>
      <w:r>
        <w:rPr>
          <w:rtl/>
        </w:rPr>
        <w:t xml:space="preserve">ויש </w:t>
      </w:r>
      <w:bookmarkStart w:id="1957" w:name="_ETM_Q4_565360"/>
      <w:bookmarkEnd w:id="1957"/>
      <w:r>
        <w:rPr>
          <w:rtl/>
        </w:rPr>
        <w:t xml:space="preserve">כאלה </w:t>
      </w:r>
      <w:bookmarkStart w:id="1958" w:name="_ETM_Q4_565870"/>
      <w:bookmarkStart w:id="1959" w:name="_ETM_Q4_566440"/>
      <w:bookmarkEnd w:id="1958"/>
      <w:bookmarkEnd w:id="1959"/>
      <w:r>
        <w:rPr>
          <w:rFonts w:hint="cs"/>
          <w:rtl/>
        </w:rPr>
        <w:t xml:space="preserve">שמצבם </w:t>
      </w:r>
      <w:bookmarkStart w:id="1960" w:name="_ETM_Q4_566800"/>
      <w:bookmarkEnd w:id="1960"/>
      <w:r>
        <w:rPr>
          <w:rFonts w:hint="cs"/>
          <w:rtl/>
        </w:rPr>
        <w:t xml:space="preserve">הסוציו-אקונומי הוא נמוך </w:t>
      </w:r>
      <w:r w:rsidR="004F7247">
        <w:rPr>
          <w:rFonts w:hint="cs"/>
          <w:rtl/>
        </w:rPr>
        <w:t>– –</w:t>
      </w:r>
      <w:bookmarkStart w:id="1961" w:name="_ETM_Q4_571677"/>
      <w:bookmarkStart w:id="1962" w:name="_ETM_Q4_567160"/>
      <w:bookmarkEnd w:id="1961"/>
      <w:bookmarkEnd w:id="1962"/>
    </w:p>
    <w:p w:rsidR="00A61867" w:rsidRDefault="00A61867" w:rsidP="00A90763">
      <w:pPr>
        <w:rPr>
          <w:rtl/>
        </w:rPr>
      </w:pPr>
      <w:bookmarkStart w:id="1963" w:name="_ETM_Q4_570646"/>
      <w:bookmarkStart w:id="1964" w:name="_ETM_Q4_570725"/>
      <w:bookmarkEnd w:id="1963"/>
      <w:bookmarkEnd w:id="1964"/>
    </w:p>
    <w:p w:rsidR="00A61867" w:rsidRDefault="00A61867" w:rsidP="00A90763">
      <w:pPr>
        <w:pStyle w:val="af6"/>
        <w:keepNext/>
        <w:rPr>
          <w:rtl/>
        </w:rPr>
      </w:pPr>
      <w:bookmarkStart w:id="1965" w:name="ET_yor_6595_40"/>
      <w:r w:rsidRPr="00962693">
        <w:rPr>
          <w:rStyle w:val="TagStyle"/>
          <w:rtl/>
        </w:rPr>
        <w:t xml:space="preserve"> &lt;&lt; יור &gt;&gt; </w:t>
      </w:r>
      <w:r>
        <w:rPr>
          <w:rtl/>
        </w:rPr>
        <w:t>היו"ר ארז מלול:</w:t>
      </w:r>
      <w:r w:rsidRPr="00962693">
        <w:rPr>
          <w:rStyle w:val="TagStyle"/>
          <w:rtl/>
        </w:rPr>
        <w:t xml:space="preserve"> &lt;&lt; יור &gt;&gt;</w:t>
      </w:r>
      <w:r>
        <w:rPr>
          <w:rtl/>
        </w:rPr>
        <w:t xml:space="preserve">   </w:t>
      </w:r>
      <w:bookmarkEnd w:id="1965"/>
    </w:p>
    <w:p w:rsidR="00A61867" w:rsidRDefault="00A61867" w:rsidP="004F7247">
      <w:pPr>
        <w:rPr>
          <w:rtl/>
        </w:rPr>
      </w:pPr>
    </w:p>
    <w:p w:rsidR="00A61867" w:rsidRDefault="00A61867" w:rsidP="00A90763">
      <w:pPr>
        <w:rPr>
          <w:rtl/>
        </w:rPr>
      </w:pPr>
      <w:bookmarkStart w:id="1966" w:name="_ETM_Q4_572000"/>
      <w:bookmarkEnd w:id="1966"/>
      <w:r>
        <w:rPr>
          <w:rFonts w:hint="cs"/>
          <w:rtl/>
        </w:rPr>
        <w:t xml:space="preserve">חבר הכנסת </w:t>
      </w:r>
      <w:bookmarkStart w:id="1967" w:name="_ETM_Q4_567670"/>
      <w:bookmarkStart w:id="1968" w:name="_ETM_Q4_567910"/>
      <w:bookmarkStart w:id="1969" w:name="_ETM_Q4_568360"/>
      <w:bookmarkStart w:id="1970" w:name="_ETM_Q4_568540"/>
      <w:bookmarkEnd w:id="1967"/>
      <w:bookmarkEnd w:id="1968"/>
      <w:bookmarkEnd w:id="1969"/>
      <w:bookmarkEnd w:id="1970"/>
      <w:r>
        <w:rPr>
          <w:rtl/>
        </w:rPr>
        <w:t>גואטה</w:t>
      </w:r>
      <w:r>
        <w:rPr>
          <w:rFonts w:hint="cs"/>
          <w:rtl/>
        </w:rPr>
        <w:t>,</w:t>
      </w:r>
      <w:r>
        <w:rPr>
          <w:rtl/>
        </w:rPr>
        <w:t xml:space="preserve"> </w:t>
      </w:r>
      <w:bookmarkStart w:id="1971" w:name="_ETM_Q4_569510"/>
      <w:bookmarkEnd w:id="1971"/>
      <w:r>
        <w:rPr>
          <w:rtl/>
        </w:rPr>
        <w:t xml:space="preserve">מדברים </w:t>
      </w:r>
      <w:bookmarkStart w:id="1972" w:name="_ETM_Q4_569900"/>
      <w:bookmarkEnd w:id="1972"/>
      <w:r>
        <w:rPr>
          <w:rtl/>
        </w:rPr>
        <w:t xml:space="preserve">על </w:t>
      </w:r>
      <w:bookmarkStart w:id="1973" w:name="_ETM_Q4_569990"/>
      <w:bookmarkEnd w:id="1973"/>
      <w:r>
        <w:rPr>
          <w:rtl/>
        </w:rPr>
        <w:t xml:space="preserve">המועצות </w:t>
      </w:r>
      <w:bookmarkStart w:id="1974" w:name="_ETM_Q4_570440"/>
      <w:bookmarkEnd w:id="1974"/>
      <w:r>
        <w:rPr>
          <w:rtl/>
        </w:rPr>
        <w:t>האזוריות</w:t>
      </w:r>
      <w:r>
        <w:rPr>
          <w:rFonts w:hint="cs"/>
          <w:rtl/>
        </w:rPr>
        <w:t>.</w:t>
      </w:r>
    </w:p>
    <w:p w:rsidR="00A61867" w:rsidRDefault="00A61867" w:rsidP="00A90763">
      <w:pPr>
        <w:rPr>
          <w:rtl/>
        </w:rPr>
      </w:pPr>
      <w:bookmarkStart w:id="1975" w:name="_ETM_Q4_572649"/>
      <w:bookmarkStart w:id="1976" w:name="_ETM_Q4_572780"/>
      <w:bookmarkEnd w:id="1975"/>
      <w:bookmarkEnd w:id="1976"/>
    </w:p>
    <w:p w:rsidR="00A61867" w:rsidRDefault="00A61867" w:rsidP="00A90763">
      <w:pPr>
        <w:pStyle w:val="-"/>
        <w:keepNext/>
        <w:rPr>
          <w:rtl/>
        </w:rPr>
      </w:pPr>
      <w:bookmarkStart w:id="1977" w:name="ET_speakercontinue_5561_41"/>
      <w:r w:rsidRPr="00962693">
        <w:rPr>
          <w:rStyle w:val="TagStyle"/>
          <w:rtl/>
        </w:rPr>
        <w:t xml:space="preserve"> &lt;&lt; דובר_המשך &gt;&gt; </w:t>
      </w:r>
      <w:r>
        <w:rPr>
          <w:rtl/>
        </w:rPr>
        <w:t>משה גפני (יהדות התורה):</w:t>
      </w:r>
      <w:r w:rsidRPr="00962693">
        <w:rPr>
          <w:rStyle w:val="TagStyle"/>
          <w:rtl/>
        </w:rPr>
        <w:t xml:space="preserve"> &lt;&lt; דובר_המשך &gt;&gt;</w:t>
      </w:r>
      <w:r>
        <w:rPr>
          <w:rtl/>
        </w:rPr>
        <w:t xml:space="preserve">   </w:t>
      </w:r>
      <w:bookmarkEnd w:id="1977"/>
    </w:p>
    <w:p w:rsidR="00A61867" w:rsidRDefault="00A61867" w:rsidP="004F7247">
      <w:pPr>
        <w:rPr>
          <w:rtl/>
        </w:rPr>
      </w:pPr>
    </w:p>
    <w:p w:rsidR="00A61867" w:rsidRDefault="00A61867" w:rsidP="00046F63">
      <w:pPr>
        <w:rPr>
          <w:rtl/>
        </w:rPr>
      </w:pPr>
      <w:bookmarkStart w:id="1978" w:name="_ETM_Q4_573770"/>
      <w:bookmarkStart w:id="1979" w:name="_ETM_Q4_571339"/>
      <w:bookmarkEnd w:id="1978"/>
      <w:bookmarkEnd w:id="1979"/>
      <w:r>
        <w:rPr>
          <w:rFonts w:hint="cs"/>
          <w:rtl/>
        </w:rPr>
        <w:t>-- ש</w:t>
      </w:r>
      <w:r>
        <w:rPr>
          <w:rtl/>
        </w:rPr>
        <w:t xml:space="preserve">זה </w:t>
      </w:r>
      <w:bookmarkStart w:id="1980" w:name="_ETM_Q4_571730"/>
      <w:bookmarkEnd w:id="1980"/>
      <w:r>
        <w:rPr>
          <w:rtl/>
        </w:rPr>
        <w:t xml:space="preserve">בעיקר </w:t>
      </w:r>
      <w:bookmarkStart w:id="1981" w:name="_ETM_Q4_573579"/>
      <w:bookmarkEnd w:id="1981"/>
      <w:r>
        <w:rPr>
          <w:rtl/>
        </w:rPr>
        <w:t>בפריפריה</w:t>
      </w:r>
      <w:r>
        <w:rPr>
          <w:rFonts w:hint="cs"/>
          <w:rtl/>
        </w:rPr>
        <w:t>.</w:t>
      </w:r>
      <w:r>
        <w:rPr>
          <w:rtl/>
        </w:rPr>
        <w:t xml:space="preserve"> </w:t>
      </w:r>
      <w:bookmarkStart w:id="1982" w:name="_ETM_Q4_575619"/>
      <w:bookmarkEnd w:id="1982"/>
      <w:r>
        <w:rPr>
          <w:rFonts w:hint="cs"/>
          <w:rtl/>
        </w:rPr>
        <w:t xml:space="preserve">מצבם הסוציו-אקונומי הוא נמוך, </w:t>
      </w:r>
      <w:bookmarkStart w:id="1983" w:name="_ETM_Q4_576099"/>
      <w:bookmarkStart w:id="1984" w:name="_ETM_Q4_576219"/>
      <w:bookmarkStart w:id="1985" w:name="_ETM_Q4_576429"/>
      <w:bookmarkStart w:id="1986" w:name="_ETM_Q4_576549"/>
      <w:bookmarkStart w:id="1987" w:name="_ETM_Q4_576909"/>
      <w:bookmarkStart w:id="1988" w:name="_ETM_Q4_577060"/>
      <w:bookmarkStart w:id="1989" w:name="_ETM_Q4_577539"/>
      <w:bookmarkEnd w:id="1983"/>
      <w:bookmarkEnd w:id="1984"/>
      <w:bookmarkEnd w:id="1985"/>
      <w:bookmarkEnd w:id="1986"/>
      <w:bookmarkEnd w:id="1987"/>
      <w:bookmarkEnd w:id="1988"/>
      <w:bookmarkEnd w:id="1989"/>
      <w:r>
        <w:rPr>
          <w:rFonts w:hint="cs"/>
          <w:rtl/>
        </w:rPr>
        <w:t xml:space="preserve">הם </w:t>
      </w:r>
      <w:r>
        <w:rPr>
          <w:rtl/>
        </w:rPr>
        <w:t xml:space="preserve">זכאים </w:t>
      </w:r>
      <w:bookmarkStart w:id="1990" w:name="_ETM_Q4_579020"/>
      <w:bookmarkEnd w:id="1990"/>
      <w:r>
        <w:rPr>
          <w:rtl/>
        </w:rPr>
        <w:t xml:space="preserve">למענקי </w:t>
      </w:r>
      <w:bookmarkStart w:id="1991" w:name="_ETM_Q4_579830"/>
      <w:bookmarkEnd w:id="1991"/>
      <w:r>
        <w:rPr>
          <w:rtl/>
        </w:rPr>
        <w:t>איזון</w:t>
      </w:r>
      <w:r>
        <w:rPr>
          <w:rFonts w:hint="cs"/>
          <w:rtl/>
        </w:rPr>
        <w:t>,</w:t>
      </w:r>
      <w:r>
        <w:rPr>
          <w:rtl/>
        </w:rPr>
        <w:t xml:space="preserve"> </w:t>
      </w:r>
      <w:bookmarkStart w:id="1992" w:name="_ETM_Q4_580670"/>
      <w:bookmarkEnd w:id="1992"/>
      <w:r>
        <w:rPr>
          <w:rtl/>
        </w:rPr>
        <w:t>ולפעמים</w:t>
      </w:r>
      <w:r>
        <w:rPr>
          <w:rFonts w:hint="cs"/>
          <w:rtl/>
        </w:rPr>
        <w:t xml:space="preserve"> </w:t>
      </w:r>
      <w:bookmarkStart w:id="1993" w:name="_ETM_Q4_581360"/>
      <w:bookmarkEnd w:id="1993"/>
      <w:r>
        <w:rPr>
          <w:rFonts w:hint="cs"/>
          <w:rtl/>
        </w:rPr>
        <w:t>ל</w:t>
      </w:r>
      <w:r>
        <w:rPr>
          <w:rtl/>
        </w:rPr>
        <w:t xml:space="preserve">מענקי </w:t>
      </w:r>
      <w:bookmarkStart w:id="1994" w:name="_ETM_Q4_581810"/>
      <w:bookmarkEnd w:id="1994"/>
      <w:r>
        <w:rPr>
          <w:rtl/>
        </w:rPr>
        <w:t xml:space="preserve">איזון </w:t>
      </w:r>
      <w:bookmarkStart w:id="1995" w:name="_ETM_Q4_582140"/>
      <w:bookmarkEnd w:id="1995"/>
      <w:r>
        <w:rPr>
          <w:rtl/>
        </w:rPr>
        <w:t>גבוהים</w:t>
      </w:r>
      <w:r>
        <w:rPr>
          <w:rFonts w:hint="cs"/>
          <w:rtl/>
        </w:rPr>
        <w:t>.</w:t>
      </w:r>
      <w:r>
        <w:rPr>
          <w:rtl/>
        </w:rPr>
        <w:t xml:space="preserve"> </w:t>
      </w:r>
      <w:bookmarkStart w:id="1996" w:name="_ETM_Q4_584240"/>
      <w:bookmarkEnd w:id="1996"/>
      <w:r>
        <w:rPr>
          <w:rtl/>
        </w:rPr>
        <w:t xml:space="preserve">זה </w:t>
      </w:r>
      <w:bookmarkStart w:id="1997" w:name="_ETM_Q4_584659"/>
      <w:bookmarkEnd w:id="1997"/>
      <w:r>
        <w:rPr>
          <w:rtl/>
        </w:rPr>
        <w:t xml:space="preserve">התפקיד </w:t>
      </w:r>
      <w:bookmarkStart w:id="1998" w:name="_ETM_Q4_585320"/>
      <w:bookmarkEnd w:id="1998"/>
      <w:r>
        <w:rPr>
          <w:rtl/>
        </w:rPr>
        <w:t xml:space="preserve">של </w:t>
      </w:r>
      <w:bookmarkStart w:id="1999" w:name="_ETM_Q4_585500"/>
      <w:bookmarkEnd w:id="1999"/>
      <w:r>
        <w:rPr>
          <w:rtl/>
        </w:rPr>
        <w:t>המדינה</w:t>
      </w:r>
      <w:r>
        <w:rPr>
          <w:rFonts w:hint="cs"/>
          <w:rtl/>
        </w:rPr>
        <w:t>.</w:t>
      </w:r>
      <w:r>
        <w:rPr>
          <w:rtl/>
        </w:rPr>
        <w:t xml:space="preserve"> </w:t>
      </w:r>
      <w:bookmarkStart w:id="2000" w:name="_ETM_Q4_585979"/>
      <w:bookmarkEnd w:id="2000"/>
      <w:r>
        <w:rPr>
          <w:rtl/>
        </w:rPr>
        <w:t xml:space="preserve">זה </w:t>
      </w:r>
      <w:bookmarkStart w:id="2001" w:name="_ETM_Q4_586159"/>
      <w:bookmarkEnd w:id="2001"/>
      <w:r>
        <w:rPr>
          <w:rtl/>
        </w:rPr>
        <w:t xml:space="preserve">היה </w:t>
      </w:r>
      <w:bookmarkStart w:id="2002" w:name="_ETM_Q4_586520"/>
      <w:bookmarkEnd w:id="2002"/>
      <w:r>
        <w:rPr>
          <w:rtl/>
        </w:rPr>
        <w:t xml:space="preserve">מאז </w:t>
      </w:r>
      <w:bookmarkStart w:id="2003" w:name="_ETM_Q4_587119"/>
      <w:bookmarkEnd w:id="2003"/>
      <w:r>
        <w:rPr>
          <w:rtl/>
        </w:rPr>
        <w:t>הקמתה</w:t>
      </w:r>
      <w:r>
        <w:rPr>
          <w:rFonts w:hint="cs"/>
          <w:rtl/>
        </w:rPr>
        <w:t>,</w:t>
      </w:r>
      <w:r>
        <w:rPr>
          <w:rtl/>
        </w:rPr>
        <w:t xml:space="preserve"> </w:t>
      </w:r>
      <w:bookmarkStart w:id="2004" w:name="_ETM_Q4_588320"/>
      <w:bookmarkEnd w:id="2004"/>
      <w:r>
        <w:rPr>
          <w:rtl/>
        </w:rPr>
        <w:t xml:space="preserve">שצריך </w:t>
      </w:r>
      <w:bookmarkStart w:id="2005" w:name="_ETM_Q4_588860"/>
      <w:bookmarkEnd w:id="2005"/>
      <w:r>
        <w:rPr>
          <w:rtl/>
        </w:rPr>
        <w:t xml:space="preserve">לדאוג </w:t>
      </w:r>
      <w:bookmarkStart w:id="2006" w:name="_ETM_Q4_589339"/>
      <w:bookmarkEnd w:id="2006"/>
      <w:r>
        <w:rPr>
          <w:rtl/>
        </w:rPr>
        <w:t xml:space="preserve">לאותם </w:t>
      </w:r>
      <w:bookmarkStart w:id="2007" w:name="_ETM_Q4_589790"/>
      <w:bookmarkEnd w:id="2007"/>
      <w:r>
        <w:rPr>
          <w:rFonts w:hint="cs"/>
          <w:rtl/>
        </w:rPr>
        <w:t>י</w:t>
      </w:r>
      <w:r>
        <w:rPr>
          <w:rtl/>
        </w:rPr>
        <w:t xml:space="preserve">ישובים </w:t>
      </w:r>
      <w:bookmarkStart w:id="2008" w:name="_ETM_Q4_590240"/>
      <w:bookmarkStart w:id="2009" w:name="_ETM_Q4_590479"/>
      <w:bookmarkEnd w:id="2008"/>
      <w:bookmarkEnd w:id="2009"/>
      <w:r>
        <w:rPr>
          <w:rtl/>
        </w:rPr>
        <w:t>חלשים</w:t>
      </w:r>
      <w:r>
        <w:rPr>
          <w:rFonts w:hint="cs"/>
          <w:rtl/>
        </w:rPr>
        <w:t>,</w:t>
      </w:r>
      <w:r>
        <w:rPr>
          <w:rtl/>
        </w:rPr>
        <w:t xml:space="preserve"> </w:t>
      </w:r>
      <w:bookmarkStart w:id="2010" w:name="_ETM_Q4_591800"/>
      <w:bookmarkEnd w:id="2010"/>
      <w:r>
        <w:rPr>
          <w:rtl/>
        </w:rPr>
        <w:t xml:space="preserve">לעומת </w:t>
      </w:r>
      <w:bookmarkStart w:id="2011" w:name="_ETM_Q4_592400"/>
      <w:bookmarkEnd w:id="2011"/>
      <w:r>
        <w:rPr>
          <w:rtl/>
        </w:rPr>
        <w:t xml:space="preserve">אלה </w:t>
      </w:r>
      <w:bookmarkStart w:id="2012" w:name="_ETM_Q4_592729"/>
      <w:bookmarkEnd w:id="2012"/>
      <w:r>
        <w:rPr>
          <w:rtl/>
        </w:rPr>
        <w:t xml:space="preserve">שמצבם </w:t>
      </w:r>
      <w:bookmarkStart w:id="2013" w:name="_ETM_Q4_593360"/>
      <w:bookmarkEnd w:id="2013"/>
      <w:r>
        <w:rPr>
          <w:rtl/>
        </w:rPr>
        <w:t xml:space="preserve">הכלכלי </w:t>
      </w:r>
      <w:bookmarkStart w:id="2014" w:name="_ETM_Q4_594140"/>
      <w:bookmarkEnd w:id="2014"/>
      <w:r>
        <w:rPr>
          <w:rtl/>
        </w:rPr>
        <w:t xml:space="preserve">גבוה </w:t>
      </w:r>
      <w:bookmarkStart w:id="2015" w:name="_ETM_Q4_594650"/>
      <w:bookmarkEnd w:id="2015"/>
      <w:r>
        <w:rPr>
          <w:rtl/>
        </w:rPr>
        <w:t>יותר</w:t>
      </w:r>
      <w:r>
        <w:rPr>
          <w:rFonts w:hint="cs"/>
          <w:rtl/>
        </w:rPr>
        <w:t>,</w:t>
      </w:r>
      <w:r>
        <w:rPr>
          <w:rtl/>
        </w:rPr>
        <w:t xml:space="preserve"> </w:t>
      </w:r>
      <w:bookmarkStart w:id="2016" w:name="_ETM_Q4_595670"/>
      <w:bookmarkEnd w:id="2016"/>
      <w:r>
        <w:rPr>
          <w:rFonts w:hint="cs"/>
          <w:rtl/>
        </w:rPr>
        <w:t>וש</w:t>
      </w:r>
      <w:r>
        <w:rPr>
          <w:rtl/>
        </w:rPr>
        <w:t xml:space="preserve">המדינה </w:t>
      </w:r>
      <w:bookmarkStart w:id="2017" w:name="_ETM_Q4_596210"/>
      <w:bookmarkEnd w:id="2017"/>
      <w:r>
        <w:rPr>
          <w:rtl/>
        </w:rPr>
        <w:t xml:space="preserve">יכולה </w:t>
      </w:r>
      <w:bookmarkStart w:id="2018" w:name="_ETM_Q4_597170"/>
      <w:bookmarkStart w:id="2019" w:name="_ETM_Q4_597799"/>
      <w:bookmarkEnd w:id="2018"/>
      <w:bookmarkEnd w:id="2019"/>
      <w:r>
        <w:rPr>
          <w:rtl/>
        </w:rPr>
        <w:t>להיות</w:t>
      </w:r>
      <w:r>
        <w:rPr>
          <w:rFonts w:hint="cs"/>
          <w:rtl/>
        </w:rPr>
        <w:t xml:space="preserve"> פחות</w:t>
      </w:r>
      <w:r>
        <w:rPr>
          <w:rtl/>
        </w:rPr>
        <w:t xml:space="preserve"> </w:t>
      </w:r>
      <w:bookmarkStart w:id="2020" w:name="_ETM_Q4_598189"/>
      <w:bookmarkEnd w:id="2020"/>
      <w:r>
        <w:rPr>
          <w:rtl/>
        </w:rPr>
        <w:t xml:space="preserve">מסייעת </w:t>
      </w:r>
      <w:bookmarkStart w:id="2021" w:name="_ETM_Q4_598850"/>
      <w:bookmarkEnd w:id="2021"/>
      <w:r>
        <w:rPr>
          <w:rtl/>
        </w:rPr>
        <w:t xml:space="preserve">בעניין </w:t>
      </w:r>
      <w:bookmarkStart w:id="2022" w:name="_ETM_Q4_599360"/>
      <w:bookmarkEnd w:id="2022"/>
      <w:r>
        <w:rPr>
          <w:rtl/>
        </w:rPr>
        <w:t>הזה</w:t>
      </w:r>
      <w:r>
        <w:rPr>
          <w:rFonts w:hint="cs"/>
          <w:rtl/>
        </w:rPr>
        <w:t>.</w:t>
      </w:r>
      <w:r>
        <w:rPr>
          <w:rtl/>
        </w:rPr>
        <w:t xml:space="preserve"> </w:t>
      </w:r>
      <w:bookmarkStart w:id="2023" w:name="_ETM_Q4_600719"/>
      <w:bookmarkStart w:id="2024" w:name="_ETM_Q4_600501"/>
      <w:bookmarkStart w:id="2025" w:name="_ETM_Q4_600609"/>
      <w:bookmarkStart w:id="2026" w:name="_ETM_Q4_600660"/>
      <w:bookmarkStart w:id="2027" w:name="_ETM_Q4_600752"/>
      <w:bookmarkEnd w:id="2023"/>
      <w:bookmarkEnd w:id="2024"/>
      <w:bookmarkEnd w:id="2025"/>
      <w:bookmarkEnd w:id="2026"/>
      <w:bookmarkEnd w:id="2027"/>
      <w:r>
        <w:rPr>
          <w:rFonts w:hint="cs"/>
          <w:rtl/>
        </w:rPr>
        <w:t>עד שהגיע הנושא הזה,</w:t>
      </w:r>
      <w:bookmarkStart w:id="2028" w:name="_ETM_Q4_601350"/>
      <w:bookmarkStart w:id="2029" w:name="_ETM_Q4_601770"/>
      <w:bookmarkStart w:id="2030" w:name="_ETM_Q4_602249"/>
      <w:bookmarkEnd w:id="2028"/>
      <w:bookmarkEnd w:id="2029"/>
      <w:bookmarkEnd w:id="2030"/>
      <w:r>
        <w:rPr>
          <w:rFonts w:hint="cs"/>
          <w:rtl/>
        </w:rPr>
        <w:t xml:space="preserve"> ו</w:t>
      </w:r>
      <w:r>
        <w:rPr>
          <w:rtl/>
        </w:rPr>
        <w:t xml:space="preserve">באים </w:t>
      </w:r>
      <w:bookmarkStart w:id="2031" w:name="_ETM_Q4_602520"/>
      <w:bookmarkEnd w:id="2031"/>
      <w:r>
        <w:rPr>
          <w:rtl/>
        </w:rPr>
        <w:t>אלי</w:t>
      </w:r>
      <w:r>
        <w:rPr>
          <w:rFonts w:hint="cs"/>
          <w:rtl/>
        </w:rPr>
        <w:t>י</w:t>
      </w:r>
      <w:r>
        <w:rPr>
          <w:rtl/>
        </w:rPr>
        <w:t xml:space="preserve"> </w:t>
      </w:r>
      <w:bookmarkStart w:id="2032" w:name="_ETM_Q4_602729"/>
      <w:bookmarkEnd w:id="2032"/>
      <w:r>
        <w:rPr>
          <w:rtl/>
        </w:rPr>
        <w:t xml:space="preserve">ראשי </w:t>
      </w:r>
      <w:bookmarkStart w:id="2033" w:name="_ETM_Q4_603029"/>
      <w:bookmarkEnd w:id="2033"/>
      <w:r>
        <w:rPr>
          <w:rtl/>
        </w:rPr>
        <w:t>רשויות</w:t>
      </w:r>
      <w:r>
        <w:rPr>
          <w:rFonts w:hint="cs"/>
          <w:rtl/>
        </w:rPr>
        <w:t>,</w:t>
      </w:r>
      <w:r>
        <w:rPr>
          <w:rtl/>
        </w:rPr>
        <w:t xml:space="preserve"> </w:t>
      </w:r>
      <w:bookmarkStart w:id="2034" w:name="_ETM_Q4_603689"/>
      <w:bookmarkEnd w:id="2034"/>
      <w:r>
        <w:rPr>
          <w:rtl/>
        </w:rPr>
        <w:t xml:space="preserve">גם </w:t>
      </w:r>
      <w:bookmarkStart w:id="2035" w:name="_ETM_Q4_603929"/>
      <w:bookmarkEnd w:id="2035"/>
      <w:r>
        <w:rPr>
          <w:rtl/>
        </w:rPr>
        <w:t>מהצפון</w:t>
      </w:r>
      <w:r>
        <w:rPr>
          <w:rFonts w:hint="cs"/>
          <w:rtl/>
        </w:rPr>
        <w:t>,</w:t>
      </w:r>
      <w:r>
        <w:rPr>
          <w:rtl/>
        </w:rPr>
        <w:t xml:space="preserve"> </w:t>
      </w:r>
      <w:bookmarkStart w:id="2036" w:name="_ETM_Q4_605299"/>
      <w:bookmarkEnd w:id="2036"/>
      <w:r>
        <w:rPr>
          <w:rtl/>
        </w:rPr>
        <w:t xml:space="preserve">גם </w:t>
      </w:r>
      <w:bookmarkStart w:id="2037" w:name="_ETM_Q4_605569"/>
      <w:bookmarkEnd w:id="2037"/>
      <w:r>
        <w:rPr>
          <w:rtl/>
        </w:rPr>
        <w:t>מהדרום</w:t>
      </w:r>
      <w:r>
        <w:rPr>
          <w:rFonts w:hint="cs"/>
          <w:rtl/>
        </w:rPr>
        <w:t>,</w:t>
      </w:r>
      <w:r>
        <w:rPr>
          <w:rtl/>
        </w:rPr>
        <w:t xml:space="preserve"> </w:t>
      </w:r>
      <w:bookmarkStart w:id="2038" w:name="_ETM_Q4_606920"/>
      <w:bookmarkEnd w:id="2038"/>
      <w:r>
        <w:rPr>
          <w:rtl/>
        </w:rPr>
        <w:t xml:space="preserve">גם </w:t>
      </w:r>
      <w:bookmarkStart w:id="2039" w:name="_ETM_Q4_607220"/>
      <w:bookmarkEnd w:id="2039"/>
      <w:r>
        <w:rPr>
          <w:rFonts w:hint="cs"/>
          <w:rtl/>
        </w:rPr>
        <w:t>מהמרכז,</w:t>
      </w:r>
      <w:r>
        <w:rPr>
          <w:rtl/>
        </w:rPr>
        <w:t xml:space="preserve"> </w:t>
      </w:r>
      <w:bookmarkStart w:id="2040" w:name="_ETM_Q4_609150"/>
      <w:bookmarkEnd w:id="2040"/>
      <w:r>
        <w:rPr>
          <w:rtl/>
        </w:rPr>
        <w:t xml:space="preserve">אבל </w:t>
      </w:r>
      <w:bookmarkStart w:id="2041" w:name="_ETM_Q4_609750"/>
      <w:bookmarkEnd w:id="2041"/>
      <w:r>
        <w:rPr>
          <w:rtl/>
        </w:rPr>
        <w:t xml:space="preserve">כאלה </w:t>
      </w:r>
      <w:bookmarkStart w:id="2042" w:name="_ETM_Q4_610260"/>
      <w:bookmarkEnd w:id="2042"/>
      <w:r>
        <w:rPr>
          <w:rtl/>
        </w:rPr>
        <w:t xml:space="preserve">שהאפיון </w:t>
      </w:r>
      <w:bookmarkStart w:id="2043" w:name="_ETM_Q4_610980"/>
      <w:bookmarkEnd w:id="2043"/>
      <w:r>
        <w:rPr>
          <w:rFonts w:hint="cs"/>
          <w:rtl/>
        </w:rPr>
        <w:t xml:space="preserve">שלהם הוא </w:t>
      </w:r>
      <w:bookmarkStart w:id="2044" w:name="_ETM_Q4_615594"/>
      <w:bookmarkStart w:id="2045" w:name="_ETM_Q4_611640"/>
      <w:bookmarkStart w:id="2046" w:name="_ETM_Q4_612840"/>
      <w:bookmarkStart w:id="2047" w:name="_ETM_Q4_613900"/>
      <w:bookmarkEnd w:id="2044"/>
      <w:bookmarkEnd w:id="2045"/>
      <w:bookmarkEnd w:id="2046"/>
      <w:bookmarkEnd w:id="2047"/>
      <w:r>
        <w:rPr>
          <w:rFonts w:hint="cs"/>
          <w:rtl/>
        </w:rPr>
        <w:t>אפיון ש</w:t>
      </w:r>
      <w:r>
        <w:rPr>
          <w:rtl/>
        </w:rPr>
        <w:t xml:space="preserve">הם </w:t>
      </w:r>
      <w:bookmarkStart w:id="2048" w:name="_ETM_Q4_614109"/>
      <w:bookmarkEnd w:id="2048"/>
      <w:r>
        <w:rPr>
          <w:rtl/>
        </w:rPr>
        <w:t>אומרים</w:t>
      </w:r>
      <w:r>
        <w:rPr>
          <w:rFonts w:hint="cs"/>
          <w:rtl/>
        </w:rPr>
        <w:t>:</w:t>
      </w:r>
      <w:r>
        <w:rPr>
          <w:rtl/>
        </w:rPr>
        <w:t xml:space="preserve"> </w:t>
      </w:r>
      <w:bookmarkStart w:id="2049" w:name="_ETM_Q4_614980"/>
      <w:bookmarkEnd w:id="2049"/>
      <w:r>
        <w:rPr>
          <w:rtl/>
        </w:rPr>
        <w:t xml:space="preserve">אנחנו </w:t>
      </w:r>
      <w:bookmarkStart w:id="2050" w:name="_ETM_Q4_615519"/>
      <w:bookmarkEnd w:id="2050"/>
      <w:r>
        <w:rPr>
          <w:rtl/>
        </w:rPr>
        <w:t xml:space="preserve">נמצאים </w:t>
      </w:r>
      <w:bookmarkStart w:id="2051" w:name="_ETM_Q4_615999"/>
      <w:bookmarkEnd w:id="2051"/>
      <w:r>
        <w:rPr>
          <w:rtl/>
        </w:rPr>
        <w:t xml:space="preserve">במועצה </w:t>
      </w:r>
      <w:bookmarkStart w:id="2052" w:name="_ETM_Q4_616450"/>
      <w:bookmarkEnd w:id="2052"/>
      <w:r>
        <w:rPr>
          <w:rtl/>
        </w:rPr>
        <w:t>אזורית</w:t>
      </w:r>
      <w:r>
        <w:rPr>
          <w:rFonts w:hint="cs"/>
          <w:rtl/>
        </w:rPr>
        <w:t>,</w:t>
      </w:r>
      <w:r>
        <w:rPr>
          <w:rtl/>
        </w:rPr>
        <w:t xml:space="preserve"> </w:t>
      </w:r>
      <w:bookmarkStart w:id="2053" w:name="_ETM_Q4_616989"/>
      <w:bookmarkEnd w:id="2053"/>
      <w:r>
        <w:rPr>
          <w:rtl/>
        </w:rPr>
        <w:t xml:space="preserve">אני </w:t>
      </w:r>
      <w:bookmarkStart w:id="2054" w:name="_ETM_Q4_617200"/>
      <w:bookmarkEnd w:id="2054"/>
      <w:r>
        <w:rPr>
          <w:rtl/>
        </w:rPr>
        <w:t xml:space="preserve">ראש </w:t>
      </w:r>
      <w:bookmarkStart w:id="2055" w:name="_ETM_Q4_617560"/>
      <w:bookmarkEnd w:id="2055"/>
      <w:r>
        <w:rPr>
          <w:rtl/>
        </w:rPr>
        <w:t xml:space="preserve">המועצה </w:t>
      </w:r>
      <w:bookmarkStart w:id="2056" w:name="_ETM_Q4_618069"/>
      <w:bookmarkEnd w:id="2056"/>
      <w:r>
        <w:rPr>
          <w:rtl/>
        </w:rPr>
        <w:t>האזורית</w:t>
      </w:r>
      <w:r>
        <w:rPr>
          <w:rFonts w:hint="cs"/>
          <w:rtl/>
        </w:rPr>
        <w:t>;</w:t>
      </w:r>
      <w:r>
        <w:rPr>
          <w:rtl/>
        </w:rPr>
        <w:t xml:space="preserve"> </w:t>
      </w:r>
      <w:bookmarkStart w:id="2057" w:name="_ETM_Q4_619160"/>
      <w:bookmarkStart w:id="2058" w:name="_ETM_Q4_619400"/>
      <w:bookmarkStart w:id="2059" w:name="_ETM_Q4_619790"/>
      <w:bookmarkEnd w:id="2057"/>
      <w:bookmarkEnd w:id="2058"/>
      <w:bookmarkEnd w:id="2059"/>
      <w:r>
        <w:rPr>
          <w:rFonts w:hint="cs"/>
          <w:rtl/>
        </w:rPr>
        <w:t>חלק מהי</w:t>
      </w:r>
      <w:r>
        <w:rPr>
          <w:rtl/>
        </w:rPr>
        <w:t>ישובים</w:t>
      </w:r>
      <w:r>
        <w:rPr>
          <w:rFonts w:hint="cs"/>
          <w:rtl/>
        </w:rPr>
        <w:t>,</w:t>
      </w:r>
      <w:r>
        <w:rPr>
          <w:rtl/>
        </w:rPr>
        <w:t xml:space="preserve"> </w:t>
      </w:r>
      <w:bookmarkStart w:id="2060" w:name="_ETM_Q4_620390"/>
      <w:bookmarkEnd w:id="2060"/>
      <w:r>
        <w:rPr>
          <w:rtl/>
        </w:rPr>
        <w:t xml:space="preserve">באמת </w:t>
      </w:r>
      <w:bookmarkStart w:id="2061" w:name="_ETM_Q4_620900"/>
      <w:bookmarkEnd w:id="2061"/>
      <w:r>
        <w:rPr>
          <w:rtl/>
        </w:rPr>
        <w:t xml:space="preserve">המצב </w:t>
      </w:r>
      <w:bookmarkStart w:id="2062" w:name="_ETM_Q4_621560"/>
      <w:bookmarkEnd w:id="2062"/>
      <w:r>
        <w:rPr>
          <w:rFonts w:hint="cs"/>
          <w:rtl/>
        </w:rPr>
        <w:t xml:space="preserve">הסוציו-אקונומי </w:t>
      </w:r>
      <w:bookmarkStart w:id="2063" w:name="_ETM_Q4_621950"/>
      <w:bookmarkStart w:id="2064" w:name="_ETM_Q4_622190"/>
      <w:bookmarkStart w:id="2065" w:name="_ETM_Q4_622430"/>
      <w:bookmarkEnd w:id="2063"/>
      <w:bookmarkEnd w:id="2064"/>
      <w:bookmarkEnd w:id="2065"/>
      <w:r>
        <w:rPr>
          <w:rFonts w:hint="cs"/>
          <w:rtl/>
        </w:rPr>
        <w:t xml:space="preserve">שלהם הוא </w:t>
      </w:r>
      <w:r>
        <w:rPr>
          <w:rtl/>
        </w:rPr>
        <w:t>גבוה</w:t>
      </w:r>
      <w:bookmarkStart w:id="2066" w:name="_ETM_Q4_624909"/>
      <w:bookmarkEnd w:id="2066"/>
      <w:r>
        <w:rPr>
          <w:rFonts w:hint="cs"/>
          <w:rtl/>
        </w:rPr>
        <w:t xml:space="preserve">, </w:t>
      </w:r>
      <w:r>
        <w:rPr>
          <w:rtl/>
        </w:rPr>
        <w:t xml:space="preserve">אבל </w:t>
      </w:r>
      <w:bookmarkStart w:id="2067" w:name="_ETM_Q4_625200"/>
      <w:bookmarkEnd w:id="2067"/>
      <w:r>
        <w:rPr>
          <w:rtl/>
        </w:rPr>
        <w:t xml:space="preserve">חלק </w:t>
      </w:r>
      <w:bookmarkStart w:id="2068" w:name="_ETM_Q4_625620"/>
      <w:bookmarkEnd w:id="2068"/>
      <w:r>
        <w:rPr>
          <w:rtl/>
        </w:rPr>
        <w:t>לא</w:t>
      </w:r>
      <w:r>
        <w:rPr>
          <w:rFonts w:hint="cs"/>
          <w:rtl/>
        </w:rPr>
        <w:t>.</w:t>
      </w:r>
      <w:r>
        <w:rPr>
          <w:rtl/>
        </w:rPr>
        <w:t xml:space="preserve"> </w:t>
      </w:r>
      <w:bookmarkStart w:id="2069" w:name="_ETM_Q4_628290"/>
      <w:bookmarkEnd w:id="2069"/>
      <w:r>
        <w:rPr>
          <w:rFonts w:hint="cs"/>
          <w:rtl/>
        </w:rPr>
        <w:t>ל</w:t>
      </w:r>
      <w:r>
        <w:rPr>
          <w:rtl/>
        </w:rPr>
        <w:t xml:space="preserve">מה </w:t>
      </w:r>
      <w:bookmarkStart w:id="2070" w:name="_ETM_Q4_630510"/>
      <w:bookmarkEnd w:id="2070"/>
      <w:r>
        <w:rPr>
          <w:rtl/>
        </w:rPr>
        <w:t xml:space="preserve">יהיה </w:t>
      </w:r>
      <w:bookmarkStart w:id="2071" w:name="_ETM_Q4_631170"/>
      <w:bookmarkEnd w:id="2071"/>
      <w:r>
        <w:rPr>
          <w:rtl/>
        </w:rPr>
        <w:t xml:space="preserve">אוי </w:t>
      </w:r>
      <w:bookmarkStart w:id="2072" w:name="_ETM_Q4_631560"/>
      <w:bookmarkEnd w:id="2072"/>
      <w:r>
        <w:rPr>
          <w:rFonts w:hint="cs"/>
          <w:rtl/>
        </w:rPr>
        <w:t xml:space="preserve">לעשיר </w:t>
      </w:r>
      <w:bookmarkStart w:id="2073" w:name="_ETM_Q4_634961"/>
      <w:bookmarkStart w:id="2074" w:name="_ETM_Q4_632400"/>
      <w:bookmarkEnd w:id="2073"/>
      <w:bookmarkEnd w:id="2074"/>
      <w:r>
        <w:rPr>
          <w:rFonts w:hint="cs"/>
          <w:rtl/>
        </w:rPr>
        <w:t xml:space="preserve">ואוי לשכנו? למה אני, שאני גר במושב </w:t>
      </w:r>
      <w:bookmarkStart w:id="2075" w:name="_ETM_Q4_632700"/>
      <w:bookmarkStart w:id="2076" w:name="_ETM_Q4_639930"/>
      <w:bookmarkEnd w:id="2075"/>
      <w:bookmarkEnd w:id="2076"/>
      <w:r>
        <w:rPr>
          <w:rFonts w:hint="cs"/>
          <w:rtl/>
        </w:rPr>
        <w:t>ש</w:t>
      </w:r>
      <w:r>
        <w:rPr>
          <w:rtl/>
        </w:rPr>
        <w:t xml:space="preserve">נמצא </w:t>
      </w:r>
      <w:bookmarkStart w:id="2077" w:name="_ETM_Q4_640530"/>
      <w:bookmarkEnd w:id="2077"/>
      <w:r>
        <w:rPr>
          <w:rtl/>
        </w:rPr>
        <w:t xml:space="preserve">בתוך </w:t>
      </w:r>
      <w:bookmarkStart w:id="2078" w:name="_ETM_Q4_642310"/>
      <w:bookmarkEnd w:id="2078"/>
      <w:r>
        <w:rPr>
          <w:rtl/>
        </w:rPr>
        <w:t xml:space="preserve">קבוצה </w:t>
      </w:r>
      <w:bookmarkStart w:id="2079" w:name="_ETM_Q4_643620"/>
      <w:bookmarkEnd w:id="2079"/>
      <w:r>
        <w:rPr>
          <w:rtl/>
        </w:rPr>
        <w:t>ש</w:t>
      </w:r>
      <w:bookmarkStart w:id="2080" w:name="_ETM_Q4_643950"/>
      <w:bookmarkEnd w:id="2080"/>
      <w:r>
        <w:rPr>
          <w:rtl/>
        </w:rPr>
        <w:t>מצב</w:t>
      </w:r>
      <w:r>
        <w:rPr>
          <w:rFonts w:hint="cs"/>
          <w:rtl/>
        </w:rPr>
        <w:t>ה</w:t>
      </w:r>
      <w:r>
        <w:rPr>
          <w:rtl/>
        </w:rPr>
        <w:t xml:space="preserve"> </w:t>
      </w:r>
      <w:bookmarkStart w:id="2081" w:name="_ETM_Q4_644490"/>
      <w:bookmarkEnd w:id="2081"/>
      <w:r>
        <w:rPr>
          <w:rFonts w:hint="cs"/>
          <w:rtl/>
        </w:rPr>
        <w:t>ה</w:t>
      </w:r>
      <w:r>
        <w:rPr>
          <w:rtl/>
        </w:rPr>
        <w:t xml:space="preserve">סוציו-אקונומי </w:t>
      </w:r>
      <w:bookmarkStart w:id="2082" w:name="_ETM_Q4_645360"/>
      <w:bookmarkEnd w:id="2082"/>
      <w:r>
        <w:rPr>
          <w:rtl/>
        </w:rPr>
        <w:t>גבוה</w:t>
      </w:r>
      <w:r>
        <w:rPr>
          <w:rFonts w:hint="cs"/>
          <w:rtl/>
        </w:rPr>
        <w:t>,</w:t>
      </w:r>
      <w:r>
        <w:rPr>
          <w:rtl/>
        </w:rPr>
        <w:t xml:space="preserve"> </w:t>
      </w:r>
      <w:bookmarkStart w:id="2083" w:name="_ETM_Q4_645840"/>
      <w:bookmarkEnd w:id="2083"/>
      <w:r>
        <w:rPr>
          <w:rtl/>
        </w:rPr>
        <w:t xml:space="preserve">שהיא </w:t>
      </w:r>
      <w:bookmarkStart w:id="2084" w:name="_ETM_Q4_646140"/>
      <w:bookmarkEnd w:id="2084"/>
      <w:r>
        <w:rPr>
          <w:rtl/>
        </w:rPr>
        <w:t>עשירה</w:t>
      </w:r>
      <w:r>
        <w:rPr>
          <w:rFonts w:hint="cs"/>
          <w:rtl/>
        </w:rPr>
        <w:t>,</w:t>
      </w:r>
      <w:r>
        <w:rPr>
          <w:rtl/>
        </w:rPr>
        <w:t xml:space="preserve"> </w:t>
      </w:r>
      <w:bookmarkStart w:id="2085" w:name="_ETM_Q4_647250"/>
      <w:bookmarkEnd w:id="2085"/>
      <w:r>
        <w:rPr>
          <w:rtl/>
        </w:rPr>
        <w:t xml:space="preserve">למה </w:t>
      </w:r>
      <w:bookmarkStart w:id="2086" w:name="_ETM_Q4_647580"/>
      <w:bookmarkEnd w:id="2086"/>
      <w:r>
        <w:rPr>
          <w:rtl/>
        </w:rPr>
        <w:t xml:space="preserve">אני </w:t>
      </w:r>
      <w:bookmarkStart w:id="2087" w:name="_ETM_Q4_647860"/>
      <w:bookmarkEnd w:id="2087"/>
      <w:r>
        <w:rPr>
          <w:rFonts w:hint="cs"/>
          <w:rtl/>
        </w:rPr>
        <w:t xml:space="preserve">לא </w:t>
      </w:r>
      <w:r>
        <w:rPr>
          <w:rtl/>
        </w:rPr>
        <w:t>מ</w:t>
      </w:r>
      <w:r>
        <w:rPr>
          <w:rFonts w:hint="cs"/>
          <w:rtl/>
        </w:rPr>
        <w:t>קבל</w:t>
      </w:r>
      <w:bookmarkStart w:id="2088" w:name="_ETM_Q4_650423"/>
      <w:bookmarkEnd w:id="2088"/>
      <w:r>
        <w:rPr>
          <w:rFonts w:hint="cs"/>
          <w:rtl/>
        </w:rPr>
        <w:t xml:space="preserve"> </w:t>
      </w:r>
      <w:bookmarkStart w:id="2089" w:name="_ETM_Q4_648490"/>
      <w:bookmarkEnd w:id="2089"/>
      <w:r>
        <w:rPr>
          <w:rFonts w:hint="cs"/>
          <w:rtl/>
        </w:rPr>
        <w:t xml:space="preserve">את הזכאות </w:t>
      </w:r>
      <w:bookmarkStart w:id="2090" w:name="_ETM_Q4_648730"/>
      <w:bookmarkStart w:id="2091" w:name="_ETM_Q4_649090"/>
      <w:bookmarkStart w:id="2092" w:name="_ETM_Q4_649450"/>
      <w:bookmarkEnd w:id="2090"/>
      <w:bookmarkEnd w:id="2091"/>
      <w:bookmarkEnd w:id="2092"/>
      <w:r>
        <w:rPr>
          <w:rFonts w:hint="cs"/>
          <w:rtl/>
        </w:rPr>
        <w:t xml:space="preserve">שאני </w:t>
      </w:r>
      <w:r>
        <w:rPr>
          <w:rtl/>
        </w:rPr>
        <w:t xml:space="preserve">צריך </w:t>
      </w:r>
      <w:bookmarkStart w:id="2093" w:name="_ETM_Q4_649780"/>
      <w:bookmarkEnd w:id="2093"/>
      <w:r>
        <w:rPr>
          <w:rtl/>
        </w:rPr>
        <w:t>לקבל</w:t>
      </w:r>
      <w:r>
        <w:rPr>
          <w:rFonts w:hint="cs"/>
          <w:rtl/>
        </w:rPr>
        <w:t>?</w:t>
      </w:r>
    </w:p>
    <w:p w:rsidR="00A61867" w:rsidRDefault="00A61867" w:rsidP="00A90763">
      <w:pPr>
        <w:rPr>
          <w:rtl/>
        </w:rPr>
      </w:pPr>
      <w:bookmarkStart w:id="2094" w:name="_ETM_Q4_658295"/>
      <w:bookmarkStart w:id="2095" w:name="_ETM_Q4_658422"/>
      <w:bookmarkEnd w:id="2094"/>
      <w:bookmarkEnd w:id="2095"/>
    </w:p>
    <w:p w:rsidR="00A61867" w:rsidRDefault="00A61867" w:rsidP="00A90763">
      <w:pPr>
        <w:rPr>
          <w:rtl/>
        </w:rPr>
      </w:pPr>
      <w:bookmarkStart w:id="2096" w:name="_ETM_Q4_658461"/>
      <w:bookmarkStart w:id="2097" w:name="_ETM_Q4_658542"/>
      <w:bookmarkStart w:id="2098" w:name="_ETM_Q4_652359"/>
      <w:bookmarkEnd w:id="2096"/>
      <w:bookmarkEnd w:id="2097"/>
      <w:bookmarkEnd w:id="2098"/>
      <w:r>
        <w:rPr>
          <w:rtl/>
        </w:rPr>
        <w:t xml:space="preserve">אני </w:t>
      </w:r>
      <w:bookmarkStart w:id="2099" w:name="_ETM_Q4_654930"/>
      <w:bookmarkEnd w:id="2099"/>
      <w:r>
        <w:rPr>
          <w:rtl/>
        </w:rPr>
        <w:t xml:space="preserve">הגשתי </w:t>
      </w:r>
      <w:bookmarkStart w:id="2100" w:name="_ETM_Q4_655500"/>
      <w:bookmarkEnd w:id="2100"/>
      <w:r>
        <w:rPr>
          <w:rtl/>
        </w:rPr>
        <w:t xml:space="preserve">את </w:t>
      </w:r>
      <w:bookmarkStart w:id="2101" w:name="_ETM_Q4_655620"/>
      <w:bookmarkEnd w:id="2101"/>
      <w:r>
        <w:rPr>
          <w:rtl/>
        </w:rPr>
        <w:t xml:space="preserve">הצעת </w:t>
      </w:r>
      <w:bookmarkStart w:id="2102" w:name="_ETM_Q4_656070"/>
      <w:bookmarkEnd w:id="2102"/>
      <w:r>
        <w:rPr>
          <w:rtl/>
        </w:rPr>
        <w:t xml:space="preserve">החוק </w:t>
      </w:r>
      <w:bookmarkStart w:id="2103" w:name="_ETM_Q4_656400"/>
      <w:bookmarkEnd w:id="2103"/>
      <w:r>
        <w:rPr>
          <w:rtl/>
        </w:rPr>
        <w:t xml:space="preserve">הזאת </w:t>
      </w:r>
      <w:bookmarkStart w:id="2104" w:name="_ETM_Q4_656670"/>
      <w:bookmarkEnd w:id="2104"/>
      <w:r>
        <w:rPr>
          <w:rtl/>
        </w:rPr>
        <w:t xml:space="preserve">יחד </w:t>
      </w:r>
      <w:bookmarkStart w:id="2105" w:name="_ETM_Q4_657120"/>
      <w:bookmarkEnd w:id="2105"/>
      <w:r>
        <w:rPr>
          <w:rtl/>
        </w:rPr>
        <w:t xml:space="preserve">עם </w:t>
      </w:r>
      <w:bookmarkStart w:id="2106" w:name="_ETM_Q4_657270"/>
      <w:bookmarkEnd w:id="2106"/>
      <w:r>
        <w:rPr>
          <w:rtl/>
        </w:rPr>
        <w:t xml:space="preserve">ינון </w:t>
      </w:r>
      <w:bookmarkStart w:id="2107" w:name="_ETM_Q4_657570"/>
      <w:bookmarkEnd w:id="2107"/>
      <w:r>
        <w:rPr>
          <w:rtl/>
        </w:rPr>
        <w:t>אזולאי</w:t>
      </w:r>
      <w:r>
        <w:rPr>
          <w:rFonts w:hint="cs"/>
          <w:rtl/>
        </w:rPr>
        <w:t>.</w:t>
      </w:r>
      <w:r>
        <w:rPr>
          <w:rtl/>
        </w:rPr>
        <w:t xml:space="preserve"> </w:t>
      </w:r>
      <w:bookmarkStart w:id="2108" w:name="_ETM_Q4_659490"/>
      <w:bookmarkEnd w:id="2108"/>
      <w:r>
        <w:rPr>
          <w:rtl/>
        </w:rPr>
        <w:t xml:space="preserve">הגשתי </w:t>
      </w:r>
      <w:bookmarkStart w:id="2109" w:name="_ETM_Q4_660000"/>
      <w:bookmarkEnd w:id="2109"/>
      <w:r>
        <w:rPr>
          <w:rtl/>
        </w:rPr>
        <w:t xml:space="preserve">את </w:t>
      </w:r>
      <w:bookmarkStart w:id="2110" w:name="_ETM_Q4_660150"/>
      <w:bookmarkEnd w:id="2110"/>
      <w:r>
        <w:rPr>
          <w:rtl/>
        </w:rPr>
        <w:t xml:space="preserve">הצעת </w:t>
      </w:r>
      <w:bookmarkStart w:id="2111" w:name="_ETM_Q4_660570"/>
      <w:bookmarkEnd w:id="2111"/>
      <w:r>
        <w:rPr>
          <w:rtl/>
        </w:rPr>
        <w:t>החוק</w:t>
      </w:r>
      <w:r>
        <w:rPr>
          <w:rFonts w:hint="cs"/>
          <w:rtl/>
        </w:rPr>
        <w:t>.</w:t>
      </w:r>
      <w:r>
        <w:rPr>
          <w:rtl/>
        </w:rPr>
        <w:t xml:space="preserve"> </w:t>
      </w:r>
      <w:bookmarkStart w:id="2112" w:name="_ETM_Q4_660900"/>
      <w:bookmarkEnd w:id="2112"/>
      <w:r>
        <w:rPr>
          <w:rtl/>
        </w:rPr>
        <w:t xml:space="preserve">אנחנו </w:t>
      </w:r>
      <w:bookmarkStart w:id="2113" w:name="_ETM_Q4_661230"/>
      <w:bookmarkEnd w:id="2113"/>
      <w:r>
        <w:rPr>
          <w:rtl/>
        </w:rPr>
        <w:t xml:space="preserve">ראינו </w:t>
      </w:r>
      <w:bookmarkStart w:id="2114" w:name="_ETM_Q4_661620"/>
      <w:bookmarkEnd w:id="2114"/>
      <w:r>
        <w:rPr>
          <w:rtl/>
        </w:rPr>
        <w:t xml:space="preserve">את </w:t>
      </w:r>
      <w:bookmarkStart w:id="2115" w:name="_ETM_Q4_661710"/>
      <w:bookmarkEnd w:id="2115"/>
      <w:r>
        <w:rPr>
          <w:rtl/>
        </w:rPr>
        <w:t xml:space="preserve">זה </w:t>
      </w:r>
      <w:bookmarkStart w:id="2116" w:name="_ETM_Q4_661830"/>
      <w:bookmarkEnd w:id="2116"/>
      <w:r>
        <w:rPr>
          <w:rtl/>
        </w:rPr>
        <w:t xml:space="preserve">בכמה </w:t>
      </w:r>
      <w:bookmarkStart w:id="2117" w:name="_ETM_Q4_662250"/>
      <w:bookmarkEnd w:id="2117"/>
      <w:r>
        <w:rPr>
          <w:rtl/>
        </w:rPr>
        <w:t xml:space="preserve">דברים </w:t>
      </w:r>
      <w:bookmarkStart w:id="2118" w:name="_ETM_Q4_662610"/>
      <w:bookmarkEnd w:id="2118"/>
      <w:r>
        <w:rPr>
          <w:rtl/>
        </w:rPr>
        <w:t>שהי</w:t>
      </w:r>
      <w:r>
        <w:rPr>
          <w:rFonts w:hint="cs"/>
          <w:rtl/>
        </w:rPr>
        <w:t>ו</w:t>
      </w:r>
      <w:r>
        <w:rPr>
          <w:rtl/>
        </w:rPr>
        <w:t xml:space="preserve"> </w:t>
      </w:r>
      <w:bookmarkStart w:id="2119" w:name="_ETM_Q4_662940"/>
      <w:bookmarkEnd w:id="2119"/>
      <w:r>
        <w:rPr>
          <w:rtl/>
        </w:rPr>
        <w:t xml:space="preserve">בוועדת </w:t>
      </w:r>
      <w:bookmarkStart w:id="2120" w:name="_ETM_Q4_663480"/>
      <w:bookmarkEnd w:id="2120"/>
      <w:r>
        <w:rPr>
          <w:rtl/>
        </w:rPr>
        <w:t>הכספים</w:t>
      </w:r>
      <w:r>
        <w:rPr>
          <w:rFonts w:hint="cs"/>
          <w:rtl/>
        </w:rPr>
        <w:t>.</w:t>
      </w:r>
      <w:r>
        <w:rPr>
          <w:rtl/>
        </w:rPr>
        <w:t xml:space="preserve"> </w:t>
      </w:r>
      <w:bookmarkStart w:id="2121" w:name="_ETM_Q4_665260"/>
      <w:bookmarkEnd w:id="2121"/>
      <w:r>
        <w:rPr>
          <w:rtl/>
        </w:rPr>
        <w:t xml:space="preserve">יש </w:t>
      </w:r>
      <w:bookmarkStart w:id="2122" w:name="_ETM_Q4_665470"/>
      <w:bookmarkEnd w:id="2122"/>
      <w:r>
        <w:rPr>
          <w:rtl/>
        </w:rPr>
        <w:t xml:space="preserve">פה </w:t>
      </w:r>
      <w:bookmarkStart w:id="2123" w:name="_ETM_Q4_665680"/>
      <w:bookmarkEnd w:id="2123"/>
      <w:r>
        <w:rPr>
          <w:rtl/>
        </w:rPr>
        <w:t>אי</w:t>
      </w:r>
      <w:bookmarkStart w:id="2124" w:name="_ETM_Q4_665860"/>
      <w:bookmarkEnd w:id="2124"/>
      <w:r>
        <w:rPr>
          <w:rFonts w:hint="cs"/>
          <w:rtl/>
        </w:rPr>
        <w:t>-</w:t>
      </w:r>
      <w:r>
        <w:rPr>
          <w:rtl/>
        </w:rPr>
        <w:t>צדק</w:t>
      </w:r>
      <w:r>
        <w:rPr>
          <w:rFonts w:hint="cs"/>
          <w:rtl/>
        </w:rPr>
        <w:t>.</w:t>
      </w:r>
      <w:r>
        <w:rPr>
          <w:rtl/>
        </w:rPr>
        <w:t xml:space="preserve"> </w:t>
      </w:r>
      <w:bookmarkStart w:id="2125" w:name="_ETM_Q4_666370"/>
      <w:bookmarkEnd w:id="2125"/>
      <w:r>
        <w:rPr>
          <w:rtl/>
        </w:rPr>
        <w:t xml:space="preserve">אני </w:t>
      </w:r>
      <w:bookmarkStart w:id="2126" w:name="_ETM_Q4_666550"/>
      <w:bookmarkEnd w:id="2126"/>
      <w:r>
        <w:rPr>
          <w:rtl/>
        </w:rPr>
        <w:t xml:space="preserve">מסכים </w:t>
      </w:r>
      <w:bookmarkStart w:id="2127" w:name="_ETM_Q4_667690"/>
      <w:bookmarkEnd w:id="2127"/>
      <w:r>
        <w:rPr>
          <w:rtl/>
        </w:rPr>
        <w:t xml:space="preserve">שזה </w:t>
      </w:r>
      <w:bookmarkStart w:id="2128" w:name="_ETM_Q4_668050"/>
      <w:bookmarkEnd w:id="2128"/>
      <w:r>
        <w:rPr>
          <w:rtl/>
        </w:rPr>
        <w:t xml:space="preserve">מאוד </w:t>
      </w:r>
      <w:bookmarkStart w:id="2129" w:name="_ETM_Q4_668410"/>
      <w:bookmarkEnd w:id="2129"/>
      <w:r>
        <w:rPr>
          <w:rtl/>
        </w:rPr>
        <w:t>מורכב</w:t>
      </w:r>
      <w:r>
        <w:rPr>
          <w:rFonts w:hint="cs"/>
          <w:rtl/>
        </w:rPr>
        <w:t>.</w:t>
      </w:r>
      <w:r>
        <w:rPr>
          <w:rtl/>
        </w:rPr>
        <w:t xml:space="preserve"> </w:t>
      </w:r>
      <w:bookmarkStart w:id="2130" w:name="_ETM_Q4_669670"/>
      <w:bookmarkEnd w:id="2130"/>
      <w:r>
        <w:rPr>
          <w:rtl/>
        </w:rPr>
        <w:t xml:space="preserve">אני </w:t>
      </w:r>
      <w:bookmarkStart w:id="2131" w:name="_ETM_Q4_669909"/>
      <w:bookmarkEnd w:id="2131"/>
      <w:r>
        <w:rPr>
          <w:rtl/>
        </w:rPr>
        <w:t xml:space="preserve">מסכים </w:t>
      </w:r>
      <w:bookmarkStart w:id="2132" w:name="_ETM_Q4_670930"/>
      <w:bookmarkEnd w:id="2132"/>
      <w:r>
        <w:rPr>
          <w:rtl/>
        </w:rPr>
        <w:t xml:space="preserve">שצריך </w:t>
      </w:r>
      <w:bookmarkStart w:id="2133" w:name="_ETM_Q4_671499"/>
      <w:bookmarkEnd w:id="2133"/>
      <w:r>
        <w:rPr>
          <w:rtl/>
        </w:rPr>
        <w:t xml:space="preserve">לשבת </w:t>
      </w:r>
      <w:bookmarkStart w:id="2134" w:name="_ETM_Q4_672830"/>
      <w:bookmarkStart w:id="2135" w:name="_ETM_Q4_673070"/>
      <w:bookmarkEnd w:id="2134"/>
      <w:bookmarkEnd w:id="2135"/>
      <w:r>
        <w:rPr>
          <w:rFonts w:hint="cs"/>
          <w:rtl/>
        </w:rPr>
        <w:t xml:space="preserve">עם </w:t>
      </w:r>
      <w:r>
        <w:rPr>
          <w:rtl/>
        </w:rPr>
        <w:t>המליאה</w:t>
      </w:r>
      <w:r>
        <w:rPr>
          <w:rFonts w:hint="cs"/>
          <w:rtl/>
        </w:rPr>
        <w:t>,</w:t>
      </w:r>
      <w:bookmarkStart w:id="2136" w:name="_ETM_Q4_679540"/>
      <w:bookmarkEnd w:id="2136"/>
      <w:r>
        <w:rPr>
          <w:rtl/>
        </w:rPr>
        <w:t xml:space="preserve"> </w:t>
      </w:r>
      <w:bookmarkStart w:id="2137" w:name="_ETM_Q4_673610"/>
      <w:bookmarkEnd w:id="2137"/>
      <w:r>
        <w:rPr>
          <w:rtl/>
        </w:rPr>
        <w:t xml:space="preserve">ואני </w:t>
      </w:r>
      <w:bookmarkStart w:id="2138" w:name="_ETM_Q4_673910"/>
      <w:bookmarkEnd w:id="2138"/>
      <w:r>
        <w:rPr>
          <w:rtl/>
        </w:rPr>
        <w:t xml:space="preserve">מקווה </w:t>
      </w:r>
      <w:bookmarkStart w:id="2139" w:name="_ETM_Q4_674270"/>
      <w:bookmarkEnd w:id="2139"/>
      <w:r>
        <w:rPr>
          <w:rtl/>
        </w:rPr>
        <w:t xml:space="preserve">שהמליאה </w:t>
      </w:r>
      <w:bookmarkStart w:id="2140" w:name="_ETM_Q4_674810"/>
      <w:bookmarkEnd w:id="2140"/>
      <w:r>
        <w:rPr>
          <w:rtl/>
        </w:rPr>
        <w:t xml:space="preserve">תאשר </w:t>
      </w:r>
      <w:bookmarkStart w:id="2141" w:name="_ETM_Q4_675290"/>
      <w:bookmarkEnd w:id="2141"/>
      <w:r>
        <w:rPr>
          <w:rtl/>
        </w:rPr>
        <w:t xml:space="preserve">את </w:t>
      </w:r>
      <w:bookmarkStart w:id="2142" w:name="_ETM_Q4_675380"/>
      <w:bookmarkEnd w:id="2142"/>
      <w:r>
        <w:rPr>
          <w:rtl/>
        </w:rPr>
        <w:t xml:space="preserve">זה </w:t>
      </w:r>
      <w:bookmarkStart w:id="2143" w:name="_ETM_Q4_675500"/>
      <w:bookmarkEnd w:id="2143"/>
      <w:r>
        <w:rPr>
          <w:rtl/>
        </w:rPr>
        <w:t xml:space="preserve">בקריאה </w:t>
      </w:r>
      <w:bookmarkStart w:id="2144" w:name="_ETM_Q4_675980"/>
      <w:bookmarkEnd w:id="2144"/>
      <w:r>
        <w:rPr>
          <w:rtl/>
        </w:rPr>
        <w:t>הטרומית</w:t>
      </w:r>
      <w:bookmarkStart w:id="2145" w:name="_ETM_Q4_677519"/>
      <w:bookmarkEnd w:id="2145"/>
      <w:r>
        <w:rPr>
          <w:rFonts w:hint="cs"/>
          <w:rtl/>
        </w:rPr>
        <w:t xml:space="preserve">. </w:t>
      </w:r>
      <w:r>
        <w:rPr>
          <w:rtl/>
        </w:rPr>
        <w:t xml:space="preserve">נצטרך </w:t>
      </w:r>
      <w:bookmarkStart w:id="2146" w:name="_ETM_Q4_678120"/>
      <w:bookmarkEnd w:id="2146"/>
      <w:r>
        <w:rPr>
          <w:rtl/>
        </w:rPr>
        <w:t xml:space="preserve">לשבת </w:t>
      </w:r>
      <w:bookmarkStart w:id="2147" w:name="_ETM_Q4_679290"/>
      <w:bookmarkEnd w:id="2147"/>
      <w:r>
        <w:rPr>
          <w:rtl/>
        </w:rPr>
        <w:t xml:space="preserve">ולעשות </w:t>
      </w:r>
      <w:bookmarkStart w:id="2148" w:name="_ETM_Q4_679950"/>
      <w:bookmarkEnd w:id="2148"/>
      <w:r>
        <w:rPr>
          <w:rtl/>
        </w:rPr>
        <w:t xml:space="preserve">את </w:t>
      </w:r>
      <w:bookmarkStart w:id="2149" w:name="_ETM_Q4_680159"/>
      <w:bookmarkEnd w:id="2149"/>
      <w:r>
        <w:rPr>
          <w:rtl/>
        </w:rPr>
        <w:t xml:space="preserve">הצדק </w:t>
      </w:r>
      <w:bookmarkStart w:id="2150" w:name="_ETM_Q4_680760"/>
      <w:bookmarkEnd w:id="2150"/>
      <w:r>
        <w:rPr>
          <w:rtl/>
        </w:rPr>
        <w:t xml:space="preserve">בעניין </w:t>
      </w:r>
      <w:bookmarkStart w:id="2151" w:name="_ETM_Q4_681299"/>
      <w:bookmarkEnd w:id="2151"/>
      <w:r>
        <w:rPr>
          <w:rFonts w:hint="cs"/>
          <w:rtl/>
        </w:rPr>
        <w:t>ה</w:t>
      </w:r>
      <w:r>
        <w:rPr>
          <w:rtl/>
        </w:rPr>
        <w:t>זה</w:t>
      </w:r>
      <w:r>
        <w:rPr>
          <w:rFonts w:hint="cs"/>
          <w:rtl/>
        </w:rPr>
        <w:t>.</w:t>
      </w:r>
    </w:p>
    <w:p w:rsidR="00A61867" w:rsidRDefault="00A61867" w:rsidP="00A90763">
      <w:pPr>
        <w:rPr>
          <w:rtl/>
        </w:rPr>
      </w:pPr>
      <w:bookmarkStart w:id="2152" w:name="_ETM_Q4_682734"/>
      <w:bookmarkStart w:id="2153" w:name="_ETM_Q4_682898"/>
      <w:bookmarkEnd w:id="2152"/>
      <w:bookmarkEnd w:id="2153"/>
    </w:p>
    <w:p w:rsidR="00A61867" w:rsidRDefault="00A61867" w:rsidP="00A90763">
      <w:pPr>
        <w:pStyle w:val="af6"/>
        <w:keepNext/>
        <w:rPr>
          <w:rtl/>
        </w:rPr>
      </w:pPr>
      <w:bookmarkStart w:id="2154" w:name="ET_yor_6595_42"/>
      <w:r w:rsidRPr="00336255">
        <w:rPr>
          <w:rStyle w:val="TagStyle"/>
          <w:rtl/>
        </w:rPr>
        <w:t xml:space="preserve"> &lt;&lt; יור &gt;&gt; </w:t>
      </w:r>
      <w:r>
        <w:rPr>
          <w:rtl/>
        </w:rPr>
        <w:t>היו"ר ארז מלול:</w:t>
      </w:r>
      <w:r w:rsidRPr="00336255">
        <w:rPr>
          <w:rStyle w:val="TagStyle"/>
          <w:rtl/>
        </w:rPr>
        <w:t xml:space="preserve"> &lt;&lt; יור &gt;&gt;</w:t>
      </w:r>
      <w:r>
        <w:rPr>
          <w:rtl/>
        </w:rPr>
        <w:t xml:space="preserve">   </w:t>
      </w:r>
      <w:bookmarkEnd w:id="2154"/>
    </w:p>
    <w:p w:rsidR="00A61867" w:rsidRDefault="00A61867" w:rsidP="004F7247">
      <w:pPr>
        <w:rPr>
          <w:rtl/>
        </w:rPr>
      </w:pPr>
    </w:p>
    <w:p w:rsidR="00A61867" w:rsidRDefault="00A61867" w:rsidP="00A90763">
      <w:pPr>
        <w:rPr>
          <w:rtl/>
        </w:rPr>
      </w:pPr>
      <w:bookmarkStart w:id="2155" w:name="_ETM_Q4_684433"/>
      <w:bookmarkEnd w:id="2155"/>
      <w:r w:rsidRPr="00671236">
        <w:rPr>
          <w:rFonts w:hint="cs"/>
          <w:rtl/>
        </w:rPr>
        <w:t>לעשות שכל בעניין.</w:t>
      </w:r>
      <w:r>
        <w:rPr>
          <w:rFonts w:hint="cs"/>
          <w:rtl/>
        </w:rPr>
        <w:t xml:space="preserve"> </w:t>
      </w:r>
    </w:p>
    <w:p w:rsidR="00A61867" w:rsidRDefault="00A61867" w:rsidP="00A90763">
      <w:pPr>
        <w:rPr>
          <w:rtl/>
        </w:rPr>
      </w:pPr>
      <w:bookmarkStart w:id="2156" w:name="_ETM_Q4_682714"/>
      <w:bookmarkStart w:id="2157" w:name="_ETM_Q4_682849"/>
      <w:bookmarkEnd w:id="2156"/>
      <w:bookmarkEnd w:id="2157"/>
    </w:p>
    <w:p w:rsidR="00A61867" w:rsidRDefault="00A61867" w:rsidP="00A90763">
      <w:pPr>
        <w:pStyle w:val="-"/>
        <w:keepNext/>
        <w:rPr>
          <w:rtl/>
        </w:rPr>
      </w:pPr>
      <w:bookmarkStart w:id="2158" w:name="ET_speakercontinue_5561_43"/>
      <w:r w:rsidRPr="00336255">
        <w:rPr>
          <w:rStyle w:val="TagStyle"/>
          <w:rtl/>
        </w:rPr>
        <w:t xml:space="preserve"> &lt;&lt; דובר_המשך &gt;&gt; </w:t>
      </w:r>
      <w:r>
        <w:rPr>
          <w:rtl/>
        </w:rPr>
        <w:t>משה גפני (יהדות התורה):</w:t>
      </w:r>
      <w:r w:rsidRPr="00336255">
        <w:rPr>
          <w:rStyle w:val="TagStyle"/>
          <w:rtl/>
        </w:rPr>
        <w:t xml:space="preserve"> &lt;&lt; דובר_המשך &gt;&gt;</w:t>
      </w:r>
      <w:r>
        <w:rPr>
          <w:rtl/>
        </w:rPr>
        <w:t xml:space="preserve">   </w:t>
      </w:r>
      <w:bookmarkEnd w:id="2158"/>
    </w:p>
    <w:p w:rsidR="00A61867" w:rsidRDefault="00A61867" w:rsidP="004F7247">
      <w:pPr>
        <w:rPr>
          <w:rtl/>
        </w:rPr>
      </w:pPr>
    </w:p>
    <w:p w:rsidR="00A61867" w:rsidRDefault="00A61867" w:rsidP="00A90763">
      <w:pPr>
        <w:rPr>
          <w:rtl/>
        </w:rPr>
      </w:pPr>
      <w:bookmarkStart w:id="2159" w:name="_ETM_Q4_684011"/>
      <w:bookmarkEnd w:id="2159"/>
      <w:r>
        <w:rPr>
          <w:rFonts w:hint="cs"/>
          <w:rtl/>
        </w:rPr>
        <w:t xml:space="preserve">כן. האי-צדק </w:t>
      </w:r>
      <w:bookmarkStart w:id="2160" w:name="_ETM_Q4_681480"/>
      <w:bookmarkStart w:id="2161" w:name="_ETM_Q4_681719"/>
      <w:bookmarkStart w:id="2162" w:name="_ETM_Q4_682260"/>
      <w:bookmarkStart w:id="2163" w:name="_ETM_Q4_682680"/>
      <w:bookmarkStart w:id="2164" w:name="_ETM_Q4_683069"/>
      <w:bookmarkStart w:id="2165" w:name="_ETM_Q4_683459"/>
      <w:bookmarkStart w:id="2166" w:name="_ETM_Q4_683819"/>
      <w:bookmarkStart w:id="2167" w:name="_ETM_Q4_685249"/>
      <w:bookmarkStart w:id="2168" w:name="_ETM_Q4_685639"/>
      <w:bookmarkStart w:id="2169" w:name="_ETM_Q4_686150"/>
      <w:bookmarkEnd w:id="2160"/>
      <w:bookmarkEnd w:id="2161"/>
      <w:bookmarkEnd w:id="2162"/>
      <w:bookmarkEnd w:id="2163"/>
      <w:bookmarkEnd w:id="2164"/>
      <w:bookmarkEnd w:id="2165"/>
      <w:bookmarkEnd w:id="2166"/>
      <w:bookmarkEnd w:id="2167"/>
      <w:bookmarkEnd w:id="2168"/>
      <w:bookmarkEnd w:id="2169"/>
      <w:r>
        <w:rPr>
          <w:rtl/>
        </w:rPr>
        <w:t xml:space="preserve">פה </w:t>
      </w:r>
      <w:bookmarkStart w:id="2170" w:name="_ETM_Q4_686329"/>
      <w:bookmarkEnd w:id="2170"/>
      <w:r>
        <w:rPr>
          <w:rtl/>
        </w:rPr>
        <w:t xml:space="preserve">זועק </w:t>
      </w:r>
      <w:bookmarkStart w:id="2171" w:name="_ETM_Q4_686689"/>
      <w:bookmarkEnd w:id="2171"/>
      <w:r>
        <w:rPr>
          <w:rtl/>
        </w:rPr>
        <w:t>לשמיים</w:t>
      </w:r>
      <w:r>
        <w:rPr>
          <w:rFonts w:hint="cs"/>
          <w:rtl/>
        </w:rPr>
        <w:t>.</w:t>
      </w:r>
      <w:r>
        <w:rPr>
          <w:rtl/>
        </w:rPr>
        <w:t xml:space="preserve"> </w:t>
      </w:r>
      <w:bookmarkStart w:id="2172" w:name="_ETM_Q4_687529"/>
      <w:bookmarkEnd w:id="2172"/>
      <w:r>
        <w:rPr>
          <w:rtl/>
        </w:rPr>
        <w:t>למה</w:t>
      </w:r>
      <w:r>
        <w:rPr>
          <w:rFonts w:hint="cs"/>
          <w:rtl/>
        </w:rPr>
        <w:t>?</w:t>
      </w:r>
      <w:r>
        <w:rPr>
          <w:rtl/>
        </w:rPr>
        <w:t xml:space="preserve"> </w:t>
      </w:r>
      <w:bookmarkStart w:id="2173" w:name="_ETM_Q4_688610"/>
      <w:bookmarkEnd w:id="2173"/>
      <w:r>
        <w:rPr>
          <w:rtl/>
        </w:rPr>
        <w:t xml:space="preserve">למה </w:t>
      </w:r>
      <w:bookmarkStart w:id="2174" w:name="_ETM_Q4_688970"/>
      <w:bookmarkEnd w:id="2174"/>
      <w:r>
        <w:rPr>
          <w:rtl/>
        </w:rPr>
        <w:t xml:space="preserve">זה </w:t>
      </w:r>
      <w:bookmarkStart w:id="2175" w:name="_ETM_Q4_689210"/>
      <w:bookmarkEnd w:id="2175"/>
      <w:r>
        <w:rPr>
          <w:rtl/>
        </w:rPr>
        <w:t>המצב</w:t>
      </w:r>
      <w:r>
        <w:rPr>
          <w:rFonts w:hint="cs"/>
          <w:rtl/>
        </w:rPr>
        <w:t>?</w:t>
      </w:r>
      <w:r>
        <w:rPr>
          <w:rtl/>
        </w:rPr>
        <w:t xml:space="preserve"> </w:t>
      </w:r>
      <w:bookmarkStart w:id="2176" w:name="_ETM_Q4_690430"/>
      <w:bookmarkStart w:id="2177" w:name="_ETM_Q4_692449"/>
      <w:bookmarkEnd w:id="2176"/>
      <w:bookmarkEnd w:id="2177"/>
    </w:p>
    <w:p w:rsidR="00A61867" w:rsidRDefault="00A61867" w:rsidP="00A90763">
      <w:pPr>
        <w:rPr>
          <w:rtl/>
        </w:rPr>
      </w:pPr>
      <w:bookmarkStart w:id="2178" w:name="_ETM_Q4_692518"/>
      <w:bookmarkEnd w:id="2178"/>
    </w:p>
    <w:p w:rsidR="00A61867" w:rsidRDefault="00A61867" w:rsidP="00A90763">
      <w:pPr>
        <w:pStyle w:val="af6"/>
        <w:keepNext/>
        <w:rPr>
          <w:rtl/>
        </w:rPr>
      </w:pPr>
      <w:bookmarkStart w:id="2179" w:name="ET_yor_6595_44"/>
      <w:r w:rsidRPr="00336255">
        <w:rPr>
          <w:rStyle w:val="TagStyle"/>
          <w:rtl/>
        </w:rPr>
        <w:t xml:space="preserve"> &lt;&lt; יור &gt;&gt; </w:t>
      </w:r>
      <w:r>
        <w:rPr>
          <w:rtl/>
        </w:rPr>
        <w:t>היו"ר ארז מלול:</w:t>
      </w:r>
      <w:r w:rsidRPr="00336255">
        <w:rPr>
          <w:rStyle w:val="TagStyle"/>
          <w:rtl/>
        </w:rPr>
        <w:t xml:space="preserve"> &lt;&lt; יור &gt;&gt;</w:t>
      </w:r>
      <w:r>
        <w:rPr>
          <w:rtl/>
        </w:rPr>
        <w:t xml:space="preserve">   </w:t>
      </w:r>
      <w:bookmarkEnd w:id="2179"/>
    </w:p>
    <w:p w:rsidR="00A61867" w:rsidRDefault="00A61867" w:rsidP="004F7247">
      <w:pPr>
        <w:rPr>
          <w:rtl/>
        </w:rPr>
      </w:pPr>
    </w:p>
    <w:p w:rsidR="00A61867" w:rsidRDefault="00A61867" w:rsidP="00046F63">
      <w:pPr>
        <w:rPr>
          <w:rtl/>
        </w:rPr>
      </w:pPr>
      <w:bookmarkStart w:id="2180" w:name="_ETM_Q4_693896"/>
      <w:bookmarkEnd w:id="2180"/>
      <w:r>
        <w:rPr>
          <w:rtl/>
        </w:rPr>
        <w:t xml:space="preserve">דרך </w:t>
      </w:r>
      <w:bookmarkStart w:id="2181" w:name="_ETM_Q4_690760"/>
      <w:bookmarkEnd w:id="2181"/>
      <w:r>
        <w:rPr>
          <w:rtl/>
        </w:rPr>
        <w:t>אגב</w:t>
      </w:r>
      <w:r>
        <w:rPr>
          <w:rFonts w:hint="cs"/>
          <w:rtl/>
        </w:rPr>
        <w:t>,</w:t>
      </w:r>
      <w:r>
        <w:rPr>
          <w:rtl/>
        </w:rPr>
        <w:t xml:space="preserve"> </w:t>
      </w:r>
      <w:bookmarkStart w:id="2182" w:name="_ETM_Q4_691209"/>
      <w:bookmarkStart w:id="2183" w:name="_ETM_Q4_692319"/>
      <w:bookmarkEnd w:id="2182"/>
      <w:bookmarkEnd w:id="2183"/>
      <w:r>
        <w:rPr>
          <w:rtl/>
        </w:rPr>
        <w:t xml:space="preserve">חבר </w:t>
      </w:r>
      <w:bookmarkStart w:id="2184" w:name="_ETM_Q4_692650"/>
      <w:bookmarkEnd w:id="2184"/>
      <w:r>
        <w:rPr>
          <w:rtl/>
        </w:rPr>
        <w:t>הכנסת</w:t>
      </w:r>
      <w:r>
        <w:rPr>
          <w:rFonts w:hint="cs"/>
          <w:rtl/>
        </w:rPr>
        <w:t>,</w:t>
      </w:r>
      <w:r>
        <w:rPr>
          <w:rtl/>
        </w:rPr>
        <w:t xml:space="preserve"> </w:t>
      </w:r>
      <w:bookmarkStart w:id="2185" w:name="_ETM_Q4_693220"/>
      <w:bookmarkEnd w:id="2185"/>
      <w:r>
        <w:rPr>
          <w:rtl/>
        </w:rPr>
        <w:t xml:space="preserve">מי </w:t>
      </w:r>
      <w:bookmarkStart w:id="2186" w:name="_ETM_Q4_693429"/>
      <w:bookmarkEnd w:id="2186"/>
      <w:r>
        <w:rPr>
          <w:rFonts w:hint="cs"/>
          <w:rtl/>
        </w:rPr>
        <w:t xml:space="preserve">שהאיר </w:t>
      </w:r>
      <w:bookmarkStart w:id="2187" w:name="_ETM_Q4_693849"/>
      <w:bookmarkEnd w:id="2187"/>
      <w:r>
        <w:rPr>
          <w:rtl/>
        </w:rPr>
        <w:t xml:space="preserve">את </w:t>
      </w:r>
      <w:bookmarkStart w:id="2188" w:name="_ETM_Q4_694000"/>
      <w:bookmarkEnd w:id="2188"/>
      <w:r>
        <w:rPr>
          <w:rFonts w:hint="cs"/>
          <w:rtl/>
        </w:rPr>
        <w:t>עיניי</w:t>
      </w:r>
      <w:bookmarkStart w:id="2189" w:name="_ETM_Q4_694299"/>
      <w:bookmarkEnd w:id="2189"/>
      <w:r>
        <w:rPr>
          <w:rFonts w:hint="cs"/>
          <w:rtl/>
        </w:rPr>
        <w:t xml:space="preserve"> ע</w:t>
      </w:r>
      <w:r>
        <w:rPr>
          <w:rtl/>
        </w:rPr>
        <w:t xml:space="preserve">ל </w:t>
      </w:r>
      <w:bookmarkStart w:id="2190" w:name="_ETM_Q4_694450"/>
      <w:bookmarkEnd w:id="2190"/>
      <w:r>
        <w:rPr>
          <w:rtl/>
        </w:rPr>
        <w:t xml:space="preserve">הבעיה </w:t>
      </w:r>
      <w:bookmarkStart w:id="2191" w:name="_ETM_Q4_694840"/>
      <w:bookmarkEnd w:id="2191"/>
      <w:r>
        <w:rPr>
          <w:rtl/>
        </w:rPr>
        <w:t xml:space="preserve">הזאת </w:t>
      </w:r>
      <w:bookmarkStart w:id="2192" w:name="_ETM_Q4_695110"/>
      <w:bookmarkEnd w:id="2192"/>
      <w:r>
        <w:rPr>
          <w:rtl/>
        </w:rPr>
        <w:t xml:space="preserve">זה </w:t>
      </w:r>
      <w:bookmarkStart w:id="2193" w:name="_ETM_Q4_695230"/>
      <w:bookmarkStart w:id="2194" w:name="_ETM_Q4_695590"/>
      <w:bookmarkEnd w:id="2193"/>
      <w:bookmarkEnd w:id="2194"/>
      <w:r>
        <w:rPr>
          <w:rtl/>
        </w:rPr>
        <w:t xml:space="preserve">ראש </w:t>
      </w:r>
      <w:bookmarkStart w:id="2195" w:name="_ETM_Q4_695830"/>
      <w:bookmarkEnd w:id="2195"/>
      <w:r>
        <w:rPr>
          <w:rtl/>
        </w:rPr>
        <w:t xml:space="preserve">מועצת </w:t>
      </w:r>
      <w:bookmarkStart w:id="2196" w:name="_ETM_Q4_696580"/>
      <w:bookmarkEnd w:id="2196"/>
      <w:r>
        <w:rPr>
          <w:rtl/>
        </w:rPr>
        <w:t xml:space="preserve">מעלה </w:t>
      </w:r>
      <w:bookmarkStart w:id="2197" w:name="_ETM_Q4_697000"/>
      <w:bookmarkEnd w:id="2197"/>
      <w:r>
        <w:rPr>
          <w:rtl/>
        </w:rPr>
        <w:t>יוסף</w:t>
      </w:r>
      <w:r>
        <w:rPr>
          <w:rFonts w:hint="cs"/>
          <w:rtl/>
        </w:rPr>
        <w:t>,</w:t>
      </w:r>
      <w:r>
        <w:rPr>
          <w:rtl/>
        </w:rPr>
        <w:t xml:space="preserve"> </w:t>
      </w:r>
      <w:bookmarkStart w:id="2198" w:name="_ETM_Q4_697700"/>
      <w:bookmarkEnd w:id="2198"/>
      <w:r>
        <w:rPr>
          <w:rtl/>
        </w:rPr>
        <w:t xml:space="preserve">שמעון </w:t>
      </w:r>
      <w:bookmarkStart w:id="2199" w:name="_ETM_Q4_698239"/>
      <w:bookmarkEnd w:id="2199"/>
      <w:r>
        <w:rPr>
          <w:rFonts w:hint="cs"/>
          <w:rtl/>
        </w:rPr>
        <w:t xml:space="preserve">גואטה. </w:t>
      </w:r>
      <w:bookmarkStart w:id="2200" w:name="_ETM_Q4_698870"/>
      <w:bookmarkEnd w:id="2200"/>
      <w:r>
        <w:rPr>
          <w:rtl/>
        </w:rPr>
        <w:t xml:space="preserve">הייתי </w:t>
      </w:r>
      <w:bookmarkStart w:id="2201" w:name="_ETM_Q4_699169"/>
      <w:bookmarkEnd w:id="2201"/>
      <w:r>
        <w:rPr>
          <w:rtl/>
        </w:rPr>
        <w:t xml:space="preserve">אצלו </w:t>
      </w:r>
      <w:bookmarkStart w:id="2202" w:name="_ETM_Q4_699379"/>
      <w:bookmarkEnd w:id="2202"/>
      <w:r>
        <w:rPr>
          <w:rtl/>
        </w:rPr>
        <w:t xml:space="preserve">בסיור </w:t>
      </w:r>
      <w:bookmarkStart w:id="2203" w:name="_ETM_Q4_699769"/>
      <w:bookmarkEnd w:id="2203"/>
      <w:r>
        <w:rPr>
          <w:rtl/>
        </w:rPr>
        <w:t>ו</w:t>
      </w:r>
      <w:r>
        <w:rPr>
          <w:rFonts w:hint="cs"/>
          <w:rtl/>
        </w:rPr>
        <w:t xml:space="preserve">הוא </w:t>
      </w:r>
      <w:bookmarkStart w:id="2204" w:name="_ETM_Q4_698757"/>
      <w:bookmarkEnd w:id="2204"/>
      <w:r>
        <w:rPr>
          <w:rtl/>
        </w:rPr>
        <w:t xml:space="preserve">אומר </w:t>
      </w:r>
      <w:bookmarkStart w:id="2205" w:name="_ETM_Q4_700010"/>
      <w:bookmarkEnd w:id="2205"/>
      <w:r>
        <w:rPr>
          <w:rtl/>
        </w:rPr>
        <w:t>ל</w:t>
      </w:r>
      <w:r>
        <w:rPr>
          <w:rFonts w:hint="cs"/>
          <w:rtl/>
        </w:rPr>
        <w:t>י: ל</w:t>
      </w:r>
      <w:r>
        <w:rPr>
          <w:rtl/>
        </w:rPr>
        <w:t xml:space="preserve">מה </w:t>
      </w:r>
      <w:bookmarkStart w:id="2206" w:name="_ETM_Q4_700370"/>
      <w:bookmarkEnd w:id="2206"/>
      <w:r>
        <w:rPr>
          <w:rtl/>
        </w:rPr>
        <w:t>קיבלתי</w:t>
      </w:r>
      <w:r>
        <w:rPr>
          <w:rFonts w:hint="cs"/>
          <w:rtl/>
        </w:rPr>
        <w:t>?</w:t>
      </w:r>
      <w:r>
        <w:rPr>
          <w:rtl/>
        </w:rPr>
        <w:t xml:space="preserve"> </w:t>
      </w:r>
      <w:bookmarkStart w:id="2207" w:name="_ETM_Q4_700939"/>
      <w:bookmarkEnd w:id="2207"/>
      <w:r>
        <w:rPr>
          <w:rtl/>
        </w:rPr>
        <w:t xml:space="preserve">אתה </w:t>
      </w:r>
      <w:bookmarkStart w:id="2208" w:name="_ETM_Q4_701120"/>
      <w:bookmarkEnd w:id="2208"/>
      <w:r>
        <w:rPr>
          <w:rtl/>
        </w:rPr>
        <w:t xml:space="preserve">מכיר </w:t>
      </w:r>
      <w:bookmarkStart w:id="2209" w:name="_ETM_Q4_701389"/>
      <w:bookmarkEnd w:id="2209"/>
      <w:r>
        <w:rPr>
          <w:rtl/>
        </w:rPr>
        <w:t xml:space="preserve">פה </w:t>
      </w:r>
      <w:bookmarkStart w:id="2210" w:name="_ETM_Q4_701540"/>
      <w:bookmarkEnd w:id="2210"/>
      <w:r>
        <w:rPr>
          <w:rtl/>
        </w:rPr>
        <w:t xml:space="preserve">את </w:t>
      </w:r>
      <w:bookmarkStart w:id="2211" w:name="_ETM_Q4_701629"/>
      <w:bookmarkEnd w:id="2211"/>
      <w:r>
        <w:rPr>
          <w:rtl/>
        </w:rPr>
        <w:t>ה</w:t>
      </w:r>
      <w:r>
        <w:rPr>
          <w:rFonts w:hint="cs"/>
          <w:rtl/>
        </w:rPr>
        <w:t>י</w:t>
      </w:r>
      <w:r>
        <w:rPr>
          <w:rtl/>
        </w:rPr>
        <w:t>ישובים</w:t>
      </w:r>
      <w:r>
        <w:rPr>
          <w:rFonts w:hint="cs"/>
          <w:rtl/>
        </w:rPr>
        <w:t xml:space="preserve">, הם סוציו-אקונומי </w:t>
      </w:r>
      <w:r>
        <w:rPr>
          <w:rtl/>
        </w:rPr>
        <w:t>–</w:t>
      </w:r>
      <w:r>
        <w:rPr>
          <w:rFonts w:hint="cs"/>
          <w:rtl/>
        </w:rPr>
        <w:t xml:space="preserve"> </w:t>
      </w:r>
      <w:bookmarkStart w:id="2212" w:name="_ETM_Q4_702829"/>
      <w:bookmarkStart w:id="2213" w:name="_ETM_Q4_703040"/>
      <w:bookmarkStart w:id="2214" w:name="_ETM_Q4_703400"/>
      <w:bookmarkEnd w:id="2212"/>
      <w:bookmarkEnd w:id="2213"/>
      <w:bookmarkEnd w:id="2214"/>
      <w:r>
        <w:rPr>
          <w:rtl/>
        </w:rPr>
        <w:t xml:space="preserve">מעלה </w:t>
      </w:r>
      <w:bookmarkStart w:id="2215" w:name="_ETM_Q4_703760"/>
      <w:bookmarkEnd w:id="2215"/>
      <w:r>
        <w:rPr>
          <w:rtl/>
        </w:rPr>
        <w:t xml:space="preserve">יוסף </w:t>
      </w:r>
      <w:bookmarkStart w:id="2216" w:name="_ETM_Q4_704329"/>
      <w:bookmarkEnd w:id="2216"/>
      <w:r>
        <w:rPr>
          <w:rFonts w:hint="cs"/>
          <w:rtl/>
        </w:rPr>
        <w:t>זה</w:t>
      </w:r>
      <w:bookmarkStart w:id="2217" w:name="_ETM_Q4_705434"/>
      <w:bookmarkEnd w:id="2217"/>
      <w:r>
        <w:rPr>
          <w:rFonts w:hint="cs"/>
          <w:rtl/>
        </w:rPr>
        <w:t xml:space="preserve"> הבעיה. </w:t>
      </w:r>
    </w:p>
    <w:p w:rsidR="00A61867" w:rsidRDefault="00A61867" w:rsidP="00A90763">
      <w:pPr>
        <w:rPr>
          <w:rtl/>
        </w:rPr>
      </w:pPr>
      <w:bookmarkStart w:id="2218" w:name="_ETM_Q4_706714"/>
      <w:bookmarkStart w:id="2219" w:name="_ETM_Q4_706817"/>
      <w:bookmarkEnd w:id="2218"/>
      <w:bookmarkEnd w:id="2219"/>
    </w:p>
    <w:p w:rsidR="00A61867" w:rsidRDefault="00A61867" w:rsidP="00A90763">
      <w:pPr>
        <w:pStyle w:val="-"/>
        <w:keepNext/>
        <w:rPr>
          <w:rtl/>
        </w:rPr>
      </w:pPr>
      <w:bookmarkStart w:id="2220" w:name="ET_speakercontinue_5561_45"/>
      <w:r w:rsidRPr="00312597">
        <w:rPr>
          <w:rStyle w:val="TagStyle"/>
          <w:rtl/>
        </w:rPr>
        <w:t xml:space="preserve"> &lt;&lt; דובר_המשך &gt;&gt; </w:t>
      </w:r>
      <w:r>
        <w:rPr>
          <w:rtl/>
        </w:rPr>
        <w:t>משה גפני (יהדות התורה):</w:t>
      </w:r>
      <w:r w:rsidRPr="00312597">
        <w:rPr>
          <w:rStyle w:val="TagStyle"/>
          <w:rtl/>
        </w:rPr>
        <w:t xml:space="preserve"> &lt;&lt; דובר_המשך &gt;&gt;</w:t>
      </w:r>
      <w:r>
        <w:rPr>
          <w:rtl/>
        </w:rPr>
        <w:t xml:space="preserve">   </w:t>
      </w:r>
      <w:bookmarkEnd w:id="2220"/>
    </w:p>
    <w:p w:rsidR="00A61867" w:rsidRDefault="00A61867" w:rsidP="004F7247">
      <w:pPr>
        <w:rPr>
          <w:rtl/>
        </w:rPr>
      </w:pPr>
    </w:p>
    <w:p w:rsidR="00A61867" w:rsidRDefault="00A61867" w:rsidP="009B6408">
      <w:pPr>
        <w:rPr>
          <w:rtl/>
        </w:rPr>
      </w:pPr>
      <w:r>
        <w:rPr>
          <w:rFonts w:hint="cs"/>
          <w:rtl/>
        </w:rPr>
        <w:t xml:space="preserve">נכון. מעלה יוסף היה אחת מהבעיות </w:t>
      </w:r>
      <w:bookmarkStart w:id="2221" w:name="_ETM_Q4_705109"/>
      <w:bookmarkStart w:id="2222" w:name="_ETM_Q4_705469"/>
      <w:bookmarkStart w:id="2223" w:name="_ETM_Q4_705829"/>
      <w:bookmarkStart w:id="2224" w:name="_ETM_Q4_706400"/>
      <w:bookmarkStart w:id="2225" w:name="_ETM_Q4_706700"/>
      <w:bookmarkStart w:id="2226" w:name="_ETM_Q4_707719"/>
      <w:bookmarkEnd w:id="2221"/>
      <w:bookmarkEnd w:id="2222"/>
      <w:bookmarkEnd w:id="2223"/>
      <w:bookmarkEnd w:id="2224"/>
      <w:bookmarkEnd w:id="2225"/>
      <w:bookmarkEnd w:id="2226"/>
      <w:r>
        <w:rPr>
          <w:rFonts w:hint="cs"/>
          <w:rtl/>
        </w:rPr>
        <w:t xml:space="preserve">שהיו </w:t>
      </w:r>
      <w:bookmarkStart w:id="2227" w:name="_ETM_Q4_710845"/>
      <w:bookmarkEnd w:id="2227"/>
      <w:r>
        <w:rPr>
          <w:rtl/>
        </w:rPr>
        <w:t xml:space="preserve">בהטבות </w:t>
      </w:r>
      <w:bookmarkStart w:id="2228" w:name="_ETM_Q4_708590"/>
      <w:bookmarkEnd w:id="2228"/>
      <w:r>
        <w:rPr>
          <w:rtl/>
        </w:rPr>
        <w:t>המס</w:t>
      </w:r>
      <w:r w:rsidR="009B6408">
        <w:rPr>
          <w:rFonts w:hint="cs"/>
          <w:rtl/>
        </w:rPr>
        <w:t>,</w:t>
      </w:r>
      <w:r>
        <w:rPr>
          <w:rtl/>
        </w:rPr>
        <w:t xml:space="preserve"> </w:t>
      </w:r>
      <w:bookmarkStart w:id="2229" w:name="_ETM_Q4_709279"/>
      <w:bookmarkEnd w:id="2229"/>
      <w:r>
        <w:rPr>
          <w:rFonts w:hint="cs"/>
          <w:rtl/>
        </w:rPr>
        <w:t xml:space="preserve">זה </w:t>
      </w:r>
      <w:r>
        <w:rPr>
          <w:rtl/>
        </w:rPr>
        <w:t>נכון</w:t>
      </w:r>
      <w:r>
        <w:rPr>
          <w:rFonts w:hint="cs"/>
          <w:rtl/>
        </w:rPr>
        <w:t>.</w:t>
      </w:r>
      <w:r>
        <w:rPr>
          <w:rtl/>
        </w:rPr>
        <w:t xml:space="preserve"> </w:t>
      </w:r>
      <w:bookmarkStart w:id="2230" w:name="_ETM_Q4_710859"/>
      <w:bookmarkEnd w:id="2230"/>
      <w:r>
        <w:rPr>
          <w:rtl/>
        </w:rPr>
        <w:t xml:space="preserve">אבל </w:t>
      </w:r>
      <w:bookmarkStart w:id="2231" w:name="_ETM_Q4_711099"/>
      <w:bookmarkEnd w:id="2231"/>
      <w:r>
        <w:rPr>
          <w:rtl/>
        </w:rPr>
        <w:t xml:space="preserve">זה </w:t>
      </w:r>
      <w:bookmarkStart w:id="2232" w:name="_ETM_Q4_711219"/>
      <w:bookmarkEnd w:id="2232"/>
      <w:r>
        <w:rPr>
          <w:rtl/>
        </w:rPr>
        <w:t xml:space="preserve">בכל </w:t>
      </w:r>
      <w:bookmarkStart w:id="2233" w:name="_ETM_Q4_711579"/>
      <w:bookmarkEnd w:id="2233"/>
      <w:r>
        <w:rPr>
          <w:rtl/>
        </w:rPr>
        <w:t>מקום</w:t>
      </w:r>
      <w:r>
        <w:rPr>
          <w:rFonts w:hint="cs"/>
          <w:rtl/>
        </w:rPr>
        <w:t>,</w:t>
      </w:r>
      <w:r>
        <w:rPr>
          <w:rtl/>
        </w:rPr>
        <w:t xml:space="preserve"> </w:t>
      </w:r>
      <w:bookmarkStart w:id="2234" w:name="_ETM_Q4_712089"/>
      <w:bookmarkEnd w:id="2234"/>
      <w:r>
        <w:rPr>
          <w:rtl/>
        </w:rPr>
        <w:t xml:space="preserve">בעיקר </w:t>
      </w:r>
      <w:bookmarkStart w:id="2235" w:name="_ETM_Q4_712480"/>
      <w:bookmarkEnd w:id="2235"/>
      <w:r>
        <w:rPr>
          <w:rtl/>
        </w:rPr>
        <w:t>בפריפריה</w:t>
      </w:r>
      <w:r>
        <w:rPr>
          <w:rFonts w:hint="cs"/>
          <w:rtl/>
        </w:rPr>
        <w:t>.</w:t>
      </w:r>
      <w:r>
        <w:rPr>
          <w:rtl/>
        </w:rPr>
        <w:t xml:space="preserve"> </w:t>
      </w:r>
      <w:bookmarkStart w:id="2236" w:name="_ETM_Q4_714689"/>
      <w:bookmarkEnd w:id="2236"/>
      <w:r>
        <w:rPr>
          <w:rtl/>
        </w:rPr>
        <w:t xml:space="preserve">אני </w:t>
      </w:r>
      <w:bookmarkStart w:id="2237" w:name="_ETM_Q4_715260"/>
      <w:bookmarkEnd w:id="2237"/>
      <w:r>
        <w:rPr>
          <w:rtl/>
        </w:rPr>
        <w:t xml:space="preserve">מבקש </w:t>
      </w:r>
      <w:bookmarkStart w:id="2238" w:name="_ETM_Q4_716010"/>
      <w:bookmarkEnd w:id="2238"/>
      <w:r>
        <w:rPr>
          <w:rtl/>
        </w:rPr>
        <w:t xml:space="preserve">ממליאת </w:t>
      </w:r>
      <w:bookmarkStart w:id="2239" w:name="_ETM_Q4_716670"/>
      <w:bookmarkEnd w:id="2239"/>
      <w:r>
        <w:rPr>
          <w:rtl/>
        </w:rPr>
        <w:t xml:space="preserve">הכנסת </w:t>
      </w:r>
      <w:bookmarkStart w:id="2240" w:name="_ETM_Q4_717390"/>
      <w:bookmarkEnd w:id="2240"/>
      <w:r w:rsidR="004F7247">
        <w:rPr>
          <w:rFonts w:hint="cs"/>
          <w:rtl/>
        </w:rPr>
        <w:t>– – –</w:t>
      </w:r>
      <w:r>
        <w:rPr>
          <w:rFonts w:hint="cs"/>
          <w:rtl/>
        </w:rPr>
        <w:t xml:space="preserve"> </w:t>
      </w:r>
    </w:p>
    <w:p w:rsidR="00A61867" w:rsidRDefault="00A61867" w:rsidP="00A90763">
      <w:pPr>
        <w:rPr>
          <w:rtl/>
        </w:rPr>
      </w:pPr>
      <w:bookmarkStart w:id="2241" w:name="_ETM_Q4_720323"/>
      <w:bookmarkStart w:id="2242" w:name="_ETM_Q4_720399"/>
      <w:bookmarkEnd w:id="2241"/>
      <w:bookmarkEnd w:id="2242"/>
    </w:p>
    <w:p w:rsidR="00A61867" w:rsidRDefault="00A61867" w:rsidP="00A90763">
      <w:pPr>
        <w:pStyle w:val="af6"/>
        <w:keepNext/>
        <w:rPr>
          <w:rtl/>
        </w:rPr>
      </w:pPr>
      <w:bookmarkStart w:id="2243" w:name="ET_yor_6595_46"/>
      <w:r w:rsidRPr="00FC3598">
        <w:rPr>
          <w:rStyle w:val="TagStyle"/>
          <w:rtl/>
        </w:rPr>
        <w:t xml:space="preserve"> &lt;&lt; יור &gt;&gt; </w:t>
      </w:r>
      <w:r>
        <w:rPr>
          <w:rtl/>
        </w:rPr>
        <w:t>היו"ר ארז מלול:</w:t>
      </w:r>
      <w:r w:rsidRPr="00FC3598">
        <w:rPr>
          <w:rStyle w:val="TagStyle"/>
          <w:rtl/>
        </w:rPr>
        <w:t xml:space="preserve"> &lt;&lt; יור &gt;&gt;</w:t>
      </w:r>
      <w:r>
        <w:rPr>
          <w:rtl/>
        </w:rPr>
        <w:t xml:space="preserve">   </w:t>
      </w:r>
      <w:bookmarkEnd w:id="2243"/>
    </w:p>
    <w:p w:rsidR="00A61867" w:rsidRDefault="00A61867" w:rsidP="004F7247">
      <w:pPr>
        <w:rPr>
          <w:rtl/>
        </w:rPr>
      </w:pPr>
    </w:p>
    <w:p w:rsidR="00A61867" w:rsidRDefault="00A61867" w:rsidP="00A90763">
      <w:pPr>
        <w:rPr>
          <w:rtl/>
        </w:rPr>
      </w:pPr>
      <w:r>
        <w:rPr>
          <w:rtl/>
        </w:rPr>
        <w:t xml:space="preserve">חוק </w:t>
      </w:r>
      <w:bookmarkStart w:id="2244" w:name="_ETM_Q4_717599"/>
      <w:bookmarkEnd w:id="2244"/>
      <w:r>
        <w:rPr>
          <w:rtl/>
        </w:rPr>
        <w:t xml:space="preserve">חברתי </w:t>
      </w:r>
      <w:bookmarkStart w:id="2245" w:name="_ETM_Q4_718799"/>
      <w:bookmarkEnd w:id="2245"/>
      <w:r>
        <w:rPr>
          <w:rFonts w:hint="cs"/>
          <w:rtl/>
        </w:rPr>
        <w:t xml:space="preserve">וצודק. </w:t>
      </w:r>
    </w:p>
    <w:p w:rsidR="00A61867" w:rsidRDefault="00A61867" w:rsidP="00A90763">
      <w:pPr>
        <w:rPr>
          <w:rtl/>
        </w:rPr>
      </w:pPr>
      <w:bookmarkStart w:id="2246" w:name="_ETM_Q4_718120"/>
      <w:bookmarkStart w:id="2247" w:name="_ETM_Q4_718223"/>
      <w:bookmarkEnd w:id="2246"/>
      <w:bookmarkEnd w:id="2247"/>
    </w:p>
    <w:p w:rsidR="00A61867" w:rsidRDefault="00A61867" w:rsidP="00A90763">
      <w:pPr>
        <w:pStyle w:val="-"/>
        <w:keepNext/>
        <w:rPr>
          <w:rtl/>
        </w:rPr>
      </w:pPr>
      <w:bookmarkStart w:id="2248" w:name="ET_speakercontinue_5561_47"/>
      <w:r w:rsidRPr="00FC3598">
        <w:rPr>
          <w:rStyle w:val="TagStyle"/>
          <w:rtl/>
        </w:rPr>
        <w:t xml:space="preserve"> &lt;&lt; דובר_המשך &gt;&gt; </w:t>
      </w:r>
      <w:r>
        <w:rPr>
          <w:rtl/>
        </w:rPr>
        <w:t>משה גפני (יהדות התורה):</w:t>
      </w:r>
      <w:r w:rsidRPr="00FC3598">
        <w:rPr>
          <w:rStyle w:val="TagStyle"/>
          <w:rtl/>
        </w:rPr>
        <w:t xml:space="preserve"> &lt;&lt; דובר_המשך &gt;&gt;</w:t>
      </w:r>
      <w:r>
        <w:rPr>
          <w:rtl/>
        </w:rPr>
        <w:t xml:space="preserve">   </w:t>
      </w:r>
      <w:bookmarkEnd w:id="2248"/>
    </w:p>
    <w:p w:rsidR="00A61867" w:rsidRDefault="00A61867" w:rsidP="004F7247">
      <w:pPr>
        <w:rPr>
          <w:rtl/>
        </w:rPr>
      </w:pPr>
    </w:p>
    <w:p w:rsidR="00A61867" w:rsidRDefault="00A61867" w:rsidP="00A90763">
      <w:pPr>
        <w:rPr>
          <w:rtl/>
        </w:rPr>
      </w:pPr>
      <w:bookmarkStart w:id="2249" w:name="_ETM_Q4_719767"/>
      <w:bookmarkEnd w:id="2249"/>
      <w:r>
        <w:rPr>
          <w:rtl/>
        </w:rPr>
        <w:t xml:space="preserve">אני </w:t>
      </w:r>
      <w:bookmarkStart w:id="2250" w:name="_ETM_Q4_719099"/>
      <w:bookmarkEnd w:id="2250"/>
      <w:r>
        <w:rPr>
          <w:rtl/>
        </w:rPr>
        <w:t xml:space="preserve">מבקש </w:t>
      </w:r>
      <w:bookmarkStart w:id="2251" w:name="_ETM_Q4_719730"/>
      <w:bookmarkEnd w:id="2251"/>
      <w:r>
        <w:rPr>
          <w:rtl/>
        </w:rPr>
        <w:t xml:space="preserve">להעביר </w:t>
      </w:r>
      <w:bookmarkStart w:id="2252" w:name="_ETM_Q4_720360"/>
      <w:bookmarkEnd w:id="2252"/>
      <w:r>
        <w:rPr>
          <w:rtl/>
        </w:rPr>
        <w:t xml:space="preserve">את </w:t>
      </w:r>
      <w:bookmarkStart w:id="2253" w:name="_ETM_Q4_720510"/>
      <w:bookmarkEnd w:id="2253"/>
      <w:r>
        <w:rPr>
          <w:rtl/>
        </w:rPr>
        <w:t xml:space="preserve">החוק </w:t>
      </w:r>
      <w:bookmarkStart w:id="2254" w:name="_ETM_Q4_720870"/>
      <w:bookmarkEnd w:id="2254"/>
      <w:r>
        <w:rPr>
          <w:rtl/>
        </w:rPr>
        <w:t xml:space="preserve">הזה </w:t>
      </w:r>
      <w:bookmarkStart w:id="2255" w:name="_ETM_Q4_721829"/>
      <w:bookmarkEnd w:id="2255"/>
      <w:r>
        <w:rPr>
          <w:rtl/>
        </w:rPr>
        <w:t xml:space="preserve">על </w:t>
      </w:r>
      <w:bookmarkStart w:id="2256" w:name="_ETM_Q4_722040"/>
      <w:bookmarkEnd w:id="2256"/>
      <w:r>
        <w:rPr>
          <w:rtl/>
        </w:rPr>
        <w:t xml:space="preserve">מנת </w:t>
      </w:r>
      <w:bookmarkStart w:id="2257" w:name="_ETM_Q4_722400"/>
      <w:bookmarkEnd w:id="2257"/>
      <w:r>
        <w:rPr>
          <w:rtl/>
        </w:rPr>
        <w:t xml:space="preserve">שנוכל </w:t>
      </w:r>
      <w:bookmarkStart w:id="2258" w:name="_ETM_Q4_723000"/>
      <w:bookmarkEnd w:id="2258"/>
      <w:r>
        <w:rPr>
          <w:rtl/>
        </w:rPr>
        <w:t>להתקדם</w:t>
      </w:r>
      <w:r>
        <w:rPr>
          <w:rFonts w:hint="cs"/>
          <w:rtl/>
        </w:rPr>
        <w:t>,</w:t>
      </w:r>
      <w:r>
        <w:rPr>
          <w:rtl/>
        </w:rPr>
        <w:t xml:space="preserve"> </w:t>
      </w:r>
      <w:bookmarkStart w:id="2259" w:name="_ETM_Q4_724140"/>
      <w:bookmarkEnd w:id="2259"/>
      <w:r>
        <w:rPr>
          <w:rFonts w:hint="cs"/>
          <w:rtl/>
        </w:rPr>
        <w:t>ו</w:t>
      </w:r>
      <w:r>
        <w:rPr>
          <w:rtl/>
        </w:rPr>
        <w:t xml:space="preserve">להתקדם </w:t>
      </w:r>
      <w:bookmarkStart w:id="2260" w:name="_ETM_Q4_724980"/>
      <w:bookmarkEnd w:id="2260"/>
      <w:r>
        <w:rPr>
          <w:rtl/>
        </w:rPr>
        <w:t xml:space="preserve">באופן </w:t>
      </w:r>
      <w:bookmarkStart w:id="2261" w:name="_ETM_Q4_725459"/>
      <w:bookmarkEnd w:id="2261"/>
      <w:r>
        <w:rPr>
          <w:rtl/>
        </w:rPr>
        <w:t xml:space="preserve">כזה </w:t>
      </w:r>
      <w:bookmarkStart w:id="2262" w:name="_ETM_Q4_726469"/>
      <w:bookmarkEnd w:id="2262"/>
      <w:r>
        <w:rPr>
          <w:rtl/>
        </w:rPr>
        <w:t xml:space="preserve">שנעשה </w:t>
      </w:r>
      <w:bookmarkStart w:id="2263" w:name="_ETM_Q4_727129"/>
      <w:bookmarkEnd w:id="2263"/>
      <w:r>
        <w:rPr>
          <w:rtl/>
        </w:rPr>
        <w:t>צדק</w:t>
      </w:r>
      <w:r>
        <w:rPr>
          <w:rFonts w:hint="cs"/>
          <w:rtl/>
        </w:rPr>
        <w:t>.</w:t>
      </w:r>
      <w:r>
        <w:rPr>
          <w:rtl/>
        </w:rPr>
        <w:t xml:space="preserve"> </w:t>
      </w:r>
      <w:bookmarkStart w:id="2264" w:name="_ETM_Q4_727579"/>
      <w:bookmarkEnd w:id="2264"/>
      <w:r>
        <w:rPr>
          <w:rtl/>
        </w:rPr>
        <w:t xml:space="preserve">לא </w:t>
      </w:r>
      <w:bookmarkStart w:id="2265" w:name="_ETM_Q4_727700"/>
      <w:bookmarkEnd w:id="2265"/>
      <w:r>
        <w:rPr>
          <w:rtl/>
        </w:rPr>
        <w:t xml:space="preserve">תמיד </w:t>
      </w:r>
      <w:bookmarkStart w:id="2266" w:name="_ETM_Q4_728150"/>
      <w:bookmarkStart w:id="2267" w:name="_ETM_Q4_728299"/>
      <w:bookmarkStart w:id="2268" w:name="_ETM_Q4_729349"/>
      <w:bookmarkEnd w:id="2266"/>
      <w:bookmarkEnd w:id="2267"/>
      <w:bookmarkEnd w:id="2268"/>
      <w:r>
        <w:rPr>
          <w:rtl/>
        </w:rPr>
        <w:t xml:space="preserve">הנוסחה </w:t>
      </w:r>
      <w:bookmarkStart w:id="2269" w:name="_ETM_Q4_730189"/>
      <w:bookmarkEnd w:id="2269"/>
      <w:r>
        <w:rPr>
          <w:rtl/>
        </w:rPr>
        <w:t xml:space="preserve">הכללית </w:t>
      </w:r>
      <w:bookmarkStart w:id="2270" w:name="_ETM_Q4_730879"/>
      <w:bookmarkEnd w:id="2270"/>
      <w:r>
        <w:rPr>
          <w:rtl/>
        </w:rPr>
        <w:t xml:space="preserve">הזאת </w:t>
      </w:r>
      <w:bookmarkStart w:id="2271" w:name="_ETM_Q4_731890"/>
      <w:bookmarkEnd w:id="2271"/>
      <w:r>
        <w:rPr>
          <w:rFonts w:hint="cs"/>
          <w:rtl/>
        </w:rPr>
        <w:t xml:space="preserve">נכונה. הנוסחה הכללית נכונה </w:t>
      </w:r>
      <w:bookmarkStart w:id="2272" w:name="_ETM_Q4_732129"/>
      <w:bookmarkStart w:id="2273" w:name="_ETM_Q4_732459"/>
      <w:bookmarkStart w:id="2274" w:name="_ETM_Q4_733059"/>
      <w:bookmarkStart w:id="2275" w:name="_ETM_Q4_733629"/>
      <w:bookmarkEnd w:id="2272"/>
      <w:bookmarkEnd w:id="2273"/>
      <w:bookmarkEnd w:id="2274"/>
      <w:bookmarkEnd w:id="2275"/>
      <w:r>
        <w:rPr>
          <w:rtl/>
        </w:rPr>
        <w:t xml:space="preserve">לגבי </w:t>
      </w:r>
      <w:bookmarkStart w:id="2276" w:name="_ETM_Q4_734020"/>
      <w:bookmarkEnd w:id="2276"/>
      <w:r>
        <w:rPr>
          <w:rtl/>
        </w:rPr>
        <w:t xml:space="preserve">הקריטריון </w:t>
      </w:r>
      <w:bookmarkStart w:id="2277" w:name="_ETM_Q4_734830"/>
      <w:bookmarkEnd w:id="2277"/>
      <w:r>
        <w:rPr>
          <w:rtl/>
        </w:rPr>
        <w:t>הכללי</w:t>
      </w:r>
      <w:r>
        <w:rPr>
          <w:rFonts w:hint="cs"/>
          <w:rtl/>
        </w:rPr>
        <w:t>,</w:t>
      </w:r>
      <w:r>
        <w:rPr>
          <w:rtl/>
        </w:rPr>
        <w:t xml:space="preserve"> </w:t>
      </w:r>
      <w:bookmarkStart w:id="2278" w:name="_ETM_Q4_736190"/>
      <w:bookmarkEnd w:id="2278"/>
      <w:r>
        <w:rPr>
          <w:rtl/>
        </w:rPr>
        <w:t xml:space="preserve">אבל </w:t>
      </w:r>
      <w:bookmarkStart w:id="2279" w:name="_ETM_Q4_736400"/>
      <w:bookmarkStart w:id="2280" w:name="_ETM_Q4_736520"/>
      <w:bookmarkEnd w:id="2279"/>
      <w:bookmarkEnd w:id="2280"/>
      <w:r>
        <w:rPr>
          <w:rFonts w:hint="cs"/>
          <w:rtl/>
        </w:rPr>
        <w:t xml:space="preserve">נצטרך </w:t>
      </w:r>
      <w:bookmarkStart w:id="2281" w:name="_ETM_Q4_736092"/>
      <w:bookmarkStart w:id="2282" w:name="_ETM_Q4_736700"/>
      <w:bookmarkEnd w:id="2281"/>
      <w:bookmarkEnd w:id="2282"/>
      <w:r>
        <w:rPr>
          <w:rtl/>
        </w:rPr>
        <w:t xml:space="preserve">לשבת </w:t>
      </w:r>
      <w:bookmarkStart w:id="2283" w:name="_ETM_Q4_737210"/>
      <w:bookmarkEnd w:id="2283"/>
      <w:r>
        <w:rPr>
          <w:rtl/>
        </w:rPr>
        <w:t xml:space="preserve">על </w:t>
      </w:r>
      <w:bookmarkStart w:id="2284" w:name="_ETM_Q4_737330"/>
      <w:bookmarkEnd w:id="2284"/>
      <w:r>
        <w:rPr>
          <w:rtl/>
        </w:rPr>
        <w:t>זה</w:t>
      </w:r>
      <w:r>
        <w:rPr>
          <w:rFonts w:hint="cs"/>
          <w:rtl/>
        </w:rPr>
        <w:t>.</w:t>
      </w:r>
      <w:r>
        <w:rPr>
          <w:rtl/>
        </w:rPr>
        <w:t xml:space="preserve"> </w:t>
      </w:r>
      <w:bookmarkStart w:id="2285" w:name="_ETM_Q4_737480"/>
      <w:bookmarkEnd w:id="2285"/>
      <w:r>
        <w:rPr>
          <w:rtl/>
        </w:rPr>
        <w:t xml:space="preserve">אני </w:t>
      </w:r>
      <w:bookmarkStart w:id="2286" w:name="_ETM_Q4_737720"/>
      <w:bookmarkEnd w:id="2286"/>
      <w:r>
        <w:rPr>
          <w:rtl/>
        </w:rPr>
        <w:t>מבקש</w:t>
      </w:r>
      <w:r>
        <w:rPr>
          <w:rFonts w:hint="cs"/>
          <w:rtl/>
        </w:rPr>
        <w:t>,</w:t>
      </w:r>
      <w:r>
        <w:rPr>
          <w:rtl/>
        </w:rPr>
        <w:t xml:space="preserve"> </w:t>
      </w:r>
      <w:bookmarkStart w:id="2287" w:name="_ETM_Q4_738290"/>
      <w:bookmarkEnd w:id="2287"/>
      <w:r>
        <w:rPr>
          <w:rtl/>
        </w:rPr>
        <w:t xml:space="preserve">אדוני </w:t>
      </w:r>
      <w:bookmarkStart w:id="2288" w:name="_ETM_Q4_738620"/>
      <w:bookmarkEnd w:id="2288"/>
      <w:r>
        <w:rPr>
          <w:rtl/>
        </w:rPr>
        <w:t>היושב-ראש</w:t>
      </w:r>
      <w:r>
        <w:rPr>
          <w:rFonts w:hint="cs"/>
          <w:rtl/>
        </w:rPr>
        <w:t>,</w:t>
      </w:r>
      <w:r>
        <w:rPr>
          <w:rtl/>
        </w:rPr>
        <w:t xml:space="preserve"> </w:t>
      </w:r>
      <w:bookmarkStart w:id="2289" w:name="_ETM_Q4_739860"/>
      <w:bookmarkEnd w:id="2289"/>
      <w:r>
        <w:rPr>
          <w:rtl/>
        </w:rPr>
        <w:t xml:space="preserve">את </w:t>
      </w:r>
      <w:bookmarkStart w:id="2290" w:name="_ETM_Q4_740040"/>
      <w:bookmarkEnd w:id="2290"/>
      <w:r>
        <w:rPr>
          <w:rtl/>
        </w:rPr>
        <w:t xml:space="preserve">תמיכת </w:t>
      </w:r>
      <w:bookmarkStart w:id="2291" w:name="_ETM_Q4_740640"/>
      <w:bookmarkEnd w:id="2291"/>
      <w:r>
        <w:rPr>
          <w:rtl/>
        </w:rPr>
        <w:t xml:space="preserve">הכנסת </w:t>
      </w:r>
      <w:bookmarkStart w:id="2292" w:name="_ETM_Q4_741630"/>
      <w:bookmarkEnd w:id="2292"/>
      <w:r>
        <w:rPr>
          <w:rtl/>
        </w:rPr>
        <w:t xml:space="preserve">בהצעת </w:t>
      </w:r>
      <w:bookmarkStart w:id="2293" w:name="_ETM_Q4_742170"/>
      <w:bookmarkEnd w:id="2293"/>
      <w:r>
        <w:rPr>
          <w:rtl/>
        </w:rPr>
        <w:t xml:space="preserve">החוק </w:t>
      </w:r>
      <w:bookmarkStart w:id="2294" w:name="_ETM_Q4_742500"/>
      <w:bookmarkEnd w:id="2294"/>
      <w:r>
        <w:rPr>
          <w:rtl/>
        </w:rPr>
        <w:t>הזאת</w:t>
      </w:r>
      <w:r>
        <w:rPr>
          <w:rFonts w:hint="cs"/>
          <w:rtl/>
        </w:rPr>
        <w:t>,</w:t>
      </w:r>
      <w:r>
        <w:rPr>
          <w:rtl/>
        </w:rPr>
        <w:t xml:space="preserve"> </w:t>
      </w:r>
      <w:bookmarkStart w:id="2295" w:name="_ETM_Q4_742800"/>
      <w:bookmarkEnd w:id="2295"/>
      <w:r>
        <w:rPr>
          <w:rtl/>
        </w:rPr>
        <w:t xml:space="preserve">שהיא </w:t>
      </w:r>
      <w:bookmarkStart w:id="2296" w:name="_ETM_Q4_742980"/>
      <w:bookmarkEnd w:id="2296"/>
      <w:r>
        <w:rPr>
          <w:rtl/>
        </w:rPr>
        <w:t>באמת</w:t>
      </w:r>
      <w:r>
        <w:rPr>
          <w:rFonts w:hint="cs"/>
          <w:rtl/>
        </w:rPr>
        <w:t>,</w:t>
      </w:r>
      <w:r>
        <w:rPr>
          <w:rtl/>
        </w:rPr>
        <w:t xml:space="preserve"> </w:t>
      </w:r>
      <w:bookmarkStart w:id="2297" w:name="_ETM_Q4_743309"/>
      <w:bookmarkEnd w:id="2297"/>
      <w:r>
        <w:rPr>
          <w:rtl/>
        </w:rPr>
        <w:t xml:space="preserve">כמו </w:t>
      </w:r>
      <w:bookmarkStart w:id="2298" w:name="_ETM_Q4_743550"/>
      <w:bookmarkEnd w:id="2298"/>
      <w:r>
        <w:rPr>
          <w:rtl/>
        </w:rPr>
        <w:t>שאמרת</w:t>
      </w:r>
      <w:r>
        <w:rPr>
          <w:rFonts w:hint="cs"/>
          <w:rtl/>
        </w:rPr>
        <w:t>,</w:t>
      </w:r>
      <w:r>
        <w:rPr>
          <w:rtl/>
        </w:rPr>
        <w:t xml:space="preserve"> </w:t>
      </w:r>
      <w:bookmarkStart w:id="2299" w:name="_ETM_Q4_744630"/>
      <w:bookmarkEnd w:id="2299"/>
      <w:r>
        <w:rPr>
          <w:rtl/>
        </w:rPr>
        <w:t>חברתי</w:t>
      </w:r>
      <w:r>
        <w:rPr>
          <w:rFonts w:hint="cs"/>
          <w:rtl/>
        </w:rPr>
        <w:t>ת</w:t>
      </w:r>
      <w:r>
        <w:rPr>
          <w:rtl/>
        </w:rPr>
        <w:t xml:space="preserve"> </w:t>
      </w:r>
      <w:bookmarkStart w:id="2300" w:name="_ETM_Q4_745410"/>
      <w:bookmarkEnd w:id="2300"/>
      <w:r>
        <w:rPr>
          <w:rtl/>
        </w:rPr>
        <w:t xml:space="preserve">מהמדרגה </w:t>
      </w:r>
      <w:bookmarkStart w:id="2301" w:name="_ETM_Q4_746010"/>
      <w:bookmarkEnd w:id="2301"/>
      <w:r>
        <w:rPr>
          <w:rtl/>
        </w:rPr>
        <w:t>הראשונה</w:t>
      </w:r>
      <w:r>
        <w:rPr>
          <w:rFonts w:hint="cs"/>
          <w:rtl/>
        </w:rPr>
        <w:t>.</w:t>
      </w:r>
      <w:r>
        <w:rPr>
          <w:rtl/>
        </w:rPr>
        <w:t xml:space="preserve"> </w:t>
      </w:r>
      <w:bookmarkStart w:id="2302" w:name="_ETM_Q4_747000"/>
      <w:bookmarkEnd w:id="2302"/>
      <w:r>
        <w:rPr>
          <w:rtl/>
        </w:rPr>
        <w:t xml:space="preserve">תודה </w:t>
      </w:r>
      <w:bookmarkStart w:id="2303" w:name="_ETM_Q4_747330"/>
      <w:bookmarkEnd w:id="2303"/>
      <w:r>
        <w:rPr>
          <w:rtl/>
        </w:rPr>
        <w:t>רבה</w:t>
      </w:r>
      <w:r>
        <w:rPr>
          <w:rFonts w:hint="cs"/>
          <w:rtl/>
        </w:rPr>
        <w:t>.</w:t>
      </w:r>
    </w:p>
    <w:p w:rsidR="00A61867" w:rsidRDefault="00A61867" w:rsidP="00A90763">
      <w:pPr>
        <w:rPr>
          <w:rtl/>
        </w:rPr>
      </w:pPr>
      <w:bookmarkStart w:id="2304" w:name="_ETM_Q4_746956"/>
      <w:bookmarkStart w:id="2305" w:name="_ETM_Q4_747119"/>
      <w:bookmarkEnd w:id="2304"/>
      <w:bookmarkEnd w:id="2305"/>
    </w:p>
    <w:p w:rsidR="00A61867" w:rsidRDefault="00A61867" w:rsidP="00A90763">
      <w:pPr>
        <w:pStyle w:val="af6"/>
        <w:keepNext/>
        <w:rPr>
          <w:rtl/>
        </w:rPr>
      </w:pPr>
      <w:bookmarkStart w:id="2306" w:name="ET_yor_6595_48"/>
      <w:r w:rsidRPr="008321DB">
        <w:rPr>
          <w:rStyle w:val="TagStyle"/>
          <w:rtl/>
        </w:rPr>
        <w:t xml:space="preserve"> &lt;&lt; יור &gt;&gt; </w:t>
      </w:r>
      <w:r>
        <w:rPr>
          <w:rtl/>
        </w:rPr>
        <w:t>היו"ר ארז מלול:</w:t>
      </w:r>
      <w:r w:rsidRPr="008321DB">
        <w:rPr>
          <w:rStyle w:val="TagStyle"/>
          <w:rtl/>
        </w:rPr>
        <w:t xml:space="preserve"> &lt;&lt; יור &gt;&gt;</w:t>
      </w:r>
      <w:r>
        <w:rPr>
          <w:rtl/>
        </w:rPr>
        <w:t xml:space="preserve">   </w:t>
      </w:r>
      <w:bookmarkEnd w:id="2306"/>
    </w:p>
    <w:p w:rsidR="00A61867" w:rsidRDefault="00A61867" w:rsidP="004F7247">
      <w:pPr>
        <w:rPr>
          <w:rtl/>
        </w:rPr>
      </w:pPr>
    </w:p>
    <w:p w:rsidR="00A61867" w:rsidRDefault="00A61867" w:rsidP="00A90763">
      <w:pPr>
        <w:rPr>
          <w:rtl/>
        </w:rPr>
      </w:pPr>
      <w:bookmarkStart w:id="2307" w:name="_ETM_Q4_748941"/>
      <w:bookmarkStart w:id="2308" w:name="_ETM_Q4_747195"/>
      <w:bookmarkStart w:id="2309" w:name="_ETM_Q4_747299"/>
      <w:bookmarkStart w:id="2310" w:name="_ETM_Q4_748249"/>
      <w:bookmarkEnd w:id="2307"/>
      <w:bookmarkEnd w:id="2308"/>
      <w:bookmarkEnd w:id="2309"/>
      <w:bookmarkEnd w:id="2310"/>
      <w:r>
        <w:rPr>
          <w:rtl/>
        </w:rPr>
        <w:t xml:space="preserve">תודה </w:t>
      </w:r>
      <w:bookmarkStart w:id="2311" w:name="_ETM_Q4_748520"/>
      <w:bookmarkEnd w:id="2311"/>
      <w:r>
        <w:rPr>
          <w:rtl/>
        </w:rPr>
        <w:t>רבה</w:t>
      </w:r>
      <w:r>
        <w:rPr>
          <w:rFonts w:hint="cs"/>
          <w:rtl/>
        </w:rPr>
        <w:t>.</w:t>
      </w:r>
      <w:r>
        <w:rPr>
          <w:rtl/>
        </w:rPr>
        <w:t xml:space="preserve"> </w:t>
      </w:r>
      <w:bookmarkStart w:id="2312" w:name="_ETM_Q4_749059"/>
      <w:bookmarkEnd w:id="2312"/>
      <w:r>
        <w:rPr>
          <w:rtl/>
        </w:rPr>
        <w:t xml:space="preserve">אני </w:t>
      </w:r>
      <w:bookmarkStart w:id="2313" w:name="_ETM_Q4_749270"/>
      <w:bookmarkEnd w:id="2313"/>
      <w:r>
        <w:rPr>
          <w:rtl/>
        </w:rPr>
        <w:t xml:space="preserve">מזמין </w:t>
      </w:r>
      <w:bookmarkStart w:id="2314" w:name="_ETM_Q4_749659"/>
      <w:bookmarkEnd w:id="2314"/>
      <w:r>
        <w:rPr>
          <w:rtl/>
        </w:rPr>
        <w:t xml:space="preserve">את </w:t>
      </w:r>
      <w:bookmarkStart w:id="2315" w:name="_ETM_Q4_749809"/>
      <w:bookmarkStart w:id="2316" w:name="_ETM_Q4_746906"/>
      <w:bookmarkEnd w:id="2315"/>
      <w:bookmarkEnd w:id="2316"/>
      <w:r>
        <w:rPr>
          <w:rtl/>
        </w:rPr>
        <w:t xml:space="preserve">השר </w:t>
      </w:r>
      <w:bookmarkStart w:id="2317" w:name="_ETM_Q4_752400"/>
      <w:bookmarkEnd w:id="2317"/>
      <w:r>
        <w:rPr>
          <w:rtl/>
        </w:rPr>
        <w:t xml:space="preserve">אוריאל </w:t>
      </w:r>
      <w:bookmarkStart w:id="2318" w:name="_ETM_Q4_752729"/>
      <w:bookmarkEnd w:id="2318"/>
      <w:r>
        <w:rPr>
          <w:rtl/>
        </w:rPr>
        <w:t xml:space="preserve">בוסו </w:t>
      </w:r>
      <w:bookmarkStart w:id="2319" w:name="_ETM_Q4_753210"/>
      <w:bookmarkEnd w:id="2319"/>
      <w:r>
        <w:rPr>
          <w:rtl/>
        </w:rPr>
        <w:t xml:space="preserve">להציג </w:t>
      </w:r>
      <w:bookmarkStart w:id="2320" w:name="_ETM_Q4_754050"/>
      <w:bookmarkEnd w:id="2320"/>
      <w:r>
        <w:rPr>
          <w:rtl/>
        </w:rPr>
        <w:t xml:space="preserve">את </w:t>
      </w:r>
      <w:bookmarkStart w:id="2321" w:name="_ETM_Q4_754169"/>
      <w:bookmarkEnd w:id="2321"/>
      <w:r>
        <w:rPr>
          <w:rtl/>
        </w:rPr>
        <w:t xml:space="preserve">עמדת </w:t>
      </w:r>
      <w:bookmarkStart w:id="2322" w:name="_ETM_Q4_754499"/>
      <w:bookmarkEnd w:id="2322"/>
      <w:r>
        <w:rPr>
          <w:rtl/>
        </w:rPr>
        <w:t xml:space="preserve">הממשלה </w:t>
      </w:r>
      <w:bookmarkStart w:id="2323" w:name="_ETM_Q4_755559"/>
      <w:bookmarkEnd w:id="2323"/>
      <w:r>
        <w:rPr>
          <w:rtl/>
        </w:rPr>
        <w:t xml:space="preserve">ביחס </w:t>
      </w:r>
      <w:bookmarkStart w:id="2324" w:name="_ETM_Q4_756400"/>
      <w:bookmarkEnd w:id="2324"/>
      <w:r>
        <w:rPr>
          <w:rtl/>
        </w:rPr>
        <w:t xml:space="preserve">להצעת </w:t>
      </w:r>
      <w:bookmarkStart w:id="2325" w:name="_ETM_Q4_756909"/>
      <w:bookmarkEnd w:id="2325"/>
      <w:r>
        <w:rPr>
          <w:rtl/>
        </w:rPr>
        <w:t>החוק</w:t>
      </w:r>
      <w:r>
        <w:rPr>
          <w:rFonts w:hint="cs"/>
          <w:rtl/>
        </w:rPr>
        <w:t>.</w:t>
      </w:r>
      <w:r>
        <w:rPr>
          <w:rtl/>
        </w:rPr>
        <w:t xml:space="preserve"> </w:t>
      </w:r>
      <w:bookmarkStart w:id="2326" w:name="_ETM_Q4_757419"/>
      <w:bookmarkEnd w:id="2326"/>
      <w:r>
        <w:rPr>
          <w:rtl/>
        </w:rPr>
        <w:t>בבקשה</w:t>
      </w:r>
      <w:r>
        <w:rPr>
          <w:rFonts w:hint="cs"/>
          <w:rtl/>
        </w:rPr>
        <w:t>.</w:t>
      </w:r>
      <w:r>
        <w:rPr>
          <w:rtl/>
        </w:rPr>
        <w:t xml:space="preserve"> </w:t>
      </w:r>
      <w:bookmarkStart w:id="2327" w:name="_ETM_Q4_759949"/>
      <w:bookmarkEnd w:id="2327"/>
    </w:p>
    <w:p w:rsidR="00A61867" w:rsidRDefault="00A61867" w:rsidP="00A90763">
      <w:pPr>
        <w:rPr>
          <w:rtl/>
        </w:rPr>
      </w:pPr>
      <w:bookmarkStart w:id="2328" w:name="_ETM_Q4_759435"/>
      <w:bookmarkStart w:id="2329" w:name="_ETM_Q4_759508"/>
      <w:bookmarkEnd w:id="2328"/>
      <w:bookmarkEnd w:id="2329"/>
    </w:p>
    <w:p w:rsidR="00A61867" w:rsidRDefault="00A61867" w:rsidP="00A90763">
      <w:pPr>
        <w:pStyle w:val="af5"/>
        <w:keepNext/>
        <w:rPr>
          <w:rtl/>
        </w:rPr>
      </w:pPr>
      <w:bookmarkStart w:id="2330" w:name="ET_interruption_5797_51"/>
      <w:r w:rsidRPr="008321DB">
        <w:rPr>
          <w:rStyle w:val="TagStyle"/>
          <w:rtl/>
        </w:rPr>
        <w:t xml:space="preserve"> &lt;&lt; קריאה &gt;&gt; </w:t>
      </w:r>
      <w:r>
        <w:rPr>
          <w:rtl/>
        </w:rPr>
        <w:t>יצחק פינדרוס (יהדות התורה):</w:t>
      </w:r>
      <w:r w:rsidRPr="008321DB">
        <w:rPr>
          <w:rStyle w:val="TagStyle"/>
          <w:rtl/>
        </w:rPr>
        <w:t xml:space="preserve"> &lt;&lt; קריאה &gt;&gt;</w:t>
      </w:r>
      <w:r>
        <w:rPr>
          <w:rtl/>
        </w:rPr>
        <w:t xml:space="preserve">   </w:t>
      </w:r>
      <w:bookmarkEnd w:id="2330"/>
    </w:p>
    <w:p w:rsidR="00A61867" w:rsidRDefault="00A61867" w:rsidP="004F7247">
      <w:pPr>
        <w:rPr>
          <w:rtl/>
        </w:rPr>
      </w:pPr>
    </w:p>
    <w:p w:rsidR="00A61867" w:rsidRDefault="00A61867" w:rsidP="00A90763">
      <w:pPr>
        <w:rPr>
          <w:rtl/>
        </w:rPr>
      </w:pPr>
      <w:bookmarkStart w:id="2331" w:name="_ETM_Q4_759091"/>
      <w:bookmarkEnd w:id="2331"/>
      <w:r w:rsidRPr="009F476C">
        <w:rPr>
          <w:rFonts w:hint="cs"/>
          <w:rtl/>
        </w:rPr>
        <w:t>לא צריך</w:t>
      </w:r>
      <w:r>
        <w:rPr>
          <w:rFonts w:hint="cs"/>
          <w:rtl/>
        </w:rPr>
        <w:t>.</w:t>
      </w:r>
      <w:r w:rsidRPr="009F476C">
        <w:rPr>
          <w:rFonts w:hint="cs"/>
          <w:rtl/>
        </w:rPr>
        <w:t xml:space="preserve"> </w:t>
      </w:r>
      <w:r>
        <w:rPr>
          <w:rFonts w:hint="cs"/>
          <w:rtl/>
        </w:rPr>
        <w:t xml:space="preserve">תגיד שאנחנו </w:t>
      </w:r>
      <w:r w:rsidRPr="009F476C">
        <w:rPr>
          <w:rFonts w:hint="cs"/>
          <w:rtl/>
        </w:rPr>
        <w:t>בעד החוק.</w:t>
      </w:r>
      <w:r>
        <w:rPr>
          <w:rFonts w:hint="cs"/>
          <w:rtl/>
        </w:rPr>
        <w:t xml:space="preserve"> </w:t>
      </w:r>
      <w:bookmarkStart w:id="2332" w:name="_ETM_Q4_758224"/>
      <w:bookmarkEnd w:id="2332"/>
    </w:p>
    <w:p w:rsidR="00A61867" w:rsidRDefault="00A61867" w:rsidP="00A90763">
      <w:pPr>
        <w:rPr>
          <w:rtl/>
        </w:rPr>
      </w:pPr>
      <w:bookmarkStart w:id="2333" w:name="_ETM_Q4_777073"/>
      <w:bookmarkStart w:id="2334" w:name="_ETM_Q4_777295"/>
      <w:bookmarkEnd w:id="2333"/>
      <w:bookmarkEnd w:id="2334"/>
    </w:p>
    <w:p w:rsidR="00A61867" w:rsidRDefault="00A61867" w:rsidP="00A90763">
      <w:pPr>
        <w:pStyle w:val="af5"/>
        <w:keepNext/>
        <w:rPr>
          <w:rtl/>
        </w:rPr>
      </w:pPr>
      <w:bookmarkStart w:id="2335" w:name="ET_interruption_6584_55"/>
      <w:r w:rsidRPr="003C3BA8">
        <w:rPr>
          <w:rStyle w:val="TagStyle"/>
          <w:rtl/>
        </w:rPr>
        <w:t xml:space="preserve"> &lt;&lt; קריאה &gt;&gt; </w:t>
      </w:r>
      <w:r>
        <w:rPr>
          <w:rtl/>
        </w:rPr>
        <w:t>שר הבריאות אוריאל בוסו:</w:t>
      </w:r>
      <w:r w:rsidRPr="003C3BA8">
        <w:rPr>
          <w:rStyle w:val="TagStyle"/>
          <w:rtl/>
        </w:rPr>
        <w:t xml:space="preserve"> &lt;&lt; קריאה &gt;&gt;</w:t>
      </w:r>
      <w:r>
        <w:rPr>
          <w:rtl/>
        </w:rPr>
        <w:t xml:space="preserve">   </w:t>
      </w:r>
      <w:bookmarkEnd w:id="2335"/>
    </w:p>
    <w:p w:rsidR="00A61867" w:rsidRDefault="00A61867" w:rsidP="004F7247">
      <w:pPr>
        <w:rPr>
          <w:rtl/>
        </w:rPr>
      </w:pPr>
    </w:p>
    <w:p w:rsidR="00A61867" w:rsidRPr="003C3BA8" w:rsidRDefault="00A61867" w:rsidP="00A90763">
      <w:pPr>
        <w:rPr>
          <w:rtl/>
        </w:rPr>
      </w:pPr>
      <w:r w:rsidRPr="009F476C">
        <w:rPr>
          <w:rFonts w:hint="cs"/>
          <w:rtl/>
        </w:rPr>
        <w:t>הוא לא שכנע אותי. הוא לא שכנע אותי מספיק.</w:t>
      </w:r>
    </w:p>
    <w:p w:rsidR="00A61867" w:rsidRDefault="00A61867" w:rsidP="00A90763">
      <w:pPr>
        <w:rPr>
          <w:rtl/>
        </w:rPr>
      </w:pPr>
      <w:bookmarkStart w:id="2336" w:name="_ETM_Q4_758372"/>
      <w:bookmarkEnd w:id="2336"/>
    </w:p>
    <w:p w:rsidR="00A61867" w:rsidRDefault="00A61867" w:rsidP="00A90763">
      <w:pPr>
        <w:pStyle w:val="af6"/>
        <w:keepNext/>
        <w:rPr>
          <w:rtl/>
        </w:rPr>
      </w:pPr>
      <w:bookmarkStart w:id="2337" w:name="ET_yor_6595_53"/>
      <w:r w:rsidRPr="008321DB">
        <w:rPr>
          <w:rStyle w:val="TagStyle"/>
          <w:rtl/>
        </w:rPr>
        <w:t xml:space="preserve"> &lt;&lt; יור &gt;&gt; </w:t>
      </w:r>
      <w:r>
        <w:rPr>
          <w:rtl/>
        </w:rPr>
        <w:t>היו"ר ארז מלול:</w:t>
      </w:r>
      <w:r w:rsidRPr="008321DB">
        <w:rPr>
          <w:rStyle w:val="TagStyle"/>
          <w:rtl/>
        </w:rPr>
        <w:t xml:space="preserve"> &lt;&lt; יור &gt;&gt;</w:t>
      </w:r>
      <w:r>
        <w:rPr>
          <w:rtl/>
        </w:rPr>
        <w:t xml:space="preserve">   </w:t>
      </w:r>
      <w:bookmarkEnd w:id="2337"/>
    </w:p>
    <w:p w:rsidR="00A61867" w:rsidRDefault="00A61867" w:rsidP="004F7247">
      <w:pPr>
        <w:rPr>
          <w:rtl/>
        </w:rPr>
      </w:pPr>
    </w:p>
    <w:p w:rsidR="00A61867" w:rsidRDefault="00A61867" w:rsidP="00A90763">
      <w:pPr>
        <w:rPr>
          <w:rtl/>
        </w:rPr>
      </w:pPr>
      <w:bookmarkStart w:id="2338" w:name="_ETM_Q4_759465"/>
      <w:bookmarkStart w:id="2339" w:name="_ETM_Q4_760865"/>
      <w:bookmarkStart w:id="2340" w:name="_ETM_Q4_760930"/>
      <w:bookmarkStart w:id="2341" w:name="_ETM_Q4_762219"/>
      <w:bookmarkEnd w:id="2338"/>
      <w:bookmarkEnd w:id="2339"/>
      <w:bookmarkEnd w:id="2340"/>
      <w:bookmarkEnd w:id="2341"/>
      <w:r>
        <w:rPr>
          <w:rtl/>
        </w:rPr>
        <w:t xml:space="preserve">לרשותך </w:t>
      </w:r>
      <w:bookmarkStart w:id="2342" w:name="_ETM_Q4_760759"/>
      <w:bookmarkEnd w:id="2342"/>
      <w:r>
        <w:rPr>
          <w:rtl/>
        </w:rPr>
        <w:t xml:space="preserve">עד </w:t>
      </w:r>
      <w:bookmarkStart w:id="2343" w:name="_ETM_Q4_760879"/>
      <w:bookmarkEnd w:id="2343"/>
      <w:r>
        <w:rPr>
          <w:rFonts w:hint="cs"/>
          <w:rtl/>
        </w:rPr>
        <w:t>עשר</w:t>
      </w:r>
      <w:r>
        <w:rPr>
          <w:rtl/>
        </w:rPr>
        <w:t xml:space="preserve"> </w:t>
      </w:r>
      <w:bookmarkStart w:id="2344" w:name="_ETM_Q4_761210"/>
      <w:bookmarkEnd w:id="2344"/>
      <w:r>
        <w:rPr>
          <w:rtl/>
        </w:rPr>
        <w:t>דקות</w:t>
      </w:r>
      <w:r>
        <w:rPr>
          <w:rFonts w:hint="cs"/>
          <w:rtl/>
        </w:rPr>
        <w:t>.</w:t>
      </w:r>
      <w:r>
        <w:rPr>
          <w:rtl/>
        </w:rPr>
        <w:t xml:space="preserve"> </w:t>
      </w:r>
      <w:bookmarkStart w:id="2345" w:name="_ETM_Q4_762740"/>
      <w:bookmarkStart w:id="2346" w:name="_ETM_Q4_770199"/>
      <w:bookmarkEnd w:id="2345"/>
      <w:bookmarkEnd w:id="2346"/>
    </w:p>
    <w:p w:rsidR="00A61867" w:rsidRDefault="00A61867" w:rsidP="00A90763">
      <w:pPr>
        <w:rPr>
          <w:rtl/>
        </w:rPr>
      </w:pPr>
      <w:bookmarkStart w:id="2347" w:name="_ETM_Q4_772219"/>
      <w:bookmarkStart w:id="2348" w:name="_ETM_Q4_772302"/>
      <w:bookmarkEnd w:id="2347"/>
      <w:bookmarkEnd w:id="2348"/>
    </w:p>
    <w:p w:rsidR="00A61867" w:rsidRDefault="00A61867" w:rsidP="00A90763">
      <w:pPr>
        <w:pStyle w:val="a4"/>
        <w:keepNext/>
        <w:rPr>
          <w:rtl/>
        </w:rPr>
      </w:pPr>
      <w:bookmarkStart w:id="2349" w:name="ET_speaker_6584_54"/>
      <w:r w:rsidRPr="00C11F8A">
        <w:rPr>
          <w:rStyle w:val="TagStyle"/>
          <w:rtl/>
        </w:rPr>
        <w:t xml:space="preserve"> &lt;&lt; דובר &gt;&gt; </w:t>
      </w:r>
      <w:bookmarkStart w:id="2350" w:name="_Toc189679948"/>
      <w:bookmarkStart w:id="2351" w:name="_Toc189681752"/>
      <w:r>
        <w:rPr>
          <w:rtl/>
        </w:rPr>
        <w:t>שר הבריאות אוריאל בוסו:</w:t>
      </w:r>
      <w:bookmarkEnd w:id="2350"/>
      <w:bookmarkEnd w:id="2351"/>
      <w:r w:rsidRPr="00C11F8A">
        <w:rPr>
          <w:rStyle w:val="TagStyle"/>
          <w:rtl/>
        </w:rPr>
        <w:t xml:space="preserve"> &lt;&lt; דובר &gt;&gt;</w:t>
      </w:r>
      <w:r>
        <w:rPr>
          <w:rtl/>
        </w:rPr>
        <w:t xml:space="preserve">   </w:t>
      </w:r>
      <w:bookmarkEnd w:id="2349"/>
    </w:p>
    <w:p w:rsidR="00A61867" w:rsidRDefault="00A61867" w:rsidP="004F7247">
      <w:pPr>
        <w:rPr>
          <w:rtl/>
        </w:rPr>
      </w:pPr>
    </w:p>
    <w:p w:rsidR="00A61867" w:rsidRDefault="00A61867" w:rsidP="00046F63">
      <w:pPr>
        <w:rPr>
          <w:rtl/>
        </w:rPr>
      </w:pPr>
      <w:r>
        <w:rPr>
          <w:rtl/>
        </w:rPr>
        <w:t xml:space="preserve">אדוני </w:t>
      </w:r>
      <w:bookmarkStart w:id="2352" w:name="_ETM_Q4_770500"/>
      <w:bookmarkEnd w:id="2352"/>
      <w:r>
        <w:rPr>
          <w:rtl/>
        </w:rPr>
        <w:t>היושב-ראש</w:t>
      </w:r>
      <w:r>
        <w:rPr>
          <w:rFonts w:hint="cs"/>
          <w:rtl/>
        </w:rPr>
        <w:t>,</w:t>
      </w:r>
      <w:r>
        <w:rPr>
          <w:rtl/>
        </w:rPr>
        <w:t xml:space="preserve"> </w:t>
      </w:r>
      <w:bookmarkStart w:id="2353" w:name="_ETM_Q4_771699"/>
      <w:bookmarkEnd w:id="2353"/>
      <w:r>
        <w:rPr>
          <w:rtl/>
        </w:rPr>
        <w:t xml:space="preserve">חבריי </w:t>
      </w:r>
      <w:bookmarkStart w:id="2354" w:name="_ETM_Q4_772090"/>
      <w:bookmarkEnd w:id="2354"/>
      <w:r>
        <w:rPr>
          <w:rtl/>
        </w:rPr>
        <w:t xml:space="preserve">חברי </w:t>
      </w:r>
      <w:bookmarkStart w:id="2355" w:name="_ETM_Q4_772330"/>
      <w:bookmarkEnd w:id="2355"/>
      <w:r>
        <w:rPr>
          <w:rtl/>
        </w:rPr>
        <w:t>הכנסת</w:t>
      </w:r>
      <w:r>
        <w:rPr>
          <w:rFonts w:hint="cs"/>
          <w:rtl/>
        </w:rPr>
        <w:t>,</w:t>
      </w:r>
      <w:r>
        <w:rPr>
          <w:rtl/>
        </w:rPr>
        <w:t xml:space="preserve"> </w:t>
      </w:r>
      <w:bookmarkStart w:id="2356" w:name="_ETM_Q4_772690"/>
      <w:bookmarkEnd w:id="2356"/>
      <w:r>
        <w:rPr>
          <w:rtl/>
        </w:rPr>
        <w:t xml:space="preserve">מכובדי </w:t>
      </w:r>
      <w:bookmarkStart w:id="2357" w:name="_ETM_Q4_773080"/>
      <w:bookmarkEnd w:id="2357"/>
      <w:r>
        <w:rPr>
          <w:rtl/>
        </w:rPr>
        <w:t xml:space="preserve">יושב-ראש </w:t>
      </w:r>
      <w:bookmarkStart w:id="2358" w:name="_ETM_Q4_773559"/>
      <w:bookmarkEnd w:id="2358"/>
      <w:r>
        <w:rPr>
          <w:rtl/>
        </w:rPr>
        <w:t xml:space="preserve">ועדת </w:t>
      </w:r>
      <w:bookmarkStart w:id="2359" w:name="_ETM_Q4_773889"/>
      <w:bookmarkEnd w:id="2359"/>
      <w:r>
        <w:rPr>
          <w:rtl/>
        </w:rPr>
        <w:t xml:space="preserve">הכספים </w:t>
      </w:r>
      <w:bookmarkStart w:id="2360" w:name="_ETM_Q4_774370"/>
      <w:bookmarkEnd w:id="2360"/>
      <w:r>
        <w:rPr>
          <w:rtl/>
        </w:rPr>
        <w:t xml:space="preserve">ומציע </w:t>
      </w:r>
      <w:bookmarkStart w:id="2361" w:name="_ETM_Q4_774759"/>
      <w:bookmarkEnd w:id="2361"/>
      <w:r>
        <w:rPr>
          <w:rtl/>
        </w:rPr>
        <w:t>החוק</w:t>
      </w:r>
      <w:r>
        <w:rPr>
          <w:rFonts w:hint="cs"/>
          <w:rtl/>
        </w:rPr>
        <w:t>,</w:t>
      </w:r>
      <w:r>
        <w:rPr>
          <w:rtl/>
        </w:rPr>
        <w:t xml:space="preserve"> </w:t>
      </w:r>
      <w:bookmarkStart w:id="2362" w:name="_ETM_Q4_776730"/>
      <w:bookmarkEnd w:id="2362"/>
      <w:r>
        <w:rPr>
          <w:rtl/>
        </w:rPr>
        <w:t>כמובן</w:t>
      </w:r>
      <w:r>
        <w:rPr>
          <w:rFonts w:hint="cs"/>
          <w:rtl/>
        </w:rPr>
        <w:t>,</w:t>
      </w:r>
      <w:r>
        <w:rPr>
          <w:rtl/>
        </w:rPr>
        <w:t xml:space="preserve"> </w:t>
      </w:r>
      <w:bookmarkStart w:id="2363" w:name="_ETM_Q4_777090"/>
      <w:bookmarkEnd w:id="2363"/>
      <w:r>
        <w:rPr>
          <w:rFonts w:hint="cs"/>
          <w:rtl/>
        </w:rPr>
        <w:t>ב</w:t>
      </w:r>
      <w:r>
        <w:rPr>
          <w:rtl/>
        </w:rPr>
        <w:t xml:space="preserve">מענה </w:t>
      </w:r>
      <w:bookmarkStart w:id="2364" w:name="_ETM_Q4_777360"/>
      <w:bookmarkEnd w:id="2364"/>
      <w:r>
        <w:rPr>
          <w:rFonts w:hint="cs"/>
          <w:rtl/>
        </w:rPr>
        <w:t>ע</w:t>
      </w:r>
      <w:r>
        <w:rPr>
          <w:rtl/>
        </w:rPr>
        <w:t>ל</w:t>
      </w:r>
      <w:r>
        <w:rPr>
          <w:rFonts w:hint="cs"/>
          <w:rtl/>
        </w:rPr>
        <w:t xml:space="preserve"> </w:t>
      </w:r>
      <w:r>
        <w:rPr>
          <w:rtl/>
        </w:rPr>
        <w:t xml:space="preserve">הצעת </w:t>
      </w:r>
      <w:bookmarkStart w:id="2365" w:name="_ETM_Q4_777780"/>
      <w:bookmarkEnd w:id="2365"/>
      <w:r w:rsidRPr="003C3BA8">
        <w:rPr>
          <w:rtl/>
        </w:rPr>
        <w:t>חוק לתיקון פקודת הסטטיסטיקה (הפניה לאפיון הרשויות</w:t>
      </w:r>
      <w:r>
        <w:rPr>
          <w:rFonts w:hint="cs"/>
          <w:rtl/>
        </w:rPr>
        <w:t>)</w:t>
      </w:r>
      <w:r w:rsidRPr="003C3BA8">
        <w:rPr>
          <w:rtl/>
        </w:rPr>
        <w:t>,</w:t>
      </w:r>
      <w:r>
        <w:rPr>
          <w:rFonts w:hint="cs"/>
          <w:rtl/>
        </w:rPr>
        <w:t xml:space="preserve"> </w:t>
      </w:r>
      <w:bookmarkStart w:id="2366" w:name="_ETM_Q4_777960"/>
      <w:bookmarkStart w:id="2367" w:name="_ETM_Q4_778320"/>
      <w:bookmarkEnd w:id="2366"/>
      <w:bookmarkEnd w:id="2367"/>
      <w:r>
        <w:rPr>
          <w:rFonts w:hint="cs"/>
          <w:rtl/>
        </w:rPr>
        <w:t xml:space="preserve">של חבר הכנסת </w:t>
      </w:r>
      <w:bookmarkStart w:id="2368" w:name="_ETM_Q4_782016"/>
      <w:bookmarkEnd w:id="2368"/>
      <w:r>
        <w:rPr>
          <w:rFonts w:hint="cs"/>
          <w:rtl/>
        </w:rPr>
        <w:t xml:space="preserve">משה גפני וחבר הכנסת ינון אזולאי </w:t>
      </w:r>
      <w:bookmarkStart w:id="2369" w:name="_ETM_Q4_778650"/>
      <w:bookmarkStart w:id="2370" w:name="_ETM_Q4_780289"/>
      <w:bookmarkStart w:id="2371" w:name="_ETM_Q4_780979"/>
      <w:bookmarkStart w:id="2372" w:name="_ETM_Q4_781279"/>
      <w:bookmarkStart w:id="2373" w:name="_ETM_Q4_781610"/>
      <w:bookmarkStart w:id="2374" w:name="_ETM_Q4_788194"/>
      <w:bookmarkStart w:id="2375" w:name="_ETM_Q4_788381"/>
      <w:bookmarkStart w:id="2376" w:name="TOR_Q5"/>
      <w:bookmarkEnd w:id="2369"/>
      <w:bookmarkEnd w:id="2370"/>
      <w:bookmarkEnd w:id="2371"/>
      <w:bookmarkEnd w:id="2372"/>
      <w:bookmarkEnd w:id="2373"/>
      <w:bookmarkEnd w:id="2374"/>
      <w:bookmarkEnd w:id="2375"/>
      <w:bookmarkEnd w:id="2376"/>
      <w:r>
        <w:rPr>
          <w:rFonts w:hint="eastAsia"/>
          <w:rtl/>
        </w:rPr>
        <w:t xml:space="preserve">– </w:t>
      </w:r>
      <w:r>
        <w:rPr>
          <w:rtl/>
        </w:rPr>
        <w:t xml:space="preserve">התיקון מציע שבכל מקום </w:t>
      </w:r>
      <w:r>
        <w:rPr>
          <w:rFonts w:hint="cs"/>
          <w:rtl/>
        </w:rPr>
        <w:t>ש</w:t>
      </w:r>
      <w:r>
        <w:rPr>
          <w:rtl/>
        </w:rPr>
        <w:t>בו מתייחסים לאפיון של יישובים</w:t>
      </w:r>
      <w:r>
        <w:rPr>
          <w:rFonts w:hint="cs"/>
          <w:rtl/>
        </w:rPr>
        <w:t>,</w:t>
      </w:r>
      <w:r>
        <w:rPr>
          <w:rtl/>
        </w:rPr>
        <w:t xml:space="preserve"> י</w:t>
      </w:r>
      <w:r>
        <w:rPr>
          <w:rFonts w:hint="cs"/>
          <w:rtl/>
        </w:rPr>
        <w:t>י</w:t>
      </w:r>
      <w:r>
        <w:rPr>
          <w:rtl/>
        </w:rPr>
        <w:t>עשה כברירת מחדל שימוש במדד הכלכלי</w:t>
      </w:r>
      <w:r>
        <w:rPr>
          <w:rFonts w:hint="cs"/>
          <w:rtl/>
        </w:rPr>
        <w:t>-</w:t>
      </w:r>
      <w:r>
        <w:rPr>
          <w:rtl/>
        </w:rPr>
        <w:t>חברתי לרשויות מקומיות עבור רשויות מקומיות, ועבור יישובים במועצה אזורית י</w:t>
      </w:r>
      <w:r>
        <w:rPr>
          <w:rFonts w:hint="cs"/>
          <w:rtl/>
        </w:rPr>
        <w:t>י</w:t>
      </w:r>
      <w:r>
        <w:rPr>
          <w:rtl/>
        </w:rPr>
        <w:t>עשה שימוש במדד הכלכלי</w:t>
      </w:r>
      <w:r>
        <w:rPr>
          <w:rFonts w:hint="cs"/>
          <w:rtl/>
        </w:rPr>
        <w:t>-</w:t>
      </w:r>
      <w:r>
        <w:rPr>
          <w:rtl/>
        </w:rPr>
        <w:t xml:space="preserve">חברתי שגובש עבור יישובים במועצות אזוריות, אלא אם </w:t>
      </w:r>
      <w:r>
        <w:rPr>
          <w:rFonts w:hint="cs"/>
          <w:rtl/>
        </w:rPr>
        <w:t xml:space="preserve">כן </w:t>
      </w:r>
      <w:r>
        <w:rPr>
          <w:rtl/>
        </w:rPr>
        <w:t>ההחלטה או ההטבה מתייחסת למועצה האזורית כולה.</w:t>
      </w:r>
      <w:r>
        <w:rPr>
          <w:rFonts w:hint="cs"/>
          <w:rtl/>
        </w:rPr>
        <w:t xml:space="preserve"> </w:t>
      </w:r>
      <w:r>
        <w:rPr>
          <w:rtl/>
        </w:rPr>
        <w:t>לדוגמ</w:t>
      </w:r>
      <w:r>
        <w:rPr>
          <w:rFonts w:hint="cs"/>
          <w:rtl/>
        </w:rPr>
        <w:t xml:space="preserve">ה, </w:t>
      </w:r>
      <w:r>
        <w:rPr>
          <w:rtl/>
        </w:rPr>
        <w:t>היישוב תירוש מדורג כיום בדירוג 4 מתוך 10. היישוב נמצא במועצה אזורית מטה יהודה</w:t>
      </w:r>
      <w:r>
        <w:rPr>
          <w:rFonts w:hint="cs"/>
          <w:rtl/>
        </w:rPr>
        <w:t>,</w:t>
      </w:r>
      <w:r>
        <w:rPr>
          <w:rtl/>
        </w:rPr>
        <w:t xml:space="preserve"> המדורגת בדירוג 7 מתוך 10</w:t>
      </w:r>
      <w:r>
        <w:rPr>
          <w:rFonts w:hint="cs"/>
          <w:rtl/>
        </w:rPr>
        <w:t xml:space="preserve">, וזה יוצר בסופו של דבר עוול ליישוב </w:t>
      </w:r>
      <w:bookmarkStart w:id="2377" w:name="_ETM_Q5_216000"/>
      <w:bookmarkEnd w:id="2377"/>
      <w:r>
        <w:rPr>
          <w:rFonts w:hint="cs"/>
          <w:rtl/>
        </w:rPr>
        <w:t xml:space="preserve">עצמו בחינוך, בתשתיות, בעוד הטבות, בדברים אחרים שצריך לתת </w:t>
      </w:r>
      <w:r>
        <w:rPr>
          <w:rFonts w:hint="eastAsia"/>
          <w:rtl/>
        </w:rPr>
        <w:t>–</w:t>
      </w:r>
      <w:r>
        <w:rPr>
          <w:rFonts w:hint="cs"/>
          <w:rtl/>
        </w:rPr>
        <w:t xml:space="preserve"> להרים.</w:t>
      </w:r>
    </w:p>
    <w:p w:rsidR="00A61867" w:rsidRDefault="00A61867" w:rsidP="00A90763">
      <w:pPr>
        <w:rPr>
          <w:rtl/>
        </w:rPr>
      </w:pPr>
    </w:p>
    <w:p w:rsidR="00A61867" w:rsidRDefault="00A61867" w:rsidP="00A90763">
      <w:pPr>
        <w:pStyle w:val="af6"/>
        <w:keepNext/>
        <w:rPr>
          <w:rtl/>
        </w:rPr>
      </w:pPr>
      <w:bookmarkStart w:id="2378" w:name="ET_yor_6595_15"/>
      <w:r w:rsidRPr="00AA63F3">
        <w:rPr>
          <w:rStyle w:val="TagStyle"/>
          <w:rtl/>
        </w:rPr>
        <w:t xml:space="preserve"> &lt;&lt; יור &gt;&gt; </w:t>
      </w:r>
      <w:r>
        <w:rPr>
          <w:rtl/>
        </w:rPr>
        <w:t>היו"ר ארז מלול:</w:t>
      </w:r>
      <w:r w:rsidRPr="00AA63F3">
        <w:rPr>
          <w:rStyle w:val="TagStyle"/>
          <w:rtl/>
        </w:rPr>
        <w:t xml:space="preserve"> &lt;&lt; יור &gt;&gt;</w:t>
      </w:r>
      <w:r>
        <w:rPr>
          <w:rtl/>
        </w:rPr>
        <w:t xml:space="preserve">   </w:t>
      </w:r>
      <w:bookmarkEnd w:id="2378"/>
    </w:p>
    <w:p w:rsidR="00A61867" w:rsidRDefault="00A61867" w:rsidP="004F7247">
      <w:pPr>
        <w:rPr>
          <w:rtl/>
        </w:rPr>
      </w:pPr>
    </w:p>
    <w:p w:rsidR="00A61867" w:rsidRDefault="00A61867" w:rsidP="00A90763">
      <w:pPr>
        <w:rPr>
          <w:rtl/>
        </w:rPr>
      </w:pPr>
      <w:bookmarkStart w:id="2379" w:name="_ETM_Q5_219000"/>
      <w:bookmarkEnd w:id="2379"/>
      <w:r>
        <w:rPr>
          <w:rFonts w:hint="cs"/>
          <w:rtl/>
        </w:rPr>
        <w:t>למועצה, לא רק ליישוב.</w:t>
      </w:r>
    </w:p>
    <w:p w:rsidR="00A61867" w:rsidRDefault="00A61867" w:rsidP="00A90763">
      <w:pPr>
        <w:rPr>
          <w:rtl/>
        </w:rPr>
      </w:pPr>
      <w:bookmarkStart w:id="2380" w:name="_ETM_Q5_220000"/>
      <w:bookmarkEnd w:id="2380"/>
    </w:p>
    <w:p w:rsidR="00A61867" w:rsidRDefault="00A61867" w:rsidP="00A90763">
      <w:pPr>
        <w:pStyle w:val="-"/>
        <w:keepNext/>
        <w:rPr>
          <w:rtl/>
        </w:rPr>
      </w:pPr>
      <w:bookmarkStart w:id="2381" w:name="_ETM_Q5_221000"/>
      <w:bookmarkStart w:id="2382" w:name="ET_speakercontinue_6584_16"/>
      <w:bookmarkEnd w:id="2381"/>
      <w:r w:rsidRPr="00AA63F3">
        <w:rPr>
          <w:rStyle w:val="TagStyle"/>
          <w:rtl/>
        </w:rPr>
        <w:t xml:space="preserve"> &lt;&lt; דובר_המשך &gt;&gt; </w:t>
      </w:r>
      <w:r>
        <w:rPr>
          <w:rtl/>
        </w:rPr>
        <w:t>שר הבריאות אוריאל בוסו:</w:t>
      </w:r>
      <w:r w:rsidRPr="00AA63F3">
        <w:rPr>
          <w:rStyle w:val="TagStyle"/>
          <w:rtl/>
        </w:rPr>
        <w:t xml:space="preserve"> &lt;&lt; דובר_המשך &gt;&gt; </w:t>
      </w:r>
      <w:r>
        <w:rPr>
          <w:rtl/>
        </w:rPr>
        <w:t xml:space="preserve">   </w:t>
      </w:r>
      <w:bookmarkEnd w:id="2382"/>
    </w:p>
    <w:p w:rsidR="00A61867" w:rsidRDefault="00A61867" w:rsidP="004F7247">
      <w:pPr>
        <w:rPr>
          <w:rtl/>
        </w:rPr>
      </w:pPr>
    </w:p>
    <w:p w:rsidR="00A61867" w:rsidRDefault="00A61867" w:rsidP="00A90763">
      <w:pPr>
        <w:rPr>
          <w:rtl/>
        </w:rPr>
      </w:pPr>
      <w:bookmarkStart w:id="2383" w:name="_ETM_Q5_218000"/>
      <w:bookmarkEnd w:id="2383"/>
      <w:r>
        <w:rPr>
          <w:rFonts w:hint="cs"/>
          <w:rtl/>
        </w:rPr>
        <w:t xml:space="preserve">וגם למועצה. בסוף המועצה במצב אחר, היא </w:t>
      </w:r>
      <w:bookmarkStart w:id="2384" w:name="_ETM_Q5_225000"/>
      <w:bookmarkEnd w:id="2384"/>
      <w:r>
        <w:rPr>
          <w:rFonts w:hint="cs"/>
          <w:rtl/>
        </w:rPr>
        <w:t>לא מקבלת, והיישוב הזה עצמו שואב תקציבים שהם לא לכלל</w:t>
      </w:r>
      <w:bookmarkStart w:id="2385" w:name="_ETM_Q5_228000"/>
      <w:bookmarkEnd w:id="2385"/>
      <w:r>
        <w:rPr>
          <w:rFonts w:hint="cs"/>
          <w:rtl/>
        </w:rPr>
        <w:t xml:space="preserve"> המועצה. ולכן אני חושב שמאוד מאוד חשוב </w:t>
      </w:r>
      <w:r>
        <w:rPr>
          <w:rFonts w:hint="eastAsia"/>
          <w:rtl/>
        </w:rPr>
        <w:t>–</w:t>
      </w:r>
      <w:r>
        <w:rPr>
          <w:rFonts w:hint="cs"/>
          <w:rtl/>
        </w:rPr>
        <w:t xml:space="preserve"> אם המדינה רוצה </w:t>
      </w:r>
      <w:bookmarkStart w:id="2386" w:name="_ETM_Q5_232000"/>
      <w:bookmarkEnd w:id="2386"/>
      <w:r>
        <w:rPr>
          <w:rFonts w:hint="cs"/>
          <w:rtl/>
        </w:rPr>
        <w:t xml:space="preserve">להקצות כסף לפיתוח כלכלי בכל המועצות והרשויות </w:t>
      </w:r>
      <w:r>
        <w:rPr>
          <w:rtl/>
        </w:rPr>
        <w:t>שהן במדד כלכלי חברתי 5 ומטה, אז המועצה האזורית לא תקבל את ההטבה</w:t>
      </w:r>
      <w:r>
        <w:rPr>
          <w:rFonts w:hint="cs"/>
          <w:rtl/>
        </w:rPr>
        <w:t>, ואז המועצה</w:t>
      </w:r>
      <w:bookmarkStart w:id="2387" w:name="_ETM_Q5_240000"/>
      <w:bookmarkEnd w:id="2387"/>
      <w:r>
        <w:rPr>
          <w:rFonts w:hint="cs"/>
          <w:rtl/>
        </w:rPr>
        <w:t xml:space="preserve"> של מטה יהודה כולה סובלת.</w:t>
      </w:r>
      <w:r>
        <w:rPr>
          <w:rtl/>
        </w:rPr>
        <w:t xml:space="preserve"> אבל אם ההטבה תהיה ליישובים במדינה שהם 5 ומטה, אז היישוב תירוש יקבל את ההטבה.</w:t>
      </w:r>
    </w:p>
    <w:p w:rsidR="00A61867" w:rsidRDefault="00A61867" w:rsidP="00A90763">
      <w:pPr>
        <w:rPr>
          <w:rtl/>
        </w:rPr>
      </w:pPr>
      <w:bookmarkStart w:id="2388" w:name="_ETM_Q5_247000"/>
      <w:bookmarkEnd w:id="2388"/>
    </w:p>
    <w:p w:rsidR="00A61867" w:rsidRDefault="00A61867" w:rsidP="009B6408">
      <w:pPr>
        <w:rPr>
          <w:rtl/>
        </w:rPr>
      </w:pPr>
      <w:r>
        <w:rPr>
          <w:rtl/>
        </w:rPr>
        <w:t>מטרת התיקון נכונה</w:t>
      </w:r>
      <w:r>
        <w:rPr>
          <w:rFonts w:hint="cs"/>
          <w:rtl/>
        </w:rPr>
        <w:t>.</w:t>
      </w:r>
      <w:r>
        <w:rPr>
          <w:rtl/>
        </w:rPr>
        <w:t xml:space="preserve"> </w:t>
      </w:r>
      <w:r>
        <w:rPr>
          <w:rFonts w:hint="cs"/>
          <w:rtl/>
        </w:rPr>
        <w:t>עשיתם את זה בעבר</w:t>
      </w:r>
      <w:bookmarkStart w:id="2389" w:name="_ETM_Q5_252000"/>
      <w:bookmarkEnd w:id="2389"/>
      <w:r>
        <w:rPr>
          <w:rFonts w:hint="cs"/>
          <w:rtl/>
        </w:rPr>
        <w:t xml:space="preserve"> בנושא מס. </w:t>
      </w:r>
      <w:r>
        <w:rPr>
          <w:rtl/>
        </w:rPr>
        <w:t>ההתייחסות צריכה להיות עבור היישוב ה</w:t>
      </w:r>
      <w:r>
        <w:rPr>
          <w:rFonts w:hint="cs"/>
          <w:rtl/>
        </w:rPr>
        <w:t>יחיד</w:t>
      </w:r>
      <w:r>
        <w:rPr>
          <w:rtl/>
        </w:rPr>
        <w:t>, אלא אם</w:t>
      </w:r>
      <w:r>
        <w:rPr>
          <w:rFonts w:hint="cs"/>
          <w:rtl/>
        </w:rPr>
        <w:t xml:space="preserve"> כן</w:t>
      </w:r>
      <w:r>
        <w:rPr>
          <w:rtl/>
        </w:rPr>
        <w:t xml:space="preserve"> ההטבה ניתנת באמ</w:t>
      </w:r>
      <w:r>
        <w:rPr>
          <w:rFonts w:hint="cs"/>
          <w:rtl/>
        </w:rPr>
        <w:t>צעו</w:t>
      </w:r>
      <w:r>
        <w:rPr>
          <w:rtl/>
        </w:rPr>
        <w:t>ת המועצה האזורית כולה.</w:t>
      </w:r>
      <w:r>
        <w:rPr>
          <w:rFonts w:hint="cs"/>
          <w:rtl/>
        </w:rPr>
        <w:t xml:space="preserve"> </w:t>
      </w:r>
      <w:bookmarkStart w:id="2390" w:name="_ETM_Q5_259000"/>
      <w:bookmarkEnd w:id="2390"/>
      <w:r>
        <w:rPr>
          <w:rtl/>
        </w:rPr>
        <w:t xml:space="preserve">הצעת החוק </w:t>
      </w:r>
      <w:r>
        <w:rPr>
          <w:rFonts w:hint="cs"/>
          <w:rtl/>
        </w:rPr>
        <w:t xml:space="preserve">הזאת </w:t>
      </w:r>
      <w:r>
        <w:rPr>
          <w:rtl/>
        </w:rPr>
        <w:t>עושה שכל ומונעת מצב שיישוב חלש שנמצא במועצה אזורית חזקה יופלה לרעה, או שיישוב חזק במועצה אזורית חלשה יופלה לטובה שלא לצורך.</w:t>
      </w:r>
    </w:p>
    <w:p w:rsidR="00A61867" w:rsidRDefault="00A61867" w:rsidP="00A90763">
      <w:pPr>
        <w:rPr>
          <w:rtl/>
        </w:rPr>
      </w:pPr>
      <w:bookmarkStart w:id="2391" w:name="_ETM_Q5_271000"/>
      <w:bookmarkEnd w:id="2391"/>
    </w:p>
    <w:p w:rsidR="00A61867" w:rsidRDefault="00A61867" w:rsidP="00A90763">
      <w:pPr>
        <w:rPr>
          <w:rtl/>
        </w:rPr>
      </w:pPr>
      <w:r>
        <w:rPr>
          <w:rtl/>
        </w:rPr>
        <w:t>ועדת השרים לענייני חקיקה החליטה לתמוך בהצעת החוק</w:t>
      </w:r>
      <w:r>
        <w:rPr>
          <w:rFonts w:hint="cs"/>
          <w:rtl/>
        </w:rPr>
        <w:t xml:space="preserve"> הזאת</w:t>
      </w:r>
      <w:r>
        <w:rPr>
          <w:rtl/>
        </w:rPr>
        <w:t xml:space="preserve">, </w:t>
      </w:r>
      <w:r>
        <w:rPr>
          <w:rFonts w:hint="cs"/>
          <w:rtl/>
        </w:rPr>
        <w:t>ו</w:t>
      </w:r>
      <w:r>
        <w:rPr>
          <w:rtl/>
        </w:rPr>
        <w:t>על כן אני קורא ל</w:t>
      </w:r>
      <w:r>
        <w:rPr>
          <w:rFonts w:hint="cs"/>
          <w:rtl/>
        </w:rPr>
        <w:t>חברי הכנסת וה</w:t>
      </w:r>
      <w:r>
        <w:rPr>
          <w:rtl/>
        </w:rPr>
        <w:t>שרים להצביע בעד</w:t>
      </w:r>
      <w:r>
        <w:rPr>
          <w:rFonts w:hint="cs"/>
          <w:rtl/>
        </w:rPr>
        <w:t xml:space="preserve"> הצעת החוק הזאת. תודה רבה.</w:t>
      </w:r>
    </w:p>
    <w:p w:rsidR="00A61867" w:rsidRDefault="00A61867" w:rsidP="009635F5">
      <w:pPr>
        <w:rPr>
          <w:rtl/>
        </w:rPr>
      </w:pPr>
    </w:p>
    <w:p w:rsidR="00A61867" w:rsidRDefault="00A61867" w:rsidP="00A90763">
      <w:pPr>
        <w:pStyle w:val="af6"/>
        <w:keepNext/>
        <w:rPr>
          <w:rtl/>
        </w:rPr>
      </w:pPr>
      <w:bookmarkStart w:id="2392" w:name="ET_yor_6595_17"/>
      <w:r w:rsidRPr="00AA63F3">
        <w:rPr>
          <w:rStyle w:val="TagStyle"/>
          <w:rtl/>
        </w:rPr>
        <w:t xml:space="preserve"> &lt;&lt; יור &gt;&gt; </w:t>
      </w:r>
      <w:r>
        <w:rPr>
          <w:rtl/>
        </w:rPr>
        <w:t>היו"ר ארז מלול:</w:t>
      </w:r>
      <w:r w:rsidRPr="00AA63F3">
        <w:rPr>
          <w:rStyle w:val="TagStyle"/>
          <w:rtl/>
        </w:rPr>
        <w:t xml:space="preserve"> &lt;&lt; יור &gt;&gt;</w:t>
      </w:r>
      <w:r>
        <w:rPr>
          <w:rtl/>
        </w:rPr>
        <w:t xml:space="preserve">   </w:t>
      </w:r>
      <w:bookmarkEnd w:id="2392"/>
    </w:p>
    <w:p w:rsidR="00A61867" w:rsidRDefault="00A61867" w:rsidP="004F7247">
      <w:pPr>
        <w:rPr>
          <w:rtl/>
        </w:rPr>
      </w:pPr>
    </w:p>
    <w:p w:rsidR="00A61867" w:rsidRDefault="00A61867" w:rsidP="00A90763">
      <w:pPr>
        <w:rPr>
          <w:rtl/>
          <w:lang w:eastAsia="he-IL"/>
        </w:rPr>
      </w:pPr>
      <w:bookmarkStart w:id="2393" w:name="_ETM_Q5_278000"/>
      <w:bookmarkEnd w:id="2393"/>
      <w:r>
        <w:rPr>
          <w:rFonts w:hint="cs"/>
          <w:rtl/>
          <w:lang w:eastAsia="he-IL"/>
        </w:rPr>
        <w:t xml:space="preserve">תודה רבה. להצעת החוק הזאת התנגד חבר הכנסת רון </w:t>
      </w:r>
      <w:bookmarkStart w:id="2394" w:name="_ETM_Q5_285000"/>
      <w:bookmarkEnd w:id="2394"/>
      <w:r>
        <w:rPr>
          <w:rFonts w:hint="cs"/>
          <w:rtl/>
          <w:lang w:eastAsia="he-IL"/>
        </w:rPr>
        <w:t>כץ. בבקשה, שלוש דקות לרשותך.</w:t>
      </w:r>
    </w:p>
    <w:p w:rsidR="00A61867" w:rsidRDefault="00A61867" w:rsidP="00A90763">
      <w:pPr>
        <w:rPr>
          <w:rtl/>
          <w:lang w:eastAsia="he-IL"/>
        </w:rPr>
      </w:pPr>
      <w:bookmarkStart w:id="2395" w:name="_ETM_Q5_288000"/>
      <w:bookmarkEnd w:id="2395"/>
    </w:p>
    <w:p w:rsidR="00A61867" w:rsidRDefault="00A61867" w:rsidP="00A90763">
      <w:pPr>
        <w:pStyle w:val="a4"/>
        <w:keepNext/>
        <w:rPr>
          <w:rtl/>
        </w:rPr>
      </w:pPr>
      <w:bookmarkStart w:id="2396" w:name="ET_speaker_6151_5"/>
      <w:r w:rsidRPr="0065319B">
        <w:rPr>
          <w:rStyle w:val="TagStyle"/>
          <w:rtl/>
        </w:rPr>
        <w:t xml:space="preserve"> &lt;&lt; דובר &gt;&gt; </w:t>
      </w:r>
      <w:bookmarkStart w:id="2397" w:name="_Toc189679949"/>
      <w:bookmarkStart w:id="2398" w:name="_Toc189681753"/>
      <w:r>
        <w:rPr>
          <w:rtl/>
        </w:rPr>
        <w:t>רון כץ (יש עתיד):</w:t>
      </w:r>
      <w:bookmarkEnd w:id="2397"/>
      <w:bookmarkEnd w:id="2398"/>
      <w:r w:rsidRPr="0065319B">
        <w:rPr>
          <w:rStyle w:val="TagStyle"/>
          <w:rtl/>
        </w:rPr>
        <w:t xml:space="preserve"> &lt;&lt; דובר &gt;&gt;</w:t>
      </w:r>
      <w:r>
        <w:rPr>
          <w:rtl/>
        </w:rPr>
        <w:t xml:space="preserve">   </w:t>
      </w:r>
      <w:bookmarkEnd w:id="2396"/>
    </w:p>
    <w:p w:rsidR="00A61867" w:rsidRDefault="00A61867" w:rsidP="004F7247">
      <w:pPr>
        <w:rPr>
          <w:rtl/>
          <w:lang w:eastAsia="he-IL"/>
        </w:rPr>
      </w:pPr>
    </w:p>
    <w:p w:rsidR="00A61867" w:rsidRDefault="00A61867" w:rsidP="00A90763">
      <w:pPr>
        <w:rPr>
          <w:rtl/>
          <w:lang w:eastAsia="he-IL"/>
        </w:rPr>
      </w:pPr>
      <w:r>
        <w:rPr>
          <w:rFonts w:hint="cs"/>
          <w:rtl/>
          <w:lang w:eastAsia="he-IL"/>
        </w:rPr>
        <w:t>יש לך מבט מאיים, ינון.</w:t>
      </w:r>
    </w:p>
    <w:p w:rsidR="00A61867" w:rsidRDefault="00A61867" w:rsidP="00A90763">
      <w:pPr>
        <w:rPr>
          <w:rtl/>
          <w:lang w:eastAsia="he-IL"/>
        </w:rPr>
      </w:pPr>
      <w:bookmarkStart w:id="2399" w:name="_ETM_Q5_300000"/>
      <w:bookmarkEnd w:id="2399"/>
    </w:p>
    <w:p w:rsidR="00A61867" w:rsidRDefault="00A61867" w:rsidP="00A90763">
      <w:pPr>
        <w:pStyle w:val="af5"/>
        <w:keepNext/>
        <w:rPr>
          <w:rtl/>
        </w:rPr>
      </w:pPr>
      <w:bookmarkStart w:id="2400" w:name="ET_interruption_5726_19"/>
      <w:r w:rsidRPr="00DA290C">
        <w:rPr>
          <w:rStyle w:val="TagStyle"/>
          <w:rtl/>
        </w:rPr>
        <w:t xml:space="preserve"> &lt;&lt; קריאה &gt;&gt; </w:t>
      </w:r>
      <w:r>
        <w:rPr>
          <w:rtl/>
        </w:rPr>
        <w:t>ינון אזולאי (ש"ס):</w:t>
      </w:r>
      <w:r w:rsidRPr="00DA290C">
        <w:rPr>
          <w:rStyle w:val="TagStyle"/>
          <w:rtl/>
        </w:rPr>
        <w:t xml:space="preserve"> &lt;&lt; קריאה &gt;&gt;</w:t>
      </w:r>
      <w:r>
        <w:rPr>
          <w:rtl/>
        </w:rPr>
        <w:t xml:space="preserve">   </w:t>
      </w:r>
      <w:bookmarkEnd w:id="2400"/>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אני רוצה לשמוע את ההתנגדות שלך. על מה? </w:t>
      </w:r>
      <w:bookmarkStart w:id="2401" w:name="_ETM_Q5_303000"/>
      <w:bookmarkEnd w:id="2401"/>
      <w:r>
        <w:rPr>
          <w:rFonts w:hint="cs"/>
          <w:rtl/>
          <w:lang w:eastAsia="he-IL"/>
        </w:rPr>
        <w:t>אולי אני אצליח לשכנע אותך אחר כך.</w:t>
      </w:r>
    </w:p>
    <w:p w:rsidR="00A61867" w:rsidRDefault="00A61867" w:rsidP="00A90763">
      <w:pPr>
        <w:rPr>
          <w:rtl/>
          <w:lang w:eastAsia="he-IL"/>
        </w:rPr>
      </w:pPr>
    </w:p>
    <w:p w:rsidR="00A61867" w:rsidRDefault="00A61867" w:rsidP="00A90763">
      <w:pPr>
        <w:pStyle w:val="-"/>
        <w:keepNext/>
        <w:rPr>
          <w:rtl/>
        </w:rPr>
      </w:pPr>
      <w:bookmarkStart w:id="2402" w:name="_ETM_Q5_302000"/>
      <w:bookmarkStart w:id="2403" w:name="ET_speakercontinue_6151_20"/>
      <w:bookmarkEnd w:id="2402"/>
      <w:r w:rsidRPr="00DA290C">
        <w:rPr>
          <w:rStyle w:val="TagStyle"/>
          <w:rtl/>
        </w:rPr>
        <w:t xml:space="preserve"> &lt;&lt; דובר_המשך &gt;&gt; </w:t>
      </w:r>
      <w:r>
        <w:rPr>
          <w:rtl/>
        </w:rPr>
        <w:t>רון כץ (יש עתיד):</w:t>
      </w:r>
      <w:r w:rsidRPr="00DA290C">
        <w:rPr>
          <w:rStyle w:val="TagStyle"/>
          <w:rtl/>
        </w:rPr>
        <w:t xml:space="preserve"> &lt;&lt; דובר_המשך &gt;&gt; </w:t>
      </w:r>
      <w:r>
        <w:rPr>
          <w:rtl/>
        </w:rPr>
        <w:t xml:space="preserve">   </w:t>
      </w:r>
      <w:bookmarkEnd w:id="2403"/>
    </w:p>
    <w:p w:rsidR="00A61867" w:rsidRDefault="00A61867" w:rsidP="004F7247">
      <w:pPr>
        <w:rPr>
          <w:rtl/>
          <w:lang w:eastAsia="he-IL"/>
        </w:rPr>
      </w:pPr>
    </w:p>
    <w:p w:rsidR="00A61867" w:rsidRDefault="00A61867" w:rsidP="00046F63">
      <w:pPr>
        <w:rPr>
          <w:rtl/>
          <w:lang w:eastAsia="he-IL"/>
        </w:rPr>
      </w:pPr>
      <w:bookmarkStart w:id="2404" w:name="_ETM_Q5_299000"/>
      <w:bookmarkEnd w:id="2404"/>
      <w:r>
        <w:rPr>
          <w:rFonts w:hint="cs"/>
          <w:rtl/>
          <w:lang w:eastAsia="he-IL"/>
        </w:rPr>
        <w:t xml:space="preserve">אדוני היו"ר, </w:t>
      </w:r>
      <w:bookmarkStart w:id="2405" w:name="_ETM_Q5_301000"/>
      <w:bookmarkEnd w:id="2405"/>
      <w:r>
        <w:rPr>
          <w:rFonts w:hint="cs"/>
          <w:rtl/>
          <w:lang w:eastAsia="he-IL"/>
        </w:rPr>
        <w:t xml:space="preserve">חבריי חברי הכנסת, קודם כול, אולי תצליח לשכנע אותי. דבר שני, בדיוק אמרתי פה </w:t>
      </w:r>
      <w:r w:rsidR="004F7247">
        <w:rPr>
          <w:rFonts w:hint="cs"/>
          <w:rtl/>
          <w:lang w:eastAsia="he-IL"/>
        </w:rPr>
        <w:t>– – –</w:t>
      </w:r>
    </w:p>
    <w:p w:rsidR="00A61867" w:rsidRDefault="00A61867" w:rsidP="00A90763">
      <w:pPr>
        <w:rPr>
          <w:rtl/>
          <w:lang w:eastAsia="he-IL"/>
        </w:rPr>
      </w:pPr>
    </w:p>
    <w:p w:rsidR="00A61867" w:rsidRDefault="00A61867" w:rsidP="00A90763">
      <w:pPr>
        <w:pStyle w:val="af6"/>
        <w:keepNext/>
        <w:rPr>
          <w:rtl/>
        </w:rPr>
      </w:pPr>
      <w:bookmarkStart w:id="2406" w:name="ET_yor_6595_21"/>
      <w:r w:rsidRPr="00DA290C">
        <w:rPr>
          <w:rStyle w:val="TagStyle"/>
          <w:rtl/>
        </w:rPr>
        <w:t xml:space="preserve"> &lt;&lt; יור &gt;&gt; </w:t>
      </w:r>
      <w:r>
        <w:rPr>
          <w:rtl/>
        </w:rPr>
        <w:t>היו"ר ארז מלול:</w:t>
      </w:r>
      <w:r w:rsidRPr="00DA290C">
        <w:rPr>
          <w:rStyle w:val="TagStyle"/>
          <w:rtl/>
        </w:rPr>
        <w:t xml:space="preserve"> &lt;&lt; יור &gt;&gt;</w:t>
      </w:r>
      <w:r>
        <w:rPr>
          <w:rtl/>
        </w:rPr>
        <w:t xml:space="preserve">   </w:t>
      </w:r>
      <w:bookmarkEnd w:id="2406"/>
    </w:p>
    <w:p w:rsidR="00A61867" w:rsidRDefault="00A61867" w:rsidP="004F7247">
      <w:pPr>
        <w:rPr>
          <w:rtl/>
          <w:lang w:eastAsia="he-IL"/>
        </w:rPr>
      </w:pPr>
    </w:p>
    <w:p w:rsidR="00A61867" w:rsidRDefault="00A61867" w:rsidP="00A90763">
      <w:pPr>
        <w:rPr>
          <w:rtl/>
          <w:lang w:eastAsia="he-IL"/>
        </w:rPr>
      </w:pPr>
      <w:r>
        <w:rPr>
          <w:rFonts w:hint="cs"/>
          <w:rtl/>
          <w:lang w:eastAsia="he-IL"/>
        </w:rPr>
        <w:t>אתה מתנגד? תגיד.</w:t>
      </w:r>
    </w:p>
    <w:p w:rsidR="00A61867" w:rsidRDefault="00A61867" w:rsidP="00A90763">
      <w:pPr>
        <w:rPr>
          <w:rtl/>
          <w:lang w:eastAsia="he-IL"/>
        </w:rPr>
      </w:pPr>
      <w:bookmarkStart w:id="2407" w:name="_ETM_Q5_312000"/>
      <w:bookmarkEnd w:id="2407"/>
    </w:p>
    <w:p w:rsidR="00A61867" w:rsidRDefault="00A61867" w:rsidP="00A90763">
      <w:pPr>
        <w:pStyle w:val="-"/>
        <w:keepNext/>
        <w:rPr>
          <w:rtl/>
        </w:rPr>
      </w:pPr>
      <w:bookmarkStart w:id="2408" w:name="ET_speakercontinue_6151_22"/>
      <w:r w:rsidRPr="00DA290C">
        <w:rPr>
          <w:rStyle w:val="TagStyle"/>
          <w:rtl/>
        </w:rPr>
        <w:t xml:space="preserve"> &lt;&lt; דובר_המשך &gt;&gt; </w:t>
      </w:r>
      <w:r>
        <w:rPr>
          <w:rtl/>
        </w:rPr>
        <w:t>רון כץ (יש עתיד):</w:t>
      </w:r>
      <w:r w:rsidRPr="00DA290C">
        <w:rPr>
          <w:rStyle w:val="TagStyle"/>
          <w:rtl/>
        </w:rPr>
        <w:t xml:space="preserve"> &lt;&lt; דובר_המשך &gt;&gt;</w:t>
      </w:r>
      <w:r>
        <w:rPr>
          <w:rtl/>
        </w:rPr>
        <w:t xml:space="preserve">   </w:t>
      </w:r>
      <w:bookmarkEnd w:id="2408"/>
    </w:p>
    <w:p w:rsidR="00A61867" w:rsidRDefault="00A61867" w:rsidP="004F7247">
      <w:pPr>
        <w:rPr>
          <w:rtl/>
          <w:lang w:eastAsia="he-IL"/>
        </w:rPr>
      </w:pPr>
    </w:p>
    <w:p w:rsidR="00A61867" w:rsidRDefault="00A61867" w:rsidP="00A90763">
      <w:pPr>
        <w:rPr>
          <w:rtl/>
          <w:lang w:eastAsia="he-IL"/>
        </w:rPr>
      </w:pPr>
      <w:bookmarkStart w:id="2409" w:name="_ETM_Q5_313000"/>
      <w:bookmarkEnd w:id="2409"/>
      <w:r>
        <w:rPr>
          <w:rFonts w:hint="cs"/>
          <w:rtl/>
          <w:lang w:eastAsia="he-IL"/>
        </w:rPr>
        <w:t xml:space="preserve">לחבר כנסת נוסף אמרתי שהחוק אפילו </w:t>
      </w:r>
      <w:r w:rsidR="004F7247">
        <w:rPr>
          <w:rFonts w:hint="cs"/>
          <w:rtl/>
          <w:lang w:eastAsia="he-IL"/>
        </w:rPr>
        <w:t>– – –</w:t>
      </w:r>
    </w:p>
    <w:p w:rsidR="00A61867" w:rsidRDefault="00A61867" w:rsidP="00A90763">
      <w:pPr>
        <w:rPr>
          <w:rtl/>
          <w:lang w:eastAsia="he-IL"/>
        </w:rPr>
      </w:pPr>
    </w:p>
    <w:p w:rsidR="00A61867" w:rsidRDefault="00A61867" w:rsidP="00A90763">
      <w:pPr>
        <w:pStyle w:val="af6"/>
        <w:keepNext/>
        <w:rPr>
          <w:rtl/>
        </w:rPr>
      </w:pPr>
      <w:bookmarkStart w:id="2410" w:name="ET_yor_6595_23"/>
      <w:r w:rsidRPr="00DA290C">
        <w:rPr>
          <w:rStyle w:val="TagStyle"/>
          <w:rtl/>
        </w:rPr>
        <w:t xml:space="preserve"> &lt;&lt; יור &gt;&gt; </w:t>
      </w:r>
      <w:r>
        <w:rPr>
          <w:rtl/>
        </w:rPr>
        <w:t>היו"ר ארז מלול:</w:t>
      </w:r>
      <w:r w:rsidRPr="00DA290C">
        <w:rPr>
          <w:rStyle w:val="TagStyle"/>
          <w:rtl/>
        </w:rPr>
        <w:t xml:space="preserve"> &lt;&lt; יור &gt;&gt;</w:t>
      </w:r>
      <w:r>
        <w:rPr>
          <w:rtl/>
        </w:rPr>
        <w:t xml:space="preserve">   </w:t>
      </w:r>
      <w:bookmarkEnd w:id="2410"/>
    </w:p>
    <w:p w:rsidR="00A61867" w:rsidRDefault="00A61867" w:rsidP="004F7247">
      <w:pPr>
        <w:rPr>
          <w:rtl/>
          <w:lang w:eastAsia="he-IL"/>
        </w:rPr>
      </w:pPr>
    </w:p>
    <w:p w:rsidR="00A61867" w:rsidRDefault="00A61867" w:rsidP="00A90763">
      <w:pPr>
        <w:rPr>
          <w:rtl/>
          <w:lang w:eastAsia="he-IL"/>
        </w:rPr>
      </w:pPr>
      <w:bookmarkStart w:id="2411" w:name="_ETM_Q5_319000"/>
      <w:bookmarkEnd w:id="2411"/>
      <w:r>
        <w:rPr>
          <w:rFonts w:hint="cs"/>
          <w:rtl/>
          <w:lang w:eastAsia="he-IL"/>
        </w:rPr>
        <w:t>אתה מתנגד או לא?</w:t>
      </w:r>
    </w:p>
    <w:p w:rsidR="00A61867" w:rsidRDefault="00A61867" w:rsidP="00A90763">
      <w:pPr>
        <w:rPr>
          <w:rtl/>
          <w:lang w:eastAsia="he-IL"/>
        </w:rPr>
      </w:pPr>
    </w:p>
    <w:p w:rsidR="00A61867" w:rsidRDefault="00A61867" w:rsidP="00A90763">
      <w:pPr>
        <w:pStyle w:val="-"/>
        <w:keepNext/>
        <w:rPr>
          <w:rtl/>
        </w:rPr>
      </w:pPr>
      <w:bookmarkStart w:id="2412" w:name="ET_speakercontinue_6151_24"/>
      <w:r w:rsidRPr="00DA290C">
        <w:rPr>
          <w:rStyle w:val="TagStyle"/>
          <w:rtl/>
        </w:rPr>
        <w:t xml:space="preserve"> &lt;&lt; דובר_המשך &gt;&gt; </w:t>
      </w:r>
      <w:r>
        <w:rPr>
          <w:rtl/>
        </w:rPr>
        <w:t>רון כץ (יש עתיד):</w:t>
      </w:r>
      <w:r w:rsidRPr="00DA290C">
        <w:rPr>
          <w:rStyle w:val="TagStyle"/>
          <w:rtl/>
        </w:rPr>
        <w:t xml:space="preserve"> &lt;&lt; דובר_המשך &gt;&gt;</w:t>
      </w:r>
      <w:r>
        <w:rPr>
          <w:rtl/>
        </w:rPr>
        <w:t xml:space="preserve">   </w:t>
      </w:r>
      <w:bookmarkEnd w:id="2412"/>
    </w:p>
    <w:p w:rsidR="00A61867" w:rsidRDefault="00A61867" w:rsidP="004F7247">
      <w:pPr>
        <w:rPr>
          <w:rtl/>
          <w:lang w:eastAsia="he-IL"/>
        </w:rPr>
      </w:pPr>
    </w:p>
    <w:p w:rsidR="00A61867" w:rsidRDefault="00A61867" w:rsidP="00A90763">
      <w:pPr>
        <w:rPr>
          <w:rtl/>
          <w:lang w:eastAsia="he-IL"/>
        </w:rPr>
      </w:pPr>
      <w:bookmarkStart w:id="2413" w:name="_ETM_Q5_318000"/>
      <w:bookmarkEnd w:id="2413"/>
      <w:r>
        <w:rPr>
          <w:rFonts w:hint="cs"/>
          <w:rtl/>
          <w:lang w:eastAsia="he-IL"/>
        </w:rPr>
        <w:t xml:space="preserve">מתנגד, כי הוא </w:t>
      </w:r>
      <w:bookmarkStart w:id="2414" w:name="_ETM_Q5_317000"/>
      <w:bookmarkEnd w:id="2414"/>
      <w:r>
        <w:rPr>
          <w:rFonts w:hint="cs"/>
          <w:rtl/>
          <w:lang w:eastAsia="he-IL"/>
        </w:rPr>
        <w:t xml:space="preserve">גם לא ברור לי. אני כן ארצה שיעלה פה המציע </w:t>
      </w:r>
      <w:bookmarkStart w:id="2415" w:name="_ETM_Q5_320000"/>
      <w:bookmarkEnd w:id="2415"/>
      <w:r>
        <w:rPr>
          <w:rFonts w:hint="cs"/>
          <w:rtl/>
          <w:lang w:eastAsia="he-IL"/>
        </w:rPr>
        <w:t>אחרי זה וישכנע אותנו, ואולי יסביר יותר לעומק על מה</w:t>
      </w:r>
      <w:bookmarkStart w:id="2416" w:name="_ETM_Q5_325000"/>
      <w:bookmarkEnd w:id="2416"/>
      <w:r>
        <w:rPr>
          <w:rFonts w:hint="cs"/>
          <w:rtl/>
          <w:lang w:eastAsia="he-IL"/>
        </w:rPr>
        <w:t xml:space="preserve"> מדובר, ואולי הוא יעלה אחרי זה שוב, נשכנע אותו, או </w:t>
      </w:r>
      <w:bookmarkStart w:id="2417" w:name="_ETM_Q5_328000"/>
      <w:bookmarkEnd w:id="2417"/>
      <w:r>
        <w:rPr>
          <w:rFonts w:hint="cs"/>
          <w:rtl/>
          <w:lang w:eastAsia="he-IL"/>
        </w:rPr>
        <w:t>שהוא ידבר איתי בצד.</w:t>
      </w:r>
    </w:p>
    <w:p w:rsidR="00A61867" w:rsidRDefault="00A61867" w:rsidP="00A90763">
      <w:pPr>
        <w:rPr>
          <w:rtl/>
          <w:lang w:eastAsia="he-IL"/>
        </w:rPr>
      </w:pPr>
    </w:p>
    <w:p w:rsidR="00A61867" w:rsidRDefault="00A61867" w:rsidP="00D10852">
      <w:pPr>
        <w:rPr>
          <w:rtl/>
          <w:lang w:eastAsia="he-IL"/>
        </w:rPr>
      </w:pPr>
      <w:bookmarkStart w:id="2418" w:name="_ETM_Q5_329000"/>
      <w:bookmarkEnd w:id="2418"/>
      <w:r>
        <w:rPr>
          <w:rFonts w:hint="cs"/>
          <w:rtl/>
          <w:lang w:eastAsia="he-IL"/>
        </w:rPr>
        <w:t xml:space="preserve">ועד שהוא יעשה את זה, </w:t>
      </w:r>
      <w:bookmarkStart w:id="2419" w:name="_ETM_Q5_295000"/>
      <w:bookmarkEnd w:id="2419"/>
      <w:r>
        <w:rPr>
          <w:rFonts w:hint="cs"/>
          <w:rtl/>
          <w:lang w:eastAsia="he-IL"/>
        </w:rPr>
        <w:t xml:space="preserve">אני רוצה לדבר על נושא אחר, כי לא יכולתי להתעלם מחסר החוליות שלנו, הידוע בכינויו "השר לשעבר איתמר בן גביר". ב-24 השעות </w:t>
      </w:r>
      <w:bookmarkStart w:id="2420" w:name="_ETM_Q5_348000"/>
      <w:bookmarkEnd w:id="2420"/>
      <w:r>
        <w:rPr>
          <w:rFonts w:hint="cs"/>
          <w:rtl/>
          <w:lang w:eastAsia="he-IL"/>
        </w:rPr>
        <w:t xml:space="preserve">האחרונות אנחנו רואים פה מופע מדהים של לוליינות שאני חושב שלא נראה בכנסת ישראל. הבן אדם הצליח לטפס על עץ </w:t>
      </w:r>
      <w:bookmarkStart w:id="2421" w:name="_ETM_Q5_357000"/>
      <w:bookmarkEnd w:id="2421"/>
      <w:r>
        <w:rPr>
          <w:rFonts w:hint="cs"/>
          <w:rtl/>
          <w:lang w:eastAsia="he-IL"/>
        </w:rPr>
        <w:t>גבוה</w:t>
      </w:r>
      <w:r w:rsidRPr="003D10A3">
        <w:rPr>
          <w:rFonts w:hint="cs"/>
          <w:rtl/>
          <w:lang w:eastAsia="he-IL"/>
        </w:rPr>
        <w:t xml:space="preserve"> </w:t>
      </w:r>
      <w:r>
        <w:rPr>
          <w:rFonts w:hint="cs"/>
          <w:rtl/>
          <w:lang w:eastAsia="he-IL"/>
        </w:rPr>
        <w:t>כל כך עד שאף אחד מהציבור לא רואה אותו יותר,</w:t>
      </w:r>
      <w:bookmarkStart w:id="2422" w:name="_ETM_Q5_358000"/>
      <w:bookmarkEnd w:id="2422"/>
      <w:r>
        <w:rPr>
          <w:rFonts w:hint="cs"/>
          <w:rtl/>
          <w:lang w:eastAsia="he-IL"/>
        </w:rPr>
        <w:t xml:space="preserve"> כי הוא לא מעניין אף אחד. </w:t>
      </w:r>
      <w:bookmarkStart w:id="2423" w:name="_ETM_Q5_367000"/>
      <w:bookmarkStart w:id="2424" w:name="_ETM_Q5_368000"/>
      <w:bookmarkEnd w:id="2423"/>
      <w:bookmarkEnd w:id="2424"/>
      <w:r>
        <w:rPr>
          <w:rFonts w:hint="cs"/>
          <w:rtl/>
          <w:lang w:eastAsia="he-IL"/>
        </w:rPr>
        <w:t xml:space="preserve">הוא נעלם לגמרי, ועכשיו </w:t>
      </w:r>
      <w:bookmarkStart w:id="2425" w:name="_ETM_Q5_364000"/>
      <w:bookmarkEnd w:id="2425"/>
      <w:r>
        <w:rPr>
          <w:rFonts w:hint="cs"/>
          <w:rtl/>
          <w:lang w:eastAsia="he-IL"/>
        </w:rPr>
        <w:t xml:space="preserve">אומר: רגע, אין לי </w:t>
      </w:r>
      <w:proofErr w:type="spellStart"/>
      <w:r>
        <w:rPr>
          <w:rFonts w:hint="cs"/>
          <w:rtl/>
          <w:lang w:eastAsia="he-IL"/>
        </w:rPr>
        <w:t>לייקים</w:t>
      </w:r>
      <w:proofErr w:type="spellEnd"/>
      <w:r>
        <w:rPr>
          <w:rFonts w:hint="cs"/>
          <w:rtl/>
          <w:lang w:eastAsia="he-IL"/>
        </w:rPr>
        <w:t xml:space="preserve">, אין לי טיקטוק. מה נעשה? עכשיו הוא כבר מנסה לפלס את דרכו אל עבר שולחן הממשלה. </w:t>
      </w:r>
      <w:proofErr w:type="spellStart"/>
      <w:r>
        <w:rPr>
          <w:rFonts w:hint="cs"/>
          <w:rtl/>
          <w:lang w:eastAsia="he-IL"/>
        </w:rPr>
        <w:t>אממה</w:t>
      </w:r>
      <w:proofErr w:type="spellEnd"/>
      <w:r>
        <w:rPr>
          <w:rFonts w:hint="cs"/>
          <w:rtl/>
          <w:lang w:eastAsia="he-IL"/>
        </w:rPr>
        <w:t>, אנחנו שומעים עדויות מטלטלות בימים האחרונים, שהשר החרוץ חיים כץ מצליח</w:t>
      </w:r>
      <w:bookmarkStart w:id="2426" w:name="_ETM_Q5_385000"/>
      <w:bookmarkEnd w:id="2426"/>
      <w:r>
        <w:rPr>
          <w:rFonts w:hint="cs"/>
          <w:rtl/>
          <w:lang w:eastAsia="he-IL"/>
        </w:rPr>
        <w:t xml:space="preserve"> לבדו לנהל את ארבעת המשרדים. מסתבר שלא צריך שר מורשת, שלא צריך שר כפול לנגב וגליל </w:t>
      </w:r>
      <w:r>
        <w:rPr>
          <w:rFonts w:hint="eastAsia"/>
          <w:rtl/>
          <w:lang w:eastAsia="he-IL"/>
        </w:rPr>
        <w:t xml:space="preserve">– </w:t>
      </w:r>
      <w:r>
        <w:rPr>
          <w:rFonts w:hint="cs"/>
          <w:rtl/>
          <w:lang w:eastAsia="he-IL"/>
        </w:rPr>
        <w:t xml:space="preserve">יש לנו היום את אלקין </w:t>
      </w:r>
      <w:r>
        <w:rPr>
          <w:rFonts w:hint="eastAsia"/>
          <w:rtl/>
          <w:lang w:eastAsia="he-IL"/>
        </w:rPr>
        <w:t xml:space="preserve">– </w:t>
      </w:r>
      <w:r>
        <w:rPr>
          <w:rFonts w:hint="cs"/>
          <w:rtl/>
          <w:lang w:eastAsia="he-IL"/>
        </w:rPr>
        <w:t xml:space="preserve">וגם השר לביטחון לאומי, </w:t>
      </w:r>
      <w:bookmarkStart w:id="2427" w:name="_ETM_Q5_396000"/>
      <w:bookmarkEnd w:id="2427"/>
      <w:r>
        <w:rPr>
          <w:rFonts w:hint="cs"/>
          <w:rtl/>
          <w:lang w:eastAsia="he-IL"/>
        </w:rPr>
        <w:t xml:space="preserve">איתו או בלעדיו, התוצאה היא אותה תוצאה. </w:t>
      </w:r>
      <w:bookmarkStart w:id="2428" w:name="_ETM_Q5_398000"/>
      <w:bookmarkEnd w:id="2428"/>
      <w:r>
        <w:rPr>
          <w:rFonts w:hint="cs"/>
          <w:rtl/>
          <w:lang w:eastAsia="he-IL"/>
        </w:rPr>
        <w:t>אז אני רוצה</w:t>
      </w:r>
      <w:bookmarkStart w:id="2429" w:name="_ETM_Q5_400000"/>
      <w:bookmarkEnd w:id="2429"/>
      <w:r>
        <w:rPr>
          <w:rFonts w:hint="cs"/>
          <w:rtl/>
          <w:lang w:eastAsia="he-IL"/>
        </w:rPr>
        <w:t xml:space="preserve"> להציע מפה לראש הממשלה: תחסוך כספים. עלה פה קודם שר </w:t>
      </w:r>
      <w:bookmarkStart w:id="2430" w:name="_ETM_Q5_405000"/>
      <w:bookmarkEnd w:id="2430"/>
      <w:r>
        <w:rPr>
          <w:rFonts w:hint="cs"/>
          <w:rtl/>
          <w:lang w:eastAsia="he-IL"/>
        </w:rPr>
        <w:t xml:space="preserve">הכלכלה ודיבר על הורדת יוקר המחיה. תסגור את המשרדים המיותרים, </w:t>
      </w:r>
      <w:bookmarkStart w:id="2431" w:name="_ETM_Q5_411000"/>
      <w:bookmarkEnd w:id="2431"/>
      <w:r>
        <w:rPr>
          <w:rFonts w:hint="cs"/>
          <w:rtl/>
          <w:lang w:eastAsia="he-IL"/>
        </w:rPr>
        <w:t xml:space="preserve">תעביר את הכספים לאיפה שצריך להעביר אותם. </w:t>
      </w:r>
    </w:p>
    <w:p w:rsidR="00A61867" w:rsidRDefault="00A61867" w:rsidP="00A90763">
      <w:pPr>
        <w:rPr>
          <w:rtl/>
          <w:lang w:eastAsia="he-IL"/>
        </w:rPr>
      </w:pPr>
    </w:p>
    <w:p w:rsidR="00A61867" w:rsidRDefault="00A61867" w:rsidP="00D10852">
      <w:pPr>
        <w:rPr>
          <w:rtl/>
          <w:lang w:eastAsia="he-IL"/>
        </w:rPr>
      </w:pPr>
      <w:bookmarkStart w:id="2432" w:name="_ETM_Q5_412000"/>
      <w:bookmarkEnd w:id="2432"/>
      <w:r>
        <w:rPr>
          <w:rFonts w:hint="cs"/>
          <w:rtl/>
          <w:lang w:eastAsia="he-IL"/>
        </w:rPr>
        <w:t xml:space="preserve">דיברו פה קודם על </w:t>
      </w:r>
      <w:bookmarkStart w:id="2433" w:name="_ETM_Q5_415000"/>
      <w:bookmarkEnd w:id="2433"/>
      <w:r>
        <w:rPr>
          <w:rFonts w:hint="cs"/>
          <w:rtl/>
          <w:lang w:eastAsia="he-IL"/>
        </w:rPr>
        <w:t xml:space="preserve">איך אפשר להתייעל. שר הבריאות מוביל ויוביל בעתיד הקרוב תוכנית </w:t>
      </w:r>
      <w:bookmarkStart w:id="2434" w:name="_ETM_Q5_422000"/>
      <w:bookmarkEnd w:id="2434"/>
      <w:r>
        <w:rPr>
          <w:lang w:eastAsia="he-IL"/>
        </w:rPr>
        <w:t>AI</w:t>
      </w:r>
      <w:r>
        <w:rPr>
          <w:rFonts w:hint="cs"/>
          <w:rtl/>
          <w:lang w:eastAsia="he-IL"/>
        </w:rPr>
        <w:t xml:space="preserve"> במערכת הבריאות, ואז ישאלו מאיפה נביא את הכסף. אני רוצה להגיד לך מאיפה נביא את </w:t>
      </w:r>
      <w:bookmarkStart w:id="2435" w:name="_ETM_Q5_426000"/>
      <w:bookmarkEnd w:id="2435"/>
      <w:r>
        <w:rPr>
          <w:rFonts w:hint="cs"/>
          <w:rtl/>
          <w:lang w:eastAsia="he-IL"/>
        </w:rPr>
        <w:t xml:space="preserve">הכסף. אני רוצה להגיד לך </w:t>
      </w:r>
      <w:bookmarkStart w:id="2436" w:name="_ETM_Q5_427000"/>
      <w:bookmarkEnd w:id="2436"/>
      <w:r>
        <w:rPr>
          <w:rFonts w:hint="cs"/>
          <w:rtl/>
          <w:lang w:eastAsia="he-IL"/>
        </w:rPr>
        <w:t xml:space="preserve">מאיפה נביא את הכסף. נסגור משרד מיותר של מורשת, שאף אחד לא מבין מה הוא </w:t>
      </w:r>
      <w:bookmarkStart w:id="2437" w:name="_ETM_Q5_430000"/>
      <w:bookmarkEnd w:id="2437"/>
      <w:r>
        <w:rPr>
          <w:rFonts w:hint="cs"/>
          <w:rtl/>
          <w:lang w:eastAsia="he-IL"/>
        </w:rPr>
        <w:t xml:space="preserve">אומר; נסגור משרד כפול שאף אחד לא צריך. נמצא את </w:t>
      </w:r>
      <w:bookmarkStart w:id="2438" w:name="_ETM_Q5_435000"/>
      <w:bookmarkEnd w:id="2438"/>
      <w:r>
        <w:rPr>
          <w:rFonts w:hint="cs"/>
          <w:rtl/>
          <w:lang w:eastAsia="he-IL"/>
        </w:rPr>
        <w:t xml:space="preserve">הכסף, נציל אנשים, נקדם חדשנות, נתמוך בכלכלה, נעזור למדינת ישראל. </w:t>
      </w:r>
      <w:bookmarkStart w:id="2439" w:name="_ETM_Q5_443000"/>
      <w:bookmarkStart w:id="2440" w:name="_ETM_Q5_442000"/>
      <w:bookmarkEnd w:id="2439"/>
      <w:bookmarkEnd w:id="2440"/>
      <w:r>
        <w:rPr>
          <w:rFonts w:hint="cs"/>
          <w:rtl/>
          <w:lang w:eastAsia="he-IL"/>
        </w:rPr>
        <w:t>מה לא נעשה? לא נמציא סתם שרים ותפקידים מיותרים שלא עושים כלום.</w:t>
      </w:r>
    </w:p>
    <w:p w:rsidR="00A61867" w:rsidRDefault="00A61867" w:rsidP="00A90763">
      <w:pPr>
        <w:rPr>
          <w:rtl/>
          <w:lang w:eastAsia="he-IL"/>
        </w:rPr>
      </w:pPr>
    </w:p>
    <w:p w:rsidR="00A61867" w:rsidRDefault="00A61867" w:rsidP="00D10852">
      <w:pPr>
        <w:rPr>
          <w:rtl/>
          <w:lang w:eastAsia="he-IL"/>
        </w:rPr>
      </w:pPr>
      <w:r>
        <w:rPr>
          <w:rFonts w:hint="cs"/>
          <w:rtl/>
          <w:lang w:eastAsia="he-IL"/>
        </w:rPr>
        <w:t xml:space="preserve">ולסיום, אני לא רוצה לאכזב אף אחד, אז אני אומר גם מילה על מסיבת העיתונאים שערך אתמול נשיא </w:t>
      </w:r>
      <w:bookmarkStart w:id="2441" w:name="_ETM_Q5_459000"/>
      <w:bookmarkEnd w:id="2441"/>
      <w:r>
        <w:rPr>
          <w:rFonts w:hint="cs"/>
          <w:rtl/>
          <w:lang w:eastAsia="he-IL"/>
        </w:rPr>
        <w:t xml:space="preserve">ארצות הברית דונלד טראמפ, ואני אגיד שהתרגשתי באמת כישראלי לראות </w:t>
      </w:r>
      <w:bookmarkStart w:id="2442" w:name="_ETM_Q5_462000"/>
      <w:bookmarkEnd w:id="2442"/>
      <w:r>
        <w:rPr>
          <w:rFonts w:hint="cs"/>
          <w:rtl/>
          <w:lang w:eastAsia="he-IL"/>
        </w:rPr>
        <w:t xml:space="preserve">שיש נשיא שמחויב במאה אחוז למדינת ישראל. הגיע הזמן שזה יקרה, טוב שזה קורה, ואני הראשון לברך אותו על שבזכותו עסקת החטופים יוצאת לפועל. </w:t>
      </w:r>
      <w:bookmarkStart w:id="2443" w:name="_ETM_Q5_476000"/>
      <w:bookmarkEnd w:id="2443"/>
      <w:r>
        <w:rPr>
          <w:rFonts w:hint="cs"/>
          <w:rtl/>
          <w:lang w:eastAsia="he-IL"/>
        </w:rPr>
        <w:t>אני הראשון לברך אותו על שהוא יודע לכופף את הממשלה ההזויה הזאת להתקדם הלאה.</w:t>
      </w:r>
    </w:p>
    <w:p w:rsidR="00A61867" w:rsidRDefault="00A61867" w:rsidP="00A90763">
      <w:pPr>
        <w:rPr>
          <w:rtl/>
          <w:lang w:eastAsia="he-IL"/>
        </w:rPr>
      </w:pPr>
    </w:p>
    <w:p w:rsidR="00A61867" w:rsidRDefault="00A61867" w:rsidP="00A90763">
      <w:pPr>
        <w:pStyle w:val="af6"/>
        <w:keepNext/>
        <w:rPr>
          <w:rtl/>
        </w:rPr>
      </w:pPr>
      <w:bookmarkStart w:id="2444" w:name="ET_yor_6595_25"/>
      <w:r w:rsidRPr="005474A6">
        <w:rPr>
          <w:rStyle w:val="TagStyle"/>
          <w:rtl/>
        </w:rPr>
        <w:t xml:space="preserve"> &lt;&lt; יור &gt;&gt; </w:t>
      </w:r>
      <w:r>
        <w:rPr>
          <w:rtl/>
        </w:rPr>
        <w:t>היו"ר ארז מלול:</w:t>
      </w:r>
      <w:r w:rsidRPr="005474A6">
        <w:rPr>
          <w:rStyle w:val="TagStyle"/>
          <w:rtl/>
        </w:rPr>
        <w:t xml:space="preserve"> &lt;&lt; יור &gt;&gt;</w:t>
      </w:r>
      <w:r>
        <w:rPr>
          <w:rtl/>
        </w:rPr>
        <w:t xml:space="preserve">   </w:t>
      </w:r>
      <w:bookmarkEnd w:id="2444"/>
    </w:p>
    <w:p w:rsidR="00A61867" w:rsidRDefault="00A61867" w:rsidP="004F7247">
      <w:pPr>
        <w:rPr>
          <w:rtl/>
          <w:lang w:eastAsia="he-IL"/>
        </w:rPr>
      </w:pPr>
    </w:p>
    <w:p w:rsidR="00A61867" w:rsidRDefault="00A61867" w:rsidP="00A90763">
      <w:pPr>
        <w:rPr>
          <w:rtl/>
          <w:lang w:eastAsia="he-IL"/>
        </w:rPr>
      </w:pPr>
      <w:r>
        <w:rPr>
          <w:rFonts w:hint="cs"/>
          <w:rtl/>
          <w:lang w:eastAsia="he-IL"/>
        </w:rPr>
        <w:t>תודה רבה.</w:t>
      </w:r>
    </w:p>
    <w:p w:rsidR="00A61867" w:rsidRDefault="00A61867" w:rsidP="00A90763">
      <w:pPr>
        <w:rPr>
          <w:rtl/>
          <w:lang w:eastAsia="he-IL"/>
        </w:rPr>
      </w:pPr>
    </w:p>
    <w:p w:rsidR="00A61867" w:rsidRDefault="00A61867" w:rsidP="00A90763">
      <w:pPr>
        <w:pStyle w:val="-"/>
        <w:keepNext/>
        <w:rPr>
          <w:rtl/>
        </w:rPr>
      </w:pPr>
      <w:bookmarkStart w:id="2445" w:name="ET_speakercontinue_6151_26"/>
      <w:r w:rsidRPr="005474A6">
        <w:rPr>
          <w:rStyle w:val="TagStyle"/>
          <w:rtl/>
        </w:rPr>
        <w:t xml:space="preserve"> &lt;&lt; דובר_המשך &gt;&gt; </w:t>
      </w:r>
      <w:r>
        <w:rPr>
          <w:rtl/>
        </w:rPr>
        <w:t>רון כץ (יש עתיד):</w:t>
      </w:r>
      <w:r w:rsidRPr="005474A6">
        <w:rPr>
          <w:rStyle w:val="TagStyle"/>
          <w:rtl/>
        </w:rPr>
        <w:t xml:space="preserve"> &lt;&lt; דובר_המשך &gt;&gt;</w:t>
      </w:r>
      <w:r>
        <w:rPr>
          <w:rtl/>
        </w:rPr>
        <w:t xml:space="preserve">   </w:t>
      </w:r>
      <w:bookmarkEnd w:id="2445"/>
    </w:p>
    <w:p w:rsidR="00A61867" w:rsidRDefault="00A61867" w:rsidP="004F7247">
      <w:pPr>
        <w:rPr>
          <w:rtl/>
          <w:lang w:eastAsia="he-IL"/>
        </w:rPr>
      </w:pPr>
    </w:p>
    <w:p w:rsidR="00A61867" w:rsidRDefault="00A61867" w:rsidP="00A90763">
      <w:pPr>
        <w:rPr>
          <w:rtl/>
          <w:lang w:eastAsia="he-IL"/>
        </w:rPr>
      </w:pPr>
      <w:bookmarkStart w:id="2446" w:name="_ETM_Q5_480000"/>
      <w:bookmarkEnd w:id="2446"/>
      <w:r>
        <w:rPr>
          <w:rFonts w:hint="cs"/>
          <w:rtl/>
          <w:lang w:eastAsia="he-IL"/>
        </w:rPr>
        <w:t xml:space="preserve">ואני רוצה לברך </w:t>
      </w:r>
      <w:bookmarkStart w:id="2447" w:name="_ETM_Q5_483000"/>
      <w:bookmarkEnd w:id="2447"/>
      <w:r>
        <w:rPr>
          <w:rFonts w:hint="cs"/>
          <w:rtl/>
          <w:lang w:eastAsia="he-IL"/>
        </w:rPr>
        <w:t>גם אותך, אדוני היו"ר, על עמידה בזמנים. זה לא מובן מאליו, שתדע. אני מעריך את זה.</w:t>
      </w:r>
    </w:p>
    <w:p w:rsidR="00A61867" w:rsidRDefault="00A61867" w:rsidP="00A90763">
      <w:pPr>
        <w:rPr>
          <w:rtl/>
          <w:lang w:eastAsia="he-IL"/>
        </w:rPr>
      </w:pPr>
    </w:p>
    <w:p w:rsidR="00A61867" w:rsidRDefault="00A61867" w:rsidP="00A90763">
      <w:pPr>
        <w:pStyle w:val="af6"/>
        <w:keepNext/>
        <w:rPr>
          <w:rtl/>
        </w:rPr>
      </w:pPr>
      <w:bookmarkStart w:id="2448" w:name="ET_yor_6595_8"/>
      <w:r w:rsidRPr="007B6F75">
        <w:rPr>
          <w:rStyle w:val="TagStyle"/>
          <w:rtl/>
        </w:rPr>
        <w:t xml:space="preserve"> &lt;&lt; יור &gt;&gt; </w:t>
      </w:r>
      <w:r>
        <w:rPr>
          <w:rtl/>
        </w:rPr>
        <w:t>היו"ר ארז מלול:</w:t>
      </w:r>
      <w:r w:rsidRPr="007B6F75">
        <w:rPr>
          <w:rStyle w:val="TagStyle"/>
          <w:rtl/>
        </w:rPr>
        <w:t xml:space="preserve"> &lt;&lt; יור &gt;&gt;</w:t>
      </w:r>
      <w:r>
        <w:rPr>
          <w:rtl/>
        </w:rPr>
        <w:t xml:space="preserve">   </w:t>
      </w:r>
      <w:bookmarkEnd w:id="2448"/>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תודה רבה. </w:t>
      </w:r>
    </w:p>
    <w:p w:rsidR="00A61867" w:rsidRDefault="00A61867" w:rsidP="00A90763">
      <w:pPr>
        <w:rPr>
          <w:rtl/>
          <w:lang w:eastAsia="he-IL"/>
        </w:rPr>
      </w:pPr>
    </w:p>
    <w:p w:rsidR="00A61867" w:rsidRDefault="00A61867" w:rsidP="00A90763">
      <w:pPr>
        <w:rPr>
          <w:rtl/>
          <w:lang w:eastAsia="he-IL"/>
        </w:rPr>
      </w:pPr>
      <w:r>
        <w:rPr>
          <w:rFonts w:hint="cs"/>
          <w:rtl/>
          <w:lang w:eastAsia="he-IL"/>
        </w:rPr>
        <w:t xml:space="preserve">חברי הכנסת, אנו עוברים להצבעה על </w:t>
      </w:r>
      <w:r w:rsidRPr="005474A6">
        <w:rPr>
          <w:rtl/>
          <w:lang w:eastAsia="he-IL"/>
        </w:rPr>
        <w:t>הצעת חוק לתיקון פקודת הסטטיסטיקה (הפניה לאפיון הרשויות המקומיות), התשפ"ה</w:t>
      </w:r>
      <w:r>
        <w:rPr>
          <w:rFonts w:hint="cs"/>
          <w:rtl/>
          <w:lang w:eastAsia="he-IL"/>
        </w:rPr>
        <w:t>–</w:t>
      </w:r>
      <w:r w:rsidRPr="005474A6">
        <w:rPr>
          <w:rtl/>
          <w:lang w:eastAsia="he-IL"/>
        </w:rPr>
        <w:t>2024</w:t>
      </w:r>
      <w:r>
        <w:rPr>
          <w:rFonts w:hint="cs"/>
          <w:rtl/>
          <w:lang w:eastAsia="he-IL"/>
        </w:rPr>
        <w:t xml:space="preserve">, של </w:t>
      </w:r>
      <w:bookmarkStart w:id="2449" w:name="_ETM_Q5_501000"/>
      <w:bookmarkEnd w:id="2449"/>
      <w:r>
        <w:rPr>
          <w:rFonts w:hint="cs"/>
          <w:rtl/>
          <w:lang w:eastAsia="he-IL"/>
        </w:rPr>
        <w:t>חבר הכנסת הרב משה גפני וחבר הכנסת ינון אזולאי.</w:t>
      </w:r>
      <w:bookmarkStart w:id="2450" w:name="_ETM_Q5_507000"/>
      <w:bookmarkEnd w:id="2450"/>
      <w:r>
        <w:rPr>
          <w:rFonts w:hint="cs"/>
          <w:rtl/>
          <w:lang w:eastAsia="he-IL"/>
        </w:rPr>
        <w:t xml:space="preserve"> הצבעה.</w:t>
      </w:r>
    </w:p>
    <w:p w:rsidR="00A61867" w:rsidRDefault="00A61867" w:rsidP="00A90763">
      <w:pPr>
        <w:rPr>
          <w:rtl/>
          <w:lang w:eastAsia="he-IL"/>
        </w:rPr>
      </w:pPr>
      <w:bookmarkStart w:id="2451" w:name="_ETM_Q5_494000"/>
      <w:bookmarkEnd w:id="2451"/>
    </w:p>
    <w:p w:rsidR="00A61867" w:rsidRDefault="00A61867" w:rsidP="00A9076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A61867" w:rsidRDefault="00A61867" w:rsidP="00A90763">
      <w:pPr>
        <w:pStyle w:val="--"/>
        <w:keepNext/>
        <w:rPr>
          <w:rtl/>
          <w:lang w:eastAsia="he-IL"/>
        </w:rPr>
      </w:pPr>
    </w:p>
    <w:p w:rsidR="00A61867" w:rsidRDefault="00A61867" w:rsidP="00A9076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A61867" w:rsidRDefault="00A61867" w:rsidP="00A9076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61867" w:rsidRDefault="00A61867" w:rsidP="00A9076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r>
        <w:rPr>
          <w:rtl/>
          <w:lang w:eastAsia="he-IL"/>
        </w:rPr>
        <w:t xml:space="preserve"> </w:t>
      </w:r>
    </w:p>
    <w:p w:rsidR="00A61867" w:rsidRPr="007B6F75" w:rsidRDefault="00A61867" w:rsidP="00A90763">
      <w:pPr>
        <w:pStyle w:val="af2"/>
        <w:rPr>
          <w:rtl/>
          <w:lang w:eastAsia="he-IL"/>
        </w:rPr>
      </w:pPr>
      <w:r>
        <w:rPr>
          <w:rFonts w:hint="eastAsia"/>
          <w:rtl/>
          <w:lang w:eastAsia="he-IL"/>
        </w:rPr>
        <w:t>ההצעה</w:t>
      </w:r>
      <w:r>
        <w:rPr>
          <w:rtl/>
          <w:lang w:eastAsia="he-IL"/>
        </w:rPr>
        <w:t xml:space="preserve"> להעביר את </w:t>
      </w:r>
      <w:r w:rsidRPr="005474A6">
        <w:rPr>
          <w:rtl/>
          <w:lang w:eastAsia="he-IL"/>
        </w:rPr>
        <w:t>הצעת חוק לתיקון פקודת הסטטיסטיקה (הפניה לאפיון הרשויות המקומיות), התשפ"ה</w:t>
      </w:r>
      <w:r>
        <w:rPr>
          <w:rFonts w:hint="cs"/>
          <w:rtl/>
          <w:lang w:eastAsia="he-IL"/>
        </w:rPr>
        <w:t>–</w:t>
      </w:r>
      <w:r w:rsidRPr="005474A6">
        <w:rPr>
          <w:rtl/>
          <w:lang w:eastAsia="he-IL"/>
        </w:rPr>
        <w:t>2024</w:t>
      </w:r>
      <w:r>
        <w:rPr>
          <w:rFonts w:hint="cs"/>
          <w:rtl/>
          <w:lang w:eastAsia="he-IL"/>
        </w:rPr>
        <w:t>, לוועדת הכספים נתקבלה.</w:t>
      </w:r>
    </w:p>
    <w:p w:rsidR="00A61867" w:rsidRDefault="00A61867" w:rsidP="004F7247">
      <w:pPr>
        <w:rPr>
          <w:rtl/>
          <w:lang w:eastAsia="he-IL"/>
        </w:rPr>
      </w:pPr>
    </w:p>
    <w:p w:rsidR="00A61867" w:rsidRDefault="00A61867" w:rsidP="00A90763">
      <w:pPr>
        <w:pStyle w:val="af6"/>
        <w:keepNext/>
        <w:rPr>
          <w:rtl/>
        </w:rPr>
      </w:pPr>
      <w:bookmarkStart w:id="2452" w:name="ET_yor_6595_9"/>
      <w:r w:rsidRPr="007B6F75">
        <w:rPr>
          <w:rStyle w:val="TagStyle"/>
          <w:rtl/>
        </w:rPr>
        <w:t xml:space="preserve"> &lt;&lt; יור &gt;&gt; </w:t>
      </w:r>
      <w:r>
        <w:rPr>
          <w:rtl/>
        </w:rPr>
        <w:t>היו"ר ארז מלול:</w:t>
      </w:r>
      <w:r w:rsidRPr="007B6F75">
        <w:rPr>
          <w:rStyle w:val="TagStyle"/>
          <w:rtl/>
        </w:rPr>
        <w:t xml:space="preserve"> &lt;&lt; יור &gt;&gt;</w:t>
      </w:r>
      <w:r>
        <w:rPr>
          <w:rtl/>
        </w:rPr>
        <w:t xml:space="preserve">   </w:t>
      </w:r>
      <w:bookmarkEnd w:id="2452"/>
    </w:p>
    <w:p w:rsidR="00A61867" w:rsidRDefault="00A61867" w:rsidP="004F7247">
      <w:pPr>
        <w:rPr>
          <w:rtl/>
          <w:lang w:eastAsia="he-IL"/>
        </w:rPr>
      </w:pPr>
    </w:p>
    <w:p w:rsidR="00A61867" w:rsidRDefault="00A61867" w:rsidP="00D10852">
      <w:pPr>
        <w:rPr>
          <w:rtl/>
          <w:lang w:eastAsia="he-IL"/>
        </w:rPr>
      </w:pPr>
      <w:bookmarkStart w:id="2453" w:name="_ETM_Q5_521000"/>
      <w:bookmarkEnd w:id="2453"/>
      <w:r>
        <w:rPr>
          <w:rFonts w:hint="cs"/>
          <w:rtl/>
          <w:lang w:eastAsia="he-IL"/>
        </w:rPr>
        <w:t xml:space="preserve">להלן תוצאות ההצבעה: 25 בעד, אחד </w:t>
      </w:r>
      <w:bookmarkStart w:id="2454" w:name="_ETM_Q5_527000"/>
      <w:bookmarkEnd w:id="2454"/>
      <w:r>
        <w:rPr>
          <w:rFonts w:hint="cs"/>
          <w:rtl/>
          <w:lang w:eastAsia="he-IL"/>
        </w:rPr>
        <w:t xml:space="preserve">נמנע. אני קובע כי </w:t>
      </w:r>
      <w:r w:rsidRPr="005474A6">
        <w:rPr>
          <w:rtl/>
          <w:lang w:eastAsia="he-IL"/>
        </w:rPr>
        <w:t>הצעת חוק לתיקון פקודת הסטטיסטיקה (הפניה לאפיון הרשויות המקומיות), התשפ"ה</w:t>
      </w:r>
      <w:r>
        <w:rPr>
          <w:rFonts w:hint="cs"/>
          <w:rtl/>
          <w:lang w:eastAsia="he-IL"/>
        </w:rPr>
        <w:t>–</w:t>
      </w:r>
      <w:r w:rsidRPr="005474A6">
        <w:rPr>
          <w:rtl/>
          <w:lang w:eastAsia="he-IL"/>
        </w:rPr>
        <w:t>2024</w:t>
      </w:r>
      <w:r>
        <w:rPr>
          <w:rFonts w:hint="cs"/>
          <w:rtl/>
          <w:lang w:eastAsia="he-IL"/>
        </w:rPr>
        <w:t>, אושרה בקריאה הטרומית ותעבור לדיון בוועדת הכספים לצורך הכנתה לקריאה הראשונה.</w:t>
      </w:r>
    </w:p>
    <w:p w:rsidR="00A61867" w:rsidRDefault="00A61867" w:rsidP="00A90763">
      <w:pPr>
        <w:rPr>
          <w:rtl/>
          <w:lang w:eastAsia="he-IL"/>
        </w:rPr>
      </w:pPr>
    </w:p>
    <w:p w:rsidR="00A61867" w:rsidRDefault="00A61867" w:rsidP="00A90763">
      <w:pPr>
        <w:rPr>
          <w:rtl/>
          <w:lang w:eastAsia="he-IL"/>
        </w:rPr>
      </w:pPr>
    </w:p>
    <w:p w:rsidR="00A61867" w:rsidRDefault="00A61867" w:rsidP="00A90763">
      <w:pPr>
        <w:pStyle w:val="a6"/>
        <w:rPr>
          <w:rtl/>
          <w:lang w:eastAsia="he-IL"/>
        </w:rPr>
      </w:pPr>
      <w:bookmarkStart w:id="2455" w:name="ET_hatsach_645287_10"/>
      <w:r w:rsidRPr="007B6F75">
        <w:rPr>
          <w:rStyle w:val="TagStyle"/>
          <w:rtl/>
        </w:rPr>
        <w:t xml:space="preserve"> &lt;&lt; הצח &gt;&gt; </w:t>
      </w:r>
      <w:bookmarkStart w:id="2456" w:name="_Toc189679950"/>
      <w:bookmarkStart w:id="2457" w:name="_Toc189681754"/>
      <w:r>
        <w:rPr>
          <w:rtl/>
          <w:lang w:eastAsia="he-IL"/>
        </w:rPr>
        <w:t xml:space="preserve">הצעת חוק המועצה לענף הלול (ייצור ושיווק) (תיקון מס' 18 והוראת שעה) (תיקון </w:t>
      </w:r>
      <w:r>
        <w:rPr>
          <w:rFonts w:hint="cs"/>
          <w:rtl/>
          <w:lang w:eastAsia="he-IL"/>
        </w:rPr>
        <w:t>–</w:t>
      </w:r>
      <w:r>
        <w:rPr>
          <w:rtl/>
          <w:lang w:eastAsia="he-IL"/>
        </w:rPr>
        <w:t xml:space="preserve"> דחיית ביטול התכנון בענף ההטלה), התשפ"ה</w:t>
      </w:r>
      <w:r>
        <w:rPr>
          <w:rFonts w:hint="cs"/>
          <w:rtl/>
          <w:lang w:eastAsia="he-IL"/>
        </w:rPr>
        <w:t>–</w:t>
      </w:r>
      <w:r>
        <w:rPr>
          <w:rtl/>
          <w:lang w:eastAsia="he-IL"/>
        </w:rPr>
        <w:t>2025</w:t>
      </w:r>
      <w:bookmarkEnd w:id="2456"/>
      <w:bookmarkEnd w:id="2457"/>
      <w:r w:rsidRPr="007B6F75">
        <w:rPr>
          <w:rStyle w:val="TagStyle"/>
          <w:rtl/>
        </w:rPr>
        <w:t xml:space="preserve"> &lt;&lt; הצח &gt;&gt;</w:t>
      </w:r>
      <w:r>
        <w:rPr>
          <w:rtl/>
          <w:lang w:eastAsia="he-IL"/>
        </w:rPr>
        <w:t xml:space="preserve">   </w:t>
      </w:r>
      <w:bookmarkEnd w:id="2455"/>
    </w:p>
    <w:p w:rsidR="00A61867" w:rsidRDefault="00A61867" w:rsidP="00A90763">
      <w:pPr>
        <w:ind w:firstLine="0"/>
        <w:rPr>
          <w:rtl/>
          <w:lang w:eastAsia="he-IL"/>
        </w:rPr>
      </w:pPr>
      <w:r>
        <w:rPr>
          <w:rtl/>
          <w:lang w:eastAsia="he-IL"/>
        </w:rPr>
        <w:t>[הצעת חוק פ/5415</w:t>
      </w:r>
      <w:r>
        <w:rPr>
          <w:rFonts w:hint="cs"/>
          <w:rtl/>
          <w:lang w:eastAsia="he-IL"/>
        </w:rPr>
        <w:t>/25; נספחות.</w:t>
      </w:r>
      <w:r>
        <w:rPr>
          <w:rtl/>
          <w:lang w:eastAsia="he-IL"/>
        </w:rPr>
        <w:t>]</w:t>
      </w:r>
    </w:p>
    <w:p w:rsidR="00A61867" w:rsidRDefault="00A61867" w:rsidP="00A90763">
      <w:pPr>
        <w:pStyle w:val="-0"/>
        <w:rPr>
          <w:rtl/>
          <w:lang w:eastAsia="he-IL"/>
        </w:rPr>
      </w:pPr>
      <w:r>
        <w:rPr>
          <w:rtl/>
          <w:lang w:eastAsia="he-IL"/>
        </w:rPr>
        <w:t>(הצעת חבר הכנסת</w:t>
      </w:r>
      <w:r>
        <w:rPr>
          <w:rFonts w:hint="cs"/>
          <w:rtl/>
          <w:lang w:eastAsia="he-IL"/>
        </w:rPr>
        <w:t xml:space="preserve"> ששון ששי גואטה</w:t>
      </w:r>
      <w:r>
        <w:rPr>
          <w:rtl/>
          <w:lang w:eastAsia="he-IL"/>
        </w:rPr>
        <w:t>)</w:t>
      </w:r>
    </w:p>
    <w:p w:rsidR="00A61867" w:rsidRDefault="00A61867" w:rsidP="004F7247">
      <w:pPr>
        <w:rPr>
          <w:rtl/>
          <w:lang w:eastAsia="he-IL"/>
        </w:rPr>
      </w:pPr>
    </w:p>
    <w:p w:rsidR="00A61867" w:rsidRDefault="00A61867" w:rsidP="00A90763">
      <w:pPr>
        <w:pStyle w:val="af6"/>
        <w:keepNext/>
        <w:rPr>
          <w:rtl/>
        </w:rPr>
      </w:pPr>
      <w:bookmarkStart w:id="2458" w:name="ET_yor_6595_11"/>
      <w:r w:rsidRPr="007B6F75">
        <w:rPr>
          <w:rStyle w:val="TagStyle"/>
          <w:rtl/>
        </w:rPr>
        <w:t xml:space="preserve"> &lt;&lt; יור &gt;&gt; </w:t>
      </w:r>
      <w:r>
        <w:rPr>
          <w:rtl/>
        </w:rPr>
        <w:t>היו"ר ארז מלול:</w:t>
      </w:r>
      <w:r w:rsidRPr="007B6F75">
        <w:rPr>
          <w:rStyle w:val="TagStyle"/>
          <w:rtl/>
        </w:rPr>
        <w:t xml:space="preserve"> &lt;&lt; יור &gt;&gt;</w:t>
      </w:r>
      <w:r>
        <w:rPr>
          <w:rtl/>
        </w:rPr>
        <w:t xml:space="preserve">   </w:t>
      </w:r>
      <w:bookmarkEnd w:id="2458"/>
    </w:p>
    <w:p w:rsidR="00A61867" w:rsidRDefault="00A61867" w:rsidP="004F7247">
      <w:pPr>
        <w:rPr>
          <w:rtl/>
          <w:lang w:eastAsia="he-IL"/>
        </w:rPr>
      </w:pPr>
    </w:p>
    <w:p w:rsidR="00A61867" w:rsidRDefault="00A61867" w:rsidP="00D10852">
      <w:pPr>
        <w:rPr>
          <w:rtl/>
          <w:lang w:eastAsia="he-IL"/>
        </w:rPr>
      </w:pPr>
      <w:bookmarkStart w:id="2459" w:name="_ETM_Q5_538000"/>
      <w:bookmarkEnd w:id="2459"/>
      <w:r>
        <w:rPr>
          <w:rFonts w:hint="cs"/>
          <w:rtl/>
          <w:lang w:eastAsia="he-IL"/>
        </w:rPr>
        <w:t>חבריי חברי הכנסת,</w:t>
      </w:r>
      <w:bookmarkStart w:id="2460" w:name="_ETM_Q5_541000"/>
      <w:bookmarkEnd w:id="2460"/>
      <w:r>
        <w:rPr>
          <w:rFonts w:hint="cs"/>
          <w:rtl/>
          <w:lang w:eastAsia="he-IL"/>
        </w:rPr>
        <w:t xml:space="preserve"> נעבור לנושא הבא על סדר-היום </w:t>
      </w:r>
      <w:r>
        <w:rPr>
          <w:rFonts w:hint="eastAsia"/>
          <w:rtl/>
          <w:lang w:eastAsia="he-IL"/>
        </w:rPr>
        <w:t xml:space="preserve">– </w:t>
      </w:r>
      <w:r w:rsidRPr="005474A6">
        <w:rPr>
          <w:rtl/>
          <w:lang w:eastAsia="he-IL"/>
        </w:rPr>
        <w:t>הצעת חוק המועצה לענף הלול (ייצור ושיווק) (תיקון מס' 18 והוראת שעה) (תיקון – דחיית ביטול התכנון בענף ההטלה), התשפ"ה–2025</w:t>
      </w:r>
      <w:r>
        <w:rPr>
          <w:rFonts w:hint="cs"/>
          <w:rtl/>
          <w:lang w:eastAsia="he-IL"/>
        </w:rPr>
        <w:t xml:space="preserve">, של חבר הכנסת ששון ששי גואטה. אני מזמין את </w:t>
      </w:r>
      <w:bookmarkStart w:id="2461" w:name="_ETM_Q5_559000"/>
      <w:bookmarkEnd w:id="2461"/>
      <w:r>
        <w:rPr>
          <w:rFonts w:hint="cs"/>
          <w:rtl/>
          <w:lang w:eastAsia="he-IL"/>
        </w:rPr>
        <w:t xml:space="preserve">חבר הכנסת ששי גואטה להציג את הצעת החוק. עשר דקות </w:t>
      </w:r>
      <w:bookmarkStart w:id="2462" w:name="_ETM_Q5_563000"/>
      <w:bookmarkEnd w:id="2462"/>
      <w:r>
        <w:rPr>
          <w:rFonts w:hint="cs"/>
          <w:rtl/>
          <w:lang w:eastAsia="he-IL"/>
        </w:rPr>
        <w:t>לרשותך.</w:t>
      </w:r>
    </w:p>
    <w:p w:rsidR="00A61867" w:rsidRDefault="00A61867" w:rsidP="00A90763">
      <w:pPr>
        <w:rPr>
          <w:rtl/>
          <w:lang w:eastAsia="he-IL"/>
        </w:rPr>
      </w:pPr>
    </w:p>
    <w:p w:rsidR="00A61867" w:rsidRDefault="00A61867" w:rsidP="00A90763">
      <w:pPr>
        <w:rPr>
          <w:rtl/>
          <w:lang w:eastAsia="he-IL"/>
        </w:rPr>
      </w:pPr>
      <w:bookmarkStart w:id="2463" w:name="_ETM_Q5_572000"/>
      <w:bookmarkEnd w:id="2463"/>
      <w:r>
        <w:rPr>
          <w:rFonts w:hint="cs"/>
          <w:rtl/>
          <w:lang w:eastAsia="he-IL"/>
        </w:rPr>
        <w:t>חבר הכנסת דוד ביטן חזר לפעילות, תראה איך הוא שמח. תראה, חזר לו האוויר.</w:t>
      </w:r>
    </w:p>
    <w:p w:rsidR="00A61867" w:rsidRDefault="00A61867" w:rsidP="00A90763">
      <w:pPr>
        <w:rPr>
          <w:rtl/>
          <w:lang w:eastAsia="he-IL"/>
        </w:rPr>
      </w:pPr>
    </w:p>
    <w:p w:rsidR="00A61867" w:rsidRDefault="00A61867" w:rsidP="00A90763">
      <w:pPr>
        <w:pStyle w:val="a4"/>
        <w:keepNext/>
        <w:rPr>
          <w:rtl/>
        </w:rPr>
      </w:pPr>
      <w:bookmarkStart w:id="2464" w:name="ET_speaker_6544_27"/>
      <w:r w:rsidRPr="005474A6">
        <w:rPr>
          <w:rStyle w:val="TagStyle"/>
          <w:rtl/>
        </w:rPr>
        <w:t xml:space="preserve"> &lt;&lt; דובר &gt;&gt; </w:t>
      </w:r>
      <w:bookmarkStart w:id="2465" w:name="_Toc189679951"/>
      <w:bookmarkStart w:id="2466" w:name="_Toc189681755"/>
      <w:r>
        <w:rPr>
          <w:rtl/>
        </w:rPr>
        <w:t>ששון ששי גואטה (הליכוד):</w:t>
      </w:r>
      <w:bookmarkEnd w:id="2465"/>
      <w:bookmarkEnd w:id="2466"/>
      <w:r w:rsidRPr="005474A6">
        <w:rPr>
          <w:rStyle w:val="TagStyle"/>
          <w:rtl/>
        </w:rPr>
        <w:t xml:space="preserve"> &lt;&lt; דובר &gt;&gt;</w:t>
      </w:r>
      <w:r>
        <w:rPr>
          <w:rtl/>
        </w:rPr>
        <w:t xml:space="preserve">   </w:t>
      </w:r>
      <w:bookmarkEnd w:id="2464"/>
    </w:p>
    <w:p w:rsidR="00A61867" w:rsidRDefault="00A61867" w:rsidP="004F7247">
      <w:pPr>
        <w:rPr>
          <w:rtl/>
          <w:lang w:eastAsia="he-IL"/>
        </w:rPr>
      </w:pPr>
    </w:p>
    <w:p w:rsidR="00A61867" w:rsidRDefault="00A61867" w:rsidP="00A90763">
      <w:pPr>
        <w:rPr>
          <w:rtl/>
          <w:lang w:eastAsia="he-IL"/>
        </w:rPr>
      </w:pPr>
      <w:bookmarkStart w:id="2467" w:name="_ETM_Q5_581000"/>
      <w:bookmarkEnd w:id="2467"/>
      <w:r>
        <w:rPr>
          <w:rFonts w:hint="cs"/>
          <w:rtl/>
          <w:lang w:eastAsia="he-IL"/>
        </w:rPr>
        <w:t xml:space="preserve">לפני שדוד חזר לא היה לי כזה </w:t>
      </w:r>
      <w:bookmarkStart w:id="2468" w:name="_ETM_Q5_584000"/>
      <w:bookmarkEnd w:id="2468"/>
      <w:r>
        <w:rPr>
          <w:rFonts w:hint="cs"/>
          <w:rtl/>
          <w:lang w:eastAsia="he-IL"/>
        </w:rPr>
        <w:t xml:space="preserve">ביטחון. חיכיתי שדוד יחזור. מה שלומך, שר החקלאות, שותף בכיר, </w:t>
      </w:r>
      <w:bookmarkStart w:id="2469" w:name="_ETM_Q5_588000"/>
      <w:bookmarkEnd w:id="2469"/>
      <w:r>
        <w:rPr>
          <w:rFonts w:hint="cs"/>
          <w:rtl/>
          <w:lang w:eastAsia="he-IL"/>
        </w:rPr>
        <w:t>ושר התקשורת?</w:t>
      </w:r>
    </w:p>
    <w:p w:rsidR="00A61867" w:rsidRDefault="00A61867" w:rsidP="00A90763">
      <w:pPr>
        <w:rPr>
          <w:rtl/>
          <w:lang w:eastAsia="he-IL"/>
        </w:rPr>
      </w:pPr>
    </w:p>
    <w:p w:rsidR="00A61867" w:rsidRDefault="00A61867" w:rsidP="009B6408">
      <w:pPr>
        <w:rPr>
          <w:rtl/>
          <w:lang w:eastAsia="he-IL"/>
        </w:rPr>
      </w:pPr>
      <w:bookmarkStart w:id="2470" w:name="_ETM_Q5_591000"/>
      <w:bookmarkEnd w:id="2470"/>
      <w:r w:rsidRPr="00C75157">
        <w:rPr>
          <w:rFonts w:hint="cs"/>
          <w:rtl/>
          <w:lang w:eastAsia="he-IL"/>
        </w:rPr>
        <w:t xml:space="preserve">אדוני היושב-ראש, חבריי חברי הכנסת, </w:t>
      </w:r>
      <w:r w:rsidRPr="00C75157">
        <w:rPr>
          <w:rtl/>
          <w:lang w:eastAsia="he-IL"/>
        </w:rPr>
        <w:t>הצעת חוק המועצה לענף הלול (ייצור ושיווק) (תיקון מס' 18 והוראת שעה) (תיקון – דחיית ביטול התכנון בענף ההטלה), התשפ"ה–2025</w:t>
      </w:r>
      <w:r>
        <w:rPr>
          <w:rFonts w:hint="cs"/>
          <w:rtl/>
          <w:lang w:eastAsia="he-IL"/>
        </w:rPr>
        <w:t>.</w:t>
      </w:r>
      <w:bookmarkStart w:id="2471" w:name="_ETM_Q5_579000"/>
      <w:bookmarkStart w:id="2472" w:name="_ETM_Q5_611000"/>
      <w:bookmarkEnd w:id="2471"/>
      <w:bookmarkEnd w:id="2472"/>
      <w:r w:rsidR="009B6408">
        <w:rPr>
          <w:rFonts w:hint="cs"/>
          <w:rtl/>
          <w:lang w:eastAsia="he-IL"/>
        </w:rPr>
        <w:t xml:space="preserve"> </w:t>
      </w:r>
      <w:r>
        <w:rPr>
          <w:rtl/>
          <w:lang w:eastAsia="he-IL"/>
        </w:rPr>
        <w:t>מאז פרוץ מלחמת חרבות ברזל, ענף ההטלה בצפון נמצא במשבר חמור שמעמיד אלפי משפחות בחוסר ודאות כלכלית.</w:t>
      </w:r>
      <w:r>
        <w:rPr>
          <w:rFonts w:hint="cs"/>
          <w:rtl/>
          <w:lang w:eastAsia="he-IL"/>
        </w:rPr>
        <w:t xml:space="preserve"> </w:t>
      </w:r>
      <w:bookmarkStart w:id="2473" w:name="_ETM_Q5_623000"/>
      <w:bookmarkEnd w:id="2473"/>
      <w:r>
        <w:rPr>
          <w:rFonts w:hint="cs"/>
          <w:rtl/>
          <w:lang w:eastAsia="he-IL"/>
        </w:rPr>
        <w:t xml:space="preserve">לא </w:t>
      </w:r>
      <w:r>
        <w:rPr>
          <w:rtl/>
          <w:lang w:eastAsia="he-IL"/>
        </w:rPr>
        <w:t>מדובר רק במקור פרנסה, אלא בביטחון המזון של מדינת ישראל ובשמירה על ההתיישבות לאורך הגבול הצפוני.</w:t>
      </w:r>
      <w:r>
        <w:rPr>
          <w:rFonts w:hint="cs"/>
          <w:rtl/>
          <w:lang w:eastAsia="he-IL"/>
        </w:rPr>
        <w:t xml:space="preserve"> </w:t>
      </w:r>
      <w:bookmarkStart w:id="2474" w:name="_ETM_Q5_630000"/>
      <w:bookmarkEnd w:id="2474"/>
      <w:r>
        <w:rPr>
          <w:rtl/>
          <w:lang w:eastAsia="he-IL"/>
        </w:rPr>
        <w:t>כיום, כ-70% מביצי המאכל בישראל מיוצרות בצפון, ביישובים הסמוכים לגבול, תחת איום ביטחוני מתמיד.</w:t>
      </w:r>
      <w:r>
        <w:rPr>
          <w:rFonts w:hint="cs"/>
          <w:rtl/>
          <w:lang w:eastAsia="he-IL"/>
        </w:rPr>
        <w:t xml:space="preserve"> </w:t>
      </w:r>
      <w:bookmarkStart w:id="2475" w:name="_ETM_Q5_637000"/>
      <w:bookmarkEnd w:id="2475"/>
      <w:r>
        <w:rPr>
          <w:rtl/>
          <w:lang w:eastAsia="he-IL"/>
        </w:rPr>
        <w:t>מאות משפחות טרם שבו לבתיהן, וחלק מהן מתלבטות אם יוכלו בכלל להמשיך לעסוק בענף.</w:t>
      </w:r>
    </w:p>
    <w:p w:rsidR="00A61867" w:rsidRDefault="00A61867" w:rsidP="00A90763">
      <w:pPr>
        <w:rPr>
          <w:rtl/>
          <w:lang w:eastAsia="he-IL"/>
        </w:rPr>
      </w:pPr>
    </w:p>
    <w:p w:rsidR="00A61867" w:rsidRDefault="00A61867" w:rsidP="009B6408">
      <w:pPr>
        <w:rPr>
          <w:rtl/>
          <w:lang w:eastAsia="he-IL"/>
        </w:rPr>
      </w:pPr>
      <w:bookmarkStart w:id="2476" w:name="_ETM_Q5_644000"/>
      <w:bookmarkEnd w:id="2476"/>
      <w:r>
        <w:rPr>
          <w:rtl/>
          <w:lang w:eastAsia="he-IL"/>
        </w:rPr>
        <w:t>הארכת התכנון בענף ההטלה עד שנת 2050 איננה רק החלטה כלכלית</w:t>
      </w:r>
      <w:r w:rsidR="009B6408">
        <w:rPr>
          <w:rFonts w:hint="cs"/>
          <w:rtl/>
          <w:lang w:eastAsia="he-IL"/>
        </w:rPr>
        <w:t>;</w:t>
      </w:r>
      <w:r>
        <w:rPr>
          <w:rtl/>
          <w:lang w:eastAsia="he-IL"/>
        </w:rPr>
        <w:t xml:space="preserve"> זו הכרעה לאומית שתבטיח את המשך ההתיישבות, היציבות הכלכלית, ורציפות אספקת המזון לאזרחי ישראל ולמערכת הביטחון, גם בשגרה וגם בחירום.</w:t>
      </w:r>
    </w:p>
    <w:p w:rsidR="00A61867" w:rsidRDefault="00A61867" w:rsidP="00A90763">
      <w:pPr>
        <w:rPr>
          <w:rtl/>
          <w:lang w:eastAsia="he-IL"/>
        </w:rPr>
      </w:pPr>
      <w:bookmarkStart w:id="2477" w:name="_ETM_Q5_662000"/>
      <w:bookmarkEnd w:id="2477"/>
    </w:p>
    <w:p w:rsidR="00A61867" w:rsidRDefault="00A61867" w:rsidP="009B6408">
      <w:pPr>
        <w:rPr>
          <w:rtl/>
          <w:lang w:eastAsia="he-IL"/>
        </w:rPr>
      </w:pPr>
      <w:r>
        <w:rPr>
          <w:rFonts w:hint="cs"/>
          <w:rtl/>
          <w:lang w:eastAsia="he-IL"/>
        </w:rPr>
        <w:t xml:space="preserve">אני רוצה להסביר לכם רגע </w:t>
      </w:r>
      <w:r>
        <w:rPr>
          <w:rtl/>
          <w:lang w:eastAsia="he-IL"/>
        </w:rPr>
        <w:t>–</w:t>
      </w:r>
      <w:r>
        <w:rPr>
          <w:rFonts w:hint="cs"/>
          <w:rtl/>
          <w:lang w:eastAsia="he-IL"/>
        </w:rPr>
        <w:t xml:space="preserve"> ניסים, תקשיב רגע, יש פה חוק. מה שאני פה מציע </w:t>
      </w:r>
      <w:r>
        <w:rPr>
          <w:rtl/>
          <w:lang w:eastAsia="he-IL"/>
        </w:rPr>
        <w:t>–</w:t>
      </w:r>
      <w:r>
        <w:rPr>
          <w:rFonts w:hint="cs"/>
          <w:rtl/>
          <w:lang w:eastAsia="he-IL"/>
        </w:rPr>
        <w:t xml:space="preserve"> אתה שומע,</w:t>
      </w:r>
      <w:bookmarkStart w:id="2478" w:name="_ETM_Q5_677000"/>
      <w:bookmarkEnd w:id="2478"/>
      <w:r>
        <w:rPr>
          <w:rFonts w:hint="cs"/>
          <w:rtl/>
          <w:lang w:eastAsia="he-IL"/>
        </w:rPr>
        <w:t xml:space="preserve"> רון? ענף הלול, מאיפה הוא בא? הרי כשסבא שלי עלה </w:t>
      </w:r>
      <w:bookmarkStart w:id="2479" w:name="_ETM_Q5_680000"/>
      <w:bookmarkEnd w:id="2479"/>
      <w:r>
        <w:rPr>
          <w:rFonts w:hint="cs"/>
          <w:rtl/>
          <w:lang w:eastAsia="he-IL"/>
        </w:rPr>
        <w:t xml:space="preserve">לארץ </w:t>
      </w:r>
      <w:r>
        <w:rPr>
          <w:rFonts w:hint="eastAsia"/>
          <w:rtl/>
          <w:lang w:eastAsia="he-IL"/>
        </w:rPr>
        <w:t>–</w:t>
      </w:r>
      <w:r>
        <w:rPr>
          <w:rFonts w:hint="cs"/>
          <w:rtl/>
          <w:lang w:eastAsia="he-IL"/>
        </w:rPr>
        <w:t xml:space="preserve"> אמיתי </w:t>
      </w:r>
      <w:r>
        <w:rPr>
          <w:rFonts w:hint="eastAsia"/>
          <w:rtl/>
          <w:lang w:eastAsia="he-IL"/>
        </w:rPr>
        <w:t>–</w:t>
      </w:r>
      <w:r>
        <w:rPr>
          <w:rFonts w:hint="cs"/>
          <w:rtl/>
          <w:lang w:eastAsia="he-IL"/>
        </w:rPr>
        <w:t xml:space="preserve"> שמו אותנו להיות גדר אנושית על הגבולות</w:t>
      </w:r>
      <w:r w:rsidR="009B6408">
        <w:rPr>
          <w:rFonts w:hint="cs"/>
          <w:rtl/>
          <w:lang w:eastAsia="he-IL"/>
        </w:rPr>
        <w:t>.</w:t>
      </w:r>
      <w:r>
        <w:rPr>
          <w:rFonts w:hint="cs"/>
          <w:rtl/>
          <w:lang w:eastAsia="he-IL"/>
        </w:rPr>
        <w:t xml:space="preserve"> </w:t>
      </w:r>
      <w:bookmarkStart w:id="2480" w:name="_ETM_Q5_684000"/>
      <w:bookmarkEnd w:id="2480"/>
      <w:r>
        <w:rPr>
          <w:rFonts w:hint="cs"/>
          <w:rtl/>
          <w:lang w:eastAsia="he-IL"/>
        </w:rPr>
        <w:t xml:space="preserve">הביאו מושבים של מרוקאים, מושבים של טריפוליטאים, מושבים של </w:t>
      </w:r>
      <w:bookmarkStart w:id="2481" w:name="_ETM_Q5_688000"/>
      <w:bookmarkEnd w:id="2481"/>
      <w:r>
        <w:rPr>
          <w:rFonts w:hint="cs"/>
          <w:rtl/>
          <w:lang w:eastAsia="he-IL"/>
        </w:rPr>
        <w:t>טוניסאים, כורדים, תימנים, שמו אותם גדר אנושית.</w:t>
      </w:r>
    </w:p>
    <w:p w:rsidR="00A61867" w:rsidRDefault="00A61867" w:rsidP="00A90763">
      <w:pPr>
        <w:rPr>
          <w:rtl/>
          <w:lang w:eastAsia="he-IL"/>
        </w:rPr>
      </w:pPr>
      <w:bookmarkStart w:id="2482" w:name="_ETM_Q5_693000"/>
      <w:bookmarkEnd w:id="2482"/>
    </w:p>
    <w:p w:rsidR="00A61867" w:rsidRDefault="00A61867" w:rsidP="00A90763">
      <w:pPr>
        <w:pStyle w:val="af5"/>
        <w:keepNext/>
        <w:rPr>
          <w:rtl/>
        </w:rPr>
      </w:pPr>
      <w:bookmarkStart w:id="2483" w:name="ET_interruption_6584_28"/>
      <w:r w:rsidRPr="00C75157">
        <w:rPr>
          <w:rStyle w:val="TagStyle"/>
          <w:rtl/>
        </w:rPr>
        <w:t xml:space="preserve"> &lt;&lt; קריאה &gt;&gt; </w:t>
      </w:r>
      <w:r>
        <w:rPr>
          <w:rtl/>
        </w:rPr>
        <w:t>שר הבריאות אוריאל בוסו:</w:t>
      </w:r>
      <w:r w:rsidRPr="00C75157">
        <w:rPr>
          <w:rStyle w:val="TagStyle"/>
          <w:rtl/>
        </w:rPr>
        <w:t xml:space="preserve"> &lt;&lt; קריאה &gt;&gt;</w:t>
      </w:r>
      <w:r>
        <w:rPr>
          <w:rtl/>
        </w:rPr>
        <w:t xml:space="preserve">   </w:t>
      </w:r>
      <w:bookmarkEnd w:id="2483"/>
    </w:p>
    <w:p w:rsidR="00A61867" w:rsidRDefault="00A61867" w:rsidP="004F7247">
      <w:pPr>
        <w:rPr>
          <w:rtl/>
          <w:lang w:eastAsia="he-IL"/>
        </w:rPr>
      </w:pPr>
    </w:p>
    <w:p w:rsidR="00A61867" w:rsidRDefault="00A61867" w:rsidP="00A90763">
      <w:pPr>
        <w:rPr>
          <w:rtl/>
          <w:lang w:eastAsia="he-IL"/>
        </w:rPr>
      </w:pPr>
      <w:bookmarkStart w:id="2484" w:name="_ETM_Q5_691000"/>
      <w:bookmarkEnd w:id="2484"/>
      <w:r>
        <w:rPr>
          <w:rFonts w:hint="cs"/>
          <w:rtl/>
          <w:lang w:eastAsia="he-IL"/>
        </w:rPr>
        <w:t>אמרו להם שזה ליד ירושלים.</w:t>
      </w:r>
    </w:p>
    <w:p w:rsidR="00A61867" w:rsidRDefault="00A61867" w:rsidP="00A90763">
      <w:pPr>
        <w:rPr>
          <w:rtl/>
          <w:lang w:eastAsia="he-IL"/>
        </w:rPr>
      </w:pPr>
    </w:p>
    <w:p w:rsidR="00A61867" w:rsidRDefault="00A61867" w:rsidP="00A90763">
      <w:pPr>
        <w:pStyle w:val="-"/>
        <w:keepNext/>
        <w:rPr>
          <w:rtl/>
        </w:rPr>
      </w:pPr>
      <w:bookmarkStart w:id="2485" w:name="ET_speakercontinue_6544_14"/>
      <w:r w:rsidRPr="004D5F4C">
        <w:rPr>
          <w:rStyle w:val="TagStyle"/>
          <w:rtl/>
        </w:rPr>
        <w:t xml:space="preserve"> &lt;&lt; דובר_המשך &gt;&gt; </w:t>
      </w:r>
      <w:r>
        <w:rPr>
          <w:rtl/>
        </w:rPr>
        <w:t>ששון ששי גואטה (הליכוד):</w:t>
      </w:r>
      <w:r w:rsidRPr="004D5F4C">
        <w:rPr>
          <w:rStyle w:val="TagStyle"/>
          <w:rtl/>
        </w:rPr>
        <w:t xml:space="preserve"> &lt;&lt; דובר_המשך &gt;&gt;</w:t>
      </w:r>
      <w:r>
        <w:rPr>
          <w:rtl/>
        </w:rPr>
        <w:t xml:space="preserve">   </w:t>
      </w:r>
      <w:bookmarkEnd w:id="2485"/>
    </w:p>
    <w:p w:rsidR="00A61867" w:rsidRDefault="00A61867" w:rsidP="004F7247">
      <w:pPr>
        <w:rPr>
          <w:rtl/>
          <w:lang w:eastAsia="he-IL"/>
        </w:rPr>
      </w:pPr>
    </w:p>
    <w:p w:rsidR="00A61867" w:rsidRDefault="00A61867" w:rsidP="009B6408">
      <w:pPr>
        <w:rPr>
          <w:rtl/>
          <w:lang w:eastAsia="he-IL"/>
        </w:rPr>
      </w:pPr>
      <w:r>
        <w:rPr>
          <w:rFonts w:hint="cs"/>
          <w:rtl/>
          <w:lang w:eastAsia="he-IL"/>
        </w:rPr>
        <w:t xml:space="preserve">אמרו להם שזה </w:t>
      </w:r>
      <w:bookmarkStart w:id="2486" w:name="_ETM_Q5_695000"/>
      <w:bookmarkEnd w:id="2486"/>
      <w:r>
        <w:rPr>
          <w:rFonts w:hint="cs"/>
          <w:rtl/>
          <w:lang w:eastAsia="he-IL"/>
        </w:rPr>
        <w:t xml:space="preserve">ליד ירושלים </w:t>
      </w:r>
      <w:r>
        <w:rPr>
          <w:rFonts w:hint="eastAsia"/>
          <w:rtl/>
          <w:lang w:eastAsia="he-IL"/>
        </w:rPr>
        <w:t xml:space="preserve">– </w:t>
      </w:r>
      <w:r>
        <w:rPr>
          <w:rFonts w:hint="cs"/>
          <w:rtl/>
          <w:lang w:eastAsia="he-IL"/>
        </w:rPr>
        <w:t xml:space="preserve">שמו אותם על הגבולות. מה יעשו איתם? אין </w:t>
      </w:r>
      <w:bookmarkStart w:id="2487" w:name="_ETM_Q5_697000"/>
      <w:bookmarkEnd w:id="2487"/>
      <w:r>
        <w:rPr>
          <w:rFonts w:hint="cs"/>
          <w:rtl/>
          <w:lang w:eastAsia="he-IL"/>
        </w:rPr>
        <w:t xml:space="preserve">שם מקור פרנסה. הביאו אותם שם לאיזה מדבר, לא היה </w:t>
      </w:r>
      <w:bookmarkStart w:id="2488" w:name="_ETM_Q5_700000"/>
      <w:bookmarkEnd w:id="2488"/>
      <w:r>
        <w:rPr>
          <w:rFonts w:hint="cs"/>
          <w:rtl/>
          <w:lang w:eastAsia="he-IL"/>
        </w:rPr>
        <w:t xml:space="preserve">איך להתפרנס </w:t>
      </w:r>
      <w:r w:rsidR="009B6408">
        <w:rPr>
          <w:rFonts w:hint="eastAsia"/>
          <w:rtl/>
          <w:lang w:eastAsia="he-IL"/>
        </w:rPr>
        <w:t>–</w:t>
      </w:r>
      <w:r w:rsidR="009B6408">
        <w:rPr>
          <w:rFonts w:hint="cs"/>
          <w:rtl/>
          <w:lang w:eastAsia="he-IL"/>
        </w:rPr>
        <w:t xml:space="preserve"> </w:t>
      </w:r>
      <w:r>
        <w:rPr>
          <w:rFonts w:hint="cs"/>
          <w:rtl/>
          <w:lang w:eastAsia="he-IL"/>
        </w:rPr>
        <w:t>אמרו להם: שמעו, קחו יחידת ייצור, שיהיו לכם</w:t>
      </w:r>
      <w:bookmarkStart w:id="2489" w:name="_ETM_Q5_704000"/>
      <w:bookmarkEnd w:id="2489"/>
      <w:r>
        <w:rPr>
          <w:rFonts w:hint="cs"/>
          <w:rtl/>
          <w:lang w:eastAsia="he-IL"/>
        </w:rPr>
        <w:t xml:space="preserve"> כמה שקלים</w:t>
      </w:r>
      <w:r w:rsidR="009B6408">
        <w:rPr>
          <w:rFonts w:hint="cs"/>
          <w:rtl/>
          <w:lang w:eastAsia="he-IL"/>
        </w:rPr>
        <w:t>,</w:t>
      </w:r>
      <w:r>
        <w:rPr>
          <w:rFonts w:hint="cs"/>
          <w:rtl/>
          <w:lang w:eastAsia="he-IL"/>
        </w:rPr>
        <w:t xml:space="preserve"> איך לבוא ולהתפרנס. אנחנו, ברוך השם, מושבניקים. למדנו </w:t>
      </w:r>
      <w:bookmarkStart w:id="2490" w:name="_ETM_Q5_707000"/>
      <w:bookmarkEnd w:id="2490"/>
      <w:r>
        <w:rPr>
          <w:rFonts w:hint="cs"/>
          <w:rtl/>
          <w:lang w:eastAsia="he-IL"/>
        </w:rPr>
        <w:t xml:space="preserve">לפתח, ולמדנו להיות </w:t>
      </w:r>
      <w:r w:rsidR="004F7247">
        <w:rPr>
          <w:rFonts w:hint="cs"/>
          <w:rtl/>
          <w:lang w:eastAsia="he-IL"/>
        </w:rPr>
        <w:t>– – –</w:t>
      </w:r>
    </w:p>
    <w:p w:rsidR="00A61867" w:rsidRDefault="00A61867" w:rsidP="00A90763">
      <w:pPr>
        <w:rPr>
          <w:rtl/>
          <w:lang w:eastAsia="he-IL"/>
        </w:rPr>
      </w:pPr>
    </w:p>
    <w:p w:rsidR="00A61867" w:rsidRDefault="00A61867" w:rsidP="00A90763">
      <w:pPr>
        <w:pStyle w:val="af5"/>
        <w:keepNext/>
        <w:rPr>
          <w:rtl/>
        </w:rPr>
      </w:pPr>
      <w:bookmarkStart w:id="2491" w:name="ET_interruption_5726_29"/>
      <w:r w:rsidRPr="00C75157">
        <w:rPr>
          <w:rStyle w:val="TagStyle"/>
          <w:rtl/>
        </w:rPr>
        <w:t xml:space="preserve"> &lt;&lt; קריאה &gt;&gt; </w:t>
      </w:r>
      <w:r>
        <w:rPr>
          <w:rtl/>
        </w:rPr>
        <w:t>ינון אזולאי (ש"ס):</w:t>
      </w:r>
      <w:r w:rsidRPr="00C75157">
        <w:rPr>
          <w:rStyle w:val="TagStyle"/>
          <w:rtl/>
        </w:rPr>
        <w:t xml:space="preserve"> &lt;&lt; קריאה &gt;&gt;</w:t>
      </w:r>
      <w:r>
        <w:rPr>
          <w:rtl/>
        </w:rPr>
        <w:t xml:space="preserve">   </w:t>
      </w:r>
      <w:bookmarkEnd w:id="2491"/>
    </w:p>
    <w:p w:rsidR="00A61867" w:rsidRDefault="00A61867" w:rsidP="004F7247">
      <w:pPr>
        <w:rPr>
          <w:rtl/>
          <w:lang w:eastAsia="he-IL"/>
        </w:rPr>
      </w:pPr>
    </w:p>
    <w:p w:rsidR="00A61867" w:rsidRDefault="00A61867" w:rsidP="00A90763">
      <w:pPr>
        <w:rPr>
          <w:rtl/>
          <w:lang w:eastAsia="he-IL"/>
        </w:rPr>
      </w:pPr>
      <w:bookmarkStart w:id="2492" w:name="_ETM_Q5_710000"/>
      <w:bookmarkEnd w:id="2492"/>
      <w:r>
        <w:rPr>
          <w:rFonts w:hint="cs"/>
          <w:rtl/>
          <w:lang w:eastAsia="he-IL"/>
        </w:rPr>
        <w:t>ניצלו את האמונה התמימה.</w:t>
      </w:r>
    </w:p>
    <w:p w:rsidR="00A61867" w:rsidRDefault="00A61867" w:rsidP="00A90763">
      <w:pPr>
        <w:rPr>
          <w:rtl/>
          <w:lang w:eastAsia="he-IL"/>
        </w:rPr>
      </w:pPr>
    </w:p>
    <w:p w:rsidR="00A61867" w:rsidRDefault="00A61867" w:rsidP="00A90763">
      <w:pPr>
        <w:pStyle w:val="-"/>
        <w:keepNext/>
        <w:rPr>
          <w:rtl/>
        </w:rPr>
      </w:pPr>
      <w:bookmarkStart w:id="2493" w:name="ET_speakercontinue_6544_15"/>
      <w:r w:rsidRPr="004D5F4C">
        <w:rPr>
          <w:rStyle w:val="TagStyle"/>
          <w:rtl/>
        </w:rPr>
        <w:t xml:space="preserve"> &lt;&lt; דובר_המשך &gt;&gt; </w:t>
      </w:r>
      <w:r>
        <w:rPr>
          <w:rtl/>
        </w:rPr>
        <w:t>ששון ששי גואטה (הליכוד):</w:t>
      </w:r>
      <w:r w:rsidRPr="004D5F4C">
        <w:rPr>
          <w:rStyle w:val="TagStyle"/>
          <w:rtl/>
        </w:rPr>
        <w:t xml:space="preserve"> &lt;&lt; דובר_המשך &gt;&gt;</w:t>
      </w:r>
      <w:r>
        <w:rPr>
          <w:rtl/>
        </w:rPr>
        <w:t xml:space="preserve">   </w:t>
      </w:r>
      <w:bookmarkEnd w:id="2493"/>
    </w:p>
    <w:p w:rsidR="00A61867" w:rsidRDefault="00A61867" w:rsidP="00A90763">
      <w:pPr>
        <w:rPr>
          <w:rtl/>
          <w:lang w:eastAsia="he-IL"/>
        </w:rPr>
      </w:pPr>
    </w:p>
    <w:p w:rsidR="00A61867" w:rsidRDefault="00A61867" w:rsidP="00D10852">
      <w:pPr>
        <w:rPr>
          <w:rtl/>
          <w:lang w:eastAsia="he-IL"/>
        </w:rPr>
      </w:pPr>
      <w:bookmarkStart w:id="2494" w:name="_ETM_Q5_713000"/>
      <w:bookmarkEnd w:id="2494"/>
      <w:r>
        <w:rPr>
          <w:rFonts w:hint="cs"/>
          <w:rtl/>
          <w:lang w:eastAsia="he-IL"/>
        </w:rPr>
        <w:t>נכון. ניצלו את האמונה, אמרנו</w:t>
      </w:r>
      <w:bookmarkStart w:id="2495" w:name="_ETM_Q5_716000"/>
      <w:bookmarkEnd w:id="2495"/>
      <w:r>
        <w:rPr>
          <w:rFonts w:hint="cs"/>
          <w:rtl/>
          <w:lang w:eastAsia="he-IL"/>
        </w:rPr>
        <w:t xml:space="preserve"> לנו: קברי צדיקים. אבל בגדול, מה שקורה שם, אלה האנשים</w:t>
      </w:r>
      <w:bookmarkStart w:id="2496" w:name="_ETM_Q5_723000"/>
      <w:bookmarkEnd w:id="2496"/>
      <w:r>
        <w:rPr>
          <w:rFonts w:hint="cs"/>
          <w:rtl/>
          <w:lang w:eastAsia="he-IL"/>
        </w:rPr>
        <w:t xml:space="preserve"> הכי הכי שקופים. תקשיב, אלה האנשים שהם הגדר האנושית של </w:t>
      </w:r>
      <w:bookmarkStart w:id="2497" w:name="_ETM_Q5_728000"/>
      <w:bookmarkEnd w:id="2497"/>
      <w:r>
        <w:rPr>
          <w:rFonts w:hint="cs"/>
          <w:rtl/>
          <w:lang w:eastAsia="he-IL"/>
        </w:rPr>
        <w:t xml:space="preserve">מדינת ישראל. אלה האנשים שבכל המלחמה הזאת, דקה אחת לא </w:t>
      </w:r>
      <w:bookmarkStart w:id="2498" w:name="_ETM_Q5_733000"/>
      <w:bookmarkEnd w:id="2498"/>
      <w:r>
        <w:rPr>
          <w:rFonts w:hint="cs"/>
          <w:rtl/>
          <w:lang w:eastAsia="he-IL"/>
        </w:rPr>
        <w:t>עזבו את הצפון, המשיכו לאסוף ביצים והמשיכו לספק את הביצים שלהם לכל מדינת ישראל, שיהיה להם מה לאכול.</w:t>
      </w:r>
    </w:p>
    <w:p w:rsidR="00A61867" w:rsidRDefault="00A61867" w:rsidP="00A90763">
      <w:pPr>
        <w:rPr>
          <w:rtl/>
          <w:lang w:eastAsia="he-IL"/>
        </w:rPr>
      </w:pPr>
    </w:p>
    <w:p w:rsidR="00A61867" w:rsidRDefault="00A61867" w:rsidP="00A90763">
      <w:pPr>
        <w:pStyle w:val="af5"/>
        <w:keepNext/>
        <w:rPr>
          <w:rtl/>
        </w:rPr>
      </w:pPr>
      <w:bookmarkStart w:id="2499" w:name="ET_interruption_6151_30"/>
      <w:r w:rsidRPr="00C75157">
        <w:rPr>
          <w:rStyle w:val="TagStyle"/>
          <w:rtl/>
        </w:rPr>
        <w:t xml:space="preserve"> &lt;&lt; קריאה &gt;&gt; </w:t>
      </w:r>
      <w:r>
        <w:rPr>
          <w:rtl/>
        </w:rPr>
        <w:t>רון כץ (יש עתיד):</w:t>
      </w:r>
      <w:r w:rsidRPr="00C75157">
        <w:rPr>
          <w:rStyle w:val="TagStyle"/>
          <w:rtl/>
        </w:rPr>
        <w:t xml:space="preserve"> &lt;&lt; קריאה &gt;&gt;</w:t>
      </w:r>
      <w:r>
        <w:rPr>
          <w:rtl/>
        </w:rPr>
        <w:t xml:space="preserve">   </w:t>
      </w:r>
      <w:bookmarkEnd w:id="2499"/>
    </w:p>
    <w:p w:rsidR="00A61867" w:rsidRDefault="00A61867" w:rsidP="004F7247">
      <w:pPr>
        <w:rPr>
          <w:rtl/>
          <w:lang w:eastAsia="he-IL"/>
        </w:rPr>
      </w:pPr>
    </w:p>
    <w:p w:rsidR="00A61867" w:rsidRDefault="00A61867" w:rsidP="00A90763">
      <w:pPr>
        <w:rPr>
          <w:rtl/>
          <w:lang w:eastAsia="he-IL"/>
        </w:rPr>
      </w:pPr>
      <w:bookmarkStart w:id="2500" w:name="_ETM_Q5_738000"/>
      <w:bookmarkEnd w:id="2500"/>
      <w:r>
        <w:rPr>
          <w:rFonts w:hint="cs"/>
          <w:rtl/>
          <w:lang w:eastAsia="he-IL"/>
        </w:rPr>
        <w:t xml:space="preserve">זו לא הבעיה. אין בעיה, זה בסדר. </w:t>
      </w:r>
      <w:bookmarkStart w:id="2501" w:name="_ETM_Q5_740000"/>
      <w:bookmarkEnd w:id="2501"/>
      <w:r>
        <w:rPr>
          <w:rFonts w:hint="cs"/>
          <w:rtl/>
          <w:lang w:eastAsia="he-IL"/>
        </w:rPr>
        <w:t xml:space="preserve">הבעיה זה </w:t>
      </w:r>
      <w:r>
        <w:rPr>
          <w:rFonts w:hint="eastAsia"/>
          <w:rtl/>
          <w:lang w:eastAsia="he-IL"/>
        </w:rPr>
        <w:t xml:space="preserve">– </w:t>
      </w:r>
      <w:r>
        <w:rPr>
          <w:rFonts w:hint="cs"/>
          <w:rtl/>
          <w:lang w:eastAsia="he-IL"/>
        </w:rPr>
        <w:t>למה לדחות את הרפורמה ב-20 שנה? בסוף זה יוריד את מחירי הביצים במדינת ישראל.</w:t>
      </w:r>
    </w:p>
    <w:p w:rsidR="00A61867" w:rsidRDefault="00A61867" w:rsidP="00A90763">
      <w:pPr>
        <w:rPr>
          <w:rtl/>
          <w:lang w:eastAsia="he-IL"/>
        </w:rPr>
      </w:pPr>
    </w:p>
    <w:p w:rsidR="00A61867" w:rsidRDefault="00A61867" w:rsidP="00A90763">
      <w:pPr>
        <w:pStyle w:val="-"/>
        <w:keepNext/>
        <w:rPr>
          <w:rtl/>
        </w:rPr>
      </w:pPr>
      <w:bookmarkStart w:id="2502" w:name="ET_speakercontinue_6544_31"/>
      <w:r w:rsidRPr="00C75157">
        <w:rPr>
          <w:rStyle w:val="TagStyle"/>
          <w:rtl/>
        </w:rPr>
        <w:t xml:space="preserve"> &lt;&lt; דובר_המשך &gt;&gt; </w:t>
      </w:r>
      <w:r>
        <w:rPr>
          <w:rtl/>
        </w:rPr>
        <w:t>ששון ששי גואטה (הליכוד):</w:t>
      </w:r>
      <w:r w:rsidRPr="00C75157">
        <w:rPr>
          <w:rStyle w:val="TagStyle"/>
          <w:rtl/>
        </w:rPr>
        <w:t xml:space="preserve"> &lt;&lt; דובר_המשך &gt;&gt;</w:t>
      </w:r>
      <w:r>
        <w:rPr>
          <w:rtl/>
        </w:rPr>
        <w:t xml:space="preserve">   </w:t>
      </w:r>
      <w:bookmarkEnd w:id="2502"/>
    </w:p>
    <w:p w:rsidR="00A61867" w:rsidRDefault="00A61867" w:rsidP="004F7247">
      <w:pPr>
        <w:rPr>
          <w:rtl/>
          <w:lang w:eastAsia="he-IL"/>
        </w:rPr>
      </w:pPr>
    </w:p>
    <w:p w:rsidR="00A61867" w:rsidRDefault="00A61867" w:rsidP="00D10852">
      <w:pPr>
        <w:rPr>
          <w:rtl/>
          <w:lang w:eastAsia="he-IL"/>
        </w:rPr>
      </w:pPr>
      <w:bookmarkStart w:id="2503" w:name="_ETM_Q5_749000"/>
      <w:bookmarkEnd w:id="2503"/>
      <w:r>
        <w:rPr>
          <w:rFonts w:hint="cs"/>
          <w:rtl/>
          <w:lang w:eastAsia="he-IL"/>
        </w:rPr>
        <w:t xml:space="preserve">מחיר הביצים נקבע לפי ועדת מחירים. אם המדינה תתייעל יותר בשביל </w:t>
      </w:r>
      <w:r w:rsidR="004F7247">
        <w:rPr>
          <w:rFonts w:hint="cs"/>
          <w:rtl/>
          <w:lang w:eastAsia="he-IL"/>
        </w:rPr>
        <w:t>– – –</w:t>
      </w:r>
    </w:p>
    <w:p w:rsidR="00A61867" w:rsidRDefault="00A61867" w:rsidP="00A90763">
      <w:pPr>
        <w:rPr>
          <w:rtl/>
          <w:lang w:eastAsia="he-IL"/>
        </w:rPr>
      </w:pPr>
      <w:bookmarkStart w:id="2504" w:name="_ETM_Q5_752000"/>
      <w:bookmarkEnd w:id="2504"/>
    </w:p>
    <w:p w:rsidR="00A61867" w:rsidRDefault="00A61867" w:rsidP="00A90763">
      <w:pPr>
        <w:pStyle w:val="af5"/>
        <w:keepNext/>
        <w:rPr>
          <w:rtl/>
        </w:rPr>
      </w:pPr>
      <w:bookmarkStart w:id="2505" w:name="ET_interruption_5520_32"/>
      <w:r w:rsidRPr="00C75157">
        <w:rPr>
          <w:rStyle w:val="TagStyle"/>
          <w:rtl/>
        </w:rPr>
        <w:t xml:space="preserve"> &lt;&lt; קריאה &gt;&gt; </w:t>
      </w:r>
      <w:r>
        <w:rPr>
          <w:rtl/>
        </w:rPr>
        <w:t>עודד פורר (ישראל ביתנו):</w:t>
      </w:r>
      <w:r w:rsidRPr="00C75157">
        <w:rPr>
          <w:rStyle w:val="TagStyle"/>
          <w:rtl/>
        </w:rPr>
        <w:t xml:space="preserve"> &lt;&lt; קריאה &gt;&gt;</w:t>
      </w:r>
      <w:r>
        <w:rPr>
          <w:rtl/>
        </w:rPr>
        <w:t xml:space="preserve">   </w:t>
      </w:r>
      <w:bookmarkEnd w:id="2505"/>
    </w:p>
    <w:p w:rsidR="00A61867" w:rsidRDefault="00A61867" w:rsidP="004F7247">
      <w:pPr>
        <w:rPr>
          <w:rtl/>
          <w:lang w:eastAsia="he-IL"/>
        </w:rPr>
      </w:pPr>
    </w:p>
    <w:p w:rsidR="00A61867" w:rsidRDefault="00A61867" w:rsidP="00A90763">
      <w:pPr>
        <w:rPr>
          <w:rtl/>
          <w:lang w:eastAsia="he-IL"/>
        </w:rPr>
      </w:pPr>
      <w:bookmarkStart w:id="2506" w:name="_ETM_Q5_751000"/>
      <w:bookmarkEnd w:id="2506"/>
      <w:r>
        <w:rPr>
          <w:rFonts w:hint="cs"/>
          <w:rtl/>
          <w:lang w:eastAsia="he-IL"/>
        </w:rPr>
        <w:t xml:space="preserve">לא המדינה </w:t>
      </w:r>
      <w:bookmarkStart w:id="2507" w:name="_ETM_Q5_753000"/>
      <w:bookmarkEnd w:id="2507"/>
      <w:r>
        <w:rPr>
          <w:rFonts w:hint="cs"/>
          <w:rtl/>
          <w:lang w:eastAsia="he-IL"/>
        </w:rPr>
        <w:t>צריכה להתייעל, המגדל צריך להתייעל.</w:t>
      </w:r>
    </w:p>
    <w:p w:rsidR="00A61867" w:rsidRDefault="00A61867" w:rsidP="00A90763">
      <w:pPr>
        <w:rPr>
          <w:rtl/>
          <w:lang w:eastAsia="he-IL"/>
        </w:rPr>
      </w:pPr>
    </w:p>
    <w:p w:rsidR="00A61867" w:rsidRDefault="00A61867" w:rsidP="00A90763">
      <w:pPr>
        <w:pStyle w:val="-"/>
        <w:keepNext/>
        <w:rPr>
          <w:rtl/>
        </w:rPr>
      </w:pPr>
      <w:bookmarkStart w:id="2508" w:name="ET_speakercontinue_6544_16"/>
      <w:r w:rsidRPr="004D5F4C">
        <w:rPr>
          <w:rStyle w:val="TagStyle"/>
          <w:rtl/>
        </w:rPr>
        <w:t xml:space="preserve"> &lt;&lt; דובר_המשך &gt;&gt; </w:t>
      </w:r>
      <w:r>
        <w:rPr>
          <w:rtl/>
        </w:rPr>
        <w:t>ששון ששי גואטה (הליכוד):</w:t>
      </w:r>
      <w:r w:rsidRPr="004D5F4C">
        <w:rPr>
          <w:rStyle w:val="TagStyle"/>
          <w:rtl/>
        </w:rPr>
        <w:t xml:space="preserve"> &lt;&lt; דובר_המשך &gt;&gt;</w:t>
      </w:r>
      <w:r>
        <w:rPr>
          <w:rtl/>
        </w:rPr>
        <w:t xml:space="preserve">   </w:t>
      </w:r>
      <w:bookmarkEnd w:id="2508"/>
    </w:p>
    <w:p w:rsidR="00A61867" w:rsidRDefault="00A61867" w:rsidP="004F7247">
      <w:pPr>
        <w:rPr>
          <w:rtl/>
          <w:lang w:eastAsia="he-IL"/>
        </w:rPr>
      </w:pPr>
    </w:p>
    <w:p w:rsidR="00A61867" w:rsidRDefault="00A61867" w:rsidP="00D10852">
      <w:pPr>
        <w:rPr>
          <w:rtl/>
          <w:lang w:eastAsia="he-IL"/>
        </w:rPr>
      </w:pPr>
      <w:r>
        <w:rPr>
          <w:rFonts w:hint="cs"/>
          <w:rtl/>
          <w:lang w:eastAsia="he-IL"/>
        </w:rPr>
        <w:t xml:space="preserve">הלו, גם המדינה צריכה לעזור </w:t>
      </w:r>
      <w:r>
        <w:rPr>
          <w:rFonts w:hint="eastAsia"/>
          <w:rtl/>
          <w:lang w:eastAsia="he-IL"/>
        </w:rPr>
        <w:t xml:space="preserve">– </w:t>
      </w:r>
      <w:r>
        <w:rPr>
          <w:rFonts w:hint="cs"/>
          <w:rtl/>
          <w:lang w:eastAsia="he-IL"/>
        </w:rPr>
        <w:t xml:space="preserve">שייתנו לי פתרון לזבל, שאני לא אשלם </w:t>
      </w:r>
      <w:bookmarkStart w:id="2509" w:name="_ETM_Q5_762000"/>
      <w:bookmarkEnd w:id="2509"/>
      <w:r>
        <w:rPr>
          <w:rFonts w:hint="cs"/>
          <w:rtl/>
          <w:lang w:eastAsia="he-IL"/>
        </w:rPr>
        <w:t xml:space="preserve">פי שלושה. אבל אני אסביר לכם. היום זה חוק </w:t>
      </w:r>
      <w:r w:rsidR="004F7247">
        <w:rPr>
          <w:rFonts w:hint="cs"/>
          <w:rtl/>
          <w:lang w:eastAsia="he-IL"/>
        </w:rPr>
        <w:t>– – –</w:t>
      </w:r>
    </w:p>
    <w:p w:rsidR="00A61867" w:rsidRDefault="00A61867" w:rsidP="00A90763">
      <w:pPr>
        <w:rPr>
          <w:rtl/>
          <w:lang w:eastAsia="he-IL"/>
        </w:rPr>
      </w:pPr>
      <w:bookmarkStart w:id="2510" w:name="_ETM_Q5_765000"/>
      <w:bookmarkEnd w:id="2510"/>
    </w:p>
    <w:p w:rsidR="00A61867" w:rsidRDefault="00A61867" w:rsidP="00A90763">
      <w:pPr>
        <w:pStyle w:val="af5"/>
        <w:keepNext/>
        <w:rPr>
          <w:rtl/>
        </w:rPr>
      </w:pPr>
      <w:bookmarkStart w:id="2511" w:name="ET_interruption_5520_33"/>
      <w:r w:rsidRPr="00C75157">
        <w:rPr>
          <w:rStyle w:val="TagStyle"/>
          <w:rtl/>
        </w:rPr>
        <w:t xml:space="preserve"> &lt;&lt; קריאה &gt;&gt; </w:t>
      </w:r>
      <w:r>
        <w:rPr>
          <w:rtl/>
        </w:rPr>
        <w:t>עודד פורר (ישראל ביתנו):</w:t>
      </w:r>
      <w:r w:rsidRPr="00C75157">
        <w:rPr>
          <w:rStyle w:val="TagStyle"/>
          <w:rtl/>
        </w:rPr>
        <w:t xml:space="preserve"> &lt;&lt; קריאה &gt;&gt;</w:t>
      </w:r>
      <w:r>
        <w:rPr>
          <w:rtl/>
        </w:rPr>
        <w:t xml:space="preserve">   </w:t>
      </w:r>
      <w:bookmarkEnd w:id="2511"/>
    </w:p>
    <w:p w:rsidR="00A61867" w:rsidRDefault="00A61867" w:rsidP="004F7247">
      <w:pPr>
        <w:rPr>
          <w:rtl/>
          <w:lang w:eastAsia="he-IL"/>
        </w:rPr>
      </w:pPr>
    </w:p>
    <w:p w:rsidR="00A61867" w:rsidRDefault="004F7247" w:rsidP="00A90763">
      <w:pPr>
        <w:rPr>
          <w:rtl/>
          <w:lang w:eastAsia="he-IL"/>
        </w:rPr>
      </w:pPr>
      <w:r>
        <w:rPr>
          <w:rFonts w:hint="cs"/>
          <w:rtl/>
          <w:lang w:eastAsia="he-IL"/>
        </w:rPr>
        <w:t>– – –</w:t>
      </w:r>
    </w:p>
    <w:p w:rsidR="00A61867" w:rsidRDefault="00A61867" w:rsidP="00A90763">
      <w:pPr>
        <w:rPr>
          <w:rtl/>
          <w:lang w:eastAsia="he-IL"/>
        </w:rPr>
      </w:pPr>
    </w:p>
    <w:p w:rsidR="00A61867" w:rsidRDefault="00A61867" w:rsidP="00A90763">
      <w:pPr>
        <w:pStyle w:val="-"/>
        <w:keepNext/>
        <w:rPr>
          <w:rtl/>
        </w:rPr>
      </w:pPr>
      <w:bookmarkStart w:id="2512" w:name="ET_speakercontinue_6544_34"/>
      <w:r w:rsidRPr="00C75157">
        <w:rPr>
          <w:rStyle w:val="TagStyle"/>
          <w:rtl/>
        </w:rPr>
        <w:t xml:space="preserve"> &lt;&lt; דובר_המשך &gt;&gt; </w:t>
      </w:r>
      <w:r>
        <w:rPr>
          <w:rtl/>
        </w:rPr>
        <w:t>ששון ששי גואטה (הליכוד):</w:t>
      </w:r>
      <w:r w:rsidRPr="00C75157">
        <w:rPr>
          <w:rStyle w:val="TagStyle"/>
          <w:rtl/>
        </w:rPr>
        <w:t xml:space="preserve"> &lt;&lt; דובר_המשך &gt;&gt;</w:t>
      </w:r>
      <w:r>
        <w:rPr>
          <w:rtl/>
        </w:rPr>
        <w:t xml:space="preserve">   </w:t>
      </w:r>
      <w:bookmarkEnd w:id="2512"/>
    </w:p>
    <w:p w:rsidR="00A61867" w:rsidRDefault="00A61867" w:rsidP="004F7247">
      <w:pPr>
        <w:rPr>
          <w:rtl/>
          <w:lang w:eastAsia="he-IL"/>
        </w:rPr>
      </w:pPr>
    </w:p>
    <w:p w:rsidR="00A61867" w:rsidRDefault="00A61867" w:rsidP="00D10852">
      <w:pPr>
        <w:rPr>
          <w:rtl/>
          <w:lang w:eastAsia="he-IL"/>
        </w:rPr>
      </w:pPr>
      <w:bookmarkStart w:id="2513" w:name="_ETM_Q5_767000"/>
      <w:bookmarkEnd w:id="2513"/>
      <w:r>
        <w:rPr>
          <w:rFonts w:hint="cs"/>
          <w:rtl/>
          <w:lang w:eastAsia="he-IL"/>
        </w:rPr>
        <w:t xml:space="preserve">זה החוק </w:t>
      </w:r>
      <w:r>
        <w:rPr>
          <w:rFonts w:hint="eastAsia"/>
          <w:rtl/>
          <w:lang w:eastAsia="he-IL"/>
        </w:rPr>
        <w:t xml:space="preserve">– </w:t>
      </w:r>
      <w:r>
        <w:rPr>
          <w:rFonts w:hint="cs"/>
          <w:rtl/>
          <w:lang w:eastAsia="he-IL"/>
        </w:rPr>
        <w:t>ואתה יודע את זה, אדוני</w:t>
      </w:r>
      <w:bookmarkStart w:id="2514" w:name="_ETM_Q5_768000"/>
      <w:bookmarkEnd w:id="2514"/>
      <w:r>
        <w:rPr>
          <w:rFonts w:hint="cs"/>
          <w:rtl/>
          <w:lang w:eastAsia="he-IL"/>
        </w:rPr>
        <w:t xml:space="preserve"> שר החקלאות לשעבר </w:t>
      </w:r>
      <w:r>
        <w:rPr>
          <w:rFonts w:hint="eastAsia"/>
          <w:rtl/>
          <w:lang w:eastAsia="he-IL"/>
        </w:rPr>
        <w:t xml:space="preserve">– </w:t>
      </w:r>
      <w:r>
        <w:rPr>
          <w:rFonts w:hint="cs"/>
          <w:rtl/>
          <w:lang w:eastAsia="he-IL"/>
        </w:rPr>
        <w:t xml:space="preserve">זה החוק שעוזר לאנשים הכי שקופים במדינה, </w:t>
      </w:r>
      <w:bookmarkStart w:id="2515" w:name="_ETM_Q5_774000"/>
      <w:bookmarkEnd w:id="2515"/>
      <w:r>
        <w:rPr>
          <w:rFonts w:hint="cs"/>
          <w:rtl/>
          <w:lang w:eastAsia="he-IL"/>
        </w:rPr>
        <w:t>אנשים שהיו גדר אנושית, לעזור להם להתפרנס.</w:t>
      </w:r>
    </w:p>
    <w:p w:rsidR="00A61867" w:rsidRDefault="00A61867" w:rsidP="00A90763">
      <w:pPr>
        <w:rPr>
          <w:rtl/>
          <w:lang w:eastAsia="he-IL"/>
        </w:rPr>
      </w:pPr>
      <w:bookmarkStart w:id="2516" w:name="_ETM_Q5_783000"/>
      <w:bookmarkEnd w:id="2516"/>
    </w:p>
    <w:p w:rsidR="00A61867" w:rsidRDefault="00A61867" w:rsidP="00A90763">
      <w:pPr>
        <w:pStyle w:val="af5"/>
        <w:keepNext/>
        <w:rPr>
          <w:rtl/>
        </w:rPr>
      </w:pPr>
      <w:bookmarkStart w:id="2517" w:name="ET_interruption_5520_35"/>
      <w:r w:rsidRPr="00C75157">
        <w:rPr>
          <w:rStyle w:val="TagStyle"/>
          <w:rtl/>
        </w:rPr>
        <w:t xml:space="preserve"> &lt;&lt; קריאה &gt;&gt; </w:t>
      </w:r>
      <w:r>
        <w:rPr>
          <w:rtl/>
        </w:rPr>
        <w:t>עודד פורר (ישראל ביתנו):</w:t>
      </w:r>
      <w:r w:rsidRPr="00C75157">
        <w:rPr>
          <w:rStyle w:val="TagStyle"/>
          <w:rtl/>
        </w:rPr>
        <w:t xml:space="preserve"> &lt;&lt; קריאה &gt;&gt;</w:t>
      </w:r>
      <w:r>
        <w:rPr>
          <w:rtl/>
        </w:rPr>
        <w:t xml:space="preserve">   </w:t>
      </w:r>
      <w:bookmarkEnd w:id="2517"/>
    </w:p>
    <w:p w:rsidR="00A61867" w:rsidRDefault="00A61867" w:rsidP="004F7247">
      <w:pPr>
        <w:rPr>
          <w:rtl/>
          <w:lang w:eastAsia="he-IL"/>
        </w:rPr>
      </w:pPr>
    </w:p>
    <w:p w:rsidR="00A61867" w:rsidRPr="00C75157" w:rsidRDefault="004F7247" w:rsidP="00A90763">
      <w:pPr>
        <w:rPr>
          <w:rtl/>
          <w:lang w:eastAsia="he-IL"/>
        </w:rPr>
      </w:pPr>
      <w:r>
        <w:rPr>
          <w:rFonts w:hint="cs"/>
          <w:rtl/>
          <w:lang w:eastAsia="he-IL"/>
        </w:rPr>
        <w:t>– – –</w:t>
      </w:r>
    </w:p>
    <w:p w:rsidR="00A61867" w:rsidRDefault="00A61867" w:rsidP="00A90763">
      <w:pPr>
        <w:rPr>
          <w:rtl/>
          <w:lang w:eastAsia="he-IL"/>
        </w:rPr>
      </w:pPr>
    </w:p>
    <w:p w:rsidR="00A61867" w:rsidRDefault="00A61867" w:rsidP="00A90763">
      <w:pPr>
        <w:pStyle w:val="af5"/>
        <w:keepNext/>
        <w:rPr>
          <w:rtl/>
        </w:rPr>
      </w:pPr>
      <w:bookmarkStart w:id="2518" w:name="ET_interruption_6151_36"/>
      <w:r w:rsidRPr="00C75157">
        <w:rPr>
          <w:rStyle w:val="TagStyle"/>
          <w:rtl/>
        </w:rPr>
        <w:t xml:space="preserve"> &lt;&lt; קריאה &gt;&gt; </w:t>
      </w:r>
      <w:r>
        <w:rPr>
          <w:rtl/>
        </w:rPr>
        <w:t>רון כץ (יש עתיד):</w:t>
      </w:r>
      <w:r w:rsidRPr="00C75157">
        <w:rPr>
          <w:rStyle w:val="TagStyle"/>
          <w:rtl/>
        </w:rPr>
        <w:t xml:space="preserve"> &lt;&lt; קריאה &gt;&gt;</w:t>
      </w:r>
      <w:r>
        <w:rPr>
          <w:rtl/>
        </w:rPr>
        <w:t xml:space="preserve">   </w:t>
      </w:r>
      <w:bookmarkEnd w:id="2518"/>
    </w:p>
    <w:p w:rsidR="00A61867" w:rsidRDefault="00A61867" w:rsidP="004F7247">
      <w:pPr>
        <w:rPr>
          <w:rtl/>
          <w:lang w:eastAsia="he-IL"/>
        </w:rPr>
      </w:pPr>
    </w:p>
    <w:p w:rsidR="00A61867" w:rsidRDefault="00A61867" w:rsidP="00A90763">
      <w:pPr>
        <w:rPr>
          <w:rtl/>
          <w:lang w:eastAsia="he-IL"/>
        </w:rPr>
      </w:pPr>
      <w:bookmarkStart w:id="2519" w:name="_ETM_Q5_781000"/>
      <w:bookmarkEnd w:id="2519"/>
      <w:r>
        <w:rPr>
          <w:rFonts w:hint="cs"/>
          <w:rtl/>
          <w:lang w:eastAsia="he-IL"/>
        </w:rPr>
        <w:t>ששי, יש לי שתי הערות.</w:t>
      </w:r>
    </w:p>
    <w:p w:rsidR="00A61867" w:rsidRDefault="00A61867" w:rsidP="00A90763">
      <w:pPr>
        <w:rPr>
          <w:rtl/>
          <w:lang w:eastAsia="he-IL"/>
        </w:rPr>
      </w:pPr>
    </w:p>
    <w:p w:rsidR="00A61867" w:rsidRDefault="00A61867" w:rsidP="00A90763">
      <w:pPr>
        <w:pStyle w:val="-"/>
        <w:keepNext/>
        <w:rPr>
          <w:rtl/>
        </w:rPr>
      </w:pPr>
      <w:bookmarkStart w:id="2520" w:name="ET_speakercontinue_6544_1"/>
      <w:r w:rsidRPr="00521278">
        <w:rPr>
          <w:rStyle w:val="TagStyle"/>
          <w:rtl/>
        </w:rPr>
        <w:t>&lt;&lt; דובר_המשך &gt;&gt;</w:t>
      </w:r>
      <w:r w:rsidRPr="000B54F5">
        <w:rPr>
          <w:rStyle w:val="TagStyle"/>
          <w:rtl/>
        </w:rPr>
        <w:t xml:space="preserve"> </w:t>
      </w:r>
      <w:r>
        <w:rPr>
          <w:rtl/>
        </w:rPr>
        <w:t>ששון ששי גואטה (הליכוד):</w:t>
      </w:r>
      <w:r w:rsidRPr="000B54F5">
        <w:rPr>
          <w:rStyle w:val="TagStyle"/>
          <w:rtl/>
        </w:rPr>
        <w:t xml:space="preserve"> </w:t>
      </w:r>
      <w:r w:rsidRPr="00521278">
        <w:rPr>
          <w:rStyle w:val="TagStyle"/>
          <w:rtl/>
        </w:rPr>
        <w:t>&lt;&lt; דובר_המשך &gt;&gt;</w:t>
      </w:r>
      <w:r>
        <w:rPr>
          <w:rtl/>
        </w:rPr>
        <w:t xml:space="preserve">  </w:t>
      </w:r>
      <w:bookmarkEnd w:id="2520"/>
    </w:p>
    <w:p w:rsidR="00A61867" w:rsidRPr="000B54F5" w:rsidRDefault="00A61867" w:rsidP="004F7247">
      <w:pPr>
        <w:rPr>
          <w:rtl/>
          <w:lang w:eastAsia="he-IL"/>
        </w:rPr>
      </w:pPr>
      <w:bookmarkStart w:id="2521" w:name="_ETM_Q6_192000"/>
      <w:bookmarkEnd w:id="2521"/>
    </w:p>
    <w:p w:rsidR="00A61867" w:rsidRDefault="00A61867" w:rsidP="00A90763">
      <w:pPr>
        <w:rPr>
          <w:rtl/>
        </w:rPr>
      </w:pPr>
      <w:r>
        <w:rPr>
          <w:rFonts w:hint="cs"/>
          <w:rtl/>
        </w:rPr>
        <w:t xml:space="preserve">אני אומר לכם, תקשיבו, חבר'ה, אני, בשבוע האחרון קרעו אותי בתקשורת. כל עיתון כלכלי הגיע וכתב: הוא דואג לפה והוא דואג לדוד והוא דואג לדודה. אז אני אספר לכם </w:t>
      </w:r>
      <w:r w:rsidR="004F7247">
        <w:rPr>
          <w:rFonts w:hint="cs"/>
          <w:rtl/>
        </w:rPr>
        <w:t>– – –</w:t>
      </w:r>
    </w:p>
    <w:p w:rsidR="00A61867" w:rsidRDefault="00A61867" w:rsidP="00A90763">
      <w:pPr>
        <w:rPr>
          <w:rtl/>
        </w:rPr>
      </w:pPr>
    </w:p>
    <w:p w:rsidR="00A61867" w:rsidRDefault="00A61867" w:rsidP="00A90763">
      <w:pPr>
        <w:pStyle w:val="af5"/>
        <w:keepNext/>
        <w:rPr>
          <w:rtl/>
        </w:rPr>
      </w:pPr>
      <w:bookmarkStart w:id="2522" w:name="ET_interruption_6151_2"/>
      <w:r w:rsidRPr="00521278">
        <w:rPr>
          <w:rStyle w:val="TagStyle"/>
          <w:rtl/>
        </w:rPr>
        <w:t xml:space="preserve"> &lt;&lt; קריאה &gt;&gt;</w:t>
      </w:r>
      <w:r w:rsidRPr="000B54F5">
        <w:rPr>
          <w:rStyle w:val="TagStyle"/>
          <w:rtl/>
        </w:rPr>
        <w:t xml:space="preserve"> </w:t>
      </w:r>
      <w:r>
        <w:rPr>
          <w:rtl/>
        </w:rPr>
        <w:t>רון כץ (יש עתיד):</w:t>
      </w:r>
      <w:r w:rsidRPr="000B54F5">
        <w:rPr>
          <w:rStyle w:val="TagStyle"/>
          <w:rtl/>
        </w:rPr>
        <w:t xml:space="preserve"> </w:t>
      </w:r>
      <w:r w:rsidRPr="00521278">
        <w:rPr>
          <w:rStyle w:val="TagStyle"/>
          <w:rtl/>
        </w:rPr>
        <w:t>&lt;&lt; קריאה &gt;&gt;</w:t>
      </w:r>
      <w:r>
        <w:rPr>
          <w:rtl/>
        </w:rPr>
        <w:t xml:space="preserve">  </w:t>
      </w:r>
      <w:bookmarkEnd w:id="2522"/>
    </w:p>
    <w:p w:rsidR="00A61867" w:rsidRDefault="00A61867" w:rsidP="004F7247">
      <w:pPr>
        <w:rPr>
          <w:rtl/>
        </w:rPr>
      </w:pPr>
    </w:p>
    <w:p w:rsidR="00A61867" w:rsidRDefault="00A61867" w:rsidP="00A90763">
      <w:pPr>
        <w:rPr>
          <w:rtl/>
        </w:rPr>
      </w:pPr>
      <w:r>
        <w:rPr>
          <w:rFonts w:hint="cs"/>
          <w:rtl/>
        </w:rPr>
        <w:t xml:space="preserve">אבל אני חייב להבין </w:t>
      </w:r>
      <w:r w:rsidR="004F7247">
        <w:rPr>
          <w:rFonts w:hint="cs"/>
          <w:rtl/>
        </w:rPr>
        <w:t>– – –</w:t>
      </w:r>
    </w:p>
    <w:p w:rsidR="00A61867" w:rsidRDefault="00A61867" w:rsidP="00A90763">
      <w:pPr>
        <w:rPr>
          <w:rtl/>
        </w:rPr>
      </w:pPr>
    </w:p>
    <w:p w:rsidR="00A61867" w:rsidRDefault="00A61867" w:rsidP="00A90763">
      <w:pPr>
        <w:pStyle w:val="-"/>
        <w:keepNext/>
        <w:rPr>
          <w:rtl/>
        </w:rPr>
      </w:pPr>
      <w:bookmarkStart w:id="2523" w:name="ET_speakercontinue_6544_3"/>
      <w:r w:rsidRPr="00521278">
        <w:rPr>
          <w:rStyle w:val="TagStyle"/>
          <w:rtl/>
        </w:rPr>
        <w:t xml:space="preserve"> &lt;&lt; דובר_המשך &gt;&gt;</w:t>
      </w:r>
      <w:r w:rsidRPr="000B54F5">
        <w:rPr>
          <w:rStyle w:val="TagStyle"/>
          <w:rtl/>
        </w:rPr>
        <w:t xml:space="preserve"> </w:t>
      </w:r>
      <w:r>
        <w:rPr>
          <w:rtl/>
        </w:rPr>
        <w:t>ששון ששי גואטה (הליכוד):</w:t>
      </w:r>
      <w:r w:rsidRPr="000B54F5">
        <w:rPr>
          <w:rStyle w:val="TagStyle"/>
          <w:rtl/>
        </w:rPr>
        <w:t xml:space="preserve"> </w:t>
      </w:r>
      <w:r w:rsidRPr="00521278">
        <w:rPr>
          <w:rStyle w:val="TagStyle"/>
          <w:rtl/>
        </w:rPr>
        <w:t>&lt;&lt; דובר_המשך &gt;&gt;</w:t>
      </w:r>
      <w:r>
        <w:rPr>
          <w:rtl/>
        </w:rPr>
        <w:t xml:space="preserve">  </w:t>
      </w:r>
      <w:bookmarkEnd w:id="2523"/>
    </w:p>
    <w:p w:rsidR="00A61867" w:rsidRDefault="00A61867" w:rsidP="004F7247">
      <w:pPr>
        <w:rPr>
          <w:rtl/>
        </w:rPr>
      </w:pPr>
    </w:p>
    <w:p w:rsidR="00A61867" w:rsidRDefault="00A61867" w:rsidP="009B6408">
      <w:pPr>
        <w:rPr>
          <w:rtl/>
        </w:rPr>
      </w:pPr>
      <w:r>
        <w:rPr>
          <w:rFonts w:hint="cs"/>
          <w:rtl/>
        </w:rPr>
        <w:t xml:space="preserve">אני כן דואג </w:t>
      </w:r>
      <w:r w:rsidR="009B6408">
        <w:rPr>
          <w:rFonts w:hint="eastAsia"/>
          <w:rtl/>
        </w:rPr>
        <w:t xml:space="preserve">– </w:t>
      </w:r>
      <w:r>
        <w:rPr>
          <w:rFonts w:hint="cs"/>
          <w:rtl/>
        </w:rPr>
        <w:t>אני דואג ליעקב אוחנה בצוריאל, ואני דואג לראובן ראובן בעין</w:t>
      </w:r>
      <w:bookmarkStart w:id="2524" w:name="_ETM_Q6_219000"/>
      <w:bookmarkEnd w:id="2524"/>
      <w:r>
        <w:rPr>
          <w:rFonts w:hint="cs"/>
          <w:rtl/>
        </w:rPr>
        <w:t xml:space="preserve"> יעקב, ואני דואג גם לדודה שלי, דודה דינה, שגם</w:t>
      </w:r>
      <w:bookmarkStart w:id="2525" w:name="_ETM_Q6_223000"/>
      <w:bookmarkEnd w:id="2525"/>
      <w:r>
        <w:rPr>
          <w:rFonts w:hint="cs"/>
          <w:rtl/>
        </w:rPr>
        <w:t xml:space="preserve"> היא, אין לה פנסיה, לא היה שם איפה לעבוד כדי שיהיו להם פנסיות. הם חיים </w:t>
      </w:r>
      <w:bookmarkStart w:id="2526" w:name="_ETM_Q6_228000"/>
      <w:bookmarkEnd w:id="2526"/>
      <w:r>
        <w:rPr>
          <w:rFonts w:hint="cs"/>
          <w:rtl/>
        </w:rPr>
        <w:t>מהמכסה. במקום שיהיו נתמכי רווחה, אנחנו דואגים להם לפרנסה</w:t>
      </w:r>
      <w:bookmarkStart w:id="2527" w:name="_ETM_Q6_233000"/>
      <w:bookmarkEnd w:id="2527"/>
      <w:r>
        <w:rPr>
          <w:rFonts w:hint="cs"/>
          <w:rtl/>
        </w:rPr>
        <w:t xml:space="preserve"> הזאת, והם עובדים על הפרנסה. </w:t>
      </w:r>
    </w:p>
    <w:p w:rsidR="00A61867" w:rsidRDefault="00A61867" w:rsidP="00A90763">
      <w:pPr>
        <w:rPr>
          <w:rtl/>
        </w:rPr>
      </w:pPr>
    </w:p>
    <w:p w:rsidR="00A61867" w:rsidRDefault="00A61867" w:rsidP="00A90763">
      <w:pPr>
        <w:pStyle w:val="af6"/>
        <w:keepNext/>
        <w:rPr>
          <w:rtl/>
        </w:rPr>
      </w:pPr>
      <w:bookmarkStart w:id="2528" w:name="ET_yor_6595_4"/>
      <w:r w:rsidRPr="00521278">
        <w:rPr>
          <w:rStyle w:val="TagStyle"/>
          <w:rtl/>
        </w:rPr>
        <w:t>&lt;&lt; יור &gt;&gt;</w:t>
      </w:r>
      <w:r w:rsidRPr="009609A4">
        <w:rPr>
          <w:rStyle w:val="TagStyle"/>
          <w:rtl/>
        </w:rPr>
        <w:t xml:space="preserve"> </w:t>
      </w:r>
      <w:r>
        <w:rPr>
          <w:rtl/>
        </w:rPr>
        <w:t>היו"ר ארז מלול:</w:t>
      </w:r>
      <w:r w:rsidRPr="009609A4">
        <w:rPr>
          <w:rStyle w:val="TagStyle"/>
          <w:rtl/>
        </w:rPr>
        <w:t xml:space="preserve"> </w:t>
      </w:r>
      <w:r w:rsidRPr="00521278">
        <w:rPr>
          <w:rStyle w:val="TagStyle"/>
          <w:rtl/>
        </w:rPr>
        <w:t>&lt;&lt; יור &gt;&gt;</w:t>
      </w:r>
      <w:r>
        <w:rPr>
          <w:rtl/>
        </w:rPr>
        <w:t xml:space="preserve">  </w:t>
      </w:r>
      <w:bookmarkEnd w:id="2528"/>
    </w:p>
    <w:p w:rsidR="00A61867" w:rsidRDefault="00A61867" w:rsidP="004F7247">
      <w:pPr>
        <w:rPr>
          <w:rtl/>
        </w:rPr>
      </w:pPr>
    </w:p>
    <w:p w:rsidR="00A61867" w:rsidRDefault="00A61867" w:rsidP="00A90763">
      <w:pPr>
        <w:rPr>
          <w:rtl/>
        </w:rPr>
      </w:pPr>
      <w:r>
        <w:rPr>
          <w:rFonts w:hint="cs"/>
          <w:rtl/>
        </w:rPr>
        <w:t xml:space="preserve">הם היהלומים האמיתיים. </w:t>
      </w:r>
    </w:p>
    <w:p w:rsidR="00A61867" w:rsidRDefault="00A61867" w:rsidP="00A90763">
      <w:pPr>
        <w:rPr>
          <w:rtl/>
        </w:rPr>
      </w:pPr>
    </w:p>
    <w:p w:rsidR="00A61867" w:rsidRDefault="00A61867" w:rsidP="00A90763">
      <w:pPr>
        <w:pStyle w:val="af5"/>
        <w:keepNext/>
        <w:rPr>
          <w:rtl/>
        </w:rPr>
      </w:pPr>
      <w:bookmarkStart w:id="2529" w:name="ET_interruption_6151_5"/>
      <w:r w:rsidRPr="00521278">
        <w:rPr>
          <w:rStyle w:val="TagStyle"/>
          <w:rtl/>
        </w:rPr>
        <w:t xml:space="preserve"> &lt;&lt; קריאה &gt;&gt;</w:t>
      </w:r>
      <w:r w:rsidRPr="009609A4">
        <w:rPr>
          <w:rStyle w:val="TagStyle"/>
          <w:rtl/>
        </w:rPr>
        <w:t xml:space="preserve"> </w:t>
      </w:r>
      <w:r>
        <w:rPr>
          <w:rtl/>
        </w:rPr>
        <w:t>רון כץ (יש עתיד):</w:t>
      </w:r>
      <w:r w:rsidRPr="009609A4">
        <w:rPr>
          <w:rStyle w:val="TagStyle"/>
          <w:rtl/>
        </w:rPr>
        <w:t xml:space="preserve"> </w:t>
      </w:r>
      <w:r w:rsidRPr="00521278">
        <w:rPr>
          <w:rStyle w:val="TagStyle"/>
          <w:rtl/>
        </w:rPr>
        <w:t>&lt;&lt; קריאה &gt;&gt;</w:t>
      </w:r>
      <w:r>
        <w:rPr>
          <w:rtl/>
        </w:rPr>
        <w:t xml:space="preserve">  </w:t>
      </w:r>
      <w:bookmarkEnd w:id="2529"/>
    </w:p>
    <w:p w:rsidR="00A61867" w:rsidRDefault="00A61867" w:rsidP="004F7247">
      <w:pPr>
        <w:rPr>
          <w:rtl/>
        </w:rPr>
      </w:pPr>
    </w:p>
    <w:p w:rsidR="00A61867" w:rsidRDefault="00A61867" w:rsidP="00A90763">
      <w:pPr>
        <w:rPr>
          <w:rtl/>
        </w:rPr>
      </w:pPr>
      <w:r>
        <w:rPr>
          <w:rFonts w:hint="cs"/>
          <w:rtl/>
        </w:rPr>
        <w:t>כולם חברי מרכז ליכוד?</w:t>
      </w:r>
    </w:p>
    <w:p w:rsidR="00A61867" w:rsidRDefault="00A61867" w:rsidP="00A90763">
      <w:pPr>
        <w:rPr>
          <w:rtl/>
        </w:rPr>
      </w:pPr>
    </w:p>
    <w:p w:rsidR="00A61867" w:rsidRDefault="00A61867" w:rsidP="00A90763">
      <w:pPr>
        <w:pStyle w:val="-"/>
        <w:keepNext/>
        <w:rPr>
          <w:rtl/>
        </w:rPr>
      </w:pPr>
      <w:bookmarkStart w:id="2530" w:name="ET_speakercontinue_6544_6"/>
      <w:r w:rsidRPr="00521278">
        <w:rPr>
          <w:rStyle w:val="TagStyle"/>
          <w:rtl/>
        </w:rPr>
        <w:t xml:space="preserve"> &lt;&lt; דובר_המשך &gt;&gt;</w:t>
      </w:r>
      <w:r w:rsidRPr="009609A4">
        <w:rPr>
          <w:rStyle w:val="TagStyle"/>
          <w:rtl/>
        </w:rPr>
        <w:t xml:space="preserve"> </w:t>
      </w:r>
      <w:r>
        <w:rPr>
          <w:rtl/>
        </w:rPr>
        <w:t>ששון ששי גואטה (הליכוד):</w:t>
      </w:r>
      <w:r w:rsidRPr="009609A4">
        <w:rPr>
          <w:rStyle w:val="TagStyle"/>
          <w:rtl/>
        </w:rPr>
        <w:t xml:space="preserve"> </w:t>
      </w:r>
      <w:r w:rsidRPr="00521278">
        <w:rPr>
          <w:rStyle w:val="TagStyle"/>
          <w:rtl/>
        </w:rPr>
        <w:t>&lt;&lt; דובר_המשך &gt;&gt;</w:t>
      </w:r>
      <w:r>
        <w:rPr>
          <w:rtl/>
        </w:rPr>
        <w:t xml:space="preserve">  </w:t>
      </w:r>
      <w:bookmarkEnd w:id="2530"/>
    </w:p>
    <w:p w:rsidR="00A61867" w:rsidRDefault="00A61867" w:rsidP="004F7247">
      <w:pPr>
        <w:rPr>
          <w:rtl/>
        </w:rPr>
      </w:pPr>
    </w:p>
    <w:p w:rsidR="00A61867" w:rsidRDefault="00A61867" w:rsidP="00A90763">
      <w:pPr>
        <w:rPr>
          <w:rtl/>
        </w:rPr>
      </w:pPr>
      <w:bookmarkStart w:id="2531" w:name="_ETM_Q6_235000"/>
      <w:bookmarkEnd w:id="2531"/>
      <w:r>
        <w:rPr>
          <w:rFonts w:hint="cs"/>
          <w:rtl/>
        </w:rPr>
        <w:t>אף אחד מהם לא פקוד לליכוד. הם</w:t>
      </w:r>
      <w:bookmarkStart w:id="2532" w:name="_ETM_Q6_240000"/>
      <w:bookmarkEnd w:id="2532"/>
      <w:r>
        <w:rPr>
          <w:rFonts w:hint="cs"/>
          <w:rtl/>
        </w:rPr>
        <w:t xml:space="preserve"> לא פקודים לליכוד, אבל אלה אנשים שמגיע להם </w:t>
      </w:r>
      <w:bookmarkStart w:id="2533" w:name="_ETM_Q6_242000"/>
      <w:bookmarkEnd w:id="2533"/>
      <w:r>
        <w:rPr>
          <w:rFonts w:hint="cs"/>
          <w:rtl/>
        </w:rPr>
        <w:t xml:space="preserve">שנשמור עליהם ונדאג להם לפרנסה, כי מגיע להם. </w:t>
      </w:r>
    </w:p>
    <w:p w:rsidR="00A61867" w:rsidRDefault="00A61867" w:rsidP="00A90763">
      <w:pPr>
        <w:rPr>
          <w:rtl/>
        </w:rPr>
      </w:pPr>
      <w:bookmarkStart w:id="2534" w:name="_ETM_Q6_247000"/>
      <w:bookmarkEnd w:id="2534"/>
    </w:p>
    <w:p w:rsidR="00A61867" w:rsidRDefault="00A61867" w:rsidP="00A90763">
      <w:pPr>
        <w:pStyle w:val="af5"/>
        <w:keepNext/>
        <w:rPr>
          <w:rtl/>
        </w:rPr>
      </w:pPr>
      <w:bookmarkStart w:id="2535" w:name="ET_interruption_6151_7"/>
      <w:r w:rsidRPr="00521278">
        <w:rPr>
          <w:rStyle w:val="TagStyle"/>
          <w:rtl/>
        </w:rPr>
        <w:t xml:space="preserve"> &lt;&lt; קריאה &gt;&gt;</w:t>
      </w:r>
      <w:r w:rsidRPr="00D62A76">
        <w:rPr>
          <w:rStyle w:val="TagStyle"/>
          <w:rtl/>
        </w:rPr>
        <w:t xml:space="preserve"> </w:t>
      </w:r>
      <w:r>
        <w:rPr>
          <w:rtl/>
        </w:rPr>
        <w:t>רון כץ (יש עתיד):</w:t>
      </w:r>
      <w:r w:rsidRPr="00D62A76">
        <w:rPr>
          <w:rStyle w:val="TagStyle"/>
          <w:rtl/>
        </w:rPr>
        <w:t xml:space="preserve"> </w:t>
      </w:r>
      <w:r w:rsidRPr="00521278">
        <w:rPr>
          <w:rStyle w:val="TagStyle"/>
          <w:rtl/>
        </w:rPr>
        <w:t>&lt;&lt; קריאה &gt;&gt;</w:t>
      </w:r>
      <w:r>
        <w:rPr>
          <w:rtl/>
        </w:rPr>
        <w:t xml:space="preserve">  </w:t>
      </w:r>
      <w:bookmarkEnd w:id="2535"/>
    </w:p>
    <w:p w:rsidR="00A61867" w:rsidRDefault="00A61867" w:rsidP="004F7247">
      <w:pPr>
        <w:rPr>
          <w:rtl/>
        </w:rPr>
      </w:pPr>
    </w:p>
    <w:p w:rsidR="00A61867" w:rsidRDefault="00A61867" w:rsidP="00A90763">
      <w:pPr>
        <w:rPr>
          <w:rtl/>
        </w:rPr>
      </w:pPr>
      <w:r>
        <w:rPr>
          <w:rFonts w:hint="cs"/>
          <w:rtl/>
        </w:rPr>
        <w:t xml:space="preserve">אבל מה הקשר לכל מדינת ישראל? למה ביצה צריכה להיות כל כך יקרה? </w:t>
      </w:r>
    </w:p>
    <w:p w:rsidR="00A61867" w:rsidRDefault="00A61867" w:rsidP="00A90763">
      <w:pPr>
        <w:rPr>
          <w:rtl/>
        </w:rPr>
      </w:pPr>
      <w:bookmarkStart w:id="2536" w:name="_ETM_Q6_251000"/>
      <w:bookmarkEnd w:id="2536"/>
    </w:p>
    <w:p w:rsidR="00A61867" w:rsidRDefault="00A61867" w:rsidP="00A90763">
      <w:pPr>
        <w:pStyle w:val="-"/>
        <w:keepNext/>
        <w:rPr>
          <w:rtl/>
        </w:rPr>
      </w:pPr>
      <w:bookmarkStart w:id="2537" w:name="ET_speakercontinue_6544_8"/>
      <w:r w:rsidRPr="00521278">
        <w:rPr>
          <w:rStyle w:val="TagStyle"/>
          <w:rtl/>
        </w:rPr>
        <w:t xml:space="preserve"> &lt;&lt; דובר_המשך &gt;&gt;</w:t>
      </w:r>
      <w:r w:rsidRPr="00D4360D">
        <w:rPr>
          <w:rStyle w:val="TagStyle"/>
          <w:rtl/>
        </w:rPr>
        <w:t xml:space="preserve"> </w:t>
      </w:r>
      <w:r>
        <w:rPr>
          <w:rtl/>
        </w:rPr>
        <w:t>ששון ששי גואטה (הליכוד):</w:t>
      </w:r>
      <w:r w:rsidRPr="00D4360D">
        <w:rPr>
          <w:rStyle w:val="TagStyle"/>
          <w:rtl/>
        </w:rPr>
        <w:t xml:space="preserve"> </w:t>
      </w:r>
      <w:r w:rsidRPr="00521278">
        <w:rPr>
          <w:rStyle w:val="TagStyle"/>
          <w:rtl/>
        </w:rPr>
        <w:t>&lt;&lt; דובר_המשך &gt;&gt;</w:t>
      </w:r>
      <w:r>
        <w:rPr>
          <w:rtl/>
        </w:rPr>
        <w:t xml:space="preserve">  </w:t>
      </w:r>
      <w:bookmarkEnd w:id="2537"/>
    </w:p>
    <w:p w:rsidR="00A61867" w:rsidRDefault="00A61867" w:rsidP="004F7247">
      <w:pPr>
        <w:rPr>
          <w:rtl/>
        </w:rPr>
      </w:pPr>
    </w:p>
    <w:p w:rsidR="00A61867" w:rsidRDefault="00A61867" w:rsidP="00A90763">
      <w:pPr>
        <w:rPr>
          <w:rtl/>
        </w:rPr>
      </w:pPr>
      <w:r>
        <w:rPr>
          <w:rFonts w:hint="cs"/>
          <w:rtl/>
        </w:rPr>
        <w:t xml:space="preserve">הביצה בישראל לא יקרה. דרך אגב, בארצות הברית הביצה יותר יקרה פי שלושה, ותבדוק אותי עכשיו. בדקתי את זה לפני שעליתי. </w:t>
      </w:r>
    </w:p>
    <w:p w:rsidR="00A61867" w:rsidRDefault="00A61867" w:rsidP="00A90763">
      <w:pPr>
        <w:rPr>
          <w:rtl/>
        </w:rPr>
      </w:pPr>
      <w:bookmarkStart w:id="2538" w:name="_ETM_Q6_256000"/>
      <w:bookmarkEnd w:id="2538"/>
    </w:p>
    <w:p w:rsidR="00A61867" w:rsidRDefault="00A61867" w:rsidP="00A90763">
      <w:pPr>
        <w:pStyle w:val="af5"/>
        <w:keepNext/>
        <w:rPr>
          <w:rtl/>
        </w:rPr>
      </w:pPr>
      <w:bookmarkStart w:id="2539" w:name="ET_interruption_6151_9"/>
      <w:r w:rsidRPr="00521278">
        <w:rPr>
          <w:rStyle w:val="TagStyle"/>
          <w:rtl/>
        </w:rPr>
        <w:t xml:space="preserve"> &lt;&lt; קריאה &gt;&gt;</w:t>
      </w:r>
      <w:r w:rsidRPr="002845BC">
        <w:rPr>
          <w:rStyle w:val="TagStyle"/>
          <w:rtl/>
        </w:rPr>
        <w:t xml:space="preserve"> </w:t>
      </w:r>
      <w:r>
        <w:rPr>
          <w:rtl/>
        </w:rPr>
        <w:t>רון כץ (יש עתיד):</w:t>
      </w:r>
      <w:r w:rsidRPr="002845BC">
        <w:rPr>
          <w:rStyle w:val="TagStyle"/>
          <w:rtl/>
        </w:rPr>
        <w:t xml:space="preserve"> </w:t>
      </w:r>
      <w:r w:rsidRPr="00521278">
        <w:rPr>
          <w:rStyle w:val="TagStyle"/>
          <w:rtl/>
        </w:rPr>
        <w:t>&lt;&lt; קריאה &gt;&gt;</w:t>
      </w:r>
      <w:r>
        <w:rPr>
          <w:rtl/>
        </w:rPr>
        <w:t xml:space="preserve">  </w:t>
      </w:r>
      <w:bookmarkEnd w:id="2539"/>
    </w:p>
    <w:p w:rsidR="00A61867" w:rsidRDefault="00A61867" w:rsidP="004F7247">
      <w:pPr>
        <w:rPr>
          <w:rtl/>
        </w:rPr>
      </w:pPr>
    </w:p>
    <w:p w:rsidR="00A61867" w:rsidRDefault="00A61867" w:rsidP="00A90763">
      <w:pPr>
        <w:rPr>
          <w:rtl/>
        </w:rPr>
      </w:pPr>
      <w:r>
        <w:rPr>
          <w:rFonts w:hint="cs"/>
          <w:rtl/>
        </w:rPr>
        <w:t>באירופה?</w:t>
      </w:r>
    </w:p>
    <w:p w:rsidR="00A61867" w:rsidRDefault="00A61867" w:rsidP="00A90763">
      <w:pPr>
        <w:rPr>
          <w:rtl/>
        </w:rPr>
      </w:pPr>
    </w:p>
    <w:p w:rsidR="00A61867" w:rsidRDefault="00A61867" w:rsidP="00A90763">
      <w:pPr>
        <w:pStyle w:val="-"/>
        <w:keepNext/>
        <w:rPr>
          <w:rtl/>
        </w:rPr>
      </w:pPr>
      <w:bookmarkStart w:id="2540" w:name="ET_speakercontinue_6544_10"/>
      <w:r w:rsidRPr="00521278">
        <w:rPr>
          <w:rStyle w:val="TagStyle"/>
          <w:rtl/>
        </w:rPr>
        <w:t xml:space="preserve"> &lt;&lt; דובר_המשך &gt;&gt;</w:t>
      </w:r>
      <w:r w:rsidRPr="002845BC">
        <w:rPr>
          <w:rStyle w:val="TagStyle"/>
          <w:rtl/>
        </w:rPr>
        <w:t xml:space="preserve"> </w:t>
      </w:r>
      <w:r>
        <w:rPr>
          <w:rtl/>
        </w:rPr>
        <w:t>ששון ששי גואטה (הליכוד):</w:t>
      </w:r>
      <w:r w:rsidRPr="002845BC">
        <w:rPr>
          <w:rStyle w:val="TagStyle"/>
          <w:rtl/>
        </w:rPr>
        <w:t xml:space="preserve"> </w:t>
      </w:r>
      <w:r w:rsidRPr="00521278">
        <w:rPr>
          <w:rStyle w:val="TagStyle"/>
          <w:rtl/>
        </w:rPr>
        <w:t>&lt;&lt; דובר_המשך &gt;&gt;</w:t>
      </w:r>
      <w:r>
        <w:rPr>
          <w:rtl/>
        </w:rPr>
        <w:t xml:space="preserve">  </w:t>
      </w:r>
      <w:bookmarkEnd w:id="2540"/>
    </w:p>
    <w:p w:rsidR="00A61867" w:rsidRDefault="00A61867" w:rsidP="004F7247">
      <w:pPr>
        <w:rPr>
          <w:rtl/>
        </w:rPr>
      </w:pPr>
    </w:p>
    <w:p w:rsidR="00A61867" w:rsidRDefault="00A61867" w:rsidP="009B6408">
      <w:pPr>
        <w:rPr>
          <w:rtl/>
        </w:rPr>
      </w:pPr>
      <w:r>
        <w:rPr>
          <w:rFonts w:hint="cs"/>
          <w:rtl/>
        </w:rPr>
        <w:t xml:space="preserve">בכל המקומות. אז חברים, אני מבקש מכם לבוא, לתמוך </w:t>
      </w:r>
      <w:bookmarkStart w:id="2541" w:name="_ETM_Q6_263000"/>
      <w:bookmarkEnd w:id="2541"/>
      <w:r>
        <w:rPr>
          <w:rFonts w:hint="cs"/>
          <w:rtl/>
        </w:rPr>
        <w:t>בחוק, לעזור להתיישבות העובדת</w:t>
      </w:r>
      <w:r w:rsidR="009B6408">
        <w:rPr>
          <w:rFonts w:hint="cs"/>
          <w:rtl/>
        </w:rPr>
        <w:t>.</w:t>
      </w:r>
      <w:r>
        <w:rPr>
          <w:rFonts w:hint="eastAsia"/>
          <w:rtl/>
        </w:rPr>
        <w:t xml:space="preserve"> </w:t>
      </w:r>
      <w:r>
        <w:rPr>
          <w:rFonts w:hint="cs"/>
          <w:rtl/>
        </w:rPr>
        <w:t xml:space="preserve">ההתיישבות העובדת הוכיחה את עצמה במלחמה, הוכיחה את עצמה למדינה בכל מה היא עשתה. </w:t>
      </w:r>
      <w:bookmarkStart w:id="2542" w:name="_ETM_Q6_273000"/>
      <w:bookmarkEnd w:id="2542"/>
      <w:r>
        <w:rPr>
          <w:rFonts w:hint="cs"/>
          <w:rtl/>
        </w:rPr>
        <w:t xml:space="preserve">אני מקווה שתתמכו, ותודה רבה </w:t>
      </w:r>
      <w:proofErr w:type="spellStart"/>
      <w:r>
        <w:rPr>
          <w:rFonts w:hint="cs"/>
          <w:rtl/>
        </w:rPr>
        <w:t>רבה</w:t>
      </w:r>
      <w:proofErr w:type="spellEnd"/>
      <w:r>
        <w:rPr>
          <w:rFonts w:hint="cs"/>
          <w:rtl/>
        </w:rPr>
        <w:t xml:space="preserve"> לכם. </w:t>
      </w:r>
    </w:p>
    <w:p w:rsidR="00A61867" w:rsidRDefault="00A61867" w:rsidP="00A90763">
      <w:pPr>
        <w:rPr>
          <w:rtl/>
        </w:rPr>
      </w:pPr>
      <w:bookmarkStart w:id="2543" w:name="_ETM_Q6_276000"/>
      <w:bookmarkEnd w:id="2543"/>
    </w:p>
    <w:p w:rsidR="00A61867" w:rsidRDefault="00A61867" w:rsidP="00A90763">
      <w:pPr>
        <w:pStyle w:val="af5"/>
        <w:keepNext/>
        <w:rPr>
          <w:rtl/>
        </w:rPr>
      </w:pPr>
      <w:bookmarkStart w:id="2544" w:name="ET_interruption_קר_אה_12"/>
      <w:r w:rsidRPr="00521278">
        <w:rPr>
          <w:rStyle w:val="TagStyle"/>
          <w:rtl/>
        </w:rPr>
        <w:t xml:space="preserve"> &lt;&lt; קריאה &gt;&gt;</w:t>
      </w:r>
      <w:r w:rsidRPr="004B2DEF">
        <w:rPr>
          <w:rStyle w:val="TagStyle"/>
          <w:rtl/>
        </w:rPr>
        <w:t xml:space="preserve"> </w:t>
      </w:r>
      <w:r>
        <w:rPr>
          <w:rtl/>
        </w:rPr>
        <w:t>קריאה:</w:t>
      </w:r>
      <w:r w:rsidRPr="004B2DEF">
        <w:rPr>
          <w:rStyle w:val="TagStyle"/>
          <w:rtl/>
        </w:rPr>
        <w:t xml:space="preserve"> </w:t>
      </w:r>
      <w:r w:rsidRPr="00521278">
        <w:rPr>
          <w:rStyle w:val="TagStyle"/>
          <w:rtl/>
        </w:rPr>
        <w:t>&lt;&lt; קריאה &gt;&gt;</w:t>
      </w:r>
      <w:r>
        <w:rPr>
          <w:rtl/>
        </w:rPr>
        <w:t xml:space="preserve">  </w:t>
      </w:r>
      <w:bookmarkEnd w:id="2544"/>
    </w:p>
    <w:p w:rsidR="00A61867" w:rsidRDefault="00A61867" w:rsidP="004F7247">
      <w:pPr>
        <w:rPr>
          <w:rtl/>
        </w:rPr>
      </w:pPr>
    </w:p>
    <w:p w:rsidR="00A61867" w:rsidRPr="004B2DEF" w:rsidRDefault="00A61867" w:rsidP="00A90763">
      <w:pPr>
        <w:rPr>
          <w:rtl/>
        </w:rPr>
      </w:pPr>
      <w:r>
        <w:rPr>
          <w:rFonts w:hint="cs"/>
          <w:rtl/>
        </w:rPr>
        <w:t>נהייתם קומוניסטים.</w:t>
      </w:r>
    </w:p>
    <w:p w:rsidR="00A61867" w:rsidRDefault="00A61867" w:rsidP="00A90763">
      <w:pPr>
        <w:rPr>
          <w:rtl/>
        </w:rPr>
      </w:pPr>
    </w:p>
    <w:p w:rsidR="00A61867" w:rsidRDefault="00A61867" w:rsidP="00A90763">
      <w:pPr>
        <w:pStyle w:val="af6"/>
        <w:keepNext/>
        <w:rPr>
          <w:rtl/>
        </w:rPr>
      </w:pPr>
      <w:r w:rsidRPr="00521278">
        <w:rPr>
          <w:rStyle w:val="TagStyle"/>
          <w:rtl/>
        </w:rPr>
        <w:t>&lt;&lt; יור &gt;&gt;</w:t>
      </w:r>
      <w:r w:rsidRPr="004B2DEF">
        <w:rPr>
          <w:rStyle w:val="TagStyle"/>
          <w:rtl/>
        </w:rPr>
        <w:t xml:space="preserve"> </w:t>
      </w:r>
      <w:r>
        <w:rPr>
          <w:rtl/>
        </w:rPr>
        <w:t>היו"ר ארז מלול:</w:t>
      </w:r>
      <w:r w:rsidRPr="004B2DEF">
        <w:rPr>
          <w:rStyle w:val="TagStyle"/>
          <w:rtl/>
        </w:rPr>
        <w:t xml:space="preserve"> </w:t>
      </w:r>
      <w:r w:rsidRPr="00521278">
        <w:rPr>
          <w:rStyle w:val="TagStyle"/>
          <w:rtl/>
        </w:rPr>
        <w:t>&lt;&lt; יור &gt;&gt;</w:t>
      </w:r>
      <w:r>
        <w:rPr>
          <w:rtl/>
        </w:rPr>
        <w:t xml:space="preserve">  </w:t>
      </w:r>
    </w:p>
    <w:p w:rsidR="00A61867" w:rsidRDefault="00A61867" w:rsidP="004F7247">
      <w:pPr>
        <w:rPr>
          <w:rtl/>
        </w:rPr>
      </w:pPr>
    </w:p>
    <w:p w:rsidR="00A61867" w:rsidRDefault="00A61867" w:rsidP="00A90763">
      <w:pPr>
        <w:rPr>
          <w:rtl/>
        </w:rPr>
      </w:pPr>
      <w:r>
        <w:rPr>
          <w:rFonts w:hint="cs"/>
          <w:rtl/>
        </w:rPr>
        <w:t xml:space="preserve">תודה רבה לחבר הכנסת ששון גואטה. אני מזמין את כבוד שר החקלאות להציג את עמדת הממשלה. עשר דקות לרשותך. </w:t>
      </w:r>
    </w:p>
    <w:p w:rsidR="00A61867" w:rsidRDefault="00A61867" w:rsidP="00A90763">
      <w:pPr>
        <w:rPr>
          <w:rtl/>
        </w:rPr>
      </w:pPr>
    </w:p>
    <w:p w:rsidR="00A61867" w:rsidRDefault="00A61867" w:rsidP="00A90763">
      <w:pPr>
        <w:pStyle w:val="af5"/>
        <w:keepNext/>
        <w:rPr>
          <w:rtl/>
        </w:rPr>
      </w:pPr>
      <w:bookmarkStart w:id="2545" w:name="ET_interruption_6544_13"/>
      <w:r w:rsidRPr="00521278">
        <w:rPr>
          <w:rStyle w:val="TagStyle"/>
          <w:rtl/>
        </w:rPr>
        <w:t>&lt;&lt; קריאה &gt;&gt;</w:t>
      </w:r>
      <w:r w:rsidRPr="004B2DEF">
        <w:rPr>
          <w:rStyle w:val="TagStyle"/>
          <w:rtl/>
        </w:rPr>
        <w:t xml:space="preserve"> </w:t>
      </w:r>
      <w:r>
        <w:rPr>
          <w:rtl/>
        </w:rPr>
        <w:t>ששון ששי גואטה (הליכוד):</w:t>
      </w:r>
      <w:r w:rsidRPr="004B2DEF">
        <w:rPr>
          <w:rStyle w:val="TagStyle"/>
          <w:rtl/>
        </w:rPr>
        <w:t xml:space="preserve"> </w:t>
      </w:r>
      <w:r w:rsidRPr="00521278">
        <w:rPr>
          <w:rStyle w:val="TagStyle"/>
          <w:rtl/>
        </w:rPr>
        <w:t>&lt;&lt; קריאה &gt;&gt;</w:t>
      </w:r>
      <w:r>
        <w:rPr>
          <w:rtl/>
        </w:rPr>
        <w:t xml:space="preserve">  </w:t>
      </w:r>
      <w:bookmarkEnd w:id="2545"/>
    </w:p>
    <w:p w:rsidR="00A61867" w:rsidRDefault="00A61867" w:rsidP="004F7247">
      <w:pPr>
        <w:rPr>
          <w:rtl/>
        </w:rPr>
      </w:pPr>
    </w:p>
    <w:p w:rsidR="00A61867" w:rsidRDefault="00A61867" w:rsidP="00A90763">
      <w:pPr>
        <w:rPr>
          <w:rtl/>
        </w:rPr>
      </w:pPr>
      <w:r>
        <w:rPr>
          <w:rFonts w:hint="cs"/>
          <w:rtl/>
        </w:rPr>
        <w:t xml:space="preserve">אה, ולא אמרתי תודות לשר. </w:t>
      </w:r>
    </w:p>
    <w:p w:rsidR="00A61867" w:rsidRDefault="00A61867" w:rsidP="00A90763">
      <w:pPr>
        <w:rPr>
          <w:rtl/>
        </w:rPr>
      </w:pPr>
    </w:p>
    <w:p w:rsidR="00A61867" w:rsidRDefault="00A61867" w:rsidP="00A90763">
      <w:pPr>
        <w:pStyle w:val="af6"/>
        <w:keepNext/>
        <w:rPr>
          <w:rtl/>
        </w:rPr>
      </w:pPr>
      <w:bookmarkStart w:id="2546" w:name="ET_yor_6595_14"/>
      <w:r w:rsidRPr="00521278">
        <w:rPr>
          <w:rStyle w:val="TagStyle"/>
          <w:rtl/>
        </w:rPr>
        <w:t xml:space="preserve"> &lt;&lt; יור &gt;&gt;</w:t>
      </w:r>
      <w:r w:rsidRPr="004B2DEF">
        <w:rPr>
          <w:rStyle w:val="TagStyle"/>
          <w:rtl/>
        </w:rPr>
        <w:t xml:space="preserve"> </w:t>
      </w:r>
      <w:r>
        <w:rPr>
          <w:rtl/>
        </w:rPr>
        <w:t>היו"ר ארז מלול:</w:t>
      </w:r>
      <w:r w:rsidRPr="004B2DEF">
        <w:rPr>
          <w:rStyle w:val="TagStyle"/>
          <w:rtl/>
        </w:rPr>
        <w:t xml:space="preserve"> </w:t>
      </w:r>
      <w:r w:rsidRPr="00521278">
        <w:rPr>
          <w:rStyle w:val="TagStyle"/>
          <w:rtl/>
        </w:rPr>
        <w:t>&lt;&lt; יור &gt;&gt;</w:t>
      </w:r>
      <w:r>
        <w:rPr>
          <w:rtl/>
        </w:rPr>
        <w:t xml:space="preserve">  </w:t>
      </w:r>
      <w:bookmarkEnd w:id="2546"/>
    </w:p>
    <w:p w:rsidR="00A61867" w:rsidRDefault="00A61867" w:rsidP="004F7247">
      <w:pPr>
        <w:rPr>
          <w:rtl/>
        </w:rPr>
      </w:pPr>
    </w:p>
    <w:p w:rsidR="00A61867" w:rsidRDefault="00A61867" w:rsidP="00A90763">
      <w:pPr>
        <w:rPr>
          <w:rtl/>
        </w:rPr>
      </w:pPr>
      <w:bookmarkStart w:id="2547" w:name="_ETM_Q6_284000"/>
      <w:bookmarkEnd w:id="2547"/>
      <w:r>
        <w:rPr>
          <w:rFonts w:hint="cs"/>
          <w:rtl/>
        </w:rPr>
        <w:t xml:space="preserve">בקריאה </w:t>
      </w:r>
      <w:bookmarkStart w:id="2548" w:name="_ETM_Q6_286000"/>
      <w:bookmarkEnd w:id="2548"/>
      <w:r>
        <w:rPr>
          <w:rFonts w:hint="cs"/>
          <w:rtl/>
        </w:rPr>
        <w:t xml:space="preserve">השלישית. ששי, בקריאה השלישית תגיד תודות. בקריאה השלישית. </w:t>
      </w:r>
    </w:p>
    <w:p w:rsidR="00A61867" w:rsidRDefault="00A61867" w:rsidP="00A90763">
      <w:pPr>
        <w:rPr>
          <w:rtl/>
        </w:rPr>
      </w:pPr>
      <w:bookmarkStart w:id="2549" w:name="_ETM_Q6_298000"/>
      <w:bookmarkEnd w:id="2549"/>
    </w:p>
    <w:p w:rsidR="00A61867" w:rsidRDefault="00A61867" w:rsidP="00A90763">
      <w:pPr>
        <w:pStyle w:val="a4"/>
        <w:keepNext/>
        <w:rPr>
          <w:rtl/>
        </w:rPr>
      </w:pPr>
      <w:bookmarkStart w:id="2550" w:name="ET_speaker_6635_15"/>
      <w:r w:rsidRPr="00521278">
        <w:rPr>
          <w:rStyle w:val="TagStyle"/>
          <w:rtl/>
        </w:rPr>
        <w:t xml:space="preserve"> &lt;&lt; דובר &gt;&gt;</w:t>
      </w:r>
      <w:r w:rsidRPr="004B2DEF">
        <w:rPr>
          <w:rStyle w:val="TagStyle"/>
          <w:rtl/>
        </w:rPr>
        <w:t xml:space="preserve"> </w:t>
      </w:r>
      <w:bookmarkStart w:id="2551" w:name="_Toc189679952"/>
      <w:bookmarkStart w:id="2552" w:name="_Toc189681756"/>
      <w:r>
        <w:rPr>
          <w:rtl/>
        </w:rPr>
        <w:t>שר החקלאות וביטחון המזון אבי דיכטר:</w:t>
      </w:r>
      <w:bookmarkEnd w:id="2551"/>
      <w:bookmarkEnd w:id="2552"/>
      <w:r w:rsidRPr="004B2DEF">
        <w:rPr>
          <w:rStyle w:val="TagStyle"/>
          <w:rtl/>
        </w:rPr>
        <w:t xml:space="preserve"> </w:t>
      </w:r>
      <w:r w:rsidRPr="00521278">
        <w:rPr>
          <w:rStyle w:val="TagStyle"/>
          <w:rtl/>
        </w:rPr>
        <w:t>&lt;&lt; דובר &gt;&gt;</w:t>
      </w:r>
      <w:r>
        <w:rPr>
          <w:rtl/>
        </w:rPr>
        <w:t xml:space="preserve">  </w:t>
      </w:r>
      <w:bookmarkEnd w:id="2550"/>
    </w:p>
    <w:p w:rsidR="00A61867" w:rsidRDefault="00A61867" w:rsidP="004F7247">
      <w:pPr>
        <w:rPr>
          <w:rtl/>
        </w:rPr>
      </w:pPr>
    </w:p>
    <w:p w:rsidR="00A61867" w:rsidRDefault="00A61867" w:rsidP="00A90763">
      <w:pPr>
        <w:rPr>
          <w:rtl/>
        </w:rPr>
      </w:pPr>
      <w:bookmarkStart w:id="2553" w:name="_ETM_Q6_308000"/>
      <w:bookmarkEnd w:id="2553"/>
      <w:r>
        <w:rPr>
          <w:rFonts w:hint="cs"/>
          <w:rtl/>
        </w:rPr>
        <w:t>אדוני</w:t>
      </w:r>
      <w:bookmarkStart w:id="2554" w:name="_ETM_Q6_310000"/>
      <w:bookmarkEnd w:id="2554"/>
      <w:r>
        <w:rPr>
          <w:rFonts w:hint="cs"/>
          <w:rtl/>
        </w:rPr>
        <w:t xml:space="preserve"> היושב-ראש, אדוני השר, חבריי חברי הכנסת. </w:t>
      </w:r>
    </w:p>
    <w:p w:rsidR="009B6408" w:rsidRDefault="009B6408" w:rsidP="00A90763">
      <w:pPr>
        <w:rPr>
          <w:rtl/>
        </w:rPr>
      </w:pPr>
    </w:p>
    <w:p w:rsidR="00A61867" w:rsidRDefault="00A61867" w:rsidP="00A90763">
      <w:pPr>
        <w:pStyle w:val="af6"/>
        <w:keepNext/>
        <w:rPr>
          <w:rtl/>
        </w:rPr>
      </w:pPr>
      <w:bookmarkStart w:id="2555" w:name="_ETM_Q6_312000"/>
      <w:bookmarkStart w:id="2556" w:name="ET_yor_6595_16"/>
      <w:bookmarkEnd w:id="2555"/>
      <w:r w:rsidRPr="00521278">
        <w:rPr>
          <w:rStyle w:val="TagStyle"/>
          <w:rtl/>
        </w:rPr>
        <w:t>&lt;&lt; יור &gt;&gt;</w:t>
      </w:r>
      <w:r w:rsidRPr="004B2DEF">
        <w:rPr>
          <w:rStyle w:val="TagStyle"/>
          <w:rtl/>
        </w:rPr>
        <w:t xml:space="preserve"> </w:t>
      </w:r>
      <w:r>
        <w:rPr>
          <w:rtl/>
        </w:rPr>
        <w:t>היו"ר ארז מלול:</w:t>
      </w:r>
      <w:r w:rsidRPr="004B2DEF">
        <w:rPr>
          <w:rStyle w:val="TagStyle"/>
          <w:rtl/>
        </w:rPr>
        <w:t xml:space="preserve"> </w:t>
      </w:r>
      <w:r w:rsidRPr="00521278">
        <w:rPr>
          <w:rStyle w:val="TagStyle"/>
          <w:rtl/>
        </w:rPr>
        <w:t>&lt;&lt; יור &gt;&gt;</w:t>
      </w:r>
      <w:r>
        <w:rPr>
          <w:rtl/>
        </w:rPr>
        <w:t xml:space="preserve">  </w:t>
      </w:r>
      <w:bookmarkEnd w:id="2556"/>
    </w:p>
    <w:p w:rsidR="00A61867" w:rsidRDefault="00A61867" w:rsidP="004F7247">
      <w:pPr>
        <w:rPr>
          <w:rtl/>
        </w:rPr>
      </w:pPr>
    </w:p>
    <w:p w:rsidR="00A61867" w:rsidRDefault="00A61867" w:rsidP="00A90763">
      <w:pPr>
        <w:rPr>
          <w:rtl/>
        </w:rPr>
      </w:pPr>
      <w:bookmarkStart w:id="2557" w:name="_ETM_Q6_313000"/>
      <w:bookmarkEnd w:id="2557"/>
      <w:r>
        <w:rPr>
          <w:rFonts w:hint="cs"/>
          <w:rtl/>
        </w:rPr>
        <w:t>ששון, לא מכובד.</w:t>
      </w:r>
    </w:p>
    <w:p w:rsidR="00A61867" w:rsidRDefault="00A61867" w:rsidP="00A90763">
      <w:pPr>
        <w:rPr>
          <w:rtl/>
        </w:rPr>
      </w:pPr>
    </w:p>
    <w:p w:rsidR="00A61867" w:rsidRDefault="00A61867" w:rsidP="00A90763">
      <w:pPr>
        <w:pStyle w:val="-"/>
        <w:keepNext/>
        <w:rPr>
          <w:rtl/>
        </w:rPr>
      </w:pPr>
      <w:bookmarkStart w:id="2558" w:name="ET_speakercontinue_6635_17"/>
      <w:r w:rsidRPr="00521278">
        <w:rPr>
          <w:rStyle w:val="TagStyle"/>
          <w:rtl/>
        </w:rPr>
        <w:t xml:space="preserve"> &lt;&lt; דובר_המשך &gt;&gt;</w:t>
      </w:r>
      <w:r w:rsidRPr="004B2DEF">
        <w:rPr>
          <w:rStyle w:val="TagStyle"/>
          <w:rtl/>
        </w:rPr>
        <w:t xml:space="preserve"> </w:t>
      </w:r>
      <w:r>
        <w:rPr>
          <w:rtl/>
        </w:rPr>
        <w:t>שר החקלאות וביטחון המזון אבי דיכטר:</w:t>
      </w:r>
      <w:r w:rsidRPr="004B2DEF">
        <w:rPr>
          <w:rStyle w:val="TagStyle"/>
          <w:rtl/>
        </w:rPr>
        <w:t xml:space="preserve"> </w:t>
      </w:r>
      <w:r w:rsidRPr="00521278">
        <w:rPr>
          <w:rStyle w:val="TagStyle"/>
          <w:rtl/>
        </w:rPr>
        <w:t>&lt;&lt; דובר_המשך &gt;&gt;</w:t>
      </w:r>
      <w:r>
        <w:rPr>
          <w:rtl/>
        </w:rPr>
        <w:t xml:space="preserve">  </w:t>
      </w:r>
      <w:bookmarkEnd w:id="2558"/>
    </w:p>
    <w:p w:rsidR="00A61867" w:rsidRDefault="00A61867" w:rsidP="004F7247">
      <w:pPr>
        <w:rPr>
          <w:rtl/>
        </w:rPr>
      </w:pPr>
    </w:p>
    <w:p w:rsidR="00A61867" w:rsidRDefault="00A61867" w:rsidP="009B6408">
      <w:pPr>
        <w:rPr>
          <w:rtl/>
        </w:rPr>
      </w:pPr>
      <w:r>
        <w:rPr>
          <w:rFonts w:hint="cs"/>
          <w:rtl/>
        </w:rPr>
        <w:t>חבר הכנסת ששון גואטה</w:t>
      </w:r>
      <w:r w:rsidR="009B6408">
        <w:rPr>
          <w:rFonts w:hint="cs"/>
          <w:rtl/>
        </w:rPr>
        <w:t>,</w:t>
      </w:r>
      <w:r>
        <w:rPr>
          <w:rFonts w:hint="cs"/>
          <w:rtl/>
        </w:rPr>
        <w:t xml:space="preserve"> אני חושב שרגע לפני שאני מתייחס להצעת החוק, </w:t>
      </w:r>
      <w:bookmarkStart w:id="2559" w:name="_ETM_Q6_321340"/>
      <w:bookmarkEnd w:id="2559"/>
      <w:r>
        <w:rPr>
          <w:rtl/>
        </w:rPr>
        <w:t>אי</w:t>
      </w:r>
      <w:bookmarkStart w:id="2560" w:name="_ETM_Q6_321520"/>
      <w:bookmarkEnd w:id="2560"/>
      <w:r>
        <w:rPr>
          <w:rFonts w:hint="cs"/>
          <w:rtl/>
        </w:rPr>
        <w:t>-</w:t>
      </w:r>
      <w:r>
        <w:rPr>
          <w:rtl/>
        </w:rPr>
        <w:t xml:space="preserve">אפשר </w:t>
      </w:r>
      <w:bookmarkStart w:id="2561" w:name="_ETM_Q6_321820"/>
      <w:bookmarkEnd w:id="2561"/>
      <w:r>
        <w:rPr>
          <w:rtl/>
        </w:rPr>
        <w:t xml:space="preserve">בבוקר </w:t>
      </w:r>
      <w:bookmarkStart w:id="2562" w:name="_ETM_Q6_322330"/>
      <w:bookmarkEnd w:id="2562"/>
      <w:r>
        <w:rPr>
          <w:rtl/>
        </w:rPr>
        <w:t xml:space="preserve">הזה </w:t>
      </w:r>
      <w:bookmarkStart w:id="2563" w:name="_ETM_Q6_323819"/>
      <w:bookmarkEnd w:id="2563"/>
      <w:r>
        <w:rPr>
          <w:rtl/>
        </w:rPr>
        <w:t xml:space="preserve">שלא </w:t>
      </w:r>
      <w:bookmarkStart w:id="2564" w:name="_ETM_Q6_324150"/>
      <w:bookmarkEnd w:id="2564"/>
      <w:r>
        <w:rPr>
          <w:rtl/>
        </w:rPr>
        <w:t xml:space="preserve">לברך </w:t>
      </w:r>
      <w:bookmarkStart w:id="2565" w:name="_ETM_Q6_324720"/>
      <w:bookmarkEnd w:id="2565"/>
      <w:r>
        <w:rPr>
          <w:rtl/>
        </w:rPr>
        <w:t xml:space="preserve">את </w:t>
      </w:r>
      <w:bookmarkStart w:id="2566" w:name="_ETM_Q6_324870"/>
      <w:bookmarkEnd w:id="2566"/>
      <w:r>
        <w:rPr>
          <w:rtl/>
        </w:rPr>
        <w:t xml:space="preserve">ראש </w:t>
      </w:r>
      <w:bookmarkStart w:id="2567" w:name="_ETM_Q6_325079"/>
      <w:bookmarkEnd w:id="2567"/>
      <w:r>
        <w:rPr>
          <w:rtl/>
        </w:rPr>
        <w:t xml:space="preserve">הממשלה </w:t>
      </w:r>
      <w:bookmarkStart w:id="2568" w:name="_ETM_Q6_326450"/>
      <w:bookmarkEnd w:id="2568"/>
      <w:r>
        <w:rPr>
          <w:rtl/>
        </w:rPr>
        <w:t xml:space="preserve">בוושינגטון </w:t>
      </w:r>
      <w:bookmarkStart w:id="2569" w:name="_ETM_Q6_329050"/>
      <w:bookmarkEnd w:id="2569"/>
      <w:r>
        <w:rPr>
          <w:rtl/>
        </w:rPr>
        <w:t xml:space="preserve">על </w:t>
      </w:r>
      <w:bookmarkStart w:id="2570" w:name="_ETM_Q6_329319"/>
      <w:bookmarkEnd w:id="2570"/>
      <w:r>
        <w:rPr>
          <w:rtl/>
        </w:rPr>
        <w:t xml:space="preserve">פגישה </w:t>
      </w:r>
      <w:bookmarkStart w:id="2571" w:name="_ETM_Q6_330900"/>
      <w:bookmarkEnd w:id="2571"/>
      <w:r>
        <w:rPr>
          <w:rtl/>
        </w:rPr>
        <w:t>היסטורית</w:t>
      </w:r>
      <w:r>
        <w:rPr>
          <w:rFonts w:hint="cs"/>
          <w:rtl/>
        </w:rPr>
        <w:t>,</w:t>
      </w:r>
      <w:r>
        <w:rPr>
          <w:rtl/>
        </w:rPr>
        <w:t xml:space="preserve"> </w:t>
      </w:r>
      <w:bookmarkStart w:id="2572" w:name="_ETM_Q6_333650"/>
      <w:bookmarkEnd w:id="2572"/>
      <w:r>
        <w:rPr>
          <w:rtl/>
        </w:rPr>
        <w:t xml:space="preserve">שאני </w:t>
      </w:r>
      <w:bookmarkStart w:id="2573" w:name="_ETM_Q6_334010"/>
      <w:bookmarkEnd w:id="2573"/>
      <w:r>
        <w:rPr>
          <w:rtl/>
        </w:rPr>
        <w:t xml:space="preserve">אומר </w:t>
      </w:r>
      <w:bookmarkStart w:id="2574" w:name="_ETM_Q6_334220"/>
      <w:bookmarkEnd w:id="2574"/>
      <w:r>
        <w:rPr>
          <w:rtl/>
        </w:rPr>
        <w:t>לכם</w:t>
      </w:r>
      <w:r>
        <w:rPr>
          <w:rFonts w:hint="cs"/>
          <w:rtl/>
        </w:rPr>
        <w:t>,</w:t>
      </w:r>
      <w:r>
        <w:rPr>
          <w:rtl/>
        </w:rPr>
        <w:t xml:space="preserve"> </w:t>
      </w:r>
      <w:bookmarkStart w:id="2575" w:name="_ETM_Q6_335580"/>
      <w:bookmarkEnd w:id="2575"/>
      <w:r>
        <w:rPr>
          <w:rtl/>
        </w:rPr>
        <w:t xml:space="preserve">מאז </w:t>
      </w:r>
      <w:bookmarkStart w:id="2576" w:name="_ETM_Q6_337000"/>
      <w:bookmarkEnd w:id="2576"/>
      <w:r>
        <w:rPr>
          <w:rtl/>
        </w:rPr>
        <w:t xml:space="preserve">הקמת </w:t>
      </w:r>
      <w:bookmarkStart w:id="2577" w:name="_ETM_Q6_337569"/>
      <w:bookmarkEnd w:id="2577"/>
      <w:r>
        <w:rPr>
          <w:rtl/>
        </w:rPr>
        <w:t>המדינה</w:t>
      </w:r>
      <w:r>
        <w:rPr>
          <w:rFonts w:hint="cs"/>
          <w:rtl/>
        </w:rPr>
        <w:t>,</w:t>
      </w:r>
      <w:r>
        <w:rPr>
          <w:rtl/>
        </w:rPr>
        <w:t xml:space="preserve"> </w:t>
      </w:r>
      <w:bookmarkStart w:id="2578" w:name="_ETM_Q6_341719"/>
      <w:bookmarkEnd w:id="2578"/>
      <w:r>
        <w:rPr>
          <w:rtl/>
        </w:rPr>
        <w:t xml:space="preserve">ומאז </w:t>
      </w:r>
      <w:bookmarkStart w:id="2579" w:name="_ETM_Q6_343730"/>
      <w:bookmarkEnd w:id="2579"/>
      <w:r>
        <w:rPr>
          <w:rtl/>
        </w:rPr>
        <w:t xml:space="preserve">שברצועת </w:t>
      </w:r>
      <w:bookmarkStart w:id="2580" w:name="_ETM_Q6_344659"/>
      <w:bookmarkEnd w:id="2580"/>
      <w:r>
        <w:rPr>
          <w:rtl/>
        </w:rPr>
        <w:t xml:space="preserve">עזה </w:t>
      </w:r>
      <w:bookmarkStart w:id="2581" w:name="_ETM_Q6_346250"/>
      <w:bookmarkEnd w:id="2581"/>
      <w:r>
        <w:rPr>
          <w:rtl/>
        </w:rPr>
        <w:t xml:space="preserve">התרכזו </w:t>
      </w:r>
      <w:bookmarkStart w:id="2582" w:name="_ETM_Q6_346940"/>
      <w:bookmarkEnd w:id="2582"/>
      <w:r>
        <w:rPr>
          <w:rtl/>
        </w:rPr>
        <w:t xml:space="preserve">פליטים </w:t>
      </w:r>
      <w:bookmarkStart w:id="2583" w:name="_ETM_Q6_348020"/>
      <w:bookmarkEnd w:id="2583"/>
      <w:r>
        <w:rPr>
          <w:rFonts w:hint="cs"/>
          <w:rtl/>
        </w:rPr>
        <w:t>ש-76</w:t>
      </w:r>
      <w:r>
        <w:rPr>
          <w:rtl/>
        </w:rPr>
        <w:t xml:space="preserve"> </w:t>
      </w:r>
      <w:bookmarkStart w:id="2584" w:name="_ETM_Q6_349160"/>
      <w:bookmarkEnd w:id="2584"/>
      <w:r>
        <w:rPr>
          <w:rtl/>
        </w:rPr>
        <w:t xml:space="preserve">שנה </w:t>
      </w:r>
      <w:bookmarkStart w:id="2585" w:name="_ETM_Q6_349490"/>
      <w:bookmarkEnd w:id="2585"/>
      <w:r>
        <w:rPr>
          <w:rtl/>
        </w:rPr>
        <w:t xml:space="preserve">לאחר </w:t>
      </w:r>
      <w:bookmarkStart w:id="2586" w:name="_ETM_Q6_350030"/>
      <w:bookmarkEnd w:id="2586"/>
      <w:r>
        <w:rPr>
          <w:rtl/>
        </w:rPr>
        <w:t xml:space="preserve">מלחמת </w:t>
      </w:r>
      <w:bookmarkStart w:id="2587" w:name="_ETM_Q6_350540"/>
      <w:bookmarkEnd w:id="2587"/>
      <w:r>
        <w:rPr>
          <w:rtl/>
        </w:rPr>
        <w:t xml:space="preserve">השחרור </w:t>
      </w:r>
      <w:bookmarkStart w:id="2588" w:name="_ETM_Q6_351020"/>
      <w:bookmarkEnd w:id="2588"/>
      <w:r>
        <w:rPr>
          <w:rtl/>
        </w:rPr>
        <w:t>שלנו</w:t>
      </w:r>
      <w:r>
        <w:rPr>
          <w:rFonts w:hint="cs"/>
          <w:rtl/>
        </w:rPr>
        <w:t>,</w:t>
      </w:r>
      <w:r>
        <w:rPr>
          <w:rtl/>
        </w:rPr>
        <w:t xml:space="preserve"> </w:t>
      </w:r>
      <w:bookmarkStart w:id="2589" w:name="_ETM_Q6_353360"/>
      <w:bookmarkEnd w:id="2589"/>
      <w:r>
        <w:rPr>
          <w:rtl/>
        </w:rPr>
        <w:t xml:space="preserve">הפליטים </w:t>
      </w:r>
      <w:bookmarkStart w:id="2590" w:name="_ETM_Q6_353900"/>
      <w:bookmarkEnd w:id="2590"/>
      <w:r>
        <w:rPr>
          <w:rtl/>
        </w:rPr>
        <w:t>האלה</w:t>
      </w:r>
      <w:r>
        <w:rPr>
          <w:rFonts w:hint="cs"/>
          <w:rtl/>
        </w:rPr>
        <w:t>,</w:t>
      </w:r>
      <w:r>
        <w:rPr>
          <w:rtl/>
        </w:rPr>
        <w:t xml:space="preserve"> </w:t>
      </w:r>
      <w:bookmarkStart w:id="2591" w:name="_ETM_Q6_354230"/>
      <w:bookmarkEnd w:id="2591"/>
      <w:r>
        <w:rPr>
          <w:rtl/>
        </w:rPr>
        <w:t xml:space="preserve">שברחו </w:t>
      </w:r>
      <w:bookmarkStart w:id="2592" w:name="_ETM_Q6_354830"/>
      <w:bookmarkEnd w:id="2592"/>
      <w:r>
        <w:rPr>
          <w:rtl/>
        </w:rPr>
        <w:t xml:space="preserve">מכאן </w:t>
      </w:r>
      <w:bookmarkStart w:id="2593" w:name="_ETM_Q6_355700"/>
      <w:bookmarkEnd w:id="2593"/>
      <w:r>
        <w:rPr>
          <w:rtl/>
        </w:rPr>
        <w:t xml:space="preserve">בתקווה </w:t>
      </w:r>
      <w:bookmarkStart w:id="2594" w:name="_ETM_Q6_356360"/>
      <w:bookmarkEnd w:id="2594"/>
      <w:r>
        <w:rPr>
          <w:rtl/>
        </w:rPr>
        <w:t xml:space="preserve">שיוכלו </w:t>
      </w:r>
      <w:bookmarkStart w:id="2595" w:name="_ETM_Q6_356810"/>
      <w:bookmarkEnd w:id="2595"/>
      <w:r>
        <w:rPr>
          <w:rtl/>
        </w:rPr>
        <w:t xml:space="preserve">לחזור </w:t>
      </w:r>
      <w:bookmarkStart w:id="2596" w:name="_ETM_Q6_357290"/>
      <w:bookmarkEnd w:id="2596"/>
      <w:r>
        <w:rPr>
          <w:rtl/>
        </w:rPr>
        <w:t xml:space="preserve">אחרי </w:t>
      </w:r>
      <w:bookmarkStart w:id="2597" w:name="_ETM_Q6_357650"/>
      <w:bookmarkEnd w:id="2597"/>
      <w:r>
        <w:rPr>
          <w:rtl/>
        </w:rPr>
        <w:t xml:space="preserve">שמדינות </w:t>
      </w:r>
      <w:bookmarkStart w:id="2598" w:name="_ETM_Q6_358310"/>
      <w:bookmarkEnd w:id="2598"/>
      <w:r>
        <w:rPr>
          <w:rtl/>
        </w:rPr>
        <w:t xml:space="preserve">ערב </w:t>
      </w:r>
      <w:bookmarkStart w:id="2599" w:name="_ETM_Q6_359330"/>
      <w:bookmarkEnd w:id="2599"/>
      <w:r>
        <w:rPr>
          <w:rFonts w:hint="cs"/>
          <w:rtl/>
        </w:rPr>
        <w:t xml:space="preserve">יכבשו את ארץ ישראל ואת מדינת ישראל שזה </w:t>
      </w:r>
      <w:bookmarkStart w:id="2600" w:name="_ETM_Q6_364000"/>
      <w:bookmarkEnd w:id="2600"/>
      <w:r>
        <w:rPr>
          <w:rFonts w:hint="cs"/>
          <w:rtl/>
        </w:rPr>
        <w:t xml:space="preserve">עתה קמה, למגינת ליבם מצאו את עצמם בעזה </w:t>
      </w:r>
      <w:r>
        <w:rPr>
          <w:rFonts w:hint="eastAsia"/>
          <w:rtl/>
        </w:rPr>
        <w:t xml:space="preserve">– </w:t>
      </w:r>
      <w:r>
        <w:rPr>
          <w:rFonts w:hint="cs"/>
          <w:rtl/>
        </w:rPr>
        <w:t>76 שנים לאחר מכן 70% מאוכלוסיית עזה מוגדרים כפליטים על ידי האו"ם, על ידי אונר"א. 71%, ליתר דיוק. 25% מאוכלוסיית עזה גרה היום, 2025, במחנות פליטים, בשמונה</w:t>
      </w:r>
      <w:bookmarkStart w:id="2601" w:name="_ETM_Q6_390250"/>
      <w:bookmarkEnd w:id="2601"/>
      <w:r>
        <w:rPr>
          <w:rFonts w:hint="cs"/>
          <w:rtl/>
        </w:rPr>
        <w:t xml:space="preserve"> </w:t>
      </w:r>
      <w:r>
        <w:rPr>
          <w:rtl/>
        </w:rPr>
        <w:t xml:space="preserve">מחנות </w:t>
      </w:r>
      <w:bookmarkStart w:id="2602" w:name="_ETM_Q6_390610"/>
      <w:bookmarkEnd w:id="2602"/>
      <w:r>
        <w:rPr>
          <w:rtl/>
        </w:rPr>
        <w:t>פליטים</w:t>
      </w:r>
      <w:r>
        <w:rPr>
          <w:rFonts w:hint="cs"/>
          <w:rtl/>
        </w:rPr>
        <w:t>.</w:t>
      </w:r>
      <w:r>
        <w:rPr>
          <w:rtl/>
        </w:rPr>
        <w:t xml:space="preserve"> </w:t>
      </w:r>
      <w:bookmarkStart w:id="2603" w:name="_ETM_Q6_392600"/>
      <w:bookmarkEnd w:id="2603"/>
      <w:r>
        <w:rPr>
          <w:rtl/>
        </w:rPr>
        <w:t xml:space="preserve">נשיא </w:t>
      </w:r>
      <w:bookmarkStart w:id="2604" w:name="_ETM_Q6_392990"/>
      <w:bookmarkEnd w:id="2604"/>
      <w:r>
        <w:rPr>
          <w:rtl/>
        </w:rPr>
        <w:t xml:space="preserve">ארצות </w:t>
      </w:r>
      <w:bookmarkStart w:id="2605" w:name="_ETM_Q6_393350"/>
      <w:bookmarkEnd w:id="2605"/>
      <w:r>
        <w:rPr>
          <w:rtl/>
        </w:rPr>
        <w:t xml:space="preserve">הברית </w:t>
      </w:r>
      <w:bookmarkStart w:id="2606" w:name="_ETM_Q6_395210"/>
      <w:bookmarkEnd w:id="2606"/>
      <w:r>
        <w:rPr>
          <w:rtl/>
        </w:rPr>
        <w:t xml:space="preserve">שם </w:t>
      </w:r>
      <w:bookmarkStart w:id="2607" w:name="_ETM_Q6_395600"/>
      <w:bookmarkEnd w:id="2607"/>
      <w:r>
        <w:rPr>
          <w:rtl/>
        </w:rPr>
        <w:t xml:space="preserve">אתמול </w:t>
      </w:r>
      <w:bookmarkStart w:id="2608" w:name="_ETM_Q6_396110"/>
      <w:bookmarkEnd w:id="2608"/>
      <w:r>
        <w:rPr>
          <w:rtl/>
        </w:rPr>
        <w:t xml:space="preserve">את </w:t>
      </w:r>
      <w:bookmarkStart w:id="2609" w:name="_ETM_Q6_396290"/>
      <w:bookmarkEnd w:id="2609"/>
      <w:r>
        <w:rPr>
          <w:rtl/>
        </w:rPr>
        <w:t xml:space="preserve">האמת </w:t>
      </w:r>
      <w:bookmarkStart w:id="2610" w:name="_ETM_Q6_397420"/>
      <w:bookmarkEnd w:id="2610"/>
      <w:r>
        <w:rPr>
          <w:rtl/>
        </w:rPr>
        <w:t xml:space="preserve">בפני </w:t>
      </w:r>
      <w:bookmarkStart w:id="2611" w:name="_ETM_Q6_397870"/>
      <w:bookmarkEnd w:id="2611"/>
      <w:r>
        <w:rPr>
          <w:rtl/>
        </w:rPr>
        <w:t>העולם</w:t>
      </w:r>
      <w:bookmarkStart w:id="2612" w:name="_ETM_Q6_398880"/>
      <w:bookmarkStart w:id="2613" w:name="_ETM_Q6_405650"/>
      <w:bookmarkEnd w:id="2612"/>
      <w:bookmarkEnd w:id="2613"/>
      <w:r>
        <w:rPr>
          <w:rFonts w:hint="cs"/>
          <w:rtl/>
        </w:rPr>
        <w:t xml:space="preserve">. 76 שנה </w:t>
      </w:r>
      <w:bookmarkStart w:id="2614" w:name="_ETM_Q6_400000"/>
      <w:bookmarkEnd w:id="2614"/>
      <w:r>
        <w:rPr>
          <w:rFonts w:hint="cs"/>
          <w:rtl/>
        </w:rPr>
        <w:t xml:space="preserve">אף אחד </w:t>
      </w:r>
      <w:r>
        <w:rPr>
          <w:rFonts w:hint="eastAsia"/>
          <w:rtl/>
        </w:rPr>
        <w:t>–</w:t>
      </w:r>
      <w:r>
        <w:rPr>
          <w:rFonts w:hint="cs"/>
          <w:rtl/>
        </w:rPr>
        <w:t xml:space="preserve"> לא ממדינות ערב ולא מהאו"ם ולא אונר"א </w:t>
      </w:r>
      <w:r>
        <w:rPr>
          <w:rFonts w:hint="eastAsia"/>
          <w:rtl/>
        </w:rPr>
        <w:t>–</w:t>
      </w:r>
      <w:r>
        <w:rPr>
          <w:rFonts w:hint="cs"/>
          <w:rtl/>
        </w:rPr>
        <w:t xml:space="preserve"> אף אחד מהם לא </w:t>
      </w:r>
      <w:bookmarkStart w:id="2615" w:name="_ETM_Q6_409930"/>
      <w:bookmarkEnd w:id="2615"/>
      <w:r>
        <w:rPr>
          <w:rtl/>
        </w:rPr>
        <w:t xml:space="preserve">השקיע </w:t>
      </w:r>
      <w:bookmarkStart w:id="2616" w:name="_ETM_Q6_410829"/>
      <w:bookmarkEnd w:id="2616"/>
      <w:r>
        <w:rPr>
          <w:rtl/>
        </w:rPr>
        <w:t xml:space="preserve">דקה </w:t>
      </w:r>
      <w:bookmarkStart w:id="2617" w:name="_ETM_Q6_411370"/>
      <w:bookmarkEnd w:id="2617"/>
      <w:r>
        <w:rPr>
          <w:rtl/>
        </w:rPr>
        <w:t>מזמנו</w:t>
      </w:r>
      <w:r>
        <w:rPr>
          <w:rFonts w:hint="cs"/>
          <w:rtl/>
        </w:rPr>
        <w:t>,</w:t>
      </w:r>
      <w:r>
        <w:rPr>
          <w:rtl/>
        </w:rPr>
        <w:t xml:space="preserve"> </w:t>
      </w:r>
      <w:bookmarkStart w:id="2618" w:name="_ETM_Q6_412540"/>
      <w:bookmarkEnd w:id="2618"/>
      <w:r>
        <w:rPr>
          <w:rtl/>
        </w:rPr>
        <w:t xml:space="preserve">שקל </w:t>
      </w:r>
      <w:bookmarkStart w:id="2619" w:name="_ETM_Q6_413109"/>
      <w:bookmarkEnd w:id="2619"/>
      <w:r>
        <w:rPr>
          <w:rtl/>
        </w:rPr>
        <w:t xml:space="preserve">מכספו </w:t>
      </w:r>
      <w:bookmarkStart w:id="2620" w:name="_ETM_Q6_414280"/>
      <w:bookmarkEnd w:id="2620"/>
      <w:r>
        <w:rPr>
          <w:rtl/>
        </w:rPr>
        <w:t xml:space="preserve">או </w:t>
      </w:r>
      <w:bookmarkStart w:id="2621" w:name="_ETM_Q6_414430"/>
      <w:bookmarkEnd w:id="2621"/>
      <w:r>
        <w:rPr>
          <w:rtl/>
        </w:rPr>
        <w:t xml:space="preserve">דולר </w:t>
      </w:r>
      <w:bookmarkStart w:id="2622" w:name="_ETM_Q6_414849"/>
      <w:bookmarkEnd w:id="2622"/>
      <w:r>
        <w:rPr>
          <w:rtl/>
        </w:rPr>
        <w:t xml:space="preserve">מכספו </w:t>
      </w:r>
      <w:bookmarkStart w:id="2623" w:name="_ETM_Q6_415989"/>
      <w:bookmarkEnd w:id="2623"/>
      <w:r>
        <w:rPr>
          <w:rtl/>
        </w:rPr>
        <w:t xml:space="preserve">כדי </w:t>
      </w:r>
      <w:bookmarkStart w:id="2624" w:name="_ETM_Q6_416260"/>
      <w:bookmarkEnd w:id="2624"/>
      <w:r>
        <w:rPr>
          <w:rtl/>
        </w:rPr>
        <w:t xml:space="preserve">לשקם </w:t>
      </w:r>
      <w:bookmarkStart w:id="2625" w:name="_ETM_Q6_416769"/>
      <w:bookmarkEnd w:id="2625"/>
      <w:r>
        <w:rPr>
          <w:rtl/>
        </w:rPr>
        <w:t xml:space="preserve">את </w:t>
      </w:r>
      <w:bookmarkStart w:id="2626" w:name="_ETM_Q6_416890"/>
      <w:bookmarkEnd w:id="2626"/>
      <w:r>
        <w:rPr>
          <w:rtl/>
        </w:rPr>
        <w:t xml:space="preserve">הפליטים </w:t>
      </w:r>
      <w:bookmarkStart w:id="2627" w:name="_ETM_Q6_417370"/>
      <w:bookmarkEnd w:id="2627"/>
      <w:r>
        <w:rPr>
          <w:rtl/>
        </w:rPr>
        <w:t>האלה</w:t>
      </w:r>
      <w:r>
        <w:rPr>
          <w:rFonts w:hint="cs"/>
          <w:rtl/>
        </w:rPr>
        <w:t>,</w:t>
      </w:r>
      <w:r>
        <w:rPr>
          <w:rtl/>
        </w:rPr>
        <w:t xml:space="preserve"> </w:t>
      </w:r>
      <w:bookmarkStart w:id="2628" w:name="_ETM_Q6_418580"/>
      <w:bookmarkEnd w:id="2628"/>
      <w:r>
        <w:rPr>
          <w:rtl/>
        </w:rPr>
        <w:t xml:space="preserve">ונשיא </w:t>
      </w:r>
      <w:bookmarkStart w:id="2629" w:name="_ETM_Q6_419000"/>
      <w:bookmarkEnd w:id="2629"/>
      <w:r>
        <w:rPr>
          <w:rtl/>
        </w:rPr>
        <w:t xml:space="preserve">ארצות </w:t>
      </w:r>
      <w:bookmarkStart w:id="2630" w:name="_ETM_Q6_419300"/>
      <w:bookmarkEnd w:id="2630"/>
      <w:r>
        <w:rPr>
          <w:rtl/>
        </w:rPr>
        <w:t xml:space="preserve">הברית </w:t>
      </w:r>
      <w:bookmarkStart w:id="2631" w:name="_ETM_Q6_419569"/>
      <w:bookmarkEnd w:id="2631"/>
      <w:r>
        <w:rPr>
          <w:rtl/>
        </w:rPr>
        <w:t xml:space="preserve">בא </w:t>
      </w:r>
      <w:bookmarkStart w:id="2632" w:name="_ETM_Q6_419810"/>
      <w:bookmarkEnd w:id="2632"/>
      <w:r>
        <w:rPr>
          <w:rtl/>
        </w:rPr>
        <w:t xml:space="preserve">בהצעה </w:t>
      </w:r>
      <w:bookmarkStart w:id="2633" w:name="_ETM_Q6_421100"/>
      <w:bookmarkEnd w:id="2633"/>
      <w:r>
        <w:rPr>
          <w:rtl/>
        </w:rPr>
        <w:t xml:space="preserve">איך </w:t>
      </w:r>
      <w:bookmarkStart w:id="2634" w:name="_ETM_Q6_421490"/>
      <w:bookmarkEnd w:id="2634"/>
      <w:r>
        <w:rPr>
          <w:rtl/>
        </w:rPr>
        <w:t>משקמים</w:t>
      </w:r>
      <w:r>
        <w:rPr>
          <w:rFonts w:hint="cs"/>
          <w:rtl/>
        </w:rPr>
        <w:t>.</w:t>
      </w:r>
      <w:r>
        <w:rPr>
          <w:rtl/>
        </w:rPr>
        <w:t xml:space="preserve"> </w:t>
      </w:r>
      <w:bookmarkStart w:id="2635" w:name="_ETM_Q6_422719"/>
      <w:bookmarkEnd w:id="2635"/>
      <w:r>
        <w:rPr>
          <w:rtl/>
        </w:rPr>
        <w:t xml:space="preserve">ההצעה </w:t>
      </w:r>
      <w:bookmarkStart w:id="2636" w:name="_ETM_Q6_423469"/>
      <w:bookmarkEnd w:id="2636"/>
      <w:r>
        <w:rPr>
          <w:rtl/>
        </w:rPr>
        <w:t>אופרטיבי</w:t>
      </w:r>
      <w:r>
        <w:rPr>
          <w:rFonts w:hint="cs"/>
          <w:rtl/>
        </w:rPr>
        <w:t>ת,</w:t>
      </w:r>
      <w:r>
        <w:rPr>
          <w:rtl/>
        </w:rPr>
        <w:t xml:space="preserve"> </w:t>
      </w:r>
      <w:bookmarkStart w:id="2637" w:name="_ETM_Q6_424780"/>
      <w:bookmarkEnd w:id="2637"/>
      <w:r>
        <w:rPr>
          <w:rtl/>
        </w:rPr>
        <w:t>אמיתית</w:t>
      </w:r>
      <w:r>
        <w:rPr>
          <w:rFonts w:hint="cs"/>
          <w:rtl/>
        </w:rPr>
        <w:t>.</w:t>
      </w:r>
      <w:r>
        <w:rPr>
          <w:rtl/>
        </w:rPr>
        <w:t xml:space="preserve"> </w:t>
      </w:r>
      <w:bookmarkStart w:id="2638" w:name="_ETM_Q6_426579"/>
      <w:bookmarkEnd w:id="2638"/>
      <w:r>
        <w:rPr>
          <w:rtl/>
        </w:rPr>
        <w:t xml:space="preserve">אני </w:t>
      </w:r>
      <w:bookmarkStart w:id="2639" w:name="_ETM_Q6_426819"/>
      <w:bookmarkEnd w:id="2639"/>
      <w:r>
        <w:rPr>
          <w:rtl/>
        </w:rPr>
        <w:t xml:space="preserve">חושב </w:t>
      </w:r>
      <w:bookmarkStart w:id="2640" w:name="_ETM_Q6_427180"/>
      <w:bookmarkEnd w:id="2640"/>
      <w:r>
        <w:rPr>
          <w:rtl/>
        </w:rPr>
        <w:t xml:space="preserve">שהמהלך </w:t>
      </w:r>
      <w:bookmarkStart w:id="2641" w:name="_ETM_Q6_429430"/>
      <w:bookmarkEnd w:id="2641"/>
      <w:r>
        <w:rPr>
          <w:rtl/>
        </w:rPr>
        <w:t>הזה</w:t>
      </w:r>
      <w:r>
        <w:rPr>
          <w:rFonts w:hint="cs"/>
          <w:rtl/>
        </w:rPr>
        <w:t>,</w:t>
      </w:r>
      <w:r>
        <w:rPr>
          <w:rtl/>
        </w:rPr>
        <w:t xml:space="preserve"> </w:t>
      </w:r>
      <w:bookmarkStart w:id="2642" w:name="_ETM_Q6_429700"/>
      <w:bookmarkEnd w:id="2642"/>
      <w:r>
        <w:rPr>
          <w:rtl/>
        </w:rPr>
        <w:t xml:space="preserve">בצד </w:t>
      </w:r>
      <w:bookmarkStart w:id="2643" w:name="_ETM_Q6_430060"/>
      <w:bookmarkEnd w:id="2643"/>
      <w:r>
        <w:rPr>
          <w:rtl/>
        </w:rPr>
        <w:t xml:space="preserve">הדברים </w:t>
      </w:r>
      <w:bookmarkStart w:id="2644" w:name="_ETM_Q6_430420"/>
      <w:bookmarkEnd w:id="2644"/>
      <w:r>
        <w:rPr>
          <w:rtl/>
        </w:rPr>
        <w:t xml:space="preserve">האחרים </w:t>
      </w:r>
      <w:bookmarkStart w:id="2645" w:name="_ETM_Q6_430750"/>
      <w:bookmarkEnd w:id="2645"/>
      <w:r>
        <w:rPr>
          <w:rtl/>
        </w:rPr>
        <w:t>ש</w:t>
      </w:r>
      <w:r>
        <w:rPr>
          <w:rFonts w:hint="cs"/>
          <w:rtl/>
        </w:rPr>
        <w:t>ק</w:t>
      </w:r>
      <w:r>
        <w:rPr>
          <w:rtl/>
        </w:rPr>
        <w:t xml:space="preserve">רו </w:t>
      </w:r>
      <w:bookmarkStart w:id="2646" w:name="_ETM_Q6_431140"/>
      <w:bookmarkEnd w:id="2646"/>
      <w:r>
        <w:rPr>
          <w:rtl/>
        </w:rPr>
        <w:t>אתמול</w:t>
      </w:r>
      <w:r>
        <w:rPr>
          <w:rFonts w:hint="cs"/>
          <w:rtl/>
        </w:rPr>
        <w:t>,</w:t>
      </w:r>
      <w:r>
        <w:rPr>
          <w:rtl/>
        </w:rPr>
        <w:t xml:space="preserve"> </w:t>
      </w:r>
      <w:bookmarkStart w:id="2647" w:name="_ETM_Q6_432540"/>
      <w:bookmarkEnd w:id="2647"/>
      <w:r>
        <w:rPr>
          <w:rtl/>
        </w:rPr>
        <w:t xml:space="preserve">באמת </w:t>
      </w:r>
      <w:bookmarkStart w:id="2648" w:name="_ETM_Q6_433110"/>
      <w:bookmarkEnd w:id="2648"/>
      <w:r>
        <w:rPr>
          <w:rtl/>
        </w:rPr>
        <w:t xml:space="preserve">בגדר </w:t>
      </w:r>
      <w:bookmarkStart w:id="2649" w:name="_ETM_Q6_433709"/>
      <w:bookmarkEnd w:id="2649"/>
      <w:r>
        <w:rPr>
          <w:rtl/>
        </w:rPr>
        <w:t xml:space="preserve">אירוע </w:t>
      </w:r>
      <w:bookmarkStart w:id="2650" w:name="_ETM_Q6_434549"/>
      <w:bookmarkEnd w:id="2650"/>
      <w:r>
        <w:rPr>
          <w:rtl/>
        </w:rPr>
        <w:t xml:space="preserve">היסטורי </w:t>
      </w:r>
      <w:bookmarkStart w:id="2651" w:name="_ETM_Q6_435840"/>
      <w:bookmarkEnd w:id="2651"/>
      <w:r>
        <w:rPr>
          <w:rtl/>
        </w:rPr>
        <w:t xml:space="preserve">שבוודאי </w:t>
      </w:r>
      <w:bookmarkStart w:id="2652" w:name="_ETM_Q6_436650"/>
      <w:bookmarkEnd w:id="2652"/>
      <w:r>
        <w:rPr>
          <w:rtl/>
        </w:rPr>
        <w:t xml:space="preserve">אנחנו </w:t>
      </w:r>
      <w:bookmarkStart w:id="2653" w:name="_ETM_Q6_437070"/>
      <w:bookmarkEnd w:id="2653"/>
      <w:r>
        <w:rPr>
          <w:rtl/>
        </w:rPr>
        <w:t>כ</w:t>
      </w:r>
      <w:r>
        <w:rPr>
          <w:rFonts w:hint="cs"/>
          <w:rtl/>
        </w:rPr>
        <w:t>א</w:t>
      </w:r>
      <w:r>
        <w:rPr>
          <w:rtl/>
        </w:rPr>
        <w:t>ן</w:t>
      </w:r>
      <w:r>
        <w:rPr>
          <w:rFonts w:hint="cs"/>
          <w:rtl/>
        </w:rPr>
        <w:t>,</w:t>
      </w:r>
      <w:r>
        <w:rPr>
          <w:rtl/>
        </w:rPr>
        <w:t xml:space="preserve"> </w:t>
      </w:r>
      <w:bookmarkStart w:id="2654" w:name="_ETM_Q6_438430"/>
      <w:bookmarkEnd w:id="2654"/>
      <w:r>
        <w:rPr>
          <w:rtl/>
        </w:rPr>
        <w:t>בישראל</w:t>
      </w:r>
      <w:r>
        <w:rPr>
          <w:rFonts w:hint="cs"/>
          <w:rtl/>
        </w:rPr>
        <w:t>,</w:t>
      </w:r>
      <w:r>
        <w:rPr>
          <w:rtl/>
        </w:rPr>
        <w:t xml:space="preserve"> </w:t>
      </w:r>
      <w:bookmarkStart w:id="2655" w:name="_ETM_Q6_439510"/>
      <w:bookmarkEnd w:id="2655"/>
      <w:r>
        <w:rPr>
          <w:rtl/>
        </w:rPr>
        <w:t>בכנסת</w:t>
      </w:r>
      <w:r>
        <w:rPr>
          <w:rFonts w:hint="cs"/>
          <w:rtl/>
        </w:rPr>
        <w:t>,</w:t>
      </w:r>
      <w:r>
        <w:rPr>
          <w:rtl/>
        </w:rPr>
        <w:t xml:space="preserve"> </w:t>
      </w:r>
      <w:bookmarkStart w:id="2656" w:name="_ETM_Q6_440380"/>
      <w:bookmarkEnd w:id="2656"/>
      <w:r>
        <w:rPr>
          <w:rtl/>
        </w:rPr>
        <w:t>בממשלה</w:t>
      </w:r>
      <w:r>
        <w:rPr>
          <w:rFonts w:hint="cs"/>
          <w:rtl/>
        </w:rPr>
        <w:t>,</w:t>
      </w:r>
      <w:r>
        <w:rPr>
          <w:rtl/>
        </w:rPr>
        <w:t xml:space="preserve"> </w:t>
      </w:r>
      <w:bookmarkStart w:id="2657" w:name="_ETM_Q6_441860"/>
      <w:bookmarkEnd w:id="2657"/>
      <w:r>
        <w:rPr>
          <w:rtl/>
        </w:rPr>
        <w:t xml:space="preserve">עוד </w:t>
      </w:r>
      <w:bookmarkStart w:id="2658" w:name="_ETM_Q6_442099"/>
      <w:bookmarkEnd w:id="2658"/>
      <w:r>
        <w:rPr>
          <w:rtl/>
        </w:rPr>
        <w:t xml:space="preserve">נעסוק </w:t>
      </w:r>
      <w:bookmarkStart w:id="2659" w:name="_ETM_Q6_442520"/>
      <w:bookmarkEnd w:id="2659"/>
      <w:r>
        <w:rPr>
          <w:rtl/>
        </w:rPr>
        <w:t xml:space="preserve">בזה </w:t>
      </w:r>
      <w:bookmarkStart w:id="2660" w:name="_ETM_Q6_443360"/>
      <w:bookmarkEnd w:id="2660"/>
      <w:r>
        <w:rPr>
          <w:rtl/>
        </w:rPr>
        <w:t xml:space="preserve">הרבה </w:t>
      </w:r>
      <w:bookmarkStart w:id="2661" w:name="_ETM_Q6_444199"/>
      <w:bookmarkEnd w:id="2661"/>
      <w:r>
        <w:rPr>
          <w:rtl/>
        </w:rPr>
        <w:t xml:space="preserve">מאוד </w:t>
      </w:r>
      <w:bookmarkStart w:id="2662" w:name="_ETM_Q6_444680"/>
      <w:bookmarkEnd w:id="2662"/>
      <w:r>
        <w:rPr>
          <w:rtl/>
        </w:rPr>
        <w:t xml:space="preserve">פעמים </w:t>
      </w:r>
      <w:bookmarkStart w:id="2663" w:name="_ETM_Q6_445930"/>
      <w:bookmarkEnd w:id="2663"/>
      <w:r>
        <w:rPr>
          <w:rtl/>
        </w:rPr>
        <w:t xml:space="preserve">הרבה </w:t>
      </w:r>
      <w:bookmarkStart w:id="2664" w:name="_ETM_Q6_446440"/>
      <w:bookmarkEnd w:id="2664"/>
      <w:r>
        <w:rPr>
          <w:rtl/>
        </w:rPr>
        <w:t xml:space="preserve">מאוד </w:t>
      </w:r>
      <w:bookmarkStart w:id="2665" w:name="_ETM_Q6_446740"/>
      <w:bookmarkEnd w:id="2665"/>
      <w:r>
        <w:rPr>
          <w:rtl/>
        </w:rPr>
        <w:t xml:space="preserve">ימים </w:t>
      </w:r>
      <w:bookmarkStart w:id="2666" w:name="_ETM_Q6_447790"/>
      <w:bookmarkEnd w:id="2666"/>
      <w:r>
        <w:rPr>
          <w:rtl/>
        </w:rPr>
        <w:t xml:space="preserve">וכנראה </w:t>
      </w:r>
      <w:bookmarkStart w:id="2667" w:name="_ETM_Q6_448390"/>
      <w:bookmarkEnd w:id="2667"/>
      <w:r>
        <w:rPr>
          <w:rtl/>
        </w:rPr>
        <w:t xml:space="preserve">גם </w:t>
      </w:r>
      <w:bookmarkStart w:id="2668" w:name="_ETM_Q6_448600"/>
      <w:bookmarkEnd w:id="2668"/>
      <w:r>
        <w:rPr>
          <w:rtl/>
        </w:rPr>
        <w:t xml:space="preserve">הרבה </w:t>
      </w:r>
      <w:bookmarkStart w:id="2669" w:name="_ETM_Q6_448839"/>
      <w:bookmarkEnd w:id="2669"/>
      <w:r>
        <w:rPr>
          <w:rtl/>
        </w:rPr>
        <w:t xml:space="preserve">מעבר </w:t>
      </w:r>
      <w:bookmarkStart w:id="2670" w:name="_ETM_Q6_449200"/>
      <w:bookmarkEnd w:id="2670"/>
      <w:r>
        <w:rPr>
          <w:rtl/>
        </w:rPr>
        <w:t>לימים</w:t>
      </w:r>
      <w:r>
        <w:rPr>
          <w:rFonts w:hint="cs"/>
          <w:rtl/>
        </w:rPr>
        <w:t>.</w:t>
      </w:r>
    </w:p>
    <w:p w:rsidR="00A61867" w:rsidRDefault="00A61867" w:rsidP="00A90763">
      <w:pPr>
        <w:rPr>
          <w:rtl/>
        </w:rPr>
      </w:pPr>
    </w:p>
    <w:p w:rsidR="00A61867" w:rsidRDefault="00A61867" w:rsidP="009B6408">
      <w:pPr>
        <w:rPr>
          <w:rtl/>
        </w:rPr>
      </w:pPr>
      <w:bookmarkStart w:id="2671" w:name="_ETM_Q6_450000"/>
      <w:bookmarkStart w:id="2672" w:name="_ETM_Q6_452040"/>
      <w:bookmarkEnd w:id="2671"/>
      <w:bookmarkEnd w:id="2672"/>
      <w:r>
        <w:rPr>
          <w:rtl/>
        </w:rPr>
        <w:t xml:space="preserve">לגבי </w:t>
      </w:r>
      <w:bookmarkStart w:id="2673" w:name="_ETM_Q6_452610"/>
      <w:bookmarkEnd w:id="2673"/>
      <w:r>
        <w:rPr>
          <w:rtl/>
        </w:rPr>
        <w:t xml:space="preserve">הצעת </w:t>
      </w:r>
      <w:bookmarkStart w:id="2674" w:name="_ETM_Q6_453029"/>
      <w:bookmarkEnd w:id="2674"/>
      <w:r>
        <w:rPr>
          <w:rtl/>
        </w:rPr>
        <w:t>החוק</w:t>
      </w:r>
      <w:r w:rsidR="009B6408">
        <w:rPr>
          <w:rFonts w:hint="cs"/>
          <w:rtl/>
        </w:rPr>
        <w:t>,</w:t>
      </w:r>
      <w:r>
        <w:rPr>
          <w:rtl/>
        </w:rPr>
        <w:t xml:space="preserve"> </w:t>
      </w:r>
      <w:bookmarkStart w:id="2675" w:name="_ETM_Q6_456839"/>
      <w:bookmarkEnd w:id="2675"/>
      <w:r>
        <w:rPr>
          <w:rtl/>
        </w:rPr>
        <w:t xml:space="preserve">חבר </w:t>
      </w:r>
      <w:bookmarkStart w:id="2676" w:name="_ETM_Q6_457260"/>
      <w:bookmarkEnd w:id="2676"/>
      <w:r>
        <w:rPr>
          <w:rtl/>
        </w:rPr>
        <w:t xml:space="preserve">הכנסת </w:t>
      </w:r>
      <w:bookmarkStart w:id="2677" w:name="_ETM_Q6_457890"/>
      <w:bookmarkEnd w:id="2677"/>
      <w:r>
        <w:rPr>
          <w:rtl/>
        </w:rPr>
        <w:t>גואטה</w:t>
      </w:r>
      <w:r>
        <w:rPr>
          <w:rFonts w:hint="cs"/>
          <w:rtl/>
        </w:rPr>
        <w:t>,</w:t>
      </w:r>
      <w:r>
        <w:rPr>
          <w:rtl/>
        </w:rPr>
        <w:t xml:space="preserve"> </w:t>
      </w:r>
      <w:bookmarkStart w:id="2678" w:name="_ETM_Q6_462210"/>
      <w:bookmarkEnd w:id="2678"/>
      <w:r>
        <w:rPr>
          <w:rtl/>
        </w:rPr>
        <w:t xml:space="preserve">במהלך </w:t>
      </w:r>
      <w:bookmarkStart w:id="2679" w:name="_ETM_Q6_462660"/>
      <w:bookmarkEnd w:id="2679"/>
      <w:r>
        <w:rPr>
          <w:rtl/>
        </w:rPr>
        <w:t xml:space="preserve">מלחמת </w:t>
      </w:r>
      <w:bookmarkStart w:id="2680" w:name="_ETM_Q6_463650"/>
      <w:bookmarkEnd w:id="2680"/>
      <w:r>
        <w:rPr>
          <w:rtl/>
        </w:rPr>
        <w:t xml:space="preserve">חרבות </w:t>
      </w:r>
      <w:bookmarkStart w:id="2681" w:name="_ETM_Q6_464099"/>
      <w:bookmarkEnd w:id="2681"/>
      <w:r>
        <w:rPr>
          <w:rtl/>
        </w:rPr>
        <w:t xml:space="preserve">ברזל </w:t>
      </w:r>
      <w:bookmarkStart w:id="2682" w:name="_ETM_Q6_466349"/>
      <w:bookmarkEnd w:id="2682"/>
      <w:r>
        <w:rPr>
          <w:rtl/>
        </w:rPr>
        <w:t xml:space="preserve">ספגה </w:t>
      </w:r>
      <w:bookmarkStart w:id="2683" w:name="_ETM_Q6_466860"/>
      <w:bookmarkEnd w:id="2683"/>
      <w:r>
        <w:rPr>
          <w:rtl/>
        </w:rPr>
        <w:t xml:space="preserve">האוכלוסייה </w:t>
      </w:r>
      <w:bookmarkStart w:id="2684" w:name="_ETM_Q6_467580"/>
      <w:bookmarkEnd w:id="2684"/>
      <w:r>
        <w:rPr>
          <w:rtl/>
        </w:rPr>
        <w:t xml:space="preserve">שממוקמת </w:t>
      </w:r>
      <w:bookmarkStart w:id="2685" w:name="_ETM_Q6_470499"/>
      <w:bookmarkEnd w:id="2685"/>
      <w:r>
        <w:rPr>
          <w:rtl/>
        </w:rPr>
        <w:t xml:space="preserve">בקרבת </w:t>
      </w:r>
      <w:bookmarkStart w:id="2686" w:name="_ETM_Q6_471039"/>
      <w:bookmarkEnd w:id="2686"/>
      <w:r>
        <w:rPr>
          <w:rtl/>
        </w:rPr>
        <w:t xml:space="preserve">הגבול </w:t>
      </w:r>
      <w:bookmarkStart w:id="2687" w:name="_ETM_Q6_471309"/>
      <w:bookmarkEnd w:id="2687"/>
      <w:r>
        <w:rPr>
          <w:rtl/>
        </w:rPr>
        <w:t xml:space="preserve">הצפוני </w:t>
      </w:r>
      <w:bookmarkStart w:id="2688" w:name="_ETM_Q6_471699"/>
      <w:bookmarkEnd w:id="2688"/>
      <w:r>
        <w:rPr>
          <w:rtl/>
        </w:rPr>
        <w:t xml:space="preserve">של </w:t>
      </w:r>
      <w:bookmarkStart w:id="2689" w:name="_ETM_Q6_471849"/>
      <w:bookmarkEnd w:id="2689"/>
      <w:r>
        <w:rPr>
          <w:rtl/>
        </w:rPr>
        <w:t xml:space="preserve">מדינת </w:t>
      </w:r>
      <w:bookmarkStart w:id="2690" w:name="_ETM_Q6_472059"/>
      <w:bookmarkEnd w:id="2690"/>
      <w:r>
        <w:rPr>
          <w:rtl/>
        </w:rPr>
        <w:t xml:space="preserve">ישראל </w:t>
      </w:r>
      <w:bookmarkStart w:id="2691" w:name="_ETM_Q6_472389"/>
      <w:bookmarkEnd w:id="2691"/>
      <w:r>
        <w:rPr>
          <w:rtl/>
        </w:rPr>
        <w:t xml:space="preserve">עם </w:t>
      </w:r>
      <w:bookmarkStart w:id="2692" w:name="_ETM_Q6_472509"/>
      <w:bookmarkEnd w:id="2692"/>
      <w:r>
        <w:rPr>
          <w:rtl/>
        </w:rPr>
        <w:t xml:space="preserve">לבנון </w:t>
      </w:r>
      <w:bookmarkStart w:id="2693" w:name="_ETM_Q6_473349"/>
      <w:bookmarkEnd w:id="2693"/>
      <w:r>
        <w:rPr>
          <w:rtl/>
        </w:rPr>
        <w:t xml:space="preserve">פגיעה </w:t>
      </w:r>
      <w:bookmarkStart w:id="2694" w:name="_ETM_Q6_473710"/>
      <w:bookmarkEnd w:id="2694"/>
      <w:r>
        <w:rPr>
          <w:rtl/>
        </w:rPr>
        <w:t xml:space="preserve">משמעותית </w:t>
      </w:r>
      <w:bookmarkStart w:id="2695" w:name="_ETM_Q6_476040"/>
      <w:bookmarkEnd w:id="2695"/>
      <w:r>
        <w:rPr>
          <w:rtl/>
        </w:rPr>
        <w:t xml:space="preserve">שמעמידה </w:t>
      </w:r>
      <w:bookmarkStart w:id="2696" w:name="_ETM_Q6_476820"/>
      <w:bookmarkEnd w:id="2696"/>
      <w:r>
        <w:rPr>
          <w:rtl/>
        </w:rPr>
        <w:t>אותה</w:t>
      </w:r>
      <w:r>
        <w:rPr>
          <w:rFonts w:hint="cs"/>
          <w:rtl/>
        </w:rPr>
        <w:t>,</w:t>
      </w:r>
      <w:r>
        <w:rPr>
          <w:rtl/>
        </w:rPr>
        <w:t xml:space="preserve"> </w:t>
      </w:r>
      <w:bookmarkStart w:id="2697" w:name="_ETM_Q6_477180"/>
      <w:bookmarkEnd w:id="2697"/>
      <w:r>
        <w:rPr>
          <w:rtl/>
        </w:rPr>
        <w:t xml:space="preserve">את </w:t>
      </w:r>
      <w:bookmarkStart w:id="2698" w:name="_ETM_Q6_477330"/>
      <w:bookmarkEnd w:id="2698"/>
      <w:r>
        <w:rPr>
          <w:rtl/>
        </w:rPr>
        <w:t>האוכלוסייה</w:t>
      </w:r>
      <w:r>
        <w:rPr>
          <w:rFonts w:hint="cs"/>
          <w:rtl/>
        </w:rPr>
        <w:t>,</w:t>
      </w:r>
      <w:r>
        <w:rPr>
          <w:rtl/>
        </w:rPr>
        <w:t xml:space="preserve"> </w:t>
      </w:r>
      <w:bookmarkStart w:id="2699" w:name="_ETM_Q6_477900"/>
      <w:bookmarkEnd w:id="2699"/>
      <w:r>
        <w:rPr>
          <w:rtl/>
        </w:rPr>
        <w:t xml:space="preserve">בחוסר </w:t>
      </w:r>
      <w:bookmarkStart w:id="2700" w:name="_ETM_Q6_478529"/>
      <w:bookmarkEnd w:id="2700"/>
      <w:r>
        <w:rPr>
          <w:rtl/>
        </w:rPr>
        <w:t xml:space="preserve">ודאות </w:t>
      </w:r>
      <w:bookmarkStart w:id="2701" w:name="_ETM_Q6_479279"/>
      <w:bookmarkEnd w:id="2701"/>
      <w:r>
        <w:rPr>
          <w:rtl/>
        </w:rPr>
        <w:t xml:space="preserve">לגבי </w:t>
      </w:r>
      <w:bookmarkStart w:id="2702" w:name="_ETM_Q6_480180"/>
      <w:bookmarkEnd w:id="2702"/>
      <w:r>
        <w:rPr>
          <w:rtl/>
        </w:rPr>
        <w:t xml:space="preserve">ההישרדות </w:t>
      </w:r>
      <w:bookmarkStart w:id="2703" w:name="_ETM_Q6_480990"/>
      <w:bookmarkEnd w:id="2703"/>
      <w:r>
        <w:rPr>
          <w:rFonts w:hint="cs"/>
          <w:rtl/>
        </w:rPr>
        <w:t xml:space="preserve">הכלכלית שלה. </w:t>
      </w:r>
      <w:bookmarkStart w:id="2704" w:name="_ETM_Q6_480000"/>
      <w:bookmarkStart w:id="2705" w:name="_ETM_Q6_482920"/>
      <w:bookmarkEnd w:id="2704"/>
      <w:bookmarkEnd w:id="2705"/>
      <w:r>
        <w:rPr>
          <w:rtl/>
        </w:rPr>
        <w:t xml:space="preserve">חקלאים </w:t>
      </w:r>
      <w:bookmarkStart w:id="2706" w:name="_ETM_Q6_483429"/>
      <w:bookmarkEnd w:id="2706"/>
      <w:r>
        <w:rPr>
          <w:rtl/>
        </w:rPr>
        <w:t>רבים</w:t>
      </w:r>
      <w:bookmarkStart w:id="2707" w:name="_ETM_Q6_484600"/>
      <w:bookmarkStart w:id="2708" w:name="_ETM_Q6_485080"/>
      <w:bookmarkStart w:id="2709" w:name="_ETM_Q6_487540"/>
      <w:bookmarkEnd w:id="2707"/>
      <w:bookmarkEnd w:id="2708"/>
      <w:bookmarkEnd w:id="2709"/>
      <w:r>
        <w:rPr>
          <w:rFonts w:hint="cs"/>
          <w:rtl/>
        </w:rPr>
        <w:t xml:space="preserve">, אנשי עמל ויזע, </w:t>
      </w:r>
      <w:r>
        <w:rPr>
          <w:rtl/>
        </w:rPr>
        <w:t xml:space="preserve">המשקיעים </w:t>
      </w:r>
      <w:bookmarkStart w:id="2710" w:name="_ETM_Q6_488050"/>
      <w:bookmarkEnd w:id="2710"/>
      <w:r>
        <w:rPr>
          <w:rFonts w:hint="cs"/>
          <w:rtl/>
        </w:rPr>
        <w:t>ממרצם</w:t>
      </w:r>
      <w:r>
        <w:rPr>
          <w:rtl/>
        </w:rPr>
        <w:t xml:space="preserve"> </w:t>
      </w:r>
      <w:bookmarkStart w:id="2711" w:name="_ETM_Q6_488620"/>
      <w:bookmarkEnd w:id="2711"/>
      <w:r>
        <w:rPr>
          <w:rFonts w:hint="cs"/>
          <w:rtl/>
        </w:rPr>
        <w:t>ל</w:t>
      </w:r>
      <w:r>
        <w:rPr>
          <w:rtl/>
        </w:rPr>
        <w:t xml:space="preserve">שם </w:t>
      </w:r>
      <w:bookmarkStart w:id="2712" w:name="_ETM_Q6_488950"/>
      <w:bookmarkEnd w:id="2712"/>
      <w:r>
        <w:rPr>
          <w:rtl/>
        </w:rPr>
        <w:t xml:space="preserve">גידול </w:t>
      </w:r>
      <w:bookmarkStart w:id="2713" w:name="_ETM_Q6_489219"/>
      <w:bookmarkEnd w:id="2713"/>
      <w:r>
        <w:rPr>
          <w:rtl/>
        </w:rPr>
        <w:t xml:space="preserve">התוצרת </w:t>
      </w:r>
      <w:bookmarkStart w:id="2714" w:name="_ETM_Q6_489790"/>
      <w:bookmarkEnd w:id="2714"/>
      <w:r>
        <w:rPr>
          <w:rtl/>
        </w:rPr>
        <w:t xml:space="preserve">החקלאית </w:t>
      </w:r>
      <w:bookmarkStart w:id="2715" w:name="_ETM_Q6_490240"/>
      <w:bookmarkEnd w:id="2715"/>
      <w:r>
        <w:rPr>
          <w:rtl/>
        </w:rPr>
        <w:t>הטרי</w:t>
      </w:r>
      <w:r>
        <w:rPr>
          <w:rFonts w:hint="cs"/>
          <w:rtl/>
        </w:rPr>
        <w:t>י</w:t>
      </w:r>
      <w:r>
        <w:rPr>
          <w:rtl/>
        </w:rPr>
        <w:t>ה</w:t>
      </w:r>
      <w:r>
        <w:rPr>
          <w:rFonts w:hint="cs"/>
          <w:rtl/>
        </w:rPr>
        <w:t>,</w:t>
      </w:r>
      <w:r>
        <w:rPr>
          <w:rtl/>
        </w:rPr>
        <w:t xml:space="preserve"> </w:t>
      </w:r>
      <w:bookmarkStart w:id="2716" w:name="_ETM_Q6_492209"/>
      <w:bookmarkEnd w:id="2716"/>
      <w:r>
        <w:rPr>
          <w:rtl/>
        </w:rPr>
        <w:t xml:space="preserve">מתמודדים </w:t>
      </w:r>
      <w:bookmarkStart w:id="2717" w:name="_ETM_Q6_492900"/>
      <w:bookmarkEnd w:id="2717"/>
      <w:r>
        <w:rPr>
          <w:rtl/>
        </w:rPr>
        <w:t xml:space="preserve">עם </w:t>
      </w:r>
      <w:bookmarkStart w:id="2718" w:name="_ETM_Q6_493019"/>
      <w:bookmarkEnd w:id="2718"/>
      <w:r>
        <w:rPr>
          <w:rtl/>
        </w:rPr>
        <w:t xml:space="preserve">מציאות </w:t>
      </w:r>
      <w:bookmarkStart w:id="2719" w:name="_ETM_Q6_493410"/>
      <w:bookmarkEnd w:id="2719"/>
      <w:r>
        <w:rPr>
          <w:rtl/>
        </w:rPr>
        <w:t xml:space="preserve">קשה </w:t>
      </w:r>
      <w:bookmarkStart w:id="2720" w:name="_ETM_Q6_493919"/>
      <w:bookmarkEnd w:id="2720"/>
      <w:r>
        <w:rPr>
          <w:rtl/>
        </w:rPr>
        <w:t xml:space="preserve">ופגיעה </w:t>
      </w:r>
      <w:bookmarkStart w:id="2721" w:name="_ETM_Q6_494309"/>
      <w:bookmarkEnd w:id="2721"/>
      <w:r>
        <w:rPr>
          <w:rtl/>
        </w:rPr>
        <w:t xml:space="preserve">חריפה </w:t>
      </w:r>
      <w:bookmarkStart w:id="2722" w:name="_ETM_Q6_494910"/>
      <w:bookmarkEnd w:id="2722"/>
      <w:r>
        <w:rPr>
          <w:rtl/>
        </w:rPr>
        <w:t>בפרנסתם</w:t>
      </w:r>
      <w:r>
        <w:rPr>
          <w:rFonts w:hint="cs"/>
          <w:rtl/>
        </w:rPr>
        <w:t>,</w:t>
      </w:r>
      <w:r>
        <w:rPr>
          <w:rtl/>
        </w:rPr>
        <w:t xml:space="preserve"> </w:t>
      </w:r>
      <w:bookmarkStart w:id="2723" w:name="_ETM_Q6_497160"/>
      <w:bookmarkEnd w:id="2723"/>
      <w:r>
        <w:rPr>
          <w:rtl/>
        </w:rPr>
        <w:t>וז</w:t>
      </w:r>
      <w:r>
        <w:rPr>
          <w:rFonts w:hint="cs"/>
          <w:rtl/>
        </w:rPr>
        <w:t>את</w:t>
      </w:r>
      <w:r>
        <w:rPr>
          <w:rtl/>
        </w:rPr>
        <w:t xml:space="preserve"> </w:t>
      </w:r>
      <w:bookmarkStart w:id="2724" w:name="_ETM_Q6_497460"/>
      <w:bookmarkStart w:id="2725" w:name="_ETM_Q6_497550"/>
      <w:bookmarkEnd w:id="2724"/>
      <w:bookmarkEnd w:id="2725"/>
      <w:r>
        <w:rPr>
          <w:rtl/>
        </w:rPr>
        <w:t xml:space="preserve">תוך </w:t>
      </w:r>
      <w:bookmarkStart w:id="2726" w:name="_ETM_Q6_497850"/>
      <w:bookmarkEnd w:id="2726"/>
      <w:r>
        <w:rPr>
          <w:rtl/>
        </w:rPr>
        <w:t xml:space="preserve">כדי </w:t>
      </w:r>
      <w:bookmarkStart w:id="2727" w:name="_ETM_Q6_498150"/>
      <w:bookmarkEnd w:id="2727"/>
      <w:r>
        <w:rPr>
          <w:rtl/>
        </w:rPr>
        <w:t xml:space="preserve">רצון </w:t>
      </w:r>
      <w:bookmarkStart w:id="2728" w:name="_ETM_Q6_498660"/>
      <w:bookmarkEnd w:id="2728"/>
      <w:r>
        <w:rPr>
          <w:rtl/>
        </w:rPr>
        <w:t xml:space="preserve">להמשיך </w:t>
      </w:r>
      <w:bookmarkStart w:id="2729" w:name="_ETM_Q6_499200"/>
      <w:bookmarkEnd w:id="2729"/>
      <w:r>
        <w:rPr>
          <w:rFonts w:hint="cs"/>
          <w:rtl/>
        </w:rPr>
        <w:t>ו</w:t>
      </w:r>
      <w:r>
        <w:rPr>
          <w:rtl/>
        </w:rPr>
        <w:t xml:space="preserve">לספק </w:t>
      </w:r>
      <w:bookmarkStart w:id="2730" w:name="_ETM_Q6_499890"/>
      <w:bookmarkEnd w:id="2730"/>
      <w:r>
        <w:rPr>
          <w:rtl/>
        </w:rPr>
        <w:t xml:space="preserve">מזון </w:t>
      </w:r>
      <w:bookmarkStart w:id="2731" w:name="_ETM_Q6_501300"/>
      <w:bookmarkEnd w:id="2731"/>
      <w:r>
        <w:rPr>
          <w:rtl/>
        </w:rPr>
        <w:t xml:space="preserve">לאזרחי </w:t>
      </w:r>
      <w:bookmarkStart w:id="2732" w:name="_ETM_Q6_501930"/>
      <w:bookmarkEnd w:id="2732"/>
      <w:r>
        <w:rPr>
          <w:rtl/>
        </w:rPr>
        <w:t xml:space="preserve">המדינה </w:t>
      </w:r>
      <w:bookmarkStart w:id="2733" w:name="_ETM_Q6_502860"/>
      <w:bookmarkEnd w:id="2733"/>
      <w:r>
        <w:rPr>
          <w:rtl/>
        </w:rPr>
        <w:t xml:space="preserve">באופן </w:t>
      </w:r>
      <w:bookmarkStart w:id="2734" w:name="_ETM_Q6_503339"/>
      <w:bookmarkEnd w:id="2734"/>
      <w:r>
        <w:rPr>
          <w:rtl/>
        </w:rPr>
        <w:t>שוטף</w:t>
      </w:r>
      <w:r>
        <w:rPr>
          <w:rFonts w:hint="cs"/>
          <w:rtl/>
        </w:rPr>
        <w:t>.</w:t>
      </w:r>
    </w:p>
    <w:p w:rsidR="00A61867" w:rsidRDefault="00A61867" w:rsidP="00A90763">
      <w:pPr>
        <w:rPr>
          <w:rtl/>
        </w:rPr>
      </w:pPr>
    </w:p>
    <w:p w:rsidR="00A61867" w:rsidRDefault="00A61867" w:rsidP="00A90763">
      <w:pPr>
        <w:rPr>
          <w:rtl/>
        </w:rPr>
      </w:pPr>
      <w:bookmarkStart w:id="2735" w:name="_ETM_Q6_506000"/>
      <w:bookmarkStart w:id="2736" w:name="_ETM_Q6_507150"/>
      <w:bookmarkEnd w:id="2735"/>
      <w:bookmarkEnd w:id="2736"/>
      <w:r>
        <w:rPr>
          <w:rtl/>
        </w:rPr>
        <w:t xml:space="preserve">ענף </w:t>
      </w:r>
      <w:bookmarkStart w:id="2737" w:name="_ETM_Q6_507480"/>
      <w:bookmarkEnd w:id="2737"/>
      <w:r>
        <w:rPr>
          <w:rtl/>
        </w:rPr>
        <w:t>המטילות</w:t>
      </w:r>
      <w:r>
        <w:rPr>
          <w:rFonts w:hint="cs"/>
          <w:rtl/>
        </w:rPr>
        <w:t>,</w:t>
      </w:r>
      <w:r>
        <w:rPr>
          <w:rtl/>
        </w:rPr>
        <w:t xml:space="preserve"> </w:t>
      </w:r>
      <w:bookmarkStart w:id="2738" w:name="_ETM_Q6_508020"/>
      <w:bookmarkEnd w:id="2738"/>
      <w:r>
        <w:rPr>
          <w:rtl/>
        </w:rPr>
        <w:t xml:space="preserve">אדוני </w:t>
      </w:r>
      <w:bookmarkStart w:id="2739" w:name="_ETM_Q6_508350"/>
      <w:bookmarkEnd w:id="2739"/>
      <w:r>
        <w:rPr>
          <w:rtl/>
        </w:rPr>
        <w:t>היושב</w:t>
      </w:r>
      <w:bookmarkStart w:id="2740" w:name="_ETM_Q6_508650"/>
      <w:bookmarkEnd w:id="2740"/>
      <w:r>
        <w:rPr>
          <w:rFonts w:hint="cs"/>
          <w:rtl/>
        </w:rPr>
        <w:t>-</w:t>
      </w:r>
      <w:r>
        <w:rPr>
          <w:rtl/>
        </w:rPr>
        <w:t>ראש</w:t>
      </w:r>
      <w:r>
        <w:rPr>
          <w:rFonts w:hint="cs"/>
          <w:rtl/>
        </w:rPr>
        <w:t>,</w:t>
      </w:r>
      <w:r>
        <w:rPr>
          <w:rtl/>
        </w:rPr>
        <w:t xml:space="preserve"> </w:t>
      </w:r>
      <w:bookmarkStart w:id="2741" w:name="_ETM_Q6_509670"/>
      <w:bookmarkEnd w:id="2741"/>
      <w:r>
        <w:rPr>
          <w:rtl/>
        </w:rPr>
        <w:t xml:space="preserve">ענף </w:t>
      </w:r>
      <w:bookmarkStart w:id="2742" w:name="_ETM_Q6_510060"/>
      <w:bookmarkEnd w:id="2742"/>
      <w:r>
        <w:rPr>
          <w:rtl/>
        </w:rPr>
        <w:t>ה</w:t>
      </w:r>
      <w:r>
        <w:rPr>
          <w:rFonts w:hint="cs"/>
          <w:rtl/>
        </w:rPr>
        <w:t>מטילות</w:t>
      </w:r>
      <w:r>
        <w:rPr>
          <w:rtl/>
        </w:rPr>
        <w:t xml:space="preserve"> </w:t>
      </w:r>
      <w:bookmarkStart w:id="2743" w:name="_ETM_Q6_510480"/>
      <w:bookmarkEnd w:id="2743"/>
      <w:r>
        <w:rPr>
          <w:rtl/>
        </w:rPr>
        <w:t xml:space="preserve">בצפון </w:t>
      </w:r>
      <w:bookmarkStart w:id="2744" w:name="_ETM_Q6_511140"/>
      <w:bookmarkEnd w:id="2744"/>
      <w:r>
        <w:rPr>
          <w:rtl/>
        </w:rPr>
        <w:t xml:space="preserve">מהווה </w:t>
      </w:r>
      <w:bookmarkStart w:id="2745" w:name="_ETM_Q6_511770"/>
      <w:bookmarkEnd w:id="2745"/>
      <w:r>
        <w:rPr>
          <w:rtl/>
        </w:rPr>
        <w:t xml:space="preserve">כ-70% </w:t>
      </w:r>
      <w:bookmarkStart w:id="2746" w:name="_ETM_Q6_514180"/>
      <w:bookmarkEnd w:id="2746"/>
      <w:r>
        <w:rPr>
          <w:rFonts w:hint="cs"/>
          <w:rtl/>
        </w:rPr>
        <w:t>מסך ייצור</w:t>
      </w:r>
      <w:r>
        <w:rPr>
          <w:rtl/>
        </w:rPr>
        <w:t xml:space="preserve"> </w:t>
      </w:r>
      <w:bookmarkStart w:id="2747" w:name="_ETM_Q6_515109"/>
      <w:bookmarkEnd w:id="2747"/>
      <w:r>
        <w:rPr>
          <w:rtl/>
        </w:rPr>
        <w:t xml:space="preserve">הביצים </w:t>
      </w:r>
      <w:bookmarkStart w:id="2748" w:name="_ETM_Q6_515559"/>
      <w:bookmarkEnd w:id="2748"/>
      <w:r>
        <w:rPr>
          <w:rtl/>
        </w:rPr>
        <w:t>בישראל</w:t>
      </w:r>
      <w:r>
        <w:rPr>
          <w:rFonts w:hint="cs"/>
          <w:rtl/>
        </w:rPr>
        <w:t>.</w:t>
      </w:r>
      <w:r>
        <w:rPr>
          <w:rtl/>
        </w:rPr>
        <w:t xml:space="preserve"> </w:t>
      </w:r>
      <w:bookmarkStart w:id="2749" w:name="_ETM_Q6_516910"/>
      <w:bookmarkEnd w:id="2749"/>
      <w:r>
        <w:rPr>
          <w:rtl/>
        </w:rPr>
        <w:t>מר</w:t>
      </w:r>
      <w:bookmarkStart w:id="2750" w:name="_ETM_Q6_517210"/>
      <w:bookmarkEnd w:id="2750"/>
      <w:r>
        <w:rPr>
          <w:rFonts w:hint="cs"/>
          <w:rtl/>
        </w:rPr>
        <w:t>ביתן</w:t>
      </w:r>
      <w:r>
        <w:rPr>
          <w:rtl/>
        </w:rPr>
        <w:t xml:space="preserve"> </w:t>
      </w:r>
      <w:bookmarkStart w:id="2751" w:name="_ETM_Q6_517539"/>
      <w:bookmarkEnd w:id="2751"/>
      <w:r>
        <w:rPr>
          <w:rtl/>
        </w:rPr>
        <w:t xml:space="preserve">מיוצרות </w:t>
      </w:r>
      <w:bookmarkStart w:id="2752" w:name="_ETM_Q6_518469"/>
      <w:bookmarkEnd w:id="2752"/>
      <w:r>
        <w:rPr>
          <w:rtl/>
        </w:rPr>
        <w:t xml:space="preserve">במועצות </w:t>
      </w:r>
      <w:bookmarkStart w:id="2753" w:name="_ETM_Q6_519039"/>
      <w:bookmarkEnd w:id="2753"/>
      <w:r>
        <w:rPr>
          <w:rtl/>
        </w:rPr>
        <w:t xml:space="preserve">האזוריות </w:t>
      </w:r>
      <w:bookmarkStart w:id="2754" w:name="_ETM_Q6_519789"/>
      <w:bookmarkEnd w:id="2754"/>
      <w:r>
        <w:rPr>
          <w:rtl/>
        </w:rPr>
        <w:t xml:space="preserve">מרום </w:t>
      </w:r>
      <w:bookmarkStart w:id="2755" w:name="_ETM_Q6_520149"/>
      <w:bookmarkEnd w:id="2755"/>
      <w:r>
        <w:rPr>
          <w:rtl/>
        </w:rPr>
        <w:t>הגליל</w:t>
      </w:r>
      <w:r>
        <w:rPr>
          <w:rFonts w:hint="cs"/>
          <w:rtl/>
        </w:rPr>
        <w:t>,</w:t>
      </w:r>
      <w:r>
        <w:rPr>
          <w:rtl/>
        </w:rPr>
        <w:t xml:space="preserve"> </w:t>
      </w:r>
      <w:bookmarkStart w:id="2756" w:name="_ETM_Q6_520690"/>
      <w:bookmarkEnd w:id="2756"/>
      <w:r>
        <w:rPr>
          <w:rtl/>
        </w:rPr>
        <w:t xml:space="preserve">מעלה </w:t>
      </w:r>
      <w:bookmarkStart w:id="2757" w:name="_ETM_Q6_520989"/>
      <w:bookmarkEnd w:id="2757"/>
      <w:r>
        <w:rPr>
          <w:rtl/>
        </w:rPr>
        <w:t>יוסף</w:t>
      </w:r>
      <w:r>
        <w:rPr>
          <w:rFonts w:hint="cs"/>
          <w:rtl/>
        </w:rPr>
        <w:t>,</w:t>
      </w:r>
      <w:r>
        <w:rPr>
          <w:rtl/>
        </w:rPr>
        <w:t xml:space="preserve"> </w:t>
      </w:r>
      <w:bookmarkStart w:id="2758" w:name="_ETM_Q6_521890"/>
      <w:bookmarkEnd w:id="2758"/>
      <w:r>
        <w:rPr>
          <w:rtl/>
        </w:rPr>
        <w:t xml:space="preserve">מבואות </w:t>
      </w:r>
      <w:bookmarkStart w:id="2759" w:name="_ETM_Q6_522309"/>
      <w:bookmarkEnd w:id="2759"/>
      <w:r>
        <w:rPr>
          <w:rtl/>
        </w:rPr>
        <w:t>חרמון</w:t>
      </w:r>
      <w:r>
        <w:rPr>
          <w:rFonts w:hint="cs"/>
          <w:rtl/>
        </w:rPr>
        <w:t>,</w:t>
      </w:r>
      <w:r>
        <w:rPr>
          <w:rtl/>
        </w:rPr>
        <w:t xml:space="preserve"> </w:t>
      </w:r>
      <w:bookmarkStart w:id="2760" w:name="_ETM_Q6_524050"/>
      <w:bookmarkEnd w:id="2760"/>
      <w:r>
        <w:rPr>
          <w:rtl/>
        </w:rPr>
        <w:t xml:space="preserve">כמעט </w:t>
      </w:r>
      <w:bookmarkStart w:id="2761" w:name="_ETM_Q6_524649"/>
      <w:bookmarkEnd w:id="2761"/>
      <w:r>
        <w:rPr>
          <w:rFonts w:hint="cs"/>
          <w:rtl/>
        </w:rPr>
        <w:t>ב-</w:t>
      </w:r>
      <w:r>
        <w:rPr>
          <w:rtl/>
        </w:rPr>
        <w:t>2</w:t>
      </w:r>
      <w:r>
        <w:rPr>
          <w:rFonts w:hint="cs"/>
          <w:rtl/>
        </w:rPr>
        <w:t>,</w:t>
      </w:r>
      <w:r>
        <w:rPr>
          <w:rtl/>
        </w:rPr>
        <w:t xml:space="preserve">000 </w:t>
      </w:r>
      <w:bookmarkStart w:id="2762" w:name="_ETM_Q6_525250"/>
      <w:bookmarkEnd w:id="2762"/>
      <w:r>
        <w:rPr>
          <w:rtl/>
        </w:rPr>
        <w:t xml:space="preserve">בתי </w:t>
      </w:r>
      <w:bookmarkStart w:id="2763" w:name="_ETM_Q6_525699"/>
      <w:bookmarkEnd w:id="2763"/>
      <w:r>
        <w:rPr>
          <w:rtl/>
        </w:rPr>
        <w:t xml:space="preserve">אב </w:t>
      </w:r>
      <w:bookmarkStart w:id="2764" w:name="_ETM_Q6_528199"/>
      <w:bookmarkStart w:id="2765" w:name="_ETM_Q6_528409"/>
      <w:bookmarkEnd w:id="2764"/>
      <w:bookmarkEnd w:id="2765"/>
      <w:r>
        <w:rPr>
          <w:rFonts w:hint="cs"/>
          <w:rtl/>
        </w:rPr>
        <w:t>ש</w:t>
      </w:r>
      <w:r>
        <w:rPr>
          <w:rtl/>
        </w:rPr>
        <w:t xml:space="preserve">מחזיקים </w:t>
      </w:r>
      <w:bookmarkStart w:id="2766" w:name="_ETM_Q6_528920"/>
      <w:bookmarkEnd w:id="2766"/>
      <w:r>
        <w:rPr>
          <w:rFonts w:hint="cs"/>
          <w:rtl/>
        </w:rPr>
        <w:t xml:space="preserve">מכסות הטלה. כ-400 מתחמי הטלה ממוקמים בטווח </w:t>
      </w:r>
      <w:bookmarkStart w:id="2767" w:name="_ETM_Q6_533000"/>
      <w:bookmarkEnd w:id="2767"/>
      <w:r>
        <w:rPr>
          <w:rFonts w:hint="cs"/>
          <w:rtl/>
        </w:rPr>
        <w:t>של 0 עד 5 קילומטר מגבול הלבנון ומספקים ביצי מאכל לאוכלוסיית ישר</w:t>
      </w:r>
      <w:bookmarkStart w:id="2768" w:name="_ETM_Q6_531469"/>
      <w:bookmarkEnd w:id="2768"/>
      <w:r>
        <w:rPr>
          <w:rFonts w:hint="cs"/>
          <w:rtl/>
        </w:rPr>
        <w:t xml:space="preserve">אל. </w:t>
      </w:r>
      <w:bookmarkStart w:id="2769" w:name="_ETM_Q6_567810"/>
      <w:bookmarkEnd w:id="2769"/>
      <w:r>
        <w:rPr>
          <w:rFonts w:hint="cs"/>
          <w:rtl/>
        </w:rPr>
        <w:t>מ</w:t>
      </w:r>
      <w:r w:rsidR="009B6408">
        <w:rPr>
          <w:rFonts w:hint="cs"/>
          <w:rtl/>
        </w:rPr>
        <w:t>ת</w:t>
      </w:r>
      <w:r>
        <w:rPr>
          <w:rFonts w:hint="cs"/>
          <w:rtl/>
        </w:rPr>
        <w:t xml:space="preserve">חילת המלחמה נפגעו כ-400,000 מטילות. </w:t>
      </w:r>
      <w:bookmarkStart w:id="2770" w:name="_ETM_Q6_548000"/>
      <w:bookmarkEnd w:id="2770"/>
      <w:r>
        <w:rPr>
          <w:rFonts w:hint="cs"/>
          <w:rtl/>
        </w:rPr>
        <w:t>כמעט 50 לולים נפגעו בצורה ישירה, באופן של הרס מלא, הרס חלקי ופגיעות משמעותי</w:t>
      </w:r>
      <w:r w:rsidR="009B6408">
        <w:rPr>
          <w:rFonts w:hint="cs"/>
          <w:rtl/>
        </w:rPr>
        <w:t>ו</w:t>
      </w:r>
      <w:r>
        <w:rPr>
          <w:rFonts w:hint="cs"/>
          <w:rtl/>
        </w:rPr>
        <w:t xml:space="preserve">ת. כמובן שתוך כדי המלחמה היה בלתי אפשרי לתקן את הלולים האלה, בעיקר בגין החשש </w:t>
      </w:r>
      <w:bookmarkStart w:id="2771" w:name="_ETM_Q6_573000"/>
      <w:bookmarkEnd w:id="2771"/>
      <w:r>
        <w:rPr>
          <w:rFonts w:hint="cs"/>
          <w:rtl/>
        </w:rPr>
        <w:t xml:space="preserve">של בעלי מקצוע להגיע למקום. אף על פי כן המגדלים, באמת בחירוף נפש, בסיכון אמיתי וממשי, המשיכו לייצר ביצים עבור תושבי ישראל. העקשנות ואומץ הלב של המגדלים הם הסיבה לכך </w:t>
      </w:r>
      <w:bookmarkStart w:id="2772" w:name="_ETM_Q6_595000"/>
      <w:bookmarkEnd w:id="2772"/>
      <w:r>
        <w:rPr>
          <w:rFonts w:hint="cs"/>
          <w:rtl/>
        </w:rPr>
        <w:t xml:space="preserve">שחרף הפגיעה בייצור, ציבור הצרכנים </w:t>
      </w:r>
      <w:r>
        <w:rPr>
          <w:rFonts w:hint="eastAsia"/>
          <w:rtl/>
        </w:rPr>
        <w:t xml:space="preserve">– </w:t>
      </w:r>
      <w:r>
        <w:rPr>
          <w:rFonts w:hint="cs"/>
          <w:rtl/>
        </w:rPr>
        <w:t>אנחנו, בני משפחות</w:t>
      </w:r>
      <w:bookmarkStart w:id="2773" w:name="_ETM_Q6_602000"/>
      <w:bookmarkEnd w:id="2773"/>
      <w:r>
        <w:rPr>
          <w:rFonts w:hint="cs"/>
          <w:rtl/>
        </w:rPr>
        <w:t xml:space="preserve">ינו, תושבי ישראל </w:t>
      </w:r>
      <w:r>
        <w:rPr>
          <w:rFonts w:hint="eastAsia"/>
          <w:rtl/>
        </w:rPr>
        <w:t xml:space="preserve">– </w:t>
      </w:r>
      <w:r>
        <w:rPr>
          <w:rFonts w:hint="cs"/>
          <w:rtl/>
        </w:rPr>
        <w:t>לא נתקלנו במחסור בביצים ברשתות השיווק או בחנויות</w:t>
      </w:r>
      <w:r w:rsidR="009B6408">
        <w:rPr>
          <w:rFonts w:hint="cs"/>
          <w:rtl/>
        </w:rPr>
        <w:t>,</w:t>
      </w:r>
      <w:r>
        <w:rPr>
          <w:rFonts w:hint="cs"/>
          <w:rtl/>
        </w:rPr>
        <w:t xml:space="preserve"> למרות הפגיעה במרחבי ההטלה. </w:t>
      </w:r>
    </w:p>
    <w:p w:rsidR="00A61867" w:rsidRDefault="00A61867" w:rsidP="00A90763">
      <w:pPr>
        <w:rPr>
          <w:rtl/>
        </w:rPr>
      </w:pPr>
    </w:p>
    <w:p w:rsidR="00A61867" w:rsidRDefault="00A61867" w:rsidP="00A90763">
      <w:pPr>
        <w:rPr>
          <w:rtl/>
        </w:rPr>
      </w:pPr>
      <w:bookmarkStart w:id="2774" w:name="_ETM_Q6_613000"/>
      <w:bookmarkEnd w:id="2774"/>
      <w:r>
        <w:rPr>
          <w:rFonts w:hint="cs"/>
          <w:rtl/>
        </w:rPr>
        <w:t>אגב, חבריי חברי הכנסת, כשהיה צורך</w:t>
      </w:r>
      <w:bookmarkStart w:id="2775" w:name="_ETM_Q6_615000"/>
      <w:bookmarkEnd w:id="2775"/>
      <w:r>
        <w:rPr>
          <w:rFonts w:hint="cs"/>
          <w:rtl/>
        </w:rPr>
        <w:t xml:space="preserve"> וכשיש צורך </w:t>
      </w:r>
      <w:bookmarkStart w:id="2776" w:name="_ETM_Q6_617700"/>
      <w:bookmarkEnd w:id="2776"/>
      <w:r>
        <w:rPr>
          <w:rtl/>
        </w:rPr>
        <w:t xml:space="preserve">משרד </w:t>
      </w:r>
      <w:bookmarkStart w:id="2777" w:name="_ETM_Q6_618060"/>
      <w:bookmarkEnd w:id="2777"/>
      <w:r>
        <w:rPr>
          <w:rtl/>
        </w:rPr>
        <w:t xml:space="preserve">החקלאות </w:t>
      </w:r>
      <w:bookmarkStart w:id="2778" w:name="_ETM_Q6_618480"/>
      <w:bookmarkEnd w:id="2778"/>
      <w:r>
        <w:rPr>
          <w:rtl/>
        </w:rPr>
        <w:t xml:space="preserve">פותח </w:t>
      </w:r>
      <w:bookmarkStart w:id="2779" w:name="_ETM_Q6_618870"/>
      <w:bookmarkEnd w:id="2779"/>
      <w:r>
        <w:rPr>
          <w:rtl/>
        </w:rPr>
        <w:t xml:space="preserve">מכסות </w:t>
      </w:r>
      <w:bookmarkStart w:id="2780" w:name="_ETM_Q6_619470"/>
      <w:bookmarkEnd w:id="2780"/>
      <w:r>
        <w:rPr>
          <w:rtl/>
        </w:rPr>
        <w:t xml:space="preserve">יבוא </w:t>
      </w:r>
      <w:bookmarkStart w:id="2781" w:name="_ETM_Q6_620040"/>
      <w:bookmarkEnd w:id="2781"/>
      <w:r>
        <w:rPr>
          <w:rtl/>
        </w:rPr>
        <w:t xml:space="preserve">פטורות </w:t>
      </w:r>
      <w:bookmarkStart w:id="2782" w:name="_ETM_Q6_620580"/>
      <w:bookmarkEnd w:id="2782"/>
      <w:r>
        <w:rPr>
          <w:rtl/>
        </w:rPr>
        <w:t xml:space="preserve">ממכס </w:t>
      </w:r>
      <w:bookmarkStart w:id="2783" w:name="_ETM_Q6_621150"/>
      <w:bookmarkEnd w:id="2783"/>
      <w:r>
        <w:rPr>
          <w:rtl/>
        </w:rPr>
        <w:t xml:space="preserve">של </w:t>
      </w:r>
      <w:bookmarkStart w:id="2784" w:name="_ETM_Q6_621360"/>
      <w:bookmarkEnd w:id="2784"/>
      <w:r>
        <w:rPr>
          <w:rtl/>
        </w:rPr>
        <w:t>ביצים</w:t>
      </w:r>
      <w:r>
        <w:rPr>
          <w:rFonts w:hint="cs"/>
          <w:rtl/>
        </w:rPr>
        <w:t>,</w:t>
      </w:r>
      <w:r>
        <w:rPr>
          <w:rtl/>
        </w:rPr>
        <w:t xml:space="preserve"> </w:t>
      </w:r>
      <w:bookmarkStart w:id="2785" w:name="_ETM_Q6_623129"/>
      <w:bookmarkEnd w:id="2785"/>
      <w:r>
        <w:rPr>
          <w:rtl/>
        </w:rPr>
        <w:t xml:space="preserve">ואנחנו </w:t>
      </w:r>
      <w:bookmarkStart w:id="2786" w:name="_ETM_Q6_623459"/>
      <w:bookmarkEnd w:id="2786"/>
      <w:r>
        <w:rPr>
          <w:rFonts w:hint="cs"/>
          <w:rtl/>
        </w:rPr>
        <w:t>נוהגים</w:t>
      </w:r>
      <w:r>
        <w:rPr>
          <w:rtl/>
        </w:rPr>
        <w:t xml:space="preserve"> </w:t>
      </w:r>
      <w:bookmarkStart w:id="2787" w:name="_ETM_Q6_623760"/>
      <w:bookmarkEnd w:id="2787"/>
      <w:r>
        <w:rPr>
          <w:rtl/>
        </w:rPr>
        <w:t xml:space="preserve">לעשות </w:t>
      </w:r>
      <w:bookmarkStart w:id="2788" w:name="_ETM_Q6_624090"/>
      <w:bookmarkEnd w:id="2788"/>
      <w:r>
        <w:rPr>
          <w:rtl/>
        </w:rPr>
        <w:t xml:space="preserve">את </w:t>
      </w:r>
      <w:bookmarkStart w:id="2789" w:name="_ETM_Q6_624180"/>
      <w:bookmarkEnd w:id="2789"/>
      <w:r>
        <w:rPr>
          <w:rtl/>
        </w:rPr>
        <w:t xml:space="preserve">זה </w:t>
      </w:r>
      <w:bookmarkStart w:id="2790" w:name="_ETM_Q6_625019"/>
      <w:bookmarkEnd w:id="2790"/>
      <w:r>
        <w:rPr>
          <w:rtl/>
        </w:rPr>
        <w:t xml:space="preserve">בחגי </w:t>
      </w:r>
      <w:bookmarkStart w:id="2791" w:name="_ETM_Q6_625620"/>
      <w:bookmarkEnd w:id="2791"/>
      <w:r>
        <w:rPr>
          <w:rtl/>
        </w:rPr>
        <w:t xml:space="preserve">תשרי </w:t>
      </w:r>
      <w:bookmarkStart w:id="2792" w:name="_ETM_Q6_627469"/>
      <w:bookmarkEnd w:id="2792"/>
      <w:r>
        <w:rPr>
          <w:rFonts w:hint="cs"/>
          <w:rtl/>
        </w:rPr>
        <w:t>וב</w:t>
      </w:r>
      <w:r>
        <w:rPr>
          <w:rtl/>
        </w:rPr>
        <w:t xml:space="preserve">סביבות </w:t>
      </w:r>
      <w:bookmarkStart w:id="2793" w:name="_ETM_Q6_628969"/>
      <w:bookmarkEnd w:id="2793"/>
      <w:r>
        <w:rPr>
          <w:rtl/>
        </w:rPr>
        <w:t xml:space="preserve">ליל </w:t>
      </w:r>
      <w:bookmarkStart w:id="2794" w:name="_ETM_Q6_629180"/>
      <w:bookmarkEnd w:id="2794"/>
      <w:r>
        <w:rPr>
          <w:rtl/>
        </w:rPr>
        <w:t>הסדר</w:t>
      </w:r>
      <w:r>
        <w:rPr>
          <w:rFonts w:hint="cs"/>
          <w:rtl/>
        </w:rPr>
        <w:t>,</w:t>
      </w:r>
      <w:r>
        <w:rPr>
          <w:rtl/>
        </w:rPr>
        <w:t xml:space="preserve"> </w:t>
      </w:r>
      <w:bookmarkStart w:id="2795" w:name="_ETM_Q6_630049"/>
      <w:bookmarkEnd w:id="2795"/>
      <w:r>
        <w:rPr>
          <w:rtl/>
        </w:rPr>
        <w:t>פסח</w:t>
      </w:r>
      <w:r>
        <w:rPr>
          <w:rFonts w:hint="cs"/>
          <w:rtl/>
        </w:rPr>
        <w:t>. השנה,</w:t>
      </w:r>
      <w:r>
        <w:rPr>
          <w:rtl/>
        </w:rPr>
        <w:t xml:space="preserve"> </w:t>
      </w:r>
      <w:bookmarkStart w:id="2796" w:name="_ETM_Q6_631970"/>
      <w:bookmarkStart w:id="2797" w:name="_ETM_Q6_632120"/>
      <w:bookmarkStart w:id="2798" w:name="_ETM_Q6_632780"/>
      <w:bookmarkEnd w:id="2796"/>
      <w:bookmarkEnd w:id="2797"/>
      <w:bookmarkEnd w:id="2798"/>
      <w:r>
        <w:rPr>
          <w:rtl/>
        </w:rPr>
        <w:t xml:space="preserve">בחודשים </w:t>
      </w:r>
      <w:bookmarkStart w:id="2799" w:name="_ETM_Q6_633410"/>
      <w:bookmarkEnd w:id="2799"/>
      <w:r>
        <w:rPr>
          <w:rtl/>
        </w:rPr>
        <w:t xml:space="preserve">האחרונים </w:t>
      </w:r>
      <w:bookmarkStart w:id="2800" w:name="_ETM_Q6_634280"/>
      <w:bookmarkEnd w:id="2800"/>
      <w:r>
        <w:rPr>
          <w:rtl/>
        </w:rPr>
        <w:t xml:space="preserve">אנחנו </w:t>
      </w:r>
      <w:bookmarkStart w:id="2801" w:name="_ETM_Q6_634610"/>
      <w:bookmarkEnd w:id="2801"/>
      <w:r>
        <w:rPr>
          <w:rtl/>
        </w:rPr>
        <w:t xml:space="preserve">עושים </w:t>
      </w:r>
      <w:bookmarkStart w:id="2802" w:name="_ETM_Q6_634910"/>
      <w:bookmarkEnd w:id="2802"/>
      <w:r>
        <w:rPr>
          <w:rtl/>
        </w:rPr>
        <w:t xml:space="preserve">את </w:t>
      </w:r>
      <w:bookmarkStart w:id="2803" w:name="_ETM_Q6_635000"/>
      <w:bookmarkEnd w:id="2803"/>
      <w:r>
        <w:rPr>
          <w:rtl/>
        </w:rPr>
        <w:t xml:space="preserve">זה </w:t>
      </w:r>
      <w:bookmarkStart w:id="2804" w:name="_ETM_Q6_635090"/>
      <w:bookmarkEnd w:id="2804"/>
      <w:r>
        <w:rPr>
          <w:rtl/>
        </w:rPr>
        <w:t xml:space="preserve">כמעט </w:t>
      </w:r>
      <w:bookmarkStart w:id="2805" w:name="_ETM_Q6_635840"/>
      <w:bookmarkEnd w:id="2805"/>
      <w:r>
        <w:rPr>
          <w:rtl/>
        </w:rPr>
        <w:t xml:space="preserve">מדי </w:t>
      </w:r>
      <w:bookmarkStart w:id="2806" w:name="_ETM_Q6_636140"/>
      <w:bookmarkEnd w:id="2806"/>
      <w:r>
        <w:rPr>
          <w:rtl/>
        </w:rPr>
        <w:t>חודש</w:t>
      </w:r>
      <w:r>
        <w:rPr>
          <w:rFonts w:hint="cs"/>
          <w:rtl/>
        </w:rPr>
        <w:t>,</w:t>
      </w:r>
      <w:r>
        <w:rPr>
          <w:rtl/>
        </w:rPr>
        <w:t xml:space="preserve"> </w:t>
      </w:r>
      <w:bookmarkStart w:id="2807" w:name="_ETM_Q6_637360"/>
      <w:bookmarkEnd w:id="2807"/>
      <w:r>
        <w:rPr>
          <w:rtl/>
        </w:rPr>
        <w:t xml:space="preserve">כדי </w:t>
      </w:r>
      <w:bookmarkStart w:id="2808" w:name="_ETM_Q6_637720"/>
      <w:bookmarkEnd w:id="2808"/>
      <w:r>
        <w:rPr>
          <w:rtl/>
        </w:rPr>
        <w:t xml:space="preserve">להבטיח </w:t>
      </w:r>
      <w:bookmarkStart w:id="2809" w:name="_ETM_Q6_638440"/>
      <w:bookmarkEnd w:id="2809"/>
      <w:r>
        <w:rPr>
          <w:rtl/>
        </w:rPr>
        <w:t xml:space="preserve">אספקה </w:t>
      </w:r>
      <w:bookmarkStart w:id="2810" w:name="_ETM_Q6_639310"/>
      <w:bookmarkEnd w:id="2810"/>
      <w:r>
        <w:rPr>
          <w:rtl/>
        </w:rPr>
        <w:t xml:space="preserve">סדירה </w:t>
      </w:r>
      <w:bookmarkStart w:id="2811" w:name="_ETM_Q6_639970"/>
      <w:bookmarkEnd w:id="2811"/>
      <w:r>
        <w:rPr>
          <w:rtl/>
        </w:rPr>
        <w:t xml:space="preserve">של </w:t>
      </w:r>
      <w:bookmarkStart w:id="2812" w:name="_ETM_Q6_640180"/>
      <w:bookmarkEnd w:id="2812"/>
      <w:r>
        <w:rPr>
          <w:rtl/>
        </w:rPr>
        <w:t xml:space="preserve">ביצים </w:t>
      </w:r>
      <w:bookmarkStart w:id="2813" w:name="_ETM_Q6_641800"/>
      <w:bookmarkEnd w:id="2813"/>
      <w:r>
        <w:rPr>
          <w:rtl/>
        </w:rPr>
        <w:t xml:space="preserve">לכל </w:t>
      </w:r>
      <w:bookmarkStart w:id="2814" w:name="_ETM_Q6_642280"/>
      <w:bookmarkEnd w:id="2814"/>
      <w:r>
        <w:rPr>
          <w:rtl/>
        </w:rPr>
        <w:t xml:space="preserve">תושבי </w:t>
      </w:r>
      <w:bookmarkStart w:id="2815" w:name="_ETM_Q6_642730"/>
      <w:bookmarkEnd w:id="2815"/>
      <w:r>
        <w:rPr>
          <w:rtl/>
        </w:rPr>
        <w:t>ישראל</w:t>
      </w:r>
      <w:r>
        <w:rPr>
          <w:rFonts w:hint="cs"/>
          <w:rtl/>
        </w:rPr>
        <w:t>.</w:t>
      </w:r>
    </w:p>
    <w:p w:rsidR="00A61867" w:rsidRDefault="00A61867" w:rsidP="00A90763">
      <w:pPr>
        <w:rPr>
          <w:rtl/>
        </w:rPr>
      </w:pPr>
    </w:p>
    <w:p w:rsidR="00A61867" w:rsidRDefault="00A61867" w:rsidP="00A90763">
      <w:pPr>
        <w:rPr>
          <w:rtl/>
        </w:rPr>
      </w:pPr>
      <w:bookmarkStart w:id="2816" w:name="_ETM_Q6_646209"/>
      <w:bookmarkEnd w:id="2816"/>
      <w:r>
        <w:rPr>
          <w:rtl/>
        </w:rPr>
        <w:t xml:space="preserve">הצעת </w:t>
      </w:r>
      <w:bookmarkStart w:id="2817" w:name="_ETM_Q6_646629"/>
      <w:bookmarkEnd w:id="2817"/>
      <w:r>
        <w:rPr>
          <w:rtl/>
        </w:rPr>
        <w:t xml:space="preserve">החוק </w:t>
      </w:r>
      <w:bookmarkStart w:id="2818" w:name="_ETM_Q6_648540"/>
      <w:bookmarkEnd w:id="2818"/>
      <w:r>
        <w:rPr>
          <w:rtl/>
        </w:rPr>
        <w:t xml:space="preserve">שהונחה </w:t>
      </w:r>
      <w:bookmarkStart w:id="2819" w:name="_ETM_Q6_649170"/>
      <w:bookmarkEnd w:id="2819"/>
      <w:r>
        <w:rPr>
          <w:rtl/>
        </w:rPr>
        <w:t xml:space="preserve">כאן </w:t>
      </w:r>
      <w:bookmarkStart w:id="2820" w:name="_ETM_Q6_649350"/>
      <w:bookmarkEnd w:id="2820"/>
      <w:r>
        <w:rPr>
          <w:rtl/>
        </w:rPr>
        <w:t xml:space="preserve">היום </w:t>
      </w:r>
      <w:bookmarkStart w:id="2821" w:name="_ETM_Q6_650430"/>
      <w:bookmarkEnd w:id="2821"/>
      <w:r>
        <w:rPr>
          <w:rtl/>
        </w:rPr>
        <w:t xml:space="preserve">מבקשת </w:t>
      </w:r>
      <w:bookmarkStart w:id="2822" w:name="_ETM_Q6_651060"/>
      <w:bookmarkEnd w:id="2822"/>
      <w:r>
        <w:rPr>
          <w:rtl/>
        </w:rPr>
        <w:t>לה</w:t>
      </w:r>
      <w:r>
        <w:rPr>
          <w:rFonts w:hint="cs"/>
          <w:rtl/>
        </w:rPr>
        <w:t>אריך</w:t>
      </w:r>
      <w:r>
        <w:rPr>
          <w:rtl/>
        </w:rPr>
        <w:t xml:space="preserve"> </w:t>
      </w:r>
      <w:bookmarkStart w:id="2823" w:name="_ETM_Q6_651360"/>
      <w:bookmarkEnd w:id="2823"/>
      <w:r>
        <w:rPr>
          <w:rtl/>
        </w:rPr>
        <w:t xml:space="preserve">את </w:t>
      </w:r>
      <w:bookmarkStart w:id="2824" w:name="_ETM_Q6_651480"/>
      <w:bookmarkEnd w:id="2824"/>
      <w:r>
        <w:rPr>
          <w:rtl/>
        </w:rPr>
        <w:t xml:space="preserve">התכנון </w:t>
      </w:r>
      <w:bookmarkStart w:id="2825" w:name="_ETM_Q6_651870"/>
      <w:bookmarkEnd w:id="2825"/>
      <w:r>
        <w:rPr>
          <w:rtl/>
        </w:rPr>
        <w:t xml:space="preserve">בענף </w:t>
      </w:r>
      <w:bookmarkStart w:id="2826" w:name="_ETM_Q6_652170"/>
      <w:bookmarkEnd w:id="2826"/>
      <w:r>
        <w:rPr>
          <w:rtl/>
        </w:rPr>
        <w:t>ההטלה</w:t>
      </w:r>
      <w:r>
        <w:rPr>
          <w:rFonts w:hint="cs"/>
          <w:rtl/>
        </w:rPr>
        <w:t>,</w:t>
      </w:r>
      <w:r>
        <w:rPr>
          <w:rtl/>
        </w:rPr>
        <w:t xml:space="preserve"> </w:t>
      </w:r>
      <w:bookmarkStart w:id="2827" w:name="_ETM_Q6_652860"/>
      <w:bookmarkEnd w:id="2827"/>
      <w:r>
        <w:rPr>
          <w:rtl/>
        </w:rPr>
        <w:t xml:space="preserve">שמתבצע </w:t>
      </w:r>
      <w:bookmarkStart w:id="2828" w:name="_ETM_Q6_653519"/>
      <w:bookmarkEnd w:id="2828"/>
      <w:r>
        <w:rPr>
          <w:rtl/>
        </w:rPr>
        <w:t xml:space="preserve">כיום </w:t>
      </w:r>
      <w:bookmarkStart w:id="2829" w:name="_ETM_Q6_653879"/>
      <w:bookmarkEnd w:id="2829"/>
      <w:r>
        <w:rPr>
          <w:rFonts w:hint="cs"/>
          <w:rtl/>
        </w:rPr>
        <w:t xml:space="preserve">באמצעות מכסות </w:t>
      </w:r>
      <w:bookmarkStart w:id="2830" w:name="_ETM_Q6_653000"/>
      <w:bookmarkEnd w:id="2830"/>
      <w:r>
        <w:rPr>
          <w:rFonts w:hint="cs"/>
          <w:rtl/>
        </w:rPr>
        <w:t xml:space="preserve">ארציות, מכסות אישיות, מכס על ייבוא ביצים ופיקוח </w:t>
      </w:r>
      <w:bookmarkStart w:id="2831" w:name="_ETM_Q6_661000"/>
      <w:bookmarkEnd w:id="2831"/>
      <w:r>
        <w:rPr>
          <w:rFonts w:hint="cs"/>
          <w:rtl/>
        </w:rPr>
        <w:t>על מחירי הביצים, כדי לבלום את קריסת ענף ההטלה והבטחת</w:t>
      </w:r>
      <w:bookmarkStart w:id="2832" w:name="_ETM_Q6_665000"/>
      <w:bookmarkEnd w:id="2832"/>
      <w:r>
        <w:rPr>
          <w:rFonts w:hint="cs"/>
          <w:rtl/>
        </w:rPr>
        <w:t xml:space="preserve"> שיקום ובניית הענף. ההצעה כאן היא להאריך ב-17 שנים, עד 2050. </w:t>
      </w:r>
    </w:p>
    <w:p w:rsidR="00A61867" w:rsidRDefault="00A61867" w:rsidP="00A90763">
      <w:pPr>
        <w:rPr>
          <w:rtl/>
        </w:rPr>
      </w:pPr>
      <w:bookmarkStart w:id="2833" w:name="_ETM_Q6_696650"/>
      <w:bookmarkStart w:id="2834" w:name="_ETM_Q6_696722"/>
      <w:bookmarkEnd w:id="2833"/>
      <w:bookmarkEnd w:id="2834"/>
    </w:p>
    <w:p w:rsidR="00A61867" w:rsidRDefault="00A61867" w:rsidP="00A90763">
      <w:pPr>
        <w:rPr>
          <w:rtl/>
        </w:rPr>
      </w:pPr>
      <w:bookmarkStart w:id="2835" w:name="_ETM_Q6_696823"/>
      <w:bookmarkStart w:id="2836" w:name="_ETM_Q6_696869"/>
      <w:bookmarkEnd w:id="2835"/>
      <w:bookmarkEnd w:id="2836"/>
      <w:r>
        <w:rPr>
          <w:rFonts w:hint="cs"/>
          <w:rtl/>
        </w:rPr>
        <w:t>כאן הרשו לי לומר לכם, חברי</w:t>
      </w:r>
      <w:bookmarkStart w:id="2837" w:name="_ETM_Q6_674000"/>
      <w:bookmarkEnd w:id="2837"/>
      <w:r>
        <w:rPr>
          <w:rFonts w:hint="cs"/>
          <w:rtl/>
        </w:rPr>
        <w:t>י חברי הכנסת</w:t>
      </w:r>
      <w:r w:rsidR="00AB3DC0">
        <w:rPr>
          <w:rFonts w:hint="cs"/>
          <w:rtl/>
        </w:rPr>
        <w:t>,</w:t>
      </w:r>
      <w:r>
        <w:rPr>
          <w:rFonts w:hint="cs"/>
          <w:rtl/>
        </w:rPr>
        <w:t xml:space="preserve"> שבמסגרת תוכנית ביטחון המזון שעליה שוקדים כמה </w:t>
      </w:r>
      <w:bookmarkStart w:id="2838" w:name="_ETM_Q6_681000"/>
      <w:bookmarkEnd w:id="2838"/>
      <w:r>
        <w:rPr>
          <w:rFonts w:hint="cs"/>
          <w:rtl/>
        </w:rPr>
        <w:t xml:space="preserve">משרדי ממשלה, בהובלה של משרד החקלאות וביטחון המזון, קבענו </w:t>
      </w:r>
      <w:bookmarkStart w:id="2839" w:name="_ETM_Q6_655819"/>
      <w:bookmarkStart w:id="2840" w:name="_ETM_Q6_688069"/>
      <w:bookmarkEnd w:id="2839"/>
      <w:bookmarkEnd w:id="2840"/>
      <w:r>
        <w:rPr>
          <w:rFonts w:hint="cs"/>
          <w:rtl/>
        </w:rPr>
        <w:t xml:space="preserve">את שנת 2050 </w:t>
      </w:r>
      <w:r>
        <w:rPr>
          <w:rtl/>
        </w:rPr>
        <w:t>כ</w:t>
      </w:r>
      <w:bookmarkStart w:id="2841" w:name="_ETM_Q6_688370"/>
      <w:bookmarkEnd w:id="2841"/>
      <w:r>
        <w:rPr>
          <w:rtl/>
        </w:rPr>
        <w:t xml:space="preserve">שנת </w:t>
      </w:r>
      <w:bookmarkStart w:id="2842" w:name="_ETM_Q6_688699"/>
      <w:bookmarkEnd w:id="2842"/>
      <w:r>
        <w:rPr>
          <w:rtl/>
        </w:rPr>
        <w:t xml:space="preserve">היעד </w:t>
      </w:r>
      <w:bookmarkStart w:id="2843" w:name="_ETM_Q6_689449"/>
      <w:bookmarkEnd w:id="2843"/>
      <w:r>
        <w:rPr>
          <w:rtl/>
        </w:rPr>
        <w:t xml:space="preserve">שאליה </w:t>
      </w:r>
      <w:bookmarkStart w:id="2844" w:name="_ETM_Q6_690079"/>
      <w:bookmarkEnd w:id="2844"/>
      <w:r>
        <w:rPr>
          <w:rtl/>
        </w:rPr>
        <w:t xml:space="preserve">מתכנסים </w:t>
      </w:r>
      <w:bookmarkStart w:id="2845" w:name="_ETM_Q6_690799"/>
      <w:bookmarkEnd w:id="2845"/>
      <w:r>
        <w:rPr>
          <w:rtl/>
        </w:rPr>
        <w:t xml:space="preserve">כל </w:t>
      </w:r>
      <w:bookmarkStart w:id="2846" w:name="_ETM_Q6_691099"/>
      <w:bookmarkEnd w:id="2846"/>
      <w:r>
        <w:rPr>
          <w:rtl/>
        </w:rPr>
        <w:t xml:space="preserve">התכנונים </w:t>
      </w:r>
      <w:bookmarkStart w:id="2847" w:name="_ETM_Q6_692670"/>
      <w:bookmarkEnd w:id="2847"/>
      <w:r>
        <w:rPr>
          <w:rtl/>
        </w:rPr>
        <w:t xml:space="preserve">ואליה </w:t>
      </w:r>
      <w:bookmarkStart w:id="2848" w:name="_ETM_Q6_693209"/>
      <w:bookmarkEnd w:id="2848"/>
      <w:r>
        <w:rPr>
          <w:rtl/>
        </w:rPr>
        <w:t xml:space="preserve">מתכנסות </w:t>
      </w:r>
      <w:bookmarkStart w:id="2849" w:name="_ETM_Q6_693959"/>
      <w:bookmarkEnd w:id="2849"/>
      <w:r>
        <w:rPr>
          <w:rtl/>
        </w:rPr>
        <w:t xml:space="preserve">כל </w:t>
      </w:r>
      <w:bookmarkStart w:id="2850" w:name="_ETM_Q6_694260"/>
      <w:bookmarkEnd w:id="2850"/>
      <w:r>
        <w:rPr>
          <w:rtl/>
        </w:rPr>
        <w:t xml:space="preserve">התוכניות </w:t>
      </w:r>
      <w:bookmarkStart w:id="2851" w:name="_ETM_Q6_695790"/>
      <w:bookmarkEnd w:id="2851"/>
      <w:r>
        <w:rPr>
          <w:rtl/>
        </w:rPr>
        <w:t xml:space="preserve">בתחום </w:t>
      </w:r>
      <w:bookmarkStart w:id="2852" w:name="_ETM_Q6_696359"/>
      <w:bookmarkEnd w:id="2852"/>
      <w:r>
        <w:rPr>
          <w:rtl/>
        </w:rPr>
        <w:t xml:space="preserve">החקלאות </w:t>
      </w:r>
      <w:bookmarkStart w:id="2853" w:name="_ETM_Q6_696900"/>
      <w:bookmarkEnd w:id="2853"/>
      <w:r>
        <w:rPr>
          <w:rtl/>
        </w:rPr>
        <w:t xml:space="preserve">וביטחון </w:t>
      </w:r>
      <w:bookmarkStart w:id="2854" w:name="_ETM_Q6_697319"/>
      <w:bookmarkEnd w:id="2854"/>
      <w:r>
        <w:rPr>
          <w:rtl/>
        </w:rPr>
        <w:t>המזון</w:t>
      </w:r>
      <w:r>
        <w:rPr>
          <w:rFonts w:hint="cs"/>
          <w:rtl/>
        </w:rPr>
        <w:t>.</w:t>
      </w:r>
      <w:bookmarkStart w:id="2855" w:name="_ETM_Q6_698942"/>
      <w:bookmarkEnd w:id="2855"/>
      <w:r>
        <w:rPr>
          <w:rFonts w:hint="cs"/>
          <w:rtl/>
        </w:rPr>
        <w:t xml:space="preserve"> שישה </w:t>
      </w:r>
      <w:bookmarkStart w:id="2856" w:name="_ETM_Q6_699659"/>
      <w:bookmarkStart w:id="2857" w:name="_ETM_Q6_700079"/>
      <w:bookmarkEnd w:id="2856"/>
      <w:bookmarkEnd w:id="2857"/>
      <w:r>
        <w:rPr>
          <w:rtl/>
        </w:rPr>
        <w:t xml:space="preserve">צוותי </w:t>
      </w:r>
      <w:bookmarkStart w:id="2858" w:name="_ETM_Q6_700439"/>
      <w:bookmarkEnd w:id="2858"/>
      <w:r>
        <w:rPr>
          <w:rtl/>
        </w:rPr>
        <w:t xml:space="preserve">עבודה </w:t>
      </w:r>
      <w:bookmarkStart w:id="2859" w:name="_ETM_Q6_700769"/>
      <w:bookmarkEnd w:id="2859"/>
      <w:r>
        <w:rPr>
          <w:rtl/>
        </w:rPr>
        <w:t>ב</w:t>
      </w:r>
      <w:r>
        <w:rPr>
          <w:rFonts w:hint="cs"/>
          <w:rtl/>
        </w:rPr>
        <w:t>ין-</w:t>
      </w:r>
      <w:r>
        <w:rPr>
          <w:rtl/>
        </w:rPr>
        <w:t>משרדי</w:t>
      </w:r>
      <w:r>
        <w:rPr>
          <w:rFonts w:hint="cs"/>
          <w:rtl/>
        </w:rPr>
        <w:t>י</w:t>
      </w:r>
      <w:r>
        <w:rPr>
          <w:rtl/>
        </w:rPr>
        <w:t xml:space="preserve">ם </w:t>
      </w:r>
      <w:bookmarkStart w:id="2860" w:name="_ETM_Q6_701610"/>
      <w:bookmarkEnd w:id="2860"/>
      <w:r>
        <w:rPr>
          <w:rtl/>
        </w:rPr>
        <w:t>שו</w:t>
      </w:r>
      <w:r>
        <w:rPr>
          <w:rFonts w:hint="cs"/>
          <w:rtl/>
        </w:rPr>
        <w:t>קדים</w:t>
      </w:r>
      <w:r>
        <w:rPr>
          <w:rtl/>
        </w:rPr>
        <w:t xml:space="preserve"> </w:t>
      </w:r>
      <w:bookmarkStart w:id="2861" w:name="_ETM_Q6_702120"/>
      <w:bookmarkEnd w:id="2861"/>
      <w:r>
        <w:rPr>
          <w:rtl/>
        </w:rPr>
        <w:t xml:space="preserve">בחודשים </w:t>
      </w:r>
      <w:bookmarkStart w:id="2862" w:name="_ETM_Q6_702599"/>
      <w:bookmarkEnd w:id="2862"/>
      <w:r>
        <w:rPr>
          <w:rtl/>
        </w:rPr>
        <w:t xml:space="preserve">האחרונים </w:t>
      </w:r>
      <w:bookmarkStart w:id="2863" w:name="_ETM_Q6_703079"/>
      <w:bookmarkEnd w:id="2863"/>
      <w:r>
        <w:rPr>
          <w:rtl/>
        </w:rPr>
        <w:t xml:space="preserve">על </w:t>
      </w:r>
      <w:bookmarkStart w:id="2864" w:name="_ETM_Q6_703200"/>
      <w:bookmarkEnd w:id="2864"/>
      <w:r>
        <w:rPr>
          <w:rtl/>
        </w:rPr>
        <w:t>התוכנית</w:t>
      </w:r>
      <w:r>
        <w:rPr>
          <w:rFonts w:hint="cs"/>
          <w:rtl/>
        </w:rPr>
        <w:t>,</w:t>
      </w:r>
      <w:r>
        <w:rPr>
          <w:rtl/>
        </w:rPr>
        <w:t xml:space="preserve"> </w:t>
      </w:r>
      <w:bookmarkStart w:id="2865" w:name="_ETM_Q6_704390"/>
      <w:bookmarkEnd w:id="2865"/>
      <w:r>
        <w:rPr>
          <w:rtl/>
        </w:rPr>
        <w:t>ו</w:t>
      </w:r>
      <w:r>
        <w:rPr>
          <w:rFonts w:hint="cs"/>
          <w:rtl/>
        </w:rPr>
        <w:t>ב</w:t>
      </w:r>
      <w:r>
        <w:rPr>
          <w:rtl/>
        </w:rPr>
        <w:t xml:space="preserve">עוד </w:t>
      </w:r>
      <w:bookmarkStart w:id="2866" w:name="_ETM_Q6_704690"/>
      <w:bookmarkEnd w:id="2866"/>
      <w:r>
        <w:rPr>
          <w:rtl/>
        </w:rPr>
        <w:t xml:space="preserve">פחות </w:t>
      </w:r>
      <w:bookmarkStart w:id="2867" w:name="_ETM_Q6_704990"/>
      <w:bookmarkEnd w:id="2867"/>
      <w:r>
        <w:rPr>
          <w:rtl/>
        </w:rPr>
        <w:t xml:space="preserve">מחודשיים </w:t>
      </w:r>
      <w:bookmarkStart w:id="2868" w:name="_ETM_Q6_705590"/>
      <w:bookmarkEnd w:id="2868"/>
      <w:r>
        <w:rPr>
          <w:rFonts w:hint="cs"/>
          <w:rtl/>
        </w:rPr>
        <w:t xml:space="preserve">עתידים להציג את </w:t>
      </w:r>
      <w:bookmarkStart w:id="2869" w:name="_ETM_Q6_706000"/>
      <w:bookmarkEnd w:id="2869"/>
      <w:r>
        <w:rPr>
          <w:rFonts w:hint="cs"/>
          <w:rtl/>
        </w:rPr>
        <w:t xml:space="preserve">התוצרים בישיבת הממשלה. </w:t>
      </w:r>
      <w:bookmarkStart w:id="2870" w:name="_ETM_Q6_713179"/>
      <w:bookmarkEnd w:id="2870"/>
      <w:r>
        <w:rPr>
          <w:rFonts w:hint="cs"/>
          <w:rtl/>
        </w:rPr>
        <w:t xml:space="preserve">לכן, הארכת תקופת התכנון בענף ההטלה עד לשנת 2050 תבטיח לחקלאים ולאוכלוסיית יישובי הצפון ודאות, יכולת תכנון לטווח ארוך, יציבות כלכלית, אופק תעסוקתי וביטחון להתמודד </w:t>
      </w:r>
      <w:bookmarkStart w:id="2871" w:name="_ETM_Q6_726000"/>
      <w:bookmarkEnd w:id="2871"/>
      <w:r>
        <w:rPr>
          <w:rFonts w:hint="cs"/>
          <w:rtl/>
        </w:rPr>
        <w:t xml:space="preserve">עם האתגרים האזרחיים והכלכליים, שהתעצמו מאוד בעקבות מלחמת חרבות </w:t>
      </w:r>
      <w:bookmarkStart w:id="2872" w:name="_ETM_Q6_733000"/>
      <w:bookmarkEnd w:id="2872"/>
      <w:r>
        <w:rPr>
          <w:rFonts w:hint="cs"/>
          <w:rtl/>
        </w:rPr>
        <w:t xml:space="preserve">ברזל. </w:t>
      </w:r>
      <w:bookmarkStart w:id="2873" w:name="_ETM_Q6_735000"/>
      <w:bookmarkEnd w:id="2873"/>
      <w:r>
        <w:rPr>
          <w:rFonts w:hint="cs"/>
          <w:rtl/>
        </w:rPr>
        <w:t xml:space="preserve">עלינו מוטלת החובה </w:t>
      </w:r>
      <w:r>
        <w:rPr>
          <w:rFonts w:hint="eastAsia"/>
          <w:rtl/>
        </w:rPr>
        <w:t>–</w:t>
      </w:r>
      <w:r>
        <w:rPr>
          <w:rFonts w:hint="cs"/>
          <w:rtl/>
        </w:rPr>
        <w:t xml:space="preserve"> הייתי אומר הזכות, למעשה </w:t>
      </w:r>
      <w:bookmarkStart w:id="2874" w:name="_ETM_Q6_740000"/>
      <w:bookmarkEnd w:id="2874"/>
      <w:r>
        <w:rPr>
          <w:rFonts w:hint="eastAsia"/>
          <w:rtl/>
        </w:rPr>
        <w:t>–</w:t>
      </w:r>
      <w:r>
        <w:rPr>
          <w:rFonts w:hint="cs"/>
          <w:rtl/>
        </w:rPr>
        <w:t xml:space="preserve"> </w:t>
      </w:r>
      <w:bookmarkStart w:id="2875" w:name="_ETM_Q6_733010"/>
      <w:bookmarkEnd w:id="2875"/>
      <w:r>
        <w:rPr>
          <w:rFonts w:hint="cs"/>
          <w:rtl/>
        </w:rPr>
        <w:t>לסייע בהישארותה ובהתבססותה מחדש של האוכלוסייה</w:t>
      </w:r>
      <w:bookmarkStart w:id="2876" w:name="_ETM_Q6_749000"/>
      <w:bookmarkEnd w:id="2876"/>
      <w:r>
        <w:rPr>
          <w:rFonts w:hint="cs"/>
          <w:rtl/>
        </w:rPr>
        <w:t xml:space="preserve"> בצפון כחלק מהשיקום. השיקום הנדרש הוא פיתוח חבל הארץ הצפוני, מאחר שמדובר בחלק בלתי נפרד מרקמת ההתיישבות האזורית הרחבה. </w:t>
      </w:r>
    </w:p>
    <w:p w:rsidR="00A61867" w:rsidRDefault="00A61867" w:rsidP="00A90763">
      <w:pPr>
        <w:rPr>
          <w:rtl/>
        </w:rPr>
      </w:pPr>
      <w:bookmarkStart w:id="2877" w:name="_ETM_Q6_750710"/>
      <w:bookmarkStart w:id="2878" w:name="_ETM_Q6_750774"/>
      <w:bookmarkEnd w:id="2877"/>
      <w:bookmarkEnd w:id="2878"/>
    </w:p>
    <w:p w:rsidR="00A61867" w:rsidRDefault="00A61867" w:rsidP="00A90763">
      <w:pPr>
        <w:rPr>
          <w:rtl/>
        </w:rPr>
      </w:pPr>
      <w:bookmarkStart w:id="2879" w:name="_ETM_Q6_750894"/>
      <w:bookmarkStart w:id="2880" w:name="_ETM_Q6_750939"/>
      <w:bookmarkEnd w:id="2879"/>
      <w:bookmarkEnd w:id="2880"/>
      <w:r>
        <w:rPr>
          <w:rFonts w:hint="cs"/>
          <w:rtl/>
        </w:rPr>
        <w:t xml:space="preserve">אדוני </w:t>
      </w:r>
      <w:bookmarkStart w:id="2881" w:name="_ETM_Q6_768000"/>
      <w:bookmarkEnd w:id="2881"/>
      <w:r>
        <w:rPr>
          <w:rFonts w:hint="cs"/>
          <w:rtl/>
        </w:rPr>
        <w:t>היושב-ראש,</w:t>
      </w:r>
      <w:r>
        <w:rPr>
          <w:rtl/>
        </w:rPr>
        <w:t xml:space="preserve"> </w:t>
      </w:r>
      <w:bookmarkStart w:id="2882" w:name="_ETM_Q6_768340"/>
      <w:bookmarkEnd w:id="2882"/>
      <w:r>
        <w:rPr>
          <w:rtl/>
        </w:rPr>
        <w:t xml:space="preserve">בהתאם </w:t>
      </w:r>
      <w:bookmarkStart w:id="2883" w:name="_ETM_Q6_768760"/>
      <w:bookmarkEnd w:id="2883"/>
      <w:r>
        <w:rPr>
          <w:rtl/>
        </w:rPr>
        <w:t xml:space="preserve">להחלטה </w:t>
      </w:r>
      <w:bookmarkStart w:id="2884" w:name="_ETM_Q6_769420"/>
      <w:bookmarkEnd w:id="2884"/>
      <w:r>
        <w:rPr>
          <w:rtl/>
        </w:rPr>
        <w:t>שהתקבלה</w:t>
      </w:r>
      <w:r>
        <w:rPr>
          <w:rFonts w:hint="cs"/>
          <w:rtl/>
        </w:rPr>
        <w:t>,</w:t>
      </w:r>
      <w:r>
        <w:rPr>
          <w:rtl/>
        </w:rPr>
        <w:t xml:space="preserve"> </w:t>
      </w:r>
      <w:bookmarkStart w:id="2885" w:name="_ETM_Q6_770679"/>
      <w:bookmarkEnd w:id="2885"/>
      <w:r>
        <w:rPr>
          <w:rtl/>
        </w:rPr>
        <w:t xml:space="preserve">הממשלה </w:t>
      </w:r>
      <w:bookmarkStart w:id="2886" w:name="_ETM_Q6_771190"/>
      <w:bookmarkEnd w:id="2886"/>
      <w:r>
        <w:rPr>
          <w:rtl/>
        </w:rPr>
        <w:t xml:space="preserve">תומכת </w:t>
      </w:r>
      <w:bookmarkStart w:id="2887" w:name="_ETM_Q6_771730"/>
      <w:bookmarkEnd w:id="2887"/>
      <w:r>
        <w:rPr>
          <w:rtl/>
        </w:rPr>
        <w:t xml:space="preserve">בהצעת </w:t>
      </w:r>
      <w:bookmarkStart w:id="2888" w:name="_ETM_Q6_772150"/>
      <w:bookmarkEnd w:id="2888"/>
      <w:r>
        <w:rPr>
          <w:rtl/>
        </w:rPr>
        <w:t xml:space="preserve">חוק </w:t>
      </w:r>
      <w:bookmarkStart w:id="2889" w:name="_ETM_Q6_772389"/>
      <w:bookmarkEnd w:id="2889"/>
      <w:r>
        <w:rPr>
          <w:rtl/>
        </w:rPr>
        <w:t xml:space="preserve">זו </w:t>
      </w:r>
      <w:bookmarkStart w:id="2890" w:name="_ETM_Q6_773460"/>
      <w:bookmarkEnd w:id="2890"/>
      <w:r>
        <w:rPr>
          <w:rtl/>
        </w:rPr>
        <w:t xml:space="preserve">בכפוף </w:t>
      </w:r>
      <w:bookmarkStart w:id="2891" w:name="_ETM_Q6_774090"/>
      <w:bookmarkEnd w:id="2891"/>
      <w:r>
        <w:rPr>
          <w:rtl/>
        </w:rPr>
        <w:t xml:space="preserve">לתיאום </w:t>
      </w:r>
      <w:bookmarkStart w:id="2892" w:name="_ETM_Q6_775139"/>
      <w:bookmarkEnd w:id="2892"/>
      <w:r>
        <w:rPr>
          <w:rtl/>
        </w:rPr>
        <w:t xml:space="preserve">עם </w:t>
      </w:r>
      <w:bookmarkStart w:id="2893" w:name="_ETM_Q6_775349"/>
      <w:bookmarkEnd w:id="2893"/>
      <w:r>
        <w:rPr>
          <w:rtl/>
        </w:rPr>
        <w:t xml:space="preserve">המשרדים </w:t>
      </w:r>
      <w:bookmarkStart w:id="2894" w:name="_ETM_Q6_775949"/>
      <w:bookmarkEnd w:id="2894"/>
      <w:r>
        <w:rPr>
          <w:rtl/>
        </w:rPr>
        <w:t>הרלוונטיים</w:t>
      </w:r>
      <w:r>
        <w:rPr>
          <w:rFonts w:hint="cs"/>
          <w:rtl/>
        </w:rPr>
        <w:t>.</w:t>
      </w:r>
      <w:r>
        <w:rPr>
          <w:rtl/>
        </w:rPr>
        <w:t xml:space="preserve"> </w:t>
      </w:r>
      <w:bookmarkStart w:id="2895" w:name="_ETM_Q6_777179"/>
      <w:bookmarkEnd w:id="2895"/>
      <w:r>
        <w:rPr>
          <w:rtl/>
        </w:rPr>
        <w:t xml:space="preserve">אני </w:t>
      </w:r>
      <w:bookmarkStart w:id="2896" w:name="_ETM_Q6_777419"/>
      <w:bookmarkEnd w:id="2896"/>
      <w:r>
        <w:rPr>
          <w:rtl/>
        </w:rPr>
        <w:t xml:space="preserve">קורא </w:t>
      </w:r>
      <w:bookmarkStart w:id="2897" w:name="_ETM_Q6_777659"/>
      <w:bookmarkEnd w:id="2897"/>
      <w:r>
        <w:rPr>
          <w:rtl/>
        </w:rPr>
        <w:t xml:space="preserve">לחברי </w:t>
      </w:r>
      <w:bookmarkStart w:id="2898" w:name="_ETM_Q6_777990"/>
      <w:bookmarkEnd w:id="2898"/>
      <w:r>
        <w:rPr>
          <w:rtl/>
        </w:rPr>
        <w:t xml:space="preserve">הכנסת </w:t>
      </w:r>
      <w:bookmarkStart w:id="2899" w:name="_ETM_Q6_778500"/>
      <w:bookmarkEnd w:id="2899"/>
      <w:r>
        <w:rPr>
          <w:rtl/>
        </w:rPr>
        <w:t xml:space="preserve">להצביע </w:t>
      </w:r>
      <w:bookmarkStart w:id="2900" w:name="_ETM_Q6_779370"/>
      <w:bookmarkEnd w:id="2900"/>
      <w:r>
        <w:rPr>
          <w:rtl/>
        </w:rPr>
        <w:t xml:space="preserve">בעד </w:t>
      </w:r>
      <w:bookmarkStart w:id="2901" w:name="_ETM_Q6_779789"/>
      <w:bookmarkEnd w:id="2901"/>
      <w:r>
        <w:rPr>
          <w:rtl/>
        </w:rPr>
        <w:t>ההצעה</w:t>
      </w:r>
      <w:r>
        <w:rPr>
          <w:rFonts w:hint="cs"/>
          <w:rtl/>
        </w:rPr>
        <w:t>.</w:t>
      </w:r>
      <w:r>
        <w:rPr>
          <w:rtl/>
        </w:rPr>
        <w:t xml:space="preserve"> </w:t>
      </w:r>
      <w:bookmarkStart w:id="2902" w:name="_ETM_Q6_780300"/>
      <w:bookmarkEnd w:id="2902"/>
      <w:r>
        <w:rPr>
          <w:rtl/>
        </w:rPr>
        <w:t xml:space="preserve">תודה </w:t>
      </w:r>
      <w:bookmarkStart w:id="2903" w:name="_ETM_Q6_780690"/>
      <w:bookmarkEnd w:id="2903"/>
      <w:r>
        <w:rPr>
          <w:rtl/>
        </w:rPr>
        <w:t>רבה</w:t>
      </w:r>
      <w:bookmarkStart w:id="2904" w:name="_ETM_Q6_781110"/>
      <w:bookmarkEnd w:id="2904"/>
      <w:r>
        <w:rPr>
          <w:rFonts w:hint="cs"/>
          <w:rtl/>
        </w:rPr>
        <w:t xml:space="preserve">. </w:t>
      </w:r>
    </w:p>
    <w:p w:rsidR="00A61867" w:rsidRDefault="00A61867" w:rsidP="00A90763">
      <w:pPr>
        <w:rPr>
          <w:rtl/>
        </w:rPr>
      </w:pPr>
    </w:p>
    <w:p w:rsidR="00A61867" w:rsidRDefault="00A61867" w:rsidP="00A90763">
      <w:pPr>
        <w:pStyle w:val="af6"/>
        <w:keepNext/>
        <w:rPr>
          <w:rtl/>
        </w:rPr>
      </w:pPr>
      <w:bookmarkStart w:id="2905" w:name="ET_yor_6595_18"/>
      <w:r w:rsidRPr="00521278">
        <w:rPr>
          <w:rStyle w:val="TagStyle"/>
          <w:rtl/>
        </w:rPr>
        <w:t>&lt;&lt; יור &gt;&gt;</w:t>
      </w:r>
      <w:r w:rsidRPr="00DA0B29">
        <w:rPr>
          <w:rStyle w:val="TagStyle"/>
          <w:rtl/>
        </w:rPr>
        <w:t xml:space="preserve"> </w:t>
      </w:r>
      <w:r>
        <w:rPr>
          <w:rtl/>
        </w:rPr>
        <w:t>היו"ר ארז מלול:</w:t>
      </w:r>
      <w:r w:rsidRPr="00DA0B29">
        <w:rPr>
          <w:rStyle w:val="TagStyle"/>
          <w:rtl/>
        </w:rPr>
        <w:t xml:space="preserve"> </w:t>
      </w:r>
      <w:r w:rsidRPr="00521278">
        <w:rPr>
          <w:rStyle w:val="TagStyle"/>
          <w:rtl/>
        </w:rPr>
        <w:t>&lt;&lt; יור &gt;&gt;</w:t>
      </w:r>
      <w:r>
        <w:rPr>
          <w:rtl/>
        </w:rPr>
        <w:t xml:space="preserve">  </w:t>
      </w:r>
      <w:bookmarkEnd w:id="2905"/>
    </w:p>
    <w:p w:rsidR="00A61867" w:rsidRDefault="00A61867" w:rsidP="004F7247">
      <w:pPr>
        <w:rPr>
          <w:rtl/>
        </w:rPr>
      </w:pPr>
    </w:p>
    <w:p w:rsidR="00A61867" w:rsidRDefault="00A61867" w:rsidP="00A90763">
      <w:pPr>
        <w:rPr>
          <w:rtl/>
        </w:rPr>
      </w:pPr>
      <w:r>
        <w:rPr>
          <w:rFonts w:hint="cs"/>
          <w:rtl/>
        </w:rPr>
        <w:t>תודה רבה. חבר הכנסת עודד פורר מת</w:t>
      </w:r>
      <w:bookmarkStart w:id="2906" w:name="_ETM_Q6_784000"/>
      <w:bookmarkEnd w:id="2906"/>
      <w:r>
        <w:rPr>
          <w:rFonts w:hint="cs"/>
          <w:rtl/>
        </w:rPr>
        <w:t xml:space="preserve">נגד לחוק. שלוש דקות לרשותך להסביר את </w:t>
      </w:r>
      <w:bookmarkStart w:id="2907" w:name="_ETM_Q6_789000"/>
      <w:bookmarkEnd w:id="2907"/>
      <w:r>
        <w:rPr>
          <w:rFonts w:hint="cs"/>
          <w:rtl/>
        </w:rPr>
        <w:t xml:space="preserve">התנגדותך לחוק של ששון גואטה. </w:t>
      </w:r>
    </w:p>
    <w:p w:rsidR="00A61867" w:rsidRDefault="00A61867" w:rsidP="00A90763">
      <w:pPr>
        <w:rPr>
          <w:rtl/>
        </w:rPr>
      </w:pPr>
    </w:p>
    <w:p w:rsidR="00A61867" w:rsidRDefault="00A61867" w:rsidP="00A90763">
      <w:pPr>
        <w:pStyle w:val="a4"/>
        <w:keepNext/>
        <w:rPr>
          <w:rtl/>
        </w:rPr>
      </w:pPr>
      <w:bookmarkStart w:id="2908" w:name="TOR_Q7"/>
      <w:bookmarkStart w:id="2909" w:name="_ETM_Q7_180000"/>
      <w:bookmarkStart w:id="2910" w:name="ET_speaker_5520_3"/>
      <w:bookmarkEnd w:id="2908"/>
      <w:bookmarkEnd w:id="2909"/>
      <w:r w:rsidRPr="00064A75">
        <w:rPr>
          <w:rStyle w:val="TagStyle"/>
          <w:rtl/>
        </w:rPr>
        <w:t xml:space="preserve">&lt;&lt; דובר &gt;&gt; </w:t>
      </w:r>
      <w:bookmarkStart w:id="2911" w:name="_Toc189679953"/>
      <w:bookmarkStart w:id="2912" w:name="_Toc189681757"/>
      <w:r>
        <w:rPr>
          <w:rtl/>
        </w:rPr>
        <w:t>עודד פורר (ישראל ביתנו):</w:t>
      </w:r>
      <w:bookmarkEnd w:id="2911"/>
      <w:bookmarkEnd w:id="2912"/>
      <w:r w:rsidRPr="00064A75">
        <w:rPr>
          <w:rStyle w:val="TagStyle"/>
          <w:rtl/>
        </w:rPr>
        <w:t xml:space="preserve"> &lt;&lt; דובר &gt;&gt;</w:t>
      </w:r>
      <w:r>
        <w:rPr>
          <w:rtl/>
        </w:rPr>
        <w:t xml:space="preserve">   </w:t>
      </w:r>
      <w:bookmarkEnd w:id="2910"/>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אדוני היושב-ראש, אדוני השר, חברי הכנסת, אני רוצה לפנות לחברי הכנסת מהליכוד </w:t>
      </w:r>
      <w:bookmarkStart w:id="2913" w:name="_ETM_Q7_222000"/>
      <w:bookmarkEnd w:id="2913"/>
      <w:r>
        <w:rPr>
          <w:rFonts w:hint="cs"/>
          <w:rtl/>
          <w:lang w:eastAsia="he-IL"/>
        </w:rPr>
        <w:t xml:space="preserve">ולברך אתכם </w:t>
      </w:r>
      <w:r>
        <w:rPr>
          <w:rtl/>
          <w:lang w:eastAsia="he-IL"/>
        </w:rPr>
        <w:t>–</w:t>
      </w:r>
      <w:r>
        <w:rPr>
          <w:rFonts w:hint="cs"/>
          <w:rtl/>
          <w:lang w:eastAsia="he-IL"/>
        </w:rPr>
        <w:t xml:space="preserve"> חברי הכנסת.</w:t>
      </w:r>
    </w:p>
    <w:p w:rsidR="00A61867" w:rsidRDefault="00A61867" w:rsidP="00A90763">
      <w:pPr>
        <w:rPr>
          <w:rtl/>
          <w:lang w:eastAsia="he-IL"/>
        </w:rPr>
      </w:pPr>
    </w:p>
    <w:p w:rsidR="00A61867" w:rsidRDefault="00A61867" w:rsidP="00A90763">
      <w:pPr>
        <w:pStyle w:val="af6"/>
        <w:keepNext/>
        <w:rPr>
          <w:rtl/>
        </w:rPr>
      </w:pPr>
      <w:r w:rsidRPr="00064A75">
        <w:rPr>
          <w:rStyle w:val="TagStyle"/>
          <w:rtl/>
        </w:rPr>
        <w:t xml:space="preserve"> &lt;&lt; יור &gt;&gt; </w:t>
      </w:r>
      <w:r>
        <w:rPr>
          <w:rtl/>
        </w:rPr>
        <w:t>היו"ר ארז מלול:</w:t>
      </w:r>
      <w:r w:rsidRPr="00064A75">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r>
        <w:rPr>
          <w:rFonts w:hint="cs"/>
          <w:rtl/>
          <w:lang w:eastAsia="he-IL"/>
        </w:rPr>
        <w:t>חבר הכנסת בועז ביסמוט, זה מפריע.</w:t>
      </w:r>
    </w:p>
    <w:p w:rsidR="00A61867" w:rsidRDefault="00A61867" w:rsidP="00A90763">
      <w:pPr>
        <w:rPr>
          <w:rtl/>
          <w:lang w:eastAsia="he-IL"/>
        </w:rPr>
      </w:pPr>
    </w:p>
    <w:p w:rsidR="00A61867" w:rsidRDefault="00A61867" w:rsidP="00A90763">
      <w:pPr>
        <w:pStyle w:val="-"/>
        <w:keepNext/>
        <w:rPr>
          <w:rtl/>
        </w:rPr>
      </w:pPr>
      <w:bookmarkStart w:id="2914" w:name="ET_speakercontinue_5520_5"/>
      <w:r w:rsidRPr="00064A75">
        <w:rPr>
          <w:rStyle w:val="TagStyle"/>
          <w:rtl/>
        </w:rPr>
        <w:t xml:space="preserve"> &lt;&lt; דובר_המשך &gt;&gt; </w:t>
      </w:r>
      <w:r>
        <w:rPr>
          <w:rtl/>
        </w:rPr>
        <w:t>עודד פורר (ישראל ביתנו):</w:t>
      </w:r>
      <w:r w:rsidRPr="00064A75">
        <w:rPr>
          <w:rStyle w:val="TagStyle"/>
          <w:rtl/>
        </w:rPr>
        <w:t xml:space="preserve"> &lt;&lt; דובר_המשך &gt;&gt;</w:t>
      </w:r>
      <w:r>
        <w:rPr>
          <w:rtl/>
        </w:rPr>
        <w:t xml:space="preserve">   </w:t>
      </w:r>
      <w:bookmarkEnd w:id="2914"/>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אני </w:t>
      </w:r>
      <w:bookmarkStart w:id="2915" w:name="_ETM_Q7_226000"/>
      <w:bookmarkEnd w:id="2915"/>
      <w:r>
        <w:rPr>
          <w:rFonts w:hint="cs"/>
          <w:rtl/>
          <w:lang w:eastAsia="he-IL"/>
        </w:rPr>
        <w:t>רוצה לברך את חברי הכנסת מתנועת הליכוד.</w:t>
      </w:r>
    </w:p>
    <w:p w:rsidR="00A61867" w:rsidRDefault="00A61867" w:rsidP="00A90763">
      <w:pPr>
        <w:rPr>
          <w:rtl/>
          <w:lang w:eastAsia="he-IL"/>
        </w:rPr>
      </w:pPr>
    </w:p>
    <w:p w:rsidR="00A61867" w:rsidRDefault="00A61867" w:rsidP="00A90763">
      <w:pPr>
        <w:pStyle w:val="af6"/>
        <w:keepNext/>
        <w:rPr>
          <w:rtl/>
        </w:rPr>
      </w:pPr>
      <w:r w:rsidRPr="00F461C4">
        <w:rPr>
          <w:rStyle w:val="TagStyle"/>
          <w:rtl/>
        </w:rPr>
        <w:t xml:space="preserve"> &lt;&lt; יור &gt;&gt; </w:t>
      </w:r>
      <w:r>
        <w:rPr>
          <w:rtl/>
        </w:rPr>
        <w:t>היו"ר ארז מלול:</w:t>
      </w:r>
      <w:r w:rsidRPr="00F461C4">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r>
        <w:rPr>
          <w:rFonts w:hint="cs"/>
          <w:rtl/>
          <w:lang w:eastAsia="he-IL"/>
        </w:rPr>
        <w:t>חבר הכנסת דוידסון.</w:t>
      </w:r>
    </w:p>
    <w:p w:rsidR="00A61867" w:rsidRDefault="00A61867" w:rsidP="00A90763">
      <w:pPr>
        <w:rPr>
          <w:rtl/>
          <w:lang w:eastAsia="he-IL"/>
        </w:rPr>
      </w:pPr>
    </w:p>
    <w:p w:rsidR="00A61867" w:rsidRDefault="00A61867" w:rsidP="00A90763">
      <w:pPr>
        <w:pStyle w:val="-"/>
        <w:keepNext/>
        <w:rPr>
          <w:rtl/>
        </w:rPr>
      </w:pPr>
      <w:bookmarkStart w:id="2916" w:name="_ETM_Q7_232000"/>
      <w:bookmarkEnd w:id="2916"/>
      <w:r w:rsidRPr="00064A75">
        <w:rPr>
          <w:rStyle w:val="TagStyle"/>
          <w:rtl/>
        </w:rPr>
        <w:t xml:space="preserve">&lt;&lt; דובר_המשך &gt;&gt; </w:t>
      </w:r>
      <w:r>
        <w:rPr>
          <w:rtl/>
        </w:rPr>
        <w:t>עודד פורר (ישראל ביתנו):</w:t>
      </w:r>
      <w:r w:rsidRPr="00064A75">
        <w:rPr>
          <w:rStyle w:val="TagStyle"/>
          <w:rtl/>
        </w:rPr>
        <w:t xml:space="preserve"> &lt;&lt; דובר_המשך &gt;&gt;</w:t>
      </w:r>
      <w:r>
        <w:rPr>
          <w:rtl/>
        </w:rPr>
        <w:t xml:space="preserve">   </w:t>
      </w:r>
    </w:p>
    <w:p w:rsidR="00A61867" w:rsidRDefault="00A61867" w:rsidP="00A90763">
      <w:pPr>
        <w:rPr>
          <w:rtl/>
          <w:lang w:eastAsia="he-IL"/>
        </w:rPr>
      </w:pPr>
    </w:p>
    <w:p w:rsidR="00A61867" w:rsidRDefault="00A61867" w:rsidP="00A90763">
      <w:pPr>
        <w:rPr>
          <w:rtl/>
          <w:lang w:eastAsia="he-IL"/>
        </w:rPr>
      </w:pPr>
      <w:r>
        <w:rPr>
          <w:rFonts w:hint="cs"/>
          <w:rtl/>
          <w:lang w:eastAsia="he-IL"/>
        </w:rPr>
        <w:t>אדוני</w:t>
      </w:r>
      <w:bookmarkStart w:id="2917" w:name="_ETM_Q7_229000"/>
      <w:bookmarkEnd w:id="2917"/>
      <w:r>
        <w:rPr>
          <w:rFonts w:hint="cs"/>
          <w:rtl/>
          <w:lang w:eastAsia="he-IL"/>
        </w:rPr>
        <w:t xml:space="preserve"> יושב-ראש סיעת הליכוד אופיר כץ, </w:t>
      </w:r>
      <w:r w:rsidRPr="00F461C4">
        <w:rPr>
          <w:rtl/>
          <w:lang w:eastAsia="he-IL"/>
        </w:rPr>
        <w:t>תנועת הליכוד מניפה היום את הדגל האדום</w:t>
      </w:r>
      <w:r>
        <w:rPr>
          <w:rFonts w:hint="cs"/>
          <w:rtl/>
          <w:lang w:eastAsia="he-IL"/>
        </w:rPr>
        <w:t>.</w:t>
      </w:r>
      <w:r w:rsidRPr="00F461C4">
        <w:rPr>
          <w:rtl/>
          <w:lang w:eastAsia="he-IL"/>
        </w:rPr>
        <w:t xml:space="preserve"> אתם ממש נעמדים משמאל </w:t>
      </w:r>
      <w:r>
        <w:rPr>
          <w:rFonts w:hint="cs"/>
          <w:rtl/>
          <w:lang w:eastAsia="he-IL"/>
        </w:rPr>
        <w:t>ל</w:t>
      </w:r>
      <w:r w:rsidRPr="00F461C4">
        <w:rPr>
          <w:rtl/>
          <w:lang w:eastAsia="he-IL"/>
        </w:rPr>
        <w:t>מפלגה הקומוניסטית ומקימי</w:t>
      </w:r>
      <w:r>
        <w:rPr>
          <w:rFonts w:hint="cs"/>
          <w:rtl/>
          <w:lang w:eastAsia="he-IL"/>
        </w:rPr>
        <w:t>ם</w:t>
      </w:r>
      <w:r w:rsidRPr="00F461C4">
        <w:rPr>
          <w:rtl/>
          <w:lang w:eastAsia="he-IL"/>
        </w:rPr>
        <w:t xml:space="preserve"> מחדש </w:t>
      </w:r>
      <w:r>
        <w:rPr>
          <w:rFonts w:hint="cs"/>
          <w:rtl/>
          <w:lang w:eastAsia="he-IL"/>
        </w:rPr>
        <w:t xml:space="preserve">את ברית המועצות. </w:t>
      </w:r>
      <w:r w:rsidRPr="00F461C4">
        <w:rPr>
          <w:rtl/>
          <w:lang w:eastAsia="he-IL"/>
        </w:rPr>
        <w:t xml:space="preserve">בחוק הזה שאתם מעבירים פה היום אפשר להגיד </w:t>
      </w:r>
      <w:r>
        <w:rPr>
          <w:rFonts w:hint="cs"/>
          <w:rtl/>
          <w:lang w:eastAsia="he-IL"/>
        </w:rPr>
        <w:t xml:space="preserve">שתחליפו </w:t>
      </w:r>
      <w:r w:rsidRPr="00F461C4">
        <w:rPr>
          <w:rtl/>
          <w:lang w:eastAsia="he-IL"/>
        </w:rPr>
        <w:t xml:space="preserve">אולי את המנון </w:t>
      </w:r>
      <w:r>
        <w:rPr>
          <w:rFonts w:hint="cs"/>
          <w:rtl/>
          <w:lang w:eastAsia="he-IL"/>
        </w:rPr>
        <w:t xml:space="preserve">בית"ר </w:t>
      </w:r>
      <w:bookmarkStart w:id="2918" w:name="_ETM_Q7_252000"/>
      <w:bookmarkEnd w:id="2918"/>
      <w:r>
        <w:rPr>
          <w:rFonts w:hint="cs"/>
          <w:rtl/>
          <w:lang w:eastAsia="he-IL"/>
        </w:rPr>
        <w:t xml:space="preserve">עם </w:t>
      </w:r>
      <w:r w:rsidRPr="00F461C4">
        <w:rPr>
          <w:rtl/>
          <w:lang w:eastAsia="he-IL"/>
        </w:rPr>
        <w:t xml:space="preserve">האינטרנציונל </w:t>
      </w:r>
      <w:r>
        <w:rPr>
          <w:rFonts w:hint="cs"/>
          <w:rtl/>
          <w:lang w:eastAsia="he-IL"/>
        </w:rPr>
        <w:t xml:space="preserve">– </w:t>
      </w:r>
      <w:r w:rsidRPr="00F461C4">
        <w:rPr>
          <w:rtl/>
          <w:lang w:eastAsia="he-IL"/>
        </w:rPr>
        <w:t>הכ</w:t>
      </w:r>
      <w:r>
        <w:rPr>
          <w:rFonts w:hint="cs"/>
          <w:rtl/>
          <w:lang w:eastAsia="he-IL"/>
        </w:rPr>
        <w:t>ו</w:t>
      </w:r>
      <w:r w:rsidRPr="00F461C4">
        <w:rPr>
          <w:rtl/>
          <w:lang w:eastAsia="he-IL"/>
        </w:rPr>
        <w:t xml:space="preserve">ל כדי לשרת קבוצה קטנה של לוביסטים של יוקר </w:t>
      </w:r>
      <w:r>
        <w:rPr>
          <w:rFonts w:hint="cs"/>
          <w:rtl/>
          <w:lang w:eastAsia="he-IL"/>
        </w:rPr>
        <w:t>ה</w:t>
      </w:r>
      <w:r w:rsidRPr="00F461C4">
        <w:rPr>
          <w:rtl/>
          <w:lang w:eastAsia="he-IL"/>
        </w:rPr>
        <w:t>מחיה</w:t>
      </w:r>
      <w:r>
        <w:rPr>
          <w:rFonts w:hint="cs"/>
          <w:rtl/>
          <w:lang w:eastAsia="he-IL"/>
        </w:rPr>
        <w:t>.</w:t>
      </w:r>
    </w:p>
    <w:p w:rsidR="00A61867" w:rsidRDefault="00A61867" w:rsidP="00A90763">
      <w:pPr>
        <w:rPr>
          <w:rtl/>
          <w:lang w:eastAsia="he-IL"/>
        </w:rPr>
      </w:pPr>
      <w:bookmarkStart w:id="2919" w:name="_ETM_Q7_286000"/>
      <w:bookmarkEnd w:id="2919"/>
    </w:p>
    <w:p w:rsidR="00A61867" w:rsidRDefault="00A61867" w:rsidP="00AB3DC0">
      <w:pPr>
        <w:rPr>
          <w:rtl/>
          <w:lang w:eastAsia="he-IL"/>
        </w:rPr>
      </w:pPr>
      <w:bookmarkStart w:id="2920" w:name="_ETM_Q7_261000"/>
      <w:bookmarkEnd w:id="2920"/>
      <w:r w:rsidRPr="00F461C4">
        <w:rPr>
          <w:rtl/>
          <w:lang w:eastAsia="he-IL"/>
        </w:rPr>
        <w:t xml:space="preserve">אני רוצה </w:t>
      </w:r>
      <w:r>
        <w:rPr>
          <w:rFonts w:hint="cs"/>
          <w:rtl/>
          <w:lang w:eastAsia="he-IL"/>
        </w:rPr>
        <w:t xml:space="preserve">לשאול: </w:t>
      </w:r>
      <w:r w:rsidRPr="00F461C4">
        <w:rPr>
          <w:rtl/>
          <w:lang w:eastAsia="he-IL"/>
        </w:rPr>
        <w:t>איפה הליכודניקים הליברלים</w:t>
      </w:r>
      <w:r>
        <w:rPr>
          <w:rFonts w:hint="cs"/>
          <w:rtl/>
          <w:lang w:eastAsia="he-IL"/>
        </w:rPr>
        <w:t>?</w:t>
      </w:r>
      <w:r w:rsidRPr="00F461C4">
        <w:rPr>
          <w:rtl/>
          <w:lang w:eastAsia="he-IL"/>
        </w:rPr>
        <w:t xml:space="preserve"> איפה </w:t>
      </w:r>
      <w:r>
        <w:rPr>
          <w:rFonts w:hint="cs"/>
          <w:rtl/>
          <w:lang w:eastAsia="he-IL"/>
        </w:rPr>
        <w:t xml:space="preserve">אתם? איפה </w:t>
      </w:r>
      <w:r w:rsidRPr="00F461C4">
        <w:rPr>
          <w:rtl/>
          <w:lang w:eastAsia="he-IL"/>
        </w:rPr>
        <w:t>הליכוד</w:t>
      </w:r>
      <w:r>
        <w:rPr>
          <w:rFonts w:hint="cs"/>
          <w:rtl/>
          <w:lang w:eastAsia="he-IL"/>
        </w:rPr>
        <w:t>ניקים</w:t>
      </w:r>
      <w:r w:rsidRPr="00F461C4">
        <w:rPr>
          <w:rtl/>
          <w:lang w:eastAsia="he-IL"/>
        </w:rPr>
        <w:t xml:space="preserve"> הליברלים שמדברים על שוק חופשי ושוק פתוח</w:t>
      </w:r>
      <w:r>
        <w:rPr>
          <w:rFonts w:hint="cs"/>
          <w:rtl/>
          <w:lang w:eastAsia="he-IL"/>
        </w:rPr>
        <w:t>?</w:t>
      </w:r>
      <w:r w:rsidRPr="00F461C4">
        <w:rPr>
          <w:rtl/>
          <w:lang w:eastAsia="he-IL"/>
        </w:rPr>
        <w:t xml:space="preserve"> ואתם מספרים </w:t>
      </w:r>
      <w:r>
        <w:rPr>
          <w:rFonts w:hint="cs"/>
          <w:rtl/>
          <w:lang w:eastAsia="he-IL"/>
        </w:rPr>
        <w:t>ש</w:t>
      </w:r>
      <w:r w:rsidRPr="00F461C4">
        <w:rPr>
          <w:rtl/>
          <w:lang w:eastAsia="he-IL"/>
        </w:rPr>
        <w:t xml:space="preserve">אתם תומכים באזרחי </w:t>
      </w:r>
      <w:r>
        <w:rPr>
          <w:rFonts w:hint="cs"/>
          <w:rtl/>
          <w:lang w:eastAsia="he-IL"/>
        </w:rPr>
        <w:t xml:space="preserve">ישראל? </w:t>
      </w:r>
    </w:p>
    <w:p w:rsidR="00A61867" w:rsidRDefault="00A61867" w:rsidP="00A90763">
      <w:pPr>
        <w:rPr>
          <w:rtl/>
          <w:lang w:eastAsia="he-IL"/>
        </w:rPr>
      </w:pPr>
    </w:p>
    <w:p w:rsidR="00A61867" w:rsidRDefault="00A61867" w:rsidP="00A90763">
      <w:pPr>
        <w:pStyle w:val="af5"/>
        <w:keepNext/>
        <w:rPr>
          <w:rtl/>
        </w:rPr>
      </w:pPr>
      <w:bookmarkStart w:id="2921" w:name="ET_interruption_5807_22"/>
      <w:r w:rsidRPr="009043C4">
        <w:rPr>
          <w:rStyle w:val="TagStyle"/>
          <w:rtl/>
        </w:rPr>
        <w:t xml:space="preserve"> &lt;&lt; קריאה &gt;&gt; </w:t>
      </w:r>
      <w:r>
        <w:rPr>
          <w:rtl/>
        </w:rPr>
        <w:t>קטי קטרין שטרית (הליכוד):</w:t>
      </w:r>
      <w:r w:rsidRPr="009043C4">
        <w:rPr>
          <w:rStyle w:val="TagStyle"/>
          <w:rtl/>
        </w:rPr>
        <w:t xml:space="preserve"> &lt;&lt; קריאה &gt;&gt;</w:t>
      </w:r>
      <w:r>
        <w:rPr>
          <w:rtl/>
        </w:rPr>
        <w:t xml:space="preserve">   </w:t>
      </w:r>
      <w:bookmarkEnd w:id="2921"/>
    </w:p>
    <w:p w:rsidR="00A61867" w:rsidRDefault="00A61867" w:rsidP="004F7247">
      <w:pPr>
        <w:rPr>
          <w:rtl/>
          <w:lang w:eastAsia="he-IL"/>
        </w:rPr>
      </w:pPr>
    </w:p>
    <w:p w:rsidR="00A61867" w:rsidRDefault="004F7247" w:rsidP="00A90763">
      <w:pPr>
        <w:rPr>
          <w:rtl/>
          <w:lang w:eastAsia="he-IL"/>
        </w:rPr>
      </w:pPr>
      <w:r>
        <w:rPr>
          <w:rFonts w:hint="cs"/>
          <w:rtl/>
          <w:lang w:eastAsia="he-IL"/>
        </w:rPr>
        <w:t>– – –</w:t>
      </w:r>
    </w:p>
    <w:p w:rsidR="00A61867" w:rsidRDefault="00A61867" w:rsidP="00A90763">
      <w:pPr>
        <w:rPr>
          <w:rtl/>
          <w:lang w:eastAsia="he-IL"/>
        </w:rPr>
      </w:pPr>
    </w:p>
    <w:p w:rsidR="00A61867" w:rsidRDefault="00A61867" w:rsidP="00A90763">
      <w:pPr>
        <w:pStyle w:val="-"/>
        <w:keepNext/>
        <w:rPr>
          <w:rtl/>
        </w:rPr>
      </w:pPr>
      <w:r w:rsidRPr="00064A75">
        <w:rPr>
          <w:rStyle w:val="TagStyle"/>
          <w:rtl/>
        </w:rPr>
        <w:t xml:space="preserve">&lt;&lt; דובר_המשך &gt;&gt; </w:t>
      </w:r>
      <w:r>
        <w:rPr>
          <w:rtl/>
        </w:rPr>
        <w:t>עודד פורר (ישראל ביתנו):</w:t>
      </w:r>
      <w:r w:rsidRPr="00064A75">
        <w:rPr>
          <w:rStyle w:val="TagStyle"/>
          <w:rtl/>
        </w:rPr>
        <w:t xml:space="preserve"> &lt;&lt; דובר_המשך &gt;&gt;</w:t>
      </w:r>
      <w:r>
        <w:rPr>
          <w:rtl/>
        </w:rPr>
        <w:t xml:space="preserve">   </w:t>
      </w:r>
    </w:p>
    <w:p w:rsidR="00A61867" w:rsidRDefault="00A61867" w:rsidP="00A90763">
      <w:pPr>
        <w:rPr>
          <w:rtl/>
          <w:lang w:eastAsia="he-IL"/>
        </w:rPr>
      </w:pPr>
    </w:p>
    <w:p w:rsidR="00A61867" w:rsidRDefault="00A61867" w:rsidP="00A90763">
      <w:pPr>
        <w:rPr>
          <w:rtl/>
          <w:lang w:eastAsia="he-IL"/>
        </w:rPr>
      </w:pPr>
      <w:r w:rsidRPr="00F461C4">
        <w:rPr>
          <w:rtl/>
          <w:lang w:eastAsia="he-IL"/>
        </w:rPr>
        <w:t xml:space="preserve">חבר הכנסת </w:t>
      </w:r>
      <w:r>
        <w:rPr>
          <w:rFonts w:hint="cs"/>
          <w:rtl/>
          <w:lang w:eastAsia="he-IL"/>
        </w:rPr>
        <w:t xml:space="preserve">ששון גואטה, למה בעוטף עזה, </w:t>
      </w:r>
      <w:bookmarkStart w:id="2922" w:name="_ETM_Q7_280000"/>
      <w:bookmarkEnd w:id="2922"/>
      <w:r>
        <w:rPr>
          <w:rFonts w:hint="cs"/>
          <w:rtl/>
          <w:lang w:eastAsia="he-IL"/>
        </w:rPr>
        <w:t xml:space="preserve">אם מישהו רוצה להקים לול להטלה מהמתקדמים בעולם, הוא לא </w:t>
      </w:r>
      <w:bookmarkStart w:id="2923" w:name="_ETM_Q7_283000"/>
      <w:bookmarkEnd w:id="2923"/>
      <w:r w:rsidRPr="00F461C4">
        <w:rPr>
          <w:rtl/>
          <w:lang w:eastAsia="he-IL"/>
        </w:rPr>
        <w:t>יכול בלי אישור של מועצת הלול</w:t>
      </w:r>
      <w:r>
        <w:rPr>
          <w:rFonts w:hint="cs"/>
          <w:rtl/>
          <w:lang w:eastAsia="he-IL"/>
        </w:rPr>
        <w:t xml:space="preserve"> </w:t>
      </w:r>
      <w:r w:rsidR="004F7247">
        <w:rPr>
          <w:rFonts w:hint="cs"/>
          <w:rtl/>
          <w:lang w:eastAsia="he-IL"/>
        </w:rPr>
        <w:t>– –</w:t>
      </w:r>
      <w:r w:rsidRPr="00F461C4">
        <w:rPr>
          <w:rtl/>
          <w:lang w:eastAsia="he-IL"/>
        </w:rPr>
        <w:t xml:space="preserve"> </w:t>
      </w:r>
    </w:p>
    <w:p w:rsidR="00A61867" w:rsidRDefault="00A61867" w:rsidP="00A90763">
      <w:pPr>
        <w:rPr>
          <w:rtl/>
          <w:lang w:eastAsia="he-IL"/>
        </w:rPr>
      </w:pPr>
    </w:p>
    <w:p w:rsidR="00A61867" w:rsidRDefault="00A61867" w:rsidP="00A90763">
      <w:pPr>
        <w:pStyle w:val="af5"/>
        <w:keepNext/>
        <w:rPr>
          <w:rtl/>
        </w:rPr>
      </w:pPr>
      <w:bookmarkStart w:id="2924" w:name="_ETM_Q7_228000"/>
      <w:bookmarkStart w:id="2925" w:name="ET_interruption_6544_23"/>
      <w:bookmarkEnd w:id="2924"/>
      <w:r w:rsidRPr="009043C4">
        <w:rPr>
          <w:rStyle w:val="TagStyle"/>
          <w:rtl/>
        </w:rPr>
        <w:t xml:space="preserve"> &lt;&lt; קריאה &gt;&gt; </w:t>
      </w:r>
      <w:r>
        <w:rPr>
          <w:rtl/>
        </w:rPr>
        <w:t>ששון ששי גואטה (הליכוד):</w:t>
      </w:r>
      <w:r w:rsidRPr="009043C4">
        <w:rPr>
          <w:rStyle w:val="TagStyle"/>
          <w:rtl/>
        </w:rPr>
        <w:t xml:space="preserve"> &lt;&lt; קריאה &gt;&gt;</w:t>
      </w:r>
      <w:r>
        <w:rPr>
          <w:rtl/>
        </w:rPr>
        <w:t xml:space="preserve">   </w:t>
      </w:r>
      <w:bookmarkEnd w:id="2925"/>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לא נכון. יש להם </w:t>
      </w:r>
      <w:r w:rsidR="004F7247">
        <w:rPr>
          <w:rFonts w:hint="cs"/>
          <w:rtl/>
          <w:lang w:eastAsia="he-IL"/>
        </w:rPr>
        <w:t>– – –</w:t>
      </w:r>
    </w:p>
    <w:p w:rsidR="00A61867" w:rsidRDefault="00A61867" w:rsidP="00A90763">
      <w:pPr>
        <w:rPr>
          <w:rtl/>
          <w:lang w:eastAsia="he-IL"/>
        </w:rPr>
      </w:pPr>
    </w:p>
    <w:p w:rsidR="00A61867" w:rsidRDefault="00A61867" w:rsidP="00A90763">
      <w:pPr>
        <w:pStyle w:val="-"/>
        <w:keepNext/>
        <w:rPr>
          <w:rtl/>
        </w:rPr>
      </w:pPr>
      <w:bookmarkStart w:id="2926" w:name="ET_speakercontinue_5520_7"/>
      <w:r w:rsidRPr="00064A75">
        <w:rPr>
          <w:rStyle w:val="TagStyle"/>
          <w:rtl/>
        </w:rPr>
        <w:t xml:space="preserve"> &lt;&lt; דובר_המשך &gt;&gt; </w:t>
      </w:r>
      <w:r>
        <w:rPr>
          <w:rtl/>
        </w:rPr>
        <w:t>עודד פורר (ישראל ביתנו):</w:t>
      </w:r>
      <w:r w:rsidRPr="00064A75">
        <w:rPr>
          <w:rStyle w:val="TagStyle"/>
          <w:rtl/>
        </w:rPr>
        <w:t xml:space="preserve"> &lt;&lt; דובר_המשך &gt;&gt;</w:t>
      </w:r>
      <w:r>
        <w:rPr>
          <w:rtl/>
        </w:rPr>
        <w:t xml:space="preserve">   </w:t>
      </w:r>
      <w:bookmarkEnd w:id="2926"/>
    </w:p>
    <w:p w:rsidR="00A61867" w:rsidRDefault="00A61867" w:rsidP="004F7247">
      <w:pPr>
        <w:rPr>
          <w:rtl/>
          <w:lang w:eastAsia="he-IL"/>
        </w:rPr>
      </w:pPr>
    </w:p>
    <w:p w:rsidR="00A61867" w:rsidRDefault="004F7247" w:rsidP="00A90763">
      <w:pPr>
        <w:rPr>
          <w:rtl/>
          <w:lang w:eastAsia="he-IL"/>
        </w:rPr>
      </w:pPr>
      <w:r>
        <w:rPr>
          <w:rFonts w:hint="cs"/>
          <w:rtl/>
          <w:lang w:eastAsia="he-IL"/>
        </w:rPr>
        <w:t>– –</w:t>
      </w:r>
      <w:r w:rsidR="00A61867">
        <w:rPr>
          <w:rFonts w:hint="cs"/>
          <w:rtl/>
          <w:lang w:eastAsia="he-IL"/>
        </w:rPr>
        <w:t xml:space="preserve"> בלי שהמגדלים הם אלה שיאשרו לו אם הוא יקבל מכסה או לא יקבל מכסה?</w:t>
      </w:r>
    </w:p>
    <w:p w:rsidR="00A61867" w:rsidRDefault="00A61867" w:rsidP="00A90763">
      <w:pPr>
        <w:rPr>
          <w:rtl/>
          <w:lang w:eastAsia="he-IL"/>
        </w:rPr>
      </w:pPr>
    </w:p>
    <w:p w:rsidR="00A61867" w:rsidRDefault="00A61867" w:rsidP="00A90763">
      <w:pPr>
        <w:pStyle w:val="af6"/>
        <w:keepNext/>
        <w:rPr>
          <w:rtl/>
        </w:rPr>
      </w:pPr>
      <w:bookmarkStart w:id="2927" w:name="ET_yor_6595_24"/>
      <w:r w:rsidRPr="008A7762">
        <w:rPr>
          <w:rStyle w:val="TagStyle"/>
          <w:rtl/>
        </w:rPr>
        <w:t xml:space="preserve"> &lt;&lt; יור &gt;&gt; </w:t>
      </w:r>
      <w:r>
        <w:rPr>
          <w:rtl/>
        </w:rPr>
        <w:t>היו"ר ארז מלול:</w:t>
      </w:r>
      <w:r w:rsidRPr="008A7762">
        <w:rPr>
          <w:rStyle w:val="TagStyle"/>
          <w:rtl/>
        </w:rPr>
        <w:t xml:space="preserve"> &lt;&lt; יור &gt;&gt;</w:t>
      </w:r>
      <w:r>
        <w:rPr>
          <w:rtl/>
        </w:rPr>
        <w:t xml:space="preserve">   </w:t>
      </w:r>
      <w:bookmarkEnd w:id="2927"/>
    </w:p>
    <w:p w:rsidR="00A61867" w:rsidRDefault="00A61867" w:rsidP="004F7247">
      <w:pPr>
        <w:rPr>
          <w:rtl/>
          <w:lang w:eastAsia="he-IL"/>
        </w:rPr>
      </w:pPr>
    </w:p>
    <w:p w:rsidR="00A61867" w:rsidRDefault="00A61867" w:rsidP="00A90763">
      <w:pPr>
        <w:rPr>
          <w:rtl/>
          <w:lang w:eastAsia="he-IL"/>
        </w:rPr>
      </w:pPr>
      <w:bookmarkStart w:id="2928" w:name="_ETM_Q7_293000"/>
      <w:bookmarkEnd w:id="2928"/>
      <w:r>
        <w:rPr>
          <w:rFonts w:hint="cs"/>
          <w:rtl/>
          <w:lang w:eastAsia="he-IL"/>
        </w:rPr>
        <w:t>מה זה הצפצוף הזה?</w:t>
      </w:r>
    </w:p>
    <w:p w:rsidR="00A61867" w:rsidRDefault="00A61867" w:rsidP="00A90763">
      <w:pPr>
        <w:rPr>
          <w:rtl/>
          <w:lang w:eastAsia="he-IL"/>
        </w:rPr>
      </w:pPr>
    </w:p>
    <w:p w:rsidR="00A61867" w:rsidRDefault="00A61867" w:rsidP="00A90763">
      <w:pPr>
        <w:pStyle w:val="-"/>
        <w:keepNext/>
        <w:rPr>
          <w:rtl/>
        </w:rPr>
      </w:pPr>
      <w:bookmarkStart w:id="2929" w:name="ET_speakercontinue_5520_6"/>
      <w:r w:rsidRPr="00064A75">
        <w:rPr>
          <w:rStyle w:val="TagStyle"/>
          <w:rtl/>
        </w:rPr>
        <w:t xml:space="preserve"> &lt;&lt; דובר_המשך &gt;&gt; </w:t>
      </w:r>
      <w:r>
        <w:rPr>
          <w:rtl/>
        </w:rPr>
        <w:t>עודד פורר (ישראל ביתנו):</w:t>
      </w:r>
      <w:r w:rsidRPr="00064A75">
        <w:rPr>
          <w:rStyle w:val="TagStyle"/>
          <w:rtl/>
        </w:rPr>
        <w:t xml:space="preserve"> &lt;&lt; דובר_המשך &gt;&gt;</w:t>
      </w:r>
      <w:r>
        <w:rPr>
          <w:rtl/>
        </w:rPr>
        <w:t xml:space="preserve">   </w:t>
      </w:r>
      <w:bookmarkEnd w:id="2929"/>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למה אתם תהיו שתקבעו מי יכול לגדל, כמה הוא יכול </w:t>
      </w:r>
      <w:bookmarkStart w:id="2930" w:name="_ETM_Q7_297000"/>
      <w:bookmarkEnd w:id="2930"/>
      <w:r>
        <w:rPr>
          <w:rFonts w:hint="cs"/>
          <w:rtl/>
          <w:lang w:eastAsia="he-IL"/>
        </w:rPr>
        <w:t>לגדל? מי אתם בכלל?</w:t>
      </w:r>
      <w:r>
        <w:rPr>
          <w:rtl/>
          <w:lang w:eastAsia="he-IL"/>
        </w:rPr>
        <w:t xml:space="preserve"> תחשב</w:t>
      </w:r>
      <w:r>
        <w:rPr>
          <w:rFonts w:hint="cs"/>
          <w:rtl/>
          <w:lang w:eastAsia="he-IL"/>
        </w:rPr>
        <w:t>ו</w:t>
      </w:r>
      <w:r w:rsidRPr="008A7762">
        <w:rPr>
          <w:rtl/>
          <w:lang w:eastAsia="he-IL"/>
        </w:rPr>
        <w:t xml:space="preserve"> שמחר יגידו </w:t>
      </w:r>
      <w:r>
        <w:rPr>
          <w:rFonts w:hint="cs"/>
          <w:rtl/>
          <w:lang w:eastAsia="he-IL"/>
        </w:rPr>
        <w:t>שמי ש</w:t>
      </w:r>
      <w:r>
        <w:rPr>
          <w:rtl/>
          <w:lang w:eastAsia="he-IL"/>
        </w:rPr>
        <w:t>פתח</w:t>
      </w:r>
      <w:r>
        <w:rPr>
          <w:rFonts w:hint="cs"/>
          <w:rtl/>
          <w:lang w:eastAsia="he-IL"/>
        </w:rPr>
        <w:t xml:space="preserve"> את</w:t>
      </w:r>
      <w:r w:rsidRPr="008A7762">
        <w:rPr>
          <w:rtl/>
          <w:lang w:eastAsia="he-IL"/>
        </w:rPr>
        <w:t xml:space="preserve"> חנות </w:t>
      </w:r>
      <w:r>
        <w:rPr>
          <w:rFonts w:hint="cs"/>
          <w:rtl/>
          <w:lang w:eastAsia="he-IL"/>
        </w:rPr>
        <w:t>ה</w:t>
      </w:r>
      <w:r w:rsidRPr="008A7762">
        <w:rPr>
          <w:rtl/>
          <w:lang w:eastAsia="he-IL"/>
        </w:rPr>
        <w:t xml:space="preserve">מכולת שלו בזמן מלחמה </w:t>
      </w:r>
      <w:r>
        <w:rPr>
          <w:rFonts w:hint="cs"/>
          <w:rtl/>
          <w:lang w:eastAsia="he-IL"/>
        </w:rPr>
        <w:t xml:space="preserve">– </w:t>
      </w:r>
      <w:r w:rsidRPr="008A7762">
        <w:rPr>
          <w:rtl/>
          <w:lang w:eastAsia="he-IL"/>
        </w:rPr>
        <w:t xml:space="preserve">שבאמת כל </w:t>
      </w:r>
      <w:r>
        <w:rPr>
          <w:rFonts w:hint="cs"/>
          <w:rtl/>
          <w:lang w:eastAsia="he-IL"/>
        </w:rPr>
        <w:t xml:space="preserve">הכבוד לו </w:t>
      </w:r>
      <w:bookmarkStart w:id="2931" w:name="_ETM_Q7_305000"/>
      <w:bookmarkEnd w:id="2931"/>
      <w:r>
        <w:rPr>
          <w:rFonts w:hint="eastAsia"/>
          <w:rtl/>
          <w:lang w:eastAsia="he-IL"/>
        </w:rPr>
        <w:t xml:space="preserve">– </w:t>
      </w:r>
      <w:r>
        <w:rPr>
          <w:rtl/>
          <w:lang w:eastAsia="he-IL"/>
        </w:rPr>
        <w:t>אז עכשיו אי</w:t>
      </w:r>
      <w:r>
        <w:rPr>
          <w:rFonts w:hint="cs"/>
          <w:rtl/>
          <w:lang w:eastAsia="he-IL"/>
        </w:rPr>
        <w:t>-</w:t>
      </w:r>
      <w:r w:rsidRPr="008A7762">
        <w:rPr>
          <w:rtl/>
          <w:lang w:eastAsia="he-IL"/>
        </w:rPr>
        <w:t xml:space="preserve">אפשר לפתוח יותר חנויות </w:t>
      </w:r>
      <w:r>
        <w:rPr>
          <w:rFonts w:hint="cs"/>
          <w:rtl/>
          <w:lang w:eastAsia="he-IL"/>
        </w:rPr>
        <w:t xml:space="preserve">מכולת </w:t>
      </w:r>
      <w:r w:rsidRPr="008A7762">
        <w:rPr>
          <w:rtl/>
          <w:lang w:eastAsia="he-IL"/>
        </w:rPr>
        <w:t>בסביבה שלו</w:t>
      </w:r>
      <w:r>
        <w:rPr>
          <w:rFonts w:hint="cs"/>
          <w:rtl/>
          <w:lang w:eastAsia="he-IL"/>
        </w:rPr>
        <w:t>. אסור,</w:t>
      </w:r>
      <w:r w:rsidRPr="008A7762">
        <w:rPr>
          <w:rtl/>
          <w:lang w:eastAsia="he-IL"/>
        </w:rPr>
        <w:t xml:space="preserve"> מה פתאום שתהיה </w:t>
      </w:r>
      <w:r>
        <w:rPr>
          <w:rFonts w:hint="cs"/>
          <w:rtl/>
          <w:lang w:eastAsia="he-IL"/>
        </w:rPr>
        <w:t xml:space="preserve">לו </w:t>
      </w:r>
      <w:r w:rsidRPr="008A7762">
        <w:rPr>
          <w:rtl/>
          <w:lang w:eastAsia="he-IL"/>
        </w:rPr>
        <w:t>תחרות</w:t>
      </w:r>
      <w:r>
        <w:rPr>
          <w:rFonts w:hint="cs"/>
          <w:rtl/>
          <w:lang w:eastAsia="he-IL"/>
        </w:rPr>
        <w:t>.</w:t>
      </w:r>
    </w:p>
    <w:p w:rsidR="00A61867" w:rsidRDefault="00A61867" w:rsidP="00A90763">
      <w:pPr>
        <w:rPr>
          <w:rtl/>
          <w:lang w:eastAsia="he-IL"/>
        </w:rPr>
      </w:pPr>
    </w:p>
    <w:p w:rsidR="00A61867" w:rsidRDefault="00A61867" w:rsidP="00A90763">
      <w:pPr>
        <w:pStyle w:val="af5"/>
        <w:keepNext/>
        <w:rPr>
          <w:rtl/>
        </w:rPr>
      </w:pPr>
      <w:bookmarkStart w:id="2932" w:name="ET_interruption_5807_25"/>
      <w:r w:rsidRPr="008A7762">
        <w:rPr>
          <w:rStyle w:val="TagStyle"/>
          <w:rtl/>
        </w:rPr>
        <w:t xml:space="preserve"> &lt;&lt; קריאה &gt;&gt; </w:t>
      </w:r>
      <w:r>
        <w:rPr>
          <w:rtl/>
        </w:rPr>
        <w:t>קטי קטרין שטרית (הליכוד):</w:t>
      </w:r>
      <w:r w:rsidRPr="008A7762">
        <w:rPr>
          <w:rStyle w:val="TagStyle"/>
          <w:rtl/>
        </w:rPr>
        <w:t xml:space="preserve"> &lt;&lt; קריאה &gt;&gt;</w:t>
      </w:r>
      <w:r>
        <w:rPr>
          <w:rtl/>
        </w:rPr>
        <w:t xml:space="preserve">   </w:t>
      </w:r>
      <w:bookmarkEnd w:id="2932"/>
    </w:p>
    <w:p w:rsidR="00A61867" w:rsidRDefault="00A61867" w:rsidP="004F7247">
      <w:pPr>
        <w:rPr>
          <w:rtl/>
          <w:lang w:eastAsia="he-IL"/>
        </w:rPr>
      </w:pPr>
    </w:p>
    <w:p w:rsidR="00A61867" w:rsidRDefault="00A61867" w:rsidP="00A90763">
      <w:pPr>
        <w:rPr>
          <w:rtl/>
          <w:lang w:eastAsia="he-IL"/>
        </w:rPr>
      </w:pPr>
      <w:r>
        <w:rPr>
          <w:rFonts w:hint="cs"/>
          <w:rtl/>
          <w:lang w:eastAsia="he-IL"/>
        </w:rPr>
        <w:t>תן מילה על טראמפ, עודד.</w:t>
      </w:r>
    </w:p>
    <w:p w:rsidR="00A61867" w:rsidRDefault="00A61867" w:rsidP="00A90763">
      <w:pPr>
        <w:rPr>
          <w:rtl/>
          <w:lang w:eastAsia="he-IL"/>
        </w:rPr>
      </w:pPr>
    </w:p>
    <w:p w:rsidR="00A61867" w:rsidRDefault="00A61867" w:rsidP="00A90763">
      <w:pPr>
        <w:pStyle w:val="-"/>
        <w:keepNext/>
        <w:rPr>
          <w:rtl/>
        </w:rPr>
      </w:pPr>
      <w:bookmarkStart w:id="2933" w:name="_ETM_Q7_325000"/>
      <w:bookmarkEnd w:id="2933"/>
      <w:r w:rsidRPr="00064A75">
        <w:rPr>
          <w:rStyle w:val="TagStyle"/>
          <w:rtl/>
        </w:rPr>
        <w:t xml:space="preserve">&lt;&lt; דובר_המשך &gt;&gt; </w:t>
      </w:r>
      <w:r>
        <w:rPr>
          <w:rtl/>
        </w:rPr>
        <w:t>עודד פורר (ישראל ביתנו):</w:t>
      </w:r>
      <w:r w:rsidRPr="00064A75">
        <w:rPr>
          <w:rStyle w:val="TagStyle"/>
          <w:rtl/>
        </w:rPr>
        <w:t xml:space="preserve"> &lt;&lt; דובר_המשך &gt;&gt;</w:t>
      </w:r>
      <w:r>
        <w:rPr>
          <w:rtl/>
        </w:rPr>
        <w:t xml:space="preserve">   </w:t>
      </w:r>
    </w:p>
    <w:p w:rsidR="00A61867" w:rsidRDefault="00A61867" w:rsidP="00A90763">
      <w:pPr>
        <w:rPr>
          <w:rtl/>
          <w:lang w:eastAsia="he-IL"/>
        </w:rPr>
      </w:pPr>
    </w:p>
    <w:p w:rsidR="00A61867" w:rsidRDefault="00A61867" w:rsidP="00A90763">
      <w:pPr>
        <w:rPr>
          <w:rtl/>
          <w:lang w:eastAsia="he-IL"/>
        </w:rPr>
      </w:pPr>
      <w:bookmarkStart w:id="2934" w:name="_ETM_Q7_322000"/>
      <w:bookmarkEnd w:id="2934"/>
      <w:r w:rsidRPr="008A7762">
        <w:rPr>
          <w:rtl/>
          <w:lang w:eastAsia="he-IL"/>
        </w:rPr>
        <w:t>עכשיו אני רוצה</w:t>
      </w:r>
      <w:r>
        <w:rPr>
          <w:rFonts w:hint="cs"/>
          <w:rtl/>
          <w:lang w:eastAsia="he-IL"/>
        </w:rPr>
        <w:t>,</w:t>
      </w:r>
      <w:r w:rsidRPr="008A7762">
        <w:rPr>
          <w:rtl/>
          <w:lang w:eastAsia="he-IL"/>
        </w:rPr>
        <w:t xml:space="preserve"> חברי הכנסת</w:t>
      </w:r>
      <w:r>
        <w:rPr>
          <w:rFonts w:hint="cs"/>
          <w:rtl/>
          <w:lang w:eastAsia="he-IL"/>
        </w:rPr>
        <w:t>,</w:t>
      </w:r>
      <w:r w:rsidRPr="008A7762">
        <w:rPr>
          <w:rtl/>
          <w:lang w:eastAsia="he-IL"/>
        </w:rPr>
        <w:t xml:space="preserve"> אדוני שר הכלכלה</w:t>
      </w:r>
      <w:r>
        <w:rPr>
          <w:rFonts w:hint="cs"/>
          <w:rtl/>
          <w:lang w:eastAsia="he-IL"/>
        </w:rPr>
        <w:t>,</w:t>
      </w:r>
      <w:r w:rsidRPr="008A7762">
        <w:rPr>
          <w:rtl/>
          <w:lang w:eastAsia="he-IL"/>
        </w:rPr>
        <w:t xml:space="preserve"> אדוני שר החקלאות</w:t>
      </w:r>
      <w:r>
        <w:rPr>
          <w:rFonts w:hint="cs"/>
          <w:rtl/>
          <w:lang w:eastAsia="he-IL"/>
        </w:rPr>
        <w:t>,</w:t>
      </w:r>
      <w:r w:rsidRPr="008A7762">
        <w:rPr>
          <w:rtl/>
          <w:lang w:eastAsia="he-IL"/>
        </w:rPr>
        <w:t xml:space="preserve"> </w:t>
      </w:r>
      <w:r>
        <w:rPr>
          <w:rFonts w:hint="cs"/>
          <w:rtl/>
          <w:lang w:eastAsia="he-IL"/>
        </w:rPr>
        <w:t xml:space="preserve">להקריא </w:t>
      </w:r>
      <w:r w:rsidRPr="008A7762">
        <w:rPr>
          <w:rtl/>
          <w:lang w:eastAsia="he-IL"/>
        </w:rPr>
        <w:t>לכם מה כתב לא חבר הכנסת עודד פורר</w:t>
      </w:r>
      <w:r>
        <w:rPr>
          <w:rFonts w:hint="cs"/>
          <w:rtl/>
          <w:lang w:eastAsia="he-IL"/>
        </w:rPr>
        <w:t xml:space="preserve"> </w:t>
      </w:r>
      <w:r>
        <w:rPr>
          <w:rFonts w:hint="eastAsia"/>
          <w:rtl/>
          <w:lang w:eastAsia="he-IL"/>
        </w:rPr>
        <w:t xml:space="preserve">– </w:t>
      </w:r>
      <w:r>
        <w:rPr>
          <w:rFonts w:hint="cs"/>
          <w:rtl/>
          <w:lang w:eastAsia="he-IL"/>
        </w:rPr>
        <w:t xml:space="preserve">מה כתבה רשות התחרות. הצפצוף הזה </w:t>
      </w:r>
      <w:r w:rsidR="004F7247">
        <w:rPr>
          <w:rFonts w:hint="cs"/>
          <w:rtl/>
          <w:lang w:eastAsia="he-IL"/>
        </w:rPr>
        <w:t>– – –</w:t>
      </w:r>
    </w:p>
    <w:p w:rsidR="00A61867" w:rsidRDefault="00A61867" w:rsidP="00A90763">
      <w:pPr>
        <w:rPr>
          <w:rtl/>
          <w:lang w:eastAsia="he-IL"/>
        </w:rPr>
      </w:pPr>
    </w:p>
    <w:p w:rsidR="00A61867" w:rsidRDefault="00A61867" w:rsidP="00A90763">
      <w:pPr>
        <w:pStyle w:val="af6"/>
        <w:keepNext/>
        <w:rPr>
          <w:rtl/>
        </w:rPr>
      </w:pPr>
      <w:bookmarkStart w:id="2935" w:name="ET_yor_6595_27"/>
      <w:r w:rsidRPr="008A7762">
        <w:rPr>
          <w:rStyle w:val="TagStyle"/>
          <w:rtl/>
        </w:rPr>
        <w:t xml:space="preserve"> &lt;&lt; יור &gt;&gt; </w:t>
      </w:r>
      <w:r>
        <w:rPr>
          <w:rtl/>
        </w:rPr>
        <w:t>היו"ר ארז מלול:</w:t>
      </w:r>
      <w:r w:rsidRPr="008A7762">
        <w:rPr>
          <w:rStyle w:val="TagStyle"/>
          <w:rtl/>
        </w:rPr>
        <w:t xml:space="preserve"> &lt;&lt; יור &gt;&gt;</w:t>
      </w:r>
      <w:r>
        <w:rPr>
          <w:rtl/>
        </w:rPr>
        <w:t xml:space="preserve">   </w:t>
      </w:r>
      <w:bookmarkEnd w:id="2935"/>
    </w:p>
    <w:p w:rsidR="00A61867" w:rsidRDefault="00A61867" w:rsidP="004F7247">
      <w:pPr>
        <w:rPr>
          <w:rtl/>
          <w:lang w:eastAsia="he-IL"/>
        </w:rPr>
      </w:pPr>
    </w:p>
    <w:p w:rsidR="00A61867" w:rsidRPr="008A7762" w:rsidRDefault="00A61867" w:rsidP="00A90763">
      <w:pPr>
        <w:rPr>
          <w:rtl/>
          <w:lang w:eastAsia="he-IL"/>
        </w:rPr>
      </w:pPr>
      <w:r>
        <w:rPr>
          <w:rFonts w:hint="cs"/>
          <w:rtl/>
          <w:lang w:eastAsia="he-IL"/>
        </w:rPr>
        <w:t>אני לא עשיתי את</w:t>
      </w:r>
      <w:bookmarkStart w:id="2936" w:name="_ETM_Q7_326000"/>
      <w:bookmarkEnd w:id="2936"/>
      <w:r>
        <w:rPr>
          <w:rFonts w:hint="cs"/>
          <w:rtl/>
          <w:lang w:eastAsia="he-IL"/>
        </w:rPr>
        <w:t xml:space="preserve"> זה.</w:t>
      </w:r>
    </w:p>
    <w:p w:rsidR="00A61867" w:rsidRDefault="00A61867" w:rsidP="00A90763">
      <w:pPr>
        <w:rPr>
          <w:rtl/>
          <w:lang w:eastAsia="he-IL"/>
        </w:rPr>
      </w:pPr>
    </w:p>
    <w:p w:rsidR="00A61867" w:rsidRDefault="00A61867" w:rsidP="00A90763">
      <w:pPr>
        <w:pStyle w:val="af5"/>
        <w:keepNext/>
        <w:rPr>
          <w:rtl/>
        </w:rPr>
      </w:pPr>
      <w:bookmarkStart w:id="2937" w:name="ET_interruption_6345_26"/>
      <w:r w:rsidRPr="008A7762">
        <w:rPr>
          <w:rStyle w:val="TagStyle"/>
          <w:rtl/>
        </w:rPr>
        <w:t xml:space="preserve"> &lt;&lt; קריאה &gt;&gt; </w:t>
      </w:r>
      <w:r>
        <w:rPr>
          <w:rtl/>
        </w:rPr>
        <w:t>טלי גוטליב (הליכוד):</w:t>
      </w:r>
      <w:r w:rsidRPr="008A7762">
        <w:rPr>
          <w:rStyle w:val="TagStyle"/>
          <w:rtl/>
        </w:rPr>
        <w:t xml:space="preserve"> &lt;&lt; קריאה &gt;&gt;</w:t>
      </w:r>
      <w:r>
        <w:rPr>
          <w:rtl/>
        </w:rPr>
        <w:t xml:space="preserve">   </w:t>
      </w:r>
      <w:bookmarkEnd w:id="2937"/>
    </w:p>
    <w:p w:rsidR="00A61867" w:rsidRDefault="00A61867" w:rsidP="004F7247">
      <w:pPr>
        <w:rPr>
          <w:rtl/>
          <w:lang w:eastAsia="he-IL"/>
        </w:rPr>
      </w:pPr>
    </w:p>
    <w:p w:rsidR="00A61867" w:rsidRDefault="00A61867" w:rsidP="00A90763">
      <w:pPr>
        <w:rPr>
          <w:rtl/>
          <w:lang w:eastAsia="he-IL"/>
        </w:rPr>
      </w:pPr>
      <w:bookmarkStart w:id="2938" w:name="_ETM_Q7_314000"/>
      <w:bookmarkEnd w:id="2938"/>
      <w:r>
        <w:rPr>
          <w:rFonts w:hint="cs"/>
          <w:rtl/>
          <w:lang w:eastAsia="he-IL"/>
        </w:rPr>
        <w:t xml:space="preserve">אתה לא שמח? זה לא יום שמח? נשיא ארצות הברית תומך בישראל בצורה כזאת </w:t>
      </w:r>
      <w:r w:rsidR="004F7247">
        <w:rPr>
          <w:rFonts w:hint="cs"/>
          <w:rtl/>
          <w:lang w:eastAsia="he-IL"/>
        </w:rPr>
        <w:t>– – –</w:t>
      </w:r>
    </w:p>
    <w:p w:rsidR="00A61867" w:rsidRDefault="00A61867" w:rsidP="00A90763">
      <w:pPr>
        <w:rPr>
          <w:rtl/>
          <w:lang w:eastAsia="he-IL"/>
        </w:rPr>
      </w:pPr>
    </w:p>
    <w:p w:rsidR="00A61867" w:rsidRDefault="00A61867" w:rsidP="00A90763">
      <w:pPr>
        <w:pStyle w:val="af5"/>
        <w:keepNext/>
        <w:rPr>
          <w:rtl/>
        </w:rPr>
      </w:pPr>
      <w:bookmarkStart w:id="2939" w:name="ET_interruption_6544_28"/>
      <w:r w:rsidRPr="008A7762">
        <w:rPr>
          <w:rStyle w:val="TagStyle"/>
          <w:rtl/>
        </w:rPr>
        <w:t xml:space="preserve"> &lt;&lt; קריאה &gt;&gt; </w:t>
      </w:r>
      <w:r>
        <w:rPr>
          <w:rtl/>
        </w:rPr>
        <w:t>ששון ששי גואטה (הליכוד):</w:t>
      </w:r>
      <w:r w:rsidRPr="008A7762">
        <w:rPr>
          <w:rStyle w:val="TagStyle"/>
          <w:rtl/>
        </w:rPr>
        <w:t xml:space="preserve"> &lt;&lt; קריאה &gt;&gt;</w:t>
      </w:r>
      <w:r>
        <w:rPr>
          <w:rtl/>
        </w:rPr>
        <w:t xml:space="preserve">   </w:t>
      </w:r>
      <w:bookmarkEnd w:id="2939"/>
    </w:p>
    <w:p w:rsidR="00A61867" w:rsidRDefault="00A61867" w:rsidP="004F7247">
      <w:pPr>
        <w:rPr>
          <w:rtl/>
          <w:lang w:eastAsia="he-IL"/>
        </w:rPr>
      </w:pPr>
    </w:p>
    <w:p w:rsidR="00A61867" w:rsidRDefault="00A61867" w:rsidP="00A90763">
      <w:pPr>
        <w:rPr>
          <w:rtl/>
          <w:lang w:eastAsia="he-IL"/>
        </w:rPr>
      </w:pPr>
      <w:r>
        <w:rPr>
          <w:rFonts w:hint="cs"/>
          <w:rtl/>
          <w:lang w:eastAsia="he-IL"/>
        </w:rPr>
        <w:t>זה מלמעלה.</w:t>
      </w:r>
    </w:p>
    <w:p w:rsidR="00A61867" w:rsidRDefault="00A61867" w:rsidP="00A90763">
      <w:pPr>
        <w:rPr>
          <w:rtl/>
          <w:lang w:eastAsia="he-IL"/>
        </w:rPr>
      </w:pPr>
    </w:p>
    <w:p w:rsidR="00A61867" w:rsidRDefault="00A61867" w:rsidP="00A90763">
      <w:pPr>
        <w:pStyle w:val="af6"/>
        <w:keepNext/>
        <w:rPr>
          <w:rtl/>
        </w:rPr>
      </w:pPr>
      <w:bookmarkStart w:id="2940" w:name="ET_yor_6595_29"/>
      <w:r w:rsidRPr="008A7762">
        <w:rPr>
          <w:rStyle w:val="TagStyle"/>
          <w:rtl/>
        </w:rPr>
        <w:t xml:space="preserve"> &lt;&lt; יור &gt;&gt; </w:t>
      </w:r>
      <w:r>
        <w:rPr>
          <w:rtl/>
        </w:rPr>
        <w:t>היו"ר ארז מלול:</w:t>
      </w:r>
      <w:r w:rsidRPr="008A7762">
        <w:rPr>
          <w:rStyle w:val="TagStyle"/>
          <w:rtl/>
        </w:rPr>
        <w:t xml:space="preserve"> &lt;&lt; יור &gt;&gt;</w:t>
      </w:r>
      <w:r>
        <w:rPr>
          <w:rtl/>
        </w:rPr>
        <w:t xml:space="preserve">   </w:t>
      </w:r>
      <w:bookmarkEnd w:id="2940"/>
    </w:p>
    <w:p w:rsidR="00A61867" w:rsidRDefault="00A61867" w:rsidP="004F7247">
      <w:pPr>
        <w:rPr>
          <w:rtl/>
          <w:lang w:eastAsia="he-IL"/>
        </w:rPr>
      </w:pPr>
    </w:p>
    <w:p w:rsidR="00A61867" w:rsidRDefault="00A61867" w:rsidP="00A90763">
      <w:pPr>
        <w:rPr>
          <w:rtl/>
          <w:lang w:eastAsia="he-IL"/>
        </w:rPr>
      </w:pPr>
      <w:bookmarkStart w:id="2941" w:name="_ETM_Q7_335000"/>
      <w:bookmarkEnd w:id="2941"/>
      <w:r>
        <w:rPr>
          <w:rFonts w:hint="cs"/>
          <w:rtl/>
          <w:lang w:eastAsia="he-IL"/>
        </w:rPr>
        <w:t>התרנגולים התעוררו.</w:t>
      </w:r>
    </w:p>
    <w:p w:rsidR="00A61867" w:rsidRDefault="00A61867" w:rsidP="00A90763">
      <w:pPr>
        <w:rPr>
          <w:rtl/>
          <w:lang w:eastAsia="he-IL"/>
        </w:rPr>
      </w:pPr>
      <w:bookmarkStart w:id="2942" w:name="_ETM_Q7_339000"/>
      <w:bookmarkStart w:id="2943" w:name="_ETM_Q7_342000"/>
      <w:bookmarkEnd w:id="2942"/>
      <w:bookmarkEnd w:id="2943"/>
    </w:p>
    <w:p w:rsidR="00A61867" w:rsidRDefault="00A61867" w:rsidP="00A90763">
      <w:pPr>
        <w:pStyle w:val="-"/>
        <w:keepNext/>
        <w:rPr>
          <w:rtl/>
        </w:rPr>
      </w:pPr>
      <w:bookmarkStart w:id="2944" w:name="ET_speakercontinue_5520_8"/>
      <w:r w:rsidRPr="00064A75">
        <w:rPr>
          <w:rStyle w:val="TagStyle"/>
          <w:rtl/>
        </w:rPr>
        <w:t xml:space="preserve"> &lt;&lt; דובר_המשך &gt;&gt; </w:t>
      </w:r>
      <w:r>
        <w:rPr>
          <w:rtl/>
        </w:rPr>
        <w:t>עודד פורר (ישראל ביתנו):</w:t>
      </w:r>
      <w:r w:rsidRPr="00064A75">
        <w:rPr>
          <w:rStyle w:val="TagStyle"/>
          <w:rtl/>
        </w:rPr>
        <w:t xml:space="preserve"> &lt;&lt; דובר_המשך &gt;&gt;</w:t>
      </w:r>
      <w:r>
        <w:rPr>
          <w:rtl/>
        </w:rPr>
        <w:t xml:space="preserve">   </w:t>
      </w:r>
      <w:bookmarkEnd w:id="2944"/>
    </w:p>
    <w:p w:rsidR="00A61867" w:rsidRDefault="00A61867" w:rsidP="00A90763">
      <w:pPr>
        <w:rPr>
          <w:rtl/>
          <w:lang w:eastAsia="he-IL"/>
        </w:rPr>
      </w:pPr>
    </w:p>
    <w:p w:rsidR="00A61867" w:rsidRDefault="00A61867" w:rsidP="00A90763">
      <w:pPr>
        <w:rPr>
          <w:rtl/>
          <w:lang w:eastAsia="he-IL"/>
        </w:rPr>
      </w:pPr>
      <w:r>
        <w:rPr>
          <w:rFonts w:hint="cs"/>
          <w:rtl/>
          <w:lang w:eastAsia="he-IL"/>
        </w:rPr>
        <w:t xml:space="preserve">כן, נראה שהתרנגולים מקרקרות. אפשר לסגור </w:t>
      </w:r>
      <w:bookmarkStart w:id="2945" w:name="_ETM_Q7_346000"/>
      <w:bookmarkEnd w:id="2945"/>
      <w:r>
        <w:rPr>
          <w:rFonts w:hint="cs"/>
          <w:rtl/>
          <w:lang w:eastAsia="he-IL"/>
        </w:rPr>
        <w:t xml:space="preserve">את הרעש הזה? </w:t>
      </w:r>
    </w:p>
    <w:p w:rsidR="00A61867" w:rsidRDefault="00A61867" w:rsidP="00A90763">
      <w:pPr>
        <w:rPr>
          <w:rtl/>
          <w:lang w:eastAsia="he-IL"/>
        </w:rPr>
      </w:pPr>
    </w:p>
    <w:p w:rsidR="00A61867" w:rsidRDefault="00A61867" w:rsidP="00A90763">
      <w:pPr>
        <w:pStyle w:val="af5"/>
        <w:keepNext/>
        <w:rPr>
          <w:rtl/>
        </w:rPr>
      </w:pPr>
      <w:bookmarkStart w:id="2946" w:name="ET_interruption_קריאה_31"/>
      <w:r w:rsidRPr="008A7762">
        <w:rPr>
          <w:rStyle w:val="TagStyle"/>
          <w:rtl/>
        </w:rPr>
        <w:t xml:space="preserve"> &lt;&lt; קריאה &gt;&gt; </w:t>
      </w:r>
      <w:r>
        <w:rPr>
          <w:rtl/>
        </w:rPr>
        <w:t>קריאה:</w:t>
      </w:r>
      <w:r w:rsidRPr="008A7762">
        <w:rPr>
          <w:rStyle w:val="TagStyle"/>
          <w:rtl/>
        </w:rPr>
        <w:t xml:space="preserve"> &lt;&lt; קריאה &gt;&gt;</w:t>
      </w:r>
      <w:r>
        <w:rPr>
          <w:rtl/>
        </w:rPr>
        <w:t xml:space="preserve">   </w:t>
      </w:r>
      <w:bookmarkEnd w:id="2946"/>
    </w:p>
    <w:p w:rsidR="00A61867" w:rsidRDefault="00A61867" w:rsidP="004F7247">
      <w:pPr>
        <w:rPr>
          <w:rtl/>
          <w:lang w:eastAsia="he-IL"/>
        </w:rPr>
      </w:pPr>
    </w:p>
    <w:p w:rsidR="00A61867" w:rsidRDefault="00A61867" w:rsidP="00A90763">
      <w:pPr>
        <w:rPr>
          <w:rtl/>
          <w:lang w:eastAsia="he-IL"/>
        </w:rPr>
      </w:pPr>
      <w:bookmarkStart w:id="2947" w:name="_ETM_Q7_345000"/>
      <w:bookmarkEnd w:id="2947"/>
      <w:r>
        <w:rPr>
          <w:rFonts w:hint="cs"/>
          <w:rtl/>
          <w:lang w:eastAsia="he-IL"/>
        </w:rPr>
        <w:t>זה כיבוי אש, אי-אפשר.</w:t>
      </w:r>
    </w:p>
    <w:p w:rsidR="00A61867" w:rsidRDefault="00A61867" w:rsidP="00A90763">
      <w:pPr>
        <w:rPr>
          <w:rtl/>
          <w:lang w:eastAsia="he-IL"/>
        </w:rPr>
      </w:pPr>
    </w:p>
    <w:p w:rsidR="00A61867" w:rsidRDefault="00A61867" w:rsidP="00A90763">
      <w:pPr>
        <w:pStyle w:val="-"/>
        <w:keepNext/>
        <w:rPr>
          <w:rtl/>
        </w:rPr>
      </w:pPr>
      <w:r w:rsidRPr="00064A75">
        <w:rPr>
          <w:rStyle w:val="TagStyle"/>
          <w:rtl/>
        </w:rPr>
        <w:t xml:space="preserve">&lt;&lt; דובר_המשך &gt;&gt; </w:t>
      </w:r>
      <w:r>
        <w:rPr>
          <w:rtl/>
        </w:rPr>
        <w:t>עודד פורר (ישראל ביתנו):</w:t>
      </w:r>
      <w:r w:rsidRPr="00064A75">
        <w:rPr>
          <w:rStyle w:val="TagStyle"/>
          <w:rtl/>
        </w:rPr>
        <w:t xml:space="preserve"> &lt;&lt; דובר_המשך &gt;&gt;</w:t>
      </w:r>
      <w:r>
        <w:rPr>
          <w:rtl/>
        </w:rPr>
        <w:t xml:space="preserve">   </w:t>
      </w:r>
    </w:p>
    <w:p w:rsidR="00A61867" w:rsidRDefault="00A61867" w:rsidP="00A90763">
      <w:pPr>
        <w:rPr>
          <w:rtl/>
          <w:lang w:eastAsia="he-IL"/>
        </w:rPr>
      </w:pPr>
    </w:p>
    <w:p w:rsidR="00A61867" w:rsidRDefault="00A61867" w:rsidP="00A90763">
      <w:pPr>
        <w:rPr>
          <w:rtl/>
          <w:lang w:eastAsia="he-IL"/>
        </w:rPr>
      </w:pPr>
      <w:r>
        <w:rPr>
          <w:rFonts w:hint="cs"/>
          <w:rtl/>
          <w:lang w:eastAsia="he-IL"/>
        </w:rPr>
        <w:t>אז נעצור.</w:t>
      </w:r>
    </w:p>
    <w:p w:rsidR="00A61867" w:rsidRDefault="00A61867" w:rsidP="00A90763">
      <w:pPr>
        <w:rPr>
          <w:rtl/>
          <w:lang w:eastAsia="he-IL"/>
        </w:rPr>
      </w:pPr>
    </w:p>
    <w:p w:rsidR="00A61867" w:rsidRDefault="00A61867" w:rsidP="00A90763">
      <w:pPr>
        <w:pStyle w:val="af5"/>
        <w:keepNext/>
        <w:rPr>
          <w:rtl/>
        </w:rPr>
      </w:pPr>
      <w:bookmarkStart w:id="2948" w:name="ET_interruption_6544_32"/>
      <w:r w:rsidRPr="008A7762">
        <w:rPr>
          <w:rStyle w:val="TagStyle"/>
          <w:rtl/>
        </w:rPr>
        <w:t xml:space="preserve"> &lt;&lt; קריאה &gt;&gt; </w:t>
      </w:r>
      <w:r>
        <w:rPr>
          <w:rtl/>
        </w:rPr>
        <w:t>ששון ששי גואטה (הליכוד):</w:t>
      </w:r>
      <w:r w:rsidRPr="008A7762">
        <w:rPr>
          <w:rStyle w:val="TagStyle"/>
          <w:rtl/>
        </w:rPr>
        <w:t xml:space="preserve"> &lt;&lt; קריאה &gt;&gt;</w:t>
      </w:r>
      <w:r>
        <w:rPr>
          <w:rtl/>
        </w:rPr>
        <w:t xml:space="preserve">   </w:t>
      </w:r>
      <w:bookmarkEnd w:id="2948"/>
    </w:p>
    <w:p w:rsidR="00A61867" w:rsidRDefault="00A61867" w:rsidP="004F7247">
      <w:pPr>
        <w:rPr>
          <w:rtl/>
          <w:lang w:eastAsia="he-IL"/>
        </w:rPr>
      </w:pPr>
    </w:p>
    <w:p w:rsidR="00A61867" w:rsidRDefault="004F7247" w:rsidP="00A90763">
      <w:pPr>
        <w:rPr>
          <w:rtl/>
          <w:lang w:eastAsia="he-IL"/>
        </w:rPr>
      </w:pPr>
      <w:bookmarkStart w:id="2949" w:name="_ETM_Q7_353000"/>
      <w:bookmarkEnd w:id="2949"/>
      <w:r>
        <w:rPr>
          <w:rFonts w:hint="cs"/>
          <w:rtl/>
          <w:lang w:eastAsia="he-IL"/>
        </w:rPr>
        <w:t>– – –</w:t>
      </w:r>
    </w:p>
    <w:p w:rsidR="00A61867" w:rsidRDefault="00A61867" w:rsidP="00A90763">
      <w:pPr>
        <w:rPr>
          <w:rtl/>
          <w:lang w:eastAsia="he-IL"/>
        </w:rPr>
      </w:pPr>
      <w:bookmarkStart w:id="2950" w:name="_ETM_Q7_348000"/>
      <w:bookmarkEnd w:id="2950"/>
    </w:p>
    <w:p w:rsidR="00A61867" w:rsidRDefault="00A61867" w:rsidP="00A90763">
      <w:pPr>
        <w:pStyle w:val="af6"/>
        <w:keepNext/>
        <w:rPr>
          <w:rtl/>
        </w:rPr>
      </w:pPr>
      <w:bookmarkStart w:id="2951" w:name="ET_yor_6595_33"/>
      <w:r w:rsidRPr="008A7762">
        <w:rPr>
          <w:rStyle w:val="TagStyle"/>
          <w:rtl/>
        </w:rPr>
        <w:t xml:space="preserve"> &lt;&lt; יור &gt;&gt; </w:t>
      </w:r>
      <w:r>
        <w:rPr>
          <w:rtl/>
        </w:rPr>
        <w:t>היו"ר ארז מלול:</w:t>
      </w:r>
      <w:r w:rsidRPr="008A7762">
        <w:rPr>
          <w:rStyle w:val="TagStyle"/>
          <w:rtl/>
        </w:rPr>
        <w:t xml:space="preserve"> &lt;&lt; יור &gt;&gt;</w:t>
      </w:r>
      <w:r>
        <w:rPr>
          <w:rtl/>
        </w:rPr>
        <w:t xml:space="preserve">   </w:t>
      </w:r>
      <w:bookmarkEnd w:id="2951"/>
    </w:p>
    <w:p w:rsidR="00A61867" w:rsidRDefault="00A61867" w:rsidP="004F7247">
      <w:pPr>
        <w:rPr>
          <w:rtl/>
          <w:lang w:eastAsia="he-IL"/>
        </w:rPr>
      </w:pPr>
    </w:p>
    <w:p w:rsidR="00A61867" w:rsidRDefault="00A61867" w:rsidP="00A90763">
      <w:pPr>
        <w:rPr>
          <w:rtl/>
          <w:lang w:eastAsia="he-IL"/>
        </w:rPr>
      </w:pPr>
      <w:bookmarkStart w:id="2952" w:name="_ETM_Q7_349000"/>
      <w:bookmarkEnd w:id="2952"/>
      <w:r>
        <w:rPr>
          <w:rFonts w:hint="cs"/>
          <w:rtl/>
          <w:lang w:eastAsia="he-IL"/>
        </w:rPr>
        <w:t xml:space="preserve">הינה, </w:t>
      </w:r>
      <w:bookmarkStart w:id="2953" w:name="_ETM_Q7_350000"/>
      <w:bookmarkEnd w:id="2953"/>
      <w:r>
        <w:rPr>
          <w:rFonts w:hint="cs"/>
          <w:rtl/>
          <w:lang w:eastAsia="he-IL"/>
        </w:rPr>
        <w:t>זה עצר. יש לך עוד דקה, אני מוסיף לך.</w:t>
      </w:r>
    </w:p>
    <w:p w:rsidR="00A61867" w:rsidRDefault="00A61867" w:rsidP="00A90763">
      <w:pPr>
        <w:rPr>
          <w:rtl/>
          <w:lang w:eastAsia="he-IL"/>
        </w:rPr>
      </w:pPr>
      <w:bookmarkStart w:id="2954" w:name="_ETM_Q7_354000"/>
      <w:bookmarkEnd w:id="2954"/>
    </w:p>
    <w:p w:rsidR="00A61867" w:rsidRDefault="00A61867" w:rsidP="00A90763">
      <w:pPr>
        <w:pStyle w:val="-"/>
        <w:keepNext/>
        <w:rPr>
          <w:rtl/>
        </w:rPr>
      </w:pPr>
      <w:bookmarkStart w:id="2955" w:name="_ETM_Q7_355000"/>
      <w:bookmarkEnd w:id="2955"/>
      <w:r w:rsidRPr="00064A75">
        <w:rPr>
          <w:rStyle w:val="TagStyle"/>
          <w:rtl/>
        </w:rPr>
        <w:t xml:space="preserve">&lt;&lt; דובר_המשך &gt;&gt; </w:t>
      </w:r>
      <w:r>
        <w:rPr>
          <w:rtl/>
        </w:rPr>
        <w:t>עודד פורר (ישראל ביתנו):</w:t>
      </w:r>
      <w:r w:rsidRPr="00064A75">
        <w:rPr>
          <w:rStyle w:val="TagStyle"/>
          <w:rtl/>
        </w:rPr>
        <w:t xml:space="preserve"> &lt;&lt; דובר_המשך &gt;&gt;</w:t>
      </w:r>
      <w:r>
        <w:rPr>
          <w:rtl/>
        </w:rPr>
        <w:t xml:space="preserve">   </w:t>
      </w:r>
    </w:p>
    <w:p w:rsidR="00A61867" w:rsidRDefault="00A61867" w:rsidP="00A90763">
      <w:pPr>
        <w:rPr>
          <w:rtl/>
          <w:lang w:eastAsia="he-IL"/>
        </w:rPr>
      </w:pPr>
    </w:p>
    <w:p w:rsidR="00A61867" w:rsidRDefault="00A61867" w:rsidP="00A90763">
      <w:pPr>
        <w:rPr>
          <w:rtl/>
          <w:lang w:eastAsia="he-IL"/>
        </w:rPr>
      </w:pPr>
      <w:bookmarkStart w:id="2956" w:name="_ETM_Q7_356000"/>
      <w:bookmarkStart w:id="2957" w:name="_ETM_Q7_351000"/>
      <w:bookmarkEnd w:id="2956"/>
      <w:bookmarkEnd w:id="2957"/>
      <w:r w:rsidRPr="008A7762">
        <w:rPr>
          <w:rtl/>
          <w:lang w:eastAsia="he-IL"/>
        </w:rPr>
        <w:t>אני רוצה להקריא לכם מה כותב</w:t>
      </w:r>
      <w:r>
        <w:rPr>
          <w:rFonts w:hint="cs"/>
          <w:rtl/>
          <w:lang w:eastAsia="he-IL"/>
        </w:rPr>
        <w:t>ת</w:t>
      </w:r>
      <w:r w:rsidRPr="008A7762">
        <w:rPr>
          <w:rtl/>
          <w:lang w:eastAsia="he-IL"/>
        </w:rPr>
        <w:t xml:space="preserve"> רשות התחרות</w:t>
      </w:r>
      <w:r>
        <w:rPr>
          <w:rFonts w:hint="cs"/>
          <w:rtl/>
          <w:lang w:eastAsia="he-IL"/>
        </w:rPr>
        <w:t>, לא</w:t>
      </w:r>
      <w:r w:rsidRPr="008A7762">
        <w:rPr>
          <w:rtl/>
          <w:lang w:eastAsia="he-IL"/>
        </w:rPr>
        <w:t xml:space="preserve"> חבר הכנסת פורר</w:t>
      </w:r>
      <w:r>
        <w:rPr>
          <w:rFonts w:hint="cs"/>
          <w:rtl/>
          <w:lang w:eastAsia="he-IL"/>
        </w:rPr>
        <w:t>:</w:t>
      </w:r>
      <w:r w:rsidRPr="008A7762">
        <w:rPr>
          <w:rtl/>
          <w:lang w:eastAsia="he-IL"/>
        </w:rPr>
        <w:t xml:space="preserve"> התוצאה המצטברת של הצעדים שלכם</w:t>
      </w:r>
      <w:r>
        <w:rPr>
          <w:rFonts w:hint="cs"/>
          <w:rtl/>
          <w:lang w:eastAsia="he-IL"/>
        </w:rPr>
        <w:t>,</w:t>
      </w:r>
      <w:r w:rsidRPr="008A7762">
        <w:rPr>
          <w:rtl/>
          <w:lang w:eastAsia="he-IL"/>
        </w:rPr>
        <w:t xml:space="preserve"> שר החקלאות ושר הכלכלה</w:t>
      </w:r>
      <w:r>
        <w:rPr>
          <w:rFonts w:hint="cs"/>
          <w:rtl/>
          <w:lang w:eastAsia="he-IL"/>
        </w:rPr>
        <w:t xml:space="preserve">, </w:t>
      </w:r>
      <w:bookmarkStart w:id="2958" w:name="_ETM_Q7_368000"/>
      <w:bookmarkEnd w:id="2958"/>
      <w:r>
        <w:rPr>
          <w:rFonts w:hint="cs"/>
          <w:rtl/>
          <w:lang w:eastAsia="he-IL"/>
        </w:rPr>
        <w:t>היא ריקון</w:t>
      </w:r>
      <w:r w:rsidRPr="008A7762">
        <w:rPr>
          <w:rtl/>
          <w:lang w:eastAsia="he-IL"/>
        </w:rPr>
        <w:t xml:space="preserve"> מתוכן של כל תחרות בין גורמים שונים בענף </w:t>
      </w:r>
      <w:r>
        <w:rPr>
          <w:rFonts w:hint="cs"/>
          <w:rtl/>
          <w:lang w:eastAsia="he-IL"/>
        </w:rPr>
        <w:t xml:space="preserve">ההטלה, </w:t>
      </w:r>
      <w:r w:rsidRPr="008A7762">
        <w:rPr>
          <w:rtl/>
          <w:lang w:eastAsia="he-IL"/>
        </w:rPr>
        <w:t xml:space="preserve">שכן </w:t>
      </w:r>
      <w:r>
        <w:rPr>
          <w:rFonts w:hint="cs"/>
          <w:rtl/>
          <w:lang w:eastAsia="he-IL"/>
        </w:rPr>
        <w:t>הכמויות ש</w:t>
      </w:r>
      <w:r w:rsidRPr="008A7762">
        <w:rPr>
          <w:rtl/>
          <w:lang w:eastAsia="he-IL"/>
        </w:rPr>
        <w:t xml:space="preserve">כל </w:t>
      </w:r>
      <w:r>
        <w:rPr>
          <w:rFonts w:hint="cs"/>
          <w:rtl/>
          <w:lang w:eastAsia="he-IL"/>
        </w:rPr>
        <w:t xml:space="preserve">אחד ימכור </w:t>
      </w:r>
      <w:r w:rsidRPr="008A7762">
        <w:rPr>
          <w:rtl/>
          <w:lang w:eastAsia="he-IL"/>
        </w:rPr>
        <w:t xml:space="preserve">והמחירים שיגבה נקבעים </w:t>
      </w:r>
      <w:r>
        <w:rPr>
          <w:rFonts w:hint="cs"/>
          <w:rtl/>
          <w:lang w:eastAsia="he-IL"/>
        </w:rPr>
        <w:t xml:space="preserve">על ידי </w:t>
      </w:r>
      <w:r w:rsidRPr="008A7762">
        <w:rPr>
          <w:rtl/>
          <w:lang w:eastAsia="he-IL"/>
        </w:rPr>
        <w:t>המתכנן המרכזי ולא תלויים בהצעה אטרקטיבית לציבור</w:t>
      </w:r>
      <w:r>
        <w:rPr>
          <w:rFonts w:hint="cs"/>
          <w:rtl/>
          <w:lang w:eastAsia="he-IL"/>
        </w:rPr>
        <w:t>.</w:t>
      </w:r>
      <w:r>
        <w:rPr>
          <w:rtl/>
          <w:lang w:eastAsia="he-IL"/>
        </w:rPr>
        <w:t xml:space="preserve"> </w:t>
      </w:r>
      <w:r w:rsidRPr="008A7762">
        <w:rPr>
          <w:rtl/>
          <w:lang w:eastAsia="he-IL"/>
        </w:rPr>
        <w:t>זה</w:t>
      </w:r>
      <w:r>
        <w:rPr>
          <w:rFonts w:hint="cs"/>
          <w:rtl/>
          <w:lang w:eastAsia="he-IL"/>
        </w:rPr>
        <w:t>,</w:t>
      </w:r>
      <w:r w:rsidRPr="008A7762">
        <w:rPr>
          <w:rtl/>
          <w:lang w:eastAsia="he-IL"/>
        </w:rPr>
        <w:t xml:space="preserve"> </w:t>
      </w:r>
      <w:r>
        <w:rPr>
          <w:rtl/>
          <w:lang w:eastAsia="he-IL"/>
        </w:rPr>
        <w:t>בזמן ש</w:t>
      </w:r>
      <w:r w:rsidRPr="008A7762">
        <w:rPr>
          <w:rtl/>
          <w:lang w:eastAsia="he-IL"/>
        </w:rPr>
        <w:t>לפי מדד בין-לאומי</w:t>
      </w:r>
      <w:r>
        <w:rPr>
          <w:rFonts w:hint="cs"/>
          <w:rtl/>
          <w:lang w:eastAsia="he-IL"/>
        </w:rPr>
        <w:t>,</w:t>
      </w:r>
      <w:r w:rsidRPr="008A7762">
        <w:rPr>
          <w:rtl/>
          <w:lang w:eastAsia="he-IL"/>
        </w:rPr>
        <w:t xml:space="preserve"> ישראל ממוקמת במקום השמיני בעולם</w:t>
      </w:r>
      <w:r>
        <w:rPr>
          <w:rFonts w:hint="cs"/>
          <w:rtl/>
          <w:lang w:eastAsia="he-IL"/>
        </w:rPr>
        <w:t>,</w:t>
      </w:r>
      <w:r w:rsidRPr="008A7762">
        <w:rPr>
          <w:rtl/>
          <w:lang w:eastAsia="he-IL"/>
        </w:rPr>
        <w:t xml:space="preserve"> לפני מדינות </w:t>
      </w:r>
      <w:r>
        <w:rPr>
          <w:rFonts w:hint="cs"/>
          <w:rtl/>
          <w:lang w:eastAsia="he-IL"/>
        </w:rPr>
        <w:t xml:space="preserve">כמו </w:t>
      </w:r>
      <w:r w:rsidRPr="008A7762">
        <w:rPr>
          <w:rtl/>
          <w:lang w:eastAsia="he-IL"/>
        </w:rPr>
        <w:t>ארצות הברית</w:t>
      </w:r>
      <w:r>
        <w:rPr>
          <w:rFonts w:hint="cs"/>
          <w:rtl/>
          <w:lang w:eastAsia="he-IL"/>
        </w:rPr>
        <w:t>,</w:t>
      </w:r>
      <w:r w:rsidRPr="008A7762">
        <w:rPr>
          <w:rtl/>
          <w:lang w:eastAsia="he-IL"/>
        </w:rPr>
        <w:t xml:space="preserve"> בריטניה</w:t>
      </w:r>
      <w:r>
        <w:rPr>
          <w:rFonts w:hint="cs"/>
          <w:rtl/>
          <w:lang w:eastAsia="he-IL"/>
        </w:rPr>
        <w:t>,</w:t>
      </w:r>
      <w:r w:rsidRPr="008A7762">
        <w:rPr>
          <w:rtl/>
          <w:lang w:eastAsia="he-IL"/>
        </w:rPr>
        <w:t xml:space="preserve"> צרפת </w:t>
      </w:r>
      <w:r>
        <w:rPr>
          <w:rFonts w:hint="cs"/>
          <w:rtl/>
          <w:lang w:eastAsia="he-IL"/>
        </w:rPr>
        <w:t>ו</w:t>
      </w:r>
      <w:r w:rsidRPr="008A7762">
        <w:rPr>
          <w:rtl/>
          <w:lang w:eastAsia="he-IL"/>
        </w:rPr>
        <w:t>נורבגיה</w:t>
      </w:r>
      <w:r>
        <w:rPr>
          <w:rFonts w:hint="cs"/>
          <w:rtl/>
          <w:lang w:eastAsia="he-IL"/>
        </w:rPr>
        <w:t>,</w:t>
      </w:r>
      <w:r w:rsidRPr="008A7762">
        <w:rPr>
          <w:rtl/>
          <w:lang w:eastAsia="he-IL"/>
        </w:rPr>
        <w:t xml:space="preserve"> במחיר הביצה</w:t>
      </w:r>
      <w:r>
        <w:rPr>
          <w:rFonts w:hint="cs"/>
          <w:rtl/>
          <w:lang w:eastAsia="he-IL"/>
        </w:rPr>
        <w:t>.</w:t>
      </w:r>
      <w:r w:rsidRPr="008A7762">
        <w:rPr>
          <w:rtl/>
          <w:lang w:eastAsia="he-IL"/>
        </w:rPr>
        <w:t xml:space="preserve"> העלויות </w:t>
      </w:r>
      <w:r>
        <w:rPr>
          <w:rFonts w:hint="cs"/>
          <w:rtl/>
          <w:lang w:eastAsia="he-IL"/>
        </w:rPr>
        <w:t xml:space="preserve">בגין </w:t>
      </w:r>
      <w:r>
        <w:rPr>
          <w:rtl/>
          <w:lang w:eastAsia="he-IL"/>
        </w:rPr>
        <w:t>חסימ</w:t>
      </w:r>
      <w:r>
        <w:rPr>
          <w:rFonts w:hint="cs"/>
          <w:rtl/>
          <w:lang w:eastAsia="he-IL"/>
        </w:rPr>
        <w:t xml:space="preserve">ת </w:t>
      </w:r>
      <w:r w:rsidRPr="008A7762">
        <w:rPr>
          <w:rtl/>
          <w:lang w:eastAsia="he-IL"/>
        </w:rPr>
        <w:t>התחרות מוטלות על הצרכנים בדרך של האמרת יוקר המחיה</w:t>
      </w:r>
      <w:r>
        <w:rPr>
          <w:rFonts w:hint="cs"/>
          <w:rtl/>
          <w:lang w:eastAsia="he-IL"/>
        </w:rPr>
        <w:t>,</w:t>
      </w:r>
      <w:r w:rsidRPr="008A7762">
        <w:rPr>
          <w:rtl/>
          <w:lang w:eastAsia="he-IL"/>
        </w:rPr>
        <w:t xml:space="preserve"> ובכך מהוות מס רגרסיבי</w:t>
      </w:r>
      <w:r>
        <w:rPr>
          <w:rFonts w:hint="cs"/>
          <w:rtl/>
          <w:lang w:eastAsia="he-IL"/>
        </w:rPr>
        <w:t>,</w:t>
      </w:r>
      <w:r w:rsidRPr="008A7762">
        <w:rPr>
          <w:rtl/>
          <w:lang w:eastAsia="he-IL"/>
        </w:rPr>
        <w:t xml:space="preserve"> שמטיל נטל כבד יותר על בעלי הכנסה נמוכה</w:t>
      </w:r>
      <w:r>
        <w:rPr>
          <w:rFonts w:hint="cs"/>
          <w:rtl/>
          <w:lang w:eastAsia="he-IL"/>
        </w:rPr>
        <w:t>.</w:t>
      </w:r>
    </w:p>
    <w:p w:rsidR="00A61867" w:rsidRDefault="00A61867" w:rsidP="00A90763">
      <w:pPr>
        <w:rPr>
          <w:rtl/>
          <w:lang w:eastAsia="he-IL"/>
        </w:rPr>
      </w:pPr>
    </w:p>
    <w:p w:rsidR="00A61867" w:rsidRDefault="00A61867" w:rsidP="00AB3DC0">
      <w:pPr>
        <w:rPr>
          <w:rtl/>
          <w:lang w:eastAsia="he-IL"/>
        </w:rPr>
      </w:pPr>
      <w:bookmarkStart w:id="2959" w:name="_ETM_Q7_405000"/>
      <w:bookmarkEnd w:id="2959"/>
      <w:r w:rsidRPr="008A7762">
        <w:rPr>
          <w:rtl/>
          <w:lang w:eastAsia="he-IL"/>
        </w:rPr>
        <w:t xml:space="preserve">מה שאתם עושים כרגע </w:t>
      </w:r>
      <w:r>
        <w:rPr>
          <w:rFonts w:hint="cs"/>
          <w:rtl/>
          <w:lang w:eastAsia="he-IL"/>
        </w:rPr>
        <w:t xml:space="preserve">זה </w:t>
      </w:r>
      <w:bookmarkStart w:id="2960" w:name="_ETM_Q7_408000"/>
      <w:bookmarkEnd w:id="2960"/>
      <w:r w:rsidRPr="008A7762">
        <w:rPr>
          <w:rtl/>
          <w:lang w:eastAsia="he-IL"/>
        </w:rPr>
        <w:t>לדאוג לקבוצה קטנה על חשבון אזרחי ישראל</w:t>
      </w:r>
      <w:r>
        <w:rPr>
          <w:rFonts w:hint="cs"/>
          <w:rtl/>
          <w:lang w:eastAsia="he-IL"/>
        </w:rPr>
        <w:t>.</w:t>
      </w:r>
      <w:r w:rsidRPr="008A7762">
        <w:rPr>
          <w:rtl/>
          <w:lang w:eastAsia="he-IL"/>
        </w:rPr>
        <w:t xml:space="preserve"> כל אזרח ואזרחית שילכו לסופר וימשיכו לשלם את המחירים הגבוהים</w:t>
      </w:r>
      <w:r>
        <w:rPr>
          <w:rFonts w:hint="cs"/>
          <w:rtl/>
          <w:lang w:eastAsia="he-IL"/>
        </w:rPr>
        <w:t>,</w:t>
      </w:r>
      <w:r w:rsidRPr="008A7762">
        <w:rPr>
          <w:rtl/>
          <w:lang w:eastAsia="he-IL"/>
        </w:rPr>
        <w:t xml:space="preserve"> אם זה על הביצים ואם זה על הדבש ואם זה על הפירות והירקות </w:t>
      </w:r>
      <w:r>
        <w:rPr>
          <w:rFonts w:hint="cs"/>
          <w:rtl/>
          <w:lang w:eastAsia="he-IL"/>
        </w:rPr>
        <w:t xml:space="preserve">– </w:t>
      </w:r>
      <w:r w:rsidRPr="008A7762">
        <w:rPr>
          <w:rtl/>
          <w:lang w:eastAsia="he-IL"/>
        </w:rPr>
        <w:t>תגישו את החשבון לממשלה</w:t>
      </w:r>
      <w:r>
        <w:rPr>
          <w:rFonts w:hint="cs"/>
          <w:rtl/>
          <w:lang w:eastAsia="he-IL"/>
        </w:rPr>
        <w:t>,</w:t>
      </w:r>
      <w:r w:rsidRPr="008A7762">
        <w:rPr>
          <w:rtl/>
          <w:lang w:eastAsia="he-IL"/>
        </w:rPr>
        <w:t xml:space="preserve"> כי אתם אחראים </w:t>
      </w:r>
      <w:r>
        <w:rPr>
          <w:rFonts w:hint="cs"/>
          <w:rtl/>
          <w:lang w:eastAsia="he-IL"/>
        </w:rPr>
        <w:t>ל</w:t>
      </w:r>
      <w:r w:rsidRPr="008A7762">
        <w:rPr>
          <w:rtl/>
          <w:lang w:eastAsia="he-IL"/>
        </w:rPr>
        <w:t xml:space="preserve">יוקר המחיה </w:t>
      </w:r>
      <w:r>
        <w:rPr>
          <w:rFonts w:hint="cs"/>
          <w:rtl/>
          <w:lang w:eastAsia="he-IL"/>
        </w:rPr>
        <w:t>ו</w:t>
      </w:r>
      <w:r w:rsidRPr="008A7762">
        <w:rPr>
          <w:rtl/>
          <w:lang w:eastAsia="he-IL"/>
        </w:rPr>
        <w:t xml:space="preserve">יוקר המחיה </w:t>
      </w:r>
      <w:r>
        <w:rPr>
          <w:rFonts w:hint="cs"/>
          <w:rtl/>
          <w:lang w:eastAsia="he-IL"/>
        </w:rPr>
        <w:t xml:space="preserve">הוא </w:t>
      </w:r>
      <w:r w:rsidRPr="008A7762">
        <w:rPr>
          <w:rtl/>
          <w:lang w:eastAsia="he-IL"/>
        </w:rPr>
        <w:t>בגללכם</w:t>
      </w:r>
      <w:r>
        <w:rPr>
          <w:rFonts w:hint="cs"/>
          <w:rtl/>
          <w:lang w:eastAsia="he-IL"/>
        </w:rPr>
        <w:t>.</w:t>
      </w:r>
    </w:p>
    <w:p w:rsidR="00A61867" w:rsidRDefault="00A61867" w:rsidP="00A90763">
      <w:pPr>
        <w:rPr>
          <w:rtl/>
          <w:lang w:eastAsia="he-IL"/>
        </w:rPr>
      </w:pPr>
    </w:p>
    <w:p w:rsidR="00A61867" w:rsidRDefault="00A61867" w:rsidP="00A90763">
      <w:pPr>
        <w:pStyle w:val="af6"/>
        <w:keepNext/>
        <w:rPr>
          <w:rtl/>
        </w:rPr>
      </w:pPr>
      <w:bookmarkStart w:id="2961" w:name="ET_yor_6595_34"/>
      <w:r w:rsidRPr="00FA1D80">
        <w:rPr>
          <w:rStyle w:val="TagStyle"/>
          <w:rtl/>
        </w:rPr>
        <w:t xml:space="preserve"> &lt;&lt; יור &gt;&gt; </w:t>
      </w:r>
      <w:r>
        <w:rPr>
          <w:rtl/>
        </w:rPr>
        <w:t>היו"ר ארז מלול:</w:t>
      </w:r>
      <w:r w:rsidRPr="00FA1D80">
        <w:rPr>
          <w:rStyle w:val="TagStyle"/>
          <w:rtl/>
        </w:rPr>
        <w:t xml:space="preserve"> &lt;&lt; יור &gt;&gt;</w:t>
      </w:r>
      <w:r>
        <w:rPr>
          <w:rtl/>
        </w:rPr>
        <w:t xml:space="preserve">   </w:t>
      </w:r>
      <w:bookmarkEnd w:id="2961"/>
    </w:p>
    <w:p w:rsidR="00A61867" w:rsidRDefault="00A61867" w:rsidP="004F7247">
      <w:pPr>
        <w:rPr>
          <w:rtl/>
          <w:lang w:eastAsia="he-IL"/>
        </w:rPr>
      </w:pPr>
    </w:p>
    <w:p w:rsidR="00A61867" w:rsidRDefault="00A61867" w:rsidP="00A90763">
      <w:pPr>
        <w:rPr>
          <w:rtl/>
          <w:lang w:eastAsia="he-IL"/>
        </w:rPr>
      </w:pPr>
      <w:bookmarkStart w:id="2962" w:name="_ETM_Q7_428000"/>
      <w:bookmarkStart w:id="2963" w:name="_ETM_Q7_425000"/>
      <w:bookmarkEnd w:id="2962"/>
      <w:bookmarkEnd w:id="2963"/>
      <w:r w:rsidRPr="008A7762">
        <w:rPr>
          <w:rtl/>
          <w:lang w:eastAsia="he-IL"/>
        </w:rPr>
        <w:t>תודה רבה</w:t>
      </w:r>
      <w:r>
        <w:rPr>
          <w:rFonts w:hint="cs"/>
          <w:rtl/>
          <w:lang w:eastAsia="he-IL"/>
        </w:rPr>
        <w:t>.</w:t>
      </w:r>
      <w:r w:rsidRPr="008A7762">
        <w:rPr>
          <w:rtl/>
          <w:lang w:eastAsia="he-IL"/>
        </w:rPr>
        <w:t xml:space="preserve"> חבר הכנסת </w:t>
      </w:r>
      <w:r>
        <w:rPr>
          <w:rFonts w:hint="cs"/>
          <w:rtl/>
          <w:lang w:eastAsia="he-IL"/>
        </w:rPr>
        <w:t>ששון רוצה להשיב על ההתנגדות של עודד.</w:t>
      </w:r>
    </w:p>
    <w:p w:rsidR="00A61867" w:rsidRDefault="00A61867" w:rsidP="00A90763">
      <w:pPr>
        <w:rPr>
          <w:rtl/>
          <w:lang w:eastAsia="he-IL"/>
        </w:rPr>
      </w:pPr>
    </w:p>
    <w:p w:rsidR="00A61867" w:rsidRDefault="00A61867" w:rsidP="00A90763">
      <w:pPr>
        <w:pStyle w:val="af5"/>
        <w:keepNext/>
        <w:rPr>
          <w:rtl/>
        </w:rPr>
      </w:pPr>
      <w:bookmarkStart w:id="2964" w:name="ET_interruption_6345_35"/>
      <w:r w:rsidRPr="00FA1D80">
        <w:rPr>
          <w:rStyle w:val="TagStyle"/>
          <w:rtl/>
        </w:rPr>
        <w:t xml:space="preserve"> &lt;&lt; קריאה &gt;&gt; </w:t>
      </w:r>
      <w:r>
        <w:rPr>
          <w:rtl/>
        </w:rPr>
        <w:t>טלי גוטליב (הליכוד):</w:t>
      </w:r>
      <w:r w:rsidRPr="00FA1D80">
        <w:rPr>
          <w:rStyle w:val="TagStyle"/>
          <w:rtl/>
        </w:rPr>
        <w:t xml:space="preserve"> &lt;&lt; קריאה &gt;&gt;</w:t>
      </w:r>
      <w:r>
        <w:rPr>
          <w:rtl/>
        </w:rPr>
        <w:t xml:space="preserve">   </w:t>
      </w:r>
      <w:bookmarkEnd w:id="2964"/>
    </w:p>
    <w:p w:rsidR="00A61867" w:rsidRDefault="00A61867" w:rsidP="004F7247">
      <w:pPr>
        <w:rPr>
          <w:rtl/>
          <w:lang w:eastAsia="he-IL"/>
        </w:rPr>
      </w:pPr>
    </w:p>
    <w:p w:rsidR="00A61867" w:rsidRDefault="00A61867" w:rsidP="00A90763">
      <w:pPr>
        <w:rPr>
          <w:rtl/>
          <w:lang w:eastAsia="he-IL"/>
        </w:rPr>
      </w:pPr>
      <w:bookmarkStart w:id="2965" w:name="_ETM_Q7_433000"/>
      <w:bookmarkEnd w:id="2965"/>
      <w:r>
        <w:rPr>
          <w:rFonts w:hint="cs"/>
          <w:rtl/>
          <w:lang w:eastAsia="he-IL"/>
        </w:rPr>
        <w:t xml:space="preserve">אנחנו ממש משתתפים בצער </w:t>
      </w:r>
      <w:bookmarkStart w:id="2966" w:name="_ETM_Q7_429000"/>
      <w:bookmarkEnd w:id="2966"/>
      <w:r>
        <w:rPr>
          <w:rFonts w:hint="cs"/>
          <w:rtl/>
          <w:lang w:eastAsia="he-IL"/>
        </w:rPr>
        <w:t xml:space="preserve">האופוזיציה </w:t>
      </w:r>
      <w:r w:rsidR="004F7247">
        <w:rPr>
          <w:rFonts w:hint="cs"/>
          <w:rtl/>
          <w:lang w:eastAsia="he-IL"/>
        </w:rPr>
        <w:t>– – –</w:t>
      </w:r>
      <w:r>
        <w:rPr>
          <w:rFonts w:hint="cs"/>
          <w:rtl/>
          <w:lang w:eastAsia="he-IL"/>
        </w:rPr>
        <w:t xml:space="preserve"> שבאמת נשיא ארצות הברית תומך ככה בישראל. באמת </w:t>
      </w:r>
      <w:r w:rsidR="004F7247">
        <w:rPr>
          <w:rFonts w:hint="cs"/>
          <w:rtl/>
          <w:lang w:eastAsia="he-IL"/>
        </w:rPr>
        <w:t>– – –</w:t>
      </w:r>
      <w:r>
        <w:rPr>
          <w:rFonts w:hint="cs"/>
          <w:rtl/>
          <w:lang w:eastAsia="he-IL"/>
        </w:rPr>
        <w:t xml:space="preserve"> פרצוף תשעה באב</w:t>
      </w:r>
      <w:bookmarkStart w:id="2967" w:name="_ETM_Q7_445000"/>
      <w:bookmarkEnd w:id="2967"/>
      <w:r>
        <w:rPr>
          <w:rFonts w:hint="cs"/>
          <w:rtl/>
          <w:lang w:eastAsia="he-IL"/>
        </w:rPr>
        <w:t xml:space="preserve"> באופוזיציה.</w:t>
      </w:r>
      <w:bookmarkStart w:id="2968" w:name="_ETM_Q7_437000"/>
      <w:bookmarkEnd w:id="2968"/>
      <w:r>
        <w:rPr>
          <w:rFonts w:hint="cs"/>
          <w:rtl/>
          <w:lang w:eastAsia="he-IL"/>
        </w:rPr>
        <w:t xml:space="preserve"> אנחנו צריכים לשמוח, אופוזיציה וקואליציה, שרוצים בטובת מדינת ישראל, באמת. הם תומכים במי </w:t>
      </w:r>
      <w:bookmarkStart w:id="2969" w:name="_ETM_Q7_449000"/>
      <w:bookmarkEnd w:id="2969"/>
      <w:r>
        <w:rPr>
          <w:rFonts w:hint="cs"/>
          <w:rtl/>
          <w:lang w:eastAsia="he-IL"/>
        </w:rPr>
        <w:t>שעומד בראשות הממשלה.</w:t>
      </w:r>
    </w:p>
    <w:p w:rsidR="00A61867" w:rsidRDefault="00A61867" w:rsidP="00A90763">
      <w:pPr>
        <w:rPr>
          <w:rtl/>
          <w:lang w:eastAsia="he-IL"/>
        </w:rPr>
      </w:pPr>
    </w:p>
    <w:p w:rsidR="00A61867" w:rsidRDefault="00A61867" w:rsidP="00A90763">
      <w:pPr>
        <w:pStyle w:val="af5"/>
        <w:keepNext/>
        <w:rPr>
          <w:rtl/>
        </w:rPr>
      </w:pPr>
      <w:bookmarkStart w:id="2970" w:name="ET_interruption_5807_36"/>
      <w:r w:rsidRPr="00FA1D80">
        <w:rPr>
          <w:rStyle w:val="TagStyle"/>
          <w:rtl/>
        </w:rPr>
        <w:t xml:space="preserve"> &lt;&lt; קריאה &gt;&gt; </w:t>
      </w:r>
      <w:r>
        <w:rPr>
          <w:rtl/>
        </w:rPr>
        <w:t>קטי קטרין שטרית (הליכוד):</w:t>
      </w:r>
      <w:r w:rsidRPr="00FA1D80">
        <w:rPr>
          <w:rStyle w:val="TagStyle"/>
          <w:rtl/>
        </w:rPr>
        <w:t xml:space="preserve"> &lt;&lt; קריאה &gt;&gt;</w:t>
      </w:r>
      <w:r>
        <w:rPr>
          <w:rtl/>
        </w:rPr>
        <w:t xml:space="preserve">   </w:t>
      </w:r>
      <w:bookmarkEnd w:id="2970"/>
    </w:p>
    <w:p w:rsidR="00A61867" w:rsidRDefault="00A61867" w:rsidP="004F7247">
      <w:pPr>
        <w:rPr>
          <w:rtl/>
          <w:lang w:eastAsia="he-IL"/>
        </w:rPr>
      </w:pPr>
    </w:p>
    <w:p w:rsidR="00A61867" w:rsidRDefault="00A61867" w:rsidP="00A90763">
      <w:pPr>
        <w:rPr>
          <w:rtl/>
          <w:lang w:eastAsia="he-IL"/>
        </w:rPr>
      </w:pPr>
      <w:r>
        <w:rPr>
          <w:rFonts w:hint="cs"/>
          <w:rtl/>
          <w:lang w:eastAsia="he-IL"/>
        </w:rPr>
        <w:t>מילה על טראמפ.</w:t>
      </w:r>
    </w:p>
    <w:p w:rsidR="00A61867" w:rsidRDefault="00A61867" w:rsidP="00A90763">
      <w:pPr>
        <w:rPr>
          <w:rtl/>
          <w:lang w:eastAsia="he-IL"/>
        </w:rPr>
      </w:pPr>
    </w:p>
    <w:p w:rsidR="00A61867" w:rsidRDefault="00A61867" w:rsidP="00A90763">
      <w:pPr>
        <w:pStyle w:val="a4"/>
        <w:keepNext/>
        <w:rPr>
          <w:rtl/>
        </w:rPr>
      </w:pPr>
      <w:bookmarkStart w:id="2971" w:name="ET_speaker_6544_10"/>
      <w:r w:rsidRPr="00064A75">
        <w:rPr>
          <w:rStyle w:val="TagStyle"/>
          <w:rtl/>
        </w:rPr>
        <w:t xml:space="preserve"> &lt;&lt; דובר &gt;&gt; </w:t>
      </w:r>
      <w:bookmarkStart w:id="2972" w:name="_Toc189679954"/>
      <w:bookmarkStart w:id="2973" w:name="_Toc189681758"/>
      <w:r>
        <w:rPr>
          <w:rtl/>
        </w:rPr>
        <w:t>ששון ששי גואטה (הליכוד):</w:t>
      </w:r>
      <w:bookmarkEnd w:id="2972"/>
      <w:bookmarkEnd w:id="2973"/>
      <w:r w:rsidRPr="00064A75">
        <w:rPr>
          <w:rStyle w:val="TagStyle"/>
          <w:rtl/>
        </w:rPr>
        <w:t xml:space="preserve"> &lt;&lt; דובר &gt;&gt;</w:t>
      </w:r>
      <w:r>
        <w:rPr>
          <w:rtl/>
        </w:rPr>
        <w:t xml:space="preserve">   </w:t>
      </w:r>
      <w:bookmarkEnd w:id="2971"/>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קודם כול, עודד פורר, </w:t>
      </w:r>
      <w:r w:rsidRPr="00FA1D80">
        <w:rPr>
          <w:rtl/>
          <w:lang w:eastAsia="he-IL"/>
        </w:rPr>
        <w:t>כל החבר</w:t>
      </w:r>
      <w:r>
        <w:rPr>
          <w:rFonts w:hint="cs"/>
          <w:rtl/>
          <w:lang w:eastAsia="he-IL"/>
        </w:rPr>
        <w:t>'</w:t>
      </w:r>
      <w:r w:rsidRPr="00FA1D80">
        <w:rPr>
          <w:rtl/>
          <w:lang w:eastAsia="he-IL"/>
        </w:rPr>
        <w:t xml:space="preserve">ה מהאוצר </w:t>
      </w:r>
      <w:r>
        <w:rPr>
          <w:rFonts w:hint="cs"/>
          <w:rtl/>
          <w:lang w:eastAsia="he-IL"/>
        </w:rPr>
        <w:t>ו</w:t>
      </w:r>
      <w:r>
        <w:rPr>
          <w:rtl/>
          <w:lang w:eastAsia="he-IL"/>
        </w:rPr>
        <w:t>ר</w:t>
      </w:r>
      <w:r w:rsidRPr="00FA1D80">
        <w:rPr>
          <w:rtl/>
          <w:lang w:eastAsia="he-IL"/>
        </w:rPr>
        <w:t>שות התחרות</w:t>
      </w:r>
      <w:r>
        <w:rPr>
          <w:rFonts w:hint="cs"/>
          <w:rtl/>
          <w:lang w:eastAsia="he-IL"/>
        </w:rPr>
        <w:t xml:space="preserve"> </w:t>
      </w:r>
      <w:r>
        <w:rPr>
          <w:rFonts w:hint="eastAsia"/>
          <w:rtl/>
          <w:lang w:eastAsia="he-IL"/>
        </w:rPr>
        <w:t xml:space="preserve">– </w:t>
      </w:r>
      <w:r>
        <w:rPr>
          <w:rFonts w:hint="cs"/>
          <w:rtl/>
          <w:lang w:eastAsia="he-IL"/>
        </w:rPr>
        <w:t>לא</w:t>
      </w:r>
      <w:r w:rsidRPr="00FA1D80">
        <w:rPr>
          <w:rtl/>
          <w:lang w:eastAsia="he-IL"/>
        </w:rPr>
        <w:t xml:space="preserve"> ראיתי </w:t>
      </w:r>
      <w:bookmarkStart w:id="2974" w:name="_ETM_Q7_460000"/>
      <w:bookmarkEnd w:id="2974"/>
      <w:r>
        <w:rPr>
          <w:rFonts w:hint="cs"/>
          <w:rtl/>
          <w:lang w:eastAsia="he-IL"/>
        </w:rPr>
        <w:t>שכל ה</w:t>
      </w:r>
      <w:r w:rsidRPr="00FA1D80">
        <w:rPr>
          <w:rtl/>
          <w:lang w:eastAsia="he-IL"/>
        </w:rPr>
        <w:t>רפורמות שהם עשו באמת הוריד</w:t>
      </w:r>
      <w:r>
        <w:rPr>
          <w:rFonts w:hint="cs"/>
          <w:rtl/>
          <w:lang w:eastAsia="he-IL"/>
        </w:rPr>
        <w:t>ו</w:t>
      </w:r>
      <w:r w:rsidRPr="00FA1D80">
        <w:rPr>
          <w:rtl/>
          <w:lang w:eastAsia="he-IL"/>
        </w:rPr>
        <w:t xml:space="preserve"> את יוקר המחיה</w:t>
      </w:r>
      <w:r>
        <w:rPr>
          <w:rFonts w:hint="cs"/>
          <w:rtl/>
          <w:lang w:eastAsia="he-IL"/>
        </w:rPr>
        <w:t>. כל הורדת המכסים ו</w:t>
      </w:r>
      <w:r w:rsidRPr="00FA1D80">
        <w:rPr>
          <w:rtl/>
          <w:lang w:eastAsia="he-IL"/>
        </w:rPr>
        <w:t xml:space="preserve">פתיחת </w:t>
      </w:r>
      <w:r>
        <w:rPr>
          <w:rFonts w:hint="cs"/>
          <w:rtl/>
          <w:lang w:eastAsia="he-IL"/>
        </w:rPr>
        <w:t xml:space="preserve">השוק </w:t>
      </w:r>
      <w:r w:rsidRPr="00FA1D80">
        <w:rPr>
          <w:rtl/>
          <w:lang w:eastAsia="he-IL"/>
        </w:rPr>
        <w:t xml:space="preserve">הביאו </w:t>
      </w:r>
      <w:r>
        <w:rPr>
          <w:rFonts w:hint="cs"/>
          <w:rtl/>
          <w:lang w:eastAsia="he-IL"/>
        </w:rPr>
        <w:t>ל</w:t>
      </w:r>
      <w:r>
        <w:rPr>
          <w:rtl/>
          <w:lang w:eastAsia="he-IL"/>
        </w:rPr>
        <w:t>חורבן על המדינה הזאת</w:t>
      </w:r>
      <w:r>
        <w:rPr>
          <w:rFonts w:hint="cs"/>
          <w:rtl/>
          <w:lang w:eastAsia="he-IL"/>
        </w:rPr>
        <w:t>,</w:t>
      </w:r>
      <w:r w:rsidRPr="00FA1D80">
        <w:rPr>
          <w:rtl/>
          <w:lang w:eastAsia="he-IL"/>
        </w:rPr>
        <w:t xml:space="preserve"> ואנחנו צריכים </w:t>
      </w:r>
      <w:r>
        <w:rPr>
          <w:rFonts w:hint="cs"/>
          <w:rtl/>
          <w:lang w:eastAsia="he-IL"/>
        </w:rPr>
        <w:t xml:space="preserve">לחזק את הייצור המקומי. זה </w:t>
      </w:r>
      <w:r>
        <w:rPr>
          <w:rFonts w:hint="eastAsia"/>
          <w:rtl/>
          <w:lang w:eastAsia="he-IL"/>
        </w:rPr>
        <w:t>– 1</w:t>
      </w:r>
      <w:r>
        <w:rPr>
          <w:rFonts w:hint="cs"/>
          <w:rtl/>
          <w:lang w:eastAsia="he-IL"/>
        </w:rPr>
        <w:t>.</w:t>
      </w:r>
    </w:p>
    <w:p w:rsidR="00A61867" w:rsidRDefault="00A61867" w:rsidP="00A90763">
      <w:pPr>
        <w:rPr>
          <w:rtl/>
          <w:lang w:eastAsia="he-IL"/>
        </w:rPr>
      </w:pPr>
      <w:bookmarkStart w:id="2975" w:name="_ETM_Q7_473000"/>
      <w:bookmarkEnd w:id="2975"/>
    </w:p>
    <w:p w:rsidR="00A61867" w:rsidRDefault="00A61867" w:rsidP="00A90763">
      <w:pPr>
        <w:pStyle w:val="af5"/>
        <w:keepNext/>
        <w:rPr>
          <w:rtl/>
        </w:rPr>
      </w:pPr>
      <w:bookmarkStart w:id="2976" w:name="ET_interruption_5520_37"/>
      <w:r w:rsidRPr="00FA1D80">
        <w:rPr>
          <w:rStyle w:val="TagStyle"/>
          <w:rtl/>
        </w:rPr>
        <w:t xml:space="preserve"> &lt;&lt; קריאה &gt;&gt; </w:t>
      </w:r>
      <w:r>
        <w:rPr>
          <w:rtl/>
        </w:rPr>
        <w:t>עודד פורר (ישראל ביתנו):</w:t>
      </w:r>
      <w:r w:rsidRPr="00FA1D80">
        <w:rPr>
          <w:rStyle w:val="TagStyle"/>
          <w:rtl/>
        </w:rPr>
        <w:t xml:space="preserve"> &lt;&lt; קריאה &gt;&gt;</w:t>
      </w:r>
      <w:r>
        <w:rPr>
          <w:rtl/>
        </w:rPr>
        <w:t xml:space="preserve">   </w:t>
      </w:r>
      <w:bookmarkEnd w:id="2976"/>
    </w:p>
    <w:p w:rsidR="00A61867" w:rsidRDefault="00A61867" w:rsidP="004F7247">
      <w:pPr>
        <w:rPr>
          <w:rtl/>
          <w:lang w:eastAsia="he-IL"/>
        </w:rPr>
      </w:pPr>
    </w:p>
    <w:p w:rsidR="00A61867" w:rsidRDefault="00A61867" w:rsidP="00A90763">
      <w:pPr>
        <w:rPr>
          <w:rtl/>
          <w:lang w:eastAsia="he-IL"/>
        </w:rPr>
      </w:pPr>
      <w:bookmarkStart w:id="2977" w:name="_ETM_Q7_474000"/>
      <w:bookmarkEnd w:id="2977"/>
      <w:r>
        <w:rPr>
          <w:rFonts w:hint="cs"/>
          <w:rtl/>
          <w:lang w:eastAsia="he-IL"/>
        </w:rPr>
        <w:t xml:space="preserve">בוא נסתכל על המספרים: כשהשוק פתוח, המחיר יורד. תראה מה קרה </w:t>
      </w:r>
      <w:r w:rsidR="004F7247">
        <w:rPr>
          <w:rFonts w:hint="cs"/>
          <w:rtl/>
          <w:lang w:eastAsia="he-IL"/>
        </w:rPr>
        <w:t>– – –</w:t>
      </w:r>
    </w:p>
    <w:p w:rsidR="00A61867" w:rsidRDefault="00A61867" w:rsidP="00A90763">
      <w:pPr>
        <w:rPr>
          <w:rtl/>
          <w:lang w:eastAsia="he-IL"/>
        </w:rPr>
      </w:pPr>
    </w:p>
    <w:p w:rsidR="00A61867" w:rsidRDefault="00A61867" w:rsidP="00A90763">
      <w:pPr>
        <w:pStyle w:val="af6"/>
        <w:keepNext/>
        <w:rPr>
          <w:rtl/>
        </w:rPr>
      </w:pPr>
      <w:r w:rsidRPr="00FA1D80">
        <w:rPr>
          <w:rStyle w:val="TagStyle"/>
          <w:rtl/>
        </w:rPr>
        <w:t xml:space="preserve"> &lt;&lt; יור &gt;&gt; </w:t>
      </w:r>
      <w:r>
        <w:rPr>
          <w:rtl/>
        </w:rPr>
        <w:t>היו"ר ארז מלול:</w:t>
      </w:r>
      <w:r w:rsidRPr="00FA1D80">
        <w:rPr>
          <w:rStyle w:val="TagStyle"/>
          <w:rtl/>
        </w:rPr>
        <w:t xml:space="preserve"> &lt;&lt; יור &gt;&gt;</w:t>
      </w:r>
      <w:r>
        <w:rPr>
          <w:rtl/>
        </w:rPr>
        <w:t xml:space="preserve">   </w:t>
      </w:r>
    </w:p>
    <w:p w:rsidR="00A61867" w:rsidRDefault="00A61867" w:rsidP="004F7247">
      <w:pPr>
        <w:rPr>
          <w:rtl/>
          <w:lang w:eastAsia="he-IL"/>
        </w:rPr>
      </w:pPr>
    </w:p>
    <w:p w:rsidR="00A61867" w:rsidRPr="00FA1D80" w:rsidRDefault="00A61867" w:rsidP="00A90763">
      <w:pPr>
        <w:rPr>
          <w:rtl/>
          <w:lang w:eastAsia="he-IL"/>
        </w:rPr>
      </w:pPr>
      <w:bookmarkStart w:id="2978" w:name="_ETM_Q7_471000"/>
      <w:bookmarkEnd w:id="2978"/>
      <w:r>
        <w:rPr>
          <w:rFonts w:hint="cs"/>
          <w:rtl/>
          <w:lang w:eastAsia="he-IL"/>
        </w:rPr>
        <w:t xml:space="preserve">פורר, אמרת כבר </w:t>
      </w:r>
      <w:bookmarkStart w:id="2979" w:name="_ETM_Q7_481000"/>
      <w:bookmarkEnd w:id="2979"/>
      <w:r>
        <w:rPr>
          <w:rFonts w:hint="cs"/>
          <w:rtl/>
          <w:lang w:eastAsia="he-IL"/>
        </w:rPr>
        <w:t>את הדברים שלך. לא להפריע.</w:t>
      </w:r>
    </w:p>
    <w:p w:rsidR="00A61867" w:rsidRDefault="00A61867" w:rsidP="00A90763">
      <w:pPr>
        <w:rPr>
          <w:rtl/>
          <w:lang w:eastAsia="he-IL"/>
        </w:rPr>
      </w:pPr>
    </w:p>
    <w:p w:rsidR="00A61867" w:rsidRDefault="00A61867" w:rsidP="00A90763">
      <w:pPr>
        <w:pStyle w:val="-"/>
        <w:keepNext/>
        <w:rPr>
          <w:rtl/>
        </w:rPr>
      </w:pPr>
      <w:bookmarkStart w:id="2980" w:name="ET_speakercontinue_6544_11"/>
      <w:r w:rsidRPr="00064A75">
        <w:rPr>
          <w:rStyle w:val="TagStyle"/>
          <w:rtl/>
        </w:rPr>
        <w:t xml:space="preserve"> &lt;&lt; דובר_המשך &gt;&gt; </w:t>
      </w:r>
      <w:r>
        <w:rPr>
          <w:rtl/>
        </w:rPr>
        <w:t>ששון ששי גואטה (הליכוד):</w:t>
      </w:r>
      <w:r w:rsidRPr="00064A75">
        <w:rPr>
          <w:rStyle w:val="TagStyle"/>
          <w:rtl/>
        </w:rPr>
        <w:t xml:space="preserve"> &lt;&lt; דובר_המשך &gt;&gt;</w:t>
      </w:r>
      <w:r>
        <w:rPr>
          <w:rtl/>
        </w:rPr>
        <w:t xml:space="preserve">   </w:t>
      </w:r>
      <w:bookmarkEnd w:id="2980"/>
    </w:p>
    <w:p w:rsidR="00A61867" w:rsidRDefault="00A61867" w:rsidP="004F7247">
      <w:pPr>
        <w:rPr>
          <w:rtl/>
          <w:lang w:eastAsia="he-IL"/>
        </w:rPr>
      </w:pPr>
    </w:p>
    <w:p w:rsidR="00A61867" w:rsidRDefault="00A61867" w:rsidP="00A60773">
      <w:pPr>
        <w:rPr>
          <w:rtl/>
          <w:lang w:eastAsia="he-IL"/>
        </w:rPr>
      </w:pPr>
      <w:r>
        <w:rPr>
          <w:rFonts w:hint="cs"/>
          <w:rtl/>
          <w:lang w:eastAsia="he-IL"/>
        </w:rPr>
        <w:t>אני חייב לספר לכם למה עליתי.</w:t>
      </w:r>
      <w:r>
        <w:rPr>
          <w:rtl/>
          <w:lang w:eastAsia="he-IL"/>
        </w:rPr>
        <w:t xml:space="preserve"> </w:t>
      </w:r>
      <w:r w:rsidRPr="00FA1D80">
        <w:rPr>
          <w:rtl/>
          <w:lang w:eastAsia="he-IL"/>
        </w:rPr>
        <w:t>עליתי להגיד קודם כ</w:t>
      </w:r>
      <w:r>
        <w:rPr>
          <w:rFonts w:hint="cs"/>
          <w:rtl/>
          <w:lang w:eastAsia="he-IL"/>
        </w:rPr>
        <w:t>ו</w:t>
      </w:r>
      <w:r w:rsidRPr="00FA1D80">
        <w:rPr>
          <w:rtl/>
          <w:lang w:eastAsia="he-IL"/>
        </w:rPr>
        <w:t>ל תודה לראש ממשלת ישראל מר בנימין נתניהו</w:t>
      </w:r>
      <w:r>
        <w:rPr>
          <w:rFonts w:hint="cs"/>
          <w:rtl/>
          <w:lang w:eastAsia="he-IL"/>
        </w:rPr>
        <w:t xml:space="preserve">, שעמד במילה </w:t>
      </w:r>
      <w:bookmarkStart w:id="2981" w:name="_ETM_Q7_488000"/>
      <w:bookmarkEnd w:id="2981"/>
      <w:r w:rsidR="004F7247">
        <w:rPr>
          <w:rFonts w:hint="cs"/>
          <w:rtl/>
          <w:lang w:eastAsia="he-IL"/>
        </w:rPr>
        <w:t>– –</w:t>
      </w:r>
      <w:r>
        <w:rPr>
          <w:rFonts w:hint="cs"/>
          <w:rtl/>
          <w:lang w:eastAsia="he-IL"/>
        </w:rPr>
        <w:t xml:space="preserve"> </w:t>
      </w:r>
    </w:p>
    <w:p w:rsidR="00A61867" w:rsidRDefault="00A61867" w:rsidP="00A90763">
      <w:pPr>
        <w:rPr>
          <w:rtl/>
          <w:lang w:eastAsia="he-IL"/>
        </w:rPr>
      </w:pPr>
    </w:p>
    <w:p w:rsidR="00A61867" w:rsidRDefault="00A61867" w:rsidP="00A90763">
      <w:pPr>
        <w:pStyle w:val="af6"/>
        <w:keepNext/>
        <w:rPr>
          <w:rtl/>
        </w:rPr>
      </w:pPr>
      <w:bookmarkStart w:id="2982" w:name="ET_yor_6595_39"/>
      <w:r w:rsidRPr="00FA1D80">
        <w:rPr>
          <w:rStyle w:val="TagStyle"/>
          <w:rtl/>
        </w:rPr>
        <w:t xml:space="preserve"> &lt;&lt; יור &gt;&gt; </w:t>
      </w:r>
      <w:r>
        <w:rPr>
          <w:rtl/>
        </w:rPr>
        <w:t>היו"ר ארז מלול:</w:t>
      </w:r>
      <w:r w:rsidRPr="00FA1D80">
        <w:rPr>
          <w:rStyle w:val="TagStyle"/>
          <w:rtl/>
        </w:rPr>
        <w:t xml:space="preserve"> &lt;&lt; יור &gt;&gt;</w:t>
      </w:r>
      <w:r>
        <w:rPr>
          <w:rtl/>
        </w:rPr>
        <w:t xml:space="preserve">   </w:t>
      </w:r>
      <w:bookmarkEnd w:id="2982"/>
    </w:p>
    <w:p w:rsidR="00A61867" w:rsidRDefault="00A61867" w:rsidP="004F7247">
      <w:pPr>
        <w:rPr>
          <w:rtl/>
          <w:lang w:eastAsia="he-IL"/>
        </w:rPr>
      </w:pPr>
    </w:p>
    <w:p w:rsidR="00A61867" w:rsidRDefault="00A61867" w:rsidP="00A90763">
      <w:pPr>
        <w:rPr>
          <w:rtl/>
          <w:lang w:eastAsia="he-IL"/>
        </w:rPr>
      </w:pPr>
      <w:bookmarkStart w:id="2983" w:name="_ETM_Q7_489000"/>
      <w:bookmarkEnd w:id="2983"/>
      <w:r>
        <w:rPr>
          <w:rFonts w:hint="cs"/>
          <w:rtl/>
          <w:lang w:eastAsia="he-IL"/>
        </w:rPr>
        <w:t xml:space="preserve">חברי הכנסת, </w:t>
      </w:r>
      <w:bookmarkStart w:id="2984" w:name="_ETM_Q7_491000"/>
      <w:bookmarkEnd w:id="2984"/>
      <w:r>
        <w:rPr>
          <w:rFonts w:hint="cs"/>
          <w:rtl/>
          <w:lang w:eastAsia="he-IL"/>
        </w:rPr>
        <w:t>לא, לא.</w:t>
      </w:r>
    </w:p>
    <w:p w:rsidR="00A61867" w:rsidRDefault="00A61867" w:rsidP="00A90763">
      <w:pPr>
        <w:rPr>
          <w:rtl/>
          <w:lang w:eastAsia="he-IL"/>
        </w:rPr>
      </w:pPr>
      <w:bookmarkStart w:id="2985" w:name="_ETM_Q7_493000"/>
      <w:bookmarkEnd w:id="2985"/>
    </w:p>
    <w:p w:rsidR="00A61867" w:rsidRDefault="00A61867" w:rsidP="00A90763">
      <w:pPr>
        <w:pStyle w:val="-"/>
        <w:keepNext/>
        <w:rPr>
          <w:rtl/>
        </w:rPr>
      </w:pPr>
      <w:bookmarkStart w:id="2986" w:name="_ETM_Q7_492000"/>
      <w:bookmarkEnd w:id="2986"/>
      <w:r w:rsidRPr="00064A75">
        <w:rPr>
          <w:rStyle w:val="TagStyle"/>
          <w:rtl/>
        </w:rPr>
        <w:t xml:space="preserve">&lt;&lt; דובר_המשך &gt;&gt; </w:t>
      </w:r>
      <w:r>
        <w:rPr>
          <w:rtl/>
        </w:rPr>
        <w:t>ששון ששי גואטה (הליכוד):</w:t>
      </w:r>
      <w:r w:rsidRPr="00064A75">
        <w:rPr>
          <w:rStyle w:val="TagStyle"/>
          <w:rtl/>
        </w:rPr>
        <w:t xml:space="preserve"> &lt;&lt; דובר_המשך &gt;&gt;</w:t>
      </w:r>
      <w:r>
        <w:rPr>
          <w:rtl/>
        </w:rPr>
        <w:t xml:space="preserve">   </w:t>
      </w:r>
    </w:p>
    <w:p w:rsidR="00A61867" w:rsidRPr="00FA1D80" w:rsidRDefault="00A61867" w:rsidP="00A90763">
      <w:pPr>
        <w:rPr>
          <w:rtl/>
          <w:lang w:eastAsia="he-IL"/>
        </w:rPr>
      </w:pPr>
    </w:p>
    <w:p w:rsidR="00A61867" w:rsidRDefault="004F7247" w:rsidP="00A60773">
      <w:pPr>
        <w:rPr>
          <w:rtl/>
          <w:lang w:eastAsia="he-IL"/>
        </w:rPr>
      </w:pPr>
      <w:r>
        <w:rPr>
          <w:rFonts w:hint="cs"/>
          <w:rtl/>
          <w:lang w:eastAsia="he-IL"/>
        </w:rPr>
        <w:t>– –</w:t>
      </w:r>
      <w:r w:rsidR="00A61867">
        <w:rPr>
          <w:rFonts w:hint="cs"/>
          <w:rtl/>
          <w:lang w:eastAsia="he-IL"/>
        </w:rPr>
        <w:t xml:space="preserve"> וקידם את הנושא של החוק ועמד </w:t>
      </w:r>
      <w:bookmarkStart w:id="2987" w:name="_ETM_Q7_490000"/>
      <w:bookmarkEnd w:id="2987"/>
      <w:r w:rsidR="00A61867">
        <w:rPr>
          <w:rFonts w:hint="cs"/>
          <w:rtl/>
          <w:lang w:eastAsia="he-IL"/>
        </w:rPr>
        <w:t xml:space="preserve">על </w:t>
      </w:r>
      <w:r w:rsidR="00A61867" w:rsidRPr="00FA1D80">
        <w:rPr>
          <w:rtl/>
          <w:lang w:eastAsia="he-IL"/>
        </w:rPr>
        <w:t>הרגליים האחוריות</w:t>
      </w:r>
      <w:r w:rsidR="00A61867">
        <w:rPr>
          <w:rFonts w:hint="cs"/>
          <w:rtl/>
          <w:lang w:eastAsia="he-IL"/>
        </w:rPr>
        <w:t>, ולשר החקלאות אבי דיכטר והצוות, שליוו</w:t>
      </w:r>
      <w:bookmarkStart w:id="2988" w:name="_ETM_Q7_496000"/>
      <w:bookmarkEnd w:id="2988"/>
      <w:r w:rsidR="00A61867">
        <w:rPr>
          <w:rFonts w:hint="cs"/>
          <w:rtl/>
          <w:lang w:eastAsia="he-IL"/>
        </w:rPr>
        <w:t xml:space="preserve"> בכל מה שצריך, ו</w:t>
      </w:r>
      <w:r w:rsidR="00A61867" w:rsidRPr="00FA1D80">
        <w:rPr>
          <w:rtl/>
          <w:lang w:eastAsia="he-IL"/>
        </w:rPr>
        <w:t xml:space="preserve">לוועדת </w:t>
      </w:r>
      <w:r w:rsidR="00A61867">
        <w:rPr>
          <w:rFonts w:hint="cs"/>
          <w:rtl/>
          <w:lang w:eastAsia="he-IL"/>
        </w:rPr>
        <w:t>ה</w:t>
      </w:r>
      <w:r w:rsidR="00A61867" w:rsidRPr="00FA1D80">
        <w:rPr>
          <w:rtl/>
          <w:lang w:eastAsia="he-IL"/>
        </w:rPr>
        <w:t>שרים לחקיקה</w:t>
      </w:r>
      <w:r w:rsidR="00A61867">
        <w:rPr>
          <w:rFonts w:hint="cs"/>
          <w:rtl/>
          <w:lang w:eastAsia="he-IL"/>
        </w:rPr>
        <w:t>, ולשר</w:t>
      </w:r>
      <w:r w:rsidR="00A61867" w:rsidRPr="00FA1D80">
        <w:rPr>
          <w:rtl/>
          <w:lang w:eastAsia="he-IL"/>
        </w:rPr>
        <w:t xml:space="preserve"> הכלכלה</w:t>
      </w:r>
      <w:r w:rsidR="00A61867">
        <w:rPr>
          <w:rFonts w:hint="cs"/>
          <w:rtl/>
          <w:lang w:eastAsia="he-IL"/>
        </w:rPr>
        <w:t>,</w:t>
      </w:r>
      <w:r w:rsidR="00A61867" w:rsidRPr="00FA1D80">
        <w:rPr>
          <w:rtl/>
          <w:lang w:eastAsia="he-IL"/>
        </w:rPr>
        <w:t xml:space="preserve"> שעזר לנו</w:t>
      </w:r>
      <w:r w:rsidR="00A61867">
        <w:rPr>
          <w:rFonts w:hint="cs"/>
          <w:rtl/>
          <w:lang w:eastAsia="he-IL"/>
        </w:rPr>
        <w:t xml:space="preserve"> – ישבנו</w:t>
      </w:r>
      <w:r w:rsidR="00A61867" w:rsidRPr="00FA1D80">
        <w:rPr>
          <w:rtl/>
          <w:lang w:eastAsia="he-IL"/>
        </w:rPr>
        <w:t xml:space="preserve"> בדיונים ולא היה </w:t>
      </w:r>
      <w:r w:rsidR="00A61867">
        <w:rPr>
          <w:rFonts w:hint="cs"/>
          <w:rtl/>
          <w:lang w:eastAsia="he-IL"/>
        </w:rPr>
        <w:t xml:space="preserve">קל, </w:t>
      </w:r>
      <w:r w:rsidR="00A61867" w:rsidRPr="00FA1D80">
        <w:rPr>
          <w:rtl/>
          <w:lang w:eastAsia="he-IL"/>
        </w:rPr>
        <w:t xml:space="preserve">הייתי צריך לשכנע פה ולדבר פה ועשינו </w:t>
      </w:r>
      <w:r w:rsidR="00A61867">
        <w:rPr>
          <w:rFonts w:hint="cs"/>
          <w:rtl/>
          <w:lang w:eastAsia="he-IL"/>
        </w:rPr>
        <w:t xml:space="preserve">מלא </w:t>
      </w:r>
      <w:bookmarkStart w:id="2989" w:name="_ETM_Q7_511000"/>
      <w:bookmarkEnd w:id="2989"/>
      <w:r w:rsidR="00A61867" w:rsidRPr="00FA1D80">
        <w:rPr>
          <w:rtl/>
          <w:lang w:eastAsia="he-IL"/>
        </w:rPr>
        <w:t>משא</w:t>
      </w:r>
      <w:r w:rsidR="00A61867">
        <w:rPr>
          <w:rFonts w:hint="cs"/>
          <w:rtl/>
          <w:lang w:eastAsia="he-IL"/>
        </w:rPr>
        <w:t xml:space="preserve"> </w:t>
      </w:r>
      <w:r w:rsidR="00A61867" w:rsidRPr="00FA1D80">
        <w:rPr>
          <w:rtl/>
          <w:lang w:eastAsia="he-IL"/>
        </w:rPr>
        <w:t>ומתן</w:t>
      </w:r>
      <w:r w:rsidR="00A61867">
        <w:rPr>
          <w:rFonts w:hint="cs"/>
          <w:rtl/>
          <w:lang w:eastAsia="he-IL"/>
        </w:rPr>
        <w:t xml:space="preserve"> </w:t>
      </w:r>
      <w:r w:rsidR="00A61867">
        <w:rPr>
          <w:rFonts w:hint="eastAsia"/>
          <w:rtl/>
          <w:lang w:eastAsia="he-IL"/>
        </w:rPr>
        <w:t xml:space="preserve">– </w:t>
      </w:r>
      <w:r w:rsidR="00A61867" w:rsidRPr="00FA1D80">
        <w:rPr>
          <w:rtl/>
          <w:lang w:eastAsia="he-IL"/>
        </w:rPr>
        <w:t>ולכל החברים</w:t>
      </w:r>
      <w:r w:rsidR="00A61867">
        <w:rPr>
          <w:rFonts w:hint="cs"/>
          <w:rtl/>
          <w:lang w:eastAsia="he-IL"/>
        </w:rPr>
        <w:t>, ולדוד ביטן,</w:t>
      </w:r>
      <w:r w:rsidR="00A61867" w:rsidRPr="00FA1D80">
        <w:rPr>
          <w:rtl/>
          <w:lang w:eastAsia="he-IL"/>
        </w:rPr>
        <w:t xml:space="preserve"> </w:t>
      </w:r>
      <w:r w:rsidR="00A61867">
        <w:rPr>
          <w:rFonts w:hint="cs"/>
          <w:rtl/>
          <w:lang w:eastAsia="he-IL"/>
        </w:rPr>
        <w:t xml:space="preserve">על כל </w:t>
      </w:r>
      <w:bookmarkStart w:id="2990" w:name="_ETM_Q7_512000"/>
      <w:bookmarkEnd w:id="2990"/>
      <w:r w:rsidR="00A61867">
        <w:rPr>
          <w:rFonts w:hint="cs"/>
          <w:rtl/>
          <w:lang w:eastAsia="he-IL"/>
        </w:rPr>
        <w:t xml:space="preserve">הדחיפה מאחור שבגללה רצנו. </w:t>
      </w:r>
      <w:r w:rsidR="00A61867" w:rsidRPr="00FA1D80">
        <w:rPr>
          <w:rtl/>
          <w:lang w:eastAsia="he-IL"/>
        </w:rPr>
        <w:t xml:space="preserve">תודה </w:t>
      </w:r>
      <w:r w:rsidR="00A61867">
        <w:rPr>
          <w:rFonts w:hint="cs"/>
          <w:rtl/>
          <w:lang w:eastAsia="he-IL"/>
        </w:rPr>
        <w:t xml:space="preserve">לכם. </w:t>
      </w:r>
      <w:r w:rsidR="00A61867" w:rsidRPr="00FA1D80">
        <w:rPr>
          <w:rtl/>
          <w:lang w:eastAsia="he-IL"/>
        </w:rPr>
        <w:t xml:space="preserve">תודה גם </w:t>
      </w:r>
      <w:r w:rsidR="00A61867">
        <w:rPr>
          <w:rFonts w:hint="cs"/>
          <w:rtl/>
          <w:lang w:eastAsia="he-IL"/>
        </w:rPr>
        <w:t>ל</w:t>
      </w:r>
      <w:r w:rsidR="00A61867" w:rsidRPr="00FA1D80">
        <w:rPr>
          <w:rtl/>
          <w:lang w:eastAsia="he-IL"/>
        </w:rPr>
        <w:t xml:space="preserve">שי </w:t>
      </w:r>
      <w:r w:rsidR="00A61867">
        <w:rPr>
          <w:rFonts w:hint="cs"/>
          <w:rtl/>
          <w:lang w:eastAsia="he-IL"/>
        </w:rPr>
        <w:t xml:space="preserve">חג'אג' </w:t>
      </w:r>
      <w:r w:rsidR="00A61867">
        <w:rPr>
          <w:rtl/>
          <w:lang w:eastAsia="he-IL"/>
        </w:rPr>
        <w:t>ולעמית</w:t>
      </w:r>
      <w:r w:rsidR="00A61867">
        <w:rPr>
          <w:rFonts w:hint="cs"/>
          <w:rtl/>
          <w:lang w:eastAsia="he-IL"/>
        </w:rPr>
        <w:t xml:space="preserve"> יפרח ולכל מי </w:t>
      </w:r>
      <w:bookmarkStart w:id="2991" w:name="_ETM_Q7_517000"/>
      <w:bookmarkEnd w:id="2991"/>
      <w:r w:rsidR="00A61867">
        <w:rPr>
          <w:rFonts w:hint="cs"/>
          <w:rtl/>
          <w:lang w:eastAsia="he-IL"/>
        </w:rPr>
        <w:t>שעזר. תודה.</w:t>
      </w:r>
    </w:p>
    <w:p w:rsidR="00A61867" w:rsidRDefault="00A61867" w:rsidP="00A90763">
      <w:pPr>
        <w:rPr>
          <w:rtl/>
          <w:lang w:eastAsia="he-IL"/>
        </w:rPr>
      </w:pPr>
      <w:bookmarkStart w:id="2992" w:name="_ETM_Q7_520000"/>
      <w:bookmarkEnd w:id="2992"/>
    </w:p>
    <w:p w:rsidR="00A61867" w:rsidRDefault="00A61867" w:rsidP="00A90763">
      <w:pPr>
        <w:pStyle w:val="af6"/>
        <w:keepNext/>
        <w:rPr>
          <w:rtl/>
        </w:rPr>
      </w:pPr>
      <w:bookmarkStart w:id="2993" w:name="ET_yor_6595_12"/>
      <w:r w:rsidRPr="00064A75">
        <w:rPr>
          <w:rStyle w:val="TagStyle"/>
          <w:rtl/>
        </w:rPr>
        <w:t xml:space="preserve"> &lt;&lt; יור &gt;&gt; </w:t>
      </w:r>
      <w:r>
        <w:rPr>
          <w:rtl/>
        </w:rPr>
        <w:t>היו"ר ארז מלול:</w:t>
      </w:r>
      <w:r w:rsidRPr="00064A75">
        <w:rPr>
          <w:rStyle w:val="TagStyle"/>
          <w:rtl/>
        </w:rPr>
        <w:t xml:space="preserve"> &lt;&lt; יור &gt;&gt;</w:t>
      </w:r>
      <w:r>
        <w:rPr>
          <w:rtl/>
        </w:rPr>
        <w:t xml:space="preserve">   </w:t>
      </w:r>
      <w:bookmarkEnd w:id="2993"/>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תודה רבה. </w:t>
      </w:r>
    </w:p>
    <w:p w:rsidR="00A61867" w:rsidRDefault="00A61867" w:rsidP="00A90763">
      <w:pPr>
        <w:rPr>
          <w:rtl/>
          <w:lang w:eastAsia="he-IL"/>
        </w:rPr>
      </w:pPr>
    </w:p>
    <w:p w:rsidR="00A61867" w:rsidRDefault="00A61867" w:rsidP="00A90763">
      <w:pPr>
        <w:rPr>
          <w:rtl/>
          <w:lang w:eastAsia="he-IL"/>
        </w:rPr>
      </w:pPr>
      <w:bookmarkStart w:id="2994" w:name="_ETM_Q7_521000"/>
      <w:bookmarkEnd w:id="2994"/>
      <w:r>
        <w:rPr>
          <w:rFonts w:hint="cs"/>
          <w:rtl/>
          <w:lang w:eastAsia="he-IL"/>
        </w:rPr>
        <w:t xml:space="preserve">חבריי חברי הכנסת, אנו עוברים להצבעה על הצעת חוק </w:t>
      </w:r>
      <w:r w:rsidRPr="00DD74A4">
        <w:rPr>
          <w:rtl/>
          <w:lang w:eastAsia="he-IL"/>
        </w:rPr>
        <w:t xml:space="preserve">המועצה לענף הלול (ייצור ושיווק) (תיקון מס' 18 והוראת שעה) (תיקון </w:t>
      </w:r>
      <w:r>
        <w:rPr>
          <w:rFonts w:hint="cs"/>
          <w:rtl/>
          <w:lang w:eastAsia="he-IL"/>
        </w:rPr>
        <w:t>–</w:t>
      </w:r>
      <w:r w:rsidRPr="00DD74A4">
        <w:rPr>
          <w:rtl/>
          <w:lang w:eastAsia="he-IL"/>
        </w:rPr>
        <w:t xml:space="preserve"> דחיית ביטול התכנון בענף ההטלה), התשפ"ה</w:t>
      </w:r>
      <w:r>
        <w:rPr>
          <w:rFonts w:hint="cs"/>
          <w:rtl/>
          <w:lang w:eastAsia="he-IL"/>
        </w:rPr>
        <w:t>–</w:t>
      </w:r>
      <w:r w:rsidRPr="00DD74A4">
        <w:rPr>
          <w:rtl/>
          <w:lang w:eastAsia="he-IL"/>
        </w:rPr>
        <w:t>2025</w:t>
      </w:r>
      <w:r>
        <w:rPr>
          <w:rFonts w:hint="cs"/>
          <w:rtl/>
          <w:lang w:eastAsia="he-IL"/>
        </w:rPr>
        <w:t>. הצבעה.</w:t>
      </w:r>
    </w:p>
    <w:p w:rsidR="00A61867" w:rsidRDefault="00A61867" w:rsidP="00A90763">
      <w:pPr>
        <w:rPr>
          <w:rtl/>
          <w:lang w:eastAsia="he-IL"/>
        </w:rPr>
      </w:pPr>
    </w:p>
    <w:p w:rsidR="00A61867" w:rsidRDefault="00A61867" w:rsidP="00A90763">
      <w:pPr>
        <w:pStyle w:val="af1"/>
        <w:keepNext/>
        <w:rPr>
          <w:rtl/>
          <w:lang w:eastAsia="he-IL"/>
        </w:rPr>
      </w:pPr>
      <w:r>
        <w:rPr>
          <w:rtl/>
          <w:lang w:eastAsia="he-IL"/>
        </w:rPr>
        <w:t>הצבעה מס'</w:t>
      </w:r>
      <w:r>
        <w:rPr>
          <w:rFonts w:hint="cs"/>
          <w:rtl/>
          <w:lang w:eastAsia="he-IL"/>
        </w:rPr>
        <w:t xml:space="preserve"> 3</w:t>
      </w:r>
    </w:p>
    <w:p w:rsidR="00A61867" w:rsidRDefault="00A61867" w:rsidP="00A90763">
      <w:pPr>
        <w:pStyle w:val="--"/>
        <w:keepNext/>
        <w:rPr>
          <w:rtl/>
          <w:lang w:eastAsia="he-IL"/>
        </w:rPr>
      </w:pPr>
    </w:p>
    <w:p w:rsidR="00A61867" w:rsidRDefault="00A61867" w:rsidP="00A90763">
      <w:pPr>
        <w:pStyle w:val="--"/>
        <w:keepNext/>
        <w:rPr>
          <w:rtl/>
          <w:lang w:eastAsia="he-IL"/>
        </w:rPr>
      </w:pPr>
      <w:r>
        <w:rPr>
          <w:rtl/>
          <w:lang w:eastAsia="he-IL"/>
        </w:rPr>
        <w:t>בעד ההצעה להעביר את הצעת החוק לוועדה –</w:t>
      </w:r>
      <w:r>
        <w:rPr>
          <w:rFonts w:hint="cs"/>
          <w:rtl/>
          <w:lang w:eastAsia="he-IL"/>
        </w:rPr>
        <w:t xml:space="preserve"> 43</w:t>
      </w:r>
    </w:p>
    <w:p w:rsidR="00A61867" w:rsidRDefault="00A61867" w:rsidP="00A90763">
      <w:pPr>
        <w:pStyle w:val="--"/>
        <w:keepNext/>
        <w:rPr>
          <w:rtl/>
          <w:lang w:eastAsia="he-IL"/>
        </w:rPr>
      </w:pPr>
      <w:r>
        <w:rPr>
          <w:rtl/>
          <w:lang w:eastAsia="he-IL"/>
        </w:rPr>
        <w:t xml:space="preserve">נגד – </w:t>
      </w:r>
      <w:r>
        <w:rPr>
          <w:rFonts w:hint="cs"/>
          <w:rtl/>
          <w:lang w:eastAsia="he-IL"/>
        </w:rPr>
        <w:t>6</w:t>
      </w:r>
    </w:p>
    <w:p w:rsidR="00A61867" w:rsidRDefault="00A61867" w:rsidP="00A90763">
      <w:pPr>
        <w:pStyle w:val="--"/>
        <w:keepNext/>
        <w:rPr>
          <w:rtl/>
          <w:lang w:eastAsia="he-IL"/>
        </w:rPr>
      </w:pPr>
      <w:r>
        <w:rPr>
          <w:rtl/>
          <w:lang w:eastAsia="he-IL"/>
        </w:rPr>
        <w:t xml:space="preserve">נמנעים – </w:t>
      </w:r>
      <w:r>
        <w:rPr>
          <w:rFonts w:hint="cs"/>
          <w:rtl/>
          <w:lang w:eastAsia="he-IL"/>
        </w:rPr>
        <w:t>1</w:t>
      </w:r>
    </w:p>
    <w:p w:rsidR="00A61867" w:rsidRDefault="00A61867" w:rsidP="00A90763">
      <w:pPr>
        <w:pStyle w:val="af2"/>
        <w:rPr>
          <w:rtl/>
          <w:lang w:eastAsia="he-IL"/>
        </w:rPr>
      </w:pPr>
      <w:r>
        <w:rPr>
          <w:rtl/>
          <w:lang w:eastAsia="he-IL"/>
        </w:rPr>
        <w:t>ההצעה להעביר את הצעת חוק</w:t>
      </w:r>
      <w:r>
        <w:rPr>
          <w:rFonts w:hint="cs"/>
          <w:rtl/>
          <w:lang w:eastAsia="he-IL"/>
        </w:rPr>
        <w:t xml:space="preserve"> </w:t>
      </w:r>
      <w:r w:rsidRPr="00DD74A4">
        <w:rPr>
          <w:rtl/>
          <w:lang w:eastAsia="he-IL"/>
        </w:rPr>
        <w:t xml:space="preserve">המועצה לענף הלול (ייצור ושיווק) (תיקון מס' 18 והוראת שעה) (תיקון </w:t>
      </w:r>
      <w:r>
        <w:rPr>
          <w:rFonts w:hint="cs"/>
          <w:rtl/>
          <w:lang w:eastAsia="he-IL"/>
        </w:rPr>
        <w:t>–</w:t>
      </w:r>
      <w:r w:rsidRPr="00DD74A4">
        <w:rPr>
          <w:rtl/>
          <w:lang w:eastAsia="he-IL"/>
        </w:rPr>
        <w:t xml:space="preserve"> דחיית ביטול התכנון בענף ההטלה), התשפ"ה</w:t>
      </w:r>
      <w:r>
        <w:rPr>
          <w:rFonts w:hint="cs"/>
          <w:rtl/>
          <w:lang w:eastAsia="he-IL"/>
        </w:rPr>
        <w:t>–</w:t>
      </w:r>
      <w:r w:rsidRPr="00DD74A4">
        <w:rPr>
          <w:rtl/>
          <w:lang w:eastAsia="he-IL"/>
        </w:rPr>
        <w:t>2025</w:t>
      </w:r>
      <w:r>
        <w:rPr>
          <w:rFonts w:hint="cs"/>
          <w:rtl/>
          <w:lang w:eastAsia="he-IL"/>
        </w:rPr>
        <w:t>, לוועדת הכלכלה נתקבלה.</w:t>
      </w:r>
    </w:p>
    <w:p w:rsidR="00A61867" w:rsidRDefault="00A61867" w:rsidP="00A90763">
      <w:pPr>
        <w:rPr>
          <w:rtl/>
          <w:lang w:eastAsia="he-IL"/>
        </w:rPr>
      </w:pPr>
    </w:p>
    <w:p w:rsidR="00A61867" w:rsidRDefault="00A61867" w:rsidP="00A90763">
      <w:pPr>
        <w:pStyle w:val="af6"/>
        <w:keepNext/>
        <w:rPr>
          <w:rtl/>
        </w:rPr>
      </w:pPr>
      <w:bookmarkStart w:id="2995" w:name="ET_yor_6595_13"/>
      <w:r w:rsidRPr="00064A75">
        <w:rPr>
          <w:rStyle w:val="TagStyle"/>
          <w:rtl/>
        </w:rPr>
        <w:t xml:space="preserve"> &lt;&lt; יור &gt;&gt; </w:t>
      </w:r>
      <w:r>
        <w:rPr>
          <w:rtl/>
        </w:rPr>
        <w:t>היו"ר ארז מלול:</w:t>
      </w:r>
      <w:r w:rsidRPr="00064A75">
        <w:rPr>
          <w:rStyle w:val="TagStyle"/>
          <w:rtl/>
        </w:rPr>
        <w:t xml:space="preserve"> &lt;&lt; יור &gt;&gt;</w:t>
      </w:r>
      <w:r>
        <w:rPr>
          <w:rtl/>
        </w:rPr>
        <w:t xml:space="preserve">   </w:t>
      </w:r>
      <w:bookmarkEnd w:id="2995"/>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להלן תוצאות ההצבעה: 43 בעד, שישה מתנגדים, אחד </w:t>
      </w:r>
      <w:bookmarkStart w:id="2996" w:name="_ETM_Q7_562000"/>
      <w:bookmarkEnd w:id="2996"/>
      <w:r>
        <w:rPr>
          <w:rFonts w:hint="cs"/>
          <w:rtl/>
          <w:lang w:eastAsia="he-IL"/>
        </w:rPr>
        <w:t xml:space="preserve">נמנע. אני קובע כי </w:t>
      </w:r>
      <w:r w:rsidRPr="00DD74A4">
        <w:rPr>
          <w:rtl/>
          <w:lang w:eastAsia="he-IL"/>
        </w:rPr>
        <w:t xml:space="preserve">הצעת חוק המועצה לענף הלול (ייצור ושיווק) (תיקון מס' 18 והוראת שעה) (תיקון </w:t>
      </w:r>
      <w:r>
        <w:rPr>
          <w:rFonts w:hint="cs"/>
          <w:rtl/>
          <w:lang w:eastAsia="he-IL"/>
        </w:rPr>
        <w:t>–</w:t>
      </w:r>
      <w:r w:rsidRPr="00DD74A4">
        <w:rPr>
          <w:rtl/>
          <w:lang w:eastAsia="he-IL"/>
        </w:rPr>
        <w:t xml:space="preserve"> דחיית ביטול התכנון בענף ההטלה), התשפ"ה</w:t>
      </w:r>
      <w:r>
        <w:rPr>
          <w:rFonts w:hint="cs"/>
          <w:rtl/>
          <w:lang w:eastAsia="he-IL"/>
        </w:rPr>
        <w:t>–</w:t>
      </w:r>
      <w:r w:rsidRPr="00DD74A4">
        <w:rPr>
          <w:rtl/>
          <w:lang w:eastAsia="he-IL"/>
        </w:rPr>
        <w:t>2025</w:t>
      </w:r>
      <w:r>
        <w:rPr>
          <w:rFonts w:hint="cs"/>
          <w:rtl/>
          <w:lang w:eastAsia="he-IL"/>
        </w:rPr>
        <w:t>, אושרה בקריאה טרומית ותעבור לדיון בוועדת הכלכלה לצורך הכנתה לקריאה ראשונ</w:t>
      </w:r>
      <w:bookmarkStart w:id="2997" w:name="_ETM_Q7_582000"/>
      <w:bookmarkEnd w:id="2997"/>
      <w:r>
        <w:rPr>
          <w:rFonts w:hint="cs"/>
          <w:rtl/>
          <w:lang w:eastAsia="he-IL"/>
        </w:rPr>
        <w:t>ה.</w:t>
      </w:r>
    </w:p>
    <w:p w:rsidR="00A61867" w:rsidRDefault="00A61867" w:rsidP="00A90763">
      <w:pPr>
        <w:rPr>
          <w:rtl/>
          <w:lang w:eastAsia="he-IL"/>
        </w:rPr>
      </w:pPr>
    </w:p>
    <w:p w:rsidR="00A61867" w:rsidRDefault="00A61867" w:rsidP="00A90763">
      <w:pPr>
        <w:rPr>
          <w:rtl/>
          <w:lang w:eastAsia="he-IL"/>
        </w:rPr>
      </w:pPr>
    </w:p>
    <w:p w:rsidR="00A61867" w:rsidRDefault="00A61867" w:rsidP="00A90763">
      <w:pPr>
        <w:pStyle w:val="a6"/>
        <w:rPr>
          <w:rtl/>
          <w:lang w:eastAsia="he-IL"/>
        </w:rPr>
      </w:pPr>
      <w:bookmarkStart w:id="2998" w:name="ET_hatsach_645293_15"/>
      <w:r w:rsidRPr="00623100">
        <w:rPr>
          <w:rStyle w:val="TagStyle"/>
          <w:rtl/>
        </w:rPr>
        <w:t xml:space="preserve"> &lt;&lt; הצח &gt;&gt; </w:t>
      </w:r>
      <w:bookmarkStart w:id="2999" w:name="_Toc189679955"/>
      <w:bookmarkStart w:id="3000" w:name="_Toc189681759"/>
      <w:r>
        <w:rPr>
          <w:rtl/>
          <w:lang w:eastAsia="he-IL"/>
        </w:rPr>
        <w:t xml:space="preserve">הצעת חוק כלי הירייה (תיקון </w:t>
      </w:r>
      <w:r>
        <w:rPr>
          <w:rFonts w:hint="cs"/>
          <w:rtl/>
          <w:lang w:eastAsia="he-IL"/>
        </w:rPr>
        <w:t>–</w:t>
      </w:r>
      <w:r>
        <w:rPr>
          <w:rtl/>
          <w:lang w:eastAsia="he-IL"/>
        </w:rPr>
        <w:t xml:space="preserve"> הפיכת ברירת המחדל של נשיאת נשק המשמש לשירותי שמירה בידי מאבטחים בכל הארץ), התשפ"ה</w:t>
      </w:r>
      <w:r>
        <w:rPr>
          <w:rFonts w:hint="cs"/>
          <w:rtl/>
          <w:lang w:eastAsia="he-IL"/>
        </w:rPr>
        <w:t>–</w:t>
      </w:r>
      <w:r>
        <w:rPr>
          <w:rtl/>
          <w:lang w:eastAsia="he-IL"/>
        </w:rPr>
        <w:t>2024</w:t>
      </w:r>
      <w:bookmarkEnd w:id="2999"/>
      <w:bookmarkEnd w:id="3000"/>
      <w:r w:rsidRPr="00623100">
        <w:rPr>
          <w:rStyle w:val="TagStyle"/>
          <w:rtl/>
        </w:rPr>
        <w:t xml:space="preserve"> &lt;&lt; הצח &gt;&gt;</w:t>
      </w:r>
      <w:r>
        <w:rPr>
          <w:rtl/>
          <w:lang w:eastAsia="he-IL"/>
        </w:rPr>
        <w:t xml:space="preserve">   </w:t>
      </w:r>
      <w:bookmarkEnd w:id="2998"/>
    </w:p>
    <w:p w:rsidR="00A61867" w:rsidRDefault="00A61867" w:rsidP="00A90763">
      <w:pPr>
        <w:rPr>
          <w:rtl/>
          <w:lang w:eastAsia="he-IL"/>
        </w:rPr>
      </w:pPr>
      <w:r>
        <w:rPr>
          <w:rtl/>
          <w:lang w:eastAsia="he-IL"/>
        </w:rPr>
        <w:t>[הצעת חוק פ/</w:t>
      </w:r>
      <w:r>
        <w:rPr>
          <w:rFonts w:hint="cs"/>
          <w:rtl/>
          <w:lang w:eastAsia="he-IL"/>
        </w:rPr>
        <w:t>4957/25; נספחות.</w:t>
      </w:r>
      <w:r>
        <w:rPr>
          <w:rtl/>
          <w:lang w:eastAsia="he-IL"/>
        </w:rPr>
        <w:t>]</w:t>
      </w:r>
    </w:p>
    <w:p w:rsidR="00A61867" w:rsidRDefault="00A61867" w:rsidP="00A9076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לימון סון הר מלך</w:t>
      </w:r>
      <w:r>
        <w:rPr>
          <w:rtl/>
          <w:lang w:eastAsia="he-IL"/>
        </w:rPr>
        <w:t>)</w:t>
      </w:r>
    </w:p>
    <w:p w:rsidR="00A61867" w:rsidRDefault="00A61867" w:rsidP="00A90763">
      <w:pPr>
        <w:rPr>
          <w:rtl/>
          <w:lang w:eastAsia="he-IL"/>
        </w:rPr>
      </w:pPr>
    </w:p>
    <w:p w:rsidR="00A61867" w:rsidRDefault="00A61867" w:rsidP="00A90763">
      <w:pPr>
        <w:pStyle w:val="af6"/>
        <w:keepNext/>
        <w:rPr>
          <w:rtl/>
        </w:rPr>
      </w:pPr>
      <w:r w:rsidRPr="00623100">
        <w:rPr>
          <w:rStyle w:val="TagStyle"/>
          <w:rtl/>
        </w:rPr>
        <w:t xml:space="preserve"> &lt;&lt; יור &gt;&gt; </w:t>
      </w:r>
      <w:r>
        <w:rPr>
          <w:rtl/>
        </w:rPr>
        <w:t>היו"ר ארז מלול:</w:t>
      </w:r>
      <w:r w:rsidRPr="00623100">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חבריי חברי הכנסת, נעבור לנושא הבא על סדר-היום </w:t>
      </w:r>
      <w:r>
        <w:rPr>
          <w:rFonts w:hint="eastAsia"/>
          <w:rtl/>
          <w:lang w:eastAsia="he-IL"/>
        </w:rPr>
        <w:t xml:space="preserve">– </w:t>
      </w:r>
      <w:r w:rsidRPr="00DD74A4">
        <w:rPr>
          <w:rtl/>
          <w:lang w:eastAsia="he-IL"/>
        </w:rPr>
        <w:t>הצעת חוק כלי הירייה (תיקון – הפיכת ברירת המחדל של נשיאת נשק המשמש לשירותי שמירה בידי מאבטחים בכל הארץ), התשפ"ה–2024</w:t>
      </w:r>
      <w:r>
        <w:rPr>
          <w:rFonts w:hint="cs"/>
          <w:rtl/>
          <w:lang w:eastAsia="he-IL"/>
        </w:rPr>
        <w:t xml:space="preserve">, של חברת הכנסת לימון סון </w:t>
      </w:r>
      <w:bookmarkStart w:id="3001" w:name="_ETM_Q7_599000"/>
      <w:bookmarkEnd w:id="3001"/>
      <w:r>
        <w:rPr>
          <w:rFonts w:hint="cs"/>
          <w:rtl/>
          <w:lang w:eastAsia="he-IL"/>
        </w:rPr>
        <w:t xml:space="preserve">הר מלך. אני מזמין את חברת הכנסת לימון </w:t>
      </w:r>
      <w:bookmarkStart w:id="3002" w:name="_ETM_Q7_609000"/>
      <w:bookmarkEnd w:id="3002"/>
      <w:r>
        <w:rPr>
          <w:rFonts w:hint="cs"/>
          <w:rtl/>
          <w:lang w:eastAsia="he-IL"/>
        </w:rPr>
        <w:t>סון הר מלך להציג את הצעת החוק. עשר דקות לרשותך.</w:t>
      </w:r>
    </w:p>
    <w:p w:rsidR="00A61867" w:rsidRDefault="00A61867" w:rsidP="00A90763">
      <w:pPr>
        <w:rPr>
          <w:rtl/>
          <w:lang w:eastAsia="he-IL"/>
        </w:rPr>
      </w:pPr>
    </w:p>
    <w:p w:rsidR="00A61867" w:rsidRDefault="00A61867" w:rsidP="00A90763">
      <w:pPr>
        <w:pStyle w:val="a4"/>
        <w:keepNext/>
        <w:rPr>
          <w:rtl/>
        </w:rPr>
      </w:pPr>
      <w:bookmarkStart w:id="3003" w:name="ET_speaker_6356_16"/>
      <w:r w:rsidRPr="00623100">
        <w:rPr>
          <w:rStyle w:val="TagStyle"/>
          <w:rtl/>
        </w:rPr>
        <w:t xml:space="preserve"> &lt;&lt; דובר &gt;&gt; </w:t>
      </w:r>
      <w:bookmarkStart w:id="3004" w:name="_Toc189679956"/>
      <w:bookmarkStart w:id="3005" w:name="_Toc189681760"/>
      <w:r>
        <w:rPr>
          <w:rtl/>
        </w:rPr>
        <w:t>לימור סון הר מלך (עוצמה יהודית):</w:t>
      </w:r>
      <w:bookmarkEnd w:id="3004"/>
      <w:bookmarkEnd w:id="3005"/>
      <w:r w:rsidRPr="00623100">
        <w:rPr>
          <w:rStyle w:val="TagStyle"/>
          <w:rtl/>
        </w:rPr>
        <w:t xml:space="preserve"> &lt;&lt; דובר &gt;&gt;</w:t>
      </w:r>
      <w:r>
        <w:rPr>
          <w:rtl/>
        </w:rPr>
        <w:t xml:space="preserve">   </w:t>
      </w:r>
      <w:bookmarkEnd w:id="3003"/>
    </w:p>
    <w:p w:rsidR="00A61867" w:rsidRDefault="00A61867" w:rsidP="004F7247">
      <w:pPr>
        <w:rPr>
          <w:rtl/>
          <w:lang w:eastAsia="he-IL"/>
        </w:rPr>
      </w:pPr>
    </w:p>
    <w:p w:rsidR="00A61867" w:rsidRDefault="00A61867" w:rsidP="00A90763">
      <w:pPr>
        <w:rPr>
          <w:rtl/>
          <w:lang w:eastAsia="he-IL"/>
        </w:rPr>
      </w:pPr>
      <w:r>
        <w:rPr>
          <w:rFonts w:hint="cs"/>
          <w:rtl/>
          <w:lang w:eastAsia="he-IL"/>
        </w:rPr>
        <w:t>אדוני היושב-ראש, חבריי חברי הכנסת, אזרחי ישראל, אנו חיים ב</w:t>
      </w:r>
      <w:r w:rsidRPr="00DD74A4">
        <w:rPr>
          <w:rtl/>
          <w:lang w:eastAsia="he-IL"/>
        </w:rPr>
        <w:t>מדינה מיוחדת במינה</w:t>
      </w:r>
      <w:r>
        <w:rPr>
          <w:rFonts w:hint="cs"/>
          <w:rtl/>
          <w:lang w:eastAsia="he-IL"/>
        </w:rPr>
        <w:t>,</w:t>
      </w:r>
      <w:r w:rsidRPr="00DD74A4">
        <w:rPr>
          <w:rtl/>
          <w:lang w:eastAsia="he-IL"/>
        </w:rPr>
        <w:t xml:space="preserve"> מדינה שקיומה אינו מובן מאליו</w:t>
      </w:r>
      <w:r>
        <w:rPr>
          <w:rFonts w:hint="cs"/>
          <w:rtl/>
          <w:lang w:eastAsia="he-IL"/>
        </w:rPr>
        <w:t>.</w:t>
      </w:r>
      <w:r w:rsidRPr="00DD74A4">
        <w:rPr>
          <w:rtl/>
          <w:lang w:eastAsia="he-IL"/>
        </w:rPr>
        <w:t xml:space="preserve"> מדינת ישראל איננה מקום שבו אפשר להרשות לעצמנו להיות שאננים</w:t>
      </w:r>
      <w:r>
        <w:rPr>
          <w:rFonts w:hint="cs"/>
          <w:rtl/>
          <w:lang w:eastAsia="he-IL"/>
        </w:rPr>
        <w:t>.</w:t>
      </w:r>
      <w:r w:rsidRPr="00DD74A4">
        <w:rPr>
          <w:rtl/>
          <w:lang w:eastAsia="he-IL"/>
        </w:rPr>
        <w:t xml:space="preserve"> כל בוקר שאנו קמים אליו הוא בוקר שבו אויבינו מתכננים את הפיגוע הבא</w:t>
      </w:r>
      <w:r>
        <w:rPr>
          <w:rFonts w:hint="cs"/>
          <w:rtl/>
          <w:lang w:eastAsia="he-IL"/>
        </w:rPr>
        <w:t>,</w:t>
      </w:r>
      <w:r w:rsidRPr="00DD74A4">
        <w:rPr>
          <w:rtl/>
          <w:lang w:eastAsia="he-IL"/>
        </w:rPr>
        <w:t xml:space="preserve"> את ההתקפה </w:t>
      </w:r>
      <w:r>
        <w:rPr>
          <w:rFonts w:hint="cs"/>
          <w:rtl/>
          <w:lang w:eastAsia="he-IL"/>
        </w:rPr>
        <w:t>הבאה,</w:t>
      </w:r>
      <w:r w:rsidRPr="00DD74A4">
        <w:rPr>
          <w:rtl/>
          <w:lang w:eastAsia="he-IL"/>
        </w:rPr>
        <w:t xml:space="preserve"> את ניסיון הרצח הבא</w:t>
      </w:r>
      <w:r>
        <w:rPr>
          <w:rFonts w:hint="cs"/>
          <w:rtl/>
          <w:lang w:eastAsia="he-IL"/>
        </w:rPr>
        <w:t>.</w:t>
      </w:r>
      <w:r w:rsidRPr="00DD74A4">
        <w:rPr>
          <w:rtl/>
          <w:lang w:eastAsia="he-IL"/>
        </w:rPr>
        <w:t xml:space="preserve"> האויבים שלנו אינם </w:t>
      </w:r>
      <w:r>
        <w:rPr>
          <w:rFonts w:hint="cs"/>
          <w:rtl/>
          <w:lang w:eastAsia="he-IL"/>
        </w:rPr>
        <w:t xml:space="preserve">נחים, </w:t>
      </w:r>
      <w:bookmarkStart w:id="3006" w:name="_ETM_Q7_664000"/>
      <w:bookmarkEnd w:id="3006"/>
      <w:r>
        <w:rPr>
          <w:rtl/>
          <w:lang w:eastAsia="he-IL"/>
        </w:rPr>
        <w:t>אינ</w:t>
      </w:r>
      <w:r>
        <w:rPr>
          <w:rFonts w:hint="cs"/>
          <w:rtl/>
          <w:lang w:eastAsia="he-IL"/>
        </w:rPr>
        <w:t>ם</w:t>
      </w:r>
      <w:r w:rsidRPr="00DD74A4">
        <w:rPr>
          <w:rtl/>
          <w:lang w:eastAsia="he-IL"/>
        </w:rPr>
        <w:t xml:space="preserve"> מפסיקים לתכנן כיצד לפגוע בנו</w:t>
      </w:r>
      <w:r>
        <w:rPr>
          <w:rFonts w:hint="cs"/>
          <w:rtl/>
          <w:lang w:eastAsia="he-IL"/>
        </w:rPr>
        <w:t>,</w:t>
      </w:r>
      <w:r w:rsidRPr="00DD74A4">
        <w:rPr>
          <w:rtl/>
          <w:lang w:eastAsia="he-IL"/>
        </w:rPr>
        <w:t xml:space="preserve"> אינם מחפשים פשרות</w:t>
      </w:r>
      <w:r>
        <w:rPr>
          <w:rFonts w:hint="cs"/>
          <w:rtl/>
          <w:lang w:eastAsia="he-IL"/>
        </w:rPr>
        <w:t>.</w:t>
      </w:r>
      <w:r w:rsidRPr="00DD74A4">
        <w:rPr>
          <w:rtl/>
          <w:lang w:eastAsia="he-IL"/>
        </w:rPr>
        <w:t xml:space="preserve"> הם מבקשים לרצוח</w:t>
      </w:r>
      <w:r>
        <w:rPr>
          <w:rFonts w:hint="cs"/>
          <w:rtl/>
          <w:lang w:eastAsia="he-IL"/>
        </w:rPr>
        <w:t>,</w:t>
      </w:r>
      <w:r w:rsidRPr="00DD74A4">
        <w:rPr>
          <w:rtl/>
          <w:lang w:eastAsia="he-IL"/>
        </w:rPr>
        <w:t xml:space="preserve"> להשחית</w:t>
      </w:r>
      <w:r>
        <w:rPr>
          <w:rFonts w:hint="cs"/>
          <w:rtl/>
          <w:lang w:eastAsia="he-IL"/>
        </w:rPr>
        <w:t>,</w:t>
      </w:r>
      <w:r w:rsidRPr="00DD74A4">
        <w:rPr>
          <w:rtl/>
          <w:lang w:eastAsia="he-IL"/>
        </w:rPr>
        <w:t xml:space="preserve"> להפיץ טרור ופחד</w:t>
      </w:r>
      <w:r>
        <w:rPr>
          <w:rFonts w:hint="cs"/>
          <w:rtl/>
          <w:lang w:eastAsia="he-IL"/>
        </w:rPr>
        <w:t>. הם</w:t>
      </w:r>
      <w:r w:rsidRPr="00DD74A4">
        <w:rPr>
          <w:rtl/>
          <w:lang w:eastAsia="he-IL"/>
        </w:rPr>
        <w:t xml:space="preserve"> לא מבדילים בין חייל לאזרח</w:t>
      </w:r>
      <w:r>
        <w:rPr>
          <w:rFonts w:hint="cs"/>
          <w:rtl/>
          <w:lang w:eastAsia="he-IL"/>
        </w:rPr>
        <w:t>,</w:t>
      </w:r>
      <w:r w:rsidRPr="00DD74A4">
        <w:rPr>
          <w:rtl/>
          <w:lang w:eastAsia="he-IL"/>
        </w:rPr>
        <w:t xml:space="preserve"> בן צעיר לזקן</w:t>
      </w:r>
      <w:r>
        <w:rPr>
          <w:rFonts w:hint="cs"/>
          <w:rtl/>
          <w:lang w:eastAsia="he-IL"/>
        </w:rPr>
        <w:t>,</w:t>
      </w:r>
      <w:r w:rsidRPr="00DD74A4">
        <w:rPr>
          <w:rtl/>
          <w:lang w:eastAsia="he-IL"/>
        </w:rPr>
        <w:t xml:space="preserve"> בין גבר לאישה</w:t>
      </w:r>
      <w:r>
        <w:rPr>
          <w:rFonts w:hint="cs"/>
          <w:rtl/>
          <w:lang w:eastAsia="he-IL"/>
        </w:rPr>
        <w:t>,</w:t>
      </w:r>
      <w:r w:rsidRPr="00DD74A4">
        <w:rPr>
          <w:rtl/>
          <w:lang w:eastAsia="he-IL"/>
        </w:rPr>
        <w:t xml:space="preserve"> וכל מי שנמצא כאן במדינה שלנו הופך למטרה עבורם</w:t>
      </w:r>
      <w:r>
        <w:rPr>
          <w:rFonts w:hint="cs"/>
          <w:rtl/>
          <w:lang w:eastAsia="he-IL"/>
        </w:rPr>
        <w:t>.</w:t>
      </w:r>
    </w:p>
    <w:p w:rsidR="00A61867" w:rsidRDefault="00A61867" w:rsidP="00A90763">
      <w:pPr>
        <w:rPr>
          <w:rtl/>
          <w:lang w:eastAsia="he-IL"/>
        </w:rPr>
      </w:pPr>
    </w:p>
    <w:p w:rsidR="00A61867" w:rsidRDefault="00A61867" w:rsidP="00A90763">
      <w:pPr>
        <w:pStyle w:val="af6"/>
        <w:keepNext/>
        <w:rPr>
          <w:rtl/>
        </w:rPr>
      </w:pPr>
      <w:r w:rsidRPr="002703A6">
        <w:rPr>
          <w:rStyle w:val="TagStyle"/>
          <w:rtl/>
        </w:rPr>
        <w:t xml:space="preserve"> &lt;&lt; יור &gt;&gt; </w:t>
      </w:r>
      <w:r>
        <w:rPr>
          <w:rtl/>
        </w:rPr>
        <w:t>היו"ר ארז מלול:</w:t>
      </w:r>
      <w:r w:rsidRPr="002703A6">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חברת הכנסת אתי עטייה, זה </w:t>
      </w:r>
      <w:bookmarkStart w:id="3007" w:name="_ETM_Q7_688000"/>
      <w:bookmarkEnd w:id="3007"/>
      <w:r w:rsidRPr="00DD74A4">
        <w:rPr>
          <w:rtl/>
          <w:lang w:eastAsia="he-IL"/>
        </w:rPr>
        <w:t>מפריע</w:t>
      </w:r>
      <w:r>
        <w:rPr>
          <w:rFonts w:hint="cs"/>
          <w:rtl/>
          <w:lang w:eastAsia="he-IL"/>
        </w:rPr>
        <w:t>.</w:t>
      </w:r>
    </w:p>
    <w:p w:rsidR="00A61867" w:rsidRDefault="00A61867" w:rsidP="00A90763">
      <w:pPr>
        <w:rPr>
          <w:rtl/>
          <w:lang w:eastAsia="he-IL"/>
        </w:rPr>
      </w:pPr>
    </w:p>
    <w:p w:rsidR="00A61867" w:rsidRDefault="00A61867" w:rsidP="00A90763">
      <w:pPr>
        <w:pStyle w:val="-"/>
        <w:keepNext/>
        <w:rPr>
          <w:rtl/>
        </w:rPr>
      </w:pPr>
      <w:bookmarkStart w:id="3008" w:name="ET_speakercontinue_6356_41"/>
      <w:r w:rsidRPr="002703A6">
        <w:rPr>
          <w:rStyle w:val="TagStyle"/>
          <w:rtl/>
        </w:rPr>
        <w:t xml:space="preserve"> &lt;&lt; דובר_המשך &gt;&gt; </w:t>
      </w:r>
      <w:r>
        <w:rPr>
          <w:rtl/>
        </w:rPr>
        <w:t>לימור סון הר מלך (עוצמה יהודית):</w:t>
      </w:r>
      <w:r w:rsidRPr="002703A6">
        <w:rPr>
          <w:rStyle w:val="TagStyle"/>
          <w:rtl/>
        </w:rPr>
        <w:t xml:space="preserve"> &lt;&lt; דובר_המשך &gt;&gt;</w:t>
      </w:r>
      <w:r>
        <w:rPr>
          <w:rtl/>
        </w:rPr>
        <w:t xml:space="preserve">   </w:t>
      </w:r>
      <w:bookmarkEnd w:id="3008"/>
    </w:p>
    <w:p w:rsidR="00A61867" w:rsidRDefault="00A61867" w:rsidP="004F7247">
      <w:pPr>
        <w:rPr>
          <w:rtl/>
          <w:lang w:eastAsia="he-IL"/>
        </w:rPr>
      </w:pPr>
    </w:p>
    <w:p w:rsidR="00A61867" w:rsidRDefault="00A61867" w:rsidP="00A90763">
      <w:pPr>
        <w:rPr>
          <w:rtl/>
          <w:lang w:eastAsia="he-IL"/>
        </w:rPr>
      </w:pPr>
      <w:bookmarkStart w:id="3009" w:name="_ETM_Q7_691000"/>
      <w:bookmarkEnd w:id="3009"/>
      <w:r w:rsidRPr="00DD74A4">
        <w:rPr>
          <w:rtl/>
          <w:lang w:eastAsia="he-IL"/>
        </w:rPr>
        <w:t>כל ישראלי הוא מטרה לגיטימית</w:t>
      </w:r>
      <w:r>
        <w:rPr>
          <w:rFonts w:hint="cs"/>
          <w:rtl/>
          <w:lang w:eastAsia="he-IL"/>
        </w:rPr>
        <w:t>,</w:t>
      </w:r>
      <w:r w:rsidRPr="00DD74A4">
        <w:rPr>
          <w:rtl/>
          <w:lang w:eastAsia="he-IL"/>
        </w:rPr>
        <w:t xml:space="preserve"> כל מקום הוא זירה פוטנציאלית לפיגוע</w:t>
      </w:r>
      <w:r>
        <w:rPr>
          <w:rFonts w:hint="cs"/>
          <w:rtl/>
          <w:lang w:eastAsia="he-IL"/>
        </w:rPr>
        <w:t>,</w:t>
      </w:r>
      <w:r w:rsidRPr="00DD74A4">
        <w:rPr>
          <w:rtl/>
          <w:lang w:eastAsia="he-IL"/>
        </w:rPr>
        <w:t xml:space="preserve"> וכל רגע הוא הזדמנות לזרוע הרס</w:t>
      </w:r>
      <w:r>
        <w:rPr>
          <w:rFonts w:hint="cs"/>
          <w:rtl/>
          <w:lang w:eastAsia="he-IL"/>
        </w:rPr>
        <w:t>.</w:t>
      </w:r>
    </w:p>
    <w:p w:rsidR="00A61867" w:rsidRDefault="00A61867" w:rsidP="00A90763">
      <w:pPr>
        <w:rPr>
          <w:rtl/>
          <w:lang w:eastAsia="he-IL"/>
        </w:rPr>
      </w:pPr>
    </w:p>
    <w:p w:rsidR="00A61867" w:rsidRDefault="00A61867" w:rsidP="00A90763">
      <w:pPr>
        <w:rPr>
          <w:rtl/>
          <w:lang w:eastAsia="he-IL"/>
        </w:rPr>
      </w:pPr>
      <w:bookmarkStart w:id="3010" w:name="_ETM_Q7_700000"/>
      <w:bookmarkEnd w:id="3010"/>
      <w:r w:rsidRPr="00DD74A4">
        <w:rPr>
          <w:rtl/>
          <w:lang w:eastAsia="he-IL"/>
        </w:rPr>
        <w:t>ולכן אנחנו לא יכולים להרשות לעצמנו להיות חסרי אונים</w:t>
      </w:r>
      <w:r>
        <w:rPr>
          <w:rFonts w:hint="cs"/>
          <w:rtl/>
          <w:lang w:eastAsia="he-IL"/>
        </w:rPr>
        <w:t>.</w:t>
      </w:r>
      <w:r w:rsidRPr="00DD74A4">
        <w:rPr>
          <w:rtl/>
          <w:lang w:eastAsia="he-IL"/>
        </w:rPr>
        <w:t xml:space="preserve"> אנחנו לא יכולים להמשיך לסמוך רק על</w:t>
      </w:r>
      <w:r>
        <w:rPr>
          <w:rFonts w:hint="cs"/>
          <w:rtl/>
          <w:lang w:eastAsia="he-IL"/>
        </w:rPr>
        <w:t xml:space="preserve"> </w:t>
      </w:r>
      <w:r w:rsidRPr="00DD74A4">
        <w:rPr>
          <w:rtl/>
          <w:lang w:eastAsia="he-IL"/>
        </w:rPr>
        <w:t>כך שכוחות הביטחון יגיעו בזמן</w:t>
      </w:r>
      <w:r>
        <w:rPr>
          <w:rFonts w:hint="cs"/>
          <w:rtl/>
          <w:lang w:eastAsia="he-IL"/>
        </w:rPr>
        <w:t>,</w:t>
      </w:r>
      <w:r w:rsidRPr="00DD74A4">
        <w:rPr>
          <w:rtl/>
          <w:lang w:eastAsia="he-IL"/>
        </w:rPr>
        <w:t xml:space="preserve"> כי לע</w:t>
      </w:r>
      <w:r>
        <w:rPr>
          <w:rFonts w:hint="cs"/>
          <w:rtl/>
          <w:lang w:eastAsia="he-IL"/>
        </w:rPr>
        <w:t>י</w:t>
      </w:r>
      <w:r w:rsidRPr="00DD74A4">
        <w:rPr>
          <w:rtl/>
          <w:lang w:eastAsia="he-IL"/>
        </w:rPr>
        <w:t>תים אותם כוחות יגיעו אחרי הדקות הקריטיות שבהן המחבל יכול לזרוע הרס ומוות</w:t>
      </w:r>
      <w:r>
        <w:rPr>
          <w:rFonts w:hint="cs"/>
          <w:rtl/>
          <w:lang w:eastAsia="he-IL"/>
        </w:rPr>
        <w:t>.</w:t>
      </w:r>
      <w:r w:rsidRPr="00DD74A4">
        <w:rPr>
          <w:rtl/>
          <w:lang w:eastAsia="he-IL"/>
        </w:rPr>
        <w:t xml:space="preserve"> בדקות הללו</w:t>
      </w:r>
      <w:r>
        <w:rPr>
          <w:rFonts w:hint="cs"/>
          <w:rtl/>
          <w:lang w:eastAsia="he-IL"/>
        </w:rPr>
        <w:t>,</w:t>
      </w:r>
      <w:r w:rsidRPr="00DD74A4">
        <w:rPr>
          <w:rtl/>
          <w:lang w:eastAsia="he-IL"/>
        </w:rPr>
        <w:t xml:space="preserve"> הדקות שב</w:t>
      </w:r>
      <w:r>
        <w:rPr>
          <w:rFonts w:hint="cs"/>
          <w:rtl/>
          <w:lang w:eastAsia="he-IL"/>
        </w:rPr>
        <w:t>י</w:t>
      </w:r>
      <w:r w:rsidRPr="00DD74A4">
        <w:rPr>
          <w:rtl/>
          <w:lang w:eastAsia="he-IL"/>
        </w:rPr>
        <w:t>ן תחילת הפיגוע לבין הגעת כוחות הביטחון</w:t>
      </w:r>
      <w:r>
        <w:rPr>
          <w:rFonts w:hint="cs"/>
          <w:rtl/>
          <w:lang w:eastAsia="he-IL"/>
        </w:rPr>
        <w:t>,</w:t>
      </w:r>
      <w:r w:rsidRPr="00DD74A4">
        <w:rPr>
          <w:rtl/>
          <w:lang w:eastAsia="he-IL"/>
        </w:rPr>
        <w:t xml:space="preserve"> נקבעים חיים ומוות</w:t>
      </w:r>
      <w:r>
        <w:rPr>
          <w:rFonts w:hint="cs"/>
          <w:rtl/>
          <w:lang w:eastAsia="he-IL"/>
        </w:rPr>
        <w:t>.</w:t>
      </w:r>
      <w:r w:rsidRPr="00DD74A4">
        <w:rPr>
          <w:rtl/>
          <w:lang w:eastAsia="he-IL"/>
        </w:rPr>
        <w:t xml:space="preserve"> מי שמצוי בזירה ברגע האמת </w:t>
      </w:r>
      <w:r>
        <w:rPr>
          <w:rFonts w:hint="cs"/>
          <w:rtl/>
          <w:lang w:eastAsia="he-IL"/>
        </w:rPr>
        <w:t xml:space="preserve">זה </w:t>
      </w:r>
      <w:r w:rsidRPr="00DD74A4">
        <w:rPr>
          <w:rtl/>
          <w:lang w:eastAsia="he-IL"/>
        </w:rPr>
        <w:t>האזרח</w:t>
      </w:r>
      <w:r>
        <w:rPr>
          <w:rFonts w:hint="cs"/>
          <w:rtl/>
          <w:lang w:eastAsia="he-IL"/>
        </w:rPr>
        <w:t xml:space="preserve"> –</w:t>
      </w:r>
      <w:r w:rsidRPr="00DD74A4">
        <w:rPr>
          <w:rtl/>
          <w:lang w:eastAsia="he-IL"/>
        </w:rPr>
        <w:t xml:space="preserve"> האדם שעומד בתחנת האוטובוס</w:t>
      </w:r>
      <w:r>
        <w:rPr>
          <w:rFonts w:hint="cs"/>
          <w:rtl/>
          <w:lang w:eastAsia="he-IL"/>
        </w:rPr>
        <w:t>,</w:t>
      </w:r>
      <w:r w:rsidRPr="00DD74A4">
        <w:rPr>
          <w:rtl/>
          <w:lang w:eastAsia="he-IL"/>
        </w:rPr>
        <w:t xml:space="preserve"> מי שיושב בבית הקפה</w:t>
      </w:r>
      <w:r>
        <w:rPr>
          <w:rFonts w:hint="cs"/>
          <w:rtl/>
          <w:lang w:eastAsia="he-IL"/>
        </w:rPr>
        <w:t>,</w:t>
      </w:r>
      <w:r w:rsidRPr="00DD74A4">
        <w:rPr>
          <w:rtl/>
          <w:lang w:eastAsia="he-IL"/>
        </w:rPr>
        <w:t xml:space="preserve"> מי שהלך לערוך קניות בשוק</w:t>
      </w:r>
      <w:r>
        <w:rPr>
          <w:rFonts w:hint="cs"/>
          <w:rtl/>
          <w:lang w:eastAsia="he-IL"/>
        </w:rPr>
        <w:t>.</w:t>
      </w:r>
      <w:r w:rsidRPr="00DD74A4">
        <w:rPr>
          <w:rtl/>
          <w:lang w:eastAsia="he-IL"/>
        </w:rPr>
        <w:t xml:space="preserve"> האזרח הפשוט</w:t>
      </w:r>
      <w:r>
        <w:rPr>
          <w:rFonts w:hint="cs"/>
          <w:rtl/>
          <w:lang w:eastAsia="he-IL"/>
        </w:rPr>
        <w:t xml:space="preserve"> </w:t>
      </w:r>
      <w:r w:rsidRPr="00DD74A4">
        <w:rPr>
          <w:rtl/>
          <w:lang w:eastAsia="he-IL"/>
        </w:rPr>
        <w:t xml:space="preserve">שיצא </w:t>
      </w:r>
      <w:r>
        <w:rPr>
          <w:rFonts w:hint="cs"/>
          <w:rtl/>
          <w:lang w:eastAsia="he-IL"/>
        </w:rPr>
        <w:t xml:space="preserve">לשגרת יומו </w:t>
      </w:r>
      <w:r w:rsidR="004F7247">
        <w:rPr>
          <w:rFonts w:hint="cs"/>
          <w:rtl/>
          <w:lang w:eastAsia="he-IL"/>
        </w:rPr>
        <w:t>– –</w:t>
      </w:r>
    </w:p>
    <w:p w:rsidR="00A61867" w:rsidRDefault="00A61867" w:rsidP="00A90763">
      <w:pPr>
        <w:rPr>
          <w:rtl/>
          <w:lang w:eastAsia="he-IL"/>
        </w:rPr>
      </w:pPr>
    </w:p>
    <w:p w:rsidR="00A61867" w:rsidRDefault="00A61867" w:rsidP="00A90763">
      <w:pPr>
        <w:pStyle w:val="af6"/>
        <w:keepNext/>
        <w:rPr>
          <w:rtl/>
        </w:rPr>
      </w:pPr>
      <w:bookmarkStart w:id="3011" w:name="ET_yor_6595_19"/>
      <w:r w:rsidRPr="00AE0C8D">
        <w:rPr>
          <w:rStyle w:val="TagStyle"/>
          <w:rtl/>
        </w:rPr>
        <w:t xml:space="preserve"> &lt;&lt; יור &gt;&gt; </w:t>
      </w:r>
      <w:r>
        <w:rPr>
          <w:rtl/>
        </w:rPr>
        <w:t>היו"ר ארז מלול:</w:t>
      </w:r>
      <w:r w:rsidRPr="00AE0C8D">
        <w:rPr>
          <w:rStyle w:val="TagStyle"/>
          <w:rtl/>
        </w:rPr>
        <w:t xml:space="preserve"> &lt;&lt; יור &gt;&gt;</w:t>
      </w:r>
      <w:r>
        <w:rPr>
          <w:rtl/>
        </w:rPr>
        <w:t xml:space="preserve">   </w:t>
      </w:r>
      <w:bookmarkEnd w:id="3011"/>
    </w:p>
    <w:p w:rsidR="00A61867" w:rsidRDefault="00A61867" w:rsidP="004F7247">
      <w:pPr>
        <w:rPr>
          <w:rtl/>
          <w:lang w:eastAsia="he-IL"/>
        </w:rPr>
      </w:pPr>
    </w:p>
    <w:p w:rsidR="00A61867" w:rsidRDefault="00A61867" w:rsidP="00A90763">
      <w:pPr>
        <w:rPr>
          <w:rtl/>
          <w:lang w:eastAsia="he-IL"/>
        </w:rPr>
      </w:pPr>
      <w:r>
        <w:rPr>
          <w:rFonts w:hint="cs"/>
          <w:rtl/>
          <w:lang w:eastAsia="he-IL"/>
        </w:rPr>
        <w:t>חבר הכנסת משה פסל, זה מפריע.</w:t>
      </w:r>
    </w:p>
    <w:p w:rsidR="00A61867" w:rsidRDefault="00A61867" w:rsidP="00A90763">
      <w:pPr>
        <w:rPr>
          <w:rtl/>
          <w:lang w:eastAsia="he-IL"/>
        </w:rPr>
      </w:pPr>
    </w:p>
    <w:p w:rsidR="00A61867" w:rsidRDefault="00A61867" w:rsidP="00A90763">
      <w:pPr>
        <w:pStyle w:val="-"/>
        <w:keepNext/>
        <w:rPr>
          <w:rtl/>
        </w:rPr>
      </w:pPr>
      <w:bookmarkStart w:id="3012" w:name="ET_speakercontinue_6356_20"/>
      <w:r w:rsidRPr="00AE0C8D">
        <w:rPr>
          <w:rStyle w:val="TagStyle"/>
          <w:rtl/>
        </w:rPr>
        <w:t xml:space="preserve"> &lt;&lt; דובר_המשך &gt;&gt; </w:t>
      </w:r>
      <w:r>
        <w:rPr>
          <w:rtl/>
        </w:rPr>
        <w:t>לימור סון הר מלך (עוצמה יהודית):</w:t>
      </w:r>
      <w:r w:rsidRPr="00AE0C8D">
        <w:rPr>
          <w:rStyle w:val="TagStyle"/>
          <w:rtl/>
        </w:rPr>
        <w:t xml:space="preserve"> &lt;&lt; דובר_המשך &gt;&gt;</w:t>
      </w:r>
      <w:r>
        <w:rPr>
          <w:rtl/>
        </w:rPr>
        <w:t xml:space="preserve">   </w:t>
      </w:r>
      <w:bookmarkEnd w:id="3012"/>
    </w:p>
    <w:p w:rsidR="00A61867" w:rsidRDefault="00A61867" w:rsidP="004F7247">
      <w:pPr>
        <w:rPr>
          <w:rtl/>
          <w:lang w:eastAsia="he-IL"/>
        </w:rPr>
      </w:pPr>
    </w:p>
    <w:p w:rsidR="00A61867" w:rsidRDefault="004F7247" w:rsidP="00A90763">
      <w:pPr>
        <w:rPr>
          <w:rtl/>
          <w:lang w:eastAsia="he-IL"/>
        </w:rPr>
      </w:pPr>
      <w:r>
        <w:rPr>
          <w:rFonts w:hint="cs"/>
          <w:rtl/>
          <w:lang w:eastAsia="he-IL"/>
        </w:rPr>
        <w:t>– –</w:t>
      </w:r>
      <w:r w:rsidR="00A61867">
        <w:rPr>
          <w:rFonts w:hint="cs"/>
          <w:rtl/>
          <w:lang w:eastAsia="he-IL"/>
        </w:rPr>
        <w:t xml:space="preserve"> </w:t>
      </w:r>
      <w:bookmarkStart w:id="3013" w:name="_ETM_Q7_743000"/>
      <w:bookmarkEnd w:id="3013"/>
      <w:r w:rsidR="00A61867">
        <w:rPr>
          <w:rFonts w:hint="cs"/>
          <w:rtl/>
          <w:lang w:eastAsia="he-IL"/>
        </w:rPr>
        <w:t xml:space="preserve">הוא זה שמוצא את עצמו בחזית המאבק בטרור. </w:t>
      </w:r>
      <w:r w:rsidR="00A61867" w:rsidRPr="002703A6">
        <w:rPr>
          <w:rtl/>
          <w:lang w:eastAsia="he-IL"/>
        </w:rPr>
        <w:t xml:space="preserve">ומה שעושה את ההבדל בין </w:t>
      </w:r>
      <w:r w:rsidR="00A61867">
        <w:rPr>
          <w:rtl/>
          <w:lang w:eastAsia="he-IL"/>
        </w:rPr>
        <w:t>אזרחים חסרי ישע לבין אזרחים שמצ</w:t>
      </w:r>
      <w:r w:rsidR="00A61867">
        <w:rPr>
          <w:rFonts w:hint="cs"/>
          <w:rtl/>
          <w:lang w:eastAsia="he-IL"/>
        </w:rPr>
        <w:t>ל</w:t>
      </w:r>
      <w:r w:rsidR="00A61867" w:rsidRPr="002703A6">
        <w:rPr>
          <w:rtl/>
          <w:lang w:eastAsia="he-IL"/>
        </w:rPr>
        <w:t>י</w:t>
      </w:r>
      <w:r w:rsidR="00A61867">
        <w:rPr>
          <w:rFonts w:hint="cs"/>
          <w:rtl/>
          <w:lang w:eastAsia="he-IL"/>
        </w:rPr>
        <w:t>ח</w:t>
      </w:r>
      <w:r w:rsidR="00A61867" w:rsidRPr="002703A6">
        <w:rPr>
          <w:rtl/>
          <w:lang w:eastAsia="he-IL"/>
        </w:rPr>
        <w:t>ים לעצור מחבלים</w:t>
      </w:r>
      <w:r w:rsidR="00A61867">
        <w:rPr>
          <w:rFonts w:hint="cs"/>
          <w:rtl/>
          <w:lang w:eastAsia="he-IL"/>
        </w:rPr>
        <w:t>,</w:t>
      </w:r>
      <w:r w:rsidR="00A61867" w:rsidRPr="002703A6">
        <w:rPr>
          <w:rtl/>
          <w:lang w:eastAsia="he-IL"/>
        </w:rPr>
        <w:t xml:space="preserve"> להציל חיים ולמנוע אסון</w:t>
      </w:r>
      <w:r w:rsidR="00A61867">
        <w:rPr>
          <w:rFonts w:hint="cs"/>
          <w:rtl/>
          <w:lang w:eastAsia="he-IL"/>
        </w:rPr>
        <w:t xml:space="preserve">, זה </w:t>
      </w:r>
      <w:r w:rsidR="00A61867" w:rsidRPr="002703A6">
        <w:rPr>
          <w:rtl/>
          <w:lang w:eastAsia="he-IL"/>
        </w:rPr>
        <w:t>נשק אישי בידיים הנכונות</w:t>
      </w:r>
      <w:r w:rsidR="00A61867">
        <w:rPr>
          <w:rFonts w:hint="cs"/>
          <w:rtl/>
          <w:lang w:eastAsia="he-IL"/>
        </w:rPr>
        <w:t>.</w:t>
      </w:r>
    </w:p>
    <w:p w:rsidR="00A61867" w:rsidRDefault="00A61867" w:rsidP="00A90763">
      <w:pPr>
        <w:rPr>
          <w:rtl/>
          <w:lang w:eastAsia="he-IL"/>
        </w:rPr>
      </w:pPr>
    </w:p>
    <w:p w:rsidR="00A61867" w:rsidRDefault="00A61867" w:rsidP="00A90763">
      <w:pPr>
        <w:rPr>
          <w:rtl/>
          <w:lang w:eastAsia="he-IL"/>
        </w:rPr>
      </w:pPr>
      <w:bookmarkStart w:id="3014" w:name="_ETM_Q7_760000"/>
      <w:bookmarkEnd w:id="3014"/>
      <w:r w:rsidRPr="002703A6">
        <w:rPr>
          <w:rtl/>
          <w:lang w:eastAsia="he-IL"/>
        </w:rPr>
        <w:t>אנחנו יודעים זאת כי ראינו את התרחיש הזה מתרחש שוב ושוב</w:t>
      </w:r>
      <w:r>
        <w:rPr>
          <w:rFonts w:hint="cs"/>
          <w:rtl/>
          <w:lang w:eastAsia="he-IL"/>
        </w:rPr>
        <w:t>,</w:t>
      </w:r>
      <w:r w:rsidRPr="002703A6">
        <w:rPr>
          <w:rtl/>
          <w:lang w:eastAsia="he-IL"/>
        </w:rPr>
        <w:t xml:space="preserve"> סיפורים של גבורה אזרחית שממשיכים להוכיח את מה שידענו תמיד</w:t>
      </w:r>
      <w:r>
        <w:rPr>
          <w:rFonts w:hint="cs"/>
          <w:rtl/>
          <w:lang w:eastAsia="he-IL"/>
        </w:rPr>
        <w:t>:</w:t>
      </w:r>
      <w:r w:rsidRPr="002703A6">
        <w:rPr>
          <w:rtl/>
          <w:lang w:eastAsia="he-IL"/>
        </w:rPr>
        <w:t xml:space="preserve"> החשיבות הקריטית של נשק בידיים אחראיות</w:t>
      </w:r>
      <w:r>
        <w:rPr>
          <w:rFonts w:hint="cs"/>
          <w:rtl/>
          <w:lang w:eastAsia="he-IL"/>
        </w:rPr>
        <w:t>.</w:t>
      </w:r>
    </w:p>
    <w:p w:rsidR="00A61867" w:rsidRDefault="00A61867" w:rsidP="00A90763">
      <w:pPr>
        <w:rPr>
          <w:rtl/>
          <w:lang w:eastAsia="he-IL"/>
        </w:rPr>
      </w:pPr>
      <w:bookmarkStart w:id="3015" w:name="_ETM_Q7_779000"/>
      <w:bookmarkEnd w:id="3015"/>
    </w:p>
    <w:p w:rsidR="00A61867" w:rsidRDefault="00A61867" w:rsidP="00A90763">
      <w:pPr>
        <w:pStyle w:val="af6"/>
        <w:keepNext/>
        <w:rPr>
          <w:rtl/>
        </w:rPr>
      </w:pPr>
      <w:r w:rsidRPr="006871A4">
        <w:rPr>
          <w:rStyle w:val="TagStyle"/>
          <w:rtl/>
        </w:rPr>
        <w:t xml:space="preserve"> &lt;&lt; יור &gt;&gt; </w:t>
      </w:r>
      <w:r>
        <w:rPr>
          <w:rtl/>
        </w:rPr>
        <w:t>היו"ר ארז מלול:</w:t>
      </w:r>
      <w:r w:rsidRPr="006871A4">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r>
        <w:rPr>
          <w:rFonts w:hint="cs"/>
          <w:rtl/>
          <w:lang w:eastAsia="he-IL"/>
        </w:rPr>
        <w:t>אביחי בוארון, אני אתחיל עם הקריאות.</w:t>
      </w:r>
    </w:p>
    <w:p w:rsidR="00A61867" w:rsidRDefault="00A61867" w:rsidP="00A90763">
      <w:pPr>
        <w:rPr>
          <w:rtl/>
          <w:lang w:eastAsia="he-IL"/>
        </w:rPr>
      </w:pPr>
    </w:p>
    <w:p w:rsidR="00A61867" w:rsidRDefault="00A61867" w:rsidP="00A90763">
      <w:pPr>
        <w:pStyle w:val="-"/>
        <w:keepNext/>
        <w:rPr>
          <w:rtl/>
        </w:rPr>
      </w:pPr>
      <w:bookmarkStart w:id="3016" w:name="ET_speakercontinue_6356_22"/>
      <w:r w:rsidRPr="006871A4">
        <w:rPr>
          <w:rStyle w:val="TagStyle"/>
          <w:rtl/>
        </w:rPr>
        <w:t xml:space="preserve"> &lt;&lt; דובר_המשך &gt;&gt; </w:t>
      </w:r>
      <w:r>
        <w:rPr>
          <w:rtl/>
        </w:rPr>
        <w:t>לימור סון הר מלך (עוצמה יהודית):</w:t>
      </w:r>
      <w:r w:rsidRPr="006871A4">
        <w:rPr>
          <w:rStyle w:val="TagStyle"/>
          <w:rtl/>
        </w:rPr>
        <w:t xml:space="preserve"> &lt;&lt; דובר_המשך &gt;&gt;</w:t>
      </w:r>
      <w:r>
        <w:rPr>
          <w:rtl/>
        </w:rPr>
        <w:t xml:space="preserve">   </w:t>
      </w:r>
      <w:bookmarkEnd w:id="3016"/>
    </w:p>
    <w:p w:rsidR="00A61867" w:rsidRDefault="00A61867" w:rsidP="004F7247">
      <w:pPr>
        <w:rPr>
          <w:rtl/>
          <w:lang w:eastAsia="he-IL"/>
        </w:rPr>
      </w:pPr>
    </w:p>
    <w:p w:rsidR="00A61867" w:rsidRDefault="00A61867" w:rsidP="00A90763">
      <w:pPr>
        <w:rPr>
          <w:rtl/>
          <w:lang w:eastAsia="he-IL"/>
        </w:rPr>
      </w:pPr>
      <w:r>
        <w:rPr>
          <w:rFonts w:hint="cs"/>
          <w:rtl/>
          <w:lang w:eastAsia="he-IL"/>
        </w:rPr>
        <w:t xml:space="preserve">כל פיגוע שנמנע, כל חיים שניצלו, כל </w:t>
      </w:r>
      <w:bookmarkStart w:id="3017" w:name="_ETM_Q7_778000"/>
      <w:bookmarkEnd w:id="3017"/>
      <w:r>
        <w:rPr>
          <w:rFonts w:hint="cs"/>
          <w:rtl/>
          <w:lang w:eastAsia="he-IL"/>
        </w:rPr>
        <w:t>אסון שנעצר, מוכיחים שוב ושוב את הצורך החיוני בהרחבת מעגל האזרחים החמושים.</w:t>
      </w:r>
    </w:p>
    <w:p w:rsidR="00A61867" w:rsidRDefault="00A61867" w:rsidP="00A90763">
      <w:pPr>
        <w:rPr>
          <w:rtl/>
          <w:lang w:eastAsia="he-IL"/>
        </w:rPr>
      </w:pPr>
    </w:p>
    <w:p w:rsidR="00A61867" w:rsidRDefault="00A61867" w:rsidP="00D10852">
      <w:pPr>
        <w:rPr>
          <w:rtl/>
        </w:rPr>
      </w:pPr>
      <w:bookmarkStart w:id="3018" w:name="TOR_Q8"/>
      <w:bookmarkStart w:id="3019" w:name="_ETM_Q8_296686"/>
      <w:bookmarkEnd w:id="3018"/>
      <w:bookmarkEnd w:id="3019"/>
      <w:r>
        <w:rPr>
          <w:rtl/>
        </w:rPr>
        <w:t xml:space="preserve">הפיגוע </w:t>
      </w:r>
      <w:bookmarkStart w:id="3020" w:name="_ETM_Q8_191700"/>
      <w:bookmarkEnd w:id="3020"/>
      <w:r>
        <w:rPr>
          <w:rtl/>
        </w:rPr>
        <w:t xml:space="preserve">בעלי </w:t>
      </w:r>
      <w:bookmarkStart w:id="3021" w:name="_ETM_Q8_192509"/>
      <w:bookmarkStart w:id="3022" w:name="_ETM_Q8_195030"/>
      <w:bookmarkEnd w:id="3021"/>
      <w:bookmarkEnd w:id="3022"/>
      <w:r>
        <w:rPr>
          <w:rFonts w:hint="cs"/>
          <w:rtl/>
        </w:rPr>
        <w:t xml:space="preserve">ב-20 ביוני 2023 </w:t>
      </w:r>
      <w:r>
        <w:rPr>
          <w:rtl/>
        </w:rPr>
        <w:t xml:space="preserve">הוא </w:t>
      </w:r>
      <w:bookmarkStart w:id="3023" w:name="_ETM_Q8_195090"/>
      <w:bookmarkEnd w:id="3023"/>
      <w:r>
        <w:rPr>
          <w:rtl/>
        </w:rPr>
        <w:t xml:space="preserve">דוגמה </w:t>
      </w:r>
      <w:bookmarkStart w:id="3024" w:name="_ETM_Q8_195510"/>
      <w:bookmarkEnd w:id="3024"/>
      <w:r>
        <w:rPr>
          <w:rtl/>
        </w:rPr>
        <w:t xml:space="preserve">מובהקת </w:t>
      </w:r>
      <w:bookmarkStart w:id="3025" w:name="_ETM_Q8_196050"/>
      <w:bookmarkEnd w:id="3025"/>
      <w:r>
        <w:rPr>
          <w:rtl/>
        </w:rPr>
        <w:t>לכך</w:t>
      </w:r>
      <w:r>
        <w:rPr>
          <w:rFonts w:hint="cs"/>
          <w:rtl/>
        </w:rPr>
        <w:t>.</w:t>
      </w:r>
      <w:r>
        <w:rPr>
          <w:rtl/>
        </w:rPr>
        <w:t xml:space="preserve"> </w:t>
      </w:r>
      <w:bookmarkStart w:id="3026" w:name="_ETM_Q8_196829"/>
      <w:bookmarkEnd w:id="3026"/>
      <w:r>
        <w:rPr>
          <w:rtl/>
        </w:rPr>
        <w:t xml:space="preserve">כאשר </w:t>
      </w:r>
      <w:bookmarkStart w:id="3027" w:name="_ETM_Q8_197250"/>
      <w:bookmarkEnd w:id="3027"/>
      <w:r>
        <w:rPr>
          <w:rtl/>
        </w:rPr>
        <w:t xml:space="preserve">מחבלים </w:t>
      </w:r>
      <w:bookmarkStart w:id="3028" w:name="_ETM_Q8_197730"/>
      <w:bookmarkEnd w:id="3028"/>
      <w:r>
        <w:rPr>
          <w:rtl/>
        </w:rPr>
        <w:t xml:space="preserve">חמושים </w:t>
      </w:r>
      <w:bookmarkStart w:id="3029" w:name="_ETM_Q8_198210"/>
      <w:bookmarkEnd w:id="3029"/>
      <w:r>
        <w:rPr>
          <w:rtl/>
        </w:rPr>
        <w:t xml:space="preserve">הגיעו </w:t>
      </w:r>
      <w:bookmarkStart w:id="3030" w:name="_ETM_Q8_198480"/>
      <w:bookmarkEnd w:id="3030"/>
      <w:r>
        <w:rPr>
          <w:rtl/>
        </w:rPr>
        <w:t xml:space="preserve">לתחנת </w:t>
      </w:r>
      <w:bookmarkStart w:id="3031" w:name="_ETM_Q8_199020"/>
      <w:bookmarkEnd w:id="3031"/>
      <w:r>
        <w:rPr>
          <w:rtl/>
        </w:rPr>
        <w:t xml:space="preserve">הדלק </w:t>
      </w:r>
      <w:bookmarkStart w:id="3032" w:name="_ETM_Q8_199470"/>
      <w:bookmarkEnd w:id="3032"/>
      <w:r>
        <w:rPr>
          <w:rtl/>
        </w:rPr>
        <w:t xml:space="preserve">ופתחו </w:t>
      </w:r>
      <w:bookmarkStart w:id="3033" w:name="_ETM_Q8_199890"/>
      <w:bookmarkEnd w:id="3033"/>
      <w:r>
        <w:rPr>
          <w:rtl/>
        </w:rPr>
        <w:t xml:space="preserve">בירי </w:t>
      </w:r>
      <w:bookmarkStart w:id="3034" w:name="_ETM_Q8_200340"/>
      <w:bookmarkEnd w:id="3034"/>
      <w:r>
        <w:rPr>
          <w:rtl/>
        </w:rPr>
        <w:t xml:space="preserve">חסר </w:t>
      </w:r>
      <w:bookmarkStart w:id="3035" w:name="_ETM_Q8_200790"/>
      <w:bookmarkEnd w:id="3035"/>
      <w:r>
        <w:rPr>
          <w:rtl/>
        </w:rPr>
        <w:t>הבחנה</w:t>
      </w:r>
      <w:r>
        <w:rPr>
          <w:rFonts w:hint="cs"/>
          <w:rtl/>
        </w:rPr>
        <w:t>,</w:t>
      </w:r>
      <w:bookmarkStart w:id="3036" w:name="_ETM_Q8_201599"/>
      <w:bookmarkEnd w:id="3036"/>
      <w:r>
        <w:rPr>
          <w:rFonts w:hint="cs"/>
          <w:rtl/>
        </w:rPr>
        <w:t xml:space="preserve"> ארבעה</w:t>
      </w:r>
      <w:r>
        <w:rPr>
          <w:rtl/>
        </w:rPr>
        <w:t xml:space="preserve"> </w:t>
      </w:r>
      <w:bookmarkStart w:id="3037" w:name="_ETM_Q8_202050"/>
      <w:bookmarkEnd w:id="3037"/>
      <w:r>
        <w:rPr>
          <w:rtl/>
        </w:rPr>
        <w:t xml:space="preserve">אזרחים </w:t>
      </w:r>
      <w:bookmarkStart w:id="3038" w:name="_ETM_Q8_202500"/>
      <w:bookmarkEnd w:id="3038"/>
      <w:r>
        <w:rPr>
          <w:rtl/>
        </w:rPr>
        <w:t xml:space="preserve">תמימים </w:t>
      </w:r>
      <w:bookmarkStart w:id="3039" w:name="_ETM_Q8_202919"/>
      <w:bookmarkEnd w:id="3039"/>
      <w:r>
        <w:rPr>
          <w:rtl/>
        </w:rPr>
        <w:t xml:space="preserve">קיפחו </w:t>
      </w:r>
      <w:bookmarkStart w:id="3040" w:name="_ETM_Q8_203369"/>
      <w:bookmarkEnd w:id="3040"/>
      <w:r>
        <w:rPr>
          <w:rtl/>
        </w:rPr>
        <w:t xml:space="preserve">את </w:t>
      </w:r>
      <w:bookmarkStart w:id="3041" w:name="_ETM_Q8_203460"/>
      <w:bookmarkEnd w:id="3041"/>
      <w:r>
        <w:rPr>
          <w:rtl/>
        </w:rPr>
        <w:t>חייהם</w:t>
      </w:r>
      <w:r>
        <w:rPr>
          <w:rFonts w:hint="cs"/>
          <w:rtl/>
        </w:rPr>
        <w:t>.</w:t>
      </w:r>
      <w:r>
        <w:rPr>
          <w:rtl/>
        </w:rPr>
        <w:t xml:space="preserve"> </w:t>
      </w:r>
      <w:bookmarkStart w:id="3042" w:name="_ETM_Q8_204329"/>
      <w:bookmarkEnd w:id="3042"/>
      <w:r>
        <w:rPr>
          <w:rtl/>
        </w:rPr>
        <w:t xml:space="preserve">בתוך </w:t>
      </w:r>
      <w:bookmarkStart w:id="3043" w:name="_ETM_Q8_204750"/>
      <w:bookmarkEnd w:id="3043"/>
      <w:r>
        <w:rPr>
          <w:rtl/>
        </w:rPr>
        <w:t>הכ</w:t>
      </w:r>
      <w:r>
        <w:rPr>
          <w:rFonts w:hint="cs"/>
          <w:rtl/>
        </w:rPr>
        <w:t xml:space="preserve">אוס, </w:t>
      </w:r>
      <w:bookmarkStart w:id="3044" w:name="_ETM_Q8_205079"/>
      <w:bookmarkStart w:id="3045" w:name="_ETM_Q8_205439"/>
      <w:bookmarkStart w:id="3046" w:name="_ETM_Q8_206500"/>
      <w:bookmarkEnd w:id="3044"/>
      <w:bookmarkEnd w:id="3045"/>
      <w:bookmarkEnd w:id="3046"/>
      <w:r>
        <w:rPr>
          <w:rFonts w:hint="cs"/>
          <w:rtl/>
        </w:rPr>
        <w:t xml:space="preserve">האימה, </w:t>
      </w:r>
      <w:bookmarkStart w:id="3047" w:name="_ETM_Q8_207488"/>
      <w:bookmarkStart w:id="3048" w:name="_ETM_Q8_207189"/>
      <w:bookmarkEnd w:id="3047"/>
      <w:bookmarkEnd w:id="3048"/>
      <w:proofErr w:type="spellStart"/>
      <w:r>
        <w:rPr>
          <w:rtl/>
        </w:rPr>
        <w:t>מוראל</w:t>
      </w:r>
      <w:proofErr w:type="spellEnd"/>
      <w:r>
        <w:rPr>
          <w:rFonts w:hint="cs"/>
          <w:rtl/>
        </w:rPr>
        <w:t>,</w:t>
      </w:r>
      <w:r>
        <w:rPr>
          <w:rtl/>
        </w:rPr>
        <w:t xml:space="preserve"> </w:t>
      </w:r>
      <w:bookmarkStart w:id="3049" w:name="_ETM_Q8_208029"/>
      <w:bookmarkEnd w:id="3049"/>
      <w:r>
        <w:rPr>
          <w:rtl/>
        </w:rPr>
        <w:t xml:space="preserve">צעיר </w:t>
      </w:r>
      <w:bookmarkStart w:id="3050" w:name="_ETM_Q8_208390"/>
      <w:bookmarkEnd w:id="3050"/>
      <w:r>
        <w:rPr>
          <w:rtl/>
        </w:rPr>
        <w:t xml:space="preserve">בן </w:t>
      </w:r>
      <w:bookmarkStart w:id="3051" w:name="_ETM_Q8_208570"/>
      <w:bookmarkEnd w:id="3051"/>
      <w:r>
        <w:rPr>
          <w:rtl/>
        </w:rPr>
        <w:t>27</w:t>
      </w:r>
      <w:r>
        <w:rPr>
          <w:rFonts w:hint="cs"/>
          <w:rtl/>
        </w:rPr>
        <w:t>,</w:t>
      </w:r>
      <w:r>
        <w:rPr>
          <w:rtl/>
        </w:rPr>
        <w:t xml:space="preserve"> </w:t>
      </w:r>
      <w:bookmarkStart w:id="3052" w:name="_ETM_Q8_209169"/>
      <w:bookmarkEnd w:id="3052"/>
      <w:r>
        <w:rPr>
          <w:rtl/>
        </w:rPr>
        <w:t xml:space="preserve">הדגים </w:t>
      </w:r>
      <w:bookmarkStart w:id="3053" w:name="_ETM_Q8_209770"/>
      <w:bookmarkEnd w:id="3053"/>
      <w:r>
        <w:rPr>
          <w:rtl/>
        </w:rPr>
        <w:t xml:space="preserve">את </w:t>
      </w:r>
      <w:bookmarkStart w:id="3054" w:name="_ETM_Q8_209890"/>
      <w:bookmarkEnd w:id="3054"/>
      <w:r>
        <w:rPr>
          <w:rtl/>
        </w:rPr>
        <w:t xml:space="preserve">מה </w:t>
      </w:r>
      <w:bookmarkStart w:id="3055" w:name="_ETM_Q8_210070"/>
      <w:bookmarkEnd w:id="3055"/>
      <w:r>
        <w:rPr>
          <w:rtl/>
        </w:rPr>
        <w:t xml:space="preserve">שראינו </w:t>
      </w:r>
      <w:bookmarkStart w:id="3056" w:name="_ETM_Q8_210580"/>
      <w:bookmarkEnd w:id="3056"/>
      <w:r>
        <w:rPr>
          <w:rtl/>
        </w:rPr>
        <w:t xml:space="preserve">כבר </w:t>
      </w:r>
      <w:bookmarkStart w:id="3057" w:name="_ETM_Q8_210820"/>
      <w:bookmarkEnd w:id="3057"/>
      <w:r>
        <w:rPr>
          <w:rtl/>
        </w:rPr>
        <w:t xml:space="preserve">פעמים </w:t>
      </w:r>
      <w:bookmarkStart w:id="3058" w:name="_ETM_Q8_211270"/>
      <w:bookmarkEnd w:id="3058"/>
      <w:r>
        <w:rPr>
          <w:rtl/>
        </w:rPr>
        <w:t xml:space="preserve">רבות </w:t>
      </w:r>
      <w:bookmarkStart w:id="3059" w:name="_ETM_Q8_211660"/>
      <w:bookmarkEnd w:id="3059"/>
      <w:r>
        <w:rPr>
          <w:rtl/>
        </w:rPr>
        <w:t>בעבר</w:t>
      </w:r>
      <w:bookmarkStart w:id="3060" w:name="_ETM_Q8_212350"/>
      <w:bookmarkEnd w:id="3060"/>
      <w:r>
        <w:rPr>
          <w:rFonts w:hint="cs"/>
          <w:rtl/>
        </w:rPr>
        <w:t>:</w:t>
      </w:r>
      <w:r>
        <w:rPr>
          <w:rFonts w:hint="eastAsia"/>
          <w:rtl/>
        </w:rPr>
        <w:t xml:space="preserve"> </w:t>
      </w:r>
      <w:r>
        <w:rPr>
          <w:rtl/>
        </w:rPr>
        <w:t>אומץ</w:t>
      </w:r>
      <w:bookmarkStart w:id="3061" w:name="_ETM_Q8_212950"/>
      <w:bookmarkEnd w:id="3061"/>
      <w:r>
        <w:rPr>
          <w:rFonts w:hint="cs"/>
          <w:rtl/>
        </w:rPr>
        <w:t xml:space="preserve"> </w:t>
      </w:r>
      <w:r>
        <w:rPr>
          <w:rtl/>
        </w:rPr>
        <w:t xml:space="preserve">ונחישות </w:t>
      </w:r>
      <w:bookmarkStart w:id="3062" w:name="_ETM_Q8_213610"/>
      <w:bookmarkEnd w:id="3062"/>
      <w:r>
        <w:rPr>
          <w:rtl/>
        </w:rPr>
        <w:t xml:space="preserve">של </w:t>
      </w:r>
      <w:bookmarkStart w:id="3063" w:name="_ETM_Q8_213729"/>
      <w:bookmarkEnd w:id="3063"/>
      <w:r>
        <w:rPr>
          <w:rtl/>
        </w:rPr>
        <w:t xml:space="preserve">אזרח </w:t>
      </w:r>
      <w:bookmarkStart w:id="3064" w:name="_ETM_Q8_214150"/>
      <w:bookmarkEnd w:id="3064"/>
      <w:r>
        <w:rPr>
          <w:rtl/>
        </w:rPr>
        <w:t xml:space="preserve">חמוש </w:t>
      </w:r>
      <w:bookmarkStart w:id="3065" w:name="_ETM_Q8_214510"/>
      <w:bookmarkEnd w:id="3065"/>
      <w:r>
        <w:rPr>
          <w:rtl/>
        </w:rPr>
        <w:t xml:space="preserve">מצילים </w:t>
      </w:r>
      <w:bookmarkStart w:id="3066" w:name="_ETM_Q8_215050"/>
      <w:bookmarkEnd w:id="3066"/>
      <w:r>
        <w:rPr>
          <w:rtl/>
        </w:rPr>
        <w:t>חיים</w:t>
      </w:r>
      <w:r>
        <w:rPr>
          <w:rFonts w:hint="cs"/>
          <w:rtl/>
        </w:rPr>
        <w:t>.</w:t>
      </w:r>
      <w:r>
        <w:rPr>
          <w:rtl/>
        </w:rPr>
        <w:t xml:space="preserve"> </w:t>
      </w:r>
      <w:bookmarkStart w:id="3067" w:name="_ETM_Q8_215890"/>
      <w:bookmarkEnd w:id="3067"/>
      <w:r>
        <w:rPr>
          <w:rtl/>
        </w:rPr>
        <w:t xml:space="preserve">למרות </w:t>
      </w:r>
      <w:bookmarkStart w:id="3068" w:name="_ETM_Q8_216310"/>
      <w:bookmarkEnd w:id="3068"/>
      <w:r>
        <w:rPr>
          <w:rtl/>
        </w:rPr>
        <w:t xml:space="preserve">שנפצע </w:t>
      </w:r>
      <w:bookmarkStart w:id="3069" w:name="_ETM_Q8_216820"/>
      <w:bookmarkEnd w:id="3069"/>
      <w:r>
        <w:rPr>
          <w:rtl/>
        </w:rPr>
        <w:t>בעצמו</w:t>
      </w:r>
      <w:r>
        <w:rPr>
          <w:rFonts w:hint="cs"/>
          <w:rtl/>
        </w:rPr>
        <w:t>,</w:t>
      </w:r>
      <w:r>
        <w:rPr>
          <w:rtl/>
        </w:rPr>
        <w:t xml:space="preserve"> </w:t>
      </w:r>
      <w:bookmarkStart w:id="3070" w:name="_ETM_Q8_217330"/>
      <w:bookmarkEnd w:id="3070"/>
      <w:r>
        <w:rPr>
          <w:rtl/>
        </w:rPr>
        <w:t xml:space="preserve">הוא </w:t>
      </w:r>
      <w:bookmarkStart w:id="3071" w:name="_ETM_Q8_217450"/>
      <w:bookmarkEnd w:id="3071"/>
      <w:r>
        <w:rPr>
          <w:rtl/>
        </w:rPr>
        <w:t xml:space="preserve">לא </w:t>
      </w:r>
      <w:bookmarkStart w:id="3072" w:name="_ETM_Q8_217600"/>
      <w:bookmarkEnd w:id="3072"/>
      <w:r>
        <w:rPr>
          <w:rtl/>
        </w:rPr>
        <w:t>נכנ</w:t>
      </w:r>
      <w:r>
        <w:rPr>
          <w:rFonts w:hint="cs"/>
          <w:rtl/>
        </w:rPr>
        <w:t>ע</w:t>
      </w:r>
      <w:r>
        <w:rPr>
          <w:rtl/>
        </w:rPr>
        <w:t xml:space="preserve"> </w:t>
      </w:r>
      <w:bookmarkStart w:id="3073" w:name="_ETM_Q8_217960"/>
      <w:bookmarkEnd w:id="3073"/>
      <w:r>
        <w:rPr>
          <w:rtl/>
        </w:rPr>
        <w:t>לפחד</w:t>
      </w:r>
      <w:r>
        <w:rPr>
          <w:rFonts w:hint="cs"/>
          <w:rtl/>
        </w:rPr>
        <w:t>.</w:t>
      </w:r>
      <w:r>
        <w:rPr>
          <w:rtl/>
        </w:rPr>
        <w:t xml:space="preserve"> </w:t>
      </w:r>
      <w:bookmarkStart w:id="3074" w:name="_ETM_Q8_218830"/>
      <w:bookmarkEnd w:id="3074"/>
      <w:r>
        <w:rPr>
          <w:rtl/>
        </w:rPr>
        <w:t xml:space="preserve">במקום </w:t>
      </w:r>
      <w:bookmarkStart w:id="3075" w:name="_ETM_Q8_219220"/>
      <w:bookmarkEnd w:id="3075"/>
      <w:r>
        <w:rPr>
          <w:rtl/>
        </w:rPr>
        <w:t xml:space="preserve">להימלט </w:t>
      </w:r>
      <w:bookmarkStart w:id="3076" w:name="_ETM_Q8_219700"/>
      <w:bookmarkEnd w:id="3076"/>
      <w:r>
        <w:rPr>
          <w:rtl/>
        </w:rPr>
        <w:t xml:space="preserve">ולחפש </w:t>
      </w:r>
      <w:bookmarkStart w:id="3077" w:name="_ETM_Q8_220270"/>
      <w:bookmarkEnd w:id="3077"/>
      <w:r>
        <w:rPr>
          <w:rtl/>
        </w:rPr>
        <w:t>מ</w:t>
      </w:r>
      <w:r>
        <w:rPr>
          <w:rFonts w:hint="cs"/>
          <w:rtl/>
        </w:rPr>
        <w:t>ח</w:t>
      </w:r>
      <w:r>
        <w:rPr>
          <w:rtl/>
        </w:rPr>
        <w:t>סה</w:t>
      </w:r>
      <w:r>
        <w:rPr>
          <w:rFonts w:hint="cs"/>
          <w:rtl/>
        </w:rPr>
        <w:t>,</w:t>
      </w:r>
      <w:r>
        <w:rPr>
          <w:rtl/>
        </w:rPr>
        <w:t xml:space="preserve"> </w:t>
      </w:r>
      <w:bookmarkStart w:id="3078" w:name="_ETM_Q8_221080"/>
      <w:bookmarkEnd w:id="3078"/>
      <w:r>
        <w:rPr>
          <w:rtl/>
        </w:rPr>
        <w:t xml:space="preserve">הוא </w:t>
      </w:r>
      <w:bookmarkStart w:id="3079" w:name="_ETM_Q8_221200"/>
      <w:bookmarkEnd w:id="3079"/>
      <w:r>
        <w:rPr>
          <w:rtl/>
        </w:rPr>
        <w:t xml:space="preserve">בחר </w:t>
      </w:r>
      <w:bookmarkStart w:id="3080" w:name="_ETM_Q8_221590"/>
      <w:bookmarkEnd w:id="3080"/>
      <w:r>
        <w:rPr>
          <w:rtl/>
        </w:rPr>
        <w:t xml:space="preserve">להתעמת </w:t>
      </w:r>
      <w:bookmarkStart w:id="3081" w:name="_ETM_Q8_222159"/>
      <w:bookmarkEnd w:id="3081"/>
      <w:r>
        <w:rPr>
          <w:rtl/>
        </w:rPr>
        <w:t xml:space="preserve">עם </w:t>
      </w:r>
      <w:bookmarkStart w:id="3082" w:name="_ETM_Q8_222280"/>
      <w:bookmarkEnd w:id="3082"/>
      <w:r>
        <w:rPr>
          <w:rtl/>
        </w:rPr>
        <w:t>הסכנה</w:t>
      </w:r>
      <w:r>
        <w:rPr>
          <w:rFonts w:hint="cs"/>
          <w:rtl/>
        </w:rPr>
        <w:t>.</w:t>
      </w:r>
      <w:bookmarkStart w:id="3083" w:name="_ETM_Q8_223239"/>
      <w:bookmarkEnd w:id="3083"/>
      <w:r>
        <w:rPr>
          <w:rFonts w:hint="cs"/>
          <w:rtl/>
        </w:rPr>
        <w:t xml:space="preserve"> </w:t>
      </w:r>
      <w:r>
        <w:rPr>
          <w:rtl/>
        </w:rPr>
        <w:t xml:space="preserve">חמוש </w:t>
      </w:r>
      <w:bookmarkStart w:id="3084" w:name="_ETM_Q8_223720"/>
      <w:bookmarkEnd w:id="3084"/>
      <w:r>
        <w:rPr>
          <w:rtl/>
        </w:rPr>
        <w:t xml:space="preserve">בנשקו </w:t>
      </w:r>
      <w:bookmarkStart w:id="3085" w:name="_ETM_Q8_224290"/>
      <w:bookmarkEnd w:id="3085"/>
      <w:r>
        <w:rPr>
          <w:rtl/>
        </w:rPr>
        <w:t xml:space="preserve">האישי </w:t>
      </w:r>
      <w:bookmarkStart w:id="3086" w:name="_ETM_Q8_225040"/>
      <w:bookmarkEnd w:id="3086"/>
      <w:r>
        <w:rPr>
          <w:rtl/>
        </w:rPr>
        <w:t xml:space="preserve">הוא </w:t>
      </w:r>
      <w:bookmarkStart w:id="3087" w:name="_ETM_Q8_225159"/>
      <w:bookmarkEnd w:id="3087"/>
      <w:r>
        <w:rPr>
          <w:rtl/>
        </w:rPr>
        <w:t xml:space="preserve">רץ </w:t>
      </w:r>
      <w:bookmarkStart w:id="3088" w:name="_ETM_Q8_225580"/>
      <w:bookmarkEnd w:id="3088"/>
      <w:r>
        <w:rPr>
          <w:rtl/>
        </w:rPr>
        <w:t xml:space="preserve">לעבר </w:t>
      </w:r>
      <w:bookmarkStart w:id="3089" w:name="_ETM_Q8_226059"/>
      <w:bookmarkEnd w:id="3089"/>
      <w:r>
        <w:rPr>
          <w:rtl/>
        </w:rPr>
        <w:t>הזירה</w:t>
      </w:r>
      <w:r>
        <w:rPr>
          <w:rFonts w:hint="cs"/>
          <w:rtl/>
        </w:rPr>
        <w:t>,</w:t>
      </w:r>
      <w:r>
        <w:rPr>
          <w:rtl/>
        </w:rPr>
        <w:t xml:space="preserve"> </w:t>
      </w:r>
      <w:bookmarkStart w:id="3090" w:name="_ETM_Q8_226960"/>
      <w:bookmarkEnd w:id="3090"/>
      <w:r>
        <w:rPr>
          <w:rtl/>
        </w:rPr>
        <w:t xml:space="preserve">איתר </w:t>
      </w:r>
      <w:bookmarkStart w:id="3091" w:name="_ETM_Q8_227320"/>
      <w:bookmarkEnd w:id="3091"/>
      <w:r>
        <w:rPr>
          <w:rtl/>
        </w:rPr>
        <w:t xml:space="preserve">את </w:t>
      </w:r>
      <w:bookmarkStart w:id="3092" w:name="_ETM_Q8_227440"/>
      <w:bookmarkEnd w:id="3092"/>
      <w:r>
        <w:rPr>
          <w:rtl/>
        </w:rPr>
        <w:t>המחבל</w:t>
      </w:r>
      <w:r>
        <w:rPr>
          <w:rFonts w:hint="cs"/>
          <w:rtl/>
        </w:rPr>
        <w:t>,</w:t>
      </w:r>
      <w:r>
        <w:rPr>
          <w:rtl/>
        </w:rPr>
        <w:t xml:space="preserve"> </w:t>
      </w:r>
      <w:bookmarkStart w:id="3093" w:name="_ETM_Q8_228010"/>
      <w:bookmarkEnd w:id="3093"/>
      <w:r>
        <w:rPr>
          <w:rtl/>
        </w:rPr>
        <w:t xml:space="preserve">שהמשיך </w:t>
      </w:r>
      <w:bookmarkStart w:id="3094" w:name="_ETM_Q8_228460"/>
      <w:bookmarkEnd w:id="3094"/>
      <w:r>
        <w:rPr>
          <w:rtl/>
        </w:rPr>
        <w:t xml:space="preserve">לירות </w:t>
      </w:r>
      <w:bookmarkStart w:id="3095" w:name="_ETM_Q8_228820"/>
      <w:bookmarkEnd w:id="3095"/>
      <w:r>
        <w:rPr>
          <w:rtl/>
        </w:rPr>
        <w:t xml:space="preserve">לעבר </w:t>
      </w:r>
      <w:bookmarkStart w:id="3096" w:name="_ETM_Q8_229239"/>
      <w:bookmarkEnd w:id="3096"/>
      <w:r>
        <w:rPr>
          <w:rtl/>
        </w:rPr>
        <w:t xml:space="preserve">רכב </w:t>
      </w:r>
      <w:bookmarkStart w:id="3097" w:name="_ETM_Q8_229570"/>
      <w:bookmarkEnd w:id="3097"/>
      <w:r>
        <w:rPr>
          <w:rtl/>
        </w:rPr>
        <w:t>חונה</w:t>
      </w:r>
      <w:r>
        <w:rPr>
          <w:rFonts w:hint="cs"/>
          <w:rtl/>
        </w:rPr>
        <w:t>,</w:t>
      </w:r>
      <w:r>
        <w:rPr>
          <w:rtl/>
        </w:rPr>
        <w:t xml:space="preserve"> </w:t>
      </w:r>
      <w:bookmarkStart w:id="3098" w:name="_ETM_Q8_229900"/>
      <w:bookmarkEnd w:id="3098"/>
      <w:r>
        <w:rPr>
          <w:rtl/>
        </w:rPr>
        <w:t xml:space="preserve">ונטרל </w:t>
      </w:r>
      <w:bookmarkStart w:id="3099" w:name="_ETM_Q8_230409"/>
      <w:bookmarkEnd w:id="3099"/>
      <w:r>
        <w:rPr>
          <w:rtl/>
        </w:rPr>
        <w:t xml:space="preserve">אותו </w:t>
      </w:r>
      <w:bookmarkStart w:id="3100" w:name="_ETM_Q8_230620"/>
      <w:bookmarkEnd w:id="3100"/>
      <w:r>
        <w:rPr>
          <w:rtl/>
        </w:rPr>
        <w:t>במקצועיות</w:t>
      </w:r>
      <w:r>
        <w:rPr>
          <w:rFonts w:hint="cs"/>
          <w:rtl/>
        </w:rPr>
        <w:t>.</w:t>
      </w:r>
      <w:bookmarkStart w:id="3101" w:name="_ETM_Q8_230909"/>
      <w:bookmarkStart w:id="3102" w:name="_ETM_Q8_231007"/>
      <w:bookmarkStart w:id="3103" w:name="_ETM_Q8_231068"/>
      <w:bookmarkStart w:id="3104" w:name="_ETM_Q8_231160"/>
      <w:bookmarkStart w:id="3105" w:name="_ETM_Q8_231879"/>
      <w:bookmarkEnd w:id="3101"/>
      <w:bookmarkEnd w:id="3102"/>
      <w:bookmarkEnd w:id="3103"/>
      <w:bookmarkEnd w:id="3104"/>
      <w:bookmarkEnd w:id="3105"/>
      <w:r>
        <w:rPr>
          <w:rFonts w:hint="cs"/>
          <w:rtl/>
        </w:rPr>
        <w:t xml:space="preserve"> כמה</w:t>
      </w:r>
      <w:r>
        <w:rPr>
          <w:rtl/>
        </w:rPr>
        <w:t xml:space="preserve"> </w:t>
      </w:r>
      <w:bookmarkStart w:id="3106" w:name="_ETM_Q8_232330"/>
      <w:bookmarkEnd w:id="3106"/>
      <w:r>
        <w:rPr>
          <w:rtl/>
        </w:rPr>
        <w:t xml:space="preserve">חודשים </w:t>
      </w:r>
      <w:bookmarkStart w:id="3107" w:name="_ETM_Q8_232870"/>
      <w:bookmarkEnd w:id="3107"/>
      <w:r>
        <w:rPr>
          <w:rtl/>
        </w:rPr>
        <w:t xml:space="preserve">לאחר </w:t>
      </w:r>
      <w:bookmarkStart w:id="3108" w:name="_ETM_Q8_233290"/>
      <w:bookmarkEnd w:id="3108"/>
      <w:r>
        <w:rPr>
          <w:rtl/>
        </w:rPr>
        <w:t>מכ</w:t>
      </w:r>
      <w:r>
        <w:rPr>
          <w:rFonts w:hint="cs"/>
          <w:rtl/>
        </w:rPr>
        <w:t xml:space="preserve">ן </w:t>
      </w:r>
      <w:r>
        <w:rPr>
          <w:rFonts w:hint="eastAsia"/>
          <w:rtl/>
        </w:rPr>
        <w:t xml:space="preserve">– </w:t>
      </w:r>
      <w:bookmarkStart w:id="3109" w:name="_ETM_Q8_233980"/>
      <w:bookmarkEnd w:id="3109"/>
      <w:r>
        <w:rPr>
          <w:rtl/>
        </w:rPr>
        <w:t xml:space="preserve">שוב </w:t>
      </w:r>
      <w:bookmarkStart w:id="3110" w:name="_ETM_Q8_234350"/>
      <w:bookmarkEnd w:id="3110"/>
      <w:r>
        <w:rPr>
          <w:rtl/>
        </w:rPr>
        <w:t xml:space="preserve">פיגוע </w:t>
      </w:r>
      <w:bookmarkStart w:id="3111" w:name="_ETM_Q8_234800"/>
      <w:bookmarkEnd w:id="3111"/>
      <w:r>
        <w:rPr>
          <w:rtl/>
        </w:rPr>
        <w:t xml:space="preserve">באותו </w:t>
      </w:r>
      <w:bookmarkStart w:id="3112" w:name="_ETM_Q8_235190"/>
      <w:bookmarkEnd w:id="3112"/>
      <w:r>
        <w:rPr>
          <w:rtl/>
        </w:rPr>
        <w:t>מקום</w:t>
      </w:r>
      <w:r>
        <w:rPr>
          <w:rFonts w:hint="cs"/>
          <w:rtl/>
        </w:rPr>
        <w:t>.</w:t>
      </w:r>
      <w:r>
        <w:rPr>
          <w:rtl/>
        </w:rPr>
        <w:t xml:space="preserve"> </w:t>
      </w:r>
      <w:bookmarkStart w:id="3113" w:name="_ETM_Q8_235850"/>
      <w:bookmarkEnd w:id="3113"/>
      <w:r>
        <w:rPr>
          <w:rtl/>
        </w:rPr>
        <w:t xml:space="preserve">הפעם </w:t>
      </w:r>
      <w:bookmarkStart w:id="3114" w:name="_ETM_Q8_236629"/>
      <w:bookmarkEnd w:id="3114"/>
      <w:r>
        <w:rPr>
          <w:rtl/>
        </w:rPr>
        <w:t xml:space="preserve">אביעד </w:t>
      </w:r>
      <w:bookmarkStart w:id="3115" w:name="_ETM_Q8_237199"/>
      <w:bookmarkEnd w:id="3115"/>
      <w:r>
        <w:rPr>
          <w:rtl/>
        </w:rPr>
        <w:t>גז</w:t>
      </w:r>
      <w:bookmarkStart w:id="3116" w:name="_ETM_Q8_237500"/>
      <w:bookmarkEnd w:id="3116"/>
      <w:r>
        <w:rPr>
          <w:rtl/>
        </w:rPr>
        <w:t>ב</w:t>
      </w:r>
      <w:r>
        <w:rPr>
          <w:rFonts w:hint="cs"/>
          <w:rtl/>
        </w:rPr>
        <w:t xml:space="preserve">ר, </w:t>
      </w:r>
      <w:bookmarkStart w:id="3117" w:name="_ETM_Q8_237980"/>
      <w:bookmarkEnd w:id="3117"/>
      <w:r>
        <w:rPr>
          <w:rFonts w:hint="cs"/>
          <w:rtl/>
        </w:rPr>
        <w:t xml:space="preserve">בעל </w:t>
      </w:r>
      <w:proofErr w:type="spellStart"/>
      <w:r>
        <w:rPr>
          <w:rFonts w:hint="cs"/>
          <w:rtl/>
        </w:rPr>
        <w:t>ה</w:t>
      </w:r>
      <w:r>
        <w:rPr>
          <w:rtl/>
        </w:rPr>
        <w:t>חומוס</w:t>
      </w:r>
      <w:r>
        <w:rPr>
          <w:rFonts w:hint="cs"/>
          <w:rtl/>
        </w:rPr>
        <w:t>י</w:t>
      </w:r>
      <w:r>
        <w:rPr>
          <w:rtl/>
        </w:rPr>
        <w:t>יה</w:t>
      </w:r>
      <w:proofErr w:type="spellEnd"/>
      <w:r>
        <w:rPr>
          <w:rtl/>
        </w:rPr>
        <w:t xml:space="preserve"> </w:t>
      </w:r>
      <w:bookmarkStart w:id="3118" w:name="_ETM_Q8_238699"/>
      <w:bookmarkEnd w:id="3118"/>
      <w:r>
        <w:rPr>
          <w:rtl/>
        </w:rPr>
        <w:t xml:space="preserve">שפועלת </w:t>
      </w:r>
      <w:bookmarkStart w:id="3119" w:name="_ETM_Q8_239210"/>
      <w:bookmarkEnd w:id="3119"/>
      <w:r>
        <w:rPr>
          <w:rtl/>
        </w:rPr>
        <w:t>במקום</w:t>
      </w:r>
      <w:r>
        <w:rPr>
          <w:rFonts w:hint="cs"/>
          <w:rtl/>
        </w:rPr>
        <w:t>,</w:t>
      </w:r>
      <w:r>
        <w:rPr>
          <w:rtl/>
        </w:rPr>
        <w:t xml:space="preserve"> </w:t>
      </w:r>
      <w:bookmarkStart w:id="3120" w:name="_ETM_Q8_239960"/>
      <w:bookmarkEnd w:id="3120"/>
      <w:r>
        <w:rPr>
          <w:rtl/>
        </w:rPr>
        <w:t xml:space="preserve">שחזר </w:t>
      </w:r>
      <w:bookmarkStart w:id="3121" w:name="_ETM_Q8_240530"/>
      <w:bookmarkEnd w:id="3121"/>
      <w:r>
        <w:rPr>
          <w:rtl/>
        </w:rPr>
        <w:t xml:space="preserve">בדיוק </w:t>
      </w:r>
      <w:bookmarkStart w:id="3122" w:name="_ETM_Q8_240920"/>
      <w:bookmarkEnd w:id="3122"/>
      <w:r>
        <w:rPr>
          <w:rtl/>
        </w:rPr>
        <w:t xml:space="preserve">משירות </w:t>
      </w:r>
      <w:bookmarkStart w:id="3123" w:name="_ETM_Q8_241430"/>
      <w:bookmarkEnd w:id="3123"/>
      <w:r>
        <w:rPr>
          <w:rtl/>
        </w:rPr>
        <w:t>מילואים</w:t>
      </w:r>
      <w:r>
        <w:rPr>
          <w:rFonts w:hint="cs"/>
          <w:rtl/>
        </w:rPr>
        <w:t>,</w:t>
      </w:r>
      <w:r>
        <w:rPr>
          <w:rtl/>
        </w:rPr>
        <w:t xml:space="preserve"> </w:t>
      </w:r>
      <w:bookmarkStart w:id="3124" w:name="_ETM_Q8_242269"/>
      <w:bookmarkEnd w:id="3124"/>
      <w:r>
        <w:rPr>
          <w:rtl/>
        </w:rPr>
        <w:t xml:space="preserve">חיסל </w:t>
      </w:r>
      <w:bookmarkStart w:id="3125" w:name="_ETM_Q8_242809"/>
      <w:bookmarkEnd w:id="3125"/>
      <w:r>
        <w:rPr>
          <w:rtl/>
        </w:rPr>
        <w:t xml:space="preserve">את </w:t>
      </w:r>
      <w:bookmarkStart w:id="3126" w:name="_ETM_Q8_242960"/>
      <w:bookmarkEnd w:id="3126"/>
      <w:r>
        <w:rPr>
          <w:rtl/>
        </w:rPr>
        <w:t>המחבל</w:t>
      </w:r>
      <w:r>
        <w:rPr>
          <w:rFonts w:hint="cs"/>
          <w:rtl/>
        </w:rPr>
        <w:t>.</w:t>
      </w:r>
      <w:r>
        <w:rPr>
          <w:rtl/>
        </w:rPr>
        <w:t xml:space="preserve"> </w:t>
      </w:r>
      <w:bookmarkStart w:id="3127" w:name="_ETM_Q8_244110"/>
      <w:bookmarkEnd w:id="3127"/>
    </w:p>
    <w:p w:rsidR="00A61867" w:rsidRDefault="00A61867" w:rsidP="00D10852">
      <w:pPr>
        <w:rPr>
          <w:rtl/>
        </w:rPr>
      </w:pPr>
    </w:p>
    <w:p w:rsidR="00A61867" w:rsidRDefault="00A61867" w:rsidP="00D10852">
      <w:pPr>
        <w:rPr>
          <w:rtl/>
        </w:rPr>
      </w:pPr>
      <w:r>
        <w:rPr>
          <w:rtl/>
        </w:rPr>
        <w:t xml:space="preserve">ביום </w:t>
      </w:r>
      <w:bookmarkStart w:id="3128" w:name="_ETM_Q8_244440"/>
      <w:bookmarkEnd w:id="3128"/>
      <w:r>
        <w:rPr>
          <w:rtl/>
        </w:rPr>
        <w:t xml:space="preserve">רגיל </w:t>
      </w:r>
      <w:bookmarkStart w:id="3129" w:name="_ETM_Q8_244709"/>
      <w:bookmarkEnd w:id="3129"/>
      <w:r>
        <w:rPr>
          <w:rtl/>
        </w:rPr>
        <w:t xml:space="preserve">בתל </w:t>
      </w:r>
      <w:bookmarkStart w:id="3130" w:name="_ETM_Q8_245069"/>
      <w:bookmarkEnd w:id="3130"/>
      <w:r>
        <w:rPr>
          <w:rtl/>
        </w:rPr>
        <w:t>אביב</w:t>
      </w:r>
      <w:r>
        <w:rPr>
          <w:rFonts w:hint="cs"/>
          <w:rtl/>
        </w:rPr>
        <w:t>,</w:t>
      </w:r>
      <w:r>
        <w:rPr>
          <w:rtl/>
        </w:rPr>
        <w:t xml:space="preserve"> </w:t>
      </w:r>
      <w:bookmarkStart w:id="3131" w:name="_ETM_Q8_245430"/>
      <w:bookmarkStart w:id="3132" w:name="_ETM_Q8_247319"/>
      <w:bookmarkEnd w:id="3131"/>
      <w:bookmarkEnd w:id="3132"/>
      <w:r>
        <w:rPr>
          <w:rFonts w:hint="cs"/>
          <w:rtl/>
        </w:rPr>
        <w:t>4 ביולי 2023, הת</w:t>
      </w:r>
      <w:r>
        <w:rPr>
          <w:rtl/>
        </w:rPr>
        <w:t xml:space="preserve">רחש </w:t>
      </w:r>
      <w:bookmarkStart w:id="3133" w:name="_ETM_Q8_247770"/>
      <w:bookmarkEnd w:id="3133"/>
      <w:r>
        <w:rPr>
          <w:rtl/>
        </w:rPr>
        <w:t xml:space="preserve">פיגוע </w:t>
      </w:r>
      <w:bookmarkStart w:id="3134" w:name="_ETM_Q8_248130"/>
      <w:bookmarkEnd w:id="3134"/>
      <w:r>
        <w:rPr>
          <w:rtl/>
        </w:rPr>
        <w:t xml:space="preserve">דריסה </w:t>
      </w:r>
      <w:bookmarkStart w:id="3135" w:name="_ETM_Q8_248520"/>
      <w:bookmarkEnd w:id="3135"/>
      <w:r>
        <w:rPr>
          <w:rtl/>
        </w:rPr>
        <w:t xml:space="preserve">ודקירה </w:t>
      </w:r>
      <w:bookmarkStart w:id="3136" w:name="_ETM_Q8_249030"/>
      <w:bookmarkEnd w:id="3136"/>
      <w:r>
        <w:rPr>
          <w:rtl/>
        </w:rPr>
        <w:t xml:space="preserve">ברחוב </w:t>
      </w:r>
      <w:bookmarkStart w:id="3137" w:name="_ETM_Q8_249420"/>
      <w:bookmarkEnd w:id="3137"/>
      <w:r>
        <w:rPr>
          <w:rtl/>
        </w:rPr>
        <w:t xml:space="preserve">פנחס </w:t>
      </w:r>
      <w:bookmarkStart w:id="3138" w:name="_ETM_Q8_249930"/>
      <w:bookmarkEnd w:id="3138"/>
      <w:r>
        <w:rPr>
          <w:rtl/>
        </w:rPr>
        <w:t>רוזן</w:t>
      </w:r>
      <w:r>
        <w:rPr>
          <w:rFonts w:hint="cs"/>
          <w:rtl/>
        </w:rPr>
        <w:t>.</w:t>
      </w:r>
      <w:r>
        <w:rPr>
          <w:rtl/>
        </w:rPr>
        <w:t xml:space="preserve"> </w:t>
      </w:r>
      <w:bookmarkStart w:id="3139" w:name="_ETM_Q8_250730"/>
      <w:bookmarkEnd w:id="3139"/>
      <w:r>
        <w:rPr>
          <w:rtl/>
        </w:rPr>
        <w:t xml:space="preserve">מחבל </w:t>
      </w:r>
      <w:bookmarkStart w:id="3140" w:name="_ETM_Q8_251209"/>
      <w:bookmarkEnd w:id="3140"/>
      <w:r>
        <w:rPr>
          <w:rtl/>
        </w:rPr>
        <w:t xml:space="preserve">שחדר </w:t>
      </w:r>
      <w:bookmarkStart w:id="3141" w:name="_ETM_Q8_251630"/>
      <w:bookmarkEnd w:id="3141"/>
      <w:r>
        <w:rPr>
          <w:rtl/>
        </w:rPr>
        <w:t xml:space="preserve">לישראל </w:t>
      </w:r>
      <w:bookmarkStart w:id="3142" w:name="_ETM_Q8_252080"/>
      <w:bookmarkEnd w:id="3142"/>
      <w:r>
        <w:rPr>
          <w:rtl/>
        </w:rPr>
        <w:t xml:space="preserve">תחת </w:t>
      </w:r>
      <w:bookmarkStart w:id="3143" w:name="_ETM_Q8_252410"/>
      <w:bookmarkEnd w:id="3143"/>
      <w:r>
        <w:rPr>
          <w:rtl/>
        </w:rPr>
        <w:t>מס</w:t>
      </w:r>
      <w:r>
        <w:rPr>
          <w:rFonts w:hint="cs"/>
          <w:rtl/>
        </w:rPr>
        <w:t xml:space="preserve">ווה </w:t>
      </w:r>
      <w:bookmarkStart w:id="3144" w:name="_ETM_Q8_252830"/>
      <w:bookmarkEnd w:id="3144"/>
      <w:r>
        <w:rPr>
          <w:rtl/>
        </w:rPr>
        <w:t xml:space="preserve">של </w:t>
      </w:r>
      <w:bookmarkStart w:id="3145" w:name="_ETM_Q8_252980"/>
      <w:bookmarkEnd w:id="3145"/>
      <w:r>
        <w:rPr>
          <w:rtl/>
        </w:rPr>
        <w:t xml:space="preserve">אישור </w:t>
      </w:r>
      <w:bookmarkStart w:id="3146" w:name="_ETM_Q8_253310"/>
      <w:bookmarkEnd w:id="3146"/>
      <w:r>
        <w:rPr>
          <w:rtl/>
        </w:rPr>
        <w:t>רפואי</w:t>
      </w:r>
      <w:r>
        <w:rPr>
          <w:rFonts w:hint="cs"/>
          <w:rtl/>
        </w:rPr>
        <w:t>,</w:t>
      </w:r>
      <w:r>
        <w:rPr>
          <w:rtl/>
        </w:rPr>
        <w:t xml:space="preserve"> </w:t>
      </w:r>
      <w:bookmarkStart w:id="3147" w:name="_ETM_Q8_254030"/>
      <w:bookmarkEnd w:id="3147"/>
      <w:r>
        <w:rPr>
          <w:rtl/>
        </w:rPr>
        <w:t>הפ</w:t>
      </w:r>
      <w:r>
        <w:rPr>
          <w:rFonts w:hint="cs"/>
          <w:rtl/>
        </w:rPr>
        <w:t>ך</w:t>
      </w:r>
      <w:r>
        <w:rPr>
          <w:rtl/>
        </w:rPr>
        <w:t xml:space="preserve"> </w:t>
      </w:r>
      <w:bookmarkStart w:id="3148" w:name="_ETM_Q8_254480"/>
      <w:bookmarkEnd w:id="3148"/>
      <w:r>
        <w:rPr>
          <w:rtl/>
        </w:rPr>
        <w:t xml:space="preserve">את </w:t>
      </w:r>
      <w:bookmarkStart w:id="3149" w:name="_ETM_Q8_254569"/>
      <w:bookmarkEnd w:id="3149"/>
      <w:r>
        <w:rPr>
          <w:rtl/>
        </w:rPr>
        <w:t xml:space="preserve">שגרת </w:t>
      </w:r>
      <w:bookmarkStart w:id="3150" w:name="_ETM_Q8_254930"/>
      <w:bookmarkEnd w:id="3150"/>
      <w:r>
        <w:rPr>
          <w:rtl/>
        </w:rPr>
        <w:t xml:space="preserve">הבוקר </w:t>
      </w:r>
      <w:bookmarkStart w:id="3151" w:name="_ETM_Q8_255319"/>
      <w:bookmarkEnd w:id="3151"/>
      <w:r>
        <w:rPr>
          <w:rtl/>
        </w:rPr>
        <w:t>התל</w:t>
      </w:r>
      <w:r>
        <w:rPr>
          <w:rFonts w:hint="cs"/>
          <w:rtl/>
        </w:rPr>
        <w:t xml:space="preserve"> </w:t>
      </w:r>
      <w:r>
        <w:rPr>
          <w:rtl/>
        </w:rPr>
        <w:t xml:space="preserve">אביבית </w:t>
      </w:r>
      <w:bookmarkStart w:id="3152" w:name="_ETM_Q8_255890"/>
      <w:bookmarkEnd w:id="3152"/>
      <w:r>
        <w:rPr>
          <w:rtl/>
        </w:rPr>
        <w:t xml:space="preserve">לזירת </w:t>
      </w:r>
      <w:bookmarkStart w:id="3153" w:name="_ETM_Q8_256370"/>
      <w:bookmarkEnd w:id="3153"/>
      <w:r>
        <w:rPr>
          <w:rtl/>
        </w:rPr>
        <w:t>אימה</w:t>
      </w:r>
      <w:r>
        <w:rPr>
          <w:rFonts w:hint="cs"/>
          <w:rtl/>
        </w:rPr>
        <w:t>.</w:t>
      </w:r>
      <w:r>
        <w:rPr>
          <w:rtl/>
        </w:rPr>
        <w:t xml:space="preserve"> </w:t>
      </w:r>
      <w:bookmarkStart w:id="3154" w:name="_ETM_Q8_257000"/>
      <w:bookmarkEnd w:id="3154"/>
      <w:r>
        <w:rPr>
          <w:rtl/>
        </w:rPr>
        <w:t xml:space="preserve">לאחר </w:t>
      </w:r>
      <w:bookmarkStart w:id="3155" w:name="_ETM_Q8_257390"/>
      <w:bookmarkEnd w:id="3155"/>
      <w:r>
        <w:rPr>
          <w:rtl/>
        </w:rPr>
        <w:t>שדר</w:t>
      </w:r>
      <w:bookmarkStart w:id="3156" w:name="_ETM_Q8_257870"/>
      <w:bookmarkEnd w:id="3156"/>
      <w:r>
        <w:rPr>
          <w:rtl/>
        </w:rPr>
        <w:t>ס</w:t>
      </w:r>
      <w:r>
        <w:rPr>
          <w:rFonts w:hint="cs"/>
          <w:rtl/>
        </w:rPr>
        <w:t xml:space="preserve"> </w:t>
      </w:r>
      <w:bookmarkStart w:id="3157" w:name="_ETM_Q8_259830"/>
      <w:bookmarkStart w:id="3158" w:name="_ETM_Q8_258410"/>
      <w:bookmarkEnd w:id="3157"/>
      <w:bookmarkEnd w:id="3158"/>
      <w:r>
        <w:rPr>
          <w:rtl/>
        </w:rPr>
        <w:t xml:space="preserve">הולכי </w:t>
      </w:r>
      <w:bookmarkStart w:id="3159" w:name="_ETM_Q8_258830"/>
      <w:bookmarkEnd w:id="3159"/>
      <w:r>
        <w:rPr>
          <w:rtl/>
        </w:rPr>
        <w:t xml:space="preserve">רגל </w:t>
      </w:r>
      <w:bookmarkStart w:id="3160" w:name="_ETM_Q8_259160"/>
      <w:bookmarkEnd w:id="3160"/>
      <w:r>
        <w:rPr>
          <w:rtl/>
        </w:rPr>
        <w:t>תמימים</w:t>
      </w:r>
      <w:r>
        <w:rPr>
          <w:rFonts w:hint="cs"/>
          <w:rtl/>
        </w:rPr>
        <w:t>,</w:t>
      </w:r>
      <w:r>
        <w:rPr>
          <w:rtl/>
        </w:rPr>
        <w:t xml:space="preserve"> </w:t>
      </w:r>
      <w:bookmarkStart w:id="3161" w:name="_ETM_Q8_259910"/>
      <w:bookmarkEnd w:id="3161"/>
      <w:r>
        <w:rPr>
          <w:rtl/>
        </w:rPr>
        <w:t xml:space="preserve">הוא </w:t>
      </w:r>
      <w:bookmarkStart w:id="3162" w:name="_ETM_Q8_260060"/>
      <w:bookmarkEnd w:id="3162"/>
      <w:r>
        <w:rPr>
          <w:rtl/>
        </w:rPr>
        <w:t xml:space="preserve">יצא </w:t>
      </w:r>
      <w:bookmarkStart w:id="3163" w:name="_ETM_Q8_260390"/>
      <w:bookmarkEnd w:id="3163"/>
      <w:r>
        <w:rPr>
          <w:rtl/>
        </w:rPr>
        <w:t xml:space="preserve">מרכבו </w:t>
      </w:r>
      <w:bookmarkStart w:id="3164" w:name="_ETM_Q8_260930"/>
      <w:bookmarkEnd w:id="3164"/>
      <w:r>
        <w:rPr>
          <w:rtl/>
        </w:rPr>
        <w:t xml:space="preserve">חמוש </w:t>
      </w:r>
      <w:bookmarkStart w:id="3165" w:name="_ETM_Q8_261319"/>
      <w:bookmarkEnd w:id="3165"/>
      <w:r>
        <w:rPr>
          <w:rtl/>
        </w:rPr>
        <w:t>בסכין</w:t>
      </w:r>
      <w:r>
        <w:rPr>
          <w:rFonts w:hint="cs"/>
          <w:rtl/>
        </w:rPr>
        <w:t>,</w:t>
      </w:r>
      <w:r>
        <w:rPr>
          <w:rtl/>
        </w:rPr>
        <w:t xml:space="preserve"> </w:t>
      </w:r>
      <w:bookmarkStart w:id="3166" w:name="_ETM_Q8_261770"/>
      <w:bookmarkEnd w:id="3166"/>
      <w:r>
        <w:rPr>
          <w:rtl/>
        </w:rPr>
        <w:t xml:space="preserve">מוכן </w:t>
      </w:r>
      <w:bookmarkStart w:id="3167" w:name="_ETM_Q8_262130"/>
      <w:bookmarkEnd w:id="3167"/>
      <w:r>
        <w:rPr>
          <w:rtl/>
        </w:rPr>
        <w:t xml:space="preserve">להמשיך </w:t>
      </w:r>
      <w:bookmarkStart w:id="3168" w:name="_ETM_Q8_262490"/>
      <w:bookmarkEnd w:id="3168"/>
      <w:r>
        <w:rPr>
          <w:rtl/>
        </w:rPr>
        <w:t xml:space="preserve">במסע </w:t>
      </w:r>
      <w:bookmarkStart w:id="3169" w:name="_ETM_Q8_263060"/>
      <w:bookmarkEnd w:id="3169"/>
      <w:r>
        <w:rPr>
          <w:rFonts w:hint="cs"/>
          <w:rtl/>
        </w:rPr>
        <w:t>ה</w:t>
      </w:r>
      <w:r>
        <w:rPr>
          <w:rtl/>
        </w:rPr>
        <w:t xml:space="preserve">הרג </w:t>
      </w:r>
      <w:bookmarkStart w:id="3170" w:name="_ETM_Q8_263420"/>
      <w:bookmarkEnd w:id="3170"/>
      <w:r>
        <w:rPr>
          <w:rtl/>
        </w:rPr>
        <w:t>שלו</w:t>
      </w:r>
      <w:r>
        <w:rPr>
          <w:rFonts w:hint="cs"/>
          <w:rtl/>
        </w:rPr>
        <w:t>.</w:t>
      </w:r>
      <w:r>
        <w:rPr>
          <w:rtl/>
        </w:rPr>
        <w:t xml:space="preserve"> </w:t>
      </w:r>
      <w:bookmarkStart w:id="3171" w:name="_ETM_Q8_264080"/>
      <w:bookmarkEnd w:id="3171"/>
      <w:r>
        <w:rPr>
          <w:rtl/>
        </w:rPr>
        <w:t>שוב</w:t>
      </w:r>
      <w:r>
        <w:rPr>
          <w:rFonts w:hint="cs"/>
          <w:rtl/>
        </w:rPr>
        <w:t>,</w:t>
      </w:r>
      <w:r>
        <w:rPr>
          <w:rtl/>
        </w:rPr>
        <w:t xml:space="preserve"> </w:t>
      </w:r>
      <w:bookmarkStart w:id="3172" w:name="_ETM_Q8_264620"/>
      <w:bookmarkEnd w:id="3172"/>
      <w:r>
        <w:rPr>
          <w:rtl/>
        </w:rPr>
        <w:t xml:space="preserve">כפי </w:t>
      </w:r>
      <w:bookmarkStart w:id="3173" w:name="_ETM_Q8_264860"/>
      <w:bookmarkEnd w:id="3173"/>
      <w:r>
        <w:rPr>
          <w:rtl/>
        </w:rPr>
        <w:t xml:space="preserve">שקרה </w:t>
      </w:r>
      <w:bookmarkStart w:id="3174" w:name="_ETM_Q8_265340"/>
      <w:bookmarkEnd w:id="3174"/>
      <w:r>
        <w:rPr>
          <w:rtl/>
        </w:rPr>
        <w:t>בעבר</w:t>
      </w:r>
      <w:r>
        <w:rPr>
          <w:rFonts w:hint="cs"/>
          <w:rtl/>
        </w:rPr>
        <w:t>,</w:t>
      </w:r>
      <w:r>
        <w:rPr>
          <w:rtl/>
        </w:rPr>
        <w:t xml:space="preserve"> </w:t>
      </w:r>
      <w:bookmarkStart w:id="3175" w:name="_ETM_Q8_266180"/>
      <w:bookmarkEnd w:id="3175"/>
      <w:r>
        <w:rPr>
          <w:rFonts w:hint="cs"/>
          <w:rtl/>
        </w:rPr>
        <w:t>אזרח</w:t>
      </w:r>
      <w:r>
        <w:rPr>
          <w:rtl/>
        </w:rPr>
        <w:t xml:space="preserve"> </w:t>
      </w:r>
      <w:bookmarkStart w:id="3176" w:name="_ETM_Q8_266569"/>
      <w:bookmarkEnd w:id="3176"/>
      <w:r>
        <w:rPr>
          <w:rtl/>
        </w:rPr>
        <w:t xml:space="preserve">חמוש </w:t>
      </w:r>
      <w:bookmarkStart w:id="3177" w:name="_ETM_Q8_267290"/>
      <w:bookmarkEnd w:id="3177"/>
      <w:r>
        <w:rPr>
          <w:rtl/>
        </w:rPr>
        <w:t xml:space="preserve">שנקלע </w:t>
      </w:r>
      <w:bookmarkStart w:id="3178" w:name="_ETM_Q8_267920"/>
      <w:bookmarkEnd w:id="3178"/>
      <w:r>
        <w:rPr>
          <w:rtl/>
        </w:rPr>
        <w:t xml:space="preserve">למקום </w:t>
      </w:r>
      <w:bookmarkStart w:id="3179" w:name="_ETM_Q8_268400"/>
      <w:bookmarkEnd w:id="3179"/>
      <w:r>
        <w:rPr>
          <w:rtl/>
        </w:rPr>
        <w:t xml:space="preserve">הפך </w:t>
      </w:r>
      <w:bookmarkStart w:id="3180" w:name="_ETM_Q8_268790"/>
      <w:bookmarkEnd w:id="3180"/>
      <w:r>
        <w:rPr>
          <w:rtl/>
        </w:rPr>
        <w:t xml:space="preserve">למגן </w:t>
      </w:r>
      <w:bookmarkStart w:id="3181" w:name="_ETM_Q8_269360"/>
      <w:bookmarkStart w:id="3182" w:name="_ETM_Q8_269870"/>
      <w:bookmarkEnd w:id="3181"/>
      <w:bookmarkEnd w:id="3182"/>
      <w:r>
        <w:rPr>
          <w:rFonts w:hint="cs"/>
          <w:rtl/>
        </w:rPr>
        <w:t>ה</w:t>
      </w:r>
      <w:r>
        <w:rPr>
          <w:rtl/>
        </w:rPr>
        <w:t xml:space="preserve">אחרון </w:t>
      </w:r>
      <w:bookmarkStart w:id="3183" w:name="_ETM_Q8_270380"/>
      <w:bookmarkEnd w:id="3183"/>
      <w:r>
        <w:rPr>
          <w:rtl/>
        </w:rPr>
        <w:t xml:space="preserve">בין </w:t>
      </w:r>
      <w:bookmarkStart w:id="3184" w:name="_ETM_Q8_270590"/>
      <w:bookmarkEnd w:id="3184"/>
      <w:r>
        <w:rPr>
          <w:rtl/>
        </w:rPr>
        <w:t xml:space="preserve">המחבל </w:t>
      </w:r>
      <w:bookmarkStart w:id="3185" w:name="_ETM_Q8_271459"/>
      <w:bookmarkEnd w:id="3185"/>
      <w:r>
        <w:rPr>
          <w:rtl/>
        </w:rPr>
        <w:t xml:space="preserve">לבין </w:t>
      </w:r>
      <w:bookmarkStart w:id="3186" w:name="_ETM_Q8_271850"/>
      <w:bookmarkEnd w:id="3186"/>
      <w:r>
        <w:rPr>
          <w:rtl/>
        </w:rPr>
        <w:t xml:space="preserve">אזרחים </w:t>
      </w:r>
      <w:bookmarkStart w:id="3187" w:name="_ETM_Q8_272330"/>
      <w:bookmarkEnd w:id="3187"/>
      <w:r>
        <w:rPr>
          <w:rtl/>
        </w:rPr>
        <w:t>נוספים</w:t>
      </w:r>
      <w:r>
        <w:rPr>
          <w:rFonts w:hint="cs"/>
          <w:rtl/>
        </w:rPr>
        <w:t>.</w:t>
      </w:r>
      <w:r>
        <w:rPr>
          <w:rtl/>
        </w:rPr>
        <w:t xml:space="preserve"> </w:t>
      </w:r>
      <w:bookmarkStart w:id="3188" w:name="_ETM_Q8_273140"/>
      <w:bookmarkEnd w:id="3188"/>
      <w:r>
        <w:rPr>
          <w:rtl/>
        </w:rPr>
        <w:t xml:space="preserve">בתגובה </w:t>
      </w:r>
      <w:bookmarkStart w:id="3189" w:name="_ETM_Q8_273740"/>
      <w:bookmarkEnd w:id="3189"/>
      <w:r>
        <w:rPr>
          <w:rtl/>
        </w:rPr>
        <w:t xml:space="preserve">מהירה </w:t>
      </w:r>
      <w:bookmarkStart w:id="3190" w:name="_ETM_Q8_274069"/>
      <w:bookmarkEnd w:id="3190"/>
      <w:r>
        <w:rPr>
          <w:rtl/>
        </w:rPr>
        <w:t xml:space="preserve">ומדויקת </w:t>
      </w:r>
      <w:bookmarkStart w:id="3191" w:name="_ETM_Q8_274819"/>
      <w:bookmarkEnd w:id="3191"/>
      <w:r>
        <w:rPr>
          <w:rtl/>
        </w:rPr>
        <w:t xml:space="preserve">הוא </w:t>
      </w:r>
      <w:bookmarkStart w:id="3192" w:name="_ETM_Q8_274880"/>
      <w:bookmarkEnd w:id="3192"/>
      <w:r>
        <w:rPr>
          <w:rtl/>
        </w:rPr>
        <w:t xml:space="preserve">שלף </w:t>
      </w:r>
      <w:bookmarkStart w:id="3193" w:name="_ETM_Q8_275270"/>
      <w:bookmarkEnd w:id="3193"/>
      <w:r>
        <w:rPr>
          <w:rFonts w:hint="cs"/>
          <w:rtl/>
        </w:rPr>
        <w:t xml:space="preserve">את נשקו </w:t>
      </w:r>
      <w:bookmarkStart w:id="3194" w:name="_ETM_Q8_276159"/>
      <w:bookmarkStart w:id="3195" w:name="_ETM_Q8_276370"/>
      <w:bookmarkEnd w:id="3194"/>
      <w:bookmarkEnd w:id="3195"/>
      <w:r>
        <w:rPr>
          <w:rFonts w:hint="cs"/>
          <w:rtl/>
        </w:rPr>
        <w:t>ו</w:t>
      </w:r>
      <w:r>
        <w:rPr>
          <w:rtl/>
        </w:rPr>
        <w:t xml:space="preserve">נטרל </w:t>
      </w:r>
      <w:bookmarkStart w:id="3196" w:name="_ETM_Q8_276760"/>
      <w:bookmarkEnd w:id="3196"/>
      <w:r>
        <w:rPr>
          <w:rtl/>
        </w:rPr>
        <w:t xml:space="preserve">את </w:t>
      </w:r>
      <w:bookmarkStart w:id="3197" w:name="_ETM_Q8_276880"/>
      <w:bookmarkEnd w:id="3197"/>
      <w:r>
        <w:rPr>
          <w:rtl/>
        </w:rPr>
        <w:t xml:space="preserve">המחבל </w:t>
      </w:r>
      <w:bookmarkStart w:id="3198" w:name="_ETM_Q8_277780"/>
      <w:bookmarkEnd w:id="3198"/>
      <w:r>
        <w:rPr>
          <w:rtl/>
        </w:rPr>
        <w:t xml:space="preserve">לפני </w:t>
      </w:r>
      <w:bookmarkStart w:id="3199" w:name="_ETM_Q8_278200"/>
      <w:bookmarkEnd w:id="3199"/>
      <w:r>
        <w:rPr>
          <w:rtl/>
        </w:rPr>
        <w:t xml:space="preserve">שהצליח </w:t>
      </w:r>
      <w:bookmarkStart w:id="3200" w:name="_ETM_Q8_278800"/>
      <w:bookmarkEnd w:id="3200"/>
      <w:r>
        <w:rPr>
          <w:rtl/>
        </w:rPr>
        <w:t xml:space="preserve">לפגוע </w:t>
      </w:r>
      <w:bookmarkStart w:id="3201" w:name="_ETM_Q8_279310"/>
      <w:bookmarkEnd w:id="3201"/>
      <w:r>
        <w:rPr>
          <w:rtl/>
        </w:rPr>
        <w:t xml:space="preserve">באנשים </w:t>
      </w:r>
      <w:bookmarkStart w:id="3202" w:name="_ETM_Q8_279880"/>
      <w:bookmarkEnd w:id="3202"/>
      <w:r>
        <w:rPr>
          <w:rtl/>
        </w:rPr>
        <w:t>נוספים</w:t>
      </w:r>
      <w:r>
        <w:rPr>
          <w:rFonts w:hint="cs"/>
          <w:rtl/>
        </w:rPr>
        <w:t>.</w:t>
      </w:r>
      <w:bookmarkStart w:id="3203" w:name="_ETM_Q8_280895"/>
      <w:bookmarkStart w:id="3204" w:name="_ETM_Q8_281003"/>
      <w:bookmarkStart w:id="3205" w:name="_ETM_Q8_281055"/>
      <w:bookmarkStart w:id="3206" w:name="_ETM_Q8_281121"/>
      <w:bookmarkStart w:id="3207" w:name="_ETM_Q8_281080"/>
      <w:bookmarkEnd w:id="3203"/>
      <w:bookmarkEnd w:id="3204"/>
      <w:bookmarkEnd w:id="3205"/>
      <w:bookmarkEnd w:id="3206"/>
      <w:bookmarkEnd w:id="3207"/>
      <w:r>
        <w:rPr>
          <w:rFonts w:hint="cs"/>
          <w:rtl/>
        </w:rPr>
        <w:t xml:space="preserve"> </w:t>
      </w:r>
      <w:r>
        <w:rPr>
          <w:rtl/>
        </w:rPr>
        <w:t xml:space="preserve">בזכות </w:t>
      </w:r>
      <w:bookmarkStart w:id="3208" w:name="_ETM_Q8_281680"/>
      <w:bookmarkEnd w:id="3208"/>
      <w:r>
        <w:rPr>
          <w:rtl/>
        </w:rPr>
        <w:t xml:space="preserve">שיקול </w:t>
      </w:r>
      <w:bookmarkStart w:id="3209" w:name="_ETM_Q8_282159"/>
      <w:bookmarkEnd w:id="3209"/>
      <w:r>
        <w:rPr>
          <w:rtl/>
        </w:rPr>
        <w:t xml:space="preserve">דעת </w:t>
      </w:r>
      <w:bookmarkStart w:id="3210" w:name="_ETM_Q8_282610"/>
      <w:bookmarkEnd w:id="3210"/>
      <w:r>
        <w:rPr>
          <w:rtl/>
        </w:rPr>
        <w:t xml:space="preserve">ואומץ </w:t>
      </w:r>
      <w:bookmarkStart w:id="3211" w:name="_ETM_Q8_283180"/>
      <w:bookmarkEnd w:id="3211"/>
      <w:r>
        <w:rPr>
          <w:rtl/>
        </w:rPr>
        <w:t>לב</w:t>
      </w:r>
      <w:r>
        <w:rPr>
          <w:rFonts w:hint="cs"/>
          <w:rtl/>
        </w:rPr>
        <w:t>,</w:t>
      </w:r>
      <w:r>
        <w:rPr>
          <w:rtl/>
        </w:rPr>
        <w:t xml:space="preserve"> </w:t>
      </w:r>
      <w:bookmarkStart w:id="3212" w:name="_ETM_Q8_283780"/>
      <w:bookmarkEnd w:id="3212"/>
      <w:r>
        <w:rPr>
          <w:rtl/>
        </w:rPr>
        <w:t xml:space="preserve">בשילוב </w:t>
      </w:r>
      <w:bookmarkStart w:id="3213" w:name="_ETM_Q8_284319"/>
      <w:bookmarkEnd w:id="3213"/>
      <w:r>
        <w:rPr>
          <w:rtl/>
        </w:rPr>
        <w:t xml:space="preserve">עם </w:t>
      </w:r>
      <w:bookmarkStart w:id="3214" w:name="_ETM_Q8_284440"/>
      <w:bookmarkEnd w:id="3214"/>
      <w:r>
        <w:rPr>
          <w:rtl/>
        </w:rPr>
        <w:t xml:space="preserve">היכולת </w:t>
      </w:r>
      <w:bookmarkStart w:id="3215" w:name="_ETM_Q8_284950"/>
      <w:bookmarkEnd w:id="3215"/>
      <w:r>
        <w:rPr>
          <w:rtl/>
        </w:rPr>
        <w:t xml:space="preserve">להגן </w:t>
      </w:r>
      <w:bookmarkStart w:id="3216" w:name="_ETM_Q8_285400"/>
      <w:bookmarkEnd w:id="3216"/>
      <w:r>
        <w:rPr>
          <w:rtl/>
        </w:rPr>
        <w:t xml:space="preserve">על </w:t>
      </w:r>
      <w:bookmarkStart w:id="3217" w:name="_ETM_Q8_285520"/>
      <w:bookmarkEnd w:id="3217"/>
      <w:r>
        <w:rPr>
          <w:rtl/>
        </w:rPr>
        <w:t xml:space="preserve">עצמו </w:t>
      </w:r>
      <w:bookmarkStart w:id="3218" w:name="_ETM_Q8_286090"/>
      <w:bookmarkEnd w:id="3218"/>
      <w:r>
        <w:rPr>
          <w:rtl/>
        </w:rPr>
        <w:t xml:space="preserve">ועל </w:t>
      </w:r>
      <w:bookmarkStart w:id="3219" w:name="_ETM_Q8_286300"/>
      <w:bookmarkEnd w:id="3219"/>
      <w:r>
        <w:rPr>
          <w:rtl/>
        </w:rPr>
        <w:t>אחרים</w:t>
      </w:r>
      <w:r>
        <w:rPr>
          <w:rFonts w:hint="cs"/>
          <w:rtl/>
        </w:rPr>
        <w:t>,</w:t>
      </w:r>
      <w:r>
        <w:rPr>
          <w:rtl/>
        </w:rPr>
        <w:t xml:space="preserve"> </w:t>
      </w:r>
      <w:bookmarkStart w:id="3220" w:name="_ETM_Q8_287140"/>
      <w:bookmarkEnd w:id="3220"/>
      <w:r>
        <w:rPr>
          <w:rtl/>
        </w:rPr>
        <w:t xml:space="preserve">נמנע </w:t>
      </w:r>
      <w:bookmarkStart w:id="3221" w:name="_ETM_Q8_287710"/>
      <w:bookmarkEnd w:id="3221"/>
      <w:r>
        <w:rPr>
          <w:rtl/>
        </w:rPr>
        <w:t xml:space="preserve">אסון </w:t>
      </w:r>
      <w:bookmarkStart w:id="3222" w:name="_ETM_Q8_288159"/>
      <w:bookmarkEnd w:id="3222"/>
      <w:r>
        <w:rPr>
          <w:rtl/>
        </w:rPr>
        <w:t>כבד</w:t>
      </w:r>
      <w:r>
        <w:rPr>
          <w:rFonts w:hint="cs"/>
          <w:rtl/>
        </w:rPr>
        <w:t>.</w:t>
      </w:r>
      <w:r>
        <w:rPr>
          <w:rtl/>
        </w:rPr>
        <w:t xml:space="preserve"> </w:t>
      </w:r>
      <w:bookmarkStart w:id="3223" w:name="_ETM_Q8_289280"/>
      <w:bookmarkEnd w:id="3223"/>
    </w:p>
    <w:p w:rsidR="00A61867" w:rsidRDefault="00A61867" w:rsidP="00A90763">
      <w:pPr>
        <w:rPr>
          <w:rtl/>
        </w:rPr>
      </w:pPr>
    </w:p>
    <w:p w:rsidR="00A61867" w:rsidRDefault="00A61867" w:rsidP="00D10852">
      <w:pPr>
        <w:rPr>
          <w:rtl/>
        </w:rPr>
      </w:pPr>
      <w:r>
        <w:rPr>
          <w:rtl/>
        </w:rPr>
        <w:t xml:space="preserve">האירוע </w:t>
      </w:r>
      <w:bookmarkStart w:id="3224" w:name="_ETM_Q8_289729"/>
      <w:bookmarkEnd w:id="3224"/>
      <w:r>
        <w:rPr>
          <w:rtl/>
        </w:rPr>
        <w:t>בחדרה</w:t>
      </w:r>
      <w:bookmarkStart w:id="3225" w:name="_ETM_Q8_290329"/>
      <w:bookmarkEnd w:id="3225"/>
      <w:r>
        <w:rPr>
          <w:rFonts w:hint="cs"/>
          <w:rtl/>
        </w:rPr>
        <w:t xml:space="preserve"> ב-9 באוקטובר 2024</w:t>
      </w:r>
      <w:r>
        <w:rPr>
          <w:rtl/>
        </w:rPr>
        <w:t xml:space="preserve"> </w:t>
      </w:r>
      <w:bookmarkStart w:id="3226" w:name="_ETM_Q8_292609"/>
      <w:bookmarkEnd w:id="3226"/>
      <w:r>
        <w:rPr>
          <w:rtl/>
        </w:rPr>
        <w:t xml:space="preserve">הוא </w:t>
      </w:r>
      <w:bookmarkStart w:id="3227" w:name="_ETM_Q8_292729"/>
      <w:bookmarkEnd w:id="3227"/>
      <w:r>
        <w:rPr>
          <w:rtl/>
        </w:rPr>
        <w:t xml:space="preserve">המשך </w:t>
      </w:r>
      <w:bookmarkStart w:id="3228" w:name="_ETM_Q8_293119"/>
      <w:bookmarkEnd w:id="3228"/>
      <w:r>
        <w:rPr>
          <w:rtl/>
        </w:rPr>
        <w:t xml:space="preserve">ישיר </w:t>
      </w:r>
      <w:bookmarkStart w:id="3229" w:name="_ETM_Q8_293479"/>
      <w:bookmarkEnd w:id="3229"/>
      <w:r>
        <w:rPr>
          <w:rtl/>
        </w:rPr>
        <w:t xml:space="preserve">של </w:t>
      </w:r>
      <w:bookmarkStart w:id="3230" w:name="_ETM_Q8_293659"/>
      <w:bookmarkEnd w:id="3230"/>
      <w:r>
        <w:rPr>
          <w:rtl/>
        </w:rPr>
        <w:t xml:space="preserve">אותה </w:t>
      </w:r>
      <w:bookmarkStart w:id="3231" w:name="_ETM_Q8_293929"/>
      <w:bookmarkEnd w:id="3231"/>
      <w:r>
        <w:rPr>
          <w:rtl/>
        </w:rPr>
        <w:t>מציאות</w:t>
      </w:r>
      <w:r>
        <w:rPr>
          <w:rFonts w:hint="cs"/>
          <w:rtl/>
        </w:rPr>
        <w:t>:</w:t>
      </w:r>
      <w:r>
        <w:rPr>
          <w:rtl/>
        </w:rPr>
        <w:t xml:space="preserve"> </w:t>
      </w:r>
      <w:bookmarkStart w:id="3232" w:name="_ETM_Q8_294770"/>
      <w:bookmarkEnd w:id="3232"/>
      <w:r>
        <w:rPr>
          <w:rtl/>
        </w:rPr>
        <w:t xml:space="preserve">מחבל </w:t>
      </w:r>
      <w:bookmarkStart w:id="3233" w:name="_ETM_Q8_295310"/>
      <w:bookmarkEnd w:id="3233"/>
      <w:r>
        <w:rPr>
          <w:rtl/>
        </w:rPr>
        <w:t xml:space="preserve">רכוב </w:t>
      </w:r>
      <w:bookmarkStart w:id="3234" w:name="_ETM_Q8_295670"/>
      <w:bookmarkEnd w:id="3234"/>
      <w:r>
        <w:rPr>
          <w:rtl/>
        </w:rPr>
        <w:t xml:space="preserve">על </w:t>
      </w:r>
      <w:bookmarkStart w:id="3235" w:name="_ETM_Q8_295759"/>
      <w:bookmarkEnd w:id="3235"/>
      <w:r>
        <w:rPr>
          <w:rtl/>
        </w:rPr>
        <w:t>קטנוע</w:t>
      </w:r>
      <w:r>
        <w:rPr>
          <w:rFonts w:hint="cs"/>
          <w:rtl/>
        </w:rPr>
        <w:t>,</w:t>
      </w:r>
      <w:r>
        <w:rPr>
          <w:rtl/>
        </w:rPr>
        <w:t xml:space="preserve"> </w:t>
      </w:r>
      <w:bookmarkStart w:id="3236" w:name="_ETM_Q8_296389"/>
      <w:bookmarkStart w:id="3237" w:name="_ETM_Q8_297229"/>
      <w:bookmarkEnd w:id="3236"/>
      <w:bookmarkEnd w:id="3237"/>
      <w:r>
        <w:rPr>
          <w:rtl/>
        </w:rPr>
        <w:t xml:space="preserve">חמוש </w:t>
      </w:r>
      <w:bookmarkStart w:id="3238" w:name="_ETM_Q8_297679"/>
      <w:bookmarkEnd w:id="3238"/>
      <w:r>
        <w:rPr>
          <w:rtl/>
        </w:rPr>
        <w:t>ב</w:t>
      </w:r>
      <w:bookmarkStart w:id="3239" w:name="_ETM_Q8_298009"/>
      <w:bookmarkEnd w:id="3239"/>
      <w:r>
        <w:rPr>
          <w:rtl/>
        </w:rPr>
        <w:t>סכין</w:t>
      </w:r>
      <w:r>
        <w:rPr>
          <w:rFonts w:hint="cs"/>
          <w:rtl/>
        </w:rPr>
        <w:t>,</w:t>
      </w:r>
      <w:r>
        <w:rPr>
          <w:rtl/>
        </w:rPr>
        <w:t xml:space="preserve"> </w:t>
      </w:r>
      <w:bookmarkStart w:id="3240" w:name="_ETM_Q8_298850"/>
      <w:bookmarkEnd w:id="3240"/>
      <w:r>
        <w:rPr>
          <w:rtl/>
        </w:rPr>
        <w:t xml:space="preserve">הספיק </w:t>
      </w:r>
      <w:bookmarkStart w:id="3241" w:name="_ETM_Q8_299270"/>
      <w:bookmarkEnd w:id="3241"/>
      <w:r>
        <w:rPr>
          <w:rtl/>
        </w:rPr>
        <w:t>לפ</w:t>
      </w:r>
      <w:r>
        <w:rPr>
          <w:rFonts w:hint="cs"/>
          <w:rtl/>
        </w:rPr>
        <w:t>צ</w:t>
      </w:r>
      <w:r>
        <w:rPr>
          <w:rtl/>
        </w:rPr>
        <w:t xml:space="preserve">וע </w:t>
      </w:r>
      <w:bookmarkStart w:id="3242" w:name="_ETM_Q8_299780"/>
      <w:bookmarkStart w:id="3243" w:name="_ETM_Q8_300380"/>
      <w:bookmarkEnd w:id="3242"/>
      <w:bookmarkEnd w:id="3243"/>
      <w:r>
        <w:rPr>
          <w:rFonts w:hint="cs"/>
          <w:rtl/>
        </w:rPr>
        <w:t xml:space="preserve">שישה </w:t>
      </w:r>
      <w:bookmarkStart w:id="3244" w:name="_ETM_Q8_300979"/>
      <w:bookmarkEnd w:id="3244"/>
      <w:r>
        <w:rPr>
          <w:rFonts w:hint="cs"/>
          <w:rtl/>
        </w:rPr>
        <w:t xml:space="preserve">אנשים בארבע </w:t>
      </w:r>
      <w:r>
        <w:rPr>
          <w:rtl/>
        </w:rPr>
        <w:t xml:space="preserve">זירות </w:t>
      </w:r>
      <w:bookmarkStart w:id="3245" w:name="_ETM_Q8_301369"/>
      <w:bookmarkEnd w:id="3245"/>
      <w:r>
        <w:rPr>
          <w:rtl/>
        </w:rPr>
        <w:t>שונות</w:t>
      </w:r>
      <w:r>
        <w:rPr>
          <w:rFonts w:hint="cs"/>
          <w:rtl/>
        </w:rPr>
        <w:t>.</w:t>
      </w:r>
      <w:r>
        <w:rPr>
          <w:rtl/>
        </w:rPr>
        <w:t xml:space="preserve"> </w:t>
      </w:r>
      <w:bookmarkStart w:id="3246" w:name="_ETM_Q8_302179"/>
      <w:bookmarkEnd w:id="3246"/>
      <w:r>
        <w:rPr>
          <w:rtl/>
        </w:rPr>
        <w:t>עד</w:t>
      </w:r>
      <w:r>
        <w:rPr>
          <w:rFonts w:hint="cs"/>
          <w:rtl/>
        </w:rPr>
        <w:t xml:space="preserve">י </w:t>
      </w:r>
      <w:bookmarkStart w:id="3247" w:name="_ETM_Q8_299722"/>
      <w:bookmarkEnd w:id="3247"/>
      <w:r>
        <w:rPr>
          <w:rFonts w:hint="cs"/>
          <w:rtl/>
        </w:rPr>
        <w:t xml:space="preserve">נטף, </w:t>
      </w:r>
      <w:bookmarkStart w:id="3248" w:name="_ETM_Q8_302569"/>
      <w:bookmarkStart w:id="3249" w:name="_ETM_Q8_303049"/>
      <w:bookmarkEnd w:id="3248"/>
      <w:bookmarkEnd w:id="3249"/>
      <w:r>
        <w:rPr>
          <w:rtl/>
        </w:rPr>
        <w:t xml:space="preserve">אזרח </w:t>
      </w:r>
      <w:bookmarkStart w:id="3250" w:name="_ETM_Q8_303469"/>
      <w:bookmarkEnd w:id="3250"/>
      <w:r>
        <w:rPr>
          <w:rtl/>
        </w:rPr>
        <w:t>חמוש</w:t>
      </w:r>
      <w:r>
        <w:rPr>
          <w:rFonts w:hint="cs"/>
          <w:rtl/>
        </w:rPr>
        <w:t>,</w:t>
      </w:r>
      <w:r>
        <w:rPr>
          <w:rtl/>
        </w:rPr>
        <w:t xml:space="preserve"> </w:t>
      </w:r>
      <w:bookmarkStart w:id="3251" w:name="_ETM_Q8_303859"/>
      <w:bookmarkEnd w:id="3251"/>
      <w:r>
        <w:rPr>
          <w:rtl/>
        </w:rPr>
        <w:t xml:space="preserve">היה </w:t>
      </w:r>
      <w:bookmarkStart w:id="3252" w:name="_ETM_Q8_304130"/>
      <w:bookmarkEnd w:id="3252"/>
      <w:r>
        <w:rPr>
          <w:rtl/>
        </w:rPr>
        <w:t xml:space="preserve">הגורם </w:t>
      </w:r>
      <w:bookmarkStart w:id="3253" w:name="_ETM_Q8_304490"/>
      <w:bookmarkEnd w:id="3253"/>
      <w:r>
        <w:rPr>
          <w:rtl/>
        </w:rPr>
        <w:t xml:space="preserve">המכריע </w:t>
      </w:r>
      <w:bookmarkStart w:id="3254" w:name="_ETM_Q8_305509"/>
      <w:bookmarkStart w:id="3255" w:name="_ETM_Q8_306049"/>
      <w:bookmarkStart w:id="3256" w:name="_ETM_Q8_306380"/>
      <w:bookmarkEnd w:id="3254"/>
      <w:bookmarkEnd w:id="3255"/>
      <w:bookmarkEnd w:id="3256"/>
      <w:r>
        <w:rPr>
          <w:rtl/>
        </w:rPr>
        <w:t xml:space="preserve">שעצר </w:t>
      </w:r>
      <w:bookmarkStart w:id="3257" w:name="_ETM_Q8_306859"/>
      <w:bookmarkEnd w:id="3257"/>
      <w:r>
        <w:rPr>
          <w:rtl/>
        </w:rPr>
        <w:t xml:space="preserve">את </w:t>
      </w:r>
      <w:bookmarkStart w:id="3258" w:name="_ETM_Q8_306979"/>
      <w:bookmarkEnd w:id="3258"/>
      <w:r>
        <w:rPr>
          <w:rtl/>
        </w:rPr>
        <w:t xml:space="preserve">מסע </w:t>
      </w:r>
      <w:bookmarkStart w:id="3259" w:name="_ETM_Q8_307399"/>
      <w:bookmarkEnd w:id="3259"/>
      <w:r>
        <w:rPr>
          <w:rFonts w:hint="cs"/>
          <w:rtl/>
        </w:rPr>
        <w:t>ה</w:t>
      </w:r>
      <w:r>
        <w:rPr>
          <w:rtl/>
        </w:rPr>
        <w:t>טרור</w:t>
      </w:r>
      <w:r>
        <w:rPr>
          <w:rFonts w:hint="cs"/>
          <w:rtl/>
        </w:rPr>
        <w:t>.</w:t>
      </w:r>
      <w:r>
        <w:rPr>
          <w:rtl/>
        </w:rPr>
        <w:t xml:space="preserve"> </w:t>
      </w:r>
      <w:bookmarkStart w:id="3260" w:name="_ETM_Q8_308200"/>
      <w:bookmarkStart w:id="3261" w:name="_ETM_Q8_308829"/>
      <w:bookmarkEnd w:id="3260"/>
      <w:bookmarkEnd w:id="3261"/>
      <w:r>
        <w:rPr>
          <w:rtl/>
        </w:rPr>
        <w:t xml:space="preserve">בפעולה </w:t>
      </w:r>
      <w:bookmarkStart w:id="3262" w:name="_ETM_Q8_309370"/>
      <w:bookmarkEnd w:id="3262"/>
      <w:r>
        <w:rPr>
          <w:rtl/>
        </w:rPr>
        <w:t xml:space="preserve">מהירה </w:t>
      </w:r>
      <w:bookmarkStart w:id="3263" w:name="_ETM_Q8_309760"/>
      <w:bookmarkEnd w:id="3263"/>
      <w:r>
        <w:rPr>
          <w:rtl/>
        </w:rPr>
        <w:t xml:space="preserve">ומקצועית </w:t>
      </w:r>
      <w:bookmarkStart w:id="3264" w:name="_ETM_Q8_310419"/>
      <w:bookmarkEnd w:id="3264"/>
      <w:r>
        <w:rPr>
          <w:rtl/>
        </w:rPr>
        <w:t xml:space="preserve">הוא </w:t>
      </w:r>
      <w:bookmarkStart w:id="3265" w:name="_ETM_Q8_310510"/>
      <w:bookmarkEnd w:id="3265"/>
      <w:r>
        <w:rPr>
          <w:rtl/>
        </w:rPr>
        <w:t xml:space="preserve">נטרל </w:t>
      </w:r>
      <w:bookmarkStart w:id="3266" w:name="_ETM_Q8_310840"/>
      <w:bookmarkEnd w:id="3266"/>
      <w:r>
        <w:rPr>
          <w:rtl/>
        </w:rPr>
        <w:t xml:space="preserve">את </w:t>
      </w:r>
      <w:bookmarkStart w:id="3267" w:name="_ETM_Q8_310959"/>
      <w:bookmarkEnd w:id="3267"/>
      <w:r>
        <w:rPr>
          <w:rtl/>
        </w:rPr>
        <w:t xml:space="preserve">המחבל </w:t>
      </w:r>
      <w:bookmarkStart w:id="3268" w:name="_ETM_Q8_311470"/>
      <w:bookmarkEnd w:id="3268"/>
      <w:r>
        <w:rPr>
          <w:rtl/>
        </w:rPr>
        <w:t xml:space="preserve">ומנע </w:t>
      </w:r>
      <w:bookmarkStart w:id="3269" w:name="_ETM_Q8_311829"/>
      <w:bookmarkEnd w:id="3269"/>
      <w:r>
        <w:rPr>
          <w:rtl/>
        </w:rPr>
        <w:t xml:space="preserve">המשך </w:t>
      </w:r>
      <w:bookmarkStart w:id="3270" w:name="_ETM_Q8_312189"/>
      <w:bookmarkEnd w:id="3270"/>
      <w:r>
        <w:rPr>
          <w:rtl/>
        </w:rPr>
        <w:t xml:space="preserve">פגיעה </w:t>
      </w:r>
      <w:bookmarkStart w:id="3271" w:name="_ETM_Q8_312489"/>
      <w:bookmarkEnd w:id="3271"/>
      <w:r>
        <w:rPr>
          <w:rtl/>
        </w:rPr>
        <w:t xml:space="preserve">באזרחים </w:t>
      </w:r>
      <w:bookmarkStart w:id="3272" w:name="_ETM_Q8_313060"/>
      <w:bookmarkEnd w:id="3272"/>
      <w:r>
        <w:rPr>
          <w:rtl/>
        </w:rPr>
        <w:t>תמימים</w:t>
      </w:r>
      <w:r>
        <w:rPr>
          <w:rFonts w:hint="cs"/>
          <w:rtl/>
        </w:rPr>
        <w:t>.</w:t>
      </w:r>
      <w:r>
        <w:rPr>
          <w:rtl/>
        </w:rPr>
        <w:t xml:space="preserve"> </w:t>
      </w:r>
      <w:bookmarkStart w:id="3273" w:name="_ETM_Q8_313870"/>
      <w:bookmarkEnd w:id="3273"/>
      <w:r>
        <w:rPr>
          <w:rtl/>
        </w:rPr>
        <w:t xml:space="preserve">גם </w:t>
      </w:r>
      <w:bookmarkStart w:id="3274" w:name="_ETM_Q8_314230"/>
      <w:bookmarkEnd w:id="3274"/>
      <w:r>
        <w:rPr>
          <w:rtl/>
        </w:rPr>
        <w:t xml:space="preserve">המקרה </w:t>
      </w:r>
      <w:bookmarkStart w:id="3275" w:name="_ETM_Q8_314680"/>
      <w:bookmarkEnd w:id="3275"/>
      <w:r>
        <w:rPr>
          <w:rtl/>
        </w:rPr>
        <w:t xml:space="preserve">הזה </w:t>
      </w:r>
      <w:bookmarkStart w:id="3276" w:name="_ETM_Q8_314980"/>
      <w:bookmarkEnd w:id="3276"/>
      <w:r>
        <w:rPr>
          <w:rtl/>
        </w:rPr>
        <w:t xml:space="preserve">ממחיש </w:t>
      </w:r>
      <w:bookmarkStart w:id="3277" w:name="_ETM_Q8_315849"/>
      <w:bookmarkEnd w:id="3277"/>
      <w:r>
        <w:rPr>
          <w:rtl/>
        </w:rPr>
        <w:t xml:space="preserve">את </w:t>
      </w:r>
      <w:bookmarkStart w:id="3278" w:name="_ETM_Q8_316030"/>
      <w:bookmarkEnd w:id="3278"/>
      <w:r>
        <w:rPr>
          <w:rtl/>
        </w:rPr>
        <w:t xml:space="preserve">החשיבות </w:t>
      </w:r>
      <w:bookmarkStart w:id="3279" w:name="_ETM_Q8_316720"/>
      <w:bookmarkEnd w:id="3279"/>
      <w:r>
        <w:rPr>
          <w:rtl/>
        </w:rPr>
        <w:t xml:space="preserve">של </w:t>
      </w:r>
      <w:bookmarkStart w:id="3280" w:name="_ETM_Q8_316870"/>
      <w:bookmarkEnd w:id="3280"/>
      <w:r>
        <w:rPr>
          <w:rtl/>
        </w:rPr>
        <w:t xml:space="preserve">נוכחות </w:t>
      </w:r>
      <w:bookmarkStart w:id="3281" w:name="_ETM_Q8_317409"/>
      <w:bookmarkEnd w:id="3281"/>
      <w:r>
        <w:rPr>
          <w:rtl/>
        </w:rPr>
        <w:t xml:space="preserve">אזרחים </w:t>
      </w:r>
      <w:bookmarkStart w:id="3282" w:name="_ETM_Q8_317919"/>
      <w:bookmarkEnd w:id="3282"/>
      <w:r>
        <w:rPr>
          <w:rtl/>
        </w:rPr>
        <w:t xml:space="preserve">חמושים </w:t>
      </w:r>
      <w:bookmarkStart w:id="3283" w:name="_ETM_Q8_319209"/>
      <w:bookmarkEnd w:id="3283"/>
      <w:r>
        <w:rPr>
          <w:rtl/>
        </w:rPr>
        <w:t xml:space="preserve">במרחב </w:t>
      </w:r>
      <w:bookmarkStart w:id="3284" w:name="_ETM_Q8_319840"/>
      <w:bookmarkEnd w:id="3284"/>
      <w:r>
        <w:rPr>
          <w:rtl/>
        </w:rPr>
        <w:t xml:space="preserve">הציבורי </w:t>
      </w:r>
      <w:bookmarkStart w:id="3285" w:name="_ETM_Q8_320870"/>
      <w:bookmarkEnd w:id="3285"/>
      <w:r>
        <w:rPr>
          <w:rtl/>
        </w:rPr>
        <w:t xml:space="preserve">ואת </w:t>
      </w:r>
      <w:bookmarkStart w:id="3286" w:name="_ETM_Q8_321080"/>
      <w:bookmarkEnd w:id="3286"/>
      <w:r>
        <w:rPr>
          <w:rtl/>
        </w:rPr>
        <w:t xml:space="preserve">היכולת </w:t>
      </w:r>
      <w:bookmarkStart w:id="3287" w:name="_ETM_Q8_321680"/>
      <w:bookmarkEnd w:id="3287"/>
      <w:r>
        <w:rPr>
          <w:rtl/>
        </w:rPr>
        <w:t xml:space="preserve">שלהם </w:t>
      </w:r>
      <w:bookmarkStart w:id="3288" w:name="_ETM_Q8_322460"/>
      <w:bookmarkEnd w:id="3288"/>
      <w:r>
        <w:rPr>
          <w:rtl/>
        </w:rPr>
        <w:t xml:space="preserve">לעצור </w:t>
      </w:r>
      <w:bookmarkStart w:id="3289" w:name="_ETM_Q8_323030"/>
      <w:bookmarkEnd w:id="3289"/>
      <w:r>
        <w:rPr>
          <w:rtl/>
        </w:rPr>
        <w:t xml:space="preserve">פיגועים </w:t>
      </w:r>
      <w:bookmarkStart w:id="3290" w:name="_ETM_Q8_323600"/>
      <w:bookmarkEnd w:id="3290"/>
      <w:r>
        <w:rPr>
          <w:rtl/>
        </w:rPr>
        <w:t>ב</w:t>
      </w:r>
      <w:r>
        <w:rPr>
          <w:rFonts w:hint="cs"/>
          <w:rtl/>
        </w:rPr>
        <w:t xml:space="preserve">עודם </w:t>
      </w:r>
      <w:bookmarkStart w:id="3291" w:name="_ETM_Q8_323990"/>
      <w:bookmarkEnd w:id="3291"/>
      <w:r>
        <w:rPr>
          <w:rFonts w:hint="cs"/>
          <w:rtl/>
        </w:rPr>
        <w:t>מ</w:t>
      </w:r>
      <w:r>
        <w:rPr>
          <w:rtl/>
        </w:rPr>
        <w:t>תרחשים</w:t>
      </w:r>
      <w:r>
        <w:rPr>
          <w:rFonts w:hint="cs"/>
          <w:rtl/>
        </w:rPr>
        <w:t>.</w:t>
      </w:r>
      <w:bookmarkStart w:id="3292" w:name="_ETM_Q8_329376"/>
      <w:bookmarkEnd w:id="3292"/>
    </w:p>
    <w:p w:rsidR="00A61867" w:rsidRDefault="00A61867" w:rsidP="00A90763">
      <w:pPr>
        <w:rPr>
          <w:rtl/>
        </w:rPr>
      </w:pPr>
      <w:bookmarkStart w:id="3293" w:name="_ETM_Q8_329474"/>
      <w:bookmarkEnd w:id="3293"/>
    </w:p>
    <w:p w:rsidR="00A61867" w:rsidRDefault="00A61867" w:rsidP="00D10852">
      <w:pPr>
        <w:rPr>
          <w:rtl/>
        </w:rPr>
      </w:pPr>
      <w:bookmarkStart w:id="3294" w:name="_ETM_Q8_329664"/>
      <w:bookmarkStart w:id="3295" w:name="_ETM_Q8_329745"/>
      <w:bookmarkStart w:id="3296" w:name="_ETM_Q8_326230"/>
      <w:bookmarkEnd w:id="3294"/>
      <w:bookmarkEnd w:id="3295"/>
      <w:bookmarkEnd w:id="3296"/>
      <w:r>
        <w:rPr>
          <w:rtl/>
        </w:rPr>
        <w:t xml:space="preserve">המציאות </w:t>
      </w:r>
      <w:bookmarkStart w:id="3297" w:name="_ETM_Q8_326919"/>
      <w:bookmarkStart w:id="3298" w:name="_ETM_Q8_326950"/>
      <w:bookmarkEnd w:id="3297"/>
      <w:bookmarkEnd w:id="3298"/>
      <w:r>
        <w:rPr>
          <w:rtl/>
        </w:rPr>
        <w:t>ברורה</w:t>
      </w:r>
      <w:bookmarkStart w:id="3299" w:name="_ETM_Q8_328060"/>
      <w:bookmarkEnd w:id="3299"/>
      <w:r>
        <w:rPr>
          <w:rFonts w:hint="cs"/>
          <w:rtl/>
        </w:rPr>
        <w:t xml:space="preserve">: </w:t>
      </w:r>
      <w:r>
        <w:rPr>
          <w:rtl/>
        </w:rPr>
        <w:t xml:space="preserve">האזרח </w:t>
      </w:r>
      <w:bookmarkStart w:id="3300" w:name="_ETM_Q8_328690"/>
      <w:bookmarkEnd w:id="3300"/>
      <w:r>
        <w:rPr>
          <w:rtl/>
        </w:rPr>
        <w:t xml:space="preserve">החמוש </w:t>
      </w:r>
      <w:bookmarkStart w:id="3301" w:name="_ETM_Q8_329260"/>
      <w:bookmarkEnd w:id="3301"/>
      <w:r>
        <w:rPr>
          <w:rtl/>
        </w:rPr>
        <w:t xml:space="preserve">הוא </w:t>
      </w:r>
      <w:bookmarkStart w:id="3302" w:name="_ETM_Q8_329380"/>
      <w:bookmarkEnd w:id="3302"/>
      <w:r>
        <w:rPr>
          <w:rtl/>
        </w:rPr>
        <w:t xml:space="preserve">קו </w:t>
      </w:r>
      <w:bookmarkStart w:id="3303" w:name="_ETM_Q8_329680"/>
      <w:bookmarkEnd w:id="3303"/>
      <w:r>
        <w:rPr>
          <w:rtl/>
        </w:rPr>
        <w:t xml:space="preserve">ההגנה </w:t>
      </w:r>
      <w:bookmarkStart w:id="3304" w:name="_ETM_Q8_330220"/>
      <w:bookmarkEnd w:id="3304"/>
      <w:r>
        <w:rPr>
          <w:rtl/>
        </w:rPr>
        <w:t xml:space="preserve">הראשון </w:t>
      </w:r>
      <w:bookmarkStart w:id="3305" w:name="_ETM_Q8_330760"/>
      <w:bookmarkEnd w:id="3305"/>
      <w:r>
        <w:rPr>
          <w:rtl/>
        </w:rPr>
        <w:t>שלנו</w:t>
      </w:r>
      <w:r>
        <w:rPr>
          <w:rFonts w:hint="cs"/>
          <w:rtl/>
        </w:rPr>
        <w:t xml:space="preserve">, </w:t>
      </w:r>
      <w:bookmarkStart w:id="3306" w:name="_ETM_Q8_331210"/>
      <w:bookmarkEnd w:id="3306"/>
      <w:r>
        <w:rPr>
          <w:rtl/>
        </w:rPr>
        <w:t>ואי</w:t>
      </w:r>
      <w:r>
        <w:rPr>
          <w:rFonts w:hint="cs"/>
          <w:rtl/>
        </w:rPr>
        <w:t xml:space="preserve">ן </w:t>
      </w:r>
      <w:r>
        <w:rPr>
          <w:rtl/>
        </w:rPr>
        <w:t xml:space="preserve">זו </w:t>
      </w:r>
      <w:bookmarkStart w:id="3307" w:name="_ETM_Q8_331840"/>
      <w:bookmarkEnd w:id="3307"/>
      <w:r>
        <w:rPr>
          <w:rtl/>
        </w:rPr>
        <w:t>קביע</w:t>
      </w:r>
      <w:r>
        <w:rPr>
          <w:rFonts w:hint="cs"/>
          <w:rtl/>
        </w:rPr>
        <w:t>ה</w:t>
      </w:r>
      <w:r>
        <w:rPr>
          <w:rtl/>
        </w:rPr>
        <w:t xml:space="preserve"> </w:t>
      </w:r>
      <w:bookmarkStart w:id="3308" w:name="_ETM_Q8_332320"/>
      <w:bookmarkEnd w:id="3308"/>
      <w:r>
        <w:rPr>
          <w:rtl/>
        </w:rPr>
        <w:t>תיאורטית</w:t>
      </w:r>
      <w:r>
        <w:rPr>
          <w:rFonts w:hint="cs"/>
          <w:rtl/>
        </w:rPr>
        <w:t>,</w:t>
      </w:r>
      <w:r>
        <w:rPr>
          <w:rtl/>
        </w:rPr>
        <w:t xml:space="preserve"> </w:t>
      </w:r>
      <w:bookmarkStart w:id="3309" w:name="_ETM_Q8_333040"/>
      <w:bookmarkEnd w:id="3309"/>
      <w:r>
        <w:rPr>
          <w:rtl/>
        </w:rPr>
        <w:t xml:space="preserve">אלא </w:t>
      </w:r>
      <w:bookmarkStart w:id="3310" w:name="_ETM_Q8_333250"/>
      <w:bookmarkEnd w:id="3310"/>
      <w:r>
        <w:rPr>
          <w:rtl/>
        </w:rPr>
        <w:t xml:space="preserve">מציאות </w:t>
      </w:r>
      <w:bookmarkStart w:id="3311" w:name="_ETM_Q8_333850"/>
      <w:bookmarkEnd w:id="3311"/>
      <w:r>
        <w:rPr>
          <w:rtl/>
        </w:rPr>
        <w:t xml:space="preserve">שהוכחה </w:t>
      </w:r>
      <w:bookmarkStart w:id="3312" w:name="_ETM_Q8_334990"/>
      <w:bookmarkEnd w:id="3312"/>
      <w:r>
        <w:rPr>
          <w:rtl/>
        </w:rPr>
        <w:t xml:space="preserve">שוב </w:t>
      </w:r>
      <w:bookmarkStart w:id="3313" w:name="_ETM_Q8_335470"/>
      <w:bookmarkEnd w:id="3313"/>
      <w:r>
        <w:rPr>
          <w:rtl/>
        </w:rPr>
        <w:t xml:space="preserve">ושוב </w:t>
      </w:r>
      <w:bookmarkStart w:id="3314" w:name="_ETM_Q8_335860"/>
      <w:bookmarkEnd w:id="3314"/>
      <w:r>
        <w:rPr>
          <w:rtl/>
        </w:rPr>
        <w:t>בשטח</w:t>
      </w:r>
      <w:r>
        <w:rPr>
          <w:rFonts w:hint="cs"/>
          <w:rtl/>
        </w:rPr>
        <w:t>.</w:t>
      </w:r>
      <w:r>
        <w:rPr>
          <w:rtl/>
        </w:rPr>
        <w:t xml:space="preserve"> </w:t>
      </w:r>
      <w:bookmarkStart w:id="3315" w:name="_ETM_Q8_336980"/>
      <w:bookmarkEnd w:id="3315"/>
      <w:r>
        <w:rPr>
          <w:rtl/>
        </w:rPr>
        <w:t xml:space="preserve">כל </w:t>
      </w:r>
      <w:bookmarkStart w:id="3316" w:name="_ETM_Q8_337310"/>
      <w:bookmarkEnd w:id="3316"/>
      <w:r>
        <w:rPr>
          <w:rtl/>
        </w:rPr>
        <w:t xml:space="preserve">יום </w:t>
      </w:r>
      <w:bookmarkStart w:id="3317" w:name="_ETM_Q8_337549"/>
      <w:bookmarkEnd w:id="3317"/>
      <w:r>
        <w:rPr>
          <w:rtl/>
        </w:rPr>
        <w:t xml:space="preserve">שעובר </w:t>
      </w:r>
      <w:bookmarkStart w:id="3318" w:name="_ETM_Q8_338569"/>
      <w:bookmarkEnd w:id="3318"/>
      <w:r>
        <w:rPr>
          <w:rtl/>
        </w:rPr>
        <w:t>מביא</w:t>
      </w:r>
      <w:r>
        <w:rPr>
          <w:rFonts w:hint="cs"/>
          <w:rtl/>
        </w:rPr>
        <w:t xml:space="preserve"> </w:t>
      </w:r>
      <w:proofErr w:type="spellStart"/>
      <w:r>
        <w:rPr>
          <w:rFonts w:hint="cs"/>
          <w:rtl/>
        </w:rPr>
        <w:t>עימו</w:t>
      </w:r>
      <w:proofErr w:type="spellEnd"/>
      <w:r>
        <w:rPr>
          <w:rFonts w:hint="cs"/>
          <w:rtl/>
        </w:rPr>
        <w:t xml:space="preserve"> </w:t>
      </w:r>
      <w:bookmarkStart w:id="3319" w:name="_ETM_Q8_339080"/>
      <w:bookmarkStart w:id="3320" w:name="_ETM_Q8_339440"/>
      <w:bookmarkStart w:id="3321" w:name="_ETM_Q8_339590"/>
      <w:bookmarkEnd w:id="3319"/>
      <w:bookmarkEnd w:id="3320"/>
      <w:bookmarkEnd w:id="3321"/>
      <w:r>
        <w:rPr>
          <w:rtl/>
        </w:rPr>
        <w:t xml:space="preserve">עדויות </w:t>
      </w:r>
      <w:bookmarkStart w:id="3322" w:name="_ETM_Q8_340159"/>
      <w:bookmarkEnd w:id="3322"/>
      <w:r>
        <w:rPr>
          <w:rtl/>
        </w:rPr>
        <w:t xml:space="preserve">נוספות </w:t>
      </w:r>
      <w:bookmarkStart w:id="3323" w:name="_ETM_Q8_340790"/>
      <w:bookmarkEnd w:id="3323"/>
      <w:r>
        <w:rPr>
          <w:rtl/>
        </w:rPr>
        <w:t xml:space="preserve">לחשיבות </w:t>
      </w:r>
      <w:bookmarkStart w:id="3324" w:name="_ETM_Q8_341569"/>
      <w:bookmarkEnd w:id="3324"/>
      <w:r>
        <w:rPr>
          <w:rtl/>
        </w:rPr>
        <w:t xml:space="preserve">הקריטית </w:t>
      </w:r>
      <w:bookmarkStart w:id="3325" w:name="_ETM_Q8_342650"/>
      <w:bookmarkEnd w:id="3325"/>
      <w:r>
        <w:rPr>
          <w:rtl/>
        </w:rPr>
        <w:t>ש</w:t>
      </w:r>
      <w:r>
        <w:rPr>
          <w:rFonts w:hint="cs"/>
          <w:rtl/>
        </w:rPr>
        <w:t xml:space="preserve">ל </w:t>
      </w:r>
      <w:r>
        <w:rPr>
          <w:rtl/>
        </w:rPr>
        <w:t xml:space="preserve">נשק </w:t>
      </w:r>
      <w:bookmarkStart w:id="3326" w:name="_ETM_Q8_343340"/>
      <w:bookmarkEnd w:id="3326"/>
      <w:r>
        <w:rPr>
          <w:rtl/>
        </w:rPr>
        <w:t xml:space="preserve">בידי </w:t>
      </w:r>
      <w:bookmarkStart w:id="3327" w:name="_ETM_Q8_343730"/>
      <w:bookmarkEnd w:id="3327"/>
      <w:r>
        <w:rPr>
          <w:rtl/>
        </w:rPr>
        <w:t xml:space="preserve">אזרחים </w:t>
      </w:r>
      <w:bookmarkStart w:id="3328" w:name="_ETM_Q8_344299"/>
      <w:bookmarkEnd w:id="3328"/>
      <w:r>
        <w:rPr>
          <w:rtl/>
        </w:rPr>
        <w:t>אחרא</w:t>
      </w:r>
      <w:r>
        <w:rPr>
          <w:rFonts w:hint="cs"/>
          <w:rtl/>
        </w:rPr>
        <w:t>י</w:t>
      </w:r>
      <w:r>
        <w:rPr>
          <w:rtl/>
        </w:rPr>
        <w:t xml:space="preserve">ים </w:t>
      </w:r>
      <w:bookmarkStart w:id="3329" w:name="_ETM_Q8_345409"/>
      <w:bookmarkEnd w:id="3329"/>
      <w:r>
        <w:rPr>
          <w:rtl/>
        </w:rPr>
        <w:t>ומיומנים</w:t>
      </w:r>
      <w:r>
        <w:rPr>
          <w:rFonts w:hint="cs"/>
          <w:rtl/>
        </w:rPr>
        <w:t>.</w:t>
      </w:r>
      <w:r>
        <w:rPr>
          <w:rtl/>
        </w:rPr>
        <w:t xml:space="preserve"> </w:t>
      </w:r>
      <w:bookmarkStart w:id="3330" w:name="_ETM_Q8_346630"/>
      <w:bookmarkEnd w:id="3330"/>
      <w:r>
        <w:rPr>
          <w:rtl/>
        </w:rPr>
        <w:t xml:space="preserve">אין </w:t>
      </w:r>
      <w:bookmarkStart w:id="3331" w:name="_ETM_Q8_346810"/>
      <w:bookmarkEnd w:id="3331"/>
      <w:r>
        <w:rPr>
          <w:rtl/>
        </w:rPr>
        <w:t xml:space="preserve">ספק </w:t>
      </w:r>
      <w:bookmarkStart w:id="3332" w:name="_ETM_Q8_347200"/>
      <w:bookmarkEnd w:id="3332"/>
      <w:r>
        <w:rPr>
          <w:rtl/>
        </w:rPr>
        <w:t xml:space="preserve">שכוחות </w:t>
      </w:r>
      <w:bookmarkStart w:id="3333" w:name="_ETM_Q8_347650"/>
      <w:bookmarkEnd w:id="3333"/>
      <w:r>
        <w:rPr>
          <w:rtl/>
        </w:rPr>
        <w:t xml:space="preserve">הביטחון </w:t>
      </w:r>
      <w:bookmarkStart w:id="3334" w:name="_ETM_Q8_348190"/>
      <w:bookmarkEnd w:id="3334"/>
      <w:r>
        <w:rPr>
          <w:rtl/>
        </w:rPr>
        <w:t>שלנו</w:t>
      </w:r>
      <w:bookmarkStart w:id="3335" w:name="_ETM_Q8_347798"/>
      <w:bookmarkEnd w:id="3335"/>
      <w:r>
        <w:rPr>
          <w:rFonts w:hint="cs"/>
          <w:rtl/>
        </w:rPr>
        <w:t xml:space="preserve"> –</w:t>
      </w:r>
      <w:r>
        <w:rPr>
          <w:rtl/>
        </w:rPr>
        <w:t xml:space="preserve"> </w:t>
      </w:r>
      <w:bookmarkStart w:id="3336" w:name="_ETM_Q8_348610"/>
      <w:bookmarkEnd w:id="3336"/>
      <w:r>
        <w:rPr>
          <w:rtl/>
        </w:rPr>
        <w:t>צה"ל</w:t>
      </w:r>
      <w:bookmarkStart w:id="3337" w:name="_ETM_Q8_349060"/>
      <w:bookmarkEnd w:id="3337"/>
      <w:r>
        <w:rPr>
          <w:rFonts w:hint="cs"/>
          <w:rtl/>
        </w:rPr>
        <w:t xml:space="preserve">, </w:t>
      </w:r>
      <w:r>
        <w:rPr>
          <w:rtl/>
        </w:rPr>
        <w:t>המשטרה</w:t>
      </w:r>
      <w:r>
        <w:rPr>
          <w:rFonts w:hint="cs"/>
          <w:rtl/>
        </w:rPr>
        <w:t>,</w:t>
      </w:r>
      <w:r>
        <w:rPr>
          <w:rtl/>
        </w:rPr>
        <w:t xml:space="preserve"> </w:t>
      </w:r>
      <w:bookmarkStart w:id="3338" w:name="_ETM_Q8_349630"/>
      <w:bookmarkEnd w:id="3338"/>
      <w:r>
        <w:rPr>
          <w:rtl/>
        </w:rPr>
        <w:t xml:space="preserve">השב"כ </w:t>
      </w:r>
      <w:bookmarkStart w:id="3339" w:name="_ETM_Q8_350139"/>
      <w:bookmarkEnd w:id="3339"/>
      <w:r>
        <w:rPr>
          <w:rtl/>
        </w:rPr>
        <w:t xml:space="preserve">וכל </w:t>
      </w:r>
      <w:bookmarkStart w:id="3340" w:name="_ETM_Q8_350560"/>
      <w:bookmarkEnd w:id="3340"/>
      <w:r>
        <w:rPr>
          <w:rtl/>
        </w:rPr>
        <w:t xml:space="preserve">שאר </w:t>
      </w:r>
      <w:bookmarkStart w:id="3341" w:name="_ETM_Q8_350800"/>
      <w:bookmarkEnd w:id="3341"/>
      <w:r>
        <w:rPr>
          <w:rtl/>
        </w:rPr>
        <w:t>הגופים</w:t>
      </w:r>
      <w:r>
        <w:rPr>
          <w:rFonts w:hint="cs"/>
          <w:rtl/>
        </w:rPr>
        <w:t xml:space="preserve"> –</w:t>
      </w:r>
      <w:r>
        <w:rPr>
          <w:rtl/>
        </w:rPr>
        <w:t xml:space="preserve"> </w:t>
      </w:r>
      <w:bookmarkStart w:id="3342" w:name="_ETM_Q8_351250"/>
      <w:bookmarkEnd w:id="3342"/>
      <w:r>
        <w:rPr>
          <w:rtl/>
        </w:rPr>
        <w:t xml:space="preserve">עושים </w:t>
      </w:r>
      <w:bookmarkStart w:id="3343" w:name="_ETM_Q8_351610"/>
      <w:bookmarkEnd w:id="3343"/>
      <w:r>
        <w:rPr>
          <w:rtl/>
        </w:rPr>
        <w:t xml:space="preserve">עבודת </w:t>
      </w:r>
      <w:bookmarkStart w:id="3344" w:name="_ETM_Q8_352240"/>
      <w:bookmarkEnd w:id="3344"/>
      <w:r>
        <w:rPr>
          <w:rtl/>
        </w:rPr>
        <w:t xml:space="preserve">קודש </w:t>
      </w:r>
      <w:bookmarkStart w:id="3345" w:name="_ETM_Q8_353050"/>
      <w:bookmarkEnd w:id="3345"/>
      <w:r>
        <w:rPr>
          <w:rtl/>
        </w:rPr>
        <w:t xml:space="preserve">במסירות </w:t>
      </w:r>
      <w:bookmarkStart w:id="3346" w:name="_ETM_Q8_353740"/>
      <w:bookmarkEnd w:id="3346"/>
      <w:r>
        <w:rPr>
          <w:rtl/>
        </w:rPr>
        <w:t>אין</w:t>
      </w:r>
      <w:r>
        <w:rPr>
          <w:rFonts w:hint="cs"/>
          <w:rtl/>
        </w:rPr>
        <w:t xml:space="preserve"> </w:t>
      </w:r>
      <w:r>
        <w:rPr>
          <w:rtl/>
        </w:rPr>
        <w:t>קץ</w:t>
      </w:r>
      <w:r>
        <w:rPr>
          <w:rFonts w:hint="cs"/>
          <w:rtl/>
        </w:rPr>
        <w:t>.</w:t>
      </w:r>
      <w:r>
        <w:rPr>
          <w:rtl/>
        </w:rPr>
        <w:t xml:space="preserve"> </w:t>
      </w:r>
      <w:bookmarkStart w:id="3347" w:name="_ETM_Q8_354490"/>
      <w:bookmarkEnd w:id="3347"/>
      <w:r>
        <w:rPr>
          <w:rtl/>
        </w:rPr>
        <w:t xml:space="preserve">הם </w:t>
      </w:r>
      <w:bookmarkStart w:id="3348" w:name="_ETM_Q8_354610"/>
      <w:bookmarkEnd w:id="3348"/>
      <w:r>
        <w:rPr>
          <w:rtl/>
        </w:rPr>
        <w:t xml:space="preserve">פועלים </w:t>
      </w:r>
      <w:bookmarkStart w:id="3349" w:name="_ETM_Q8_355000"/>
      <w:bookmarkEnd w:id="3349"/>
      <w:r>
        <w:rPr>
          <w:rtl/>
        </w:rPr>
        <w:t xml:space="preserve">יומם </w:t>
      </w:r>
      <w:bookmarkStart w:id="3350" w:name="_ETM_Q8_355389"/>
      <w:bookmarkEnd w:id="3350"/>
      <w:r>
        <w:rPr>
          <w:rtl/>
        </w:rPr>
        <w:t xml:space="preserve">ולילה </w:t>
      </w:r>
      <w:bookmarkStart w:id="3351" w:name="_ETM_Q8_355810"/>
      <w:bookmarkEnd w:id="3351"/>
      <w:r>
        <w:rPr>
          <w:rtl/>
        </w:rPr>
        <w:t xml:space="preserve">כדי </w:t>
      </w:r>
      <w:bookmarkStart w:id="3352" w:name="_ETM_Q8_356110"/>
      <w:bookmarkEnd w:id="3352"/>
      <w:r>
        <w:rPr>
          <w:rtl/>
        </w:rPr>
        <w:t xml:space="preserve">להגן </w:t>
      </w:r>
      <w:bookmarkStart w:id="3353" w:name="_ETM_Q8_356830"/>
      <w:bookmarkEnd w:id="3353"/>
      <w:r>
        <w:rPr>
          <w:rtl/>
        </w:rPr>
        <w:t xml:space="preserve">על </w:t>
      </w:r>
      <w:bookmarkStart w:id="3354" w:name="_ETM_Q8_356980"/>
      <w:bookmarkEnd w:id="3354"/>
      <w:r>
        <w:rPr>
          <w:rtl/>
        </w:rPr>
        <w:t xml:space="preserve">אזרחי </w:t>
      </w:r>
      <w:bookmarkStart w:id="3355" w:name="_ETM_Q8_357490"/>
      <w:bookmarkEnd w:id="3355"/>
      <w:r>
        <w:rPr>
          <w:rtl/>
        </w:rPr>
        <w:t>ישראל</w:t>
      </w:r>
      <w:r>
        <w:rPr>
          <w:rFonts w:hint="cs"/>
          <w:rtl/>
        </w:rPr>
        <w:t>,</w:t>
      </w:r>
      <w:r>
        <w:rPr>
          <w:rtl/>
        </w:rPr>
        <w:t xml:space="preserve"> </w:t>
      </w:r>
      <w:bookmarkStart w:id="3356" w:name="_ETM_Q8_357940"/>
      <w:bookmarkEnd w:id="3356"/>
      <w:r>
        <w:rPr>
          <w:rtl/>
        </w:rPr>
        <w:t xml:space="preserve">מסכנים </w:t>
      </w:r>
      <w:bookmarkStart w:id="3357" w:name="_ETM_Q8_358510"/>
      <w:bookmarkEnd w:id="3357"/>
      <w:r>
        <w:rPr>
          <w:rtl/>
        </w:rPr>
        <w:t xml:space="preserve">את </w:t>
      </w:r>
      <w:bookmarkStart w:id="3358" w:name="_ETM_Q8_358630"/>
      <w:bookmarkEnd w:id="3358"/>
      <w:r>
        <w:rPr>
          <w:rtl/>
        </w:rPr>
        <w:t xml:space="preserve">חייהם </w:t>
      </w:r>
      <w:bookmarkStart w:id="3359" w:name="_ETM_Q8_359190"/>
      <w:bookmarkEnd w:id="3359"/>
      <w:r>
        <w:rPr>
          <w:rtl/>
        </w:rPr>
        <w:t>ו</w:t>
      </w:r>
      <w:bookmarkStart w:id="3360" w:name="_ETM_Q8_359430"/>
      <w:bookmarkEnd w:id="3360"/>
      <w:r>
        <w:rPr>
          <w:rtl/>
        </w:rPr>
        <w:t xml:space="preserve">משלמים </w:t>
      </w:r>
      <w:bookmarkStart w:id="3361" w:name="_ETM_Q8_360240"/>
      <w:bookmarkEnd w:id="3361"/>
      <w:r>
        <w:rPr>
          <w:rtl/>
        </w:rPr>
        <w:t xml:space="preserve">מחיר </w:t>
      </w:r>
      <w:bookmarkStart w:id="3362" w:name="_ETM_Q8_360720"/>
      <w:bookmarkEnd w:id="3362"/>
      <w:r>
        <w:rPr>
          <w:rtl/>
        </w:rPr>
        <w:t>כבד</w:t>
      </w:r>
      <w:r>
        <w:rPr>
          <w:rFonts w:hint="cs"/>
          <w:rtl/>
        </w:rPr>
        <w:t>.</w:t>
      </w:r>
      <w:r>
        <w:rPr>
          <w:rtl/>
        </w:rPr>
        <w:t xml:space="preserve"> </w:t>
      </w:r>
      <w:bookmarkStart w:id="3363" w:name="_ETM_Q8_361440"/>
      <w:bookmarkEnd w:id="3363"/>
      <w:r>
        <w:rPr>
          <w:rtl/>
        </w:rPr>
        <w:t xml:space="preserve">הם </w:t>
      </w:r>
      <w:bookmarkStart w:id="3364" w:name="_ETM_Q8_361590"/>
      <w:bookmarkEnd w:id="3364"/>
      <w:r>
        <w:rPr>
          <w:rtl/>
        </w:rPr>
        <w:t xml:space="preserve">מפעילים </w:t>
      </w:r>
      <w:bookmarkStart w:id="3365" w:name="_ETM_Q8_362070"/>
      <w:bookmarkEnd w:id="3365"/>
      <w:r>
        <w:rPr>
          <w:rtl/>
        </w:rPr>
        <w:t xml:space="preserve">מערכת </w:t>
      </w:r>
      <w:bookmarkStart w:id="3366" w:name="_ETM_Q8_362550"/>
      <w:bookmarkEnd w:id="3366"/>
      <w:r>
        <w:rPr>
          <w:rtl/>
        </w:rPr>
        <w:t>מודיעי</w:t>
      </w:r>
      <w:r>
        <w:rPr>
          <w:rFonts w:hint="cs"/>
          <w:rtl/>
        </w:rPr>
        <w:t>ן</w:t>
      </w:r>
      <w:r>
        <w:rPr>
          <w:rtl/>
        </w:rPr>
        <w:t xml:space="preserve"> </w:t>
      </w:r>
      <w:bookmarkStart w:id="3367" w:name="_ETM_Q8_362970"/>
      <w:bookmarkEnd w:id="3367"/>
      <w:r>
        <w:rPr>
          <w:rtl/>
        </w:rPr>
        <w:t>מסועפת</w:t>
      </w:r>
      <w:r>
        <w:rPr>
          <w:rFonts w:hint="cs"/>
          <w:rtl/>
        </w:rPr>
        <w:t>,</w:t>
      </w:r>
      <w:r>
        <w:rPr>
          <w:rtl/>
        </w:rPr>
        <w:t xml:space="preserve"> </w:t>
      </w:r>
      <w:bookmarkStart w:id="3368" w:name="_ETM_Q8_363600"/>
      <w:bookmarkEnd w:id="3368"/>
      <w:r>
        <w:rPr>
          <w:rtl/>
        </w:rPr>
        <w:t xml:space="preserve">עורכים </w:t>
      </w:r>
      <w:bookmarkStart w:id="3369" w:name="_ETM_Q8_363930"/>
      <w:bookmarkEnd w:id="3369"/>
      <w:r>
        <w:rPr>
          <w:rtl/>
        </w:rPr>
        <w:t xml:space="preserve">מבצעים </w:t>
      </w:r>
      <w:bookmarkStart w:id="3370" w:name="_ETM_Q8_364410"/>
      <w:bookmarkEnd w:id="3370"/>
      <w:r>
        <w:rPr>
          <w:rtl/>
        </w:rPr>
        <w:t xml:space="preserve">מורכבים </w:t>
      </w:r>
      <w:bookmarkStart w:id="3371" w:name="_ETM_Q8_365310"/>
      <w:bookmarkEnd w:id="3371"/>
      <w:r>
        <w:rPr>
          <w:rtl/>
        </w:rPr>
        <w:t xml:space="preserve">ומונעים </w:t>
      </w:r>
      <w:bookmarkStart w:id="3372" w:name="_ETM_Q8_365760"/>
      <w:bookmarkEnd w:id="3372"/>
      <w:r>
        <w:rPr>
          <w:rtl/>
        </w:rPr>
        <w:t xml:space="preserve">פיגועים </w:t>
      </w:r>
      <w:bookmarkStart w:id="3373" w:name="_ETM_Q8_366210"/>
      <w:bookmarkEnd w:id="3373"/>
      <w:r>
        <w:rPr>
          <w:rtl/>
        </w:rPr>
        <w:t xml:space="preserve">רבים </w:t>
      </w:r>
      <w:bookmarkStart w:id="3374" w:name="_ETM_Q8_366540"/>
      <w:bookmarkEnd w:id="3374"/>
      <w:r>
        <w:rPr>
          <w:rtl/>
        </w:rPr>
        <w:t xml:space="preserve">עוד </w:t>
      </w:r>
      <w:bookmarkStart w:id="3375" w:name="_ETM_Q8_366690"/>
      <w:bookmarkEnd w:id="3375"/>
      <w:r>
        <w:rPr>
          <w:rtl/>
        </w:rPr>
        <w:t xml:space="preserve">לפני </w:t>
      </w:r>
      <w:bookmarkStart w:id="3376" w:name="_ETM_Q8_367020"/>
      <w:bookmarkEnd w:id="3376"/>
      <w:r>
        <w:rPr>
          <w:rtl/>
        </w:rPr>
        <w:t xml:space="preserve">שהם </w:t>
      </w:r>
      <w:bookmarkStart w:id="3377" w:name="_ETM_Q8_367260"/>
      <w:bookmarkEnd w:id="3377"/>
      <w:r>
        <w:rPr>
          <w:rtl/>
        </w:rPr>
        <w:t>מתרחשים</w:t>
      </w:r>
      <w:r>
        <w:rPr>
          <w:rFonts w:hint="cs"/>
          <w:rtl/>
        </w:rPr>
        <w:t>.</w:t>
      </w:r>
      <w:r>
        <w:rPr>
          <w:rtl/>
        </w:rPr>
        <w:t xml:space="preserve"> </w:t>
      </w:r>
      <w:bookmarkStart w:id="3378" w:name="_ETM_Q8_368310"/>
      <w:bookmarkEnd w:id="3378"/>
      <w:r>
        <w:rPr>
          <w:rtl/>
        </w:rPr>
        <w:t xml:space="preserve">אבל </w:t>
      </w:r>
      <w:bookmarkStart w:id="3379" w:name="_ETM_Q8_368639"/>
      <w:bookmarkEnd w:id="3379"/>
      <w:r>
        <w:rPr>
          <w:rtl/>
        </w:rPr>
        <w:t xml:space="preserve">המציאות </w:t>
      </w:r>
      <w:bookmarkStart w:id="3380" w:name="_ETM_Q8_369330"/>
      <w:bookmarkEnd w:id="3380"/>
      <w:r>
        <w:rPr>
          <w:rtl/>
        </w:rPr>
        <w:t xml:space="preserve">מלמדת </w:t>
      </w:r>
      <w:bookmarkStart w:id="3381" w:name="_ETM_Q8_369930"/>
      <w:bookmarkEnd w:id="3381"/>
      <w:r>
        <w:rPr>
          <w:rtl/>
        </w:rPr>
        <w:t xml:space="preserve">אותנו </w:t>
      </w:r>
      <w:bookmarkStart w:id="3382" w:name="_ETM_Q8_370290"/>
      <w:bookmarkEnd w:id="3382"/>
      <w:r>
        <w:rPr>
          <w:rtl/>
        </w:rPr>
        <w:t xml:space="preserve">שיש </w:t>
      </w:r>
      <w:bookmarkStart w:id="3383" w:name="_ETM_Q8_370950"/>
      <w:bookmarkEnd w:id="3383"/>
      <w:r>
        <w:rPr>
          <w:rtl/>
        </w:rPr>
        <w:t xml:space="preserve">גבול </w:t>
      </w:r>
      <w:bookmarkStart w:id="3384" w:name="_ETM_Q8_371400"/>
      <w:bookmarkEnd w:id="3384"/>
      <w:r>
        <w:rPr>
          <w:rFonts w:hint="cs"/>
          <w:rtl/>
        </w:rPr>
        <w:t>ל</w:t>
      </w:r>
      <w:r>
        <w:rPr>
          <w:rtl/>
        </w:rPr>
        <w:t xml:space="preserve">יכולת </w:t>
      </w:r>
      <w:bookmarkStart w:id="3385" w:name="_ETM_Q8_372030"/>
      <w:bookmarkEnd w:id="3385"/>
      <w:r>
        <w:rPr>
          <w:rtl/>
        </w:rPr>
        <w:t>שלהם</w:t>
      </w:r>
      <w:bookmarkStart w:id="3386" w:name="_ETM_Q8_372970"/>
      <w:bookmarkStart w:id="3387" w:name="_ETM_Q8_373660"/>
      <w:bookmarkEnd w:id="3386"/>
      <w:bookmarkEnd w:id="3387"/>
      <w:r>
        <w:rPr>
          <w:rtl/>
        </w:rPr>
        <w:t xml:space="preserve"> </w:t>
      </w:r>
      <w:bookmarkStart w:id="3388" w:name="_ETM_Q8_374020"/>
      <w:bookmarkEnd w:id="3388"/>
      <w:r>
        <w:rPr>
          <w:rtl/>
        </w:rPr>
        <w:t xml:space="preserve">להיות </w:t>
      </w:r>
      <w:bookmarkStart w:id="3389" w:name="_ETM_Q8_374410"/>
      <w:bookmarkEnd w:id="3389"/>
      <w:r>
        <w:rPr>
          <w:rtl/>
        </w:rPr>
        <w:t xml:space="preserve">בכל </w:t>
      </w:r>
      <w:bookmarkStart w:id="3390" w:name="_ETM_Q8_374889"/>
      <w:bookmarkEnd w:id="3390"/>
      <w:r>
        <w:rPr>
          <w:rtl/>
        </w:rPr>
        <w:t xml:space="preserve">מקום </w:t>
      </w:r>
      <w:bookmarkStart w:id="3391" w:name="_ETM_Q8_375669"/>
      <w:bookmarkEnd w:id="3391"/>
      <w:r>
        <w:rPr>
          <w:rtl/>
        </w:rPr>
        <w:t xml:space="preserve">ובכל </w:t>
      </w:r>
      <w:bookmarkStart w:id="3392" w:name="_ETM_Q8_376240"/>
      <w:bookmarkEnd w:id="3392"/>
      <w:r>
        <w:rPr>
          <w:rtl/>
        </w:rPr>
        <w:t xml:space="preserve">רגע </w:t>
      </w:r>
      <w:bookmarkStart w:id="3393" w:name="_ETM_Q8_376540"/>
      <w:bookmarkEnd w:id="3393"/>
      <w:r>
        <w:rPr>
          <w:rtl/>
        </w:rPr>
        <w:t>נתון</w:t>
      </w:r>
      <w:r>
        <w:rPr>
          <w:rFonts w:hint="cs"/>
          <w:rtl/>
        </w:rPr>
        <w:t>.</w:t>
      </w:r>
    </w:p>
    <w:p w:rsidR="00A61867" w:rsidRDefault="00A61867" w:rsidP="00A90763">
      <w:pPr>
        <w:rPr>
          <w:rtl/>
        </w:rPr>
      </w:pPr>
      <w:bookmarkStart w:id="3394" w:name="_ETM_Q8_375157"/>
      <w:bookmarkStart w:id="3395" w:name="_ETM_Q8_375246"/>
      <w:bookmarkEnd w:id="3394"/>
      <w:bookmarkEnd w:id="3395"/>
    </w:p>
    <w:p w:rsidR="00A61867" w:rsidRDefault="00A61867" w:rsidP="00D10852">
      <w:pPr>
        <w:rPr>
          <w:rtl/>
        </w:rPr>
      </w:pPr>
      <w:bookmarkStart w:id="3396" w:name="_ETM_Q8_375365"/>
      <w:bookmarkStart w:id="3397" w:name="_ETM_Q8_375437"/>
      <w:bookmarkStart w:id="3398" w:name="_ETM_Q8_377380"/>
      <w:bookmarkEnd w:id="3396"/>
      <w:bookmarkEnd w:id="3397"/>
      <w:bookmarkEnd w:id="3398"/>
      <w:r>
        <w:rPr>
          <w:rtl/>
        </w:rPr>
        <w:t xml:space="preserve">בפיגוע </w:t>
      </w:r>
      <w:bookmarkStart w:id="3399" w:name="_ETM_Q8_377950"/>
      <w:bookmarkEnd w:id="3399"/>
      <w:r>
        <w:rPr>
          <w:rtl/>
        </w:rPr>
        <w:t>טרור</w:t>
      </w:r>
      <w:r>
        <w:rPr>
          <w:rFonts w:hint="cs"/>
          <w:rtl/>
        </w:rPr>
        <w:t>,</w:t>
      </w:r>
      <w:r>
        <w:rPr>
          <w:rtl/>
        </w:rPr>
        <w:t xml:space="preserve"> </w:t>
      </w:r>
      <w:bookmarkStart w:id="3400" w:name="_ETM_Q8_378490"/>
      <w:bookmarkEnd w:id="3400"/>
      <w:r>
        <w:rPr>
          <w:rtl/>
        </w:rPr>
        <w:t xml:space="preserve">כל </w:t>
      </w:r>
      <w:bookmarkStart w:id="3401" w:name="_ETM_Q8_378910"/>
      <w:bookmarkEnd w:id="3401"/>
      <w:r>
        <w:rPr>
          <w:rtl/>
        </w:rPr>
        <w:t xml:space="preserve">שנייה </w:t>
      </w:r>
      <w:bookmarkStart w:id="3402" w:name="_ETM_Q8_379480"/>
      <w:bookmarkEnd w:id="3402"/>
      <w:r>
        <w:rPr>
          <w:rtl/>
        </w:rPr>
        <w:t>קריטית</w:t>
      </w:r>
      <w:r>
        <w:rPr>
          <w:rFonts w:hint="cs"/>
          <w:rtl/>
        </w:rPr>
        <w:t>.</w:t>
      </w:r>
      <w:r>
        <w:rPr>
          <w:rtl/>
        </w:rPr>
        <w:t xml:space="preserve"> </w:t>
      </w:r>
      <w:bookmarkStart w:id="3403" w:name="_ETM_Q8_380470"/>
      <w:bookmarkEnd w:id="3403"/>
      <w:r>
        <w:rPr>
          <w:rtl/>
        </w:rPr>
        <w:t xml:space="preserve">בזמן </w:t>
      </w:r>
      <w:bookmarkStart w:id="3404" w:name="_ETM_Q8_380889"/>
      <w:bookmarkEnd w:id="3404"/>
      <w:r>
        <w:rPr>
          <w:rtl/>
        </w:rPr>
        <w:t xml:space="preserve">שכוחות </w:t>
      </w:r>
      <w:bookmarkStart w:id="3405" w:name="_ETM_Q8_381430"/>
      <w:bookmarkEnd w:id="3405"/>
      <w:r>
        <w:rPr>
          <w:rtl/>
        </w:rPr>
        <w:t xml:space="preserve">הביטחון </w:t>
      </w:r>
      <w:bookmarkStart w:id="3406" w:name="_ETM_Q8_381970"/>
      <w:bookmarkEnd w:id="3406"/>
      <w:r>
        <w:rPr>
          <w:rtl/>
        </w:rPr>
        <w:t xml:space="preserve">מוזעקים </w:t>
      </w:r>
      <w:bookmarkStart w:id="3407" w:name="_ETM_Q8_382510"/>
      <w:bookmarkEnd w:id="3407"/>
      <w:r>
        <w:rPr>
          <w:rtl/>
        </w:rPr>
        <w:t>למקום</w:t>
      </w:r>
      <w:r>
        <w:rPr>
          <w:rFonts w:hint="cs"/>
          <w:rtl/>
        </w:rPr>
        <w:t>,</w:t>
      </w:r>
      <w:r>
        <w:rPr>
          <w:rtl/>
        </w:rPr>
        <w:t xml:space="preserve"> </w:t>
      </w:r>
      <w:bookmarkStart w:id="3408" w:name="_ETM_Q8_383320"/>
      <w:bookmarkEnd w:id="3408"/>
      <w:r>
        <w:rPr>
          <w:rtl/>
        </w:rPr>
        <w:t xml:space="preserve">נוסעים </w:t>
      </w:r>
      <w:bookmarkStart w:id="3409" w:name="_ETM_Q8_383770"/>
      <w:bookmarkEnd w:id="3409"/>
      <w:r>
        <w:rPr>
          <w:rtl/>
        </w:rPr>
        <w:t>בפקקים</w:t>
      </w:r>
      <w:r>
        <w:rPr>
          <w:rFonts w:hint="cs"/>
          <w:rtl/>
        </w:rPr>
        <w:t>,</w:t>
      </w:r>
      <w:r>
        <w:rPr>
          <w:rtl/>
        </w:rPr>
        <w:t xml:space="preserve"> </w:t>
      </w:r>
      <w:bookmarkStart w:id="3410" w:name="_ETM_Q8_384370"/>
      <w:bookmarkEnd w:id="3410"/>
      <w:r>
        <w:rPr>
          <w:rtl/>
        </w:rPr>
        <w:t xml:space="preserve">מנסים </w:t>
      </w:r>
      <w:bookmarkStart w:id="3411" w:name="_ETM_Q8_384880"/>
      <w:bookmarkEnd w:id="3411"/>
      <w:r>
        <w:rPr>
          <w:rtl/>
        </w:rPr>
        <w:t>להגיע</w:t>
      </w:r>
      <w:r>
        <w:rPr>
          <w:rFonts w:hint="cs"/>
          <w:rtl/>
        </w:rPr>
        <w:t>,</w:t>
      </w:r>
      <w:r>
        <w:rPr>
          <w:rtl/>
        </w:rPr>
        <w:t xml:space="preserve"> </w:t>
      </w:r>
      <w:bookmarkStart w:id="3412" w:name="_ETM_Q8_385870"/>
      <w:bookmarkEnd w:id="3412"/>
      <w:r>
        <w:rPr>
          <w:rtl/>
        </w:rPr>
        <w:t xml:space="preserve">המחבל </w:t>
      </w:r>
      <w:bookmarkStart w:id="3413" w:name="_ETM_Q8_386560"/>
      <w:bookmarkEnd w:id="3413"/>
      <w:r>
        <w:rPr>
          <w:rtl/>
        </w:rPr>
        <w:t xml:space="preserve">ממשיך </w:t>
      </w:r>
      <w:bookmarkStart w:id="3414" w:name="_ETM_Q8_387040"/>
      <w:bookmarkEnd w:id="3414"/>
      <w:r>
        <w:rPr>
          <w:rtl/>
        </w:rPr>
        <w:t>לפעול</w:t>
      </w:r>
      <w:r>
        <w:rPr>
          <w:rFonts w:hint="cs"/>
          <w:rtl/>
        </w:rPr>
        <w:t>,</w:t>
      </w:r>
      <w:r>
        <w:rPr>
          <w:rtl/>
        </w:rPr>
        <w:t xml:space="preserve"> </w:t>
      </w:r>
      <w:bookmarkStart w:id="3415" w:name="_ETM_Q8_387910"/>
      <w:bookmarkEnd w:id="3415"/>
      <w:r>
        <w:rPr>
          <w:rtl/>
        </w:rPr>
        <w:t xml:space="preserve">וברגעים </w:t>
      </w:r>
      <w:bookmarkStart w:id="3416" w:name="_ETM_Q8_388690"/>
      <w:bookmarkEnd w:id="3416"/>
      <w:r>
        <w:rPr>
          <w:rtl/>
        </w:rPr>
        <w:t xml:space="preserve">האלה </w:t>
      </w:r>
      <w:bookmarkStart w:id="3417" w:name="_ETM_Q8_389080"/>
      <w:bookmarkEnd w:id="3417"/>
      <w:r>
        <w:rPr>
          <w:rtl/>
        </w:rPr>
        <w:t xml:space="preserve">ממש </w:t>
      </w:r>
      <w:bookmarkStart w:id="3418" w:name="_ETM_Q8_389860"/>
      <w:bookmarkEnd w:id="3418"/>
      <w:r>
        <w:rPr>
          <w:rtl/>
        </w:rPr>
        <w:t>ה</w:t>
      </w:r>
      <w:r>
        <w:rPr>
          <w:rFonts w:hint="cs"/>
          <w:rtl/>
        </w:rPr>
        <w:t>א</w:t>
      </w:r>
      <w:r>
        <w:rPr>
          <w:rtl/>
        </w:rPr>
        <w:t>זר</w:t>
      </w:r>
      <w:r>
        <w:rPr>
          <w:rFonts w:hint="cs"/>
          <w:rtl/>
        </w:rPr>
        <w:t>ח</w:t>
      </w:r>
      <w:r>
        <w:rPr>
          <w:rtl/>
        </w:rPr>
        <w:t xml:space="preserve"> </w:t>
      </w:r>
      <w:bookmarkStart w:id="3419" w:name="_ETM_Q8_390370"/>
      <w:bookmarkEnd w:id="3419"/>
      <w:r>
        <w:rPr>
          <w:rtl/>
        </w:rPr>
        <w:t xml:space="preserve">החמוש </w:t>
      </w:r>
      <w:bookmarkStart w:id="3420" w:name="_ETM_Q8_390820"/>
      <w:bookmarkEnd w:id="3420"/>
      <w:r>
        <w:rPr>
          <w:rtl/>
        </w:rPr>
        <w:t xml:space="preserve">שנמצא </w:t>
      </w:r>
      <w:bookmarkStart w:id="3421" w:name="_ETM_Q8_391270"/>
      <w:bookmarkEnd w:id="3421"/>
      <w:r>
        <w:rPr>
          <w:rtl/>
        </w:rPr>
        <w:t xml:space="preserve">בשטח </w:t>
      </w:r>
      <w:bookmarkStart w:id="3422" w:name="_ETM_Q8_392320"/>
      <w:bookmarkEnd w:id="3422"/>
      <w:r>
        <w:rPr>
          <w:rtl/>
        </w:rPr>
        <w:t xml:space="preserve">הוא </w:t>
      </w:r>
      <w:bookmarkStart w:id="3423" w:name="_ETM_Q8_392560"/>
      <w:bookmarkEnd w:id="3423"/>
      <w:r>
        <w:rPr>
          <w:rtl/>
        </w:rPr>
        <w:t xml:space="preserve">ההבדל </w:t>
      </w:r>
      <w:bookmarkStart w:id="3424" w:name="_ETM_Q8_393400"/>
      <w:bookmarkEnd w:id="3424"/>
      <w:r>
        <w:rPr>
          <w:rtl/>
        </w:rPr>
        <w:t xml:space="preserve">בין </w:t>
      </w:r>
      <w:bookmarkStart w:id="3425" w:name="_ETM_Q8_393639"/>
      <w:bookmarkEnd w:id="3425"/>
      <w:r>
        <w:rPr>
          <w:rtl/>
        </w:rPr>
        <w:t xml:space="preserve">חיים </w:t>
      </w:r>
      <w:bookmarkStart w:id="3426" w:name="_ETM_Q8_394389"/>
      <w:bookmarkEnd w:id="3426"/>
      <w:r>
        <w:rPr>
          <w:rtl/>
        </w:rPr>
        <w:t>למוות</w:t>
      </w:r>
      <w:r>
        <w:rPr>
          <w:rFonts w:hint="cs"/>
          <w:rtl/>
        </w:rPr>
        <w:t>.</w:t>
      </w:r>
      <w:r>
        <w:rPr>
          <w:rtl/>
        </w:rPr>
        <w:t xml:space="preserve"> </w:t>
      </w:r>
      <w:bookmarkStart w:id="3427" w:name="_ETM_Q8_395470"/>
      <w:bookmarkEnd w:id="3427"/>
      <w:r>
        <w:rPr>
          <w:rtl/>
        </w:rPr>
        <w:t>ז</w:t>
      </w:r>
      <w:r>
        <w:rPr>
          <w:rFonts w:hint="cs"/>
          <w:rtl/>
        </w:rPr>
        <w:t xml:space="preserve">את </w:t>
      </w:r>
      <w:bookmarkStart w:id="3428" w:name="_ETM_Q8_395740"/>
      <w:bookmarkEnd w:id="3428"/>
      <w:r>
        <w:rPr>
          <w:rtl/>
        </w:rPr>
        <w:t xml:space="preserve">לא </w:t>
      </w:r>
      <w:bookmarkStart w:id="3429" w:name="_ETM_Q8_395890"/>
      <w:bookmarkEnd w:id="3429"/>
      <w:r>
        <w:rPr>
          <w:rtl/>
        </w:rPr>
        <w:t>קליש</w:t>
      </w:r>
      <w:r>
        <w:rPr>
          <w:rFonts w:hint="cs"/>
          <w:rtl/>
        </w:rPr>
        <w:t>א</w:t>
      </w:r>
      <w:r>
        <w:rPr>
          <w:rtl/>
        </w:rPr>
        <w:t>ה</w:t>
      </w:r>
      <w:r>
        <w:rPr>
          <w:rFonts w:hint="cs"/>
          <w:rtl/>
        </w:rPr>
        <w:t>,</w:t>
      </w:r>
      <w:r>
        <w:rPr>
          <w:rtl/>
        </w:rPr>
        <w:t xml:space="preserve"> </w:t>
      </w:r>
      <w:bookmarkStart w:id="3430" w:name="_ETM_Q8_396910"/>
      <w:bookmarkEnd w:id="3430"/>
      <w:r>
        <w:rPr>
          <w:rtl/>
        </w:rPr>
        <w:t xml:space="preserve">זו </w:t>
      </w:r>
      <w:bookmarkStart w:id="3431" w:name="_ETM_Q8_397150"/>
      <w:bookmarkEnd w:id="3431"/>
      <w:r>
        <w:rPr>
          <w:rtl/>
        </w:rPr>
        <w:t xml:space="preserve">מציאות </w:t>
      </w:r>
      <w:bookmarkStart w:id="3432" w:name="_ETM_Q8_397750"/>
      <w:bookmarkEnd w:id="3432"/>
      <w:r>
        <w:rPr>
          <w:rtl/>
        </w:rPr>
        <w:t xml:space="preserve">שנבחנת </w:t>
      </w:r>
      <w:bookmarkStart w:id="3433" w:name="_ETM_Q8_398530"/>
      <w:bookmarkEnd w:id="3433"/>
      <w:r>
        <w:rPr>
          <w:rtl/>
        </w:rPr>
        <w:t>ואו</w:t>
      </w:r>
      <w:r>
        <w:rPr>
          <w:rFonts w:hint="cs"/>
          <w:rtl/>
        </w:rPr>
        <w:t xml:space="preserve">מתה </w:t>
      </w:r>
      <w:bookmarkStart w:id="3434" w:name="_ETM_Q8_399350"/>
      <w:bookmarkEnd w:id="3434"/>
      <w:r>
        <w:rPr>
          <w:rtl/>
        </w:rPr>
        <w:t xml:space="preserve">פעם </w:t>
      </w:r>
      <w:bookmarkStart w:id="3435" w:name="_ETM_Q8_399710"/>
      <w:bookmarkEnd w:id="3435"/>
      <w:r>
        <w:rPr>
          <w:rtl/>
        </w:rPr>
        <w:t xml:space="preserve">אחר </w:t>
      </w:r>
      <w:bookmarkStart w:id="3436" w:name="_ETM_Q8_400250"/>
      <w:bookmarkEnd w:id="3436"/>
      <w:r>
        <w:rPr>
          <w:rtl/>
        </w:rPr>
        <w:t>פעם</w:t>
      </w:r>
      <w:r>
        <w:rPr>
          <w:rFonts w:hint="cs"/>
          <w:rtl/>
        </w:rPr>
        <w:t>.</w:t>
      </w:r>
      <w:r>
        <w:rPr>
          <w:rtl/>
        </w:rPr>
        <w:t xml:space="preserve"> </w:t>
      </w:r>
      <w:bookmarkStart w:id="3437" w:name="_ETM_Q8_401159"/>
      <w:bookmarkEnd w:id="3437"/>
      <w:r>
        <w:rPr>
          <w:rtl/>
        </w:rPr>
        <w:t>לכן</w:t>
      </w:r>
      <w:r>
        <w:rPr>
          <w:rFonts w:hint="cs"/>
          <w:rtl/>
        </w:rPr>
        <w:t>,</w:t>
      </w:r>
      <w:r>
        <w:rPr>
          <w:rtl/>
        </w:rPr>
        <w:t xml:space="preserve"> </w:t>
      </w:r>
      <w:bookmarkStart w:id="3438" w:name="_ETM_Q8_401579"/>
      <w:bookmarkEnd w:id="3438"/>
      <w:r>
        <w:rPr>
          <w:rtl/>
        </w:rPr>
        <w:t xml:space="preserve">הקריאה </w:t>
      </w:r>
      <w:bookmarkStart w:id="3439" w:name="_ETM_Q8_401939"/>
      <w:bookmarkEnd w:id="3439"/>
      <w:r>
        <w:rPr>
          <w:rtl/>
        </w:rPr>
        <w:t xml:space="preserve">שלי </w:t>
      </w:r>
      <w:bookmarkStart w:id="3440" w:name="_ETM_Q8_402269"/>
      <w:bookmarkEnd w:id="3440"/>
      <w:r>
        <w:rPr>
          <w:rFonts w:hint="cs"/>
          <w:rtl/>
        </w:rPr>
        <w:t xml:space="preserve">היא </w:t>
      </w:r>
      <w:r>
        <w:rPr>
          <w:rtl/>
        </w:rPr>
        <w:t xml:space="preserve">ברורה </w:t>
      </w:r>
      <w:bookmarkStart w:id="3441" w:name="_ETM_Q8_402689"/>
      <w:bookmarkEnd w:id="3441"/>
      <w:r>
        <w:rPr>
          <w:rtl/>
        </w:rPr>
        <w:t>וחד</w:t>
      </w:r>
      <w:bookmarkStart w:id="3442" w:name="_ETM_Q8_403079"/>
      <w:bookmarkEnd w:id="3442"/>
      <w:r>
        <w:rPr>
          <w:rFonts w:hint="cs"/>
          <w:rtl/>
        </w:rPr>
        <w:t>-</w:t>
      </w:r>
      <w:r>
        <w:rPr>
          <w:rtl/>
        </w:rPr>
        <w:t>משמעית</w:t>
      </w:r>
      <w:r>
        <w:rPr>
          <w:rFonts w:hint="cs"/>
          <w:rtl/>
        </w:rPr>
        <w:t>:</w:t>
      </w:r>
      <w:r>
        <w:rPr>
          <w:rtl/>
        </w:rPr>
        <w:t xml:space="preserve"> </w:t>
      </w:r>
      <w:bookmarkStart w:id="3443" w:name="_ETM_Q8_403949"/>
      <w:bookmarkEnd w:id="3443"/>
      <w:r>
        <w:rPr>
          <w:rtl/>
        </w:rPr>
        <w:t xml:space="preserve">כל </w:t>
      </w:r>
      <w:bookmarkStart w:id="3444" w:name="_ETM_Q8_404249"/>
      <w:bookmarkEnd w:id="3444"/>
      <w:r>
        <w:rPr>
          <w:rtl/>
        </w:rPr>
        <w:t xml:space="preserve">מי </w:t>
      </w:r>
      <w:bookmarkStart w:id="3445" w:name="_ETM_Q8_404400"/>
      <w:bookmarkEnd w:id="3445"/>
      <w:r>
        <w:rPr>
          <w:rtl/>
        </w:rPr>
        <w:t>שיכול</w:t>
      </w:r>
      <w:r>
        <w:rPr>
          <w:rFonts w:hint="cs"/>
          <w:rtl/>
        </w:rPr>
        <w:t>,</w:t>
      </w:r>
      <w:r>
        <w:rPr>
          <w:rtl/>
        </w:rPr>
        <w:t xml:space="preserve"> </w:t>
      </w:r>
      <w:bookmarkStart w:id="3446" w:name="_ETM_Q8_404969"/>
      <w:bookmarkEnd w:id="3446"/>
      <w:r>
        <w:rPr>
          <w:rtl/>
        </w:rPr>
        <w:t xml:space="preserve">שיגיש </w:t>
      </w:r>
      <w:bookmarkStart w:id="3447" w:name="_ETM_Q8_405449"/>
      <w:bookmarkEnd w:id="3447"/>
      <w:r>
        <w:rPr>
          <w:rtl/>
        </w:rPr>
        <w:t xml:space="preserve">בקשה </w:t>
      </w:r>
      <w:bookmarkStart w:id="3448" w:name="_ETM_Q8_405930"/>
      <w:bookmarkEnd w:id="3448"/>
      <w:r>
        <w:rPr>
          <w:rtl/>
        </w:rPr>
        <w:t xml:space="preserve">לרישיון </w:t>
      </w:r>
      <w:bookmarkStart w:id="3449" w:name="_ETM_Q8_406559"/>
      <w:bookmarkEnd w:id="3449"/>
      <w:r>
        <w:rPr>
          <w:rtl/>
        </w:rPr>
        <w:t>נשק</w:t>
      </w:r>
      <w:r>
        <w:rPr>
          <w:rFonts w:hint="cs"/>
          <w:rtl/>
        </w:rPr>
        <w:t>.</w:t>
      </w:r>
      <w:r>
        <w:rPr>
          <w:rtl/>
        </w:rPr>
        <w:t xml:space="preserve"> </w:t>
      </w:r>
      <w:bookmarkStart w:id="3450" w:name="_ETM_Q8_406889"/>
      <w:bookmarkEnd w:id="3450"/>
      <w:r>
        <w:rPr>
          <w:rtl/>
        </w:rPr>
        <w:t>ז</w:t>
      </w:r>
      <w:r>
        <w:rPr>
          <w:rFonts w:hint="cs"/>
          <w:rtl/>
        </w:rPr>
        <w:t>ו</w:t>
      </w:r>
      <w:r>
        <w:rPr>
          <w:rtl/>
        </w:rPr>
        <w:t xml:space="preserve"> </w:t>
      </w:r>
      <w:bookmarkStart w:id="3451" w:name="_ETM_Q8_407099"/>
      <w:bookmarkEnd w:id="3451"/>
      <w:r>
        <w:rPr>
          <w:rtl/>
        </w:rPr>
        <w:t xml:space="preserve">לא </w:t>
      </w:r>
      <w:bookmarkStart w:id="3452" w:name="_ETM_Q8_407219"/>
      <w:bookmarkEnd w:id="3452"/>
      <w:r>
        <w:rPr>
          <w:rtl/>
        </w:rPr>
        <w:t xml:space="preserve">רק </w:t>
      </w:r>
      <w:bookmarkStart w:id="3453" w:name="_ETM_Q8_407400"/>
      <w:bookmarkEnd w:id="3453"/>
      <w:r>
        <w:rPr>
          <w:rtl/>
        </w:rPr>
        <w:t>זכות</w:t>
      </w:r>
      <w:r>
        <w:rPr>
          <w:rFonts w:hint="cs"/>
          <w:rtl/>
        </w:rPr>
        <w:t>,</w:t>
      </w:r>
      <w:r>
        <w:rPr>
          <w:rtl/>
        </w:rPr>
        <w:t xml:space="preserve"> </w:t>
      </w:r>
      <w:bookmarkStart w:id="3454" w:name="_ETM_Q8_407760"/>
      <w:bookmarkEnd w:id="3454"/>
      <w:r>
        <w:rPr>
          <w:rtl/>
        </w:rPr>
        <w:t xml:space="preserve">זו </w:t>
      </w:r>
      <w:bookmarkStart w:id="3455" w:name="_ETM_Q8_407909"/>
      <w:bookmarkEnd w:id="3455"/>
      <w:r>
        <w:rPr>
          <w:rtl/>
        </w:rPr>
        <w:t xml:space="preserve">חובה </w:t>
      </w:r>
      <w:bookmarkStart w:id="3456" w:name="_ETM_Q8_408299"/>
      <w:bookmarkEnd w:id="3456"/>
      <w:r>
        <w:rPr>
          <w:rtl/>
        </w:rPr>
        <w:t>מוסרית</w:t>
      </w:r>
      <w:r>
        <w:rPr>
          <w:rFonts w:hint="cs"/>
          <w:rtl/>
        </w:rPr>
        <w:t>.</w:t>
      </w:r>
      <w:r>
        <w:rPr>
          <w:rtl/>
        </w:rPr>
        <w:t xml:space="preserve"> </w:t>
      </w:r>
      <w:bookmarkStart w:id="3457" w:name="_ETM_Q8_409290"/>
      <w:bookmarkEnd w:id="3457"/>
      <w:r>
        <w:rPr>
          <w:rFonts w:hint="cs"/>
          <w:rtl/>
        </w:rPr>
        <w:t>א</w:t>
      </w:r>
      <w:r>
        <w:rPr>
          <w:rtl/>
        </w:rPr>
        <w:t xml:space="preserve">ם </w:t>
      </w:r>
      <w:bookmarkStart w:id="3458" w:name="_ETM_Q8_409439"/>
      <w:bookmarkEnd w:id="3458"/>
      <w:r>
        <w:rPr>
          <w:rtl/>
        </w:rPr>
        <w:t>שירת</w:t>
      </w:r>
      <w:bookmarkStart w:id="3459" w:name="_ETM_Q8_409799"/>
      <w:bookmarkEnd w:id="3459"/>
      <w:r>
        <w:rPr>
          <w:rtl/>
        </w:rPr>
        <w:t xml:space="preserve">ם </w:t>
      </w:r>
      <w:bookmarkStart w:id="3460" w:name="_ETM_Q8_410069"/>
      <w:bookmarkEnd w:id="3460"/>
      <w:r>
        <w:rPr>
          <w:rtl/>
        </w:rPr>
        <w:t>כלוחמים</w:t>
      </w:r>
      <w:r>
        <w:rPr>
          <w:rFonts w:hint="cs"/>
          <w:rtl/>
        </w:rPr>
        <w:t>,</w:t>
      </w:r>
      <w:r>
        <w:rPr>
          <w:rtl/>
        </w:rPr>
        <w:t xml:space="preserve"> </w:t>
      </w:r>
      <w:bookmarkStart w:id="3461" w:name="_ETM_Q8_410729"/>
      <w:bookmarkEnd w:id="3461"/>
      <w:r>
        <w:rPr>
          <w:rtl/>
        </w:rPr>
        <w:t xml:space="preserve">אתם </w:t>
      </w:r>
      <w:bookmarkStart w:id="3462" w:name="_ETM_Q8_410939"/>
      <w:bookmarkEnd w:id="3462"/>
      <w:r>
        <w:rPr>
          <w:rtl/>
        </w:rPr>
        <w:t xml:space="preserve">צריכים </w:t>
      </w:r>
      <w:bookmarkStart w:id="3463" w:name="_ETM_Q8_411329"/>
      <w:bookmarkEnd w:id="3463"/>
      <w:r>
        <w:rPr>
          <w:rtl/>
        </w:rPr>
        <w:t xml:space="preserve">להיות </w:t>
      </w:r>
      <w:bookmarkStart w:id="3464" w:name="_ETM_Q8_411629"/>
      <w:bookmarkEnd w:id="3464"/>
      <w:r>
        <w:rPr>
          <w:rtl/>
        </w:rPr>
        <w:t>חמושים</w:t>
      </w:r>
      <w:r>
        <w:rPr>
          <w:rFonts w:hint="cs"/>
          <w:rtl/>
        </w:rPr>
        <w:t>.</w:t>
      </w:r>
      <w:r>
        <w:rPr>
          <w:rtl/>
        </w:rPr>
        <w:t xml:space="preserve"> </w:t>
      </w:r>
      <w:bookmarkStart w:id="3465" w:name="_ETM_Q8_412589"/>
      <w:bookmarkEnd w:id="3465"/>
      <w:r>
        <w:rPr>
          <w:rtl/>
        </w:rPr>
        <w:t xml:space="preserve">המיומנות </w:t>
      </w:r>
      <w:bookmarkStart w:id="3466" w:name="_ETM_Q8_413219"/>
      <w:bookmarkEnd w:id="3466"/>
      <w:r>
        <w:rPr>
          <w:rtl/>
        </w:rPr>
        <w:t xml:space="preserve">הצבאית </w:t>
      </w:r>
      <w:bookmarkStart w:id="3467" w:name="_ETM_Q8_413669"/>
      <w:bookmarkEnd w:id="3467"/>
      <w:r>
        <w:rPr>
          <w:rtl/>
        </w:rPr>
        <w:t>שלכם</w:t>
      </w:r>
      <w:r>
        <w:rPr>
          <w:rFonts w:hint="cs"/>
          <w:rtl/>
        </w:rPr>
        <w:t>,</w:t>
      </w:r>
      <w:r>
        <w:rPr>
          <w:rtl/>
        </w:rPr>
        <w:t xml:space="preserve"> </w:t>
      </w:r>
      <w:bookmarkStart w:id="3468" w:name="_ETM_Q8_414089"/>
      <w:bookmarkEnd w:id="3468"/>
      <w:r>
        <w:rPr>
          <w:rtl/>
        </w:rPr>
        <w:t xml:space="preserve">בשילוב </w:t>
      </w:r>
      <w:bookmarkStart w:id="3469" w:name="_ETM_Q8_414510"/>
      <w:bookmarkEnd w:id="3469"/>
      <w:r>
        <w:rPr>
          <w:rtl/>
        </w:rPr>
        <w:t xml:space="preserve">עם </w:t>
      </w:r>
      <w:bookmarkStart w:id="3470" w:name="_ETM_Q8_414629"/>
      <w:bookmarkEnd w:id="3470"/>
      <w:r>
        <w:rPr>
          <w:rtl/>
        </w:rPr>
        <w:t xml:space="preserve">נשק </w:t>
      </w:r>
      <w:bookmarkStart w:id="3471" w:name="_ETM_Q8_414959"/>
      <w:bookmarkEnd w:id="3471"/>
      <w:r>
        <w:rPr>
          <w:rtl/>
        </w:rPr>
        <w:t>אישי</w:t>
      </w:r>
      <w:r>
        <w:rPr>
          <w:rFonts w:hint="cs"/>
          <w:rtl/>
        </w:rPr>
        <w:t>,</w:t>
      </w:r>
      <w:r>
        <w:rPr>
          <w:rtl/>
        </w:rPr>
        <w:t xml:space="preserve"> </w:t>
      </w:r>
      <w:bookmarkStart w:id="3472" w:name="_ETM_Q8_415650"/>
      <w:bookmarkEnd w:id="3472"/>
      <w:r>
        <w:rPr>
          <w:rtl/>
        </w:rPr>
        <w:t xml:space="preserve">יכולה </w:t>
      </w:r>
      <w:bookmarkStart w:id="3473" w:name="_ETM_Q8_416129"/>
      <w:bookmarkEnd w:id="3473"/>
      <w:r>
        <w:rPr>
          <w:rtl/>
        </w:rPr>
        <w:t xml:space="preserve">להציל </w:t>
      </w:r>
      <w:bookmarkStart w:id="3474" w:name="_ETM_Q8_416549"/>
      <w:bookmarkEnd w:id="3474"/>
      <w:r>
        <w:rPr>
          <w:rtl/>
        </w:rPr>
        <w:t xml:space="preserve">חיים </w:t>
      </w:r>
      <w:bookmarkStart w:id="3475" w:name="_ETM_Q8_416849"/>
      <w:bookmarkEnd w:id="3475"/>
      <w:r>
        <w:rPr>
          <w:rtl/>
        </w:rPr>
        <w:t xml:space="preserve">ברגע </w:t>
      </w:r>
      <w:bookmarkStart w:id="3476" w:name="_ETM_Q8_417269"/>
      <w:bookmarkEnd w:id="3476"/>
      <w:r>
        <w:rPr>
          <w:rtl/>
        </w:rPr>
        <w:t>האמת</w:t>
      </w:r>
      <w:r>
        <w:rPr>
          <w:rFonts w:hint="cs"/>
          <w:rtl/>
        </w:rPr>
        <w:t>.</w:t>
      </w:r>
      <w:r>
        <w:rPr>
          <w:rtl/>
        </w:rPr>
        <w:t xml:space="preserve"> </w:t>
      </w:r>
      <w:bookmarkStart w:id="3477" w:name="_ETM_Q8_417870"/>
      <w:bookmarkEnd w:id="3477"/>
      <w:r>
        <w:rPr>
          <w:rtl/>
        </w:rPr>
        <w:t xml:space="preserve">אם </w:t>
      </w:r>
      <w:bookmarkStart w:id="3478" w:name="_ETM_Q8_418109"/>
      <w:bookmarkEnd w:id="3478"/>
      <w:r>
        <w:rPr>
          <w:rtl/>
        </w:rPr>
        <w:t xml:space="preserve">אתם </w:t>
      </w:r>
      <w:bookmarkStart w:id="3479" w:name="_ETM_Q8_418349"/>
      <w:bookmarkEnd w:id="3479"/>
      <w:r>
        <w:rPr>
          <w:rtl/>
        </w:rPr>
        <w:t xml:space="preserve">גרים </w:t>
      </w:r>
      <w:bookmarkStart w:id="3480" w:name="_ETM_Q8_418680"/>
      <w:bookmarkEnd w:id="3480"/>
      <w:r>
        <w:rPr>
          <w:rtl/>
        </w:rPr>
        <w:t xml:space="preserve">באזורי </w:t>
      </w:r>
      <w:bookmarkStart w:id="3481" w:name="_ETM_Q8_419189"/>
      <w:bookmarkEnd w:id="3481"/>
      <w:r>
        <w:rPr>
          <w:rtl/>
        </w:rPr>
        <w:t>סיכון</w:t>
      </w:r>
      <w:r>
        <w:rPr>
          <w:rFonts w:hint="cs"/>
          <w:rtl/>
        </w:rPr>
        <w:t>,</w:t>
      </w:r>
      <w:r>
        <w:rPr>
          <w:rtl/>
        </w:rPr>
        <w:t xml:space="preserve"> </w:t>
      </w:r>
      <w:bookmarkStart w:id="3482" w:name="_ETM_Q8_420069"/>
      <w:bookmarkEnd w:id="3482"/>
      <w:r>
        <w:rPr>
          <w:rtl/>
        </w:rPr>
        <w:t xml:space="preserve">אתם </w:t>
      </w:r>
      <w:bookmarkStart w:id="3483" w:name="_ETM_Q8_420400"/>
      <w:bookmarkEnd w:id="3483"/>
      <w:r>
        <w:rPr>
          <w:rtl/>
        </w:rPr>
        <w:t xml:space="preserve">זקוקים </w:t>
      </w:r>
      <w:bookmarkStart w:id="3484" w:name="_ETM_Q8_420880"/>
      <w:bookmarkEnd w:id="3484"/>
      <w:r>
        <w:rPr>
          <w:rtl/>
        </w:rPr>
        <w:t xml:space="preserve">להגנה </w:t>
      </w:r>
      <w:bookmarkStart w:id="3485" w:name="_ETM_Q8_421390"/>
      <w:bookmarkEnd w:id="3485"/>
      <w:r>
        <w:rPr>
          <w:rtl/>
        </w:rPr>
        <w:t xml:space="preserve">זו </w:t>
      </w:r>
      <w:bookmarkStart w:id="3486" w:name="_ETM_Q8_421750"/>
      <w:bookmarkEnd w:id="3486"/>
      <w:r>
        <w:rPr>
          <w:rtl/>
        </w:rPr>
        <w:t xml:space="preserve">עוד </w:t>
      </w:r>
      <w:bookmarkStart w:id="3487" w:name="_ETM_Q8_421930"/>
      <w:bookmarkEnd w:id="3487"/>
      <w:r>
        <w:rPr>
          <w:rtl/>
        </w:rPr>
        <w:t>יותר</w:t>
      </w:r>
      <w:r>
        <w:rPr>
          <w:rFonts w:hint="cs"/>
          <w:rtl/>
        </w:rPr>
        <w:t>.</w:t>
      </w:r>
    </w:p>
    <w:p w:rsidR="00A61867" w:rsidRDefault="00A61867" w:rsidP="00A90763">
      <w:pPr>
        <w:rPr>
          <w:rtl/>
        </w:rPr>
      </w:pPr>
      <w:bookmarkStart w:id="3488" w:name="_ETM_Q8_424223"/>
      <w:bookmarkStart w:id="3489" w:name="_ETM_Q8_424321"/>
      <w:bookmarkEnd w:id="3488"/>
      <w:bookmarkEnd w:id="3489"/>
    </w:p>
    <w:p w:rsidR="00A61867" w:rsidRDefault="00A61867" w:rsidP="00D10852">
      <w:pPr>
        <w:rPr>
          <w:rtl/>
        </w:rPr>
      </w:pPr>
      <w:bookmarkStart w:id="3490" w:name="_ETM_Q8_424382"/>
      <w:bookmarkStart w:id="3491" w:name="_ETM_Q8_424454"/>
      <w:bookmarkStart w:id="3492" w:name="_ETM_Q8_423029"/>
      <w:bookmarkEnd w:id="3490"/>
      <w:bookmarkEnd w:id="3491"/>
      <w:bookmarkEnd w:id="3492"/>
      <w:r>
        <w:rPr>
          <w:rtl/>
        </w:rPr>
        <w:t xml:space="preserve">למאבטחים </w:t>
      </w:r>
      <w:bookmarkStart w:id="3493" w:name="_ETM_Q8_424469"/>
      <w:bookmarkEnd w:id="3493"/>
      <w:r>
        <w:rPr>
          <w:rtl/>
        </w:rPr>
        <w:t xml:space="preserve">יש </w:t>
      </w:r>
      <w:bookmarkStart w:id="3494" w:name="_ETM_Q8_424769"/>
      <w:bookmarkEnd w:id="3494"/>
      <w:r>
        <w:rPr>
          <w:rtl/>
        </w:rPr>
        <w:t xml:space="preserve">מקום </w:t>
      </w:r>
      <w:bookmarkStart w:id="3495" w:name="_ETM_Q8_425159"/>
      <w:bookmarkEnd w:id="3495"/>
      <w:r>
        <w:rPr>
          <w:rtl/>
        </w:rPr>
        <w:t xml:space="preserve">מיוחד </w:t>
      </w:r>
      <w:bookmarkStart w:id="3496" w:name="_ETM_Q8_425669"/>
      <w:bookmarkEnd w:id="3496"/>
      <w:r>
        <w:rPr>
          <w:rtl/>
        </w:rPr>
        <w:t xml:space="preserve">בשיח </w:t>
      </w:r>
      <w:bookmarkStart w:id="3497" w:name="_ETM_Q8_426209"/>
      <w:bookmarkEnd w:id="3497"/>
      <w:r>
        <w:rPr>
          <w:rtl/>
        </w:rPr>
        <w:t>הזה</w:t>
      </w:r>
      <w:r>
        <w:rPr>
          <w:rFonts w:hint="cs"/>
          <w:rtl/>
        </w:rPr>
        <w:t>.</w:t>
      </w:r>
      <w:r>
        <w:rPr>
          <w:rtl/>
        </w:rPr>
        <w:t xml:space="preserve"> </w:t>
      </w:r>
      <w:bookmarkStart w:id="3498" w:name="_ETM_Q8_426809"/>
      <w:bookmarkEnd w:id="3498"/>
      <w:r>
        <w:rPr>
          <w:rtl/>
        </w:rPr>
        <w:t xml:space="preserve">לא </w:t>
      </w:r>
      <w:bookmarkStart w:id="3499" w:name="_ETM_Q8_427049"/>
      <w:bookmarkEnd w:id="3499"/>
      <w:r>
        <w:rPr>
          <w:rtl/>
        </w:rPr>
        <w:t xml:space="preserve">הגיוני </w:t>
      </w:r>
      <w:bookmarkStart w:id="3500" w:name="_ETM_Q8_427499"/>
      <w:bookmarkEnd w:id="3500"/>
      <w:r>
        <w:rPr>
          <w:rtl/>
        </w:rPr>
        <w:t xml:space="preserve">שאדם </w:t>
      </w:r>
      <w:bookmarkStart w:id="3501" w:name="_ETM_Q8_427979"/>
      <w:bookmarkEnd w:id="3501"/>
      <w:r>
        <w:rPr>
          <w:rtl/>
        </w:rPr>
        <w:t xml:space="preserve">שנושא </w:t>
      </w:r>
      <w:bookmarkStart w:id="3502" w:name="_ETM_Q8_428549"/>
      <w:bookmarkEnd w:id="3502"/>
      <w:r>
        <w:rPr>
          <w:rtl/>
        </w:rPr>
        <w:t xml:space="preserve">נשק </w:t>
      </w:r>
      <w:bookmarkStart w:id="3503" w:name="_ETM_Q8_428999"/>
      <w:bookmarkEnd w:id="3503"/>
      <w:r>
        <w:rPr>
          <w:rtl/>
        </w:rPr>
        <w:t xml:space="preserve">במהלך </w:t>
      </w:r>
      <w:bookmarkStart w:id="3504" w:name="_ETM_Q8_429540"/>
      <w:bookmarkEnd w:id="3504"/>
      <w:r>
        <w:rPr>
          <w:rtl/>
        </w:rPr>
        <w:t xml:space="preserve">המשמרת </w:t>
      </w:r>
      <w:bookmarkStart w:id="3505" w:name="_ETM_Q8_430139"/>
      <w:bookmarkEnd w:id="3505"/>
      <w:r>
        <w:rPr>
          <w:rtl/>
        </w:rPr>
        <w:t>שלו</w:t>
      </w:r>
      <w:r>
        <w:rPr>
          <w:rFonts w:hint="cs"/>
          <w:rtl/>
        </w:rPr>
        <w:t>,</w:t>
      </w:r>
      <w:r>
        <w:rPr>
          <w:rtl/>
        </w:rPr>
        <w:t xml:space="preserve"> </w:t>
      </w:r>
      <w:bookmarkStart w:id="3506" w:name="_ETM_Q8_430409"/>
      <w:bookmarkEnd w:id="3506"/>
      <w:r>
        <w:rPr>
          <w:rtl/>
        </w:rPr>
        <w:t xml:space="preserve">שעבר </w:t>
      </w:r>
      <w:bookmarkStart w:id="3507" w:name="_ETM_Q8_430829"/>
      <w:bookmarkEnd w:id="3507"/>
      <w:r>
        <w:rPr>
          <w:rtl/>
        </w:rPr>
        <w:t>הכשרות</w:t>
      </w:r>
      <w:r>
        <w:rPr>
          <w:rFonts w:hint="cs"/>
          <w:rtl/>
        </w:rPr>
        <w:t>,</w:t>
      </w:r>
      <w:r>
        <w:rPr>
          <w:rtl/>
        </w:rPr>
        <w:t xml:space="preserve"> </w:t>
      </w:r>
      <w:bookmarkStart w:id="3508" w:name="_ETM_Q8_431729"/>
      <w:bookmarkEnd w:id="3508"/>
      <w:r>
        <w:rPr>
          <w:rtl/>
        </w:rPr>
        <w:t xml:space="preserve">שמכיר </w:t>
      </w:r>
      <w:bookmarkStart w:id="3509" w:name="_ETM_Q8_432269"/>
      <w:bookmarkEnd w:id="3509"/>
      <w:r>
        <w:rPr>
          <w:rtl/>
        </w:rPr>
        <w:t xml:space="preserve">את </w:t>
      </w:r>
      <w:bookmarkStart w:id="3510" w:name="_ETM_Q8_432389"/>
      <w:bookmarkEnd w:id="3510"/>
      <w:r>
        <w:rPr>
          <w:rtl/>
        </w:rPr>
        <w:t xml:space="preserve">הנשק </w:t>
      </w:r>
      <w:bookmarkStart w:id="3511" w:name="_ETM_Q8_432809"/>
      <w:bookmarkEnd w:id="3511"/>
      <w:r>
        <w:rPr>
          <w:rtl/>
        </w:rPr>
        <w:t xml:space="preserve">ויודע </w:t>
      </w:r>
      <w:bookmarkStart w:id="3512" w:name="_ETM_Q8_433229"/>
      <w:bookmarkEnd w:id="3512"/>
      <w:r>
        <w:rPr>
          <w:rtl/>
        </w:rPr>
        <w:t xml:space="preserve">להשתמש </w:t>
      </w:r>
      <w:bookmarkStart w:id="3513" w:name="_ETM_Q8_433859"/>
      <w:bookmarkEnd w:id="3513"/>
      <w:r>
        <w:rPr>
          <w:rtl/>
        </w:rPr>
        <w:t>בו</w:t>
      </w:r>
      <w:r>
        <w:rPr>
          <w:rFonts w:hint="cs"/>
          <w:rtl/>
        </w:rPr>
        <w:t>,</w:t>
      </w:r>
      <w:r>
        <w:rPr>
          <w:rtl/>
        </w:rPr>
        <w:t xml:space="preserve"> </w:t>
      </w:r>
      <w:bookmarkStart w:id="3514" w:name="_ETM_Q8_434339"/>
      <w:bookmarkEnd w:id="3514"/>
      <w:r>
        <w:rPr>
          <w:rtl/>
        </w:rPr>
        <w:t xml:space="preserve">נותר </w:t>
      </w:r>
      <w:bookmarkStart w:id="3515" w:name="_ETM_Q8_434790"/>
      <w:bookmarkEnd w:id="3515"/>
      <w:r>
        <w:rPr>
          <w:rtl/>
        </w:rPr>
        <w:t xml:space="preserve">חסר </w:t>
      </w:r>
      <w:bookmarkStart w:id="3516" w:name="_ETM_Q8_435239"/>
      <w:bookmarkEnd w:id="3516"/>
      <w:r>
        <w:rPr>
          <w:rtl/>
        </w:rPr>
        <w:t xml:space="preserve">הגנה </w:t>
      </w:r>
      <w:bookmarkStart w:id="3517" w:name="_ETM_Q8_435900"/>
      <w:bookmarkEnd w:id="3517"/>
      <w:r>
        <w:rPr>
          <w:rtl/>
        </w:rPr>
        <w:t xml:space="preserve">ברגע </w:t>
      </w:r>
      <w:bookmarkStart w:id="3518" w:name="_ETM_Q8_436409"/>
      <w:bookmarkEnd w:id="3518"/>
      <w:r>
        <w:rPr>
          <w:rtl/>
        </w:rPr>
        <w:t xml:space="preserve">שהמשמרת </w:t>
      </w:r>
      <w:bookmarkStart w:id="3519" w:name="_ETM_Q8_437099"/>
      <w:bookmarkEnd w:id="3519"/>
      <w:r>
        <w:rPr>
          <w:rtl/>
        </w:rPr>
        <w:t xml:space="preserve">שלו </w:t>
      </w:r>
      <w:bookmarkStart w:id="3520" w:name="_ETM_Q8_437310"/>
      <w:bookmarkEnd w:id="3520"/>
      <w:r>
        <w:rPr>
          <w:rtl/>
        </w:rPr>
        <w:t>מסתיימת</w:t>
      </w:r>
      <w:r>
        <w:rPr>
          <w:rFonts w:hint="cs"/>
          <w:rtl/>
        </w:rPr>
        <w:t>.</w:t>
      </w:r>
      <w:r>
        <w:rPr>
          <w:rtl/>
        </w:rPr>
        <w:t xml:space="preserve"> </w:t>
      </w:r>
      <w:bookmarkStart w:id="3521" w:name="_ETM_Q8_438520"/>
      <w:bookmarkEnd w:id="3521"/>
      <w:r>
        <w:rPr>
          <w:rtl/>
        </w:rPr>
        <w:t xml:space="preserve">זה </w:t>
      </w:r>
      <w:bookmarkStart w:id="3522" w:name="_ETM_Q8_438730"/>
      <w:bookmarkStart w:id="3523" w:name="_ETM_Q8_439060"/>
      <w:bookmarkEnd w:id="3522"/>
      <w:bookmarkEnd w:id="3523"/>
      <w:r>
        <w:rPr>
          <w:rtl/>
        </w:rPr>
        <w:t xml:space="preserve">לא </w:t>
      </w:r>
      <w:bookmarkStart w:id="3524" w:name="_ETM_Q8_439210"/>
      <w:bookmarkEnd w:id="3524"/>
      <w:r>
        <w:rPr>
          <w:rtl/>
        </w:rPr>
        <w:t xml:space="preserve">רק </w:t>
      </w:r>
      <w:bookmarkStart w:id="3525" w:name="_ETM_Q8_439390"/>
      <w:bookmarkEnd w:id="3525"/>
      <w:r>
        <w:rPr>
          <w:rtl/>
        </w:rPr>
        <w:t xml:space="preserve">מסכן </w:t>
      </w:r>
      <w:bookmarkStart w:id="3526" w:name="_ETM_Q8_439870"/>
      <w:bookmarkEnd w:id="3526"/>
      <w:r>
        <w:rPr>
          <w:rtl/>
        </w:rPr>
        <w:t xml:space="preserve">אותו </w:t>
      </w:r>
      <w:bookmarkStart w:id="3527" w:name="_ETM_Q8_440200"/>
      <w:bookmarkEnd w:id="3527"/>
      <w:r>
        <w:rPr>
          <w:rtl/>
        </w:rPr>
        <w:t xml:space="preserve">אלא </w:t>
      </w:r>
      <w:bookmarkStart w:id="3528" w:name="_ETM_Q8_440350"/>
      <w:bookmarkEnd w:id="3528"/>
      <w:r>
        <w:rPr>
          <w:rtl/>
        </w:rPr>
        <w:t xml:space="preserve">מסכן </w:t>
      </w:r>
      <w:bookmarkStart w:id="3529" w:name="_ETM_Q8_440740"/>
      <w:bookmarkEnd w:id="3529"/>
      <w:r>
        <w:rPr>
          <w:rtl/>
        </w:rPr>
        <w:t xml:space="preserve">את </w:t>
      </w:r>
      <w:bookmarkStart w:id="3530" w:name="_ETM_Q8_440889"/>
      <w:bookmarkEnd w:id="3530"/>
      <w:r>
        <w:rPr>
          <w:rtl/>
        </w:rPr>
        <w:t xml:space="preserve">כל </w:t>
      </w:r>
      <w:bookmarkStart w:id="3531" w:name="_ETM_Q8_441099"/>
      <w:bookmarkEnd w:id="3531"/>
      <w:r>
        <w:rPr>
          <w:rtl/>
        </w:rPr>
        <w:t xml:space="preserve">הסביבה </w:t>
      </w:r>
      <w:bookmarkStart w:id="3532" w:name="_ETM_Q8_441550"/>
      <w:bookmarkEnd w:id="3532"/>
      <w:r>
        <w:rPr>
          <w:rtl/>
        </w:rPr>
        <w:t>שלו</w:t>
      </w:r>
      <w:r>
        <w:rPr>
          <w:rFonts w:hint="cs"/>
          <w:rtl/>
        </w:rPr>
        <w:t>.</w:t>
      </w:r>
      <w:r>
        <w:rPr>
          <w:rtl/>
        </w:rPr>
        <w:t xml:space="preserve"> </w:t>
      </w:r>
      <w:bookmarkStart w:id="3533" w:name="_ETM_Q8_442240"/>
      <w:bookmarkEnd w:id="3533"/>
      <w:r>
        <w:rPr>
          <w:rtl/>
        </w:rPr>
        <w:t xml:space="preserve">המאבטחים </w:t>
      </w:r>
      <w:bookmarkStart w:id="3534" w:name="_ETM_Q8_442990"/>
      <w:bookmarkEnd w:id="3534"/>
      <w:r>
        <w:rPr>
          <w:rtl/>
        </w:rPr>
        <w:t xml:space="preserve">שלנו </w:t>
      </w:r>
      <w:bookmarkStart w:id="3535" w:name="_ETM_Q8_443380"/>
      <w:bookmarkEnd w:id="3535"/>
      <w:r>
        <w:rPr>
          <w:rtl/>
        </w:rPr>
        <w:t xml:space="preserve">הם </w:t>
      </w:r>
      <w:bookmarkStart w:id="3536" w:name="_ETM_Q8_443470"/>
      <w:bookmarkEnd w:id="3536"/>
      <w:r>
        <w:rPr>
          <w:rtl/>
        </w:rPr>
        <w:t xml:space="preserve">חלק </w:t>
      </w:r>
      <w:bookmarkStart w:id="3537" w:name="_ETM_Q8_443770"/>
      <w:bookmarkEnd w:id="3537"/>
      <w:r>
        <w:rPr>
          <w:rtl/>
        </w:rPr>
        <w:t xml:space="preserve">בלתי </w:t>
      </w:r>
      <w:bookmarkStart w:id="3538" w:name="_ETM_Q8_444099"/>
      <w:bookmarkEnd w:id="3538"/>
      <w:r>
        <w:rPr>
          <w:rtl/>
        </w:rPr>
        <w:t xml:space="preserve">נפרד </w:t>
      </w:r>
      <w:bookmarkStart w:id="3539" w:name="_ETM_Q8_445300"/>
      <w:bookmarkStart w:id="3540" w:name="_ETM_Q8_445789"/>
      <w:bookmarkStart w:id="3541" w:name="_ETM_Q8_446690"/>
      <w:bookmarkStart w:id="3542" w:name="_ETM_Q8_447410"/>
      <w:bookmarkStart w:id="3543" w:name="_ETM_Q8_448190"/>
      <w:bookmarkStart w:id="3544" w:name="_ETM_Q8_448370"/>
      <w:bookmarkStart w:id="3545" w:name="_ETM_Q8_448699"/>
      <w:bookmarkStart w:id="3546" w:name="_ETM_Q8_449029"/>
      <w:bookmarkStart w:id="3547" w:name="_ETM_Q8_449479"/>
      <w:bookmarkEnd w:id="3539"/>
      <w:bookmarkEnd w:id="3540"/>
      <w:bookmarkEnd w:id="3541"/>
      <w:bookmarkEnd w:id="3542"/>
      <w:bookmarkEnd w:id="3543"/>
      <w:bookmarkEnd w:id="3544"/>
      <w:bookmarkEnd w:id="3545"/>
      <w:bookmarkEnd w:id="3546"/>
      <w:bookmarkEnd w:id="3547"/>
      <w:r>
        <w:rPr>
          <w:rtl/>
        </w:rPr>
        <w:t xml:space="preserve">ממערך </w:t>
      </w:r>
      <w:bookmarkStart w:id="3548" w:name="_ETM_Q8_450110"/>
      <w:bookmarkEnd w:id="3548"/>
      <w:r>
        <w:rPr>
          <w:rtl/>
        </w:rPr>
        <w:t xml:space="preserve">ההגנה </w:t>
      </w:r>
      <w:bookmarkStart w:id="3549" w:name="_ETM_Q8_450560"/>
      <w:bookmarkEnd w:id="3549"/>
      <w:r>
        <w:rPr>
          <w:rtl/>
        </w:rPr>
        <w:t xml:space="preserve">של </w:t>
      </w:r>
      <w:bookmarkStart w:id="3550" w:name="_ETM_Q8_450770"/>
      <w:bookmarkEnd w:id="3550"/>
      <w:r>
        <w:rPr>
          <w:rtl/>
        </w:rPr>
        <w:t xml:space="preserve">אזרחי </w:t>
      </w:r>
      <w:bookmarkStart w:id="3551" w:name="_ETM_Q8_451279"/>
      <w:bookmarkEnd w:id="3551"/>
      <w:r>
        <w:rPr>
          <w:rtl/>
        </w:rPr>
        <w:t>ישראל</w:t>
      </w:r>
      <w:bookmarkStart w:id="3552" w:name="_ETM_Q8_452129"/>
      <w:bookmarkEnd w:id="3552"/>
      <w:r>
        <w:rPr>
          <w:rFonts w:hint="cs"/>
          <w:rtl/>
        </w:rPr>
        <w:t xml:space="preserve">, </w:t>
      </w:r>
      <w:r>
        <w:rPr>
          <w:rtl/>
        </w:rPr>
        <w:t xml:space="preserve">והגיע </w:t>
      </w:r>
      <w:bookmarkStart w:id="3553" w:name="_ETM_Q8_452639"/>
      <w:bookmarkEnd w:id="3553"/>
      <w:r>
        <w:rPr>
          <w:rtl/>
        </w:rPr>
        <w:t xml:space="preserve">הזמן </w:t>
      </w:r>
      <w:bookmarkStart w:id="3554" w:name="_ETM_Q8_452969"/>
      <w:bookmarkEnd w:id="3554"/>
      <w:r>
        <w:rPr>
          <w:rtl/>
        </w:rPr>
        <w:t xml:space="preserve">להכיר </w:t>
      </w:r>
      <w:bookmarkStart w:id="3555" w:name="_ETM_Q8_453389"/>
      <w:bookmarkEnd w:id="3555"/>
      <w:r>
        <w:rPr>
          <w:rtl/>
        </w:rPr>
        <w:t xml:space="preserve">בכך </w:t>
      </w:r>
      <w:bookmarkStart w:id="3556" w:name="_ETM_Q8_453779"/>
      <w:bookmarkEnd w:id="3556"/>
      <w:r>
        <w:rPr>
          <w:rtl/>
        </w:rPr>
        <w:t xml:space="preserve">גם </w:t>
      </w:r>
      <w:bookmarkStart w:id="3557" w:name="_ETM_Q8_454050"/>
      <w:bookmarkEnd w:id="3557"/>
      <w:r>
        <w:rPr>
          <w:rtl/>
        </w:rPr>
        <w:t xml:space="preserve">מחוץ </w:t>
      </w:r>
      <w:bookmarkStart w:id="3558" w:name="_ETM_Q8_454439"/>
      <w:bookmarkEnd w:id="3558"/>
      <w:r>
        <w:rPr>
          <w:rtl/>
        </w:rPr>
        <w:t xml:space="preserve">לשעות </w:t>
      </w:r>
      <w:bookmarkStart w:id="3559" w:name="_ETM_Q8_454949"/>
      <w:bookmarkEnd w:id="3559"/>
      <w:r>
        <w:rPr>
          <w:rtl/>
        </w:rPr>
        <w:t xml:space="preserve">העבודה </w:t>
      </w:r>
      <w:bookmarkStart w:id="3560" w:name="_ETM_Q8_455400"/>
      <w:bookmarkEnd w:id="3560"/>
      <w:r>
        <w:rPr>
          <w:rtl/>
        </w:rPr>
        <w:t>שלהם</w:t>
      </w:r>
      <w:r>
        <w:rPr>
          <w:rFonts w:hint="cs"/>
          <w:rtl/>
        </w:rPr>
        <w:t>.</w:t>
      </w:r>
    </w:p>
    <w:p w:rsidR="00A61867" w:rsidRDefault="00A61867" w:rsidP="00A90763">
      <w:pPr>
        <w:rPr>
          <w:rtl/>
        </w:rPr>
      </w:pPr>
      <w:bookmarkStart w:id="3561" w:name="_ETM_Q8_452252"/>
      <w:bookmarkStart w:id="3562" w:name="_ETM_Q8_452333"/>
      <w:bookmarkEnd w:id="3561"/>
      <w:bookmarkEnd w:id="3562"/>
    </w:p>
    <w:p w:rsidR="00A61867" w:rsidRDefault="00A61867" w:rsidP="00D10852">
      <w:pPr>
        <w:rPr>
          <w:rtl/>
        </w:rPr>
      </w:pPr>
      <w:bookmarkStart w:id="3563" w:name="_ETM_Q8_452460"/>
      <w:bookmarkStart w:id="3564" w:name="_ETM_Q8_452547"/>
      <w:bookmarkStart w:id="3565" w:name="_ETM_Q8_456180"/>
      <w:bookmarkEnd w:id="3563"/>
      <w:bookmarkEnd w:id="3564"/>
      <w:bookmarkEnd w:id="3565"/>
      <w:r>
        <w:rPr>
          <w:rtl/>
        </w:rPr>
        <w:t xml:space="preserve">הרפורמה </w:t>
      </w:r>
      <w:bookmarkStart w:id="3566" w:name="_ETM_Q8_456810"/>
      <w:bookmarkEnd w:id="3566"/>
      <w:r>
        <w:rPr>
          <w:rtl/>
        </w:rPr>
        <w:t xml:space="preserve">ההיסטורית </w:t>
      </w:r>
      <w:bookmarkStart w:id="3567" w:name="_ETM_Q8_457380"/>
      <w:bookmarkEnd w:id="3567"/>
      <w:r>
        <w:rPr>
          <w:rtl/>
        </w:rPr>
        <w:t>שהוביל</w:t>
      </w:r>
      <w:r>
        <w:rPr>
          <w:rFonts w:hint="cs"/>
          <w:rtl/>
        </w:rPr>
        <w:t xml:space="preserve"> </w:t>
      </w:r>
      <w:r>
        <w:rPr>
          <w:rtl/>
        </w:rPr>
        <w:t>ה</w:t>
      </w:r>
      <w:bookmarkStart w:id="3568" w:name="_ETM_Q8_457800"/>
      <w:bookmarkEnd w:id="3568"/>
      <w:r>
        <w:rPr>
          <w:rtl/>
        </w:rPr>
        <w:t xml:space="preserve">שר </w:t>
      </w:r>
      <w:bookmarkStart w:id="3569" w:name="_ETM_Q8_458100"/>
      <w:bookmarkEnd w:id="3569"/>
      <w:r>
        <w:rPr>
          <w:rtl/>
        </w:rPr>
        <w:t xml:space="preserve">לביטחון </w:t>
      </w:r>
      <w:bookmarkStart w:id="3570" w:name="_ETM_Q8_458640"/>
      <w:bookmarkEnd w:id="3570"/>
      <w:r>
        <w:rPr>
          <w:rtl/>
        </w:rPr>
        <w:t>לאומי</w:t>
      </w:r>
      <w:r>
        <w:rPr>
          <w:rFonts w:hint="cs"/>
          <w:rtl/>
        </w:rPr>
        <w:t xml:space="preserve">, השר </w:t>
      </w:r>
      <w:bookmarkStart w:id="3571" w:name="_ETM_Q8_459029"/>
      <w:bookmarkStart w:id="3572" w:name="_ETM_Q8_459450"/>
      <w:bookmarkEnd w:id="3571"/>
      <w:bookmarkEnd w:id="3572"/>
      <w:r>
        <w:rPr>
          <w:rtl/>
        </w:rPr>
        <w:t xml:space="preserve">איתמר </w:t>
      </w:r>
      <w:bookmarkStart w:id="3573" w:name="_ETM_Q8_459839"/>
      <w:bookmarkEnd w:id="3573"/>
      <w:r>
        <w:rPr>
          <w:rtl/>
        </w:rPr>
        <w:t xml:space="preserve">בן </w:t>
      </w:r>
      <w:bookmarkStart w:id="3574" w:name="_ETM_Q8_460080"/>
      <w:bookmarkEnd w:id="3574"/>
      <w:r>
        <w:rPr>
          <w:rtl/>
        </w:rPr>
        <w:t>גביר</w:t>
      </w:r>
      <w:r>
        <w:rPr>
          <w:rFonts w:hint="cs"/>
          <w:rtl/>
        </w:rPr>
        <w:t>,</w:t>
      </w:r>
      <w:r>
        <w:rPr>
          <w:rtl/>
        </w:rPr>
        <w:t xml:space="preserve"> </w:t>
      </w:r>
      <w:bookmarkStart w:id="3575" w:name="_ETM_Q8_460589"/>
      <w:bookmarkEnd w:id="3575"/>
      <w:r>
        <w:rPr>
          <w:rtl/>
        </w:rPr>
        <w:t xml:space="preserve">פתחה </w:t>
      </w:r>
      <w:bookmarkStart w:id="3576" w:name="_ETM_Q8_460980"/>
      <w:bookmarkEnd w:id="3576"/>
      <w:r>
        <w:rPr>
          <w:rtl/>
        </w:rPr>
        <w:t xml:space="preserve">את </w:t>
      </w:r>
      <w:bookmarkStart w:id="3577" w:name="_ETM_Q8_461130"/>
      <w:bookmarkEnd w:id="3577"/>
      <w:r>
        <w:rPr>
          <w:rtl/>
        </w:rPr>
        <w:t xml:space="preserve">האפשרות </w:t>
      </w:r>
      <w:bookmarkStart w:id="3578" w:name="_ETM_Q8_461670"/>
      <w:bookmarkEnd w:id="3578"/>
      <w:r>
        <w:rPr>
          <w:rFonts w:hint="cs"/>
          <w:rtl/>
        </w:rPr>
        <w:t>ב</w:t>
      </w:r>
      <w:r>
        <w:rPr>
          <w:rtl/>
        </w:rPr>
        <w:t xml:space="preserve">פני </w:t>
      </w:r>
      <w:bookmarkStart w:id="3579" w:name="_ETM_Q8_462000"/>
      <w:bookmarkEnd w:id="3579"/>
      <w:r>
        <w:rPr>
          <w:rtl/>
        </w:rPr>
        <w:t xml:space="preserve">אזרחים </w:t>
      </w:r>
      <w:bookmarkStart w:id="3580" w:name="_ETM_Q8_462450"/>
      <w:bookmarkEnd w:id="3580"/>
      <w:r>
        <w:rPr>
          <w:rtl/>
        </w:rPr>
        <w:t xml:space="preserve">רבים </w:t>
      </w:r>
      <w:bookmarkStart w:id="3581" w:name="_ETM_Q8_463170"/>
      <w:bookmarkEnd w:id="3581"/>
      <w:r>
        <w:rPr>
          <w:rtl/>
        </w:rPr>
        <w:t xml:space="preserve">נוספים </w:t>
      </w:r>
      <w:bookmarkStart w:id="3582" w:name="_ETM_Q8_464430"/>
      <w:bookmarkEnd w:id="3582"/>
      <w:r>
        <w:rPr>
          <w:rtl/>
        </w:rPr>
        <w:t xml:space="preserve">להגן </w:t>
      </w:r>
      <w:bookmarkStart w:id="3583" w:name="_ETM_Q8_464880"/>
      <w:bookmarkEnd w:id="3583"/>
      <w:r>
        <w:rPr>
          <w:rtl/>
        </w:rPr>
        <w:t xml:space="preserve">על </w:t>
      </w:r>
      <w:bookmarkStart w:id="3584" w:name="_ETM_Q8_465000"/>
      <w:bookmarkEnd w:id="3584"/>
      <w:r>
        <w:rPr>
          <w:rtl/>
        </w:rPr>
        <w:t>עצמ</w:t>
      </w:r>
      <w:r>
        <w:rPr>
          <w:rFonts w:hint="cs"/>
          <w:rtl/>
        </w:rPr>
        <w:t xml:space="preserve">ם </w:t>
      </w:r>
      <w:bookmarkStart w:id="3585" w:name="_ETM_Q8_465420"/>
      <w:bookmarkStart w:id="3586" w:name="_ETM_Q8_465750"/>
      <w:bookmarkEnd w:id="3585"/>
      <w:bookmarkEnd w:id="3586"/>
      <w:r>
        <w:rPr>
          <w:rFonts w:hint="cs"/>
          <w:rtl/>
        </w:rPr>
        <w:t xml:space="preserve">ועל </w:t>
      </w:r>
      <w:bookmarkStart w:id="3587" w:name="_ETM_Q8_462341"/>
      <w:bookmarkEnd w:id="3587"/>
      <w:r>
        <w:rPr>
          <w:rtl/>
        </w:rPr>
        <w:t>סביבתם</w:t>
      </w:r>
      <w:r>
        <w:rPr>
          <w:rFonts w:hint="cs"/>
          <w:rtl/>
        </w:rPr>
        <w:t>.</w:t>
      </w:r>
      <w:r>
        <w:rPr>
          <w:rtl/>
        </w:rPr>
        <w:t xml:space="preserve"> </w:t>
      </w:r>
      <w:bookmarkStart w:id="3588" w:name="_ETM_Q8_466920"/>
      <w:bookmarkEnd w:id="3588"/>
      <w:r>
        <w:rPr>
          <w:rtl/>
        </w:rPr>
        <w:t xml:space="preserve">היא </w:t>
      </w:r>
      <w:bookmarkStart w:id="3589" w:name="_ETM_Q8_467070"/>
      <w:bookmarkEnd w:id="3589"/>
      <w:r>
        <w:rPr>
          <w:rtl/>
        </w:rPr>
        <w:t xml:space="preserve">הכירה </w:t>
      </w:r>
      <w:bookmarkStart w:id="3590" w:name="_ETM_Q8_467700"/>
      <w:bookmarkEnd w:id="3590"/>
      <w:r>
        <w:rPr>
          <w:rtl/>
        </w:rPr>
        <w:t xml:space="preserve">בכך </w:t>
      </w:r>
      <w:bookmarkStart w:id="3591" w:name="_ETM_Q8_468210"/>
      <w:bookmarkEnd w:id="3591"/>
      <w:r>
        <w:rPr>
          <w:rtl/>
        </w:rPr>
        <w:t>ש</w:t>
      </w:r>
      <w:r>
        <w:rPr>
          <w:rFonts w:hint="cs"/>
          <w:rtl/>
        </w:rPr>
        <w:t>ב</w:t>
      </w:r>
      <w:r>
        <w:rPr>
          <w:rtl/>
        </w:rPr>
        <w:t xml:space="preserve">מציאות </w:t>
      </w:r>
      <w:bookmarkStart w:id="3592" w:name="_ETM_Q8_468900"/>
      <w:bookmarkEnd w:id="3592"/>
      <w:r>
        <w:rPr>
          <w:rtl/>
        </w:rPr>
        <w:t>הישראלית</w:t>
      </w:r>
      <w:bookmarkStart w:id="3593" w:name="_ETM_Q8_471060"/>
      <w:bookmarkStart w:id="3594" w:name="_ETM_Q8_471720"/>
      <w:bookmarkStart w:id="3595" w:name="_ETM_Q8_472529"/>
      <w:bookmarkEnd w:id="3593"/>
      <w:bookmarkEnd w:id="3594"/>
      <w:bookmarkEnd w:id="3595"/>
      <w:r>
        <w:rPr>
          <w:rFonts w:hint="cs"/>
          <w:rtl/>
        </w:rPr>
        <w:t>, נ</w:t>
      </w:r>
      <w:r>
        <w:rPr>
          <w:rtl/>
        </w:rPr>
        <w:t>שק</w:t>
      </w:r>
      <w:r>
        <w:rPr>
          <w:rFonts w:hint="cs"/>
          <w:rtl/>
        </w:rPr>
        <w:t xml:space="preserve"> אישי</w:t>
      </w:r>
      <w:bookmarkStart w:id="3596" w:name="_ETM_Q8_473040"/>
      <w:bookmarkEnd w:id="3596"/>
      <w:r>
        <w:rPr>
          <w:rFonts w:hint="cs"/>
          <w:rtl/>
        </w:rPr>
        <w:t xml:space="preserve"> </w:t>
      </w:r>
      <w:r>
        <w:rPr>
          <w:rtl/>
        </w:rPr>
        <w:t xml:space="preserve">אינו </w:t>
      </w:r>
      <w:bookmarkStart w:id="3597" w:name="_ETM_Q8_473670"/>
      <w:bookmarkEnd w:id="3597"/>
      <w:r>
        <w:rPr>
          <w:rtl/>
        </w:rPr>
        <w:t xml:space="preserve">מותרות </w:t>
      </w:r>
      <w:bookmarkStart w:id="3598" w:name="_ETM_Q8_474270"/>
      <w:bookmarkEnd w:id="3598"/>
      <w:r>
        <w:rPr>
          <w:rtl/>
        </w:rPr>
        <w:t xml:space="preserve">אלא </w:t>
      </w:r>
      <w:bookmarkStart w:id="3599" w:name="_ETM_Q8_474480"/>
      <w:bookmarkEnd w:id="3599"/>
      <w:r>
        <w:rPr>
          <w:rtl/>
        </w:rPr>
        <w:t>הכרח</w:t>
      </w:r>
      <w:r>
        <w:rPr>
          <w:rFonts w:hint="cs"/>
          <w:rtl/>
        </w:rPr>
        <w:t>.</w:t>
      </w:r>
      <w:r>
        <w:rPr>
          <w:rtl/>
        </w:rPr>
        <w:t xml:space="preserve"> </w:t>
      </w:r>
      <w:bookmarkStart w:id="3600" w:name="_ETM_Q8_475440"/>
      <w:bookmarkEnd w:id="3600"/>
      <w:r>
        <w:rPr>
          <w:rtl/>
        </w:rPr>
        <w:t xml:space="preserve">לכן </w:t>
      </w:r>
      <w:bookmarkStart w:id="3601" w:name="_ETM_Q8_475920"/>
      <w:bookmarkEnd w:id="3601"/>
      <w:r>
        <w:rPr>
          <w:rtl/>
        </w:rPr>
        <w:t xml:space="preserve">אני </w:t>
      </w:r>
      <w:bookmarkStart w:id="3602" w:name="_ETM_Q8_476070"/>
      <w:bookmarkEnd w:id="3602"/>
      <w:r>
        <w:rPr>
          <w:rtl/>
        </w:rPr>
        <w:t xml:space="preserve">קוראת </w:t>
      </w:r>
      <w:bookmarkStart w:id="3603" w:name="_ETM_Q8_476430"/>
      <w:bookmarkEnd w:id="3603"/>
      <w:r>
        <w:rPr>
          <w:rtl/>
        </w:rPr>
        <w:t>לכם</w:t>
      </w:r>
      <w:r>
        <w:rPr>
          <w:rFonts w:hint="cs"/>
          <w:rtl/>
        </w:rPr>
        <w:t>,</w:t>
      </w:r>
      <w:r>
        <w:rPr>
          <w:rtl/>
        </w:rPr>
        <w:t xml:space="preserve"> </w:t>
      </w:r>
      <w:bookmarkStart w:id="3604" w:name="_ETM_Q8_476730"/>
      <w:bookmarkEnd w:id="3604"/>
      <w:r>
        <w:rPr>
          <w:rtl/>
        </w:rPr>
        <w:t xml:space="preserve">אזרחים </w:t>
      </w:r>
      <w:bookmarkStart w:id="3605" w:name="_ETM_Q8_477240"/>
      <w:bookmarkEnd w:id="3605"/>
      <w:r>
        <w:rPr>
          <w:rtl/>
        </w:rPr>
        <w:t xml:space="preserve">שנמצאים </w:t>
      </w:r>
      <w:bookmarkStart w:id="3606" w:name="_ETM_Q8_477810"/>
      <w:bookmarkEnd w:id="3606"/>
      <w:r>
        <w:rPr>
          <w:rtl/>
        </w:rPr>
        <w:t xml:space="preserve">באזורי </w:t>
      </w:r>
      <w:bookmarkStart w:id="3607" w:name="_ETM_Q8_478230"/>
      <w:bookmarkEnd w:id="3607"/>
      <w:r>
        <w:rPr>
          <w:rtl/>
        </w:rPr>
        <w:t>סיכון</w:t>
      </w:r>
      <w:r>
        <w:rPr>
          <w:rFonts w:hint="cs"/>
          <w:rtl/>
        </w:rPr>
        <w:t>,</w:t>
      </w:r>
      <w:r>
        <w:rPr>
          <w:rtl/>
        </w:rPr>
        <w:t xml:space="preserve"> </w:t>
      </w:r>
      <w:bookmarkStart w:id="3608" w:name="_ETM_Q8_478710"/>
      <w:bookmarkEnd w:id="3608"/>
      <w:r>
        <w:rPr>
          <w:rtl/>
        </w:rPr>
        <w:t xml:space="preserve">באזורי </w:t>
      </w:r>
      <w:bookmarkStart w:id="3609" w:name="_ETM_Q8_479190"/>
      <w:bookmarkEnd w:id="3609"/>
      <w:r>
        <w:rPr>
          <w:rtl/>
        </w:rPr>
        <w:t>תפר</w:t>
      </w:r>
      <w:r>
        <w:rPr>
          <w:rFonts w:hint="cs"/>
          <w:rtl/>
        </w:rPr>
        <w:t>,</w:t>
      </w:r>
      <w:r>
        <w:rPr>
          <w:rtl/>
        </w:rPr>
        <w:t xml:space="preserve"> </w:t>
      </w:r>
      <w:bookmarkStart w:id="3610" w:name="_ETM_Q8_479730"/>
      <w:bookmarkEnd w:id="3610"/>
      <w:r>
        <w:rPr>
          <w:rtl/>
        </w:rPr>
        <w:t xml:space="preserve">במוקדים </w:t>
      </w:r>
      <w:bookmarkStart w:id="3611" w:name="_ETM_Q8_480240"/>
      <w:bookmarkEnd w:id="3611"/>
      <w:r>
        <w:rPr>
          <w:rtl/>
        </w:rPr>
        <w:t xml:space="preserve">רגישים </w:t>
      </w:r>
      <w:bookmarkStart w:id="3612" w:name="_ETM_Q8_480690"/>
      <w:bookmarkEnd w:id="3612"/>
      <w:r>
        <w:rPr>
          <w:rtl/>
        </w:rPr>
        <w:t xml:space="preserve">או </w:t>
      </w:r>
      <w:bookmarkStart w:id="3613" w:name="_ETM_Q8_480779"/>
      <w:bookmarkEnd w:id="3613"/>
      <w:r>
        <w:rPr>
          <w:rtl/>
        </w:rPr>
        <w:t xml:space="preserve">סתם </w:t>
      </w:r>
      <w:bookmarkStart w:id="3614" w:name="_ETM_Q8_481140"/>
      <w:bookmarkEnd w:id="3614"/>
      <w:r>
        <w:rPr>
          <w:rtl/>
        </w:rPr>
        <w:t xml:space="preserve">כאלה </w:t>
      </w:r>
      <w:bookmarkStart w:id="3615" w:name="_ETM_Q8_481440"/>
      <w:bookmarkEnd w:id="3615"/>
      <w:r>
        <w:rPr>
          <w:rtl/>
        </w:rPr>
        <w:t xml:space="preserve">שזכאים </w:t>
      </w:r>
      <w:bookmarkStart w:id="3616" w:name="_ETM_Q8_481980"/>
      <w:bookmarkEnd w:id="3616"/>
      <w:r>
        <w:rPr>
          <w:rtl/>
        </w:rPr>
        <w:t>לנשק</w:t>
      </w:r>
      <w:bookmarkStart w:id="3617" w:name="_ETM_Q8_480000"/>
      <w:bookmarkStart w:id="3618" w:name="_ETM_Q8_480299"/>
      <w:bookmarkStart w:id="3619" w:name="_ETM_Q8_480390"/>
      <w:bookmarkStart w:id="3620" w:name="_ETM_Q8_480719"/>
      <w:bookmarkStart w:id="3621" w:name="_ETM_Q8_481020"/>
      <w:bookmarkStart w:id="3622" w:name="_ETM_Q8_481589"/>
      <w:bookmarkEnd w:id="3617"/>
      <w:bookmarkEnd w:id="3618"/>
      <w:bookmarkEnd w:id="3619"/>
      <w:bookmarkEnd w:id="3620"/>
      <w:bookmarkEnd w:id="3621"/>
      <w:bookmarkEnd w:id="3622"/>
      <w:r>
        <w:rPr>
          <w:rFonts w:hint="cs"/>
          <w:rtl/>
        </w:rPr>
        <w:t xml:space="preserve">: </w:t>
      </w:r>
      <w:bookmarkStart w:id="3623" w:name="_ETM_Q8_482339"/>
      <w:bookmarkEnd w:id="3623"/>
      <w:r>
        <w:rPr>
          <w:rFonts w:hint="cs"/>
          <w:rtl/>
        </w:rPr>
        <w:t>ה</w:t>
      </w:r>
      <w:r>
        <w:rPr>
          <w:rtl/>
        </w:rPr>
        <w:t>תחמשו</w:t>
      </w:r>
      <w:r>
        <w:rPr>
          <w:rFonts w:hint="cs"/>
          <w:rtl/>
        </w:rPr>
        <w:t>.</w:t>
      </w:r>
      <w:r>
        <w:rPr>
          <w:rtl/>
        </w:rPr>
        <w:t xml:space="preserve"> </w:t>
      </w:r>
      <w:bookmarkStart w:id="3624" w:name="_ETM_Q8_483189"/>
      <w:bookmarkEnd w:id="3624"/>
      <w:r>
        <w:rPr>
          <w:rtl/>
        </w:rPr>
        <w:t xml:space="preserve">אתם </w:t>
      </w:r>
      <w:bookmarkStart w:id="3625" w:name="_ETM_Q8_483610"/>
      <w:bookmarkEnd w:id="3625"/>
      <w:r>
        <w:rPr>
          <w:rtl/>
        </w:rPr>
        <w:t xml:space="preserve">חייבים </w:t>
      </w:r>
      <w:bookmarkStart w:id="3626" w:name="_ETM_Q8_483999"/>
      <w:bookmarkEnd w:id="3626"/>
      <w:r>
        <w:rPr>
          <w:rtl/>
        </w:rPr>
        <w:t xml:space="preserve">לקבל </w:t>
      </w:r>
      <w:bookmarkStart w:id="3627" w:name="_ETM_Q8_484450"/>
      <w:bookmarkEnd w:id="3627"/>
      <w:r>
        <w:rPr>
          <w:rtl/>
        </w:rPr>
        <w:t xml:space="preserve">את </w:t>
      </w:r>
      <w:bookmarkStart w:id="3628" w:name="_ETM_Q8_484569"/>
      <w:bookmarkEnd w:id="3628"/>
      <w:r>
        <w:rPr>
          <w:rtl/>
        </w:rPr>
        <w:t xml:space="preserve">היכולת </w:t>
      </w:r>
      <w:bookmarkStart w:id="3629" w:name="_ETM_Q8_485049"/>
      <w:bookmarkEnd w:id="3629"/>
      <w:r>
        <w:rPr>
          <w:rtl/>
        </w:rPr>
        <w:t xml:space="preserve">להגן </w:t>
      </w:r>
      <w:bookmarkStart w:id="3630" w:name="_ETM_Q8_485410"/>
      <w:bookmarkEnd w:id="3630"/>
      <w:r>
        <w:rPr>
          <w:rtl/>
        </w:rPr>
        <w:t xml:space="preserve">על </w:t>
      </w:r>
      <w:bookmarkStart w:id="3631" w:name="_ETM_Q8_485529"/>
      <w:bookmarkEnd w:id="3631"/>
      <w:r>
        <w:rPr>
          <w:rtl/>
        </w:rPr>
        <w:t>עצמ</w:t>
      </w:r>
      <w:r>
        <w:rPr>
          <w:rFonts w:hint="cs"/>
          <w:rtl/>
        </w:rPr>
        <w:t xml:space="preserve">כם </w:t>
      </w:r>
      <w:bookmarkStart w:id="3632" w:name="_ETM_Q8_485920"/>
      <w:bookmarkEnd w:id="3632"/>
      <w:r>
        <w:rPr>
          <w:rtl/>
        </w:rPr>
        <w:t xml:space="preserve">ועל </w:t>
      </w:r>
      <w:bookmarkStart w:id="3633" w:name="_ETM_Q8_486099"/>
      <w:bookmarkEnd w:id="3633"/>
      <w:r>
        <w:rPr>
          <w:rtl/>
        </w:rPr>
        <w:t>הסביבה</w:t>
      </w:r>
      <w:r>
        <w:rPr>
          <w:rFonts w:hint="cs"/>
          <w:rtl/>
        </w:rPr>
        <w:t>.</w:t>
      </w:r>
      <w:r>
        <w:rPr>
          <w:rtl/>
        </w:rPr>
        <w:t xml:space="preserve"> </w:t>
      </w:r>
      <w:bookmarkStart w:id="3634" w:name="_ETM_Q8_486849"/>
      <w:bookmarkEnd w:id="3634"/>
      <w:r>
        <w:rPr>
          <w:rtl/>
        </w:rPr>
        <w:t xml:space="preserve">זה </w:t>
      </w:r>
      <w:bookmarkStart w:id="3635" w:name="_ETM_Q8_487089"/>
      <w:bookmarkEnd w:id="3635"/>
      <w:r>
        <w:rPr>
          <w:rtl/>
        </w:rPr>
        <w:t xml:space="preserve">לא </w:t>
      </w:r>
      <w:bookmarkStart w:id="3636" w:name="_ETM_Q8_487210"/>
      <w:bookmarkEnd w:id="3636"/>
      <w:r>
        <w:rPr>
          <w:rtl/>
        </w:rPr>
        <w:t xml:space="preserve">עניין </w:t>
      </w:r>
      <w:bookmarkStart w:id="3637" w:name="_ETM_Q8_487540"/>
      <w:bookmarkEnd w:id="3637"/>
      <w:r>
        <w:rPr>
          <w:rtl/>
        </w:rPr>
        <w:t xml:space="preserve">של </w:t>
      </w:r>
      <w:bookmarkStart w:id="3638" w:name="_ETM_Q8_487689"/>
      <w:bookmarkEnd w:id="3638"/>
      <w:r>
        <w:rPr>
          <w:rtl/>
        </w:rPr>
        <w:t>פריבילגיה</w:t>
      </w:r>
      <w:r>
        <w:rPr>
          <w:rFonts w:hint="cs"/>
          <w:rtl/>
        </w:rPr>
        <w:t>,</w:t>
      </w:r>
      <w:r>
        <w:rPr>
          <w:rtl/>
        </w:rPr>
        <w:t xml:space="preserve"> </w:t>
      </w:r>
      <w:bookmarkStart w:id="3639" w:name="_ETM_Q8_488559"/>
      <w:bookmarkEnd w:id="3639"/>
      <w:r>
        <w:rPr>
          <w:rtl/>
        </w:rPr>
        <w:t xml:space="preserve">זה </w:t>
      </w:r>
      <w:bookmarkStart w:id="3640" w:name="_ETM_Q8_488769"/>
      <w:bookmarkEnd w:id="3640"/>
      <w:r>
        <w:rPr>
          <w:rtl/>
        </w:rPr>
        <w:t xml:space="preserve">עניין </w:t>
      </w:r>
      <w:bookmarkStart w:id="3641" w:name="_ETM_Q8_489070"/>
      <w:bookmarkEnd w:id="3641"/>
      <w:r>
        <w:rPr>
          <w:rtl/>
        </w:rPr>
        <w:t xml:space="preserve">של </w:t>
      </w:r>
      <w:bookmarkStart w:id="3642" w:name="_ETM_Q8_489250"/>
      <w:bookmarkEnd w:id="3642"/>
      <w:r>
        <w:rPr>
          <w:rtl/>
        </w:rPr>
        <w:t xml:space="preserve">הצלת </w:t>
      </w:r>
      <w:bookmarkStart w:id="3643" w:name="_ETM_Q8_489700"/>
      <w:bookmarkEnd w:id="3643"/>
      <w:r>
        <w:rPr>
          <w:rtl/>
        </w:rPr>
        <w:t>חיים</w:t>
      </w:r>
      <w:r>
        <w:rPr>
          <w:rFonts w:hint="cs"/>
          <w:rtl/>
        </w:rPr>
        <w:t>.</w:t>
      </w:r>
    </w:p>
    <w:p w:rsidR="00A61867" w:rsidRDefault="00A61867" w:rsidP="00A90763">
      <w:pPr>
        <w:rPr>
          <w:rtl/>
        </w:rPr>
      </w:pPr>
      <w:bookmarkStart w:id="3644" w:name="_ETM_Q8_490367"/>
      <w:bookmarkStart w:id="3645" w:name="_ETM_Q8_490448"/>
      <w:bookmarkEnd w:id="3644"/>
      <w:bookmarkEnd w:id="3645"/>
    </w:p>
    <w:p w:rsidR="00A61867" w:rsidRDefault="00A61867" w:rsidP="00A60773">
      <w:pPr>
        <w:rPr>
          <w:rtl/>
        </w:rPr>
      </w:pPr>
      <w:bookmarkStart w:id="3646" w:name="_ETM_Q8_490527"/>
      <w:bookmarkStart w:id="3647" w:name="_ETM_Q8_490596"/>
      <w:bookmarkStart w:id="3648" w:name="_ETM_Q8_490790"/>
      <w:bookmarkEnd w:id="3646"/>
      <w:bookmarkEnd w:id="3647"/>
      <w:bookmarkEnd w:id="3648"/>
      <w:r>
        <w:rPr>
          <w:rtl/>
        </w:rPr>
        <w:t>חבריי</w:t>
      </w:r>
      <w:r>
        <w:rPr>
          <w:rFonts w:hint="cs"/>
          <w:rtl/>
        </w:rPr>
        <w:t>,</w:t>
      </w:r>
      <w:r>
        <w:rPr>
          <w:rtl/>
        </w:rPr>
        <w:t xml:space="preserve"> </w:t>
      </w:r>
      <w:bookmarkStart w:id="3649" w:name="_ETM_Q8_491480"/>
      <w:bookmarkEnd w:id="3649"/>
      <w:r>
        <w:rPr>
          <w:rtl/>
        </w:rPr>
        <w:t xml:space="preserve">ברור </w:t>
      </w:r>
      <w:bookmarkStart w:id="3650" w:name="_ETM_Q8_491809"/>
      <w:bookmarkEnd w:id="3650"/>
      <w:r>
        <w:rPr>
          <w:rtl/>
        </w:rPr>
        <w:t xml:space="preserve">שצריך </w:t>
      </w:r>
      <w:bookmarkStart w:id="3651" w:name="_ETM_Q8_492260"/>
      <w:bookmarkEnd w:id="3651"/>
      <w:r>
        <w:rPr>
          <w:rtl/>
        </w:rPr>
        <w:t>בדיקות</w:t>
      </w:r>
      <w:r>
        <w:rPr>
          <w:rFonts w:hint="cs"/>
          <w:rtl/>
        </w:rPr>
        <w:t>,</w:t>
      </w:r>
      <w:r>
        <w:rPr>
          <w:rtl/>
        </w:rPr>
        <w:t xml:space="preserve"> </w:t>
      </w:r>
      <w:bookmarkStart w:id="3652" w:name="_ETM_Q8_492740"/>
      <w:bookmarkEnd w:id="3652"/>
      <w:r>
        <w:rPr>
          <w:rtl/>
        </w:rPr>
        <w:t xml:space="preserve">שצריך </w:t>
      </w:r>
      <w:bookmarkStart w:id="3653" w:name="_ETM_Q8_493160"/>
      <w:bookmarkEnd w:id="3653"/>
      <w:r>
        <w:rPr>
          <w:rtl/>
        </w:rPr>
        <w:t>הכשרות</w:t>
      </w:r>
      <w:r>
        <w:rPr>
          <w:rFonts w:hint="cs"/>
          <w:rtl/>
        </w:rPr>
        <w:t>,</w:t>
      </w:r>
      <w:r>
        <w:rPr>
          <w:rtl/>
        </w:rPr>
        <w:t xml:space="preserve"> </w:t>
      </w:r>
      <w:bookmarkStart w:id="3654" w:name="_ETM_Q8_493670"/>
      <w:bookmarkEnd w:id="3654"/>
      <w:r>
        <w:rPr>
          <w:rtl/>
        </w:rPr>
        <w:t xml:space="preserve">שצריך </w:t>
      </w:r>
      <w:bookmarkStart w:id="3655" w:name="_ETM_Q8_494029"/>
      <w:bookmarkEnd w:id="3655"/>
      <w:r>
        <w:rPr>
          <w:rtl/>
        </w:rPr>
        <w:t xml:space="preserve">לוודא </w:t>
      </w:r>
      <w:bookmarkStart w:id="3656" w:name="_ETM_Q8_494330"/>
      <w:bookmarkEnd w:id="3656"/>
      <w:r>
        <w:rPr>
          <w:rtl/>
        </w:rPr>
        <w:t xml:space="preserve">שהנשק </w:t>
      </w:r>
      <w:bookmarkStart w:id="3657" w:name="_ETM_Q8_494779"/>
      <w:bookmarkEnd w:id="3657"/>
      <w:r>
        <w:rPr>
          <w:rtl/>
        </w:rPr>
        <w:t xml:space="preserve">מגיע </w:t>
      </w:r>
      <w:bookmarkStart w:id="3658" w:name="_ETM_Q8_495139"/>
      <w:bookmarkEnd w:id="3658"/>
      <w:r>
        <w:rPr>
          <w:rtl/>
        </w:rPr>
        <w:t xml:space="preserve">לידיים </w:t>
      </w:r>
      <w:bookmarkStart w:id="3659" w:name="_ETM_Q8_495620"/>
      <w:bookmarkEnd w:id="3659"/>
      <w:r>
        <w:rPr>
          <w:rtl/>
        </w:rPr>
        <w:t>הנכונות</w:t>
      </w:r>
      <w:r w:rsidR="00A60773">
        <w:rPr>
          <w:rFonts w:hint="cs"/>
          <w:rtl/>
        </w:rPr>
        <w:t>,</w:t>
      </w:r>
      <w:r>
        <w:rPr>
          <w:rtl/>
        </w:rPr>
        <w:t xml:space="preserve"> </w:t>
      </w:r>
      <w:bookmarkStart w:id="3660" w:name="_ETM_Q8_496599"/>
      <w:bookmarkEnd w:id="3660"/>
      <w:r>
        <w:rPr>
          <w:rtl/>
        </w:rPr>
        <w:t xml:space="preserve">אבל </w:t>
      </w:r>
      <w:bookmarkStart w:id="3661" w:name="_ETM_Q8_496900"/>
      <w:bookmarkEnd w:id="3661"/>
      <w:r>
        <w:rPr>
          <w:rtl/>
        </w:rPr>
        <w:t xml:space="preserve">אסור </w:t>
      </w:r>
      <w:bookmarkStart w:id="3662" w:name="_ETM_Q8_497259"/>
      <w:bookmarkEnd w:id="3662"/>
      <w:r>
        <w:rPr>
          <w:rtl/>
        </w:rPr>
        <w:t>שהבי</w:t>
      </w:r>
      <w:r>
        <w:rPr>
          <w:rFonts w:hint="cs"/>
          <w:rtl/>
        </w:rPr>
        <w:t>ו</w:t>
      </w:r>
      <w:r>
        <w:rPr>
          <w:rtl/>
        </w:rPr>
        <w:t xml:space="preserve">רוקרטיה </w:t>
      </w:r>
      <w:bookmarkStart w:id="3663" w:name="_ETM_Q8_498160"/>
      <w:bookmarkEnd w:id="3663"/>
      <w:r>
        <w:rPr>
          <w:rtl/>
        </w:rPr>
        <w:t xml:space="preserve">תהפוך </w:t>
      </w:r>
      <w:bookmarkStart w:id="3664" w:name="_ETM_Q8_498580"/>
      <w:bookmarkEnd w:id="3664"/>
      <w:r>
        <w:rPr>
          <w:rtl/>
        </w:rPr>
        <w:t>ל</w:t>
      </w:r>
      <w:r>
        <w:rPr>
          <w:rFonts w:hint="cs"/>
          <w:rtl/>
        </w:rPr>
        <w:t xml:space="preserve">חסם </w:t>
      </w:r>
      <w:bookmarkStart w:id="3665" w:name="_ETM_Q8_498820"/>
      <w:bookmarkStart w:id="3666" w:name="_ETM_Q8_499449"/>
      <w:bookmarkStart w:id="3667" w:name="_ETM_Q8_499960"/>
      <w:bookmarkEnd w:id="3665"/>
      <w:bookmarkEnd w:id="3666"/>
      <w:bookmarkEnd w:id="3667"/>
      <w:r>
        <w:rPr>
          <w:rFonts w:hint="cs"/>
          <w:rtl/>
        </w:rPr>
        <w:t xml:space="preserve">שמונע </w:t>
      </w:r>
      <w:r>
        <w:rPr>
          <w:rtl/>
        </w:rPr>
        <w:t xml:space="preserve">מאזרחים </w:t>
      </w:r>
      <w:bookmarkStart w:id="3668" w:name="_ETM_Q8_500560"/>
      <w:bookmarkEnd w:id="3668"/>
      <w:r>
        <w:rPr>
          <w:rFonts w:hint="cs"/>
          <w:rtl/>
        </w:rPr>
        <w:t xml:space="preserve">ראויים את היכולת </w:t>
      </w:r>
      <w:bookmarkStart w:id="3669" w:name="_ETM_Q8_500949"/>
      <w:bookmarkStart w:id="3670" w:name="_ETM_Q8_501099"/>
      <w:bookmarkStart w:id="3671" w:name="_ETM_Q8_501579"/>
      <w:bookmarkEnd w:id="3669"/>
      <w:bookmarkEnd w:id="3670"/>
      <w:bookmarkEnd w:id="3671"/>
      <w:r>
        <w:rPr>
          <w:rtl/>
        </w:rPr>
        <w:t xml:space="preserve">להגן </w:t>
      </w:r>
      <w:bookmarkStart w:id="3672" w:name="_ETM_Q8_501970"/>
      <w:bookmarkEnd w:id="3672"/>
      <w:r>
        <w:rPr>
          <w:rtl/>
        </w:rPr>
        <w:t xml:space="preserve">על </w:t>
      </w:r>
      <w:bookmarkStart w:id="3673" w:name="_ETM_Q8_502089"/>
      <w:bookmarkEnd w:id="3673"/>
      <w:r>
        <w:rPr>
          <w:rtl/>
        </w:rPr>
        <w:t xml:space="preserve">עצמם </w:t>
      </w:r>
      <w:bookmarkStart w:id="3674" w:name="_ETM_Q8_502449"/>
      <w:bookmarkEnd w:id="3674"/>
      <w:r>
        <w:rPr>
          <w:rtl/>
        </w:rPr>
        <w:t xml:space="preserve">ועל </w:t>
      </w:r>
      <w:bookmarkStart w:id="3675" w:name="_ETM_Q8_502720"/>
      <w:bookmarkEnd w:id="3675"/>
      <w:r>
        <w:rPr>
          <w:rtl/>
        </w:rPr>
        <w:t>סביבתם</w:t>
      </w:r>
      <w:r>
        <w:rPr>
          <w:rFonts w:hint="cs"/>
          <w:rtl/>
        </w:rPr>
        <w:t>.</w:t>
      </w:r>
      <w:r>
        <w:rPr>
          <w:rtl/>
        </w:rPr>
        <w:t xml:space="preserve"> </w:t>
      </w:r>
      <w:bookmarkStart w:id="3676" w:name="_ETM_Q8_503710"/>
      <w:bookmarkEnd w:id="3676"/>
      <w:r>
        <w:rPr>
          <w:rtl/>
        </w:rPr>
        <w:t xml:space="preserve">יש </w:t>
      </w:r>
      <w:bookmarkStart w:id="3677" w:name="_ETM_Q8_504039"/>
      <w:bookmarkEnd w:id="3677"/>
      <w:r>
        <w:rPr>
          <w:rtl/>
        </w:rPr>
        <w:t xml:space="preserve">למצוא </w:t>
      </w:r>
      <w:bookmarkStart w:id="3678" w:name="_ETM_Q8_504430"/>
      <w:bookmarkEnd w:id="3678"/>
      <w:r>
        <w:rPr>
          <w:rtl/>
        </w:rPr>
        <w:t xml:space="preserve">את </w:t>
      </w:r>
      <w:bookmarkStart w:id="3679" w:name="_ETM_Q8_504579"/>
      <w:bookmarkEnd w:id="3679"/>
      <w:r>
        <w:rPr>
          <w:rtl/>
        </w:rPr>
        <w:t xml:space="preserve">האיזון </w:t>
      </w:r>
      <w:bookmarkStart w:id="3680" w:name="_ETM_Q8_505029"/>
      <w:bookmarkEnd w:id="3680"/>
      <w:r>
        <w:rPr>
          <w:rtl/>
        </w:rPr>
        <w:t xml:space="preserve">הנכון </w:t>
      </w:r>
      <w:bookmarkStart w:id="3681" w:name="_ETM_Q8_505810"/>
      <w:bookmarkEnd w:id="3681"/>
      <w:r>
        <w:rPr>
          <w:rtl/>
        </w:rPr>
        <w:t>ב</w:t>
      </w:r>
      <w:r>
        <w:rPr>
          <w:rFonts w:hint="cs"/>
          <w:rtl/>
        </w:rPr>
        <w:t xml:space="preserve">ין </w:t>
      </w:r>
      <w:r>
        <w:rPr>
          <w:rtl/>
        </w:rPr>
        <w:t xml:space="preserve">זהירות </w:t>
      </w:r>
      <w:bookmarkStart w:id="3682" w:name="_ETM_Q8_507009"/>
      <w:bookmarkEnd w:id="3682"/>
      <w:r>
        <w:rPr>
          <w:rtl/>
        </w:rPr>
        <w:t xml:space="preserve">לבין </w:t>
      </w:r>
      <w:bookmarkStart w:id="3683" w:name="_ETM_Q8_507489"/>
      <w:bookmarkEnd w:id="3683"/>
      <w:r>
        <w:rPr>
          <w:rtl/>
        </w:rPr>
        <w:t>יעילות</w:t>
      </w:r>
      <w:r>
        <w:rPr>
          <w:rFonts w:hint="cs"/>
          <w:rtl/>
        </w:rPr>
        <w:t>.</w:t>
      </w:r>
      <w:r>
        <w:rPr>
          <w:rtl/>
        </w:rPr>
        <w:t xml:space="preserve"> </w:t>
      </w:r>
      <w:bookmarkStart w:id="3684" w:name="_ETM_Q8_508029"/>
      <w:bookmarkEnd w:id="3684"/>
      <w:r>
        <w:rPr>
          <w:rtl/>
        </w:rPr>
        <w:t xml:space="preserve">במדינת </w:t>
      </w:r>
      <w:bookmarkStart w:id="3685" w:name="_ETM_Q8_508570"/>
      <w:bookmarkEnd w:id="3685"/>
      <w:r>
        <w:rPr>
          <w:rtl/>
        </w:rPr>
        <w:t xml:space="preserve">ישראל </w:t>
      </w:r>
      <w:bookmarkStart w:id="3686" w:name="_ETM_Q8_509019"/>
      <w:bookmarkEnd w:id="3686"/>
      <w:r>
        <w:rPr>
          <w:rtl/>
        </w:rPr>
        <w:t xml:space="preserve">של </w:t>
      </w:r>
      <w:bookmarkStart w:id="3687" w:name="_ETM_Q8_509259"/>
      <w:bookmarkEnd w:id="3687"/>
      <w:r>
        <w:rPr>
          <w:rtl/>
        </w:rPr>
        <w:t>היום</w:t>
      </w:r>
      <w:r>
        <w:rPr>
          <w:rFonts w:hint="cs"/>
          <w:rtl/>
        </w:rPr>
        <w:t>,</w:t>
      </w:r>
      <w:r>
        <w:rPr>
          <w:rtl/>
        </w:rPr>
        <w:t xml:space="preserve"> </w:t>
      </w:r>
      <w:bookmarkStart w:id="3688" w:name="_ETM_Q8_509890"/>
      <w:bookmarkEnd w:id="3688"/>
      <w:r>
        <w:rPr>
          <w:rtl/>
        </w:rPr>
        <w:t xml:space="preserve">איננו </w:t>
      </w:r>
      <w:bookmarkStart w:id="3689" w:name="_ETM_Q8_510309"/>
      <w:bookmarkEnd w:id="3689"/>
      <w:r>
        <w:rPr>
          <w:rtl/>
        </w:rPr>
        <w:t xml:space="preserve">יכולים </w:t>
      </w:r>
      <w:bookmarkStart w:id="3690" w:name="_ETM_Q8_510669"/>
      <w:bookmarkEnd w:id="3690"/>
      <w:r>
        <w:rPr>
          <w:rtl/>
        </w:rPr>
        <w:t xml:space="preserve">להרשות </w:t>
      </w:r>
      <w:bookmarkStart w:id="3691" w:name="_ETM_Q8_511089"/>
      <w:bookmarkEnd w:id="3691"/>
      <w:r>
        <w:rPr>
          <w:rtl/>
        </w:rPr>
        <w:t xml:space="preserve">לעצמנו </w:t>
      </w:r>
      <w:bookmarkStart w:id="3692" w:name="_ETM_Q8_511449"/>
      <w:bookmarkEnd w:id="3692"/>
      <w:r>
        <w:rPr>
          <w:rtl/>
        </w:rPr>
        <w:t xml:space="preserve">את </w:t>
      </w:r>
      <w:bookmarkStart w:id="3693" w:name="_ETM_Q8_511570"/>
      <w:bookmarkEnd w:id="3693"/>
      <w:r>
        <w:rPr>
          <w:rtl/>
        </w:rPr>
        <w:t xml:space="preserve">הפריבילגיה </w:t>
      </w:r>
      <w:bookmarkStart w:id="3694" w:name="_ETM_Q8_512199"/>
      <w:bookmarkEnd w:id="3694"/>
      <w:r>
        <w:rPr>
          <w:rtl/>
        </w:rPr>
        <w:t xml:space="preserve">של </w:t>
      </w:r>
      <w:bookmarkStart w:id="3695" w:name="_ETM_Q8_512409"/>
      <w:bookmarkEnd w:id="3695"/>
      <w:r>
        <w:rPr>
          <w:rtl/>
        </w:rPr>
        <w:t>המתנה</w:t>
      </w:r>
      <w:r>
        <w:rPr>
          <w:rFonts w:hint="cs"/>
          <w:rtl/>
        </w:rPr>
        <w:t>.</w:t>
      </w:r>
      <w:r>
        <w:rPr>
          <w:rtl/>
        </w:rPr>
        <w:t xml:space="preserve"> </w:t>
      </w:r>
      <w:bookmarkStart w:id="3696" w:name="_ETM_Q8_513489"/>
      <w:bookmarkEnd w:id="3696"/>
      <w:r>
        <w:rPr>
          <w:rtl/>
        </w:rPr>
        <w:t xml:space="preserve">האחריות </w:t>
      </w:r>
      <w:bookmarkStart w:id="3697" w:name="_ETM_Q8_514089"/>
      <w:bookmarkEnd w:id="3697"/>
      <w:r>
        <w:rPr>
          <w:rtl/>
        </w:rPr>
        <w:t xml:space="preserve">להגן </w:t>
      </w:r>
      <w:bookmarkStart w:id="3698" w:name="_ETM_Q8_514420"/>
      <w:bookmarkEnd w:id="3698"/>
      <w:r>
        <w:rPr>
          <w:rtl/>
        </w:rPr>
        <w:t xml:space="preserve">על </w:t>
      </w:r>
      <w:bookmarkStart w:id="3699" w:name="_ETM_Q8_514540"/>
      <w:bookmarkEnd w:id="3699"/>
      <w:r>
        <w:rPr>
          <w:rtl/>
        </w:rPr>
        <w:t xml:space="preserve">חיי </w:t>
      </w:r>
      <w:bookmarkStart w:id="3700" w:name="_ETM_Q8_514900"/>
      <w:bookmarkEnd w:id="3700"/>
      <w:r>
        <w:rPr>
          <w:rtl/>
        </w:rPr>
        <w:t xml:space="preserve">האזרחים </w:t>
      </w:r>
      <w:bookmarkStart w:id="3701" w:name="_ETM_Q8_515409"/>
      <w:bookmarkEnd w:id="3701"/>
      <w:r>
        <w:rPr>
          <w:rtl/>
        </w:rPr>
        <w:t xml:space="preserve">נמצאת </w:t>
      </w:r>
      <w:bookmarkStart w:id="3702" w:name="_ETM_Q8_515800"/>
      <w:bookmarkEnd w:id="3702"/>
      <w:r>
        <w:rPr>
          <w:rtl/>
        </w:rPr>
        <w:t>בידינו</w:t>
      </w:r>
      <w:r>
        <w:rPr>
          <w:rFonts w:hint="cs"/>
          <w:rtl/>
        </w:rPr>
        <w:t>,</w:t>
      </w:r>
      <w:r>
        <w:rPr>
          <w:rtl/>
        </w:rPr>
        <w:t xml:space="preserve"> </w:t>
      </w:r>
      <w:bookmarkStart w:id="3703" w:name="_ETM_Q8_516430"/>
      <w:bookmarkEnd w:id="3703"/>
      <w:r>
        <w:rPr>
          <w:rtl/>
        </w:rPr>
        <w:t xml:space="preserve">תרתי </w:t>
      </w:r>
      <w:bookmarkStart w:id="3704" w:name="_ETM_Q8_516820"/>
      <w:bookmarkEnd w:id="3704"/>
      <w:r>
        <w:rPr>
          <w:rtl/>
        </w:rPr>
        <w:t>משמע</w:t>
      </w:r>
      <w:r>
        <w:rPr>
          <w:rFonts w:hint="cs"/>
          <w:rtl/>
        </w:rPr>
        <w:t>.</w:t>
      </w:r>
      <w:r>
        <w:rPr>
          <w:rtl/>
        </w:rPr>
        <w:t xml:space="preserve"> </w:t>
      </w:r>
      <w:bookmarkStart w:id="3705" w:name="_ETM_Q8_517690"/>
      <w:bookmarkEnd w:id="3705"/>
      <w:r>
        <w:rPr>
          <w:rtl/>
        </w:rPr>
        <w:t xml:space="preserve">נשק </w:t>
      </w:r>
      <w:bookmarkStart w:id="3706" w:name="_ETM_Q8_518079"/>
      <w:bookmarkEnd w:id="3706"/>
      <w:r>
        <w:rPr>
          <w:rtl/>
        </w:rPr>
        <w:t xml:space="preserve">אישי </w:t>
      </w:r>
      <w:bookmarkStart w:id="3707" w:name="_ETM_Q8_518379"/>
      <w:bookmarkEnd w:id="3707"/>
      <w:r>
        <w:rPr>
          <w:rtl/>
        </w:rPr>
        <w:t xml:space="preserve">איננו </w:t>
      </w:r>
      <w:bookmarkStart w:id="3708" w:name="_ETM_Q8_518890"/>
      <w:bookmarkEnd w:id="3708"/>
      <w:r>
        <w:rPr>
          <w:rtl/>
        </w:rPr>
        <w:t>מותרות</w:t>
      </w:r>
      <w:r w:rsidR="00A60773">
        <w:rPr>
          <w:rFonts w:hint="cs"/>
          <w:rtl/>
        </w:rPr>
        <w:t>;</w:t>
      </w:r>
      <w:r>
        <w:rPr>
          <w:rtl/>
        </w:rPr>
        <w:t xml:space="preserve"> </w:t>
      </w:r>
      <w:bookmarkStart w:id="3709" w:name="_ETM_Q8_519730"/>
      <w:bookmarkEnd w:id="3709"/>
      <w:r>
        <w:rPr>
          <w:rtl/>
        </w:rPr>
        <w:t xml:space="preserve">הוא </w:t>
      </w:r>
      <w:bookmarkStart w:id="3710" w:name="_ETM_Q8_519850"/>
      <w:bookmarkEnd w:id="3710"/>
      <w:r>
        <w:rPr>
          <w:rtl/>
        </w:rPr>
        <w:t xml:space="preserve">הכרח </w:t>
      </w:r>
      <w:bookmarkStart w:id="3711" w:name="_ETM_Q8_520329"/>
      <w:bookmarkEnd w:id="3711"/>
      <w:r>
        <w:rPr>
          <w:rtl/>
        </w:rPr>
        <w:t xml:space="preserve">קיומי </w:t>
      </w:r>
      <w:bookmarkStart w:id="3712" w:name="_ETM_Q8_520750"/>
      <w:bookmarkEnd w:id="3712"/>
      <w:r>
        <w:rPr>
          <w:rtl/>
        </w:rPr>
        <w:t xml:space="preserve">במציאות </w:t>
      </w:r>
      <w:bookmarkStart w:id="3713" w:name="_ETM_Q8_521379"/>
      <w:bookmarkEnd w:id="3713"/>
      <w:r>
        <w:rPr>
          <w:rtl/>
        </w:rPr>
        <w:t xml:space="preserve">שבה </w:t>
      </w:r>
      <w:bookmarkStart w:id="3714" w:name="_ETM_Q8_521710"/>
      <w:bookmarkEnd w:id="3714"/>
      <w:r>
        <w:rPr>
          <w:rtl/>
        </w:rPr>
        <w:t xml:space="preserve">אנו </w:t>
      </w:r>
      <w:bookmarkStart w:id="3715" w:name="_ETM_Q8_521890"/>
      <w:bookmarkEnd w:id="3715"/>
      <w:r>
        <w:rPr>
          <w:rtl/>
        </w:rPr>
        <w:t>חיים</w:t>
      </w:r>
      <w:r>
        <w:rPr>
          <w:rFonts w:hint="cs"/>
          <w:rtl/>
        </w:rPr>
        <w:t>.</w:t>
      </w:r>
      <w:r>
        <w:rPr>
          <w:rtl/>
        </w:rPr>
        <w:t xml:space="preserve"> </w:t>
      </w:r>
      <w:bookmarkStart w:id="3716" w:name="_ETM_Q8_522640"/>
      <w:bookmarkEnd w:id="3716"/>
      <w:r>
        <w:rPr>
          <w:rtl/>
        </w:rPr>
        <w:t xml:space="preserve">כל </w:t>
      </w:r>
      <w:bookmarkStart w:id="3717" w:name="_ETM_Q8_522940"/>
      <w:bookmarkEnd w:id="3717"/>
      <w:r>
        <w:rPr>
          <w:rtl/>
        </w:rPr>
        <w:t xml:space="preserve">יום </w:t>
      </w:r>
      <w:bookmarkStart w:id="3718" w:name="_ETM_Q8_523239"/>
      <w:bookmarkEnd w:id="3718"/>
      <w:r>
        <w:rPr>
          <w:rtl/>
        </w:rPr>
        <w:t xml:space="preserve">שעובר </w:t>
      </w:r>
      <w:bookmarkStart w:id="3719" w:name="_ETM_Q8_523629"/>
      <w:bookmarkEnd w:id="3719"/>
      <w:r>
        <w:rPr>
          <w:rtl/>
        </w:rPr>
        <w:t xml:space="preserve">בלי </w:t>
      </w:r>
      <w:bookmarkStart w:id="3720" w:name="_ETM_Q8_523809"/>
      <w:bookmarkEnd w:id="3720"/>
      <w:r>
        <w:rPr>
          <w:rtl/>
        </w:rPr>
        <w:t xml:space="preserve">לטפל </w:t>
      </w:r>
      <w:bookmarkStart w:id="3721" w:name="_ETM_Q8_524260"/>
      <w:bookmarkEnd w:id="3721"/>
      <w:r>
        <w:rPr>
          <w:rtl/>
        </w:rPr>
        <w:t xml:space="preserve">בנושא </w:t>
      </w:r>
      <w:bookmarkStart w:id="3722" w:name="_ETM_Q8_524710"/>
      <w:bookmarkEnd w:id="3722"/>
      <w:r>
        <w:rPr>
          <w:rtl/>
        </w:rPr>
        <w:t xml:space="preserve">הזה </w:t>
      </w:r>
      <w:bookmarkStart w:id="3723" w:name="_ETM_Q8_524949"/>
      <w:bookmarkEnd w:id="3723"/>
      <w:r>
        <w:rPr>
          <w:rtl/>
        </w:rPr>
        <w:t xml:space="preserve">הוא </w:t>
      </w:r>
      <w:bookmarkStart w:id="3724" w:name="_ETM_Q8_525070"/>
      <w:bookmarkEnd w:id="3724"/>
      <w:r>
        <w:rPr>
          <w:rtl/>
        </w:rPr>
        <w:t xml:space="preserve">יום </w:t>
      </w:r>
      <w:bookmarkStart w:id="3725" w:name="_ETM_Q8_525309"/>
      <w:bookmarkEnd w:id="3725"/>
      <w:r>
        <w:rPr>
          <w:rtl/>
        </w:rPr>
        <w:t xml:space="preserve">שבו </w:t>
      </w:r>
      <w:bookmarkStart w:id="3726" w:name="_ETM_Q8_525610"/>
      <w:bookmarkEnd w:id="3726"/>
      <w:r>
        <w:rPr>
          <w:rtl/>
        </w:rPr>
        <w:t xml:space="preserve">אנו </w:t>
      </w:r>
      <w:bookmarkStart w:id="3727" w:name="_ETM_Q8_525760"/>
      <w:bookmarkEnd w:id="3727"/>
      <w:r>
        <w:rPr>
          <w:rtl/>
        </w:rPr>
        <w:t xml:space="preserve">מפקירים </w:t>
      </w:r>
      <w:bookmarkStart w:id="3728" w:name="_ETM_Q8_526390"/>
      <w:bookmarkEnd w:id="3728"/>
      <w:r>
        <w:rPr>
          <w:rtl/>
        </w:rPr>
        <w:t xml:space="preserve">את </w:t>
      </w:r>
      <w:bookmarkStart w:id="3729" w:name="_ETM_Q8_526510"/>
      <w:bookmarkEnd w:id="3729"/>
      <w:r>
        <w:rPr>
          <w:rtl/>
        </w:rPr>
        <w:t xml:space="preserve">אזרחי </w:t>
      </w:r>
      <w:bookmarkStart w:id="3730" w:name="_ETM_Q8_527019"/>
      <w:bookmarkEnd w:id="3730"/>
      <w:r>
        <w:rPr>
          <w:rtl/>
        </w:rPr>
        <w:t xml:space="preserve">ישראל </w:t>
      </w:r>
      <w:bookmarkStart w:id="3731" w:name="_ETM_Q8_527620"/>
      <w:bookmarkEnd w:id="3731"/>
      <w:r>
        <w:rPr>
          <w:rtl/>
        </w:rPr>
        <w:t xml:space="preserve">לסכנות </w:t>
      </w:r>
      <w:bookmarkStart w:id="3732" w:name="_ETM_Q8_528279"/>
      <w:bookmarkEnd w:id="3732"/>
      <w:r>
        <w:rPr>
          <w:rtl/>
        </w:rPr>
        <w:t>מיותרות</w:t>
      </w:r>
      <w:r>
        <w:rPr>
          <w:rFonts w:hint="cs"/>
          <w:rtl/>
        </w:rPr>
        <w:t>.</w:t>
      </w:r>
    </w:p>
    <w:p w:rsidR="00A61867" w:rsidRDefault="00A61867" w:rsidP="00A90763">
      <w:pPr>
        <w:rPr>
          <w:rtl/>
        </w:rPr>
      </w:pPr>
      <w:bookmarkStart w:id="3733" w:name="_ETM_Q8_525609"/>
      <w:bookmarkStart w:id="3734" w:name="_ETM_Q8_525699"/>
      <w:bookmarkEnd w:id="3733"/>
      <w:bookmarkEnd w:id="3734"/>
    </w:p>
    <w:p w:rsidR="00A61867" w:rsidRDefault="00A61867" w:rsidP="001F2335">
      <w:pPr>
        <w:rPr>
          <w:rtl/>
        </w:rPr>
      </w:pPr>
      <w:bookmarkStart w:id="3735" w:name="_ETM_Q8_525817"/>
      <w:bookmarkStart w:id="3736" w:name="_ETM_Q8_525885"/>
      <w:bookmarkStart w:id="3737" w:name="_ETM_Q8_529359"/>
      <w:bookmarkEnd w:id="3735"/>
      <w:bookmarkEnd w:id="3736"/>
      <w:bookmarkEnd w:id="3737"/>
      <w:r>
        <w:rPr>
          <w:rtl/>
        </w:rPr>
        <w:t>לכן</w:t>
      </w:r>
      <w:r>
        <w:rPr>
          <w:rFonts w:hint="cs"/>
          <w:rtl/>
        </w:rPr>
        <w:t>,</w:t>
      </w:r>
      <w:r>
        <w:rPr>
          <w:rtl/>
        </w:rPr>
        <w:t xml:space="preserve"> </w:t>
      </w:r>
      <w:bookmarkStart w:id="3738" w:name="_ETM_Q8_529719"/>
      <w:bookmarkEnd w:id="3738"/>
      <w:r>
        <w:rPr>
          <w:rtl/>
        </w:rPr>
        <w:t xml:space="preserve">אני </w:t>
      </w:r>
      <w:bookmarkStart w:id="3739" w:name="_ETM_Q8_529870"/>
      <w:bookmarkEnd w:id="3739"/>
      <w:r>
        <w:rPr>
          <w:rtl/>
        </w:rPr>
        <w:t xml:space="preserve">פונה </w:t>
      </w:r>
      <w:bookmarkStart w:id="3740" w:name="_ETM_Q8_530199"/>
      <w:bookmarkEnd w:id="3740"/>
      <w:r>
        <w:rPr>
          <w:rtl/>
        </w:rPr>
        <w:t xml:space="preserve">לחבריי </w:t>
      </w:r>
      <w:bookmarkStart w:id="3741" w:name="_ETM_Q8_530739"/>
      <w:bookmarkEnd w:id="3741"/>
      <w:r>
        <w:rPr>
          <w:rtl/>
        </w:rPr>
        <w:t xml:space="preserve">חברי </w:t>
      </w:r>
      <w:bookmarkStart w:id="3742" w:name="_ETM_Q8_531070"/>
      <w:bookmarkEnd w:id="3742"/>
      <w:r>
        <w:rPr>
          <w:rtl/>
        </w:rPr>
        <w:t>הכנסת</w:t>
      </w:r>
      <w:r>
        <w:rPr>
          <w:rFonts w:hint="cs"/>
          <w:rtl/>
        </w:rPr>
        <w:t>:</w:t>
      </w:r>
      <w:r>
        <w:rPr>
          <w:rtl/>
        </w:rPr>
        <w:t xml:space="preserve"> </w:t>
      </w:r>
      <w:bookmarkStart w:id="3743" w:name="_ETM_Q8_531609"/>
      <w:bookmarkEnd w:id="3743"/>
      <w:r>
        <w:rPr>
          <w:rtl/>
        </w:rPr>
        <w:t xml:space="preserve">זה </w:t>
      </w:r>
      <w:bookmarkStart w:id="3744" w:name="_ETM_Q8_531730"/>
      <w:bookmarkEnd w:id="3744"/>
      <w:r>
        <w:rPr>
          <w:rtl/>
        </w:rPr>
        <w:t xml:space="preserve">הזמן </w:t>
      </w:r>
      <w:bookmarkStart w:id="3745" w:name="_ETM_Q8_532059"/>
      <w:bookmarkEnd w:id="3745"/>
      <w:r>
        <w:rPr>
          <w:rtl/>
        </w:rPr>
        <w:t xml:space="preserve">לשים </w:t>
      </w:r>
      <w:bookmarkStart w:id="3746" w:name="_ETM_Q8_532390"/>
      <w:bookmarkEnd w:id="3746"/>
      <w:r>
        <w:rPr>
          <w:rtl/>
        </w:rPr>
        <w:t xml:space="preserve">בצד </w:t>
      </w:r>
      <w:bookmarkStart w:id="3747" w:name="_ETM_Q8_532719"/>
      <w:bookmarkEnd w:id="3747"/>
      <w:r>
        <w:rPr>
          <w:rtl/>
        </w:rPr>
        <w:t xml:space="preserve">את </w:t>
      </w:r>
      <w:bookmarkStart w:id="3748" w:name="_ETM_Q8_532870"/>
      <w:bookmarkEnd w:id="3748"/>
      <w:r>
        <w:rPr>
          <w:rtl/>
        </w:rPr>
        <w:t xml:space="preserve">השיקולים </w:t>
      </w:r>
      <w:bookmarkStart w:id="3749" w:name="_ETM_Q8_533379"/>
      <w:bookmarkEnd w:id="3749"/>
      <w:r>
        <w:rPr>
          <w:rtl/>
        </w:rPr>
        <w:t>הפוליטיים</w:t>
      </w:r>
      <w:r>
        <w:rPr>
          <w:rFonts w:hint="cs"/>
          <w:rtl/>
        </w:rPr>
        <w:t>.</w:t>
      </w:r>
      <w:r>
        <w:rPr>
          <w:rtl/>
        </w:rPr>
        <w:t xml:space="preserve"> </w:t>
      </w:r>
      <w:bookmarkStart w:id="3750" w:name="_ETM_Q8_534339"/>
      <w:bookmarkEnd w:id="3750"/>
      <w:r>
        <w:rPr>
          <w:rtl/>
        </w:rPr>
        <w:t xml:space="preserve">ביטחון </w:t>
      </w:r>
      <w:bookmarkStart w:id="3751" w:name="_ETM_Q8_534850"/>
      <w:bookmarkEnd w:id="3751"/>
      <w:r>
        <w:rPr>
          <w:rtl/>
        </w:rPr>
        <w:t xml:space="preserve">אזרחי </w:t>
      </w:r>
      <w:bookmarkStart w:id="3752" w:name="_ETM_Q8_535359"/>
      <w:bookmarkEnd w:id="3752"/>
      <w:r>
        <w:rPr>
          <w:rtl/>
        </w:rPr>
        <w:t xml:space="preserve">ישראל </w:t>
      </w:r>
      <w:bookmarkStart w:id="3753" w:name="_ETM_Q8_535839"/>
      <w:bookmarkEnd w:id="3753"/>
      <w:r>
        <w:rPr>
          <w:rtl/>
        </w:rPr>
        <w:t xml:space="preserve">אינו </w:t>
      </w:r>
      <w:bookmarkStart w:id="3754" w:name="_ETM_Q8_536199"/>
      <w:bookmarkEnd w:id="3754"/>
      <w:r>
        <w:rPr>
          <w:rtl/>
        </w:rPr>
        <w:t xml:space="preserve">עניין </w:t>
      </w:r>
      <w:bookmarkStart w:id="3755" w:name="_ETM_Q8_536620"/>
      <w:bookmarkEnd w:id="3755"/>
      <w:r>
        <w:rPr>
          <w:rtl/>
        </w:rPr>
        <w:t xml:space="preserve">של </w:t>
      </w:r>
      <w:bookmarkStart w:id="3756" w:name="_ETM_Q8_536800"/>
      <w:bookmarkEnd w:id="3756"/>
      <w:r>
        <w:rPr>
          <w:rtl/>
        </w:rPr>
        <w:t xml:space="preserve">קואליציה </w:t>
      </w:r>
      <w:bookmarkStart w:id="3757" w:name="_ETM_Q8_537370"/>
      <w:bookmarkEnd w:id="3757"/>
      <w:r>
        <w:rPr>
          <w:rFonts w:hint="cs"/>
          <w:rtl/>
        </w:rPr>
        <w:t xml:space="preserve">או </w:t>
      </w:r>
      <w:r>
        <w:rPr>
          <w:rtl/>
        </w:rPr>
        <w:t>אופוזיציה</w:t>
      </w:r>
      <w:r>
        <w:rPr>
          <w:rFonts w:hint="cs"/>
          <w:rtl/>
        </w:rPr>
        <w:t>,</w:t>
      </w:r>
      <w:r>
        <w:rPr>
          <w:rtl/>
        </w:rPr>
        <w:t xml:space="preserve"> </w:t>
      </w:r>
      <w:bookmarkStart w:id="3758" w:name="_ETM_Q8_538480"/>
      <w:bookmarkEnd w:id="3758"/>
      <w:r>
        <w:rPr>
          <w:rtl/>
        </w:rPr>
        <w:t xml:space="preserve">זה </w:t>
      </w:r>
      <w:bookmarkStart w:id="3759" w:name="_ETM_Q8_538629"/>
      <w:bookmarkEnd w:id="3759"/>
      <w:r>
        <w:rPr>
          <w:rtl/>
        </w:rPr>
        <w:t xml:space="preserve">עניין </w:t>
      </w:r>
      <w:bookmarkStart w:id="3760" w:name="_ETM_Q8_538960"/>
      <w:bookmarkEnd w:id="3760"/>
      <w:r>
        <w:rPr>
          <w:rtl/>
        </w:rPr>
        <w:t xml:space="preserve">של </w:t>
      </w:r>
      <w:bookmarkStart w:id="3761" w:name="_ETM_Q8_539170"/>
      <w:bookmarkEnd w:id="3761"/>
      <w:r>
        <w:rPr>
          <w:rtl/>
        </w:rPr>
        <w:t xml:space="preserve">חיים </w:t>
      </w:r>
      <w:bookmarkStart w:id="3762" w:name="_ETM_Q8_539620"/>
      <w:bookmarkEnd w:id="3762"/>
      <w:r>
        <w:rPr>
          <w:rtl/>
        </w:rPr>
        <w:t>ומוות</w:t>
      </w:r>
      <w:r>
        <w:rPr>
          <w:rFonts w:hint="cs"/>
          <w:rtl/>
        </w:rPr>
        <w:t>,</w:t>
      </w:r>
      <w:r>
        <w:rPr>
          <w:rtl/>
        </w:rPr>
        <w:t xml:space="preserve"> </w:t>
      </w:r>
      <w:bookmarkStart w:id="3763" w:name="_ETM_Q8_540399"/>
      <w:bookmarkEnd w:id="3763"/>
      <w:r>
        <w:rPr>
          <w:rtl/>
        </w:rPr>
        <w:t xml:space="preserve">תרתי </w:t>
      </w:r>
      <w:bookmarkStart w:id="3764" w:name="_ETM_Q8_540850"/>
      <w:bookmarkEnd w:id="3764"/>
      <w:r>
        <w:rPr>
          <w:rtl/>
        </w:rPr>
        <w:t>משמע</w:t>
      </w:r>
      <w:r>
        <w:rPr>
          <w:rFonts w:hint="cs"/>
          <w:rtl/>
        </w:rPr>
        <w:t>.</w:t>
      </w:r>
      <w:r>
        <w:rPr>
          <w:rtl/>
        </w:rPr>
        <w:t xml:space="preserve"> </w:t>
      </w:r>
      <w:bookmarkStart w:id="3765" w:name="_ETM_Q8_541600"/>
      <w:bookmarkEnd w:id="3765"/>
      <w:r>
        <w:rPr>
          <w:rtl/>
        </w:rPr>
        <w:t xml:space="preserve">תמכו </w:t>
      </w:r>
      <w:bookmarkStart w:id="3766" w:name="_ETM_Q8_541960"/>
      <w:bookmarkEnd w:id="3766"/>
      <w:r>
        <w:rPr>
          <w:rtl/>
        </w:rPr>
        <w:t xml:space="preserve">בהצעת </w:t>
      </w:r>
      <w:bookmarkStart w:id="3767" w:name="_ETM_Q8_542440"/>
      <w:bookmarkEnd w:id="3767"/>
      <w:r>
        <w:rPr>
          <w:rtl/>
        </w:rPr>
        <w:t xml:space="preserve">החוק </w:t>
      </w:r>
      <w:bookmarkStart w:id="3768" w:name="_ETM_Q8_542739"/>
      <w:bookmarkEnd w:id="3768"/>
      <w:r>
        <w:rPr>
          <w:rtl/>
        </w:rPr>
        <w:t xml:space="preserve">שתאפשר </w:t>
      </w:r>
      <w:bookmarkStart w:id="3769" w:name="_ETM_Q8_543370"/>
      <w:bookmarkEnd w:id="3769"/>
      <w:r>
        <w:rPr>
          <w:rtl/>
        </w:rPr>
        <w:t xml:space="preserve">למאבטחים </w:t>
      </w:r>
      <w:bookmarkStart w:id="3770" w:name="_ETM_Q8_544570"/>
      <w:bookmarkEnd w:id="3770"/>
      <w:r>
        <w:rPr>
          <w:rtl/>
        </w:rPr>
        <w:t xml:space="preserve">לשאת </w:t>
      </w:r>
      <w:bookmarkStart w:id="3771" w:name="_ETM_Q8_544960"/>
      <w:bookmarkEnd w:id="3771"/>
      <w:r>
        <w:rPr>
          <w:rtl/>
        </w:rPr>
        <w:t xml:space="preserve">את </w:t>
      </w:r>
      <w:bookmarkStart w:id="3772" w:name="_ETM_Q8_545050"/>
      <w:bookmarkEnd w:id="3772"/>
      <w:r>
        <w:rPr>
          <w:rFonts w:hint="cs"/>
          <w:rtl/>
        </w:rPr>
        <w:t xml:space="preserve">נשקם </w:t>
      </w:r>
      <w:bookmarkStart w:id="3773" w:name="_ETM_Q8_545440"/>
      <w:bookmarkEnd w:id="3773"/>
      <w:r>
        <w:rPr>
          <w:rFonts w:hint="cs"/>
          <w:rtl/>
        </w:rPr>
        <w:t>ג</w:t>
      </w:r>
      <w:r>
        <w:rPr>
          <w:rtl/>
        </w:rPr>
        <w:t xml:space="preserve">ם </w:t>
      </w:r>
      <w:bookmarkStart w:id="3774" w:name="_ETM_Q8_545740"/>
      <w:bookmarkEnd w:id="3774"/>
      <w:r>
        <w:rPr>
          <w:rtl/>
        </w:rPr>
        <w:t xml:space="preserve">מחוץ </w:t>
      </w:r>
      <w:bookmarkStart w:id="3775" w:name="_ETM_Q8_546039"/>
      <w:bookmarkEnd w:id="3775"/>
      <w:r>
        <w:rPr>
          <w:rtl/>
        </w:rPr>
        <w:t xml:space="preserve">לשעות </w:t>
      </w:r>
      <w:bookmarkStart w:id="3776" w:name="_ETM_Q8_546429"/>
      <w:bookmarkEnd w:id="3776"/>
      <w:r>
        <w:rPr>
          <w:rtl/>
        </w:rPr>
        <w:t>העבודה</w:t>
      </w:r>
      <w:r>
        <w:rPr>
          <w:rFonts w:hint="cs"/>
          <w:rtl/>
        </w:rPr>
        <w:t>.</w:t>
      </w:r>
      <w:r>
        <w:rPr>
          <w:rtl/>
        </w:rPr>
        <w:t xml:space="preserve"> </w:t>
      </w:r>
      <w:bookmarkStart w:id="3777" w:name="_ETM_Q8_547089"/>
      <w:bookmarkEnd w:id="3777"/>
      <w:r>
        <w:rPr>
          <w:rtl/>
        </w:rPr>
        <w:t xml:space="preserve">מי </w:t>
      </w:r>
      <w:bookmarkStart w:id="3778" w:name="_ETM_Q8_547270"/>
      <w:bookmarkEnd w:id="3778"/>
      <w:r>
        <w:rPr>
          <w:rtl/>
        </w:rPr>
        <w:t xml:space="preserve">יודע </w:t>
      </w:r>
      <w:bookmarkStart w:id="3779" w:name="_ETM_Q8_547570"/>
      <w:bookmarkEnd w:id="3779"/>
      <w:r>
        <w:rPr>
          <w:rtl/>
        </w:rPr>
        <w:t>כ</w:t>
      </w:r>
      <w:r>
        <w:rPr>
          <w:rFonts w:hint="cs"/>
          <w:rtl/>
        </w:rPr>
        <w:t>מ</w:t>
      </w:r>
      <w:r>
        <w:rPr>
          <w:rtl/>
        </w:rPr>
        <w:t xml:space="preserve">ה </w:t>
      </w:r>
      <w:bookmarkStart w:id="3780" w:name="_ETM_Q8_548110"/>
      <w:bookmarkStart w:id="3781" w:name="_ETM_Q8_548380"/>
      <w:bookmarkEnd w:id="3780"/>
      <w:bookmarkEnd w:id="3781"/>
      <w:r>
        <w:rPr>
          <w:rtl/>
        </w:rPr>
        <w:t xml:space="preserve">חיים </w:t>
      </w:r>
      <w:bookmarkStart w:id="3782" w:name="_ETM_Q8_549190"/>
      <w:bookmarkEnd w:id="3782"/>
      <w:r>
        <w:rPr>
          <w:rFonts w:hint="cs"/>
          <w:rtl/>
        </w:rPr>
        <w:t>י</w:t>
      </w:r>
      <w:r>
        <w:rPr>
          <w:rtl/>
        </w:rPr>
        <w:t xml:space="preserve">ינצלו </w:t>
      </w:r>
      <w:bookmarkStart w:id="3783" w:name="_ETM_Q8_550060"/>
      <w:bookmarkEnd w:id="3783"/>
      <w:r>
        <w:rPr>
          <w:rtl/>
        </w:rPr>
        <w:t xml:space="preserve">בזכות </w:t>
      </w:r>
      <w:bookmarkStart w:id="3784" w:name="_ETM_Q8_550509"/>
      <w:bookmarkEnd w:id="3784"/>
      <w:r>
        <w:rPr>
          <w:rtl/>
        </w:rPr>
        <w:t xml:space="preserve">החקיקה </w:t>
      </w:r>
      <w:bookmarkStart w:id="3785" w:name="_ETM_Q8_551110"/>
      <w:bookmarkEnd w:id="3785"/>
      <w:r>
        <w:rPr>
          <w:rtl/>
        </w:rPr>
        <w:t>הזו</w:t>
      </w:r>
      <w:r>
        <w:rPr>
          <w:rFonts w:hint="cs"/>
          <w:rtl/>
        </w:rPr>
        <w:t>.</w:t>
      </w:r>
      <w:r>
        <w:rPr>
          <w:rtl/>
        </w:rPr>
        <w:t xml:space="preserve"> </w:t>
      </w:r>
      <w:bookmarkStart w:id="3786" w:name="_ETM_Q8_551710"/>
      <w:bookmarkEnd w:id="3786"/>
      <w:r>
        <w:rPr>
          <w:rtl/>
        </w:rPr>
        <w:t xml:space="preserve">האחריות </w:t>
      </w:r>
      <w:bookmarkStart w:id="3787" w:name="_ETM_Q8_552310"/>
      <w:bookmarkEnd w:id="3787"/>
      <w:r>
        <w:rPr>
          <w:rtl/>
        </w:rPr>
        <w:t xml:space="preserve">לשמור </w:t>
      </w:r>
      <w:bookmarkStart w:id="3788" w:name="_ETM_Q8_552700"/>
      <w:bookmarkEnd w:id="3788"/>
      <w:r>
        <w:rPr>
          <w:rtl/>
        </w:rPr>
        <w:t xml:space="preserve">על </w:t>
      </w:r>
      <w:bookmarkStart w:id="3789" w:name="_ETM_Q8_552759"/>
      <w:bookmarkEnd w:id="3789"/>
      <w:r>
        <w:rPr>
          <w:rtl/>
        </w:rPr>
        <w:t xml:space="preserve">החיים </w:t>
      </w:r>
      <w:bookmarkStart w:id="3790" w:name="_ETM_Q8_553210"/>
      <w:bookmarkEnd w:id="3790"/>
      <w:r>
        <w:rPr>
          <w:rtl/>
        </w:rPr>
        <w:t>שלנו</w:t>
      </w:r>
      <w:r>
        <w:rPr>
          <w:rFonts w:hint="cs"/>
          <w:rtl/>
        </w:rPr>
        <w:t>,</w:t>
      </w:r>
      <w:r>
        <w:rPr>
          <w:rtl/>
        </w:rPr>
        <w:t xml:space="preserve"> </w:t>
      </w:r>
      <w:bookmarkStart w:id="3791" w:name="_ETM_Q8_553570"/>
      <w:bookmarkEnd w:id="3791"/>
      <w:r>
        <w:rPr>
          <w:rtl/>
        </w:rPr>
        <w:t xml:space="preserve">על </w:t>
      </w:r>
      <w:bookmarkStart w:id="3792" w:name="_ETM_Q8_553660"/>
      <w:bookmarkEnd w:id="3792"/>
      <w:r>
        <w:rPr>
          <w:rtl/>
        </w:rPr>
        <w:t xml:space="preserve">המשפחות </w:t>
      </w:r>
      <w:bookmarkStart w:id="3793" w:name="_ETM_Q8_554229"/>
      <w:bookmarkEnd w:id="3793"/>
      <w:r>
        <w:rPr>
          <w:rtl/>
        </w:rPr>
        <w:t>שלנו</w:t>
      </w:r>
      <w:r>
        <w:rPr>
          <w:rFonts w:hint="cs"/>
          <w:rtl/>
        </w:rPr>
        <w:t>,</w:t>
      </w:r>
      <w:r>
        <w:rPr>
          <w:rtl/>
        </w:rPr>
        <w:t xml:space="preserve"> </w:t>
      </w:r>
      <w:bookmarkStart w:id="3794" w:name="_ETM_Q8_554560"/>
      <w:bookmarkEnd w:id="3794"/>
      <w:r>
        <w:rPr>
          <w:rtl/>
        </w:rPr>
        <w:t xml:space="preserve">על </w:t>
      </w:r>
      <w:bookmarkStart w:id="3795" w:name="_ETM_Q8_554649"/>
      <w:bookmarkEnd w:id="3795"/>
      <w:r>
        <w:rPr>
          <w:rtl/>
        </w:rPr>
        <w:t xml:space="preserve">המדינה </w:t>
      </w:r>
      <w:bookmarkStart w:id="3796" w:name="_ETM_Q8_555100"/>
      <w:bookmarkEnd w:id="3796"/>
      <w:r>
        <w:rPr>
          <w:rtl/>
        </w:rPr>
        <w:t>שלנו</w:t>
      </w:r>
      <w:r>
        <w:rPr>
          <w:rFonts w:hint="cs"/>
          <w:rtl/>
        </w:rPr>
        <w:t>,</w:t>
      </w:r>
      <w:r>
        <w:rPr>
          <w:rtl/>
        </w:rPr>
        <w:t xml:space="preserve"> </w:t>
      </w:r>
      <w:bookmarkStart w:id="3797" w:name="_ETM_Q8_555369"/>
      <w:bookmarkEnd w:id="3797"/>
      <w:r>
        <w:rPr>
          <w:rtl/>
        </w:rPr>
        <w:t xml:space="preserve">נמצאת </w:t>
      </w:r>
      <w:bookmarkStart w:id="3798" w:name="_ETM_Q8_555700"/>
      <w:bookmarkEnd w:id="3798"/>
      <w:r>
        <w:rPr>
          <w:rtl/>
        </w:rPr>
        <w:t xml:space="preserve">בידיים </w:t>
      </w:r>
      <w:bookmarkStart w:id="3799" w:name="_ETM_Q8_556270"/>
      <w:bookmarkEnd w:id="3799"/>
      <w:r>
        <w:rPr>
          <w:rtl/>
        </w:rPr>
        <w:t>שלנו</w:t>
      </w:r>
      <w:r>
        <w:rPr>
          <w:rFonts w:hint="cs"/>
          <w:rtl/>
        </w:rPr>
        <w:t>.</w:t>
      </w:r>
      <w:r>
        <w:rPr>
          <w:rtl/>
        </w:rPr>
        <w:t xml:space="preserve"> </w:t>
      </w:r>
      <w:bookmarkStart w:id="3800" w:name="_ETM_Q8_557080"/>
      <w:bookmarkEnd w:id="3800"/>
      <w:r>
        <w:rPr>
          <w:rtl/>
        </w:rPr>
        <w:t xml:space="preserve">הגיע </w:t>
      </w:r>
      <w:bookmarkStart w:id="3801" w:name="_ETM_Q8_557440"/>
      <w:bookmarkEnd w:id="3801"/>
      <w:r>
        <w:rPr>
          <w:rtl/>
        </w:rPr>
        <w:t xml:space="preserve">הזמן </w:t>
      </w:r>
      <w:bookmarkStart w:id="3802" w:name="_ETM_Q8_557710"/>
      <w:bookmarkEnd w:id="3802"/>
      <w:r>
        <w:rPr>
          <w:rtl/>
        </w:rPr>
        <w:t xml:space="preserve">לקחת </w:t>
      </w:r>
      <w:bookmarkStart w:id="3803" w:name="_ETM_Q8_558159"/>
      <w:bookmarkEnd w:id="3803"/>
      <w:r>
        <w:rPr>
          <w:rtl/>
        </w:rPr>
        <w:t xml:space="preserve">אותה </w:t>
      </w:r>
      <w:bookmarkStart w:id="3804" w:name="_ETM_Q8_558369"/>
      <w:bookmarkEnd w:id="3804"/>
      <w:r>
        <w:rPr>
          <w:rtl/>
        </w:rPr>
        <w:t>ברצינות</w:t>
      </w:r>
      <w:r>
        <w:rPr>
          <w:rFonts w:hint="cs"/>
          <w:rtl/>
        </w:rPr>
        <w:t>,</w:t>
      </w:r>
      <w:r>
        <w:rPr>
          <w:rtl/>
        </w:rPr>
        <w:t xml:space="preserve"> </w:t>
      </w:r>
      <w:bookmarkStart w:id="3805" w:name="_ETM_Q8_558909"/>
      <w:bookmarkEnd w:id="3805"/>
      <w:r>
        <w:rPr>
          <w:rtl/>
        </w:rPr>
        <w:t xml:space="preserve">לפעול </w:t>
      </w:r>
      <w:bookmarkStart w:id="3806" w:name="_ETM_Q8_559270"/>
      <w:bookmarkEnd w:id="3806"/>
      <w:r>
        <w:rPr>
          <w:rtl/>
        </w:rPr>
        <w:t xml:space="preserve">בנחישות </w:t>
      </w:r>
      <w:bookmarkStart w:id="3807" w:name="_ETM_Q8_559869"/>
      <w:bookmarkEnd w:id="3807"/>
      <w:r>
        <w:rPr>
          <w:rtl/>
        </w:rPr>
        <w:t xml:space="preserve">ולהבטיח </w:t>
      </w:r>
      <w:bookmarkStart w:id="3808" w:name="_ETM_Q8_560440"/>
      <w:bookmarkEnd w:id="3808"/>
      <w:r>
        <w:rPr>
          <w:rtl/>
        </w:rPr>
        <w:t xml:space="preserve">שכל </w:t>
      </w:r>
      <w:bookmarkStart w:id="3809" w:name="_ETM_Q8_560890"/>
      <w:bookmarkEnd w:id="3809"/>
      <w:r>
        <w:rPr>
          <w:rtl/>
        </w:rPr>
        <w:t xml:space="preserve">אזרח </w:t>
      </w:r>
      <w:bookmarkStart w:id="3810" w:name="_ETM_Q8_561310"/>
      <w:bookmarkEnd w:id="3810"/>
      <w:r>
        <w:rPr>
          <w:rtl/>
        </w:rPr>
        <w:t xml:space="preserve">שיכול </w:t>
      </w:r>
      <w:bookmarkStart w:id="3811" w:name="_ETM_Q8_562149"/>
      <w:bookmarkEnd w:id="3811"/>
      <w:r>
        <w:rPr>
          <w:rtl/>
        </w:rPr>
        <w:t xml:space="preserve">וראוי </w:t>
      </w:r>
      <w:bookmarkStart w:id="3812" w:name="_ETM_Q8_562660"/>
      <w:bookmarkEnd w:id="3812"/>
      <w:r>
        <w:rPr>
          <w:rtl/>
        </w:rPr>
        <w:t xml:space="preserve">לשאת </w:t>
      </w:r>
      <w:bookmarkStart w:id="3813" w:name="_ETM_Q8_563080"/>
      <w:bookmarkEnd w:id="3813"/>
      <w:r>
        <w:rPr>
          <w:rtl/>
        </w:rPr>
        <w:t xml:space="preserve">נשק </w:t>
      </w:r>
      <w:bookmarkStart w:id="3814" w:name="_ETM_Q8_563800"/>
      <w:bookmarkEnd w:id="3814"/>
      <w:r>
        <w:rPr>
          <w:rtl/>
        </w:rPr>
        <w:t xml:space="preserve">יקבל </w:t>
      </w:r>
      <w:bookmarkStart w:id="3815" w:name="_ETM_Q8_564279"/>
      <w:bookmarkEnd w:id="3815"/>
      <w:r>
        <w:rPr>
          <w:rtl/>
        </w:rPr>
        <w:t xml:space="preserve">את </w:t>
      </w:r>
      <w:bookmarkStart w:id="3816" w:name="_ETM_Q8_564429"/>
      <w:bookmarkEnd w:id="3816"/>
      <w:r>
        <w:rPr>
          <w:rtl/>
        </w:rPr>
        <w:t xml:space="preserve">ההזדמנות </w:t>
      </w:r>
      <w:bookmarkStart w:id="3817" w:name="_ETM_Q8_565029"/>
      <w:bookmarkEnd w:id="3817"/>
      <w:r>
        <w:rPr>
          <w:rtl/>
        </w:rPr>
        <w:t>הזו</w:t>
      </w:r>
      <w:r>
        <w:rPr>
          <w:rFonts w:hint="cs"/>
          <w:rtl/>
        </w:rPr>
        <w:t>.</w:t>
      </w:r>
    </w:p>
    <w:p w:rsidR="00A61867" w:rsidRDefault="00A61867" w:rsidP="00A90763">
      <w:pPr>
        <w:rPr>
          <w:rtl/>
        </w:rPr>
      </w:pPr>
    </w:p>
    <w:p w:rsidR="00A61867" w:rsidRDefault="00A61867" w:rsidP="00A90763">
      <w:pPr>
        <w:rPr>
          <w:rtl/>
        </w:rPr>
      </w:pPr>
      <w:bookmarkStart w:id="3818" w:name="_ETM_Q8_565630"/>
      <w:bookmarkEnd w:id="3818"/>
      <w:r>
        <w:rPr>
          <w:rtl/>
        </w:rPr>
        <w:t xml:space="preserve">בימים </w:t>
      </w:r>
      <w:bookmarkStart w:id="3819" w:name="_ETM_Q8_566140"/>
      <w:bookmarkEnd w:id="3819"/>
      <w:r>
        <w:rPr>
          <w:rtl/>
        </w:rPr>
        <w:t>ה</w:t>
      </w:r>
      <w:r>
        <w:rPr>
          <w:rFonts w:hint="cs"/>
          <w:rtl/>
        </w:rPr>
        <w:t>ל</w:t>
      </w:r>
      <w:r>
        <w:rPr>
          <w:rtl/>
        </w:rPr>
        <w:t>לו</w:t>
      </w:r>
      <w:r>
        <w:rPr>
          <w:rFonts w:hint="cs"/>
          <w:rtl/>
        </w:rPr>
        <w:t>,</w:t>
      </w:r>
      <w:r>
        <w:rPr>
          <w:rtl/>
        </w:rPr>
        <w:t xml:space="preserve"> </w:t>
      </w:r>
      <w:bookmarkStart w:id="3820" w:name="_ETM_Q8_566410"/>
      <w:bookmarkEnd w:id="3820"/>
      <w:r>
        <w:rPr>
          <w:rtl/>
        </w:rPr>
        <w:t xml:space="preserve">כשהמציאות </w:t>
      </w:r>
      <w:bookmarkStart w:id="3821" w:name="_ETM_Q8_567069"/>
      <w:bookmarkEnd w:id="3821"/>
      <w:r>
        <w:rPr>
          <w:rtl/>
        </w:rPr>
        <w:t xml:space="preserve">הביטחונית </w:t>
      </w:r>
      <w:bookmarkStart w:id="3822" w:name="_ETM_Q8_567640"/>
      <w:bookmarkEnd w:id="3822"/>
      <w:r>
        <w:rPr>
          <w:rtl/>
        </w:rPr>
        <w:t xml:space="preserve">מורכבת </w:t>
      </w:r>
      <w:bookmarkStart w:id="3823" w:name="_ETM_Q8_568209"/>
      <w:bookmarkEnd w:id="3823"/>
      <w:r>
        <w:rPr>
          <w:rtl/>
        </w:rPr>
        <w:t>מ</w:t>
      </w:r>
      <w:bookmarkStart w:id="3824" w:name="_ETM_Q8_568330"/>
      <w:bookmarkEnd w:id="3824"/>
      <w:r>
        <w:rPr>
          <w:rtl/>
        </w:rPr>
        <w:t>תמיד</w:t>
      </w:r>
      <w:r>
        <w:rPr>
          <w:rFonts w:hint="cs"/>
          <w:rtl/>
        </w:rPr>
        <w:t>,</w:t>
      </w:r>
      <w:r>
        <w:rPr>
          <w:rtl/>
        </w:rPr>
        <w:t xml:space="preserve"> </w:t>
      </w:r>
      <w:bookmarkStart w:id="3825" w:name="_ETM_Q8_569020"/>
      <w:bookmarkEnd w:id="3825"/>
      <w:r>
        <w:rPr>
          <w:rtl/>
        </w:rPr>
        <w:t>כשה</w:t>
      </w:r>
      <w:bookmarkStart w:id="3826" w:name="_ETM_Q8_569349"/>
      <w:bookmarkEnd w:id="3826"/>
      <w:r>
        <w:rPr>
          <w:rtl/>
        </w:rPr>
        <w:t xml:space="preserve">איומים </w:t>
      </w:r>
      <w:bookmarkStart w:id="3827" w:name="_ETM_Q8_569860"/>
      <w:bookmarkEnd w:id="3827"/>
      <w:r>
        <w:rPr>
          <w:rtl/>
        </w:rPr>
        <w:t>מתרבים</w:t>
      </w:r>
      <w:r>
        <w:rPr>
          <w:rFonts w:hint="cs"/>
          <w:rtl/>
        </w:rPr>
        <w:t>,</w:t>
      </w:r>
      <w:r>
        <w:rPr>
          <w:rtl/>
        </w:rPr>
        <w:t xml:space="preserve"> </w:t>
      </w:r>
      <w:bookmarkStart w:id="3828" w:name="_ETM_Q8_570459"/>
      <w:bookmarkEnd w:id="3828"/>
      <w:r>
        <w:rPr>
          <w:rtl/>
        </w:rPr>
        <w:t xml:space="preserve">כשהטרור </w:t>
      </w:r>
      <w:bookmarkStart w:id="3829" w:name="_ETM_Q8_571539"/>
      <w:bookmarkEnd w:id="3829"/>
      <w:r>
        <w:rPr>
          <w:rtl/>
        </w:rPr>
        <w:t xml:space="preserve">מרים </w:t>
      </w:r>
      <w:bookmarkStart w:id="3830" w:name="_ETM_Q8_571869"/>
      <w:bookmarkEnd w:id="3830"/>
      <w:r>
        <w:rPr>
          <w:rtl/>
        </w:rPr>
        <w:t xml:space="preserve">את </w:t>
      </w:r>
      <w:bookmarkStart w:id="3831" w:name="_ETM_Q8_571989"/>
      <w:bookmarkEnd w:id="3831"/>
      <w:r>
        <w:rPr>
          <w:rtl/>
        </w:rPr>
        <w:t xml:space="preserve">ראשו </w:t>
      </w:r>
      <w:bookmarkStart w:id="3832" w:name="_ETM_Q8_572349"/>
      <w:bookmarkEnd w:id="3832"/>
      <w:r>
        <w:rPr>
          <w:rtl/>
        </w:rPr>
        <w:t xml:space="preserve">בכל </w:t>
      </w:r>
      <w:bookmarkStart w:id="3833" w:name="_ETM_Q8_572739"/>
      <w:bookmarkEnd w:id="3833"/>
      <w:r>
        <w:rPr>
          <w:rtl/>
        </w:rPr>
        <w:t>פינה</w:t>
      </w:r>
      <w:r>
        <w:rPr>
          <w:rFonts w:hint="cs"/>
          <w:rtl/>
        </w:rPr>
        <w:t>,</w:t>
      </w:r>
      <w:r>
        <w:rPr>
          <w:rtl/>
        </w:rPr>
        <w:t xml:space="preserve"> </w:t>
      </w:r>
      <w:bookmarkStart w:id="3834" w:name="_ETM_Q8_573520"/>
      <w:bookmarkEnd w:id="3834"/>
      <w:r>
        <w:rPr>
          <w:rtl/>
        </w:rPr>
        <w:t xml:space="preserve">אנחנו </w:t>
      </w:r>
      <w:bookmarkStart w:id="3835" w:name="_ETM_Q8_573910"/>
      <w:bookmarkEnd w:id="3835"/>
      <w:r>
        <w:rPr>
          <w:rtl/>
        </w:rPr>
        <w:t xml:space="preserve">לא </w:t>
      </w:r>
      <w:bookmarkStart w:id="3836" w:name="_ETM_Q8_574029"/>
      <w:bookmarkEnd w:id="3836"/>
      <w:r>
        <w:rPr>
          <w:rtl/>
        </w:rPr>
        <w:t xml:space="preserve">יכולים </w:t>
      </w:r>
      <w:bookmarkStart w:id="3837" w:name="_ETM_Q8_574420"/>
      <w:bookmarkEnd w:id="3837"/>
      <w:r>
        <w:rPr>
          <w:rtl/>
        </w:rPr>
        <w:t xml:space="preserve">להרשות </w:t>
      </w:r>
      <w:bookmarkStart w:id="3838" w:name="_ETM_Q8_574869"/>
      <w:bookmarkEnd w:id="3838"/>
      <w:r>
        <w:rPr>
          <w:rtl/>
        </w:rPr>
        <w:t xml:space="preserve">לעצמנו </w:t>
      </w:r>
      <w:bookmarkStart w:id="3839" w:name="_ETM_Q8_575319"/>
      <w:bookmarkEnd w:id="3839"/>
      <w:r>
        <w:rPr>
          <w:rtl/>
        </w:rPr>
        <w:t xml:space="preserve">להיות </w:t>
      </w:r>
      <w:bookmarkStart w:id="3840" w:name="_ETM_Q8_575649"/>
      <w:bookmarkEnd w:id="3840"/>
      <w:r>
        <w:rPr>
          <w:rtl/>
        </w:rPr>
        <w:t>פסיב</w:t>
      </w:r>
      <w:r>
        <w:rPr>
          <w:rFonts w:hint="cs"/>
          <w:rtl/>
        </w:rPr>
        <w:t>י</w:t>
      </w:r>
      <w:r>
        <w:rPr>
          <w:rtl/>
        </w:rPr>
        <w:t>ים</w:t>
      </w:r>
      <w:r>
        <w:rPr>
          <w:rFonts w:hint="cs"/>
          <w:rtl/>
        </w:rPr>
        <w:t>;</w:t>
      </w:r>
      <w:r>
        <w:rPr>
          <w:rtl/>
        </w:rPr>
        <w:t xml:space="preserve"> </w:t>
      </w:r>
      <w:bookmarkStart w:id="3841" w:name="_ETM_Q8_576580"/>
      <w:bookmarkEnd w:id="3841"/>
      <w:r>
        <w:rPr>
          <w:rtl/>
        </w:rPr>
        <w:t xml:space="preserve">אנחנו </w:t>
      </w:r>
      <w:bookmarkStart w:id="3842" w:name="_ETM_Q8_576940"/>
      <w:bookmarkEnd w:id="3842"/>
      <w:r>
        <w:rPr>
          <w:rtl/>
        </w:rPr>
        <w:t xml:space="preserve">לא </w:t>
      </w:r>
      <w:bookmarkStart w:id="3843" w:name="_ETM_Q8_577089"/>
      <w:bookmarkEnd w:id="3843"/>
      <w:r>
        <w:rPr>
          <w:rtl/>
        </w:rPr>
        <w:t xml:space="preserve">יכולים </w:t>
      </w:r>
      <w:bookmarkStart w:id="3844" w:name="_ETM_Q8_577479"/>
      <w:bookmarkStart w:id="3845" w:name="_ETM_Q8_578050"/>
      <w:bookmarkEnd w:id="3844"/>
      <w:bookmarkEnd w:id="3845"/>
      <w:r>
        <w:rPr>
          <w:rFonts w:hint="cs"/>
          <w:rtl/>
        </w:rPr>
        <w:t>ל</w:t>
      </w:r>
      <w:r>
        <w:rPr>
          <w:rtl/>
        </w:rPr>
        <w:t xml:space="preserve">המשיך </w:t>
      </w:r>
      <w:bookmarkStart w:id="3846" w:name="_ETM_Q8_578950"/>
      <w:bookmarkEnd w:id="3846"/>
      <w:r>
        <w:rPr>
          <w:rtl/>
        </w:rPr>
        <w:t xml:space="preserve">במדיניות </w:t>
      </w:r>
      <w:bookmarkStart w:id="3847" w:name="_ETM_Q8_579700"/>
      <w:bookmarkEnd w:id="3847"/>
      <w:r>
        <w:rPr>
          <w:rtl/>
        </w:rPr>
        <w:t xml:space="preserve">שמשאירה </w:t>
      </w:r>
      <w:bookmarkStart w:id="3848" w:name="_ETM_Q8_580209"/>
      <w:bookmarkEnd w:id="3848"/>
      <w:r>
        <w:rPr>
          <w:rtl/>
        </w:rPr>
        <w:t xml:space="preserve">אזרחים </w:t>
      </w:r>
      <w:bookmarkStart w:id="3849" w:name="_ETM_Q8_580690"/>
      <w:bookmarkEnd w:id="3849"/>
      <w:r>
        <w:rPr>
          <w:rtl/>
        </w:rPr>
        <w:t xml:space="preserve">חסרי </w:t>
      </w:r>
      <w:bookmarkStart w:id="3850" w:name="_ETM_Q8_581110"/>
      <w:bookmarkEnd w:id="3850"/>
      <w:r>
        <w:rPr>
          <w:rtl/>
        </w:rPr>
        <w:t xml:space="preserve">הגנה </w:t>
      </w:r>
      <w:bookmarkStart w:id="3851" w:name="_ETM_Q8_581830"/>
      <w:bookmarkEnd w:id="3851"/>
      <w:r>
        <w:rPr>
          <w:rtl/>
        </w:rPr>
        <w:t>מ</w:t>
      </w:r>
      <w:bookmarkStart w:id="3852" w:name="_ETM_Q8_582190"/>
      <w:bookmarkEnd w:id="3852"/>
      <w:r>
        <w:rPr>
          <w:rtl/>
        </w:rPr>
        <w:t xml:space="preserve">ול </w:t>
      </w:r>
      <w:bookmarkStart w:id="3853" w:name="_ETM_Q8_582459"/>
      <w:bookmarkEnd w:id="3853"/>
      <w:r>
        <w:rPr>
          <w:rtl/>
        </w:rPr>
        <w:t xml:space="preserve">איומי </w:t>
      </w:r>
      <w:bookmarkStart w:id="3854" w:name="_ETM_Q8_582849"/>
      <w:bookmarkEnd w:id="3854"/>
      <w:r>
        <w:rPr>
          <w:rtl/>
        </w:rPr>
        <w:t>הטרור</w:t>
      </w:r>
      <w:r>
        <w:rPr>
          <w:rFonts w:hint="cs"/>
          <w:rtl/>
        </w:rPr>
        <w:t>.</w:t>
      </w:r>
      <w:r>
        <w:rPr>
          <w:rtl/>
        </w:rPr>
        <w:t xml:space="preserve"> </w:t>
      </w:r>
      <w:bookmarkStart w:id="3855" w:name="_ETM_Q8_583599"/>
      <w:bookmarkEnd w:id="3855"/>
      <w:r>
        <w:rPr>
          <w:rtl/>
        </w:rPr>
        <w:t xml:space="preserve">הניסיון </w:t>
      </w:r>
      <w:bookmarkStart w:id="3856" w:name="_ETM_Q8_584229"/>
      <w:bookmarkEnd w:id="3856"/>
      <w:r>
        <w:rPr>
          <w:rtl/>
        </w:rPr>
        <w:t xml:space="preserve">מלמד </w:t>
      </w:r>
      <w:bookmarkStart w:id="3857" w:name="_ETM_Q8_584619"/>
      <w:bookmarkEnd w:id="3857"/>
      <w:r>
        <w:rPr>
          <w:rtl/>
        </w:rPr>
        <w:t xml:space="preserve">אותנו </w:t>
      </w:r>
      <w:bookmarkStart w:id="3858" w:name="_ETM_Q8_584979"/>
      <w:bookmarkEnd w:id="3858"/>
      <w:r>
        <w:rPr>
          <w:rtl/>
        </w:rPr>
        <w:t xml:space="preserve">שכל </w:t>
      </w:r>
      <w:bookmarkStart w:id="3859" w:name="_ETM_Q8_585399"/>
      <w:bookmarkEnd w:id="3859"/>
      <w:r>
        <w:rPr>
          <w:rtl/>
        </w:rPr>
        <w:t xml:space="preserve">אזרח </w:t>
      </w:r>
      <w:bookmarkStart w:id="3860" w:name="_ETM_Q8_585759"/>
      <w:bookmarkEnd w:id="3860"/>
      <w:r>
        <w:rPr>
          <w:rtl/>
        </w:rPr>
        <w:t xml:space="preserve">חמוש </w:t>
      </w:r>
      <w:bookmarkStart w:id="3861" w:name="_ETM_Q8_586119"/>
      <w:bookmarkEnd w:id="3861"/>
      <w:r>
        <w:rPr>
          <w:rtl/>
        </w:rPr>
        <w:t xml:space="preserve">נוסף </w:t>
      </w:r>
      <w:bookmarkStart w:id="3862" w:name="_ETM_Q8_586810"/>
      <w:bookmarkEnd w:id="3862"/>
      <w:r>
        <w:rPr>
          <w:rtl/>
        </w:rPr>
        <w:t xml:space="preserve">הוא </w:t>
      </w:r>
      <w:bookmarkStart w:id="3863" w:name="_ETM_Q8_587080"/>
      <w:bookmarkEnd w:id="3863"/>
      <w:r>
        <w:rPr>
          <w:rtl/>
        </w:rPr>
        <w:t xml:space="preserve">עוד </w:t>
      </w:r>
      <w:bookmarkStart w:id="3864" w:name="_ETM_Q8_587319"/>
      <w:bookmarkEnd w:id="3864"/>
      <w:r>
        <w:rPr>
          <w:rtl/>
        </w:rPr>
        <w:t xml:space="preserve">סיכוי </w:t>
      </w:r>
      <w:bookmarkStart w:id="3865" w:name="_ETM_Q8_587860"/>
      <w:bookmarkEnd w:id="3865"/>
      <w:r>
        <w:rPr>
          <w:rtl/>
        </w:rPr>
        <w:t xml:space="preserve">להצלת </w:t>
      </w:r>
      <w:bookmarkStart w:id="3866" w:name="_ETM_Q8_588520"/>
      <w:bookmarkEnd w:id="3866"/>
      <w:r>
        <w:rPr>
          <w:rtl/>
        </w:rPr>
        <w:t>חיים</w:t>
      </w:r>
      <w:r>
        <w:rPr>
          <w:rFonts w:hint="cs"/>
          <w:rtl/>
        </w:rPr>
        <w:t>,</w:t>
      </w:r>
      <w:r>
        <w:rPr>
          <w:rtl/>
        </w:rPr>
        <w:t xml:space="preserve"> </w:t>
      </w:r>
      <w:bookmarkStart w:id="3867" w:name="_ETM_Q8_589330"/>
      <w:bookmarkEnd w:id="3867"/>
      <w:r>
        <w:rPr>
          <w:rtl/>
        </w:rPr>
        <w:t xml:space="preserve">עוד </w:t>
      </w:r>
      <w:bookmarkStart w:id="3868" w:name="_ETM_Q8_589569"/>
      <w:bookmarkEnd w:id="3868"/>
      <w:r>
        <w:rPr>
          <w:rtl/>
        </w:rPr>
        <w:t xml:space="preserve">הזדמנות </w:t>
      </w:r>
      <w:bookmarkStart w:id="3869" w:name="_ETM_Q8_590140"/>
      <w:bookmarkEnd w:id="3869"/>
      <w:r>
        <w:rPr>
          <w:rtl/>
        </w:rPr>
        <w:t xml:space="preserve">למנוע </w:t>
      </w:r>
      <w:bookmarkStart w:id="3870" w:name="_ETM_Q8_590500"/>
      <w:bookmarkEnd w:id="3870"/>
      <w:r>
        <w:rPr>
          <w:rtl/>
        </w:rPr>
        <w:t>אסון</w:t>
      </w:r>
      <w:r>
        <w:rPr>
          <w:rFonts w:hint="cs"/>
          <w:rtl/>
        </w:rPr>
        <w:t>,</w:t>
      </w:r>
      <w:r>
        <w:rPr>
          <w:rtl/>
        </w:rPr>
        <w:t xml:space="preserve"> </w:t>
      </w:r>
      <w:bookmarkStart w:id="3871" w:name="_ETM_Q8_591369"/>
      <w:bookmarkEnd w:id="3871"/>
      <w:r>
        <w:rPr>
          <w:rtl/>
        </w:rPr>
        <w:t xml:space="preserve">עוד </w:t>
      </w:r>
      <w:bookmarkStart w:id="3872" w:name="_ETM_Q8_591640"/>
      <w:bookmarkEnd w:id="3872"/>
      <w:r>
        <w:rPr>
          <w:rtl/>
        </w:rPr>
        <w:t xml:space="preserve">אפשרות </w:t>
      </w:r>
      <w:bookmarkStart w:id="3873" w:name="_ETM_Q8_592119"/>
      <w:bookmarkEnd w:id="3873"/>
      <w:r>
        <w:rPr>
          <w:rtl/>
        </w:rPr>
        <w:t xml:space="preserve">לעצור </w:t>
      </w:r>
      <w:bookmarkStart w:id="3874" w:name="_ETM_Q8_592569"/>
      <w:bookmarkEnd w:id="3874"/>
      <w:r>
        <w:rPr>
          <w:rtl/>
        </w:rPr>
        <w:t xml:space="preserve">מחבל </w:t>
      </w:r>
      <w:bookmarkStart w:id="3875" w:name="_ETM_Q8_593020"/>
      <w:bookmarkEnd w:id="3875"/>
      <w:r>
        <w:rPr>
          <w:rtl/>
        </w:rPr>
        <w:t xml:space="preserve">לפני </w:t>
      </w:r>
      <w:bookmarkStart w:id="3876" w:name="_ETM_Q8_593349"/>
      <w:bookmarkEnd w:id="3876"/>
      <w:r>
        <w:rPr>
          <w:rtl/>
        </w:rPr>
        <w:t>שיצ</w:t>
      </w:r>
      <w:r>
        <w:rPr>
          <w:rFonts w:hint="cs"/>
          <w:rtl/>
        </w:rPr>
        <w:t xml:space="preserve">ליח </w:t>
      </w:r>
      <w:bookmarkStart w:id="3877" w:name="_ETM_Q8_594069"/>
      <w:bookmarkEnd w:id="3877"/>
      <w:r>
        <w:rPr>
          <w:rFonts w:hint="cs"/>
          <w:rtl/>
        </w:rPr>
        <w:t>ב</w:t>
      </w:r>
      <w:r>
        <w:rPr>
          <w:rtl/>
        </w:rPr>
        <w:t>מזימתו</w:t>
      </w:r>
      <w:r>
        <w:rPr>
          <w:rFonts w:hint="cs"/>
          <w:rtl/>
        </w:rPr>
        <w:t>.</w:t>
      </w:r>
      <w:r>
        <w:rPr>
          <w:rtl/>
        </w:rPr>
        <w:t xml:space="preserve"> </w:t>
      </w:r>
      <w:bookmarkStart w:id="3878" w:name="_ETM_Q8_595150"/>
      <w:bookmarkEnd w:id="3878"/>
      <w:r>
        <w:rPr>
          <w:rtl/>
        </w:rPr>
        <w:t xml:space="preserve">זה </w:t>
      </w:r>
      <w:bookmarkStart w:id="3879" w:name="_ETM_Q8_595360"/>
      <w:bookmarkEnd w:id="3879"/>
      <w:r>
        <w:rPr>
          <w:rtl/>
        </w:rPr>
        <w:t xml:space="preserve">לא </w:t>
      </w:r>
      <w:bookmarkStart w:id="3880" w:name="_ETM_Q8_595510"/>
      <w:bookmarkEnd w:id="3880"/>
      <w:r>
        <w:rPr>
          <w:rtl/>
        </w:rPr>
        <w:t xml:space="preserve">עניין </w:t>
      </w:r>
      <w:bookmarkStart w:id="3881" w:name="_ETM_Q8_595840"/>
      <w:bookmarkEnd w:id="3881"/>
      <w:r>
        <w:rPr>
          <w:rtl/>
        </w:rPr>
        <w:t xml:space="preserve">של </w:t>
      </w:r>
      <w:bookmarkStart w:id="3882" w:name="_ETM_Q8_596020"/>
      <w:bookmarkEnd w:id="3882"/>
      <w:r>
        <w:rPr>
          <w:rtl/>
        </w:rPr>
        <w:t>פוליטיקה</w:t>
      </w:r>
      <w:r>
        <w:rPr>
          <w:rFonts w:hint="cs"/>
          <w:rtl/>
        </w:rPr>
        <w:t>,</w:t>
      </w:r>
      <w:r>
        <w:rPr>
          <w:rtl/>
        </w:rPr>
        <w:t xml:space="preserve"> </w:t>
      </w:r>
      <w:bookmarkStart w:id="3883" w:name="_ETM_Q8_596980"/>
      <w:bookmarkEnd w:id="3883"/>
      <w:r>
        <w:rPr>
          <w:rtl/>
        </w:rPr>
        <w:t xml:space="preserve">זה </w:t>
      </w:r>
      <w:bookmarkStart w:id="3884" w:name="_ETM_Q8_597220"/>
      <w:bookmarkEnd w:id="3884"/>
      <w:r>
        <w:rPr>
          <w:rtl/>
        </w:rPr>
        <w:t xml:space="preserve">לא </w:t>
      </w:r>
      <w:bookmarkStart w:id="3885" w:name="_ETM_Q8_597370"/>
      <w:bookmarkEnd w:id="3885"/>
      <w:r>
        <w:rPr>
          <w:rtl/>
        </w:rPr>
        <w:t xml:space="preserve">עניין </w:t>
      </w:r>
      <w:bookmarkStart w:id="3886" w:name="_ETM_Q8_597670"/>
      <w:bookmarkEnd w:id="3886"/>
      <w:r>
        <w:rPr>
          <w:rtl/>
        </w:rPr>
        <w:t xml:space="preserve">של </w:t>
      </w:r>
      <w:bookmarkStart w:id="3887" w:name="_ETM_Q8_597910"/>
      <w:bookmarkEnd w:id="3887"/>
      <w:r>
        <w:rPr>
          <w:rtl/>
        </w:rPr>
        <w:t xml:space="preserve">ימין </w:t>
      </w:r>
      <w:bookmarkStart w:id="3888" w:name="_ETM_Q8_598180"/>
      <w:bookmarkEnd w:id="3888"/>
      <w:r>
        <w:rPr>
          <w:rtl/>
        </w:rPr>
        <w:t>ושמאל</w:t>
      </w:r>
      <w:r>
        <w:rPr>
          <w:rFonts w:hint="cs"/>
          <w:rtl/>
        </w:rPr>
        <w:t>,</w:t>
      </w:r>
      <w:r>
        <w:rPr>
          <w:rtl/>
        </w:rPr>
        <w:t xml:space="preserve"> </w:t>
      </w:r>
      <w:bookmarkStart w:id="3889" w:name="_ETM_Q8_598660"/>
      <w:bookmarkEnd w:id="3889"/>
      <w:r>
        <w:rPr>
          <w:rtl/>
        </w:rPr>
        <w:t xml:space="preserve">זה </w:t>
      </w:r>
      <w:bookmarkStart w:id="3890" w:name="_ETM_Q8_598840"/>
      <w:bookmarkEnd w:id="3890"/>
      <w:r>
        <w:rPr>
          <w:rtl/>
        </w:rPr>
        <w:t xml:space="preserve">עניין </w:t>
      </w:r>
      <w:bookmarkStart w:id="3891" w:name="_ETM_Q8_599260"/>
      <w:bookmarkEnd w:id="3891"/>
      <w:r>
        <w:rPr>
          <w:rtl/>
        </w:rPr>
        <w:t xml:space="preserve">של </w:t>
      </w:r>
      <w:bookmarkStart w:id="3892" w:name="_ETM_Q8_599440"/>
      <w:bookmarkEnd w:id="3892"/>
      <w:r>
        <w:rPr>
          <w:rtl/>
        </w:rPr>
        <w:t xml:space="preserve">חיים </w:t>
      </w:r>
      <w:bookmarkStart w:id="3893" w:name="_ETM_Q8_599860"/>
      <w:bookmarkEnd w:id="3893"/>
      <w:r>
        <w:rPr>
          <w:rtl/>
        </w:rPr>
        <w:t>ומוות</w:t>
      </w:r>
      <w:r>
        <w:rPr>
          <w:rFonts w:hint="cs"/>
          <w:rtl/>
        </w:rPr>
        <w:t>.</w:t>
      </w:r>
    </w:p>
    <w:p w:rsidR="00A61867" w:rsidRDefault="00A61867" w:rsidP="00A90763">
      <w:pPr>
        <w:rPr>
          <w:rtl/>
        </w:rPr>
      </w:pPr>
    </w:p>
    <w:p w:rsidR="00A61867" w:rsidRDefault="00A61867" w:rsidP="001F2335">
      <w:pPr>
        <w:rPr>
          <w:rtl/>
        </w:rPr>
      </w:pPr>
      <w:bookmarkStart w:id="3894" w:name="_ETM_Q8_600730"/>
      <w:bookmarkEnd w:id="3894"/>
      <w:r>
        <w:rPr>
          <w:rtl/>
        </w:rPr>
        <w:t>ושוב</w:t>
      </w:r>
      <w:r>
        <w:rPr>
          <w:rFonts w:hint="cs"/>
          <w:rtl/>
        </w:rPr>
        <w:t>,</w:t>
      </w:r>
      <w:r>
        <w:rPr>
          <w:rtl/>
        </w:rPr>
        <w:t xml:space="preserve"> </w:t>
      </w:r>
      <w:bookmarkStart w:id="3895" w:name="_ETM_Q8_601120"/>
      <w:bookmarkEnd w:id="3895"/>
      <w:r>
        <w:rPr>
          <w:rtl/>
        </w:rPr>
        <w:t xml:space="preserve">אני </w:t>
      </w:r>
      <w:bookmarkStart w:id="3896" w:name="_ETM_Q8_601300"/>
      <w:bookmarkEnd w:id="3896"/>
      <w:r>
        <w:rPr>
          <w:rtl/>
        </w:rPr>
        <w:t>קורא</w:t>
      </w:r>
      <w:r>
        <w:rPr>
          <w:rFonts w:hint="cs"/>
          <w:rtl/>
        </w:rPr>
        <w:t>ת</w:t>
      </w:r>
      <w:r>
        <w:rPr>
          <w:rtl/>
        </w:rPr>
        <w:t xml:space="preserve"> </w:t>
      </w:r>
      <w:bookmarkStart w:id="3897" w:name="_ETM_Q8_601630"/>
      <w:bookmarkEnd w:id="3897"/>
      <w:r>
        <w:rPr>
          <w:rtl/>
        </w:rPr>
        <w:t xml:space="preserve">מכאן </w:t>
      </w:r>
      <w:bookmarkStart w:id="3898" w:name="_ETM_Q8_601930"/>
      <w:bookmarkEnd w:id="3898"/>
      <w:r>
        <w:rPr>
          <w:rtl/>
        </w:rPr>
        <w:t xml:space="preserve">לכל </w:t>
      </w:r>
      <w:bookmarkStart w:id="3899" w:name="_ETM_Q8_602260"/>
      <w:bookmarkEnd w:id="3899"/>
      <w:r>
        <w:rPr>
          <w:rtl/>
        </w:rPr>
        <w:t xml:space="preserve">מי </w:t>
      </w:r>
      <w:bookmarkStart w:id="3900" w:name="_ETM_Q8_602350"/>
      <w:bookmarkEnd w:id="3900"/>
      <w:r>
        <w:rPr>
          <w:rtl/>
        </w:rPr>
        <w:t xml:space="preserve">שיושב </w:t>
      </w:r>
      <w:bookmarkStart w:id="3901" w:name="_ETM_Q8_602860"/>
      <w:bookmarkEnd w:id="3901"/>
      <w:r>
        <w:rPr>
          <w:rtl/>
        </w:rPr>
        <w:t xml:space="preserve">באולם </w:t>
      </w:r>
      <w:bookmarkStart w:id="3902" w:name="_ETM_Q8_603310"/>
      <w:bookmarkEnd w:id="3902"/>
      <w:r>
        <w:rPr>
          <w:rtl/>
        </w:rPr>
        <w:t>הזה</w:t>
      </w:r>
      <w:r>
        <w:rPr>
          <w:rFonts w:hint="cs"/>
          <w:rtl/>
        </w:rPr>
        <w:t xml:space="preserve">: </w:t>
      </w:r>
      <w:bookmarkStart w:id="3903" w:name="_ETM_Q8_603940"/>
      <w:bookmarkEnd w:id="3903"/>
      <w:r>
        <w:rPr>
          <w:rtl/>
        </w:rPr>
        <w:t>אל</w:t>
      </w:r>
      <w:bookmarkStart w:id="3904" w:name="_ETM_Q8_604150"/>
      <w:bookmarkEnd w:id="3904"/>
      <w:r>
        <w:rPr>
          <w:rFonts w:hint="cs"/>
          <w:rtl/>
        </w:rPr>
        <w:t xml:space="preserve"> </w:t>
      </w:r>
      <w:r>
        <w:rPr>
          <w:rtl/>
        </w:rPr>
        <w:t>ת</w:t>
      </w:r>
      <w:r>
        <w:rPr>
          <w:rFonts w:hint="cs"/>
          <w:rtl/>
        </w:rPr>
        <w:t>יתנ</w:t>
      </w:r>
      <w:r>
        <w:rPr>
          <w:rtl/>
        </w:rPr>
        <w:t xml:space="preserve">ו </w:t>
      </w:r>
      <w:bookmarkStart w:id="3905" w:name="_ETM_Q8_604450"/>
      <w:bookmarkEnd w:id="3905"/>
      <w:r>
        <w:rPr>
          <w:rtl/>
        </w:rPr>
        <w:t xml:space="preserve">לשיקולים </w:t>
      </w:r>
      <w:bookmarkStart w:id="3906" w:name="_ETM_Q8_605050"/>
      <w:bookmarkEnd w:id="3906"/>
      <w:r>
        <w:rPr>
          <w:rtl/>
        </w:rPr>
        <w:t xml:space="preserve">פוליטיים </w:t>
      </w:r>
      <w:bookmarkStart w:id="3907" w:name="_ETM_Q8_605529"/>
      <w:bookmarkEnd w:id="3907"/>
      <w:r>
        <w:rPr>
          <w:rtl/>
        </w:rPr>
        <w:t xml:space="preserve">צרים </w:t>
      </w:r>
      <w:bookmarkStart w:id="3908" w:name="_ETM_Q8_605890"/>
      <w:bookmarkEnd w:id="3908"/>
      <w:r>
        <w:rPr>
          <w:rtl/>
        </w:rPr>
        <w:t xml:space="preserve">למנוע </w:t>
      </w:r>
      <w:bookmarkStart w:id="3909" w:name="_ETM_Q8_606220"/>
      <w:bookmarkEnd w:id="3909"/>
      <w:r>
        <w:rPr>
          <w:rtl/>
        </w:rPr>
        <w:t xml:space="preserve">הצלת </w:t>
      </w:r>
      <w:bookmarkStart w:id="3910" w:name="_ETM_Q8_606610"/>
      <w:bookmarkEnd w:id="3910"/>
      <w:r>
        <w:rPr>
          <w:rtl/>
        </w:rPr>
        <w:t>חיים</w:t>
      </w:r>
      <w:r>
        <w:rPr>
          <w:rFonts w:hint="cs"/>
          <w:rtl/>
        </w:rPr>
        <w:t>.</w:t>
      </w:r>
      <w:r>
        <w:rPr>
          <w:rtl/>
        </w:rPr>
        <w:t xml:space="preserve"> </w:t>
      </w:r>
      <w:bookmarkStart w:id="3911" w:name="_ETM_Q8_607300"/>
      <w:bookmarkEnd w:id="3911"/>
      <w:r>
        <w:rPr>
          <w:rFonts w:hint="cs"/>
          <w:rtl/>
        </w:rPr>
        <w:t xml:space="preserve">אל תתנו </w:t>
      </w:r>
      <w:bookmarkStart w:id="3912" w:name="_ETM_Q8_607540"/>
      <w:bookmarkStart w:id="3913" w:name="_ETM_Q8_607990"/>
      <w:bookmarkEnd w:id="3912"/>
      <w:bookmarkEnd w:id="3913"/>
      <w:r>
        <w:rPr>
          <w:rtl/>
        </w:rPr>
        <w:t>לבי</w:t>
      </w:r>
      <w:r>
        <w:rPr>
          <w:rFonts w:hint="cs"/>
          <w:rtl/>
        </w:rPr>
        <w:t>ו</w:t>
      </w:r>
      <w:r>
        <w:rPr>
          <w:rtl/>
        </w:rPr>
        <w:t xml:space="preserve">רוקרטיה </w:t>
      </w:r>
      <w:bookmarkStart w:id="3914" w:name="_ETM_Q8_608800"/>
      <w:bookmarkEnd w:id="3914"/>
      <w:r>
        <w:rPr>
          <w:rtl/>
        </w:rPr>
        <w:t xml:space="preserve">מיותרת </w:t>
      </w:r>
      <w:bookmarkStart w:id="3915" w:name="_ETM_Q8_609310"/>
      <w:bookmarkEnd w:id="3915"/>
      <w:r>
        <w:rPr>
          <w:rtl/>
        </w:rPr>
        <w:t xml:space="preserve">לעכב </w:t>
      </w:r>
      <w:bookmarkStart w:id="3916" w:name="_ETM_Q8_609670"/>
      <w:bookmarkEnd w:id="3916"/>
      <w:r>
        <w:rPr>
          <w:rtl/>
        </w:rPr>
        <w:t xml:space="preserve">את </w:t>
      </w:r>
      <w:bookmarkStart w:id="3917" w:name="_ETM_Q8_609760"/>
      <w:bookmarkEnd w:id="3917"/>
      <w:r>
        <w:rPr>
          <w:rtl/>
        </w:rPr>
        <w:t xml:space="preserve">מה </w:t>
      </w:r>
      <w:bookmarkStart w:id="3918" w:name="_ETM_Q8_609910"/>
      <w:bookmarkEnd w:id="3918"/>
      <w:r>
        <w:rPr>
          <w:rtl/>
        </w:rPr>
        <w:t xml:space="preserve">שנדרש </w:t>
      </w:r>
      <w:bookmarkStart w:id="3919" w:name="_ETM_Q8_610510"/>
      <w:bookmarkEnd w:id="3919"/>
      <w:r>
        <w:rPr>
          <w:rtl/>
        </w:rPr>
        <w:t xml:space="preserve">כבר </w:t>
      </w:r>
      <w:bookmarkStart w:id="3920" w:name="_ETM_Q8_610780"/>
      <w:bookmarkEnd w:id="3920"/>
      <w:r>
        <w:rPr>
          <w:rtl/>
        </w:rPr>
        <w:t>מזמן</w:t>
      </w:r>
      <w:r>
        <w:rPr>
          <w:rFonts w:hint="cs"/>
          <w:rtl/>
        </w:rPr>
        <w:t>.</w:t>
      </w:r>
      <w:r>
        <w:rPr>
          <w:rtl/>
        </w:rPr>
        <w:t xml:space="preserve"> </w:t>
      </w:r>
      <w:bookmarkStart w:id="3921" w:name="_ETM_Q8_611830"/>
      <w:bookmarkEnd w:id="3921"/>
      <w:r>
        <w:rPr>
          <w:rtl/>
        </w:rPr>
        <w:t xml:space="preserve">תנו </w:t>
      </w:r>
      <w:bookmarkStart w:id="3922" w:name="_ETM_Q8_612130"/>
      <w:bookmarkEnd w:id="3922"/>
      <w:r>
        <w:rPr>
          <w:rtl/>
        </w:rPr>
        <w:t xml:space="preserve">לנו </w:t>
      </w:r>
      <w:bookmarkStart w:id="3923" w:name="_ETM_Q8_612370"/>
      <w:bookmarkEnd w:id="3923"/>
      <w:r>
        <w:rPr>
          <w:rtl/>
        </w:rPr>
        <w:t xml:space="preserve">את </w:t>
      </w:r>
      <w:bookmarkStart w:id="3924" w:name="_ETM_Q8_612520"/>
      <w:bookmarkEnd w:id="3924"/>
      <w:r>
        <w:rPr>
          <w:rtl/>
        </w:rPr>
        <w:t xml:space="preserve">הכלים </w:t>
      </w:r>
      <w:bookmarkStart w:id="3925" w:name="_ETM_Q8_612910"/>
      <w:bookmarkEnd w:id="3925"/>
      <w:r>
        <w:rPr>
          <w:rtl/>
        </w:rPr>
        <w:t xml:space="preserve">להגן </w:t>
      </w:r>
      <w:bookmarkStart w:id="3926" w:name="_ETM_Q8_613330"/>
      <w:bookmarkEnd w:id="3926"/>
      <w:r>
        <w:rPr>
          <w:rtl/>
        </w:rPr>
        <w:t xml:space="preserve">על </w:t>
      </w:r>
      <w:bookmarkStart w:id="3927" w:name="_ETM_Q8_613450"/>
      <w:bookmarkEnd w:id="3927"/>
      <w:r>
        <w:rPr>
          <w:rtl/>
        </w:rPr>
        <w:t>עצמנו</w:t>
      </w:r>
      <w:r>
        <w:rPr>
          <w:rFonts w:hint="cs"/>
          <w:rtl/>
        </w:rPr>
        <w:t>,</w:t>
      </w:r>
      <w:r>
        <w:rPr>
          <w:rtl/>
        </w:rPr>
        <w:t xml:space="preserve"> </w:t>
      </w:r>
      <w:bookmarkStart w:id="3928" w:name="_ETM_Q8_614290"/>
      <w:bookmarkEnd w:id="3928"/>
      <w:r>
        <w:rPr>
          <w:rtl/>
        </w:rPr>
        <w:t xml:space="preserve">להגן </w:t>
      </w:r>
      <w:bookmarkStart w:id="3929" w:name="_ETM_Q8_614800"/>
      <w:bookmarkEnd w:id="3929"/>
      <w:r>
        <w:rPr>
          <w:rtl/>
        </w:rPr>
        <w:t xml:space="preserve">על </w:t>
      </w:r>
      <w:bookmarkStart w:id="3930" w:name="_ETM_Q8_614920"/>
      <w:bookmarkEnd w:id="3930"/>
      <w:r>
        <w:rPr>
          <w:rtl/>
        </w:rPr>
        <w:t>שכנינו</w:t>
      </w:r>
      <w:r>
        <w:rPr>
          <w:rFonts w:hint="cs"/>
          <w:rtl/>
        </w:rPr>
        <w:t>,</w:t>
      </w:r>
      <w:r>
        <w:rPr>
          <w:rtl/>
        </w:rPr>
        <w:t xml:space="preserve"> </w:t>
      </w:r>
      <w:bookmarkStart w:id="3931" w:name="_ETM_Q8_615520"/>
      <w:bookmarkEnd w:id="3931"/>
      <w:r>
        <w:rPr>
          <w:rtl/>
        </w:rPr>
        <w:t xml:space="preserve">להגן </w:t>
      </w:r>
      <w:bookmarkStart w:id="3932" w:name="_ETM_Q8_615940"/>
      <w:bookmarkEnd w:id="3932"/>
      <w:r>
        <w:rPr>
          <w:rtl/>
        </w:rPr>
        <w:t xml:space="preserve">על </w:t>
      </w:r>
      <w:bookmarkStart w:id="3933" w:name="_ETM_Q8_616030"/>
      <w:bookmarkEnd w:id="3933"/>
      <w:r>
        <w:rPr>
          <w:rtl/>
        </w:rPr>
        <w:t xml:space="preserve">משפחתנו </w:t>
      </w:r>
      <w:bookmarkStart w:id="3934" w:name="_ETM_Q8_616720"/>
      <w:bookmarkEnd w:id="3934"/>
      <w:r>
        <w:rPr>
          <w:rtl/>
        </w:rPr>
        <w:t xml:space="preserve">על </w:t>
      </w:r>
      <w:bookmarkStart w:id="3935" w:name="_ETM_Q8_616840"/>
      <w:bookmarkEnd w:id="3935"/>
      <w:r>
        <w:rPr>
          <w:rtl/>
        </w:rPr>
        <w:t>מדינתנו</w:t>
      </w:r>
      <w:r>
        <w:rPr>
          <w:rFonts w:hint="cs"/>
          <w:rtl/>
        </w:rPr>
        <w:t>,</w:t>
      </w:r>
      <w:r>
        <w:rPr>
          <w:rtl/>
        </w:rPr>
        <w:t xml:space="preserve"> </w:t>
      </w:r>
      <w:bookmarkStart w:id="3936" w:name="_ETM_Q8_617920"/>
      <w:bookmarkEnd w:id="3936"/>
      <w:r>
        <w:rPr>
          <w:rtl/>
        </w:rPr>
        <w:t xml:space="preserve">כי </w:t>
      </w:r>
      <w:bookmarkStart w:id="3937" w:name="_ETM_Q8_618070"/>
      <w:bookmarkEnd w:id="3937"/>
      <w:r>
        <w:rPr>
          <w:rtl/>
        </w:rPr>
        <w:t xml:space="preserve">בסופו </w:t>
      </w:r>
      <w:bookmarkStart w:id="3938" w:name="_ETM_Q8_618640"/>
      <w:bookmarkEnd w:id="3938"/>
      <w:r>
        <w:rPr>
          <w:rtl/>
        </w:rPr>
        <w:t xml:space="preserve">של </w:t>
      </w:r>
      <w:bookmarkStart w:id="3939" w:name="_ETM_Q8_618850"/>
      <w:bookmarkEnd w:id="3939"/>
      <w:r>
        <w:rPr>
          <w:rtl/>
        </w:rPr>
        <w:t>יום</w:t>
      </w:r>
      <w:r>
        <w:rPr>
          <w:rFonts w:hint="cs"/>
          <w:rtl/>
        </w:rPr>
        <w:t>,</w:t>
      </w:r>
      <w:r>
        <w:rPr>
          <w:rtl/>
        </w:rPr>
        <w:t xml:space="preserve"> </w:t>
      </w:r>
      <w:bookmarkStart w:id="3940" w:name="_ETM_Q8_619060"/>
      <w:bookmarkEnd w:id="3940"/>
      <w:r>
        <w:rPr>
          <w:rFonts w:hint="cs"/>
          <w:rtl/>
        </w:rPr>
        <w:t>כ</w:t>
      </w:r>
      <w:r>
        <w:rPr>
          <w:rtl/>
        </w:rPr>
        <w:t xml:space="preserve">שמחבל </w:t>
      </w:r>
      <w:bookmarkStart w:id="3941" w:name="_ETM_Q8_619630"/>
      <w:bookmarkEnd w:id="3941"/>
      <w:r>
        <w:rPr>
          <w:rtl/>
        </w:rPr>
        <w:t xml:space="preserve">מגיע </w:t>
      </w:r>
      <w:bookmarkStart w:id="3942" w:name="_ETM_Q8_619930"/>
      <w:bookmarkEnd w:id="3942"/>
      <w:r>
        <w:rPr>
          <w:rtl/>
        </w:rPr>
        <w:t xml:space="preserve">עם </w:t>
      </w:r>
      <w:bookmarkStart w:id="3943" w:name="_ETM_Q8_620020"/>
      <w:bookmarkEnd w:id="3943"/>
      <w:r>
        <w:rPr>
          <w:rtl/>
        </w:rPr>
        <w:t xml:space="preserve">כוונת </w:t>
      </w:r>
      <w:bookmarkStart w:id="3944" w:name="_ETM_Q8_620530"/>
      <w:bookmarkEnd w:id="3944"/>
      <w:r>
        <w:rPr>
          <w:rtl/>
        </w:rPr>
        <w:t>רצח</w:t>
      </w:r>
      <w:r>
        <w:rPr>
          <w:rFonts w:hint="cs"/>
          <w:rtl/>
        </w:rPr>
        <w:t>,</w:t>
      </w:r>
      <w:r>
        <w:rPr>
          <w:rtl/>
        </w:rPr>
        <w:t xml:space="preserve"> </w:t>
      </w:r>
      <w:bookmarkStart w:id="3945" w:name="_ETM_Q8_621280"/>
      <w:bookmarkEnd w:id="3945"/>
      <w:r>
        <w:rPr>
          <w:rtl/>
        </w:rPr>
        <w:t xml:space="preserve">הוא </w:t>
      </w:r>
      <w:bookmarkStart w:id="3946" w:name="_ETM_Q8_621430"/>
      <w:bookmarkEnd w:id="3946"/>
      <w:r>
        <w:rPr>
          <w:rtl/>
        </w:rPr>
        <w:t xml:space="preserve">לא </w:t>
      </w:r>
      <w:bookmarkStart w:id="3947" w:name="_ETM_Q8_621640"/>
      <w:bookmarkEnd w:id="3947"/>
      <w:r>
        <w:rPr>
          <w:rtl/>
        </w:rPr>
        <w:t xml:space="preserve">שואל </w:t>
      </w:r>
      <w:bookmarkStart w:id="3948" w:name="_ETM_Q8_622060"/>
      <w:bookmarkEnd w:id="3948"/>
      <w:r>
        <w:rPr>
          <w:rtl/>
        </w:rPr>
        <w:t xml:space="preserve">מי </w:t>
      </w:r>
      <w:bookmarkStart w:id="3949" w:name="_ETM_Q8_622240"/>
      <w:bookmarkEnd w:id="3949"/>
      <w:r>
        <w:rPr>
          <w:rtl/>
        </w:rPr>
        <w:t xml:space="preserve">מצביע </w:t>
      </w:r>
      <w:bookmarkStart w:id="3950" w:name="_ETM_Q8_622750"/>
      <w:bookmarkEnd w:id="3950"/>
      <w:r>
        <w:rPr>
          <w:rtl/>
        </w:rPr>
        <w:t>למי</w:t>
      </w:r>
      <w:r>
        <w:rPr>
          <w:rFonts w:hint="cs"/>
          <w:rtl/>
        </w:rPr>
        <w:t>;</w:t>
      </w:r>
      <w:r>
        <w:rPr>
          <w:rtl/>
        </w:rPr>
        <w:t xml:space="preserve"> </w:t>
      </w:r>
      <w:bookmarkStart w:id="3951" w:name="_ETM_Q8_623440"/>
      <w:bookmarkEnd w:id="3951"/>
      <w:r>
        <w:rPr>
          <w:rtl/>
        </w:rPr>
        <w:t>כש</w:t>
      </w:r>
      <w:bookmarkStart w:id="3952" w:name="_ETM_Q8_623710"/>
      <w:bookmarkEnd w:id="3952"/>
      <w:r>
        <w:rPr>
          <w:rtl/>
        </w:rPr>
        <w:t xml:space="preserve">סכנה </w:t>
      </w:r>
      <w:bookmarkStart w:id="3953" w:name="_ETM_Q8_624250"/>
      <w:bookmarkEnd w:id="3953"/>
      <w:r>
        <w:rPr>
          <w:rtl/>
        </w:rPr>
        <w:t>מתקרבת</w:t>
      </w:r>
      <w:r>
        <w:rPr>
          <w:rFonts w:hint="cs"/>
          <w:rtl/>
        </w:rPr>
        <w:t>,</w:t>
      </w:r>
      <w:r>
        <w:rPr>
          <w:rtl/>
        </w:rPr>
        <w:t xml:space="preserve"> </w:t>
      </w:r>
      <w:bookmarkStart w:id="3954" w:name="_ETM_Q8_624880"/>
      <w:bookmarkEnd w:id="3954"/>
      <w:r>
        <w:rPr>
          <w:rtl/>
        </w:rPr>
        <w:t xml:space="preserve">היא </w:t>
      </w:r>
      <w:bookmarkStart w:id="3955" w:name="_ETM_Q8_624970"/>
      <w:bookmarkEnd w:id="3955"/>
      <w:r>
        <w:rPr>
          <w:rtl/>
        </w:rPr>
        <w:t xml:space="preserve">לא </w:t>
      </w:r>
      <w:bookmarkStart w:id="3956" w:name="_ETM_Q8_625120"/>
      <w:bookmarkEnd w:id="3956"/>
      <w:r>
        <w:rPr>
          <w:rtl/>
        </w:rPr>
        <w:t xml:space="preserve">בודקת </w:t>
      </w:r>
      <w:bookmarkStart w:id="3957" w:name="_ETM_Q8_625720"/>
      <w:bookmarkEnd w:id="3957"/>
      <w:r>
        <w:rPr>
          <w:rtl/>
        </w:rPr>
        <w:t xml:space="preserve">תעודת </w:t>
      </w:r>
      <w:bookmarkStart w:id="3958" w:name="_ETM_Q8_626200"/>
      <w:bookmarkEnd w:id="3958"/>
      <w:r>
        <w:rPr>
          <w:rtl/>
        </w:rPr>
        <w:t>זהות</w:t>
      </w:r>
      <w:r>
        <w:rPr>
          <w:rFonts w:hint="cs"/>
          <w:rtl/>
        </w:rPr>
        <w:t>;</w:t>
      </w:r>
      <w:r>
        <w:rPr>
          <w:rtl/>
        </w:rPr>
        <w:t xml:space="preserve"> </w:t>
      </w:r>
      <w:bookmarkStart w:id="3959" w:name="_ETM_Q8_626890"/>
      <w:bookmarkEnd w:id="3959"/>
      <w:r>
        <w:rPr>
          <w:rtl/>
        </w:rPr>
        <w:t xml:space="preserve">כשצריך </w:t>
      </w:r>
      <w:bookmarkStart w:id="3960" w:name="_ETM_Q8_627640"/>
      <w:bookmarkEnd w:id="3960"/>
      <w:r>
        <w:rPr>
          <w:rtl/>
        </w:rPr>
        <w:t xml:space="preserve">להציל </w:t>
      </w:r>
      <w:bookmarkStart w:id="3961" w:name="_ETM_Q8_628060"/>
      <w:bookmarkEnd w:id="3961"/>
      <w:r>
        <w:rPr>
          <w:rtl/>
        </w:rPr>
        <w:t>חיים</w:t>
      </w:r>
      <w:r>
        <w:rPr>
          <w:rFonts w:hint="cs"/>
          <w:rtl/>
        </w:rPr>
        <w:t>,</w:t>
      </w:r>
      <w:r>
        <w:rPr>
          <w:rtl/>
        </w:rPr>
        <w:t xml:space="preserve"> </w:t>
      </w:r>
      <w:bookmarkStart w:id="3962" w:name="_ETM_Q8_628959"/>
      <w:bookmarkEnd w:id="3962"/>
      <w:r>
        <w:rPr>
          <w:rtl/>
        </w:rPr>
        <w:t xml:space="preserve">אין </w:t>
      </w:r>
      <w:bookmarkStart w:id="3963" w:name="_ETM_Q8_629170"/>
      <w:bookmarkEnd w:id="3963"/>
      <w:r>
        <w:rPr>
          <w:rtl/>
        </w:rPr>
        <w:t xml:space="preserve">זמן </w:t>
      </w:r>
      <w:bookmarkStart w:id="3964" w:name="_ETM_Q8_629590"/>
      <w:bookmarkEnd w:id="3964"/>
      <w:r>
        <w:rPr>
          <w:rtl/>
        </w:rPr>
        <w:t xml:space="preserve">לחכות </w:t>
      </w:r>
      <w:bookmarkStart w:id="3965" w:name="_ETM_Q8_630100"/>
      <w:bookmarkEnd w:id="3965"/>
      <w:r>
        <w:rPr>
          <w:rtl/>
        </w:rPr>
        <w:t xml:space="preserve">לאישורים </w:t>
      </w:r>
      <w:bookmarkStart w:id="3966" w:name="_ETM_Q8_630670"/>
      <w:bookmarkEnd w:id="3966"/>
      <w:r>
        <w:rPr>
          <w:rtl/>
        </w:rPr>
        <w:t>בי</w:t>
      </w:r>
      <w:r>
        <w:rPr>
          <w:rFonts w:hint="cs"/>
          <w:rtl/>
        </w:rPr>
        <w:t>ו</w:t>
      </w:r>
      <w:r>
        <w:rPr>
          <w:rtl/>
        </w:rPr>
        <w:t>רוקרטיים</w:t>
      </w:r>
      <w:r>
        <w:rPr>
          <w:rFonts w:hint="cs"/>
          <w:rtl/>
        </w:rPr>
        <w:t>.</w:t>
      </w:r>
      <w:r>
        <w:rPr>
          <w:rtl/>
        </w:rPr>
        <w:t xml:space="preserve"> </w:t>
      </w:r>
      <w:bookmarkStart w:id="3967" w:name="_ETM_Q8_631570"/>
      <w:bookmarkEnd w:id="3967"/>
      <w:r>
        <w:rPr>
          <w:rtl/>
        </w:rPr>
        <w:t xml:space="preserve">תודה </w:t>
      </w:r>
      <w:bookmarkStart w:id="3968" w:name="_ETM_Q8_631930"/>
      <w:bookmarkEnd w:id="3968"/>
      <w:r>
        <w:rPr>
          <w:rtl/>
        </w:rPr>
        <w:t>רבה</w:t>
      </w:r>
      <w:r>
        <w:rPr>
          <w:rFonts w:hint="cs"/>
          <w:rtl/>
        </w:rPr>
        <w:t>.</w:t>
      </w:r>
      <w:bookmarkStart w:id="3969" w:name="_ETM_Q8_330103"/>
      <w:bookmarkEnd w:id="3969"/>
    </w:p>
    <w:p w:rsidR="00A61867" w:rsidRDefault="00A61867" w:rsidP="00A90763">
      <w:pPr>
        <w:rPr>
          <w:rtl/>
        </w:rPr>
      </w:pPr>
      <w:bookmarkStart w:id="3970" w:name="_ETM_Q8_330212"/>
      <w:bookmarkEnd w:id="3970"/>
    </w:p>
    <w:p w:rsidR="00A61867" w:rsidRDefault="00A61867" w:rsidP="00A90763">
      <w:pPr>
        <w:pStyle w:val="af6"/>
        <w:keepNext/>
        <w:rPr>
          <w:rtl/>
        </w:rPr>
      </w:pPr>
      <w:bookmarkStart w:id="3971" w:name="ET_yor_6595_3"/>
      <w:r w:rsidRPr="00F32D83">
        <w:rPr>
          <w:rStyle w:val="TagStyle"/>
          <w:rtl/>
        </w:rPr>
        <w:t xml:space="preserve"> &lt;&lt; יור &gt;&gt; </w:t>
      </w:r>
      <w:r>
        <w:rPr>
          <w:rtl/>
        </w:rPr>
        <w:t>היו"ר ארז מלול:</w:t>
      </w:r>
      <w:r w:rsidRPr="00F32D83">
        <w:rPr>
          <w:rStyle w:val="TagStyle"/>
          <w:rtl/>
        </w:rPr>
        <w:t xml:space="preserve"> &lt;&lt; יור &gt;&gt;</w:t>
      </w:r>
      <w:r>
        <w:rPr>
          <w:rtl/>
        </w:rPr>
        <w:t xml:space="preserve">   </w:t>
      </w:r>
      <w:bookmarkEnd w:id="3971"/>
    </w:p>
    <w:p w:rsidR="00A61867" w:rsidRDefault="00A61867" w:rsidP="004F7247">
      <w:pPr>
        <w:rPr>
          <w:rtl/>
        </w:rPr>
      </w:pPr>
    </w:p>
    <w:p w:rsidR="00A61867" w:rsidRDefault="00A61867" w:rsidP="004F7247">
      <w:pPr>
        <w:rPr>
          <w:rtl/>
        </w:rPr>
      </w:pPr>
      <w:bookmarkStart w:id="3972" w:name="_ETM_Q8_331127"/>
      <w:bookmarkStart w:id="3973" w:name="_ETM_Q8_632450"/>
      <w:bookmarkEnd w:id="3972"/>
      <w:bookmarkEnd w:id="3973"/>
      <w:r>
        <w:rPr>
          <w:rtl/>
        </w:rPr>
        <w:t xml:space="preserve">תודה </w:t>
      </w:r>
      <w:bookmarkStart w:id="3974" w:name="_ETM_Q8_632870"/>
      <w:bookmarkEnd w:id="3974"/>
      <w:r>
        <w:rPr>
          <w:rtl/>
        </w:rPr>
        <w:t>רבה</w:t>
      </w:r>
      <w:r>
        <w:rPr>
          <w:rFonts w:hint="cs"/>
          <w:rtl/>
        </w:rPr>
        <w:t>.</w:t>
      </w:r>
      <w:r>
        <w:rPr>
          <w:rtl/>
        </w:rPr>
        <w:t xml:space="preserve"> </w:t>
      </w:r>
      <w:bookmarkStart w:id="3975" w:name="_ETM_Q8_633510"/>
      <w:bookmarkEnd w:id="3975"/>
      <w:r>
        <w:rPr>
          <w:rtl/>
        </w:rPr>
        <w:t xml:space="preserve">אני </w:t>
      </w:r>
      <w:bookmarkStart w:id="3976" w:name="_ETM_Q8_633780"/>
      <w:bookmarkEnd w:id="3976"/>
      <w:r>
        <w:rPr>
          <w:rtl/>
        </w:rPr>
        <w:t xml:space="preserve">מזמין </w:t>
      </w:r>
      <w:bookmarkStart w:id="3977" w:name="_ETM_Q8_634110"/>
      <w:bookmarkEnd w:id="3977"/>
      <w:r>
        <w:rPr>
          <w:rtl/>
        </w:rPr>
        <w:t xml:space="preserve">את </w:t>
      </w:r>
      <w:bookmarkStart w:id="3978" w:name="_ETM_Q8_634230"/>
      <w:bookmarkEnd w:id="3978"/>
      <w:r>
        <w:rPr>
          <w:rtl/>
        </w:rPr>
        <w:t xml:space="preserve">כבוד </w:t>
      </w:r>
      <w:bookmarkStart w:id="3979" w:name="_ETM_Q8_634500"/>
      <w:bookmarkEnd w:id="3979"/>
      <w:r>
        <w:rPr>
          <w:rtl/>
        </w:rPr>
        <w:t xml:space="preserve">שר </w:t>
      </w:r>
      <w:bookmarkStart w:id="3980" w:name="_ETM_Q8_634769"/>
      <w:bookmarkEnd w:id="3980"/>
      <w:r>
        <w:rPr>
          <w:rtl/>
        </w:rPr>
        <w:t xml:space="preserve">התקשורת </w:t>
      </w:r>
      <w:bookmarkStart w:id="3981" w:name="_ETM_Q8_636500"/>
      <w:bookmarkEnd w:id="3981"/>
      <w:r>
        <w:rPr>
          <w:rtl/>
        </w:rPr>
        <w:t xml:space="preserve">שלמה </w:t>
      </w:r>
      <w:bookmarkStart w:id="3982" w:name="_ETM_Q8_636950"/>
      <w:bookmarkEnd w:id="3982"/>
      <w:r>
        <w:rPr>
          <w:rtl/>
        </w:rPr>
        <w:t xml:space="preserve">קרעי </w:t>
      </w:r>
      <w:bookmarkStart w:id="3983" w:name="_ETM_Q8_637280"/>
      <w:bookmarkEnd w:id="3983"/>
      <w:r>
        <w:rPr>
          <w:rtl/>
        </w:rPr>
        <w:t xml:space="preserve">להציג </w:t>
      </w:r>
      <w:bookmarkStart w:id="3984" w:name="_ETM_Q8_637670"/>
      <w:bookmarkEnd w:id="3984"/>
      <w:r>
        <w:rPr>
          <w:rtl/>
        </w:rPr>
        <w:t xml:space="preserve">את </w:t>
      </w:r>
      <w:bookmarkStart w:id="3985" w:name="_ETM_Q8_637760"/>
      <w:bookmarkEnd w:id="3985"/>
      <w:r>
        <w:rPr>
          <w:rtl/>
        </w:rPr>
        <w:t xml:space="preserve">עמדת </w:t>
      </w:r>
      <w:bookmarkStart w:id="3986" w:name="_ETM_Q8_638060"/>
      <w:bookmarkEnd w:id="3986"/>
      <w:r>
        <w:rPr>
          <w:rtl/>
        </w:rPr>
        <w:t>הממשלה</w:t>
      </w:r>
      <w:r>
        <w:rPr>
          <w:rFonts w:hint="cs"/>
          <w:rtl/>
        </w:rPr>
        <w:t>.</w:t>
      </w:r>
      <w:r w:rsidR="004F7247">
        <w:rPr>
          <w:rtl/>
        </w:rPr>
        <w:t xml:space="preserve"> </w:t>
      </w:r>
      <w:r>
        <w:rPr>
          <w:rFonts w:hint="cs"/>
          <w:rtl/>
        </w:rPr>
        <w:t xml:space="preserve">עשר </w:t>
      </w:r>
      <w:r>
        <w:rPr>
          <w:rtl/>
        </w:rPr>
        <w:t xml:space="preserve">דקות </w:t>
      </w:r>
      <w:bookmarkStart w:id="3987" w:name="_ETM_Q8_639349"/>
      <w:bookmarkEnd w:id="3987"/>
      <w:r>
        <w:rPr>
          <w:rtl/>
        </w:rPr>
        <w:t>לרשותך</w:t>
      </w:r>
      <w:r>
        <w:rPr>
          <w:rFonts w:hint="cs"/>
          <w:rtl/>
        </w:rPr>
        <w:t xml:space="preserve">. </w:t>
      </w:r>
      <w:r>
        <w:rPr>
          <w:rtl/>
        </w:rPr>
        <w:t xml:space="preserve">ברוך </w:t>
      </w:r>
      <w:bookmarkStart w:id="3988" w:name="_ETM_Q8_642180"/>
      <w:bookmarkEnd w:id="3988"/>
      <w:r>
        <w:rPr>
          <w:rtl/>
        </w:rPr>
        <w:t>הבא</w:t>
      </w:r>
      <w:r>
        <w:rPr>
          <w:rFonts w:hint="cs"/>
          <w:rtl/>
        </w:rPr>
        <w:t>,</w:t>
      </w:r>
      <w:r>
        <w:rPr>
          <w:rtl/>
        </w:rPr>
        <w:t xml:space="preserve"> </w:t>
      </w:r>
      <w:bookmarkStart w:id="3989" w:name="_ETM_Q8_642480"/>
      <w:bookmarkEnd w:id="3989"/>
      <w:r>
        <w:rPr>
          <w:rtl/>
        </w:rPr>
        <w:t xml:space="preserve">שר </w:t>
      </w:r>
      <w:bookmarkStart w:id="3990" w:name="_ETM_Q8_642780"/>
      <w:bookmarkEnd w:id="3990"/>
      <w:r>
        <w:rPr>
          <w:rtl/>
        </w:rPr>
        <w:t>החוץ</w:t>
      </w:r>
      <w:bookmarkStart w:id="3991" w:name="_ETM_Q8_643630"/>
      <w:bookmarkEnd w:id="3991"/>
      <w:r>
        <w:rPr>
          <w:rFonts w:hint="cs"/>
          <w:rtl/>
        </w:rPr>
        <w:t xml:space="preserve"> </w:t>
      </w:r>
      <w:r>
        <w:rPr>
          <w:rtl/>
        </w:rPr>
        <w:t xml:space="preserve">גדעון </w:t>
      </w:r>
      <w:bookmarkStart w:id="3992" w:name="_ETM_Q8_643960"/>
      <w:bookmarkEnd w:id="3992"/>
      <w:r>
        <w:rPr>
          <w:rtl/>
        </w:rPr>
        <w:t>סער</w:t>
      </w:r>
      <w:r>
        <w:rPr>
          <w:rFonts w:hint="cs"/>
          <w:rtl/>
        </w:rPr>
        <w:t>.</w:t>
      </w:r>
      <w:r>
        <w:rPr>
          <w:rtl/>
        </w:rPr>
        <w:t xml:space="preserve"> </w:t>
      </w:r>
      <w:bookmarkStart w:id="3993" w:name="_ETM_Q8_644350"/>
      <w:bookmarkEnd w:id="3993"/>
      <w:r>
        <w:rPr>
          <w:rtl/>
        </w:rPr>
        <w:t xml:space="preserve">ברוך </w:t>
      </w:r>
      <w:bookmarkStart w:id="3994" w:name="_ETM_Q8_644680"/>
      <w:bookmarkEnd w:id="3994"/>
      <w:r>
        <w:rPr>
          <w:rtl/>
        </w:rPr>
        <w:t>הבא</w:t>
      </w:r>
      <w:r>
        <w:rPr>
          <w:rFonts w:hint="cs"/>
          <w:rtl/>
        </w:rPr>
        <w:t>,</w:t>
      </w:r>
      <w:r>
        <w:rPr>
          <w:rtl/>
        </w:rPr>
        <w:t xml:space="preserve"> </w:t>
      </w:r>
      <w:bookmarkStart w:id="3995" w:name="_ETM_Q8_645580"/>
      <w:bookmarkEnd w:id="3995"/>
      <w:r>
        <w:rPr>
          <w:rtl/>
        </w:rPr>
        <w:t xml:space="preserve">ברוך </w:t>
      </w:r>
      <w:bookmarkStart w:id="3996" w:name="_ETM_Q8_645880"/>
      <w:bookmarkEnd w:id="3996"/>
      <w:r>
        <w:rPr>
          <w:rtl/>
        </w:rPr>
        <w:t xml:space="preserve">הבא </w:t>
      </w:r>
      <w:bookmarkStart w:id="3997" w:name="_ETM_Q8_646120"/>
      <w:bookmarkEnd w:id="3997"/>
      <w:r>
        <w:rPr>
          <w:rtl/>
        </w:rPr>
        <w:t>לארץ</w:t>
      </w:r>
      <w:r>
        <w:rPr>
          <w:rFonts w:hint="cs"/>
          <w:rtl/>
        </w:rPr>
        <w:t>.</w:t>
      </w:r>
    </w:p>
    <w:p w:rsidR="00A61867" w:rsidRDefault="00A61867" w:rsidP="00A90763">
      <w:pPr>
        <w:rPr>
          <w:rtl/>
        </w:rPr>
      </w:pPr>
      <w:bookmarkStart w:id="3998" w:name="_ETM_Q8_317639"/>
      <w:bookmarkStart w:id="3999" w:name="_ETM_Q8_317763"/>
      <w:bookmarkEnd w:id="3998"/>
      <w:bookmarkEnd w:id="3999"/>
    </w:p>
    <w:p w:rsidR="00A61867" w:rsidRDefault="00A61867" w:rsidP="00A90763">
      <w:pPr>
        <w:pStyle w:val="af5"/>
        <w:keepNext/>
        <w:rPr>
          <w:rtl/>
        </w:rPr>
      </w:pPr>
      <w:bookmarkStart w:id="4000" w:name="ET_interruption_6645_6"/>
      <w:r w:rsidRPr="00E93AE2">
        <w:rPr>
          <w:rStyle w:val="TagStyle"/>
          <w:rtl/>
        </w:rPr>
        <w:t xml:space="preserve"> &lt;&lt; קריאה &gt;&gt; </w:t>
      </w:r>
      <w:r>
        <w:rPr>
          <w:rtl/>
        </w:rPr>
        <w:t>שר החוץ גדעון סער:</w:t>
      </w:r>
      <w:r w:rsidRPr="00E93AE2">
        <w:rPr>
          <w:rStyle w:val="TagStyle"/>
          <w:rtl/>
        </w:rPr>
        <w:t xml:space="preserve"> &lt;&lt; קריאה &gt;&gt;</w:t>
      </w:r>
      <w:r>
        <w:rPr>
          <w:rtl/>
        </w:rPr>
        <w:t xml:space="preserve">   </w:t>
      </w:r>
      <w:bookmarkEnd w:id="4000"/>
    </w:p>
    <w:p w:rsidR="00A61867" w:rsidRDefault="00A61867" w:rsidP="004F7247">
      <w:pPr>
        <w:rPr>
          <w:rtl/>
        </w:rPr>
      </w:pPr>
    </w:p>
    <w:p w:rsidR="00A61867" w:rsidRDefault="00A61867" w:rsidP="00A90763">
      <w:pPr>
        <w:rPr>
          <w:rtl/>
        </w:rPr>
      </w:pPr>
      <w:r>
        <w:rPr>
          <w:rFonts w:hint="cs"/>
          <w:rtl/>
        </w:rPr>
        <w:t xml:space="preserve">תודה רבה. </w:t>
      </w:r>
      <w:bookmarkStart w:id="4001" w:name="_ETM_Q8_651578"/>
      <w:bookmarkEnd w:id="4001"/>
    </w:p>
    <w:p w:rsidR="00A61867" w:rsidRPr="00E93AE2" w:rsidRDefault="00A61867" w:rsidP="00A90763">
      <w:pPr>
        <w:rPr>
          <w:rtl/>
        </w:rPr>
      </w:pPr>
      <w:bookmarkStart w:id="4002" w:name="_ETM_Q8_651650"/>
      <w:bookmarkEnd w:id="4002"/>
    </w:p>
    <w:p w:rsidR="00A61867" w:rsidRDefault="00A61867" w:rsidP="00A90763">
      <w:pPr>
        <w:pStyle w:val="a4"/>
        <w:keepNext/>
        <w:rPr>
          <w:rtl/>
        </w:rPr>
      </w:pPr>
      <w:bookmarkStart w:id="4003" w:name="ET_speaker_6461_2"/>
      <w:r w:rsidRPr="00F32D83">
        <w:rPr>
          <w:rStyle w:val="TagStyle"/>
          <w:rtl/>
        </w:rPr>
        <w:t xml:space="preserve"> &lt;&lt; דובר &gt;&gt; </w:t>
      </w:r>
      <w:bookmarkStart w:id="4004" w:name="_Toc189679957"/>
      <w:bookmarkStart w:id="4005" w:name="_Toc189681761"/>
      <w:r>
        <w:rPr>
          <w:rtl/>
        </w:rPr>
        <w:t>שר התקשורת שלמה קרעי:</w:t>
      </w:r>
      <w:bookmarkEnd w:id="4004"/>
      <w:bookmarkEnd w:id="4005"/>
      <w:r w:rsidRPr="00F32D83">
        <w:rPr>
          <w:rStyle w:val="TagStyle"/>
          <w:rtl/>
        </w:rPr>
        <w:t xml:space="preserve"> &lt;&lt; דובר &gt;&gt;</w:t>
      </w:r>
      <w:r>
        <w:rPr>
          <w:rtl/>
        </w:rPr>
        <w:t xml:space="preserve">   </w:t>
      </w:r>
      <w:bookmarkEnd w:id="4003"/>
    </w:p>
    <w:p w:rsidR="00A61867" w:rsidRDefault="00A61867" w:rsidP="004F7247">
      <w:pPr>
        <w:rPr>
          <w:rtl/>
        </w:rPr>
      </w:pPr>
    </w:p>
    <w:p w:rsidR="00A61867" w:rsidRDefault="00A61867" w:rsidP="001F2335">
      <w:pPr>
        <w:rPr>
          <w:rtl/>
        </w:rPr>
      </w:pPr>
      <w:bookmarkStart w:id="4006" w:name="_ETM_Q8_324142"/>
      <w:bookmarkStart w:id="4007" w:name="_ETM_Q8_641760"/>
      <w:bookmarkStart w:id="4008" w:name="_ETM_Q8_660709"/>
      <w:bookmarkEnd w:id="4006"/>
      <w:bookmarkEnd w:id="4007"/>
      <w:bookmarkEnd w:id="4008"/>
      <w:r>
        <w:rPr>
          <w:rtl/>
        </w:rPr>
        <w:t xml:space="preserve">אדוני </w:t>
      </w:r>
      <w:bookmarkStart w:id="4009" w:name="_ETM_Q8_661099"/>
      <w:bookmarkEnd w:id="4009"/>
      <w:r>
        <w:rPr>
          <w:rtl/>
        </w:rPr>
        <w:t>היושב-ראש</w:t>
      </w:r>
      <w:r>
        <w:rPr>
          <w:rFonts w:hint="cs"/>
          <w:rtl/>
        </w:rPr>
        <w:t>,</w:t>
      </w:r>
      <w:r>
        <w:rPr>
          <w:rtl/>
        </w:rPr>
        <w:t xml:space="preserve"> </w:t>
      </w:r>
      <w:bookmarkStart w:id="4010" w:name="_ETM_Q8_662060"/>
      <w:bookmarkEnd w:id="4010"/>
      <w:r>
        <w:rPr>
          <w:rtl/>
        </w:rPr>
        <w:t xml:space="preserve">מכובדי </w:t>
      </w:r>
      <w:bookmarkStart w:id="4011" w:name="_ETM_Q8_662629"/>
      <w:bookmarkEnd w:id="4011"/>
      <w:r>
        <w:rPr>
          <w:rtl/>
        </w:rPr>
        <w:t>השר</w:t>
      </w:r>
      <w:r>
        <w:rPr>
          <w:rFonts w:hint="cs"/>
          <w:rtl/>
        </w:rPr>
        <w:t>,</w:t>
      </w:r>
      <w:r>
        <w:rPr>
          <w:rtl/>
        </w:rPr>
        <w:t xml:space="preserve"> </w:t>
      </w:r>
      <w:bookmarkStart w:id="4012" w:name="_ETM_Q8_663260"/>
      <w:bookmarkEnd w:id="4012"/>
      <w:r>
        <w:rPr>
          <w:rtl/>
        </w:rPr>
        <w:t xml:space="preserve">כנסת </w:t>
      </w:r>
      <w:bookmarkStart w:id="4013" w:name="_ETM_Q8_663650"/>
      <w:bookmarkEnd w:id="4013"/>
      <w:r>
        <w:rPr>
          <w:rtl/>
        </w:rPr>
        <w:t>נכבדה</w:t>
      </w:r>
      <w:r>
        <w:rPr>
          <w:rFonts w:hint="cs"/>
          <w:rtl/>
        </w:rPr>
        <w:t>,</w:t>
      </w:r>
      <w:r>
        <w:rPr>
          <w:rtl/>
        </w:rPr>
        <w:t xml:space="preserve"> </w:t>
      </w:r>
      <w:bookmarkStart w:id="4014" w:name="_ETM_Q8_665030"/>
      <w:bookmarkEnd w:id="4014"/>
      <w:r>
        <w:rPr>
          <w:rtl/>
        </w:rPr>
        <w:t xml:space="preserve">יישר </w:t>
      </w:r>
      <w:bookmarkStart w:id="4015" w:name="_ETM_Q8_665390"/>
      <w:bookmarkEnd w:id="4015"/>
      <w:r>
        <w:rPr>
          <w:rtl/>
        </w:rPr>
        <w:t xml:space="preserve">כוח </w:t>
      </w:r>
      <w:bookmarkStart w:id="4016" w:name="_ETM_Q8_665959"/>
      <w:bookmarkEnd w:id="4016"/>
      <w:r>
        <w:rPr>
          <w:rtl/>
        </w:rPr>
        <w:t xml:space="preserve">לחברת </w:t>
      </w:r>
      <w:bookmarkStart w:id="4017" w:name="_ETM_Q8_666470"/>
      <w:bookmarkEnd w:id="4017"/>
      <w:r>
        <w:rPr>
          <w:rtl/>
        </w:rPr>
        <w:t xml:space="preserve">הכנסת </w:t>
      </w:r>
      <w:bookmarkStart w:id="4018" w:name="_ETM_Q8_667730"/>
      <w:bookmarkEnd w:id="4018"/>
      <w:r>
        <w:rPr>
          <w:rtl/>
        </w:rPr>
        <w:t xml:space="preserve">לימור </w:t>
      </w:r>
      <w:bookmarkStart w:id="4019" w:name="_ETM_Q8_668120"/>
      <w:bookmarkEnd w:id="4019"/>
      <w:r>
        <w:rPr>
          <w:rtl/>
        </w:rPr>
        <w:t xml:space="preserve">סון </w:t>
      </w:r>
      <w:bookmarkStart w:id="4020" w:name="_ETM_Q8_668390"/>
      <w:bookmarkEnd w:id="4020"/>
      <w:r>
        <w:rPr>
          <w:rtl/>
        </w:rPr>
        <w:t>הר</w:t>
      </w:r>
      <w:r>
        <w:rPr>
          <w:rFonts w:hint="cs"/>
          <w:rtl/>
        </w:rPr>
        <w:t xml:space="preserve"> </w:t>
      </w:r>
      <w:r>
        <w:rPr>
          <w:rtl/>
        </w:rPr>
        <w:t xml:space="preserve">מלך </w:t>
      </w:r>
      <w:bookmarkStart w:id="4021" w:name="_ETM_Q8_668959"/>
      <w:bookmarkEnd w:id="4021"/>
      <w:r>
        <w:rPr>
          <w:rtl/>
        </w:rPr>
        <w:t xml:space="preserve">על </w:t>
      </w:r>
      <w:bookmarkStart w:id="4022" w:name="_ETM_Q8_669080"/>
      <w:bookmarkEnd w:id="4022"/>
      <w:r>
        <w:rPr>
          <w:rtl/>
        </w:rPr>
        <w:t xml:space="preserve">ההצעה </w:t>
      </w:r>
      <w:bookmarkStart w:id="4023" w:name="_ETM_Q8_669530"/>
      <w:bookmarkEnd w:id="4023"/>
      <w:r>
        <w:rPr>
          <w:rtl/>
        </w:rPr>
        <w:t>החשובה</w:t>
      </w:r>
      <w:r>
        <w:rPr>
          <w:rFonts w:hint="cs"/>
          <w:rtl/>
        </w:rPr>
        <w:t>.</w:t>
      </w:r>
      <w:r>
        <w:rPr>
          <w:rtl/>
        </w:rPr>
        <w:t xml:space="preserve"> </w:t>
      </w:r>
      <w:bookmarkStart w:id="4024" w:name="_ETM_Q8_670950"/>
      <w:bookmarkEnd w:id="4024"/>
    </w:p>
    <w:p w:rsidR="00A61867" w:rsidRDefault="00A61867" w:rsidP="00A90763">
      <w:pPr>
        <w:rPr>
          <w:rtl/>
        </w:rPr>
      </w:pPr>
    </w:p>
    <w:p w:rsidR="00A61867" w:rsidRDefault="00A61867" w:rsidP="00A90763">
      <w:pPr>
        <w:pStyle w:val="af6"/>
        <w:keepNext/>
        <w:rPr>
          <w:rtl/>
        </w:rPr>
      </w:pPr>
      <w:bookmarkStart w:id="4025" w:name="ET_yor_6595_7"/>
      <w:r w:rsidRPr="00E93AE2">
        <w:rPr>
          <w:rStyle w:val="TagStyle"/>
          <w:rtl/>
        </w:rPr>
        <w:t xml:space="preserve"> &lt;&lt; יור &gt;&gt; </w:t>
      </w:r>
      <w:r>
        <w:rPr>
          <w:rtl/>
        </w:rPr>
        <w:t>היו"ר ארז מלול:</w:t>
      </w:r>
      <w:r w:rsidRPr="00E93AE2">
        <w:rPr>
          <w:rStyle w:val="TagStyle"/>
          <w:rtl/>
        </w:rPr>
        <w:t xml:space="preserve"> &lt;&lt; יור &gt;&gt;</w:t>
      </w:r>
      <w:r>
        <w:rPr>
          <w:rtl/>
        </w:rPr>
        <w:t xml:space="preserve">   </w:t>
      </w:r>
      <w:bookmarkEnd w:id="4025"/>
    </w:p>
    <w:p w:rsidR="00A61867" w:rsidRDefault="00A61867" w:rsidP="004F7247">
      <w:pPr>
        <w:rPr>
          <w:rtl/>
        </w:rPr>
      </w:pPr>
    </w:p>
    <w:p w:rsidR="00A61867" w:rsidRDefault="00A61867" w:rsidP="00A90763">
      <w:pPr>
        <w:rPr>
          <w:rtl/>
        </w:rPr>
      </w:pPr>
      <w:r>
        <w:rPr>
          <w:rFonts w:hint="cs"/>
          <w:rtl/>
        </w:rPr>
        <w:t xml:space="preserve">אנחנו תומכים בה? </w:t>
      </w:r>
    </w:p>
    <w:p w:rsidR="00A61867" w:rsidRDefault="00A61867" w:rsidP="00A90763">
      <w:pPr>
        <w:rPr>
          <w:rtl/>
        </w:rPr>
      </w:pPr>
    </w:p>
    <w:p w:rsidR="00A61867" w:rsidRDefault="00A61867" w:rsidP="00A90763">
      <w:pPr>
        <w:pStyle w:val="-"/>
        <w:keepNext/>
        <w:rPr>
          <w:rtl/>
        </w:rPr>
      </w:pPr>
      <w:bookmarkStart w:id="4026" w:name="ET_speakercontinue_6461_8"/>
      <w:r w:rsidRPr="00E93AE2">
        <w:rPr>
          <w:rStyle w:val="TagStyle"/>
          <w:rtl/>
        </w:rPr>
        <w:t xml:space="preserve"> &lt;&lt; דובר_המשך &gt;&gt; </w:t>
      </w:r>
      <w:r>
        <w:rPr>
          <w:rtl/>
        </w:rPr>
        <w:t>שר התקשורת שלמה קרעי:</w:t>
      </w:r>
      <w:r w:rsidRPr="00E93AE2">
        <w:rPr>
          <w:rStyle w:val="TagStyle"/>
          <w:rtl/>
        </w:rPr>
        <w:t xml:space="preserve"> &lt;&lt; דובר_המשך &gt;&gt;</w:t>
      </w:r>
      <w:r>
        <w:rPr>
          <w:rtl/>
        </w:rPr>
        <w:t xml:space="preserve">   </w:t>
      </w:r>
      <w:bookmarkEnd w:id="4026"/>
    </w:p>
    <w:p w:rsidR="00A61867" w:rsidRDefault="00A61867" w:rsidP="004F7247">
      <w:pPr>
        <w:rPr>
          <w:rtl/>
        </w:rPr>
      </w:pPr>
    </w:p>
    <w:p w:rsidR="00A61867" w:rsidRDefault="00A61867" w:rsidP="00A90763">
      <w:pPr>
        <w:rPr>
          <w:rtl/>
        </w:rPr>
      </w:pPr>
      <w:r>
        <w:rPr>
          <w:rFonts w:hint="cs"/>
          <w:rtl/>
        </w:rPr>
        <w:t xml:space="preserve">תומכים בה, </w:t>
      </w:r>
      <w:bookmarkStart w:id="4027" w:name="_ETM_Q8_672043"/>
      <w:bookmarkEnd w:id="4027"/>
      <w:r>
        <w:rPr>
          <w:rFonts w:hint="cs"/>
          <w:rtl/>
        </w:rPr>
        <w:t xml:space="preserve">בוודאי. </w:t>
      </w:r>
      <w:bookmarkStart w:id="4028" w:name="_ETM_Q8_671190"/>
      <w:bookmarkStart w:id="4029" w:name="_ETM_Q8_671900"/>
      <w:bookmarkStart w:id="4030" w:name="_ETM_Q8_672650"/>
      <w:bookmarkStart w:id="4031" w:name="_ETM_Q8_673760"/>
      <w:bookmarkStart w:id="4032" w:name="_ETM_Q8_674150"/>
      <w:bookmarkEnd w:id="4028"/>
      <w:bookmarkEnd w:id="4029"/>
      <w:bookmarkEnd w:id="4030"/>
      <w:bookmarkEnd w:id="4031"/>
      <w:bookmarkEnd w:id="4032"/>
    </w:p>
    <w:p w:rsidR="00A61867" w:rsidRDefault="00A61867" w:rsidP="00A90763">
      <w:pPr>
        <w:rPr>
          <w:rtl/>
        </w:rPr>
      </w:pPr>
    </w:p>
    <w:p w:rsidR="00A61867" w:rsidRDefault="00A61867" w:rsidP="00A90763">
      <w:pPr>
        <w:pStyle w:val="af6"/>
        <w:keepNext/>
        <w:rPr>
          <w:rtl/>
        </w:rPr>
      </w:pPr>
      <w:r w:rsidRPr="00E93AE2">
        <w:rPr>
          <w:rStyle w:val="TagStyle"/>
          <w:rtl/>
        </w:rPr>
        <w:t xml:space="preserve"> &lt;&lt; יור &gt;&gt; </w:t>
      </w:r>
      <w:r>
        <w:rPr>
          <w:rtl/>
        </w:rPr>
        <w:t>היו"ר ארז מלול:</w:t>
      </w:r>
      <w:r w:rsidRPr="00E93AE2">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4033" w:name="_ETM_Q8_674959"/>
      <w:bookmarkEnd w:id="4033"/>
      <w:r>
        <w:rPr>
          <w:rtl/>
        </w:rPr>
        <w:t xml:space="preserve">חשבתי </w:t>
      </w:r>
      <w:bookmarkStart w:id="4034" w:name="_ETM_Q8_675379"/>
      <w:bookmarkEnd w:id="4034"/>
      <w:r>
        <w:rPr>
          <w:rFonts w:hint="cs"/>
          <w:rtl/>
        </w:rPr>
        <w:t xml:space="preserve">שהיא </w:t>
      </w:r>
      <w:bookmarkStart w:id="4035" w:name="_ETM_Q8_675470"/>
      <w:bookmarkEnd w:id="4035"/>
      <w:r>
        <w:rPr>
          <w:rFonts w:hint="cs"/>
          <w:rtl/>
        </w:rPr>
        <w:t>מ</w:t>
      </w:r>
      <w:r>
        <w:rPr>
          <w:rtl/>
        </w:rPr>
        <w:t>האופוזיציה</w:t>
      </w:r>
      <w:r>
        <w:rPr>
          <w:rFonts w:hint="cs"/>
          <w:rtl/>
        </w:rPr>
        <w:t xml:space="preserve">. </w:t>
      </w:r>
    </w:p>
    <w:p w:rsidR="00A61867" w:rsidRDefault="00A61867" w:rsidP="00A90763">
      <w:pPr>
        <w:rPr>
          <w:rtl/>
        </w:rPr>
      </w:pPr>
      <w:bookmarkStart w:id="4036" w:name="_ETM_Q8_676161"/>
      <w:bookmarkStart w:id="4037" w:name="_ETM_Q8_676246"/>
      <w:bookmarkEnd w:id="4036"/>
      <w:bookmarkEnd w:id="4037"/>
    </w:p>
    <w:p w:rsidR="00A61867" w:rsidRDefault="00A61867" w:rsidP="00A90763">
      <w:pPr>
        <w:pStyle w:val="-"/>
        <w:keepNext/>
        <w:rPr>
          <w:rtl/>
        </w:rPr>
      </w:pPr>
      <w:bookmarkStart w:id="4038" w:name="ET_speakercontinue_6461_10"/>
      <w:r w:rsidRPr="00E93AE2">
        <w:rPr>
          <w:rStyle w:val="TagStyle"/>
          <w:rtl/>
        </w:rPr>
        <w:t xml:space="preserve"> &lt;&lt; דובר_המשך &gt;&gt; </w:t>
      </w:r>
      <w:r>
        <w:rPr>
          <w:rtl/>
        </w:rPr>
        <w:t>שר התקשורת שלמה קרעי:</w:t>
      </w:r>
      <w:r w:rsidRPr="00E93AE2">
        <w:rPr>
          <w:rStyle w:val="TagStyle"/>
          <w:rtl/>
        </w:rPr>
        <w:t xml:space="preserve"> &lt;&lt; דובר_המשך &gt;&gt;</w:t>
      </w:r>
      <w:r>
        <w:rPr>
          <w:rtl/>
        </w:rPr>
        <w:t xml:space="preserve">   </w:t>
      </w:r>
      <w:bookmarkEnd w:id="4038"/>
    </w:p>
    <w:p w:rsidR="00A61867" w:rsidRDefault="00A61867" w:rsidP="004F7247">
      <w:pPr>
        <w:rPr>
          <w:rtl/>
        </w:rPr>
      </w:pPr>
    </w:p>
    <w:p w:rsidR="00A61867" w:rsidRDefault="00A61867" w:rsidP="001F2335">
      <w:pPr>
        <w:rPr>
          <w:rtl/>
        </w:rPr>
      </w:pPr>
      <w:bookmarkStart w:id="4039" w:name="_ETM_Q8_677152"/>
      <w:bookmarkStart w:id="4040" w:name="_ETM_Q8_677560"/>
      <w:bookmarkStart w:id="4041" w:name="_ETM_Q8_677890"/>
      <w:bookmarkStart w:id="4042" w:name="_ETM_Q8_678280"/>
      <w:bookmarkEnd w:id="4039"/>
      <w:bookmarkEnd w:id="4040"/>
      <w:bookmarkEnd w:id="4041"/>
      <w:bookmarkEnd w:id="4042"/>
      <w:r>
        <w:rPr>
          <w:rtl/>
        </w:rPr>
        <w:t xml:space="preserve">אני </w:t>
      </w:r>
      <w:bookmarkStart w:id="4043" w:name="_ETM_Q8_678430"/>
      <w:bookmarkEnd w:id="4043"/>
      <w:r>
        <w:rPr>
          <w:rtl/>
        </w:rPr>
        <w:t xml:space="preserve">מתכבד </w:t>
      </w:r>
      <w:bookmarkStart w:id="4044" w:name="_ETM_Q8_680819"/>
      <w:bookmarkEnd w:id="4044"/>
      <w:r>
        <w:rPr>
          <w:rtl/>
        </w:rPr>
        <w:t xml:space="preserve">להציג </w:t>
      </w:r>
      <w:bookmarkStart w:id="4045" w:name="_ETM_Q8_681360"/>
      <w:bookmarkEnd w:id="4045"/>
      <w:r>
        <w:rPr>
          <w:rtl/>
        </w:rPr>
        <w:t xml:space="preserve">בפניכם </w:t>
      </w:r>
      <w:bookmarkStart w:id="4046" w:name="_ETM_Q8_681840"/>
      <w:bookmarkEnd w:id="4046"/>
      <w:r>
        <w:rPr>
          <w:rtl/>
        </w:rPr>
        <w:t xml:space="preserve">את </w:t>
      </w:r>
      <w:bookmarkStart w:id="4047" w:name="_ETM_Q8_681930"/>
      <w:bookmarkEnd w:id="4047"/>
      <w:r>
        <w:rPr>
          <w:rtl/>
        </w:rPr>
        <w:t xml:space="preserve">הצעת </w:t>
      </w:r>
      <w:bookmarkStart w:id="4048" w:name="_ETM_Q8_682260"/>
      <w:bookmarkEnd w:id="4048"/>
      <w:r>
        <w:rPr>
          <w:rtl/>
        </w:rPr>
        <w:t xml:space="preserve">החוק </w:t>
      </w:r>
      <w:bookmarkStart w:id="4049" w:name="_ETM_Q8_682470"/>
      <w:bookmarkEnd w:id="4049"/>
      <w:r>
        <w:rPr>
          <w:rtl/>
        </w:rPr>
        <w:t xml:space="preserve">הפרטית </w:t>
      </w:r>
      <w:bookmarkStart w:id="4050" w:name="_ETM_Q8_682950"/>
      <w:bookmarkEnd w:id="4050"/>
      <w:r>
        <w:rPr>
          <w:rtl/>
        </w:rPr>
        <w:t xml:space="preserve">הצעת </w:t>
      </w:r>
      <w:bookmarkStart w:id="4051" w:name="_ETM_Q8_683250"/>
      <w:bookmarkEnd w:id="4051"/>
      <w:r>
        <w:rPr>
          <w:rtl/>
        </w:rPr>
        <w:t xml:space="preserve">חוק </w:t>
      </w:r>
      <w:bookmarkStart w:id="4052" w:name="_ETM_Q8_683460"/>
      <w:bookmarkEnd w:id="4052"/>
      <w:r>
        <w:rPr>
          <w:rFonts w:hint="cs"/>
          <w:rtl/>
        </w:rPr>
        <w:t>כ</w:t>
      </w:r>
      <w:r>
        <w:rPr>
          <w:rtl/>
        </w:rPr>
        <w:t>ל</w:t>
      </w:r>
      <w:r>
        <w:rPr>
          <w:rFonts w:hint="cs"/>
          <w:rtl/>
        </w:rPr>
        <w:t>י ה</w:t>
      </w:r>
      <w:r>
        <w:rPr>
          <w:rtl/>
        </w:rPr>
        <w:t xml:space="preserve">ירייה </w:t>
      </w:r>
      <w:bookmarkStart w:id="4053" w:name="_ETM_Q8_684620"/>
      <w:bookmarkEnd w:id="4053"/>
      <w:r>
        <w:rPr>
          <w:rFonts w:hint="cs"/>
          <w:rtl/>
        </w:rPr>
        <w:t xml:space="preserve">(הפיכת </w:t>
      </w:r>
      <w:bookmarkStart w:id="4054" w:name="_ETM_Q8_685099"/>
      <w:bookmarkStart w:id="4055" w:name="_ETM_Q8_685400"/>
      <w:bookmarkStart w:id="4056" w:name="_ETM_Q8_685819"/>
      <w:bookmarkEnd w:id="4054"/>
      <w:bookmarkEnd w:id="4055"/>
      <w:bookmarkEnd w:id="4056"/>
      <w:r>
        <w:rPr>
          <w:rtl/>
        </w:rPr>
        <w:t xml:space="preserve">ברירת </w:t>
      </w:r>
      <w:bookmarkStart w:id="4057" w:name="_ETM_Q8_686180"/>
      <w:bookmarkEnd w:id="4057"/>
      <w:r>
        <w:rPr>
          <w:rtl/>
        </w:rPr>
        <w:t xml:space="preserve">המחדל </w:t>
      </w:r>
      <w:bookmarkStart w:id="4058" w:name="_ETM_Q8_686629"/>
      <w:bookmarkEnd w:id="4058"/>
      <w:r>
        <w:rPr>
          <w:rtl/>
        </w:rPr>
        <w:t xml:space="preserve">של </w:t>
      </w:r>
      <w:bookmarkStart w:id="4059" w:name="_ETM_Q8_686779"/>
      <w:bookmarkEnd w:id="4059"/>
      <w:r>
        <w:rPr>
          <w:rtl/>
        </w:rPr>
        <w:t xml:space="preserve">נשיאת </w:t>
      </w:r>
      <w:bookmarkStart w:id="4060" w:name="_ETM_Q8_687260"/>
      <w:bookmarkEnd w:id="4060"/>
      <w:r>
        <w:rPr>
          <w:rtl/>
        </w:rPr>
        <w:t xml:space="preserve">נשק </w:t>
      </w:r>
      <w:bookmarkStart w:id="4061" w:name="_ETM_Q8_687559"/>
      <w:bookmarkEnd w:id="4061"/>
      <w:r>
        <w:rPr>
          <w:rtl/>
        </w:rPr>
        <w:t xml:space="preserve">המשמש </w:t>
      </w:r>
      <w:bookmarkStart w:id="4062" w:name="_ETM_Q8_687950"/>
      <w:bookmarkEnd w:id="4062"/>
      <w:r>
        <w:rPr>
          <w:rtl/>
        </w:rPr>
        <w:t xml:space="preserve">לשירותי </w:t>
      </w:r>
      <w:bookmarkStart w:id="4063" w:name="_ETM_Q8_688430"/>
      <w:bookmarkEnd w:id="4063"/>
      <w:r>
        <w:rPr>
          <w:rtl/>
        </w:rPr>
        <w:t xml:space="preserve">שמירה </w:t>
      </w:r>
      <w:bookmarkStart w:id="4064" w:name="_ETM_Q8_688760"/>
      <w:bookmarkEnd w:id="4064"/>
      <w:r>
        <w:rPr>
          <w:rtl/>
        </w:rPr>
        <w:t xml:space="preserve">בידי </w:t>
      </w:r>
      <w:bookmarkStart w:id="4065" w:name="_ETM_Q8_688999"/>
      <w:bookmarkEnd w:id="4065"/>
      <w:r>
        <w:rPr>
          <w:rtl/>
        </w:rPr>
        <w:t xml:space="preserve">מאבטחים </w:t>
      </w:r>
      <w:bookmarkStart w:id="4066" w:name="_ETM_Q8_689510"/>
      <w:bookmarkEnd w:id="4066"/>
      <w:r>
        <w:rPr>
          <w:rtl/>
        </w:rPr>
        <w:t xml:space="preserve">בכל </w:t>
      </w:r>
      <w:bookmarkStart w:id="4067" w:name="_ETM_Q8_689809"/>
      <w:bookmarkEnd w:id="4067"/>
      <w:r>
        <w:rPr>
          <w:rtl/>
        </w:rPr>
        <w:t>הארץ</w:t>
      </w:r>
      <w:r>
        <w:rPr>
          <w:rFonts w:hint="cs"/>
          <w:rtl/>
        </w:rPr>
        <w:t>).</w:t>
      </w:r>
      <w:r>
        <w:rPr>
          <w:rtl/>
        </w:rPr>
        <w:t xml:space="preserve"> </w:t>
      </w:r>
      <w:bookmarkStart w:id="4068" w:name="_ETM_Q8_692380"/>
      <w:bookmarkEnd w:id="4068"/>
      <w:r>
        <w:rPr>
          <w:rtl/>
        </w:rPr>
        <w:t xml:space="preserve">הצעת </w:t>
      </w:r>
      <w:bookmarkStart w:id="4069" w:name="_ETM_Q8_693040"/>
      <w:bookmarkEnd w:id="4069"/>
      <w:r>
        <w:rPr>
          <w:rtl/>
        </w:rPr>
        <w:t xml:space="preserve">החוק </w:t>
      </w:r>
      <w:bookmarkStart w:id="4070" w:name="_ETM_Q8_693430"/>
      <w:bookmarkEnd w:id="4070"/>
      <w:r>
        <w:rPr>
          <w:rtl/>
        </w:rPr>
        <w:t xml:space="preserve">כוללת </w:t>
      </w:r>
      <w:bookmarkStart w:id="4071" w:name="_ETM_Q8_693760"/>
      <w:bookmarkEnd w:id="4071"/>
      <w:r>
        <w:rPr>
          <w:rtl/>
        </w:rPr>
        <w:t xml:space="preserve">שני </w:t>
      </w:r>
      <w:bookmarkStart w:id="4072" w:name="_ETM_Q8_694000"/>
      <w:bookmarkEnd w:id="4072"/>
      <w:r>
        <w:rPr>
          <w:rtl/>
        </w:rPr>
        <w:t xml:space="preserve">תיקונים </w:t>
      </w:r>
      <w:bookmarkStart w:id="4073" w:name="_ETM_Q8_694480"/>
      <w:bookmarkEnd w:id="4073"/>
      <w:r>
        <w:rPr>
          <w:rtl/>
        </w:rPr>
        <w:t xml:space="preserve">לחוק </w:t>
      </w:r>
      <w:bookmarkStart w:id="4074" w:name="_ETM_Q8_694809"/>
      <w:bookmarkEnd w:id="4074"/>
      <w:r>
        <w:rPr>
          <w:rFonts w:hint="cs"/>
          <w:rtl/>
        </w:rPr>
        <w:t>כ</w:t>
      </w:r>
      <w:r>
        <w:rPr>
          <w:rtl/>
        </w:rPr>
        <w:t>ל</w:t>
      </w:r>
      <w:r>
        <w:rPr>
          <w:rFonts w:hint="cs"/>
          <w:rtl/>
        </w:rPr>
        <w:t>י הי</w:t>
      </w:r>
      <w:r>
        <w:rPr>
          <w:rtl/>
        </w:rPr>
        <w:t>רייה</w:t>
      </w:r>
      <w:r>
        <w:rPr>
          <w:rFonts w:hint="cs"/>
          <w:rtl/>
        </w:rPr>
        <w:t>.</w:t>
      </w:r>
      <w:r>
        <w:rPr>
          <w:rtl/>
        </w:rPr>
        <w:t xml:space="preserve"> </w:t>
      </w:r>
      <w:bookmarkStart w:id="4075" w:name="_ETM_Q8_695440"/>
      <w:bookmarkEnd w:id="4075"/>
      <w:r>
        <w:rPr>
          <w:rtl/>
        </w:rPr>
        <w:t xml:space="preserve">להלן </w:t>
      </w:r>
      <w:bookmarkStart w:id="4076" w:name="_ETM_Q8_695740"/>
      <w:bookmarkEnd w:id="4076"/>
      <w:r>
        <w:rPr>
          <w:rtl/>
        </w:rPr>
        <w:t>התיקונים</w:t>
      </w:r>
      <w:r>
        <w:rPr>
          <w:rFonts w:hint="cs"/>
          <w:rtl/>
        </w:rPr>
        <w:t>:</w:t>
      </w:r>
      <w:r>
        <w:rPr>
          <w:rtl/>
        </w:rPr>
        <w:t xml:space="preserve"> </w:t>
      </w:r>
      <w:bookmarkStart w:id="4077" w:name="_ETM_Q8_696340"/>
      <w:bookmarkEnd w:id="4077"/>
      <w:r>
        <w:rPr>
          <w:rtl/>
        </w:rPr>
        <w:t xml:space="preserve">התיקון </w:t>
      </w:r>
      <w:bookmarkStart w:id="4078" w:name="_ETM_Q8_696700"/>
      <w:bookmarkEnd w:id="4078"/>
      <w:r>
        <w:rPr>
          <w:rtl/>
        </w:rPr>
        <w:t xml:space="preserve">הראשון </w:t>
      </w:r>
      <w:bookmarkStart w:id="4079" w:name="_ETM_Q8_697330"/>
      <w:bookmarkEnd w:id="4079"/>
      <w:r>
        <w:rPr>
          <w:rtl/>
        </w:rPr>
        <w:t xml:space="preserve">עניינו </w:t>
      </w:r>
      <w:bookmarkStart w:id="4080" w:name="_ETM_Q8_697690"/>
      <w:bookmarkEnd w:id="4080"/>
      <w:r>
        <w:rPr>
          <w:rtl/>
        </w:rPr>
        <w:t xml:space="preserve">נשיאת </w:t>
      </w:r>
      <w:bookmarkStart w:id="4081" w:name="_ETM_Q8_698200"/>
      <w:bookmarkEnd w:id="4081"/>
      <w:r>
        <w:rPr>
          <w:rtl/>
        </w:rPr>
        <w:t xml:space="preserve">כלי </w:t>
      </w:r>
      <w:bookmarkStart w:id="4082" w:name="_ETM_Q8_698440"/>
      <w:bookmarkEnd w:id="4082"/>
      <w:r>
        <w:rPr>
          <w:rtl/>
        </w:rPr>
        <w:t xml:space="preserve">ירייה </w:t>
      </w:r>
      <w:bookmarkStart w:id="4083" w:name="_ETM_Q8_698770"/>
      <w:bookmarkEnd w:id="4083"/>
      <w:r>
        <w:rPr>
          <w:rtl/>
        </w:rPr>
        <w:t xml:space="preserve">בידי </w:t>
      </w:r>
      <w:bookmarkStart w:id="4084" w:name="_ETM_Q8_699040"/>
      <w:bookmarkEnd w:id="4084"/>
      <w:r>
        <w:rPr>
          <w:rtl/>
        </w:rPr>
        <w:t xml:space="preserve">מאבטחים </w:t>
      </w:r>
      <w:bookmarkStart w:id="4085" w:name="_ETM_Q8_699580"/>
      <w:bookmarkEnd w:id="4085"/>
      <w:r>
        <w:rPr>
          <w:rtl/>
        </w:rPr>
        <w:t xml:space="preserve">המועסקים </w:t>
      </w:r>
      <w:bookmarkStart w:id="4086" w:name="_ETM_Q8_700210"/>
      <w:bookmarkEnd w:id="4086"/>
      <w:r>
        <w:rPr>
          <w:rtl/>
        </w:rPr>
        <w:t xml:space="preserve">בארגוני </w:t>
      </w:r>
      <w:bookmarkStart w:id="4087" w:name="_ETM_Q8_700660"/>
      <w:bookmarkEnd w:id="4087"/>
      <w:r>
        <w:rPr>
          <w:rtl/>
        </w:rPr>
        <w:t xml:space="preserve">שמירה </w:t>
      </w:r>
      <w:bookmarkStart w:id="4088" w:name="_ETM_Q8_701470"/>
      <w:bookmarkEnd w:id="4088"/>
      <w:r>
        <w:rPr>
          <w:rtl/>
        </w:rPr>
        <w:t xml:space="preserve">מחוץ </w:t>
      </w:r>
      <w:bookmarkStart w:id="4089" w:name="_ETM_Q8_701950"/>
      <w:bookmarkEnd w:id="4089"/>
      <w:r>
        <w:rPr>
          <w:rtl/>
        </w:rPr>
        <w:t xml:space="preserve">למקום </w:t>
      </w:r>
      <w:bookmarkStart w:id="4090" w:name="_ETM_Q8_702670"/>
      <w:bookmarkStart w:id="4091" w:name="_ETM_Q8_703120"/>
      <w:bookmarkEnd w:id="4090"/>
      <w:bookmarkEnd w:id="4091"/>
      <w:r>
        <w:rPr>
          <w:rtl/>
        </w:rPr>
        <w:t xml:space="preserve">וזמן </w:t>
      </w:r>
      <w:bookmarkStart w:id="4092" w:name="_ETM_Q8_703480"/>
      <w:bookmarkEnd w:id="4092"/>
      <w:r>
        <w:rPr>
          <w:rtl/>
        </w:rPr>
        <w:t>העבודה</w:t>
      </w:r>
      <w:r>
        <w:rPr>
          <w:rFonts w:hint="cs"/>
          <w:rtl/>
        </w:rPr>
        <w:t>.</w:t>
      </w:r>
      <w:r>
        <w:rPr>
          <w:rtl/>
        </w:rPr>
        <w:t xml:space="preserve"> </w:t>
      </w:r>
      <w:bookmarkStart w:id="4093" w:name="_ETM_Q8_704290"/>
      <w:bookmarkEnd w:id="4093"/>
      <w:r>
        <w:rPr>
          <w:rtl/>
        </w:rPr>
        <w:t xml:space="preserve">מוצע </w:t>
      </w:r>
      <w:bookmarkStart w:id="4094" w:name="_ETM_Q8_704620"/>
      <w:bookmarkEnd w:id="4094"/>
      <w:r>
        <w:rPr>
          <w:rtl/>
        </w:rPr>
        <w:t xml:space="preserve">לשנות </w:t>
      </w:r>
      <w:bookmarkStart w:id="4095" w:name="_ETM_Q8_705040"/>
      <w:bookmarkEnd w:id="4095"/>
      <w:r>
        <w:rPr>
          <w:rtl/>
        </w:rPr>
        <w:t xml:space="preserve">את </w:t>
      </w:r>
      <w:bookmarkStart w:id="4096" w:name="_ETM_Q8_705160"/>
      <w:bookmarkEnd w:id="4096"/>
      <w:r>
        <w:rPr>
          <w:rtl/>
        </w:rPr>
        <w:t xml:space="preserve">ברירת </w:t>
      </w:r>
      <w:bookmarkStart w:id="4097" w:name="_ETM_Q8_705520"/>
      <w:bookmarkEnd w:id="4097"/>
      <w:r>
        <w:rPr>
          <w:rtl/>
        </w:rPr>
        <w:t xml:space="preserve">המחדל </w:t>
      </w:r>
      <w:bookmarkStart w:id="4098" w:name="_ETM_Q8_705880"/>
      <w:bookmarkEnd w:id="4098"/>
      <w:r>
        <w:rPr>
          <w:rtl/>
        </w:rPr>
        <w:t xml:space="preserve">הקבועה </w:t>
      </w:r>
      <w:bookmarkStart w:id="4099" w:name="_ETM_Q8_706270"/>
      <w:bookmarkEnd w:id="4099"/>
      <w:r>
        <w:rPr>
          <w:rtl/>
        </w:rPr>
        <w:t xml:space="preserve">כיום </w:t>
      </w:r>
      <w:bookmarkStart w:id="4100" w:name="_ETM_Q8_706540"/>
      <w:bookmarkEnd w:id="4100"/>
      <w:r>
        <w:rPr>
          <w:rtl/>
        </w:rPr>
        <w:t xml:space="preserve">בחוק </w:t>
      </w:r>
      <w:bookmarkStart w:id="4101" w:name="_ETM_Q8_707320"/>
      <w:bookmarkEnd w:id="4101"/>
      <w:r>
        <w:rPr>
          <w:rtl/>
        </w:rPr>
        <w:t xml:space="preserve">כך </w:t>
      </w:r>
      <w:bookmarkStart w:id="4102" w:name="_ETM_Q8_707530"/>
      <w:bookmarkEnd w:id="4102"/>
      <w:r>
        <w:rPr>
          <w:rtl/>
        </w:rPr>
        <w:t xml:space="preserve">שמאבטחים </w:t>
      </w:r>
      <w:bookmarkStart w:id="4103" w:name="_ETM_Q8_708220"/>
      <w:bookmarkEnd w:id="4103"/>
      <w:r>
        <w:rPr>
          <w:rtl/>
        </w:rPr>
        <w:t xml:space="preserve">יוכלו </w:t>
      </w:r>
      <w:bookmarkStart w:id="4104" w:name="_ETM_Q8_708460"/>
      <w:bookmarkEnd w:id="4104"/>
      <w:r>
        <w:rPr>
          <w:rtl/>
        </w:rPr>
        <w:t xml:space="preserve">לשאת </w:t>
      </w:r>
      <w:bookmarkStart w:id="4105" w:name="_ETM_Q8_708790"/>
      <w:bookmarkEnd w:id="4105"/>
      <w:r>
        <w:rPr>
          <w:rtl/>
        </w:rPr>
        <w:t xml:space="preserve">את </w:t>
      </w:r>
      <w:bookmarkStart w:id="4106" w:name="_ETM_Q8_708880"/>
      <w:bookmarkEnd w:id="4106"/>
      <w:r>
        <w:rPr>
          <w:rtl/>
        </w:rPr>
        <w:t xml:space="preserve">כלי </w:t>
      </w:r>
      <w:bookmarkStart w:id="4107" w:name="_ETM_Q8_709090"/>
      <w:bookmarkEnd w:id="4107"/>
      <w:r>
        <w:rPr>
          <w:rFonts w:hint="cs"/>
          <w:rtl/>
        </w:rPr>
        <w:t>ה</w:t>
      </w:r>
      <w:r>
        <w:rPr>
          <w:rtl/>
        </w:rPr>
        <w:t xml:space="preserve">ירייה </w:t>
      </w:r>
      <w:bookmarkStart w:id="4108" w:name="_ETM_Q8_709720"/>
      <w:bookmarkEnd w:id="4108"/>
      <w:r>
        <w:rPr>
          <w:rtl/>
        </w:rPr>
        <w:t xml:space="preserve">גם </w:t>
      </w:r>
      <w:bookmarkStart w:id="4109" w:name="_ETM_Q8_709960"/>
      <w:bookmarkEnd w:id="4109"/>
      <w:r>
        <w:rPr>
          <w:rtl/>
        </w:rPr>
        <w:t xml:space="preserve">מחוץ </w:t>
      </w:r>
      <w:bookmarkStart w:id="4110" w:name="_ETM_Q8_710350"/>
      <w:bookmarkEnd w:id="4110"/>
      <w:r>
        <w:rPr>
          <w:rtl/>
        </w:rPr>
        <w:t xml:space="preserve">למקום </w:t>
      </w:r>
      <w:bookmarkStart w:id="4111" w:name="_ETM_Q8_710680"/>
      <w:bookmarkEnd w:id="4111"/>
      <w:r>
        <w:rPr>
          <w:rtl/>
        </w:rPr>
        <w:t xml:space="preserve">וזמן </w:t>
      </w:r>
      <w:bookmarkStart w:id="4112" w:name="_ETM_Q8_710980"/>
      <w:bookmarkEnd w:id="4112"/>
      <w:r>
        <w:rPr>
          <w:rtl/>
        </w:rPr>
        <w:t>העבודה</w:t>
      </w:r>
      <w:r>
        <w:rPr>
          <w:rFonts w:hint="cs"/>
          <w:rtl/>
        </w:rPr>
        <w:t>,</w:t>
      </w:r>
      <w:r>
        <w:rPr>
          <w:rtl/>
        </w:rPr>
        <w:t xml:space="preserve"> </w:t>
      </w:r>
      <w:bookmarkStart w:id="4113" w:name="_ETM_Q8_711460"/>
      <w:bookmarkEnd w:id="4113"/>
      <w:r>
        <w:rPr>
          <w:rtl/>
        </w:rPr>
        <w:t xml:space="preserve">אלא </w:t>
      </w:r>
      <w:bookmarkStart w:id="4114" w:name="_ETM_Q8_711700"/>
      <w:bookmarkEnd w:id="4114"/>
      <w:r>
        <w:rPr>
          <w:rtl/>
        </w:rPr>
        <w:t xml:space="preserve">אם </w:t>
      </w:r>
      <w:bookmarkStart w:id="4115" w:name="_ETM_Q8_711820"/>
      <w:bookmarkEnd w:id="4115"/>
      <w:r>
        <w:rPr>
          <w:rtl/>
        </w:rPr>
        <w:t>כן</w:t>
      </w:r>
      <w:bookmarkStart w:id="4116" w:name="_ETM_Q8_712450"/>
      <w:bookmarkEnd w:id="4116"/>
      <w:r>
        <w:rPr>
          <w:rFonts w:hint="cs"/>
          <w:rtl/>
        </w:rPr>
        <w:t xml:space="preserve"> השר</w:t>
      </w:r>
      <w:r>
        <w:rPr>
          <w:rtl/>
        </w:rPr>
        <w:t xml:space="preserve"> </w:t>
      </w:r>
      <w:bookmarkStart w:id="4117" w:name="_ETM_Q8_713050"/>
      <w:bookmarkEnd w:id="4117"/>
      <w:r>
        <w:rPr>
          <w:rFonts w:hint="cs"/>
          <w:rtl/>
        </w:rPr>
        <w:t xml:space="preserve">הורה </w:t>
      </w:r>
      <w:bookmarkStart w:id="4118" w:name="_ETM_Q8_715215"/>
      <w:bookmarkEnd w:id="4118"/>
      <w:r>
        <w:rPr>
          <w:rtl/>
        </w:rPr>
        <w:t xml:space="preserve">בצו </w:t>
      </w:r>
      <w:bookmarkStart w:id="4119" w:name="_ETM_Q8_714329"/>
      <w:bookmarkEnd w:id="4119"/>
      <w:r>
        <w:rPr>
          <w:rtl/>
        </w:rPr>
        <w:t xml:space="preserve">שלא </w:t>
      </w:r>
      <w:bookmarkStart w:id="4120" w:name="_ETM_Q8_714599"/>
      <w:bookmarkEnd w:id="4120"/>
      <w:r>
        <w:rPr>
          <w:rtl/>
        </w:rPr>
        <w:t xml:space="preserve">לשאת </w:t>
      </w:r>
      <w:bookmarkStart w:id="4121" w:name="_ETM_Q8_714900"/>
      <w:bookmarkEnd w:id="4121"/>
      <w:r>
        <w:rPr>
          <w:rtl/>
        </w:rPr>
        <w:t xml:space="preserve">כלי </w:t>
      </w:r>
      <w:bookmarkStart w:id="4122" w:name="_ETM_Q8_715109"/>
      <w:bookmarkEnd w:id="4122"/>
      <w:r>
        <w:rPr>
          <w:rtl/>
        </w:rPr>
        <w:t xml:space="preserve">ירייה </w:t>
      </w:r>
      <w:bookmarkStart w:id="4123" w:name="_ETM_Q8_715439"/>
      <w:bookmarkEnd w:id="4123"/>
      <w:r>
        <w:rPr>
          <w:rtl/>
        </w:rPr>
        <w:t xml:space="preserve">כאמור </w:t>
      </w:r>
      <w:bookmarkStart w:id="4124" w:name="_ETM_Q8_715889"/>
      <w:bookmarkEnd w:id="4124"/>
      <w:r>
        <w:rPr>
          <w:rtl/>
        </w:rPr>
        <w:t xml:space="preserve">מטעמי </w:t>
      </w:r>
      <w:bookmarkStart w:id="4125" w:name="_ETM_Q8_716249"/>
      <w:bookmarkEnd w:id="4125"/>
      <w:r>
        <w:rPr>
          <w:rtl/>
        </w:rPr>
        <w:t xml:space="preserve">שלום </w:t>
      </w:r>
      <w:bookmarkStart w:id="4126" w:name="_ETM_Q8_716429"/>
      <w:bookmarkEnd w:id="4126"/>
      <w:r>
        <w:rPr>
          <w:rtl/>
        </w:rPr>
        <w:t xml:space="preserve">הציבור </w:t>
      </w:r>
      <w:bookmarkStart w:id="4127" w:name="_ETM_Q8_716760"/>
      <w:bookmarkEnd w:id="4127"/>
      <w:r>
        <w:rPr>
          <w:rtl/>
        </w:rPr>
        <w:t>וביטחונו</w:t>
      </w:r>
      <w:r>
        <w:rPr>
          <w:rFonts w:hint="cs"/>
          <w:rtl/>
        </w:rPr>
        <w:t>.</w:t>
      </w:r>
      <w:bookmarkStart w:id="4128" w:name="_ETM_Q8_714895"/>
      <w:bookmarkStart w:id="4129" w:name="_ETM_Q8_714989"/>
      <w:bookmarkStart w:id="4130" w:name="_ETM_Q8_715039"/>
      <w:bookmarkStart w:id="4131" w:name="_ETM_Q8_715124"/>
      <w:bookmarkStart w:id="4132" w:name="_ETM_Q8_717599"/>
      <w:bookmarkEnd w:id="4128"/>
      <w:bookmarkEnd w:id="4129"/>
      <w:bookmarkEnd w:id="4130"/>
      <w:bookmarkEnd w:id="4131"/>
      <w:bookmarkEnd w:id="4132"/>
      <w:r>
        <w:rPr>
          <w:rFonts w:hint="cs"/>
          <w:rtl/>
        </w:rPr>
        <w:t xml:space="preserve"> </w:t>
      </w:r>
      <w:r>
        <w:rPr>
          <w:rtl/>
        </w:rPr>
        <w:t xml:space="preserve">תוקפו </w:t>
      </w:r>
      <w:bookmarkStart w:id="4133" w:name="_ETM_Q8_717900"/>
      <w:bookmarkEnd w:id="4133"/>
      <w:r>
        <w:rPr>
          <w:rtl/>
        </w:rPr>
        <w:t xml:space="preserve">של </w:t>
      </w:r>
      <w:bookmarkStart w:id="4134" w:name="_ETM_Q8_718079"/>
      <w:bookmarkEnd w:id="4134"/>
      <w:r>
        <w:rPr>
          <w:rFonts w:hint="cs"/>
          <w:rtl/>
        </w:rPr>
        <w:t>ה</w:t>
      </w:r>
      <w:r>
        <w:rPr>
          <w:rtl/>
        </w:rPr>
        <w:t xml:space="preserve">צו </w:t>
      </w:r>
      <w:bookmarkStart w:id="4135" w:name="_ETM_Q8_718290"/>
      <w:bookmarkEnd w:id="4135"/>
      <w:r>
        <w:rPr>
          <w:rtl/>
        </w:rPr>
        <w:t xml:space="preserve">כאמור </w:t>
      </w:r>
      <w:bookmarkStart w:id="4136" w:name="_ETM_Q8_718709"/>
      <w:bookmarkEnd w:id="4136"/>
      <w:r>
        <w:rPr>
          <w:rtl/>
        </w:rPr>
        <w:t xml:space="preserve">יהיה </w:t>
      </w:r>
      <w:bookmarkStart w:id="4137" w:name="_ETM_Q8_718859"/>
      <w:bookmarkEnd w:id="4137"/>
      <w:r>
        <w:rPr>
          <w:rtl/>
        </w:rPr>
        <w:t xml:space="preserve">לתקופה </w:t>
      </w:r>
      <w:bookmarkStart w:id="4138" w:name="_ETM_Q8_719219"/>
      <w:bookmarkEnd w:id="4138"/>
      <w:r>
        <w:rPr>
          <w:rtl/>
        </w:rPr>
        <w:t xml:space="preserve">של </w:t>
      </w:r>
      <w:bookmarkStart w:id="4139" w:name="_ETM_Q8_719400"/>
      <w:bookmarkEnd w:id="4139"/>
      <w:r>
        <w:rPr>
          <w:rtl/>
        </w:rPr>
        <w:t xml:space="preserve">עד </w:t>
      </w:r>
      <w:bookmarkStart w:id="4140" w:name="_ETM_Q8_719489"/>
      <w:bookmarkEnd w:id="4140"/>
      <w:r>
        <w:rPr>
          <w:rtl/>
        </w:rPr>
        <w:t xml:space="preserve">12 </w:t>
      </w:r>
      <w:bookmarkStart w:id="4141" w:name="_ETM_Q8_719939"/>
      <w:bookmarkEnd w:id="4141"/>
      <w:r>
        <w:rPr>
          <w:rtl/>
        </w:rPr>
        <w:t xml:space="preserve">חודשים </w:t>
      </w:r>
      <w:bookmarkStart w:id="4142" w:name="_ETM_Q8_720359"/>
      <w:bookmarkEnd w:id="4142"/>
      <w:r>
        <w:rPr>
          <w:rtl/>
        </w:rPr>
        <w:t xml:space="preserve">ויחול </w:t>
      </w:r>
      <w:bookmarkStart w:id="4143" w:name="_ETM_Q8_721109"/>
      <w:bookmarkEnd w:id="4143"/>
      <w:r>
        <w:rPr>
          <w:rtl/>
        </w:rPr>
        <w:t xml:space="preserve">בשטח </w:t>
      </w:r>
      <w:bookmarkStart w:id="4144" w:name="_ETM_Q8_721559"/>
      <w:bookmarkEnd w:id="4144"/>
      <w:r>
        <w:rPr>
          <w:rtl/>
        </w:rPr>
        <w:t xml:space="preserve">המדינה </w:t>
      </w:r>
      <w:bookmarkStart w:id="4145" w:name="_ETM_Q8_721980"/>
      <w:bookmarkEnd w:id="4145"/>
      <w:r>
        <w:rPr>
          <w:rtl/>
        </w:rPr>
        <w:t xml:space="preserve">כולה </w:t>
      </w:r>
      <w:bookmarkStart w:id="4146" w:name="_ETM_Q8_722309"/>
      <w:bookmarkEnd w:id="4146"/>
      <w:r>
        <w:rPr>
          <w:rtl/>
        </w:rPr>
        <w:t xml:space="preserve">ובאזור </w:t>
      </w:r>
      <w:bookmarkStart w:id="4147" w:name="_ETM_Q8_722790"/>
      <w:bookmarkEnd w:id="4147"/>
      <w:r>
        <w:rPr>
          <w:rtl/>
        </w:rPr>
        <w:t>מסוים</w:t>
      </w:r>
      <w:r>
        <w:rPr>
          <w:rFonts w:hint="cs"/>
          <w:rtl/>
        </w:rPr>
        <w:t>.</w:t>
      </w:r>
      <w:r>
        <w:rPr>
          <w:rtl/>
        </w:rPr>
        <w:t xml:space="preserve"> </w:t>
      </w:r>
      <w:bookmarkStart w:id="4148" w:name="_ETM_Q8_723599"/>
      <w:bookmarkEnd w:id="4148"/>
      <w:r>
        <w:rPr>
          <w:rtl/>
        </w:rPr>
        <w:t xml:space="preserve">התיקון </w:t>
      </w:r>
      <w:bookmarkStart w:id="4149" w:name="_ETM_Q8_724049"/>
      <w:bookmarkEnd w:id="4149"/>
      <w:r>
        <w:rPr>
          <w:rtl/>
        </w:rPr>
        <w:t xml:space="preserve">השני </w:t>
      </w:r>
      <w:bookmarkStart w:id="4150" w:name="_ETM_Q8_724319"/>
      <w:bookmarkEnd w:id="4150"/>
      <w:r>
        <w:rPr>
          <w:rtl/>
        </w:rPr>
        <w:t xml:space="preserve">עניינו </w:t>
      </w:r>
      <w:bookmarkStart w:id="4151" w:name="_ETM_Q8_724650"/>
      <w:bookmarkEnd w:id="4151"/>
      <w:r>
        <w:rPr>
          <w:rtl/>
        </w:rPr>
        <w:t>החרג</w:t>
      </w:r>
      <w:r>
        <w:rPr>
          <w:rFonts w:hint="cs"/>
          <w:rtl/>
        </w:rPr>
        <w:t>ת</w:t>
      </w:r>
      <w:r>
        <w:rPr>
          <w:rtl/>
        </w:rPr>
        <w:t xml:space="preserve"> </w:t>
      </w:r>
      <w:bookmarkStart w:id="4152" w:name="_ETM_Q8_725040"/>
      <w:bookmarkEnd w:id="4152"/>
      <w:r>
        <w:rPr>
          <w:rtl/>
        </w:rPr>
        <w:t xml:space="preserve">מכלי </w:t>
      </w:r>
      <w:bookmarkStart w:id="4153" w:name="_ETM_Q8_725429"/>
      <w:bookmarkEnd w:id="4153"/>
      <w:r>
        <w:rPr>
          <w:rtl/>
        </w:rPr>
        <w:t xml:space="preserve">גז </w:t>
      </w:r>
      <w:bookmarkStart w:id="4154" w:name="_ETM_Q8_725639"/>
      <w:bookmarkEnd w:id="4154"/>
      <w:r>
        <w:rPr>
          <w:rtl/>
        </w:rPr>
        <w:t xml:space="preserve">מדמיע </w:t>
      </w:r>
      <w:bookmarkStart w:id="4155" w:name="_ETM_Q8_726029"/>
      <w:bookmarkEnd w:id="4155"/>
      <w:r>
        <w:rPr>
          <w:rtl/>
        </w:rPr>
        <w:t xml:space="preserve">שנועדו </w:t>
      </w:r>
      <w:bookmarkStart w:id="4156" w:name="_ETM_Q8_726419"/>
      <w:bookmarkEnd w:id="4156"/>
      <w:r>
        <w:rPr>
          <w:rtl/>
        </w:rPr>
        <w:t xml:space="preserve">להגנה </w:t>
      </w:r>
      <w:bookmarkStart w:id="4157" w:name="_ETM_Q8_726779"/>
      <w:bookmarkEnd w:id="4157"/>
      <w:r>
        <w:rPr>
          <w:rtl/>
        </w:rPr>
        <w:t xml:space="preserve">עצמית </w:t>
      </w:r>
      <w:bookmarkStart w:id="4158" w:name="_ETM_Q8_727049"/>
      <w:bookmarkEnd w:id="4158"/>
      <w:r>
        <w:rPr>
          <w:rtl/>
        </w:rPr>
        <w:t xml:space="preserve">בכל </w:t>
      </w:r>
      <w:bookmarkStart w:id="4159" w:name="_ETM_Q8_727349"/>
      <w:bookmarkEnd w:id="4159"/>
      <w:r>
        <w:rPr>
          <w:rtl/>
        </w:rPr>
        <w:t xml:space="preserve">משקל </w:t>
      </w:r>
      <w:bookmarkStart w:id="4160" w:name="_ETM_Q8_727709"/>
      <w:bookmarkEnd w:id="4160"/>
      <w:r>
        <w:rPr>
          <w:rtl/>
        </w:rPr>
        <w:t xml:space="preserve">מחובת </w:t>
      </w:r>
      <w:bookmarkStart w:id="4161" w:name="_ETM_Q8_728099"/>
      <w:bookmarkEnd w:id="4161"/>
      <w:r>
        <w:rPr>
          <w:rtl/>
        </w:rPr>
        <w:t xml:space="preserve">הרישיון </w:t>
      </w:r>
      <w:bookmarkStart w:id="4162" w:name="_ETM_Q8_728939"/>
      <w:bookmarkEnd w:id="4162"/>
      <w:r>
        <w:rPr>
          <w:rtl/>
        </w:rPr>
        <w:t>ל</w:t>
      </w:r>
      <w:bookmarkStart w:id="4163" w:name="_ETM_Q8_729090"/>
      <w:bookmarkEnd w:id="4163"/>
      <w:r>
        <w:rPr>
          <w:rtl/>
        </w:rPr>
        <w:t xml:space="preserve">החזקתם </w:t>
      </w:r>
      <w:bookmarkStart w:id="4164" w:name="_ETM_Q8_729599"/>
      <w:bookmarkStart w:id="4165" w:name="_ETM_Q8_729659"/>
      <w:bookmarkEnd w:id="4164"/>
      <w:bookmarkEnd w:id="4165"/>
      <w:r>
        <w:rPr>
          <w:rFonts w:hint="cs"/>
          <w:rtl/>
        </w:rPr>
        <w:t>ו</w:t>
      </w:r>
      <w:r>
        <w:rPr>
          <w:rtl/>
        </w:rPr>
        <w:t>נ</w:t>
      </w:r>
      <w:r>
        <w:rPr>
          <w:rFonts w:hint="cs"/>
          <w:rtl/>
        </w:rPr>
        <w:t>שיאתם</w:t>
      </w:r>
      <w:bookmarkStart w:id="4166" w:name="_ETM_Q8_730169"/>
      <w:bookmarkStart w:id="4167" w:name="_ETM_Q8_730439"/>
      <w:bookmarkEnd w:id="4166"/>
      <w:bookmarkEnd w:id="4167"/>
      <w:r>
        <w:rPr>
          <w:rFonts w:hint="cs"/>
          <w:rtl/>
        </w:rPr>
        <w:t>, לפי</w:t>
      </w:r>
      <w:r>
        <w:rPr>
          <w:rtl/>
        </w:rPr>
        <w:t xml:space="preserve"> </w:t>
      </w:r>
      <w:bookmarkStart w:id="4168" w:name="_ETM_Q8_730679"/>
      <w:bookmarkEnd w:id="4168"/>
      <w:r>
        <w:rPr>
          <w:rtl/>
        </w:rPr>
        <w:t xml:space="preserve">עמדת </w:t>
      </w:r>
      <w:bookmarkStart w:id="4169" w:name="_ETM_Q8_730919"/>
      <w:bookmarkEnd w:id="4169"/>
      <w:r>
        <w:rPr>
          <w:rtl/>
        </w:rPr>
        <w:t xml:space="preserve">גורמי </w:t>
      </w:r>
      <w:bookmarkStart w:id="4170" w:name="_ETM_Q8_731219"/>
      <w:bookmarkEnd w:id="4170"/>
      <w:r>
        <w:rPr>
          <w:rtl/>
        </w:rPr>
        <w:t xml:space="preserve">המקצוע </w:t>
      </w:r>
      <w:bookmarkStart w:id="4171" w:name="_ETM_Q8_732059"/>
      <w:bookmarkEnd w:id="4171"/>
      <w:r>
        <w:rPr>
          <w:rtl/>
        </w:rPr>
        <w:t xml:space="preserve">לעניין </w:t>
      </w:r>
      <w:bookmarkStart w:id="4172" w:name="_ETM_Q8_732510"/>
      <w:bookmarkEnd w:id="4172"/>
      <w:r>
        <w:rPr>
          <w:rtl/>
        </w:rPr>
        <w:t xml:space="preserve">הנזק </w:t>
      </w:r>
      <w:bookmarkStart w:id="4173" w:name="_ETM_Q8_732840"/>
      <w:bookmarkEnd w:id="4173"/>
      <w:r>
        <w:rPr>
          <w:rtl/>
        </w:rPr>
        <w:t xml:space="preserve">המועט </w:t>
      </w:r>
      <w:bookmarkStart w:id="4174" w:name="_ETM_Q8_733319"/>
      <w:bookmarkEnd w:id="4174"/>
      <w:r>
        <w:rPr>
          <w:rtl/>
        </w:rPr>
        <w:t xml:space="preserve">והזמני </w:t>
      </w:r>
      <w:bookmarkStart w:id="4175" w:name="_ETM_Q8_733799"/>
      <w:bookmarkEnd w:id="4175"/>
      <w:r>
        <w:rPr>
          <w:rtl/>
        </w:rPr>
        <w:t xml:space="preserve">שנגרם </w:t>
      </w:r>
      <w:bookmarkStart w:id="4176" w:name="_ETM_Q8_734219"/>
      <w:bookmarkEnd w:id="4176"/>
      <w:r>
        <w:rPr>
          <w:rtl/>
        </w:rPr>
        <w:t xml:space="preserve">מהשימוש </w:t>
      </w:r>
      <w:bookmarkStart w:id="4177" w:name="_ETM_Q8_734700"/>
      <w:bookmarkEnd w:id="4177"/>
      <w:r>
        <w:rPr>
          <w:rtl/>
        </w:rPr>
        <w:t>ב</w:t>
      </w:r>
      <w:r>
        <w:rPr>
          <w:rFonts w:hint="cs"/>
          <w:rtl/>
        </w:rPr>
        <w:t>ה</w:t>
      </w:r>
      <w:r>
        <w:rPr>
          <w:rtl/>
        </w:rPr>
        <w:t>ם</w:t>
      </w:r>
      <w:bookmarkStart w:id="4178" w:name="_ETM_Q8_735299"/>
      <w:bookmarkEnd w:id="4178"/>
      <w:r>
        <w:rPr>
          <w:rFonts w:hint="cs"/>
          <w:rtl/>
        </w:rPr>
        <w:t>, ב</w:t>
      </w:r>
      <w:r>
        <w:rPr>
          <w:rtl/>
        </w:rPr>
        <w:t xml:space="preserve">שונה </w:t>
      </w:r>
      <w:bookmarkStart w:id="4179" w:name="_ETM_Q8_735749"/>
      <w:bookmarkEnd w:id="4179"/>
      <w:r>
        <w:rPr>
          <w:rtl/>
        </w:rPr>
        <w:t xml:space="preserve">משימוש </w:t>
      </w:r>
      <w:bookmarkStart w:id="4180" w:name="_ETM_Q8_736319"/>
      <w:bookmarkEnd w:id="4180"/>
      <w:r>
        <w:rPr>
          <w:rtl/>
        </w:rPr>
        <w:t xml:space="preserve">בכלי </w:t>
      </w:r>
      <w:bookmarkStart w:id="4181" w:name="_ETM_Q8_736710"/>
      <w:bookmarkEnd w:id="4181"/>
      <w:r>
        <w:rPr>
          <w:rtl/>
        </w:rPr>
        <w:t>ירייה</w:t>
      </w:r>
      <w:r>
        <w:rPr>
          <w:rFonts w:hint="cs"/>
          <w:rtl/>
        </w:rPr>
        <w:t>.</w:t>
      </w:r>
      <w:r>
        <w:rPr>
          <w:rtl/>
        </w:rPr>
        <w:t xml:space="preserve"> </w:t>
      </w:r>
      <w:bookmarkStart w:id="4182" w:name="_ETM_Q8_737370"/>
      <w:bookmarkEnd w:id="4182"/>
    </w:p>
    <w:p w:rsidR="00A61867" w:rsidRDefault="00A61867" w:rsidP="001F2335">
      <w:pPr>
        <w:rPr>
          <w:rtl/>
        </w:rPr>
      </w:pPr>
    </w:p>
    <w:p w:rsidR="00A61867" w:rsidRDefault="00A61867" w:rsidP="00A60773">
      <w:pPr>
        <w:rPr>
          <w:rtl/>
        </w:rPr>
      </w:pPr>
      <w:r>
        <w:rPr>
          <w:rtl/>
        </w:rPr>
        <w:t xml:space="preserve">ועדת </w:t>
      </w:r>
      <w:bookmarkStart w:id="4183" w:name="_ETM_Q8_737699"/>
      <w:bookmarkEnd w:id="4183"/>
      <w:r>
        <w:rPr>
          <w:rtl/>
        </w:rPr>
        <w:t xml:space="preserve">השרים </w:t>
      </w:r>
      <w:bookmarkStart w:id="4184" w:name="_ETM_Q8_738059"/>
      <w:bookmarkEnd w:id="4184"/>
      <w:r>
        <w:rPr>
          <w:rtl/>
        </w:rPr>
        <w:t xml:space="preserve">לענייני </w:t>
      </w:r>
      <w:bookmarkStart w:id="4185" w:name="_ETM_Q8_738449"/>
      <w:bookmarkEnd w:id="4185"/>
      <w:r>
        <w:rPr>
          <w:rtl/>
        </w:rPr>
        <w:t>חקיקה</w:t>
      </w:r>
      <w:r w:rsidR="00A60773">
        <w:rPr>
          <w:rFonts w:hint="cs"/>
          <w:rtl/>
        </w:rPr>
        <w:t xml:space="preserve"> החליטה</w:t>
      </w:r>
      <w:r>
        <w:rPr>
          <w:rtl/>
        </w:rPr>
        <w:t xml:space="preserve"> </w:t>
      </w:r>
      <w:bookmarkStart w:id="4186" w:name="_ETM_Q8_738900"/>
      <w:bookmarkEnd w:id="4186"/>
      <w:r>
        <w:rPr>
          <w:rFonts w:hint="cs"/>
          <w:rtl/>
        </w:rPr>
        <w:t>ב</w:t>
      </w:r>
      <w:r>
        <w:rPr>
          <w:rtl/>
        </w:rPr>
        <w:t xml:space="preserve">ישיבתה </w:t>
      </w:r>
      <w:bookmarkStart w:id="4187" w:name="_ETM_Q8_739349"/>
      <w:bookmarkEnd w:id="4187"/>
      <w:r>
        <w:rPr>
          <w:rFonts w:hint="cs"/>
          <w:rtl/>
        </w:rPr>
        <w:t>ב</w:t>
      </w:r>
      <w:r>
        <w:rPr>
          <w:rtl/>
        </w:rPr>
        <w:t xml:space="preserve">יום </w:t>
      </w:r>
      <w:bookmarkStart w:id="4188" w:name="_ETM_Q8_740099"/>
      <w:bookmarkEnd w:id="4188"/>
      <w:r>
        <w:rPr>
          <w:rtl/>
        </w:rPr>
        <w:t xml:space="preserve">2 </w:t>
      </w:r>
      <w:bookmarkStart w:id="4189" w:name="_ETM_Q8_740580"/>
      <w:bookmarkEnd w:id="4189"/>
      <w:r>
        <w:rPr>
          <w:rtl/>
        </w:rPr>
        <w:t xml:space="preserve">בפברואר </w:t>
      </w:r>
      <w:bookmarkStart w:id="4190" w:name="_ETM_Q8_741059"/>
      <w:bookmarkStart w:id="4191" w:name="_ETM_Q8_741419"/>
      <w:bookmarkEnd w:id="4190"/>
      <w:bookmarkEnd w:id="4191"/>
      <w:r>
        <w:rPr>
          <w:rtl/>
        </w:rPr>
        <w:t xml:space="preserve">לתמוך </w:t>
      </w:r>
      <w:bookmarkStart w:id="4192" w:name="_ETM_Q8_742129"/>
      <w:bookmarkEnd w:id="4192"/>
      <w:r>
        <w:rPr>
          <w:rtl/>
        </w:rPr>
        <w:t xml:space="preserve">בקידום </w:t>
      </w:r>
      <w:bookmarkStart w:id="4193" w:name="_ETM_Q8_744420"/>
      <w:bookmarkEnd w:id="4193"/>
      <w:r>
        <w:rPr>
          <w:rtl/>
        </w:rPr>
        <w:t xml:space="preserve">הצעת </w:t>
      </w:r>
      <w:bookmarkStart w:id="4194" w:name="_ETM_Q8_744809"/>
      <w:bookmarkEnd w:id="4194"/>
      <w:r>
        <w:rPr>
          <w:rtl/>
        </w:rPr>
        <w:t xml:space="preserve">החוק בקריאה </w:t>
      </w:r>
      <w:bookmarkStart w:id="4195" w:name="_ETM_Q8_742610"/>
      <w:bookmarkEnd w:id="4195"/>
      <w:r>
        <w:rPr>
          <w:rtl/>
        </w:rPr>
        <w:t>הטרומית</w:t>
      </w:r>
      <w:r>
        <w:rPr>
          <w:rFonts w:hint="cs"/>
          <w:rtl/>
        </w:rPr>
        <w:t>,</w:t>
      </w:r>
      <w:r>
        <w:rPr>
          <w:rtl/>
        </w:rPr>
        <w:t xml:space="preserve"> </w:t>
      </w:r>
      <w:bookmarkStart w:id="4196" w:name="_ETM_Q8_743940"/>
      <w:bookmarkStart w:id="4197" w:name="_ETM_Q8_745050"/>
      <w:bookmarkEnd w:id="4196"/>
      <w:bookmarkEnd w:id="4197"/>
      <w:r>
        <w:rPr>
          <w:rtl/>
        </w:rPr>
        <w:t xml:space="preserve">בכפוף </w:t>
      </w:r>
      <w:bookmarkStart w:id="4198" w:name="_ETM_Q8_745530"/>
      <w:bookmarkEnd w:id="4198"/>
      <w:r>
        <w:rPr>
          <w:rtl/>
        </w:rPr>
        <w:t xml:space="preserve">להסכמות </w:t>
      </w:r>
      <w:bookmarkStart w:id="4199" w:name="_ETM_Q8_746160"/>
      <w:bookmarkEnd w:id="4199"/>
      <w:r>
        <w:rPr>
          <w:rtl/>
        </w:rPr>
        <w:t xml:space="preserve">של </w:t>
      </w:r>
      <w:bookmarkStart w:id="4200" w:name="_ETM_Q8_746280"/>
      <w:bookmarkEnd w:id="4200"/>
      <w:r>
        <w:rPr>
          <w:rtl/>
        </w:rPr>
        <w:t xml:space="preserve">המשרד </w:t>
      </w:r>
      <w:bookmarkStart w:id="4201" w:name="_ETM_Q8_746730"/>
      <w:bookmarkEnd w:id="4201"/>
      <w:r>
        <w:rPr>
          <w:rtl/>
        </w:rPr>
        <w:t>לב</w:t>
      </w:r>
      <w:r>
        <w:rPr>
          <w:rFonts w:hint="cs"/>
          <w:rtl/>
        </w:rPr>
        <w:t>י</w:t>
      </w:r>
      <w:r>
        <w:rPr>
          <w:rtl/>
        </w:rPr>
        <w:t xml:space="preserve">טחון </w:t>
      </w:r>
      <w:bookmarkStart w:id="4202" w:name="_ETM_Q8_747210"/>
      <w:bookmarkEnd w:id="4202"/>
      <w:r>
        <w:rPr>
          <w:rtl/>
        </w:rPr>
        <w:t xml:space="preserve">לאומי </w:t>
      </w:r>
      <w:bookmarkStart w:id="4203" w:name="_ETM_Q8_747510"/>
      <w:bookmarkEnd w:id="4203"/>
      <w:r>
        <w:rPr>
          <w:rtl/>
        </w:rPr>
        <w:t xml:space="preserve">ומשרד </w:t>
      </w:r>
      <w:bookmarkStart w:id="4204" w:name="_ETM_Q8_747929"/>
      <w:bookmarkEnd w:id="4204"/>
      <w:r>
        <w:rPr>
          <w:rtl/>
        </w:rPr>
        <w:t>המשפטים</w:t>
      </w:r>
      <w:r>
        <w:rPr>
          <w:rFonts w:hint="cs"/>
          <w:rtl/>
        </w:rPr>
        <w:t>.</w:t>
      </w:r>
      <w:r>
        <w:rPr>
          <w:rtl/>
        </w:rPr>
        <w:t xml:space="preserve"> </w:t>
      </w:r>
      <w:bookmarkStart w:id="4205" w:name="_ETM_Q8_748770"/>
      <w:bookmarkEnd w:id="4205"/>
      <w:r>
        <w:rPr>
          <w:rtl/>
        </w:rPr>
        <w:t xml:space="preserve">אני </w:t>
      </w:r>
      <w:bookmarkStart w:id="4206" w:name="_ETM_Q8_748950"/>
      <w:bookmarkEnd w:id="4206"/>
      <w:r>
        <w:rPr>
          <w:rtl/>
        </w:rPr>
        <w:t xml:space="preserve">קורא </w:t>
      </w:r>
      <w:bookmarkStart w:id="4207" w:name="_ETM_Q8_749160"/>
      <w:bookmarkEnd w:id="4207"/>
      <w:r>
        <w:rPr>
          <w:rtl/>
        </w:rPr>
        <w:t xml:space="preserve">לחברי </w:t>
      </w:r>
      <w:bookmarkStart w:id="4208" w:name="_ETM_Q8_749550"/>
      <w:bookmarkEnd w:id="4208"/>
      <w:r>
        <w:rPr>
          <w:rtl/>
        </w:rPr>
        <w:t xml:space="preserve">הכנסת </w:t>
      </w:r>
      <w:bookmarkStart w:id="4209" w:name="_ETM_Q8_749970"/>
      <w:bookmarkEnd w:id="4209"/>
      <w:r>
        <w:rPr>
          <w:rtl/>
        </w:rPr>
        <w:t xml:space="preserve">לתמוך </w:t>
      </w:r>
      <w:bookmarkStart w:id="4210" w:name="_ETM_Q8_750360"/>
      <w:bookmarkEnd w:id="4210"/>
      <w:r>
        <w:rPr>
          <w:rtl/>
        </w:rPr>
        <w:t xml:space="preserve">בהצעת </w:t>
      </w:r>
      <w:bookmarkStart w:id="4211" w:name="_ETM_Q8_750870"/>
      <w:bookmarkEnd w:id="4211"/>
      <w:r>
        <w:rPr>
          <w:rtl/>
        </w:rPr>
        <w:t xml:space="preserve">החוק </w:t>
      </w:r>
      <w:bookmarkStart w:id="4212" w:name="_ETM_Q8_751170"/>
      <w:bookmarkEnd w:id="4212"/>
      <w:r>
        <w:rPr>
          <w:rtl/>
        </w:rPr>
        <w:t>הזו</w:t>
      </w:r>
      <w:bookmarkStart w:id="4213" w:name="_ETM_Q8_752330"/>
      <w:bookmarkEnd w:id="4213"/>
      <w:r>
        <w:rPr>
          <w:rFonts w:hint="cs"/>
          <w:rtl/>
        </w:rPr>
        <w:t>.</w:t>
      </w:r>
    </w:p>
    <w:p w:rsidR="00A61867" w:rsidRDefault="00A61867" w:rsidP="00A90763">
      <w:pPr>
        <w:rPr>
          <w:rtl/>
        </w:rPr>
      </w:pPr>
      <w:bookmarkStart w:id="4214" w:name="_ETM_Q8_366151"/>
      <w:bookmarkStart w:id="4215" w:name="_ETM_Q8_366197"/>
      <w:bookmarkEnd w:id="4214"/>
      <w:bookmarkEnd w:id="4215"/>
    </w:p>
    <w:p w:rsidR="00A61867" w:rsidRDefault="00A61867" w:rsidP="00A90763">
      <w:pPr>
        <w:pStyle w:val="af6"/>
        <w:keepNext/>
        <w:rPr>
          <w:rtl/>
        </w:rPr>
      </w:pPr>
      <w:r w:rsidRPr="00F32D83">
        <w:rPr>
          <w:rStyle w:val="TagStyle"/>
          <w:rtl/>
        </w:rPr>
        <w:t xml:space="preserve"> &lt;&lt; יור &gt;&gt; </w:t>
      </w:r>
      <w:r>
        <w:rPr>
          <w:rtl/>
        </w:rPr>
        <w:t>היו"ר ארז מלול:</w:t>
      </w:r>
      <w:r w:rsidRPr="00F32D83">
        <w:rPr>
          <w:rStyle w:val="TagStyle"/>
          <w:rtl/>
        </w:rPr>
        <w:t xml:space="preserve"> &lt;&lt; יור &gt;&gt;</w:t>
      </w:r>
      <w:r>
        <w:rPr>
          <w:rtl/>
        </w:rPr>
        <w:t xml:space="preserve">   </w:t>
      </w:r>
    </w:p>
    <w:p w:rsidR="00A61867" w:rsidRDefault="00A61867" w:rsidP="004F7247">
      <w:pPr>
        <w:rPr>
          <w:rtl/>
        </w:rPr>
      </w:pPr>
    </w:p>
    <w:p w:rsidR="00A61867" w:rsidRDefault="00A61867" w:rsidP="001F2335">
      <w:pPr>
        <w:rPr>
          <w:rtl/>
        </w:rPr>
      </w:pPr>
      <w:bookmarkStart w:id="4216" w:name="_ETM_Q8_367578"/>
      <w:bookmarkEnd w:id="4216"/>
      <w:r>
        <w:rPr>
          <w:rtl/>
        </w:rPr>
        <w:t xml:space="preserve">להצעת </w:t>
      </w:r>
      <w:bookmarkStart w:id="4217" w:name="_ETM_Q8_753050"/>
      <w:bookmarkEnd w:id="4217"/>
      <w:r>
        <w:rPr>
          <w:rtl/>
        </w:rPr>
        <w:t xml:space="preserve">החוק </w:t>
      </w:r>
      <w:bookmarkStart w:id="4218" w:name="_ETM_Q8_753289"/>
      <w:bookmarkEnd w:id="4218"/>
      <w:r>
        <w:rPr>
          <w:rtl/>
        </w:rPr>
        <w:t xml:space="preserve">הזאת </w:t>
      </w:r>
      <w:bookmarkStart w:id="4219" w:name="_ETM_Q8_753590"/>
      <w:bookmarkStart w:id="4220" w:name="_ETM_Q8_755210"/>
      <w:bookmarkEnd w:id="4219"/>
      <w:bookmarkEnd w:id="4220"/>
      <w:r>
        <w:rPr>
          <w:rtl/>
        </w:rPr>
        <w:t xml:space="preserve">יש </w:t>
      </w:r>
      <w:bookmarkStart w:id="4221" w:name="_ETM_Q8_755420"/>
      <w:bookmarkEnd w:id="4221"/>
      <w:r>
        <w:rPr>
          <w:rtl/>
        </w:rPr>
        <w:t>התנגדות</w:t>
      </w:r>
      <w:r>
        <w:rPr>
          <w:rFonts w:hint="cs"/>
          <w:rtl/>
        </w:rPr>
        <w:t>.</w:t>
      </w:r>
      <w:r>
        <w:rPr>
          <w:rtl/>
        </w:rPr>
        <w:t xml:space="preserve"> </w:t>
      </w:r>
      <w:bookmarkStart w:id="4222" w:name="_ETM_Q8_757110"/>
      <w:bookmarkEnd w:id="4222"/>
      <w:r>
        <w:rPr>
          <w:rtl/>
        </w:rPr>
        <w:t xml:space="preserve">חברת </w:t>
      </w:r>
      <w:bookmarkStart w:id="4223" w:name="_ETM_Q8_757530"/>
      <w:bookmarkEnd w:id="4223"/>
      <w:r>
        <w:rPr>
          <w:rtl/>
        </w:rPr>
        <w:t xml:space="preserve">הכנסת </w:t>
      </w:r>
      <w:bookmarkStart w:id="4224" w:name="_ETM_Q8_757830"/>
      <w:bookmarkEnd w:id="4224"/>
      <w:r>
        <w:rPr>
          <w:rtl/>
        </w:rPr>
        <w:t xml:space="preserve">מרב </w:t>
      </w:r>
      <w:bookmarkStart w:id="4225" w:name="_ETM_Q8_758130"/>
      <w:bookmarkEnd w:id="4225"/>
      <w:r>
        <w:rPr>
          <w:rtl/>
        </w:rPr>
        <w:t xml:space="preserve">מיכאלי </w:t>
      </w:r>
      <w:bookmarkStart w:id="4226" w:name="_ETM_Q8_759449"/>
      <w:bookmarkEnd w:id="4226"/>
      <w:r>
        <w:rPr>
          <w:rFonts w:hint="cs"/>
          <w:rtl/>
        </w:rPr>
        <w:t xml:space="preserve">– </w:t>
      </w:r>
      <w:r>
        <w:rPr>
          <w:rtl/>
        </w:rPr>
        <w:t>הת</w:t>
      </w:r>
      <w:r>
        <w:rPr>
          <w:rFonts w:hint="cs"/>
          <w:rtl/>
        </w:rPr>
        <w:t xml:space="preserve">נגדות. </w:t>
      </w:r>
    </w:p>
    <w:p w:rsidR="00A61867" w:rsidRDefault="00A61867" w:rsidP="00A90763">
      <w:pPr>
        <w:rPr>
          <w:rtl/>
        </w:rPr>
      </w:pPr>
      <w:bookmarkStart w:id="4227" w:name="_ETM_Q8_759402"/>
      <w:bookmarkStart w:id="4228" w:name="_ETM_Q8_759474"/>
      <w:bookmarkEnd w:id="4227"/>
      <w:bookmarkEnd w:id="4228"/>
    </w:p>
    <w:p w:rsidR="00A61867" w:rsidRDefault="00A61867" w:rsidP="00A90763">
      <w:pPr>
        <w:pStyle w:val="-"/>
        <w:keepNext/>
        <w:rPr>
          <w:rtl/>
        </w:rPr>
      </w:pPr>
      <w:bookmarkStart w:id="4229" w:name="ET_speakercontinue_6461_11"/>
      <w:r w:rsidRPr="00E93AE2">
        <w:rPr>
          <w:rStyle w:val="TagStyle"/>
          <w:rtl/>
        </w:rPr>
        <w:t xml:space="preserve"> &lt;&lt; דובר_המשך &gt;&gt; </w:t>
      </w:r>
      <w:r>
        <w:rPr>
          <w:rtl/>
        </w:rPr>
        <w:t>שר התקשורת שלמה קרעי:</w:t>
      </w:r>
      <w:r w:rsidRPr="00E93AE2">
        <w:rPr>
          <w:rStyle w:val="TagStyle"/>
          <w:rtl/>
        </w:rPr>
        <w:t xml:space="preserve"> &lt;&lt; דובר_המשך &gt;&gt;</w:t>
      </w:r>
      <w:r>
        <w:rPr>
          <w:rtl/>
        </w:rPr>
        <w:t xml:space="preserve">   </w:t>
      </w:r>
      <w:bookmarkEnd w:id="4229"/>
    </w:p>
    <w:p w:rsidR="00A61867" w:rsidRDefault="00A61867" w:rsidP="004F7247">
      <w:pPr>
        <w:rPr>
          <w:rtl/>
        </w:rPr>
      </w:pPr>
    </w:p>
    <w:p w:rsidR="00A61867" w:rsidRDefault="00A61867" w:rsidP="00A90763">
      <w:pPr>
        <w:rPr>
          <w:rtl/>
        </w:rPr>
      </w:pPr>
      <w:bookmarkStart w:id="4230" w:name="_ETM_Q8_760741"/>
      <w:bookmarkStart w:id="4231" w:name="_ETM_Q8_760229"/>
      <w:bookmarkEnd w:id="4230"/>
      <w:bookmarkEnd w:id="4231"/>
      <w:r>
        <w:rPr>
          <w:rFonts w:hint="cs"/>
          <w:rtl/>
        </w:rPr>
        <w:t xml:space="preserve">רגע, </w:t>
      </w:r>
      <w:r>
        <w:rPr>
          <w:rtl/>
        </w:rPr>
        <w:t>איפה</w:t>
      </w:r>
      <w:r>
        <w:rPr>
          <w:rFonts w:hint="cs"/>
          <w:rtl/>
        </w:rPr>
        <w:t>?</w:t>
      </w:r>
      <w:r>
        <w:rPr>
          <w:rtl/>
        </w:rPr>
        <w:t xml:space="preserve"> </w:t>
      </w:r>
      <w:bookmarkStart w:id="4232" w:name="_ETM_Q8_760589"/>
      <w:bookmarkEnd w:id="4232"/>
      <w:r>
        <w:rPr>
          <w:rtl/>
        </w:rPr>
        <w:t xml:space="preserve">מרב </w:t>
      </w:r>
      <w:bookmarkStart w:id="4233" w:name="_ETM_Q8_760860"/>
      <w:bookmarkEnd w:id="4233"/>
      <w:r>
        <w:rPr>
          <w:rtl/>
        </w:rPr>
        <w:t>מיכאלי</w:t>
      </w:r>
      <w:r>
        <w:rPr>
          <w:rFonts w:hint="cs"/>
          <w:rtl/>
        </w:rPr>
        <w:t xml:space="preserve"> כאן? </w:t>
      </w:r>
      <w:bookmarkStart w:id="4234" w:name="_ETM_Q8_758470"/>
      <w:bookmarkEnd w:id="4234"/>
    </w:p>
    <w:p w:rsidR="00A61867" w:rsidRDefault="00A61867" w:rsidP="00A90763">
      <w:pPr>
        <w:rPr>
          <w:rtl/>
        </w:rPr>
      </w:pPr>
      <w:bookmarkStart w:id="4235" w:name="_ETM_Q8_758548"/>
      <w:bookmarkEnd w:id="4235"/>
    </w:p>
    <w:p w:rsidR="00A61867" w:rsidRDefault="00A61867" w:rsidP="00A90763">
      <w:pPr>
        <w:pStyle w:val="af6"/>
        <w:keepNext/>
        <w:rPr>
          <w:rtl/>
        </w:rPr>
      </w:pPr>
      <w:r w:rsidRPr="00E93AE2">
        <w:rPr>
          <w:rStyle w:val="TagStyle"/>
          <w:rtl/>
        </w:rPr>
        <w:t xml:space="preserve"> &lt;&lt; יור &gt;&gt; </w:t>
      </w:r>
      <w:r>
        <w:rPr>
          <w:rtl/>
        </w:rPr>
        <w:t>היו"ר ארז מלול:</w:t>
      </w:r>
      <w:r w:rsidRPr="00E93AE2">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4236" w:name="_ETM_Q8_759476"/>
      <w:bookmarkEnd w:id="4236"/>
      <w:r>
        <w:rPr>
          <w:rFonts w:hint="cs"/>
          <w:rtl/>
        </w:rPr>
        <w:t xml:space="preserve">היא </w:t>
      </w:r>
      <w:bookmarkStart w:id="4237" w:name="_ETM_Q8_761400"/>
      <w:bookmarkEnd w:id="4237"/>
      <w:r>
        <w:rPr>
          <w:rtl/>
        </w:rPr>
        <w:t xml:space="preserve">לא </w:t>
      </w:r>
      <w:bookmarkStart w:id="4238" w:name="_ETM_Q8_761520"/>
      <w:bookmarkEnd w:id="4238"/>
      <w:r>
        <w:rPr>
          <w:rtl/>
        </w:rPr>
        <w:t>נמצאת</w:t>
      </w:r>
      <w:r>
        <w:rPr>
          <w:rFonts w:hint="cs"/>
          <w:rtl/>
        </w:rPr>
        <w:t>,</w:t>
      </w:r>
      <w:r>
        <w:rPr>
          <w:rtl/>
        </w:rPr>
        <w:t xml:space="preserve"> </w:t>
      </w:r>
      <w:bookmarkStart w:id="4239" w:name="_ETM_Q8_761909"/>
      <w:bookmarkEnd w:id="4239"/>
      <w:r>
        <w:rPr>
          <w:rtl/>
        </w:rPr>
        <w:t xml:space="preserve">אז </w:t>
      </w:r>
      <w:bookmarkStart w:id="4240" w:name="_ETM_Q8_762029"/>
      <w:bookmarkEnd w:id="4240"/>
      <w:r>
        <w:rPr>
          <w:rtl/>
        </w:rPr>
        <w:t xml:space="preserve">חבר </w:t>
      </w:r>
      <w:bookmarkStart w:id="4241" w:name="_ETM_Q8_762330"/>
      <w:bookmarkEnd w:id="4241"/>
      <w:r>
        <w:rPr>
          <w:rtl/>
        </w:rPr>
        <w:t xml:space="preserve">כנסת </w:t>
      </w:r>
      <w:bookmarkStart w:id="4242" w:name="_ETM_Q8_762569"/>
      <w:bookmarkEnd w:id="4242"/>
      <w:r>
        <w:rPr>
          <w:rtl/>
        </w:rPr>
        <w:t xml:space="preserve">חנוך </w:t>
      </w:r>
      <w:bookmarkStart w:id="4243" w:name="_ETM_Q8_762869"/>
      <w:bookmarkEnd w:id="4243"/>
      <w:r>
        <w:rPr>
          <w:rtl/>
        </w:rPr>
        <w:t>מל</w:t>
      </w:r>
      <w:r>
        <w:rPr>
          <w:rFonts w:hint="cs"/>
          <w:rtl/>
        </w:rPr>
        <w:t>ביצ</w:t>
      </w:r>
      <w:r>
        <w:rPr>
          <w:rtl/>
        </w:rPr>
        <w:t>קי</w:t>
      </w:r>
      <w:r>
        <w:rPr>
          <w:rFonts w:hint="cs"/>
          <w:rtl/>
        </w:rPr>
        <w:t>.</w:t>
      </w:r>
    </w:p>
    <w:p w:rsidR="00A61867" w:rsidRDefault="00A61867" w:rsidP="00A90763">
      <w:pPr>
        <w:rPr>
          <w:rtl/>
        </w:rPr>
      </w:pPr>
      <w:bookmarkStart w:id="4244" w:name="_ETM_Q8_771451"/>
      <w:bookmarkStart w:id="4245" w:name="_ETM_Q8_771520"/>
      <w:bookmarkEnd w:id="4244"/>
      <w:bookmarkEnd w:id="4245"/>
    </w:p>
    <w:p w:rsidR="00A61867" w:rsidRDefault="00A61867" w:rsidP="00A90763">
      <w:pPr>
        <w:pStyle w:val="-"/>
        <w:keepNext/>
        <w:rPr>
          <w:rtl/>
        </w:rPr>
      </w:pPr>
      <w:bookmarkStart w:id="4246" w:name="ET_speakercontinue_6461_13"/>
      <w:r w:rsidRPr="00E93AE2">
        <w:rPr>
          <w:rStyle w:val="TagStyle"/>
          <w:rtl/>
        </w:rPr>
        <w:t xml:space="preserve"> &lt;&lt; דובר_המשך &gt;&gt; </w:t>
      </w:r>
      <w:r>
        <w:rPr>
          <w:rtl/>
        </w:rPr>
        <w:t>שר התקשורת שלמה קרעי:</w:t>
      </w:r>
      <w:r w:rsidRPr="00E93AE2">
        <w:rPr>
          <w:rStyle w:val="TagStyle"/>
          <w:rtl/>
        </w:rPr>
        <w:t xml:space="preserve"> &lt;&lt; דובר_המשך &gt;&gt;</w:t>
      </w:r>
      <w:r>
        <w:rPr>
          <w:rtl/>
        </w:rPr>
        <w:t xml:space="preserve">   </w:t>
      </w:r>
      <w:bookmarkEnd w:id="4246"/>
    </w:p>
    <w:p w:rsidR="00A61867" w:rsidRDefault="00A61867" w:rsidP="004F7247">
      <w:pPr>
        <w:rPr>
          <w:rtl/>
        </w:rPr>
      </w:pPr>
    </w:p>
    <w:p w:rsidR="00A61867" w:rsidRDefault="00A61867" w:rsidP="00A90763">
      <w:pPr>
        <w:rPr>
          <w:rtl/>
        </w:rPr>
      </w:pPr>
      <w:bookmarkStart w:id="4247" w:name="_ETM_Q8_772506"/>
      <w:bookmarkStart w:id="4248" w:name="_ETM_Q8_768039"/>
      <w:bookmarkEnd w:id="4247"/>
      <w:bookmarkEnd w:id="4248"/>
      <w:r>
        <w:rPr>
          <w:rtl/>
        </w:rPr>
        <w:t xml:space="preserve">תודה </w:t>
      </w:r>
      <w:bookmarkStart w:id="4249" w:name="_ETM_Q8_768279"/>
      <w:bookmarkEnd w:id="4249"/>
      <w:r>
        <w:rPr>
          <w:rtl/>
        </w:rPr>
        <w:t>רבה</w:t>
      </w:r>
      <w:r>
        <w:rPr>
          <w:rFonts w:hint="cs"/>
          <w:rtl/>
        </w:rPr>
        <w:t>.</w:t>
      </w:r>
      <w:bookmarkStart w:id="4250" w:name="_ETM_Q8_775482"/>
      <w:bookmarkEnd w:id="4250"/>
    </w:p>
    <w:p w:rsidR="00A61867" w:rsidRDefault="00A61867" w:rsidP="00A90763">
      <w:pPr>
        <w:rPr>
          <w:rtl/>
        </w:rPr>
      </w:pPr>
      <w:bookmarkStart w:id="4251" w:name="_ETM_Q8_775539"/>
      <w:bookmarkEnd w:id="4251"/>
    </w:p>
    <w:p w:rsidR="00A61867" w:rsidRDefault="00A61867" w:rsidP="00A90763">
      <w:pPr>
        <w:pStyle w:val="af6"/>
        <w:keepNext/>
        <w:rPr>
          <w:rtl/>
        </w:rPr>
      </w:pPr>
      <w:r w:rsidRPr="00E93AE2">
        <w:rPr>
          <w:rStyle w:val="TagStyle"/>
          <w:rtl/>
        </w:rPr>
        <w:t xml:space="preserve"> &lt;&lt; יור &gt;&gt; </w:t>
      </w:r>
      <w:r>
        <w:rPr>
          <w:rtl/>
        </w:rPr>
        <w:t>היו"ר ארז מלול:</w:t>
      </w:r>
      <w:r w:rsidRPr="00E93AE2">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4252" w:name="_ETM_Q8_776758"/>
      <w:bookmarkStart w:id="4253" w:name="_ETM_Q8_771639"/>
      <w:bookmarkEnd w:id="4252"/>
      <w:bookmarkEnd w:id="4253"/>
      <w:r>
        <w:rPr>
          <w:rtl/>
        </w:rPr>
        <w:t>כן</w:t>
      </w:r>
      <w:r>
        <w:rPr>
          <w:rFonts w:hint="cs"/>
          <w:rtl/>
        </w:rPr>
        <w:t xml:space="preserve">, היא </w:t>
      </w:r>
      <w:bookmarkStart w:id="4254" w:name="_ETM_Q8_772820"/>
      <w:bookmarkStart w:id="4255" w:name="_ETM_Q8_773000"/>
      <w:bookmarkEnd w:id="4254"/>
      <w:bookmarkEnd w:id="4255"/>
      <w:r>
        <w:rPr>
          <w:rFonts w:hint="cs"/>
          <w:rtl/>
        </w:rPr>
        <w:t>מ</w:t>
      </w:r>
      <w:r>
        <w:rPr>
          <w:rtl/>
        </w:rPr>
        <w:t>האופוזיציה</w:t>
      </w:r>
      <w:r>
        <w:rPr>
          <w:rFonts w:hint="cs"/>
          <w:rtl/>
        </w:rPr>
        <w:t>.</w:t>
      </w:r>
    </w:p>
    <w:p w:rsidR="00A61867" w:rsidRPr="001F2335" w:rsidRDefault="00A61867" w:rsidP="00A90763">
      <w:pPr>
        <w:rPr>
          <w:rtl/>
        </w:rPr>
      </w:pPr>
      <w:bookmarkStart w:id="4256" w:name="_ETM_Q8_778621"/>
      <w:bookmarkStart w:id="4257" w:name="_ETM_Q8_778678"/>
      <w:bookmarkEnd w:id="4256"/>
      <w:bookmarkEnd w:id="4257"/>
    </w:p>
    <w:p w:rsidR="00A61867" w:rsidRDefault="00A61867" w:rsidP="00A90763">
      <w:pPr>
        <w:pStyle w:val="af5"/>
        <w:keepNext/>
        <w:rPr>
          <w:rtl/>
        </w:rPr>
      </w:pPr>
      <w:bookmarkStart w:id="4258" w:name="ET_interruption_6236_17"/>
      <w:r w:rsidRPr="00E93AE2">
        <w:rPr>
          <w:rStyle w:val="TagStyle"/>
          <w:rtl/>
        </w:rPr>
        <w:t xml:space="preserve">&lt;&lt; קריאה &gt;&gt; </w:t>
      </w:r>
      <w:r>
        <w:rPr>
          <w:rtl/>
        </w:rPr>
        <w:t>נעמה לזימי (העבודה):</w:t>
      </w:r>
      <w:r w:rsidRPr="00E93AE2">
        <w:rPr>
          <w:rStyle w:val="TagStyle"/>
          <w:rtl/>
        </w:rPr>
        <w:t xml:space="preserve"> &lt;&lt; קריאה &gt;&gt;</w:t>
      </w:r>
      <w:r>
        <w:rPr>
          <w:rtl/>
        </w:rPr>
        <w:t xml:space="preserve">   </w:t>
      </w:r>
      <w:bookmarkEnd w:id="4258"/>
    </w:p>
    <w:p w:rsidR="00A61867" w:rsidRDefault="00A61867" w:rsidP="004F7247">
      <w:pPr>
        <w:rPr>
          <w:rtl/>
        </w:rPr>
      </w:pPr>
    </w:p>
    <w:p w:rsidR="00A61867" w:rsidRDefault="00A61867" w:rsidP="00A90763">
      <w:pPr>
        <w:rPr>
          <w:rtl/>
        </w:rPr>
      </w:pPr>
      <w:r>
        <w:rPr>
          <w:rFonts w:hint="cs"/>
          <w:rtl/>
        </w:rPr>
        <w:t>לא, היא פה.</w:t>
      </w:r>
    </w:p>
    <w:p w:rsidR="00A61867" w:rsidRDefault="00A61867" w:rsidP="00A90763">
      <w:pPr>
        <w:rPr>
          <w:rtl/>
        </w:rPr>
      </w:pPr>
    </w:p>
    <w:p w:rsidR="00A61867" w:rsidRDefault="00A61867" w:rsidP="00A90763">
      <w:pPr>
        <w:pStyle w:val="af6"/>
        <w:keepNext/>
        <w:rPr>
          <w:rtl/>
        </w:rPr>
      </w:pPr>
      <w:r w:rsidRPr="00E93AE2">
        <w:rPr>
          <w:rStyle w:val="TagStyle"/>
          <w:rtl/>
        </w:rPr>
        <w:t xml:space="preserve"> &lt;&lt; יור &gt;&gt; </w:t>
      </w:r>
      <w:r>
        <w:rPr>
          <w:rtl/>
        </w:rPr>
        <w:t>היו"ר ארז מלול:</w:t>
      </w:r>
      <w:r w:rsidRPr="00E93AE2">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4259" w:name="_ETM_Q8_777490"/>
      <w:bookmarkEnd w:id="4259"/>
      <w:r>
        <w:rPr>
          <w:rFonts w:hint="cs"/>
          <w:rtl/>
        </w:rPr>
        <w:t xml:space="preserve">היא פה? </w:t>
      </w:r>
      <w:r>
        <w:rPr>
          <w:rtl/>
        </w:rPr>
        <w:t xml:space="preserve">לא </w:t>
      </w:r>
      <w:bookmarkStart w:id="4260" w:name="_ETM_Q8_777700"/>
      <w:bookmarkEnd w:id="4260"/>
      <w:r>
        <w:rPr>
          <w:rtl/>
        </w:rPr>
        <w:t xml:space="preserve">ראיתי </w:t>
      </w:r>
      <w:bookmarkStart w:id="4261" w:name="_ETM_Q8_778090"/>
      <w:bookmarkEnd w:id="4261"/>
      <w:r>
        <w:rPr>
          <w:rtl/>
        </w:rPr>
        <w:t>אותך</w:t>
      </w:r>
      <w:r>
        <w:rPr>
          <w:rFonts w:hint="cs"/>
          <w:rtl/>
        </w:rPr>
        <w:t>.</w:t>
      </w:r>
      <w:r>
        <w:rPr>
          <w:rtl/>
        </w:rPr>
        <w:t xml:space="preserve"> </w:t>
      </w:r>
      <w:bookmarkStart w:id="4262" w:name="_ETM_Q8_778690"/>
      <w:bookmarkStart w:id="4263" w:name="_ETM_Q8_778840"/>
      <w:bookmarkStart w:id="4264" w:name="_ETM_Q8_778929"/>
      <w:bookmarkEnd w:id="4262"/>
      <w:bookmarkEnd w:id="4263"/>
      <w:bookmarkEnd w:id="4264"/>
      <w:r>
        <w:rPr>
          <w:rtl/>
        </w:rPr>
        <w:t xml:space="preserve">כשאמרתי </w:t>
      </w:r>
      <w:bookmarkStart w:id="4265" w:name="_ETM_Q8_779500"/>
      <w:bookmarkEnd w:id="4265"/>
      <w:r>
        <w:rPr>
          <w:rtl/>
        </w:rPr>
        <w:t xml:space="preserve">את </w:t>
      </w:r>
      <w:bookmarkStart w:id="4266" w:name="_ETM_Q8_779590"/>
      <w:bookmarkEnd w:id="4266"/>
      <w:r>
        <w:rPr>
          <w:rtl/>
        </w:rPr>
        <w:t xml:space="preserve">לא </w:t>
      </w:r>
      <w:bookmarkStart w:id="4267" w:name="_ETM_Q8_779710"/>
      <w:bookmarkEnd w:id="4267"/>
      <w:r>
        <w:rPr>
          <w:rtl/>
        </w:rPr>
        <w:t xml:space="preserve">היית </w:t>
      </w:r>
      <w:bookmarkStart w:id="4268" w:name="_ETM_Q8_779860"/>
      <w:bookmarkEnd w:id="4268"/>
      <w:r>
        <w:rPr>
          <w:rtl/>
        </w:rPr>
        <w:t>באולם</w:t>
      </w:r>
      <w:r>
        <w:rPr>
          <w:rFonts w:hint="cs"/>
          <w:rtl/>
        </w:rPr>
        <w:t xml:space="preserve">, מרב. היא לא הייתה. חנוך, </w:t>
      </w:r>
      <w:bookmarkStart w:id="4269" w:name="_ETM_Q8_781697"/>
      <w:bookmarkEnd w:id="4269"/>
      <w:r>
        <w:rPr>
          <w:rFonts w:hint="cs"/>
          <w:rtl/>
        </w:rPr>
        <w:t xml:space="preserve">זה לשיקול דעתך. אתה מוותר לה? יופי. </w:t>
      </w:r>
    </w:p>
    <w:p w:rsidR="00A61867" w:rsidRDefault="00A61867" w:rsidP="00A90763">
      <w:pPr>
        <w:rPr>
          <w:rtl/>
        </w:rPr>
      </w:pPr>
    </w:p>
    <w:p w:rsidR="00A61867" w:rsidRDefault="00A61867" w:rsidP="00A90763">
      <w:pPr>
        <w:pStyle w:val="a4"/>
        <w:keepNext/>
      </w:pPr>
      <w:bookmarkStart w:id="4270" w:name="TOR_Q9"/>
      <w:bookmarkEnd w:id="4270"/>
      <w:r>
        <w:rPr>
          <w:rStyle w:val="TagStyle"/>
          <w:rFonts w:hint="cs"/>
          <w:rtl/>
        </w:rPr>
        <w:t xml:space="preserve">&lt;&lt; דובר &gt;&gt; </w:t>
      </w:r>
      <w:bookmarkStart w:id="4271" w:name="_Toc189679958"/>
      <w:bookmarkStart w:id="4272" w:name="_Toc189681762"/>
      <w:r>
        <w:rPr>
          <w:rFonts w:hint="cs"/>
          <w:rtl/>
        </w:rPr>
        <w:t>מרב מיכאלי (העבודה):</w:t>
      </w:r>
      <w:bookmarkEnd w:id="4271"/>
      <w:bookmarkEnd w:id="4272"/>
      <w:r>
        <w:rPr>
          <w:rStyle w:val="TagStyle"/>
          <w:rtl/>
        </w:rPr>
        <w:t xml:space="preserve"> &lt;&lt; דובר &gt;&gt;</w:t>
      </w:r>
      <w:r>
        <w:rPr>
          <w:rFonts w:hint="cs"/>
          <w:rtl/>
        </w:rPr>
        <w:t xml:space="preserve"> </w:t>
      </w:r>
    </w:p>
    <w:p w:rsidR="00A61867" w:rsidRDefault="00A61867" w:rsidP="004F7247">
      <w:pPr>
        <w:rPr>
          <w:rtl/>
          <w:lang w:eastAsia="he-IL"/>
        </w:rPr>
      </w:pPr>
    </w:p>
    <w:p w:rsidR="00A61867" w:rsidRDefault="00A61867" w:rsidP="001F2335">
      <w:pPr>
        <w:rPr>
          <w:rtl/>
        </w:rPr>
      </w:pPr>
      <w:r>
        <w:rPr>
          <w:rFonts w:hint="cs"/>
          <w:rtl/>
          <w:lang w:eastAsia="he-IL"/>
        </w:rPr>
        <w:t xml:space="preserve">ככל שאפשר להעריך את הכוונה הטובה של להציל חיי אדם, אי-אפשר להתעלם מהעובדה שהפצה </w:t>
      </w:r>
      <w:bookmarkStart w:id="4273" w:name="_ETM_Q9_213340"/>
      <w:bookmarkEnd w:id="4273"/>
      <w:r>
        <w:rPr>
          <w:rFonts w:hint="cs"/>
          <w:rtl/>
        </w:rPr>
        <w:t xml:space="preserve">מטורפת, </w:t>
      </w:r>
      <w:bookmarkStart w:id="4274" w:name="_ETM_Q9_214969"/>
      <w:bookmarkEnd w:id="4274"/>
      <w:r>
        <w:rPr>
          <w:rFonts w:hint="cs"/>
          <w:rtl/>
        </w:rPr>
        <w:t xml:space="preserve">חסרת </w:t>
      </w:r>
      <w:bookmarkStart w:id="4275" w:name="_ETM_Q9_215659"/>
      <w:bookmarkEnd w:id="4275"/>
      <w:r>
        <w:rPr>
          <w:rFonts w:hint="cs"/>
          <w:rtl/>
        </w:rPr>
        <w:t xml:space="preserve">אחריות, </w:t>
      </w:r>
      <w:bookmarkStart w:id="4276" w:name="_ETM_Q9_216799"/>
      <w:bookmarkEnd w:id="4276"/>
      <w:r>
        <w:rPr>
          <w:rFonts w:hint="cs"/>
          <w:rtl/>
        </w:rPr>
        <w:t xml:space="preserve">ללא </w:t>
      </w:r>
      <w:bookmarkStart w:id="4277" w:name="_ETM_Q9_217249"/>
      <w:bookmarkEnd w:id="4277"/>
      <w:r>
        <w:rPr>
          <w:rFonts w:hint="cs"/>
          <w:rtl/>
        </w:rPr>
        <w:t xml:space="preserve">הבחנה </w:t>
      </w:r>
      <w:bookmarkStart w:id="4278" w:name="_ETM_Q9_218089"/>
      <w:bookmarkEnd w:id="4278"/>
      <w:r>
        <w:rPr>
          <w:rFonts w:hint="cs"/>
          <w:rtl/>
        </w:rPr>
        <w:t xml:space="preserve">וללא </w:t>
      </w:r>
      <w:bookmarkStart w:id="4279" w:name="_ETM_Q9_219859"/>
      <w:bookmarkEnd w:id="4279"/>
      <w:r>
        <w:rPr>
          <w:rFonts w:hint="cs"/>
          <w:rtl/>
        </w:rPr>
        <w:t xml:space="preserve">ניטור </w:t>
      </w:r>
      <w:bookmarkStart w:id="4280" w:name="_ETM_Q9_220670"/>
      <w:bookmarkEnd w:id="4280"/>
      <w:r>
        <w:rPr>
          <w:rFonts w:hint="cs"/>
          <w:rtl/>
        </w:rPr>
        <w:t xml:space="preserve">של </w:t>
      </w:r>
      <w:bookmarkStart w:id="4281" w:name="_ETM_Q9_220999"/>
      <w:bookmarkEnd w:id="4281"/>
      <w:r>
        <w:rPr>
          <w:rFonts w:hint="cs"/>
          <w:rtl/>
        </w:rPr>
        <w:t xml:space="preserve">נשק, </w:t>
      </w:r>
      <w:bookmarkStart w:id="4282" w:name="_ETM_Q9_222320"/>
      <w:bookmarkEnd w:id="4282"/>
      <w:r>
        <w:rPr>
          <w:rFonts w:hint="cs"/>
          <w:rtl/>
        </w:rPr>
        <w:t xml:space="preserve">מסכנת </w:t>
      </w:r>
      <w:bookmarkStart w:id="4283" w:name="_ETM_Q9_223280"/>
      <w:bookmarkEnd w:id="4283"/>
      <w:r>
        <w:rPr>
          <w:rFonts w:hint="cs"/>
          <w:rtl/>
        </w:rPr>
        <w:t xml:space="preserve">הרבה </w:t>
      </w:r>
      <w:bookmarkStart w:id="4284" w:name="_ETM_Q9_223699"/>
      <w:bookmarkEnd w:id="4284"/>
      <w:r>
        <w:rPr>
          <w:rFonts w:hint="cs"/>
          <w:rtl/>
        </w:rPr>
        <w:t xml:space="preserve">יותר </w:t>
      </w:r>
      <w:bookmarkStart w:id="4285" w:name="_ETM_Q9_223969"/>
      <w:bookmarkEnd w:id="4285"/>
      <w:r>
        <w:rPr>
          <w:rFonts w:hint="cs"/>
          <w:rtl/>
        </w:rPr>
        <w:t xml:space="preserve">את חיי </w:t>
      </w:r>
      <w:bookmarkStart w:id="4286" w:name="_ETM_Q9_224269"/>
      <w:bookmarkEnd w:id="4286"/>
      <w:r>
        <w:rPr>
          <w:rFonts w:hint="cs"/>
          <w:rtl/>
        </w:rPr>
        <w:t xml:space="preserve">האדם </w:t>
      </w:r>
      <w:bookmarkStart w:id="4287" w:name="_ETM_Q9_224659"/>
      <w:bookmarkEnd w:id="4287"/>
      <w:r>
        <w:rPr>
          <w:rFonts w:hint="cs"/>
          <w:rtl/>
        </w:rPr>
        <w:t xml:space="preserve">מאשר </w:t>
      </w:r>
      <w:bookmarkStart w:id="4288" w:name="_ETM_Q9_225079"/>
      <w:bookmarkEnd w:id="4288"/>
      <w:r>
        <w:rPr>
          <w:rFonts w:hint="cs"/>
          <w:rtl/>
        </w:rPr>
        <w:t xml:space="preserve">תגרום </w:t>
      </w:r>
      <w:bookmarkStart w:id="4289" w:name="_ETM_Q9_225409"/>
      <w:bookmarkEnd w:id="4289"/>
      <w:r>
        <w:rPr>
          <w:rFonts w:hint="cs"/>
          <w:rtl/>
        </w:rPr>
        <w:t xml:space="preserve">להצלתם </w:t>
      </w:r>
      <w:r w:rsidR="004F7247">
        <w:rPr>
          <w:rFonts w:hint="cs"/>
          <w:rtl/>
        </w:rPr>
        <w:t>– –</w:t>
      </w:r>
    </w:p>
    <w:p w:rsidR="00A61867" w:rsidRDefault="00A61867" w:rsidP="00A90763">
      <w:pPr>
        <w:rPr>
          <w:rtl/>
        </w:rPr>
      </w:pPr>
    </w:p>
    <w:p w:rsidR="00A61867" w:rsidRDefault="00A61867" w:rsidP="00A90763">
      <w:pPr>
        <w:pStyle w:val="af5"/>
        <w:keepNext/>
        <w:rPr>
          <w:rtl/>
        </w:rPr>
      </w:pPr>
      <w:bookmarkStart w:id="4290" w:name="ET_interruption_6356_21"/>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290"/>
    </w:p>
    <w:p w:rsidR="00A61867" w:rsidRDefault="00A61867" w:rsidP="004F7247">
      <w:pPr>
        <w:rPr>
          <w:rtl/>
        </w:rPr>
      </w:pPr>
    </w:p>
    <w:p w:rsidR="00A61867" w:rsidRDefault="00A61867" w:rsidP="00A90763">
      <w:pPr>
        <w:rPr>
          <w:rtl/>
        </w:rPr>
      </w:pPr>
      <w:r>
        <w:rPr>
          <w:rFonts w:hint="cs"/>
          <w:rtl/>
        </w:rPr>
        <w:t>אני מסכימה, אבל אנחנו מדברים על מאבטחים.</w:t>
      </w:r>
      <w:bookmarkStart w:id="4291" w:name="_ETM_Q9_225477"/>
      <w:bookmarkStart w:id="4292" w:name="_ETM_Q9_225595"/>
      <w:bookmarkStart w:id="4293" w:name="_ETM_Q9_225665"/>
      <w:bookmarkStart w:id="4294" w:name="_ETM_Q9_225741"/>
      <w:bookmarkStart w:id="4295" w:name="_ETM_Q9_226701"/>
      <w:bookmarkEnd w:id="4291"/>
      <w:bookmarkEnd w:id="4292"/>
      <w:bookmarkEnd w:id="4293"/>
      <w:bookmarkEnd w:id="4294"/>
      <w:bookmarkEnd w:id="4295"/>
    </w:p>
    <w:p w:rsidR="00A61867" w:rsidRDefault="00A61867" w:rsidP="00A90763">
      <w:pPr>
        <w:rPr>
          <w:rtl/>
        </w:rPr>
      </w:pPr>
      <w:bookmarkStart w:id="4296" w:name="_ETM_Q9_227470"/>
      <w:bookmarkStart w:id="4297" w:name="_ETM_Q9_227539"/>
      <w:bookmarkEnd w:id="4296"/>
      <w:bookmarkEnd w:id="4297"/>
    </w:p>
    <w:p w:rsidR="00A61867" w:rsidRDefault="00A61867" w:rsidP="00A90763">
      <w:pPr>
        <w:pStyle w:val="-"/>
        <w:keepNext/>
        <w:rPr>
          <w:rtl/>
        </w:rPr>
      </w:pPr>
      <w:bookmarkStart w:id="4298" w:name="ET_speakercontinue_5090_23"/>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Start w:id="4299" w:name="_ETM_Q9_229148"/>
      <w:bookmarkEnd w:id="4298"/>
      <w:bookmarkEnd w:id="4299"/>
    </w:p>
    <w:p w:rsidR="00A61867" w:rsidRDefault="00A61867" w:rsidP="00A90763">
      <w:pPr>
        <w:rPr>
          <w:rtl/>
        </w:rPr>
      </w:pPr>
      <w:bookmarkStart w:id="4300" w:name="_ETM_Q9_226870"/>
      <w:bookmarkStart w:id="4301" w:name="_ETM_Q9_227046"/>
      <w:bookmarkEnd w:id="4300"/>
      <w:bookmarkEnd w:id="4301"/>
    </w:p>
    <w:p w:rsidR="00A61867" w:rsidRDefault="004F7247" w:rsidP="001F2335">
      <w:pPr>
        <w:rPr>
          <w:rtl/>
        </w:rPr>
      </w:pPr>
      <w:bookmarkStart w:id="4302" w:name="_ETM_Q9_227214"/>
      <w:bookmarkEnd w:id="4302"/>
      <w:r>
        <w:rPr>
          <w:rFonts w:hint="cs"/>
          <w:rtl/>
        </w:rPr>
        <w:t>– –</w:t>
      </w:r>
      <w:r w:rsidR="00A61867">
        <w:rPr>
          <w:rFonts w:hint="cs"/>
          <w:rtl/>
        </w:rPr>
        <w:t xml:space="preserve"> בראש ובראשונה </w:t>
      </w:r>
      <w:bookmarkStart w:id="4303" w:name="_ETM_Q9_228729"/>
      <w:bookmarkEnd w:id="4303"/>
      <w:r w:rsidR="00A61867">
        <w:rPr>
          <w:rFonts w:hint="cs"/>
          <w:rtl/>
        </w:rPr>
        <w:t xml:space="preserve">חיי </w:t>
      </w:r>
      <w:bookmarkStart w:id="4304" w:name="_ETM_Q9_229540"/>
      <w:bookmarkEnd w:id="4304"/>
      <w:r w:rsidR="00A61867">
        <w:rPr>
          <w:rFonts w:hint="cs"/>
          <w:rtl/>
        </w:rPr>
        <w:t xml:space="preserve">נשים, </w:t>
      </w:r>
      <w:bookmarkStart w:id="4305" w:name="_ETM_Q9_230110"/>
      <w:bookmarkEnd w:id="4305"/>
      <w:r w:rsidR="00A61867">
        <w:rPr>
          <w:rFonts w:hint="cs"/>
          <w:rtl/>
        </w:rPr>
        <w:t xml:space="preserve">ילדות </w:t>
      </w:r>
      <w:bookmarkStart w:id="4306" w:name="_ETM_Q9_230560"/>
      <w:bookmarkEnd w:id="4306"/>
      <w:r w:rsidR="00A61867">
        <w:rPr>
          <w:rFonts w:hint="cs"/>
          <w:rtl/>
        </w:rPr>
        <w:t xml:space="preserve">וילדים, שגם אם </w:t>
      </w:r>
      <w:bookmarkStart w:id="4307" w:name="_ETM_Q9_228862"/>
      <w:bookmarkEnd w:id="4307"/>
      <w:r w:rsidR="00A61867">
        <w:rPr>
          <w:rFonts w:hint="cs"/>
          <w:rtl/>
        </w:rPr>
        <w:t xml:space="preserve">הן, אגב, </w:t>
      </w:r>
      <w:bookmarkStart w:id="4308" w:name="_ETM_Q9_231679"/>
      <w:bookmarkStart w:id="4309" w:name="_ETM_Q9_233209"/>
      <w:bookmarkEnd w:id="4308"/>
      <w:bookmarkEnd w:id="4309"/>
      <w:r w:rsidR="00A61867">
        <w:rPr>
          <w:rFonts w:hint="cs"/>
          <w:rtl/>
        </w:rPr>
        <w:t xml:space="preserve">לא </w:t>
      </w:r>
      <w:bookmarkStart w:id="4310" w:name="_ETM_Q9_233659"/>
      <w:bookmarkEnd w:id="4310"/>
      <w:r w:rsidR="00A61867">
        <w:rPr>
          <w:rFonts w:hint="cs"/>
          <w:rtl/>
        </w:rPr>
        <w:t xml:space="preserve">משלמות </w:t>
      </w:r>
      <w:bookmarkStart w:id="4311" w:name="_ETM_Q9_234139"/>
      <w:bookmarkEnd w:id="4311"/>
      <w:r w:rsidR="00A61867">
        <w:rPr>
          <w:rFonts w:hint="cs"/>
          <w:rtl/>
        </w:rPr>
        <w:t>בחייהן</w:t>
      </w:r>
      <w:bookmarkStart w:id="4312" w:name="_ETM_Q9_235010"/>
      <w:bookmarkEnd w:id="4312"/>
      <w:r w:rsidR="00A61867">
        <w:rPr>
          <w:rFonts w:hint="cs"/>
          <w:rtl/>
        </w:rPr>
        <w:t xml:space="preserve">, כלומר </w:t>
      </w:r>
      <w:bookmarkStart w:id="4313" w:name="_ETM_Q9_235459"/>
      <w:bookmarkEnd w:id="4313"/>
      <w:r w:rsidR="00A61867">
        <w:rPr>
          <w:rFonts w:hint="cs"/>
          <w:rtl/>
        </w:rPr>
        <w:t xml:space="preserve">במוות, </w:t>
      </w:r>
      <w:bookmarkStart w:id="4314" w:name="_ETM_Q9_236750"/>
      <w:bookmarkEnd w:id="4314"/>
      <w:r w:rsidR="00A61867">
        <w:rPr>
          <w:rFonts w:hint="cs"/>
          <w:rtl/>
        </w:rPr>
        <w:t xml:space="preserve">הן </w:t>
      </w:r>
      <w:bookmarkStart w:id="4315" w:name="_ETM_Q9_236990"/>
      <w:bookmarkEnd w:id="4315"/>
      <w:r w:rsidR="00A61867">
        <w:rPr>
          <w:rFonts w:hint="cs"/>
          <w:rtl/>
        </w:rPr>
        <w:t xml:space="preserve">חיות </w:t>
      </w:r>
      <w:bookmarkStart w:id="4316" w:name="_ETM_Q9_237800"/>
      <w:bookmarkEnd w:id="4316"/>
      <w:r w:rsidR="00A61867">
        <w:rPr>
          <w:rFonts w:hint="cs"/>
          <w:rtl/>
        </w:rPr>
        <w:t xml:space="preserve">תחת </w:t>
      </w:r>
      <w:bookmarkStart w:id="4317" w:name="_ETM_Q9_238220"/>
      <w:bookmarkEnd w:id="4317"/>
      <w:r w:rsidR="00A61867">
        <w:rPr>
          <w:rFonts w:hint="cs"/>
          <w:rtl/>
        </w:rPr>
        <w:t xml:space="preserve">איומים. </w:t>
      </w:r>
      <w:bookmarkStart w:id="4318" w:name="_ETM_Q9_238820"/>
      <w:bookmarkEnd w:id="4318"/>
      <w:r w:rsidR="00A61867">
        <w:rPr>
          <w:rFonts w:hint="cs"/>
          <w:rtl/>
        </w:rPr>
        <w:t xml:space="preserve">ככה </w:t>
      </w:r>
      <w:bookmarkStart w:id="4319" w:name="_ETM_Q9_239120"/>
      <w:bookmarkEnd w:id="4319"/>
      <w:r w:rsidR="00A61867">
        <w:rPr>
          <w:rFonts w:hint="cs"/>
          <w:rtl/>
        </w:rPr>
        <w:t xml:space="preserve">הרבה </w:t>
      </w:r>
      <w:bookmarkStart w:id="4320" w:name="_ETM_Q9_239330"/>
      <w:bookmarkEnd w:id="4320"/>
      <w:r w:rsidR="00A61867">
        <w:rPr>
          <w:rFonts w:hint="cs"/>
          <w:rtl/>
        </w:rPr>
        <w:t xml:space="preserve">יותר </w:t>
      </w:r>
      <w:bookmarkStart w:id="4321" w:name="_ETM_Q9_239570"/>
      <w:bookmarkEnd w:id="4321"/>
      <w:r w:rsidR="00A61867">
        <w:rPr>
          <w:rFonts w:hint="cs"/>
          <w:rtl/>
        </w:rPr>
        <w:t xml:space="preserve">קל </w:t>
      </w:r>
      <w:bookmarkStart w:id="4322" w:name="_ETM_Q9_239840"/>
      <w:bookmarkEnd w:id="4322"/>
      <w:r w:rsidR="00A61867">
        <w:rPr>
          <w:rFonts w:hint="cs"/>
          <w:rtl/>
        </w:rPr>
        <w:t xml:space="preserve">לפגוע </w:t>
      </w:r>
      <w:bookmarkStart w:id="4323" w:name="_ETM_Q9_240230"/>
      <w:bookmarkEnd w:id="4323"/>
      <w:r w:rsidR="00A61867">
        <w:rPr>
          <w:rFonts w:hint="cs"/>
          <w:rtl/>
        </w:rPr>
        <w:t xml:space="preserve">פגיעה </w:t>
      </w:r>
      <w:bookmarkStart w:id="4324" w:name="_ETM_Q9_240560"/>
      <w:bookmarkEnd w:id="4324"/>
      <w:r w:rsidR="00A61867">
        <w:rPr>
          <w:rFonts w:hint="cs"/>
          <w:rtl/>
        </w:rPr>
        <w:t xml:space="preserve">מינית, </w:t>
      </w:r>
      <w:bookmarkStart w:id="4325" w:name="_ETM_Q9_240980"/>
      <w:bookmarkEnd w:id="4325"/>
      <w:r w:rsidR="00A61867">
        <w:rPr>
          <w:rFonts w:hint="cs"/>
          <w:rtl/>
        </w:rPr>
        <w:t xml:space="preserve">ככה </w:t>
      </w:r>
      <w:bookmarkStart w:id="4326" w:name="_ETM_Q9_241280"/>
      <w:bookmarkEnd w:id="4326"/>
      <w:r w:rsidR="00A61867">
        <w:rPr>
          <w:rFonts w:hint="cs"/>
          <w:rtl/>
        </w:rPr>
        <w:t xml:space="preserve">הרבה </w:t>
      </w:r>
      <w:bookmarkStart w:id="4327" w:name="_ETM_Q9_241520"/>
      <w:bookmarkEnd w:id="4327"/>
      <w:r w:rsidR="00A61867">
        <w:rPr>
          <w:rFonts w:hint="cs"/>
          <w:rtl/>
        </w:rPr>
        <w:t xml:space="preserve">יותר </w:t>
      </w:r>
      <w:bookmarkStart w:id="4328" w:name="_ETM_Q9_241820"/>
      <w:bookmarkEnd w:id="4328"/>
      <w:r w:rsidR="00A61867">
        <w:rPr>
          <w:rFonts w:hint="cs"/>
          <w:rtl/>
        </w:rPr>
        <w:t xml:space="preserve">קל </w:t>
      </w:r>
      <w:bookmarkStart w:id="4329" w:name="_ETM_Q9_242090"/>
      <w:bookmarkEnd w:id="4329"/>
      <w:r w:rsidR="00A61867">
        <w:rPr>
          <w:rFonts w:hint="cs"/>
          <w:rtl/>
        </w:rPr>
        <w:t xml:space="preserve">לנצל, </w:t>
      </w:r>
      <w:bookmarkStart w:id="4330" w:name="_ETM_Q9_243080"/>
      <w:bookmarkEnd w:id="4330"/>
      <w:r w:rsidR="00A61867">
        <w:rPr>
          <w:rFonts w:hint="cs"/>
          <w:rtl/>
        </w:rPr>
        <w:t xml:space="preserve">ככה </w:t>
      </w:r>
      <w:bookmarkStart w:id="4331" w:name="_ETM_Q9_243410"/>
      <w:bookmarkEnd w:id="4331"/>
      <w:r w:rsidR="00A61867">
        <w:rPr>
          <w:rFonts w:hint="cs"/>
          <w:rtl/>
        </w:rPr>
        <w:t xml:space="preserve">הרבה </w:t>
      </w:r>
      <w:bookmarkStart w:id="4332" w:name="_ETM_Q9_243650"/>
      <w:bookmarkEnd w:id="4332"/>
      <w:r w:rsidR="00A61867">
        <w:rPr>
          <w:rFonts w:hint="cs"/>
          <w:rtl/>
        </w:rPr>
        <w:t xml:space="preserve">יותר </w:t>
      </w:r>
      <w:bookmarkStart w:id="4333" w:name="_ETM_Q9_243920"/>
      <w:bookmarkEnd w:id="4333"/>
      <w:r w:rsidR="00A61867">
        <w:rPr>
          <w:rFonts w:hint="cs"/>
          <w:rtl/>
        </w:rPr>
        <w:t xml:space="preserve">קל </w:t>
      </w:r>
      <w:bookmarkStart w:id="4334" w:name="_ETM_Q9_243989"/>
      <w:bookmarkStart w:id="4335" w:name="_ETM_Q9_244170"/>
      <w:bookmarkEnd w:id="4334"/>
      <w:bookmarkEnd w:id="4335"/>
      <w:r w:rsidR="00A61867">
        <w:rPr>
          <w:rFonts w:hint="cs"/>
          <w:rtl/>
        </w:rPr>
        <w:t xml:space="preserve">להפעיל </w:t>
      </w:r>
      <w:bookmarkStart w:id="4336" w:name="_ETM_Q9_244590"/>
      <w:bookmarkEnd w:id="4336"/>
      <w:r w:rsidR="00A61867">
        <w:rPr>
          <w:rFonts w:hint="cs"/>
          <w:rtl/>
        </w:rPr>
        <w:t xml:space="preserve">דיכוי </w:t>
      </w:r>
      <w:bookmarkStart w:id="4337" w:name="_ETM_Q9_244920"/>
      <w:bookmarkEnd w:id="4337"/>
      <w:r w:rsidR="00A61867">
        <w:rPr>
          <w:rFonts w:hint="cs"/>
          <w:rtl/>
        </w:rPr>
        <w:t xml:space="preserve">מכל </w:t>
      </w:r>
      <w:bookmarkStart w:id="4338" w:name="_ETM_Q9_245250"/>
      <w:bookmarkEnd w:id="4338"/>
      <w:r w:rsidR="00A61867">
        <w:rPr>
          <w:rFonts w:hint="cs"/>
          <w:rtl/>
        </w:rPr>
        <w:t xml:space="preserve">הסוגים. </w:t>
      </w:r>
      <w:bookmarkStart w:id="4339" w:name="_ETM_Q9_246360"/>
      <w:bookmarkEnd w:id="4339"/>
      <w:r w:rsidR="00A61867">
        <w:rPr>
          <w:rFonts w:hint="cs"/>
          <w:rtl/>
        </w:rPr>
        <w:t xml:space="preserve">שלא </w:t>
      </w:r>
      <w:bookmarkStart w:id="4340" w:name="_ETM_Q9_246750"/>
      <w:bookmarkEnd w:id="4340"/>
      <w:r w:rsidR="00A61867">
        <w:rPr>
          <w:rFonts w:hint="cs"/>
          <w:rtl/>
        </w:rPr>
        <w:t xml:space="preserve">לדבר </w:t>
      </w:r>
      <w:bookmarkStart w:id="4341" w:name="_ETM_Q9_247259"/>
      <w:bookmarkEnd w:id="4341"/>
      <w:r w:rsidR="00A61867">
        <w:rPr>
          <w:rFonts w:hint="cs"/>
          <w:rtl/>
        </w:rPr>
        <w:t xml:space="preserve">על </w:t>
      </w:r>
      <w:bookmarkStart w:id="4342" w:name="_ETM_Q9_247380"/>
      <w:bookmarkEnd w:id="4342"/>
      <w:r w:rsidR="00A61867">
        <w:rPr>
          <w:rFonts w:hint="cs"/>
          <w:rtl/>
        </w:rPr>
        <w:t xml:space="preserve">זה </w:t>
      </w:r>
      <w:bookmarkStart w:id="4343" w:name="_ETM_Q9_248390"/>
      <w:bookmarkEnd w:id="4343"/>
      <w:r w:rsidR="00A61867">
        <w:rPr>
          <w:rFonts w:hint="cs"/>
          <w:rtl/>
        </w:rPr>
        <w:t xml:space="preserve">שאנשים </w:t>
      </w:r>
      <w:bookmarkStart w:id="4344" w:name="_ETM_Q9_249950"/>
      <w:bookmarkEnd w:id="4344"/>
      <w:r w:rsidR="00A61867">
        <w:rPr>
          <w:rFonts w:hint="cs"/>
          <w:rtl/>
        </w:rPr>
        <w:t xml:space="preserve">שיש </w:t>
      </w:r>
      <w:bookmarkStart w:id="4345" w:name="_ETM_Q9_250520"/>
      <w:bookmarkEnd w:id="4345"/>
      <w:r w:rsidR="00A61867">
        <w:rPr>
          <w:rFonts w:hint="cs"/>
          <w:rtl/>
        </w:rPr>
        <w:t xml:space="preserve">להם </w:t>
      </w:r>
      <w:bookmarkStart w:id="4346" w:name="_ETM_Q9_250790"/>
      <w:bookmarkEnd w:id="4346"/>
      <w:r w:rsidR="00A61867">
        <w:rPr>
          <w:rFonts w:hint="cs"/>
          <w:rtl/>
        </w:rPr>
        <w:t xml:space="preserve">נשק </w:t>
      </w:r>
      <w:bookmarkStart w:id="4347" w:name="_ETM_Q9_251299"/>
      <w:bookmarkEnd w:id="4347"/>
      <w:r w:rsidR="00A61867">
        <w:rPr>
          <w:rFonts w:hint="cs"/>
          <w:rtl/>
        </w:rPr>
        <w:t xml:space="preserve">נוטים </w:t>
      </w:r>
      <w:bookmarkStart w:id="4348" w:name="_ETM_Q9_251750"/>
      <w:bookmarkEnd w:id="4348"/>
      <w:r w:rsidR="00A61867">
        <w:rPr>
          <w:rFonts w:hint="cs"/>
          <w:rtl/>
        </w:rPr>
        <w:t xml:space="preserve">להשתמש </w:t>
      </w:r>
      <w:bookmarkStart w:id="4349" w:name="_ETM_Q9_252470"/>
      <w:bookmarkEnd w:id="4349"/>
      <w:r w:rsidR="00A61867">
        <w:rPr>
          <w:rFonts w:hint="cs"/>
          <w:rtl/>
        </w:rPr>
        <w:t xml:space="preserve">בו, </w:t>
      </w:r>
      <w:bookmarkStart w:id="4350" w:name="_ETM_Q9_252740"/>
      <w:bookmarkEnd w:id="4350"/>
      <w:r w:rsidR="00A61867">
        <w:rPr>
          <w:rFonts w:hint="cs"/>
          <w:rtl/>
        </w:rPr>
        <w:t xml:space="preserve">ולא </w:t>
      </w:r>
      <w:bookmarkStart w:id="4351" w:name="_ETM_Q9_253250"/>
      <w:bookmarkEnd w:id="4351"/>
      <w:r w:rsidR="00A61867">
        <w:rPr>
          <w:rFonts w:hint="cs"/>
          <w:rtl/>
        </w:rPr>
        <w:t xml:space="preserve">בהכרח </w:t>
      </w:r>
      <w:bookmarkStart w:id="4352" w:name="_ETM_Q9_253909"/>
      <w:bookmarkEnd w:id="4352"/>
      <w:r w:rsidR="00A61867">
        <w:rPr>
          <w:rFonts w:hint="cs"/>
          <w:rtl/>
        </w:rPr>
        <w:t xml:space="preserve">כשצריך. </w:t>
      </w:r>
      <w:bookmarkStart w:id="4353" w:name="_ETM_Q9_255160"/>
      <w:bookmarkEnd w:id="4353"/>
    </w:p>
    <w:p w:rsidR="00A61867" w:rsidRDefault="00A61867" w:rsidP="00A90763">
      <w:pPr>
        <w:rPr>
          <w:rtl/>
        </w:rPr>
      </w:pPr>
      <w:bookmarkStart w:id="4354" w:name="_ETM_Q9_251925"/>
      <w:bookmarkEnd w:id="4354"/>
    </w:p>
    <w:p w:rsidR="00A61867" w:rsidRDefault="00A61867" w:rsidP="00A60773">
      <w:pPr>
        <w:rPr>
          <w:rtl/>
        </w:rPr>
      </w:pPr>
      <w:bookmarkStart w:id="4355" w:name="_ETM_Q9_252142"/>
      <w:bookmarkStart w:id="4356" w:name="_ETM_Q9_252173"/>
      <w:bookmarkStart w:id="4357" w:name="_ETM_Q9_252213"/>
      <w:bookmarkEnd w:id="4355"/>
      <w:bookmarkEnd w:id="4356"/>
      <w:bookmarkEnd w:id="4357"/>
      <w:r>
        <w:rPr>
          <w:rFonts w:hint="cs"/>
          <w:rtl/>
        </w:rPr>
        <w:t xml:space="preserve">הבעיה </w:t>
      </w:r>
      <w:bookmarkStart w:id="4358" w:name="_ETM_Q9_255790"/>
      <w:bookmarkEnd w:id="4358"/>
      <w:r>
        <w:rPr>
          <w:rFonts w:hint="cs"/>
          <w:rtl/>
        </w:rPr>
        <w:t xml:space="preserve">של </w:t>
      </w:r>
      <w:bookmarkStart w:id="4359" w:name="_ETM_Q9_255940"/>
      <w:bookmarkEnd w:id="4359"/>
      <w:r>
        <w:rPr>
          <w:rFonts w:hint="cs"/>
          <w:rtl/>
        </w:rPr>
        <w:t xml:space="preserve">מדינת </w:t>
      </w:r>
      <w:bookmarkStart w:id="4360" w:name="_ETM_Q9_256360"/>
      <w:bookmarkEnd w:id="4360"/>
      <w:r>
        <w:rPr>
          <w:rFonts w:hint="cs"/>
          <w:rtl/>
        </w:rPr>
        <w:t xml:space="preserve">ישראל </w:t>
      </w:r>
      <w:bookmarkStart w:id="4361" w:name="_ETM_Q9_256990"/>
      <w:bookmarkEnd w:id="4361"/>
      <w:r>
        <w:rPr>
          <w:rFonts w:hint="cs"/>
          <w:rtl/>
        </w:rPr>
        <w:t xml:space="preserve">הפוכה, </w:t>
      </w:r>
      <w:bookmarkStart w:id="4362" w:name="_ETM_Q9_258020"/>
      <w:bookmarkEnd w:id="4362"/>
      <w:r>
        <w:rPr>
          <w:rFonts w:hint="cs"/>
          <w:rtl/>
        </w:rPr>
        <w:t xml:space="preserve">פעמיים </w:t>
      </w:r>
      <w:bookmarkStart w:id="4363" w:name="_ETM_Q9_258620"/>
      <w:bookmarkEnd w:id="4363"/>
      <w:r>
        <w:rPr>
          <w:rFonts w:hint="cs"/>
          <w:rtl/>
        </w:rPr>
        <w:t xml:space="preserve">היא </w:t>
      </w:r>
      <w:bookmarkStart w:id="4364" w:name="_ETM_Q9_258709"/>
      <w:bookmarkEnd w:id="4364"/>
      <w:r>
        <w:rPr>
          <w:rFonts w:hint="cs"/>
          <w:rtl/>
        </w:rPr>
        <w:t xml:space="preserve">הפוכה – </w:t>
      </w:r>
      <w:bookmarkStart w:id="4365" w:name="_ETM_Q9_259890"/>
      <w:bookmarkEnd w:id="4365"/>
      <w:r>
        <w:rPr>
          <w:rFonts w:hint="cs"/>
          <w:rtl/>
        </w:rPr>
        <w:t xml:space="preserve">פעם </w:t>
      </w:r>
      <w:bookmarkStart w:id="4366" w:name="_ETM_Q9_260190"/>
      <w:bookmarkEnd w:id="4366"/>
      <w:r>
        <w:rPr>
          <w:rFonts w:hint="cs"/>
          <w:rtl/>
        </w:rPr>
        <w:t xml:space="preserve">אחת, </w:t>
      </w:r>
      <w:bookmarkStart w:id="4367" w:name="_ETM_Q9_260430"/>
      <w:bookmarkEnd w:id="4367"/>
      <w:r>
        <w:rPr>
          <w:rFonts w:hint="cs"/>
          <w:rtl/>
        </w:rPr>
        <w:t xml:space="preserve">שיש </w:t>
      </w:r>
      <w:bookmarkStart w:id="4368" w:name="_ETM_Q9_260729"/>
      <w:bookmarkEnd w:id="4368"/>
      <w:r>
        <w:rPr>
          <w:rFonts w:hint="cs"/>
          <w:rtl/>
        </w:rPr>
        <w:t xml:space="preserve">הרבה </w:t>
      </w:r>
      <w:bookmarkStart w:id="4369" w:name="_ETM_Q9_261060"/>
      <w:bookmarkEnd w:id="4369"/>
      <w:r>
        <w:rPr>
          <w:rFonts w:hint="cs"/>
          <w:rtl/>
        </w:rPr>
        <w:t xml:space="preserve">יותר </w:t>
      </w:r>
      <w:bookmarkStart w:id="4370" w:name="_ETM_Q9_261299"/>
      <w:bookmarkEnd w:id="4370"/>
      <w:r>
        <w:rPr>
          <w:rFonts w:hint="cs"/>
          <w:rtl/>
        </w:rPr>
        <w:t xml:space="preserve">מדי </w:t>
      </w:r>
      <w:bookmarkStart w:id="4371" w:name="_ETM_Q9_261600"/>
      <w:bookmarkEnd w:id="4371"/>
      <w:r>
        <w:rPr>
          <w:rFonts w:hint="cs"/>
          <w:rtl/>
        </w:rPr>
        <w:t xml:space="preserve">נשק </w:t>
      </w:r>
      <w:bookmarkStart w:id="4372" w:name="_ETM_Q9_261930"/>
      <w:bookmarkEnd w:id="4372"/>
      <w:r>
        <w:rPr>
          <w:rFonts w:hint="cs"/>
          <w:rtl/>
        </w:rPr>
        <w:t xml:space="preserve">שמסתובב, </w:t>
      </w:r>
      <w:bookmarkStart w:id="4373" w:name="_ETM_Q9_263270"/>
      <w:bookmarkEnd w:id="4373"/>
      <w:r>
        <w:rPr>
          <w:rFonts w:hint="cs"/>
          <w:rtl/>
        </w:rPr>
        <w:t xml:space="preserve">ומספר </w:t>
      </w:r>
      <w:bookmarkStart w:id="4374" w:name="_ETM_Q9_264740"/>
      <w:bookmarkEnd w:id="4374"/>
      <w:r>
        <w:rPr>
          <w:rFonts w:hint="cs"/>
          <w:rtl/>
        </w:rPr>
        <w:t xml:space="preserve">מקרי </w:t>
      </w:r>
      <w:bookmarkStart w:id="4375" w:name="_ETM_Q9_265219"/>
      <w:bookmarkEnd w:id="4375"/>
      <w:r>
        <w:rPr>
          <w:rFonts w:hint="cs"/>
          <w:rtl/>
        </w:rPr>
        <w:t xml:space="preserve">הרצח </w:t>
      </w:r>
      <w:bookmarkStart w:id="4376" w:name="_ETM_Q9_265759"/>
      <w:bookmarkEnd w:id="4376"/>
      <w:r>
        <w:rPr>
          <w:rFonts w:hint="cs"/>
          <w:rtl/>
        </w:rPr>
        <w:t xml:space="preserve">בממשלה </w:t>
      </w:r>
      <w:bookmarkStart w:id="4377" w:name="_ETM_Q9_266450"/>
      <w:bookmarkEnd w:id="4377"/>
      <w:r>
        <w:rPr>
          <w:rFonts w:hint="cs"/>
          <w:rtl/>
        </w:rPr>
        <w:t xml:space="preserve">שלכם </w:t>
      </w:r>
      <w:bookmarkStart w:id="4378" w:name="_ETM_Q9_267530"/>
      <w:bookmarkEnd w:id="4378"/>
      <w:r>
        <w:rPr>
          <w:rFonts w:hint="cs"/>
          <w:rtl/>
        </w:rPr>
        <w:t xml:space="preserve">ותחת </w:t>
      </w:r>
      <w:bookmarkStart w:id="4379" w:name="_ETM_Q9_268100"/>
      <w:bookmarkEnd w:id="4379"/>
      <w:r>
        <w:rPr>
          <w:rFonts w:hint="cs"/>
          <w:rtl/>
        </w:rPr>
        <w:t xml:space="preserve">השר </w:t>
      </w:r>
      <w:bookmarkStart w:id="4380" w:name="_ETM_Q9_268429"/>
      <w:bookmarkEnd w:id="4380"/>
      <w:r>
        <w:rPr>
          <w:rFonts w:hint="cs"/>
          <w:rtl/>
        </w:rPr>
        <w:t xml:space="preserve">מהמפלגה </w:t>
      </w:r>
      <w:bookmarkStart w:id="4381" w:name="_ETM_Q9_269090"/>
      <w:bookmarkEnd w:id="4381"/>
      <w:r>
        <w:rPr>
          <w:rFonts w:hint="cs"/>
          <w:rtl/>
        </w:rPr>
        <w:t xml:space="preserve">שלך </w:t>
      </w:r>
      <w:bookmarkStart w:id="4382" w:name="_ETM_Q9_271580"/>
      <w:bookmarkEnd w:id="4382"/>
      <w:r>
        <w:rPr>
          <w:rFonts w:hint="cs"/>
          <w:rtl/>
        </w:rPr>
        <w:t xml:space="preserve">פשוט </w:t>
      </w:r>
      <w:bookmarkStart w:id="4383" w:name="_ETM_Q9_271939"/>
      <w:bookmarkEnd w:id="4383"/>
      <w:r>
        <w:rPr>
          <w:rFonts w:hint="cs"/>
          <w:rtl/>
        </w:rPr>
        <w:t xml:space="preserve">בעלייה </w:t>
      </w:r>
      <w:bookmarkStart w:id="4384" w:name="_ETM_Q9_272569"/>
      <w:bookmarkEnd w:id="4384"/>
      <w:r>
        <w:rPr>
          <w:rFonts w:hint="cs"/>
          <w:rtl/>
        </w:rPr>
        <w:t xml:space="preserve">מטורפת. </w:t>
      </w:r>
      <w:bookmarkStart w:id="4385" w:name="_ETM_Q9_273950"/>
      <w:bookmarkEnd w:id="4385"/>
      <w:r>
        <w:rPr>
          <w:rFonts w:hint="cs"/>
          <w:rtl/>
        </w:rPr>
        <w:t xml:space="preserve">דם </w:t>
      </w:r>
      <w:bookmarkStart w:id="4386" w:name="_ETM_Q9_274340"/>
      <w:bookmarkEnd w:id="4386"/>
      <w:r>
        <w:rPr>
          <w:rFonts w:hint="cs"/>
          <w:rtl/>
        </w:rPr>
        <w:t xml:space="preserve">נשפך </w:t>
      </w:r>
      <w:bookmarkStart w:id="4387" w:name="_ETM_Q9_274729"/>
      <w:bookmarkEnd w:id="4387"/>
      <w:r>
        <w:rPr>
          <w:rFonts w:hint="cs"/>
          <w:rtl/>
        </w:rPr>
        <w:t xml:space="preserve">פה </w:t>
      </w:r>
      <w:bookmarkStart w:id="4388" w:name="_ETM_Q9_274909"/>
      <w:bookmarkEnd w:id="4388"/>
      <w:r>
        <w:rPr>
          <w:rFonts w:hint="cs"/>
          <w:rtl/>
        </w:rPr>
        <w:t xml:space="preserve">כמים, </w:t>
      </w:r>
      <w:bookmarkStart w:id="4389" w:name="_ETM_Q9_275630"/>
      <w:bookmarkEnd w:id="4389"/>
      <w:r>
        <w:rPr>
          <w:rFonts w:hint="cs"/>
          <w:rtl/>
        </w:rPr>
        <w:t xml:space="preserve">בחברה </w:t>
      </w:r>
      <w:bookmarkStart w:id="4390" w:name="_ETM_Q9_276200"/>
      <w:bookmarkEnd w:id="4390"/>
      <w:r>
        <w:rPr>
          <w:rFonts w:hint="cs"/>
          <w:rtl/>
        </w:rPr>
        <w:t xml:space="preserve">הערבית </w:t>
      </w:r>
      <w:bookmarkStart w:id="4391" w:name="_ETM_Q9_276619"/>
      <w:bookmarkEnd w:id="4391"/>
      <w:r>
        <w:rPr>
          <w:rFonts w:hint="cs"/>
          <w:rtl/>
        </w:rPr>
        <w:t xml:space="preserve">דם </w:t>
      </w:r>
      <w:bookmarkStart w:id="4392" w:name="_ETM_Q9_276890"/>
      <w:bookmarkEnd w:id="4392"/>
      <w:r>
        <w:rPr>
          <w:rFonts w:hint="cs"/>
          <w:rtl/>
        </w:rPr>
        <w:t xml:space="preserve">נשפך </w:t>
      </w:r>
      <w:bookmarkStart w:id="4393" w:name="_ETM_Q9_277340"/>
      <w:bookmarkEnd w:id="4393"/>
      <w:r>
        <w:rPr>
          <w:rFonts w:hint="cs"/>
          <w:rtl/>
        </w:rPr>
        <w:t xml:space="preserve">כמו </w:t>
      </w:r>
      <w:r>
        <w:rPr>
          <w:rFonts w:hint="eastAsia"/>
          <w:rtl/>
        </w:rPr>
        <w:t>–</w:t>
      </w:r>
      <w:r>
        <w:rPr>
          <w:rFonts w:hint="cs"/>
          <w:rtl/>
        </w:rPr>
        <w:t xml:space="preserve"> </w:t>
      </w:r>
      <w:bookmarkStart w:id="4394" w:name="_ETM_Q9_277759"/>
      <w:bookmarkEnd w:id="4394"/>
      <w:r>
        <w:rPr>
          <w:rFonts w:hint="cs"/>
          <w:rtl/>
        </w:rPr>
        <w:t xml:space="preserve">אני </w:t>
      </w:r>
      <w:bookmarkStart w:id="4395" w:name="_ETM_Q9_277909"/>
      <w:bookmarkEnd w:id="4395"/>
      <w:r>
        <w:rPr>
          <w:rFonts w:hint="cs"/>
          <w:rtl/>
        </w:rPr>
        <w:t xml:space="preserve">באמת </w:t>
      </w:r>
      <w:bookmarkStart w:id="4396" w:name="_ETM_Q9_278240"/>
      <w:bookmarkStart w:id="4397" w:name="_ETM_Q9_278360"/>
      <w:bookmarkEnd w:id="4396"/>
      <w:bookmarkEnd w:id="4397"/>
      <w:r>
        <w:rPr>
          <w:rFonts w:hint="cs"/>
          <w:rtl/>
        </w:rPr>
        <w:t xml:space="preserve">לא </w:t>
      </w:r>
      <w:bookmarkStart w:id="4398" w:name="_ETM_Q9_278450"/>
      <w:bookmarkEnd w:id="4398"/>
      <w:r>
        <w:rPr>
          <w:rFonts w:hint="cs"/>
          <w:rtl/>
        </w:rPr>
        <w:t xml:space="preserve">יודעת, </w:t>
      </w:r>
      <w:bookmarkStart w:id="4399" w:name="_ETM_Q9_278869"/>
      <w:bookmarkEnd w:id="4399"/>
      <w:r>
        <w:rPr>
          <w:rFonts w:hint="cs"/>
          <w:rtl/>
        </w:rPr>
        <w:t xml:space="preserve">אפילו </w:t>
      </w:r>
      <w:bookmarkStart w:id="4400" w:name="_ETM_Q9_279200"/>
      <w:bookmarkEnd w:id="4400"/>
      <w:r>
        <w:rPr>
          <w:rFonts w:hint="cs"/>
          <w:rtl/>
        </w:rPr>
        <w:t>אי</w:t>
      </w:r>
      <w:bookmarkStart w:id="4401" w:name="_ETM_Q9_279440"/>
      <w:bookmarkEnd w:id="4401"/>
      <w:r>
        <w:rPr>
          <w:rFonts w:hint="cs"/>
          <w:rtl/>
        </w:rPr>
        <w:t xml:space="preserve">ן </w:t>
      </w:r>
      <w:bookmarkStart w:id="4402" w:name="_ETM_Q9_279590"/>
      <w:bookmarkEnd w:id="4402"/>
      <w:r>
        <w:rPr>
          <w:rFonts w:hint="cs"/>
          <w:rtl/>
        </w:rPr>
        <w:t xml:space="preserve">מילים </w:t>
      </w:r>
      <w:bookmarkStart w:id="4403" w:name="_ETM_Q9_280520"/>
      <w:bookmarkEnd w:id="4403"/>
      <w:r>
        <w:rPr>
          <w:rFonts w:hint="cs"/>
          <w:rtl/>
        </w:rPr>
        <w:t xml:space="preserve">כמה </w:t>
      </w:r>
      <w:bookmarkStart w:id="4404" w:name="_ETM_Q9_280850"/>
      <w:bookmarkEnd w:id="4404"/>
      <w:r>
        <w:rPr>
          <w:rFonts w:hint="cs"/>
          <w:rtl/>
        </w:rPr>
        <w:t xml:space="preserve">דם </w:t>
      </w:r>
      <w:bookmarkStart w:id="4405" w:name="_ETM_Q9_282000"/>
      <w:bookmarkEnd w:id="4405"/>
      <w:r>
        <w:rPr>
          <w:rFonts w:hint="cs"/>
          <w:rtl/>
        </w:rPr>
        <w:t>נשפך</w:t>
      </w:r>
      <w:bookmarkStart w:id="4406" w:name="_ETM_Q9_282390"/>
      <w:bookmarkEnd w:id="4406"/>
      <w:r>
        <w:rPr>
          <w:rFonts w:hint="cs"/>
          <w:rtl/>
        </w:rPr>
        <w:t xml:space="preserve"> </w:t>
      </w:r>
      <w:bookmarkStart w:id="4407" w:name="_ETM_Q9_282750"/>
      <w:bookmarkEnd w:id="4407"/>
      <w:r>
        <w:rPr>
          <w:rFonts w:hint="cs"/>
          <w:rtl/>
        </w:rPr>
        <w:t xml:space="preserve">בצורה </w:t>
      </w:r>
      <w:bookmarkStart w:id="4408" w:name="_ETM_Q9_283140"/>
      <w:bookmarkEnd w:id="4408"/>
      <w:r>
        <w:rPr>
          <w:rFonts w:hint="cs"/>
          <w:rtl/>
        </w:rPr>
        <w:t xml:space="preserve">מחרידה: </w:t>
      </w:r>
      <w:bookmarkStart w:id="4409" w:name="_ETM_Q9_283950"/>
      <w:bookmarkEnd w:id="4409"/>
      <w:r>
        <w:rPr>
          <w:rFonts w:hint="cs"/>
          <w:rtl/>
        </w:rPr>
        <w:t xml:space="preserve">ילד </w:t>
      </w:r>
      <w:bookmarkStart w:id="4410" w:name="_ETM_Q9_284310"/>
      <w:bookmarkEnd w:id="4410"/>
      <w:r>
        <w:rPr>
          <w:rFonts w:hint="cs"/>
          <w:rtl/>
        </w:rPr>
        <w:t xml:space="preserve">בן </w:t>
      </w:r>
      <w:bookmarkStart w:id="4411" w:name="_ETM_Q9_284459"/>
      <w:bookmarkEnd w:id="4411"/>
      <w:r>
        <w:rPr>
          <w:rFonts w:hint="cs"/>
          <w:rtl/>
        </w:rPr>
        <w:t>14</w:t>
      </w:r>
      <w:bookmarkStart w:id="4412" w:name="_ETM_Q9_285690"/>
      <w:bookmarkEnd w:id="4412"/>
      <w:r>
        <w:rPr>
          <w:rFonts w:hint="cs"/>
          <w:rtl/>
        </w:rPr>
        <w:t xml:space="preserve">, רופא </w:t>
      </w:r>
      <w:bookmarkStart w:id="4413" w:name="_ETM_Q9_286229"/>
      <w:bookmarkEnd w:id="4413"/>
      <w:r>
        <w:rPr>
          <w:rFonts w:hint="cs"/>
          <w:rtl/>
        </w:rPr>
        <w:t xml:space="preserve">במרפאה </w:t>
      </w:r>
      <w:bookmarkStart w:id="4414" w:name="_ETM_Q9_287370"/>
      <w:bookmarkEnd w:id="4414"/>
      <w:r>
        <w:rPr>
          <w:rFonts w:hint="cs"/>
          <w:rtl/>
        </w:rPr>
        <w:t xml:space="preserve">ונשים </w:t>
      </w:r>
      <w:bookmarkStart w:id="4415" w:name="_ETM_Q9_288020"/>
      <w:bookmarkStart w:id="4416" w:name="_ETM_Q9_288950"/>
      <w:bookmarkEnd w:id="4415"/>
      <w:bookmarkEnd w:id="4416"/>
      <w:r>
        <w:rPr>
          <w:rFonts w:hint="cs"/>
          <w:rtl/>
        </w:rPr>
        <w:t xml:space="preserve">שלא </w:t>
      </w:r>
      <w:bookmarkStart w:id="4417" w:name="_ETM_Q9_289340"/>
      <w:bookmarkEnd w:id="4417"/>
      <w:r>
        <w:rPr>
          <w:rFonts w:hint="cs"/>
          <w:rtl/>
        </w:rPr>
        <w:t>עשו</w:t>
      </w:r>
      <w:bookmarkStart w:id="4418" w:name="_ETM_Q9_289579"/>
      <w:bookmarkEnd w:id="4418"/>
      <w:r>
        <w:rPr>
          <w:rFonts w:hint="cs"/>
          <w:rtl/>
        </w:rPr>
        <w:t xml:space="preserve"> </w:t>
      </w:r>
      <w:bookmarkStart w:id="4419" w:name="_ETM_Q9_289860"/>
      <w:bookmarkEnd w:id="4419"/>
      <w:r>
        <w:rPr>
          <w:rFonts w:hint="cs"/>
          <w:rtl/>
        </w:rPr>
        <w:t xml:space="preserve">שום </w:t>
      </w:r>
      <w:bookmarkStart w:id="4420" w:name="_ETM_Q9_289980"/>
      <w:bookmarkEnd w:id="4420"/>
      <w:r>
        <w:rPr>
          <w:rFonts w:hint="cs"/>
          <w:rtl/>
        </w:rPr>
        <w:t xml:space="preserve">דבר, </w:t>
      </w:r>
      <w:bookmarkStart w:id="4421" w:name="_ETM_Q9_290400"/>
      <w:bookmarkEnd w:id="4421"/>
      <w:r>
        <w:rPr>
          <w:rFonts w:hint="cs"/>
          <w:rtl/>
        </w:rPr>
        <w:t xml:space="preserve">ושאפילו </w:t>
      </w:r>
      <w:bookmarkStart w:id="4422" w:name="_ETM_Q9_290820"/>
      <w:bookmarkEnd w:id="4422"/>
      <w:r>
        <w:rPr>
          <w:rFonts w:hint="cs"/>
          <w:rtl/>
        </w:rPr>
        <w:t xml:space="preserve">לא </w:t>
      </w:r>
      <w:bookmarkStart w:id="4423" w:name="_ETM_Q9_290940"/>
      <w:bookmarkEnd w:id="4423"/>
      <w:r>
        <w:rPr>
          <w:rFonts w:hint="cs"/>
          <w:rtl/>
        </w:rPr>
        <w:t xml:space="preserve">בהכרח </w:t>
      </w:r>
      <w:bookmarkStart w:id="4424" w:name="_ETM_Q9_291360"/>
      <w:bookmarkEnd w:id="4424"/>
      <w:r>
        <w:rPr>
          <w:rFonts w:hint="cs"/>
          <w:rtl/>
        </w:rPr>
        <w:t xml:space="preserve">התכוונו </w:t>
      </w:r>
      <w:bookmarkStart w:id="4425" w:name="_ETM_Q9_291820"/>
      <w:bookmarkEnd w:id="4425"/>
      <w:r>
        <w:rPr>
          <w:rFonts w:hint="cs"/>
          <w:rtl/>
        </w:rPr>
        <w:t xml:space="preserve">להרוג </w:t>
      </w:r>
      <w:bookmarkStart w:id="4426" w:name="_ETM_Q9_292210"/>
      <w:bookmarkEnd w:id="4426"/>
      <w:r>
        <w:rPr>
          <w:rFonts w:hint="cs"/>
          <w:rtl/>
        </w:rPr>
        <w:t xml:space="preserve">דווקא </w:t>
      </w:r>
      <w:bookmarkStart w:id="4427" w:name="_ETM_Q9_292570"/>
      <w:bookmarkEnd w:id="4427"/>
      <w:r>
        <w:rPr>
          <w:rFonts w:hint="cs"/>
          <w:rtl/>
        </w:rPr>
        <w:t>אותן</w:t>
      </w:r>
      <w:bookmarkStart w:id="4428" w:name="_ETM_Q9_294380"/>
      <w:bookmarkStart w:id="4429" w:name="_ETM_Q9_292395"/>
      <w:bookmarkStart w:id="4430" w:name="_ETM_Q9_292533"/>
      <w:bookmarkStart w:id="4431" w:name="_ETM_Q9_292631"/>
      <w:bookmarkStart w:id="4432" w:name="_ETM_Q9_292680"/>
      <w:bookmarkEnd w:id="4428"/>
      <w:bookmarkEnd w:id="4429"/>
      <w:bookmarkEnd w:id="4430"/>
      <w:bookmarkEnd w:id="4431"/>
      <w:bookmarkEnd w:id="4432"/>
      <w:r>
        <w:rPr>
          <w:rFonts w:hint="cs"/>
          <w:rtl/>
        </w:rPr>
        <w:t xml:space="preserve">. הדבר </w:t>
      </w:r>
      <w:bookmarkStart w:id="4433" w:name="_ETM_Q9_294890"/>
      <w:bookmarkEnd w:id="4433"/>
      <w:r>
        <w:rPr>
          <w:rFonts w:hint="cs"/>
          <w:rtl/>
        </w:rPr>
        <w:t xml:space="preserve">השני הוא </w:t>
      </w:r>
      <w:bookmarkStart w:id="4434" w:name="_ETM_Q9_296159"/>
      <w:bookmarkEnd w:id="4434"/>
      <w:r>
        <w:rPr>
          <w:rFonts w:hint="cs"/>
          <w:rtl/>
        </w:rPr>
        <w:t>ש</w:t>
      </w:r>
      <w:bookmarkStart w:id="4435" w:name="_ETM_Q9_296460"/>
      <w:bookmarkEnd w:id="4435"/>
      <w:r>
        <w:rPr>
          <w:rFonts w:hint="cs"/>
          <w:rtl/>
        </w:rPr>
        <w:t xml:space="preserve">מדינה </w:t>
      </w:r>
      <w:bookmarkStart w:id="4436" w:name="_ETM_Q9_297119"/>
      <w:bookmarkEnd w:id="4436"/>
      <w:r>
        <w:rPr>
          <w:rFonts w:hint="cs"/>
          <w:rtl/>
        </w:rPr>
        <w:t xml:space="preserve">שמתיימרת </w:t>
      </w:r>
      <w:bookmarkStart w:id="4437" w:name="_ETM_Q9_298110"/>
      <w:bookmarkEnd w:id="4437"/>
      <w:r>
        <w:rPr>
          <w:rFonts w:hint="cs"/>
          <w:rtl/>
        </w:rPr>
        <w:t xml:space="preserve">להיות </w:t>
      </w:r>
      <w:bookmarkStart w:id="4438" w:name="_ETM_Q9_298530"/>
      <w:bookmarkEnd w:id="4438"/>
      <w:r>
        <w:rPr>
          <w:rFonts w:hint="cs"/>
          <w:rtl/>
        </w:rPr>
        <w:t xml:space="preserve">מתוקנת </w:t>
      </w:r>
      <w:bookmarkStart w:id="4439" w:name="_ETM_Q9_299869"/>
      <w:bookmarkEnd w:id="4439"/>
      <w:r>
        <w:rPr>
          <w:rFonts w:hint="cs"/>
          <w:rtl/>
        </w:rPr>
        <w:t xml:space="preserve">צריכה </w:t>
      </w:r>
      <w:bookmarkStart w:id="4440" w:name="_ETM_Q9_300770"/>
      <w:bookmarkEnd w:id="4440"/>
      <w:r>
        <w:rPr>
          <w:rFonts w:hint="cs"/>
          <w:rtl/>
        </w:rPr>
        <w:t xml:space="preserve">לשמור </w:t>
      </w:r>
      <w:bookmarkStart w:id="4441" w:name="_ETM_Q9_301369"/>
      <w:bookmarkEnd w:id="4441"/>
      <w:r>
        <w:rPr>
          <w:rFonts w:hint="cs"/>
          <w:rtl/>
        </w:rPr>
        <w:t xml:space="preserve">על </w:t>
      </w:r>
      <w:bookmarkStart w:id="4442" w:name="_ETM_Q9_301460"/>
      <w:bookmarkEnd w:id="4442"/>
      <w:r>
        <w:rPr>
          <w:rFonts w:hint="cs"/>
          <w:rtl/>
        </w:rPr>
        <w:t xml:space="preserve">האזרחיות </w:t>
      </w:r>
      <w:bookmarkStart w:id="4443" w:name="_ETM_Q9_302060"/>
      <w:bookmarkEnd w:id="4443"/>
      <w:r>
        <w:rPr>
          <w:rFonts w:hint="cs"/>
          <w:rtl/>
        </w:rPr>
        <w:t xml:space="preserve">והאזרחים </w:t>
      </w:r>
      <w:bookmarkStart w:id="4444" w:name="_ETM_Q9_302750"/>
      <w:bookmarkEnd w:id="4444"/>
      <w:r>
        <w:rPr>
          <w:rFonts w:hint="cs"/>
          <w:rtl/>
        </w:rPr>
        <w:t xml:space="preserve">שלה </w:t>
      </w:r>
      <w:bookmarkStart w:id="4445" w:name="_ETM_Q9_303409"/>
      <w:bookmarkEnd w:id="4445"/>
      <w:r>
        <w:rPr>
          <w:rFonts w:hint="cs"/>
          <w:rtl/>
        </w:rPr>
        <w:t xml:space="preserve">ולא </w:t>
      </w:r>
      <w:bookmarkStart w:id="4446" w:name="_ETM_Q9_303890"/>
      <w:bookmarkEnd w:id="4446"/>
      <w:r>
        <w:rPr>
          <w:rFonts w:hint="cs"/>
          <w:rtl/>
        </w:rPr>
        <w:t xml:space="preserve">לתת </w:t>
      </w:r>
      <w:bookmarkStart w:id="4447" w:name="_ETM_Q9_304280"/>
      <w:bookmarkEnd w:id="4447"/>
      <w:r>
        <w:rPr>
          <w:rFonts w:hint="cs"/>
          <w:rtl/>
        </w:rPr>
        <w:t xml:space="preserve">להם </w:t>
      </w:r>
      <w:bookmarkStart w:id="4448" w:name="_ETM_Q9_304610"/>
      <w:bookmarkEnd w:id="4448"/>
      <w:r>
        <w:rPr>
          <w:rFonts w:hint="cs"/>
          <w:rtl/>
        </w:rPr>
        <w:t xml:space="preserve">זכות </w:t>
      </w:r>
      <w:bookmarkStart w:id="4449" w:name="_ETM_Q9_305069"/>
      <w:bookmarkEnd w:id="4449"/>
      <w:r>
        <w:rPr>
          <w:rFonts w:hint="cs"/>
          <w:rtl/>
        </w:rPr>
        <w:t xml:space="preserve">לקחת </w:t>
      </w:r>
      <w:bookmarkStart w:id="4450" w:name="_ETM_Q9_305460"/>
      <w:bookmarkEnd w:id="4450"/>
      <w:r>
        <w:rPr>
          <w:rFonts w:hint="cs"/>
          <w:rtl/>
        </w:rPr>
        <w:t xml:space="preserve">נשק </w:t>
      </w:r>
      <w:bookmarkStart w:id="4451" w:name="_ETM_Q9_306049"/>
      <w:bookmarkEnd w:id="4451"/>
      <w:r>
        <w:rPr>
          <w:rFonts w:hint="cs"/>
          <w:rtl/>
        </w:rPr>
        <w:t xml:space="preserve">ולהגיד: </w:t>
      </w:r>
      <w:bookmarkStart w:id="4452" w:name="_ETM_Q9_307159"/>
      <w:bookmarkEnd w:id="4452"/>
      <w:r>
        <w:rPr>
          <w:rFonts w:hint="cs"/>
          <w:rtl/>
        </w:rPr>
        <w:t xml:space="preserve">אם </w:t>
      </w:r>
      <w:bookmarkStart w:id="4453" w:name="_ETM_Q9_307429"/>
      <w:bookmarkEnd w:id="4453"/>
      <w:r>
        <w:rPr>
          <w:rFonts w:hint="cs"/>
          <w:rtl/>
        </w:rPr>
        <w:t xml:space="preserve">אתם </w:t>
      </w:r>
      <w:bookmarkStart w:id="4454" w:name="_ETM_Q9_307609"/>
      <w:bookmarkEnd w:id="4454"/>
      <w:r>
        <w:rPr>
          <w:rFonts w:hint="cs"/>
          <w:rtl/>
        </w:rPr>
        <w:t xml:space="preserve">רואים </w:t>
      </w:r>
      <w:bookmarkStart w:id="4455" w:name="_ETM_Q9_307850"/>
      <w:bookmarkEnd w:id="4455"/>
      <w:r>
        <w:rPr>
          <w:rFonts w:hint="cs"/>
          <w:rtl/>
        </w:rPr>
        <w:t xml:space="preserve">מישהו </w:t>
      </w:r>
      <w:bookmarkStart w:id="4456" w:name="_ETM_Q9_308120"/>
      <w:bookmarkEnd w:id="4456"/>
      <w:r>
        <w:rPr>
          <w:rFonts w:hint="cs"/>
          <w:rtl/>
        </w:rPr>
        <w:t xml:space="preserve">יורה, </w:t>
      </w:r>
      <w:bookmarkStart w:id="4457" w:name="_ETM_Q9_308450"/>
      <w:bookmarkEnd w:id="4457"/>
      <w:r>
        <w:rPr>
          <w:rFonts w:hint="cs"/>
          <w:rtl/>
        </w:rPr>
        <w:t xml:space="preserve">תירו </w:t>
      </w:r>
      <w:bookmarkStart w:id="4458" w:name="_ETM_Q9_308720"/>
      <w:bookmarkEnd w:id="4458"/>
      <w:r>
        <w:rPr>
          <w:rFonts w:hint="cs"/>
          <w:rtl/>
        </w:rPr>
        <w:t xml:space="preserve">בו </w:t>
      </w:r>
      <w:bookmarkStart w:id="4459" w:name="_ETM_Q9_308840"/>
      <w:bookmarkEnd w:id="4459"/>
      <w:r>
        <w:rPr>
          <w:rFonts w:hint="cs"/>
          <w:rtl/>
        </w:rPr>
        <w:t xml:space="preserve">חזרה. </w:t>
      </w:r>
      <w:bookmarkStart w:id="4460" w:name="_ETM_Q9_311409"/>
      <w:bookmarkEnd w:id="4460"/>
      <w:r>
        <w:rPr>
          <w:rFonts w:hint="cs"/>
          <w:rtl/>
        </w:rPr>
        <w:t xml:space="preserve">זאת </w:t>
      </w:r>
      <w:bookmarkStart w:id="4461" w:name="_ETM_Q9_311739"/>
      <w:bookmarkEnd w:id="4461"/>
      <w:r>
        <w:rPr>
          <w:rFonts w:hint="cs"/>
          <w:rtl/>
        </w:rPr>
        <w:t xml:space="preserve">לא </w:t>
      </w:r>
      <w:bookmarkStart w:id="4462" w:name="_ETM_Q9_311919"/>
      <w:bookmarkEnd w:id="4462"/>
      <w:r>
        <w:rPr>
          <w:rFonts w:hint="cs"/>
          <w:rtl/>
        </w:rPr>
        <w:t xml:space="preserve">משילות, </w:t>
      </w:r>
      <w:bookmarkStart w:id="4463" w:name="_ETM_Q9_312700"/>
      <w:bookmarkEnd w:id="4463"/>
      <w:r>
        <w:rPr>
          <w:rFonts w:hint="cs"/>
          <w:rtl/>
        </w:rPr>
        <w:t xml:space="preserve">זה </w:t>
      </w:r>
      <w:bookmarkStart w:id="4464" w:name="_ETM_Q9_312970"/>
      <w:bookmarkEnd w:id="4464"/>
      <w:r>
        <w:rPr>
          <w:rFonts w:hint="cs"/>
          <w:rtl/>
        </w:rPr>
        <w:t xml:space="preserve">ההפך </w:t>
      </w:r>
      <w:bookmarkStart w:id="4465" w:name="_ETM_Q9_313690"/>
      <w:bookmarkEnd w:id="4465"/>
      <w:r>
        <w:rPr>
          <w:rFonts w:hint="cs"/>
          <w:rtl/>
        </w:rPr>
        <w:t xml:space="preserve">המוחלט </w:t>
      </w:r>
      <w:bookmarkStart w:id="4466" w:name="_ETM_Q9_314379"/>
      <w:bookmarkStart w:id="4467" w:name="_ETM_Q9_314739"/>
      <w:bookmarkEnd w:id="4466"/>
      <w:bookmarkEnd w:id="4467"/>
      <w:r>
        <w:rPr>
          <w:rFonts w:hint="cs"/>
          <w:rtl/>
        </w:rPr>
        <w:t>מ</w:t>
      </w:r>
      <w:bookmarkStart w:id="4468" w:name="_ETM_Q9_314889"/>
      <w:bookmarkEnd w:id="4468"/>
      <w:r>
        <w:rPr>
          <w:rFonts w:hint="cs"/>
          <w:rtl/>
        </w:rPr>
        <w:t xml:space="preserve">משילות. </w:t>
      </w:r>
      <w:bookmarkStart w:id="4469" w:name="_ETM_Q9_316239"/>
      <w:bookmarkEnd w:id="4469"/>
      <w:r>
        <w:rPr>
          <w:rFonts w:hint="cs"/>
          <w:rtl/>
        </w:rPr>
        <w:t xml:space="preserve">לא </w:t>
      </w:r>
      <w:bookmarkStart w:id="4470" w:name="_ETM_Q9_316419"/>
      <w:bookmarkEnd w:id="4470"/>
      <w:r>
        <w:rPr>
          <w:rFonts w:hint="cs"/>
          <w:rtl/>
        </w:rPr>
        <w:t xml:space="preserve">רק </w:t>
      </w:r>
      <w:bookmarkStart w:id="4471" w:name="_ETM_Q9_316599"/>
      <w:bookmarkEnd w:id="4471"/>
      <w:r>
        <w:rPr>
          <w:rFonts w:hint="cs"/>
          <w:rtl/>
        </w:rPr>
        <w:t xml:space="preserve">שאתם </w:t>
      </w:r>
      <w:bookmarkStart w:id="4472" w:name="_ETM_Q9_317019"/>
      <w:bookmarkEnd w:id="4472"/>
      <w:r>
        <w:rPr>
          <w:rFonts w:hint="cs"/>
          <w:rtl/>
        </w:rPr>
        <w:t xml:space="preserve">לא </w:t>
      </w:r>
      <w:bookmarkStart w:id="4473" w:name="_ETM_Q9_317139"/>
      <w:bookmarkEnd w:id="4473"/>
      <w:r>
        <w:rPr>
          <w:rFonts w:hint="cs"/>
          <w:rtl/>
        </w:rPr>
        <w:t xml:space="preserve">מושלים – </w:t>
      </w:r>
      <w:bookmarkStart w:id="4474" w:name="_ETM_Q9_317709"/>
      <w:bookmarkEnd w:id="4474"/>
      <w:r>
        <w:rPr>
          <w:rFonts w:hint="cs"/>
          <w:rtl/>
        </w:rPr>
        <w:t xml:space="preserve">אתם </w:t>
      </w:r>
      <w:bookmarkStart w:id="4475" w:name="_ETM_Q9_317950"/>
      <w:bookmarkEnd w:id="4475"/>
      <w:r>
        <w:rPr>
          <w:rFonts w:hint="cs"/>
          <w:rtl/>
        </w:rPr>
        <w:t xml:space="preserve">כושלים, </w:t>
      </w:r>
      <w:bookmarkStart w:id="4476" w:name="_ETM_Q9_319389"/>
      <w:bookmarkEnd w:id="4476"/>
      <w:r>
        <w:rPr>
          <w:rFonts w:hint="cs"/>
          <w:rtl/>
        </w:rPr>
        <w:t xml:space="preserve">ואתם </w:t>
      </w:r>
      <w:bookmarkStart w:id="4477" w:name="_ETM_Q9_319870"/>
      <w:bookmarkEnd w:id="4477"/>
      <w:r>
        <w:rPr>
          <w:rFonts w:hint="cs"/>
          <w:rtl/>
        </w:rPr>
        <w:t xml:space="preserve">מפקירים </w:t>
      </w:r>
      <w:bookmarkStart w:id="4478" w:name="_ETM_Q9_320610"/>
      <w:bookmarkEnd w:id="4478"/>
      <w:r>
        <w:rPr>
          <w:rFonts w:hint="cs"/>
          <w:rtl/>
        </w:rPr>
        <w:t xml:space="preserve">את </w:t>
      </w:r>
      <w:bookmarkStart w:id="4479" w:name="_ETM_Q9_320940"/>
      <w:bookmarkEnd w:id="4479"/>
      <w:r>
        <w:rPr>
          <w:rFonts w:hint="cs"/>
          <w:rtl/>
        </w:rPr>
        <w:t xml:space="preserve">החיים </w:t>
      </w:r>
      <w:bookmarkStart w:id="4480" w:name="_ETM_Q9_321450"/>
      <w:bookmarkEnd w:id="4480"/>
      <w:r>
        <w:rPr>
          <w:rFonts w:hint="cs"/>
          <w:rtl/>
        </w:rPr>
        <w:t xml:space="preserve">של </w:t>
      </w:r>
      <w:bookmarkStart w:id="4481" w:name="_ETM_Q9_321660"/>
      <w:bookmarkEnd w:id="4481"/>
      <w:r>
        <w:rPr>
          <w:rFonts w:hint="cs"/>
          <w:rtl/>
        </w:rPr>
        <w:t xml:space="preserve">האזרחיות </w:t>
      </w:r>
      <w:bookmarkStart w:id="4482" w:name="_ETM_Q9_322320"/>
      <w:bookmarkEnd w:id="4482"/>
      <w:r>
        <w:rPr>
          <w:rFonts w:hint="cs"/>
          <w:rtl/>
        </w:rPr>
        <w:t xml:space="preserve">והאזרחים </w:t>
      </w:r>
      <w:bookmarkStart w:id="4483" w:name="_ETM_Q9_323430"/>
      <w:bookmarkEnd w:id="4483"/>
      <w:r>
        <w:rPr>
          <w:rFonts w:hint="cs"/>
          <w:rtl/>
        </w:rPr>
        <w:t xml:space="preserve">ומחלקים </w:t>
      </w:r>
      <w:bookmarkStart w:id="4484" w:name="_ETM_Q9_324210"/>
      <w:bookmarkEnd w:id="4484"/>
      <w:r>
        <w:rPr>
          <w:rFonts w:hint="cs"/>
          <w:rtl/>
        </w:rPr>
        <w:t xml:space="preserve">עוד </w:t>
      </w:r>
      <w:bookmarkStart w:id="4485" w:name="_ETM_Q9_324750"/>
      <w:bookmarkEnd w:id="4485"/>
      <w:r>
        <w:rPr>
          <w:rFonts w:hint="cs"/>
          <w:rtl/>
        </w:rPr>
        <w:t xml:space="preserve">ועוד </w:t>
      </w:r>
      <w:bookmarkStart w:id="4486" w:name="_ETM_Q9_325530"/>
      <w:bookmarkStart w:id="4487" w:name="_ETM_Q9_326160"/>
      <w:bookmarkEnd w:id="4486"/>
      <w:bookmarkEnd w:id="4487"/>
      <w:r>
        <w:rPr>
          <w:rFonts w:hint="cs"/>
          <w:rtl/>
        </w:rPr>
        <w:t xml:space="preserve">נשק. </w:t>
      </w:r>
      <w:bookmarkStart w:id="4488" w:name="_ETM_Q9_327269"/>
      <w:bookmarkEnd w:id="4488"/>
    </w:p>
    <w:p w:rsidR="00A61867" w:rsidRDefault="00A61867" w:rsidP="00A90763">
      <w:pPr>
        <w:rPr>
          <w:rtl/>
        </w:rPr>
      </w:pPr>
      <w:bookmarkStart w:id="4489" w:name="_ETM_Q9_329323"/>
      <w:bookmarkStart w:id="4490" w:name="_ETM_Q9_329444"/>
      <w:bookmarkEnd w:id="4489"/>
      <w:bookmarkEnd w:id="4490"/>
    </w:p>
    <w:p w:rsidR="00A61867" w:rsidRDefault="00A61867" w:rsidP="00A90763">
      <w:pPr>
        <w:rPr>
          <w:rtl/>
        </w:rPr>
      </w:pPr>
      <w:bookmarkStart w:id="4491" w:name="_ETM_Q9_329490"/>
      <w:bookmarkStart w:id="4492" w:name="_ETM_Q9_329621"/>
      <w:bookmarkEnd w:id="4491"/>
      <w:bookmarkEnd w:id="4492"/>
      <w:r>
        <w:rPr>
          <w:rFonts w:hint="cs"/>
          <w:rtl/>
        </w:rPr>
        <w:t xml:space="preserve">יש </w:t>
      </w:r>
      <w:bookmarkStart w:id="4493" w:name="_ETM_Q9_327540"/>
      <w:bookmarkEnd w:id="4493"/>
      <w:r>
        <w:rPr>
          <w:rFonts w:hint="cs"/>
          <w:rtl/>
        </w:rPr>
        <w:t xml:space="preserve">עתירה </w:t>
      </w:r>
      <w:bookmarkStart w:id="4494" w:name="_ETM_Q9_329569"/>
      <w:bookmarkEnd w:id="4494"/>
      <w:r>
        <w:rPr>
          <w:rFonts w:hint="cs"/>
          <w:rtl/>
        </w:rPr>
        <w:t xml:space="preserve">שאנחנו </w:t>
      </w:r>
      <w:bookmarkStart w:id="4495" w:name="_ETM_Q9_330200"/>
      <w:bookmarkEnd w:id="4495"/>
      <w:r>
        <w:rPr>
          <w:rFonts w:hint="cs"/>
          <w:rtl/>
        </w:rPr>
        <w:t xml:space="preserve">הגשנו, </w:t>
      </w:r>
      <w:bookmarkStart w:id="4496" w:name="_ETM_Q9_330740"/>
      <w:bookmarkEnd w:id="4496"/>
      <w:r>
        <w:rPr>
          <w:rFonts w:hint="cs"/>
          <w:rtl/>
        </w:rPr>
        <w:t xml:space="preserve">ובית </w:t>
      </w:r>
      <w:bookmarkStart w:id="4497" w:name="_ETM_Q9_331040"/>
      <w:bookmarkEnd w:id="4497"/>
      <w:r>
        <w:rPr>
          <w:rFonts w:hint="cs"/>
          <w:rtl/>
        </w:rPr>
        <w:t xml:space="preserve">המשפט </w:t>
      </w:r>
      <w:bookmarkStart w:id="4498" w:name="_ETM_Q9_331550"/>
      <w:bookmarkEnd w:id="4498"/>
      <w:r>
        <w:rPr>
          <w:rFonts w:hint="cs"/>
          <w:rtl/>
        </w:rPr>
        <w:t xml:space="preserve">העליון </w:t>
      </w:r>
      <w:bookmarkStart w:id="4499" w:name="_ETM_Q9_332360"/>
      <w:bookmarkEnd w:id="4499"/>
      <w:r>
        <w:rPr>
          <w:rFonts w:hint="cs"/>
          <w:rtl/>
        </w:rPr>
        <w:t xml:space="preserve">קיבל </w:t>
      </w:r>
      <w:bookmarkStart w:id="4500" w:name="_ETM_Q9_332870"/>
      <w:bookmarkEnd w:id="4500"/>
      <w:r>
        <w:rPr>
          <w:rFonts w:hint="cs"/>
          <w:rtl/>
        </w:rPr>
        <w:t xml:space="preserve">אותה </w:t>
      </w:r>
      <w:bookmarkStart w:id="4501" w:name="_ETM_Q9_333730"/>
      <w:bookmarkEnd w:id="4501"/>
      <w:r>
        <w:rPr>
          <w:rFonts w:hint="cs"/>
          <w:rtl/>
        </w:rPr>
        <w:t xml:space="preserve">במובן </w:t>
      </w:r>
      <w:bookmarkStart w:id="4502" w:name="_ETM_Q9_335740"/>
      <w:bookmarkEnd w:id="4502"/>
      <w:r w:rsidR="004F7247">
        <w:rPr>
          <w:rFonts w:hint="cs"/>
          <w:rtl/>
        </w:rPr>
        <w:t>– –</w:t>
      </w:r>
    </w:p>
    <w:p w:rsidR="00A61867" w:rsidRDefault="00A61867" w:rsidP="00A90763">
      <w:pPr>
        <w:ind w:firstLine="0"/>
        <w:rPr>
          <w:rtl/>
        </w:rPr>
      </w:pPr>
    </w:p>
    <w:p w:rsidR="00A61867" w:rsidRDefault="00A61867" w:rsidP="00A90763">
      <w:pPr>
        <w:pStyle w:val="af5"/>
        <w:keepNext/>
        <w:rPr>
          <w:rtl/>
        </w:rPr>
      </w:pPr>
      <w:bookmarkStart w:id="4503" w:name="ET_interruption_6356_24"/>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503"/>
    </w:p>
    <w:p w:rsidR="00A61867" w:rsidRDefault="00A61867" w:rsidP="004F7247">
      <w:pPr>
        <w:rPr>
          <w:rtl/>
        </w:rPr>
      </w:pPr>
    </w:p>
    <w:p w:rsidR="00A61867" w:rsidRDefault="00A61867" w:rsidP="00A90763">
      <w:pPr>
        <w:rPr>
          <w:rtl/>
        </w:rPr>
      </w:pPr>
      <w:r>
        <w:rPr>
          <w:rFonts w:hint="cs"/>
          <w:rtl/>
        </w:rPr>
        <w:t xml:space="preserve">החוק </w:t>
      </w:r>
      <w:bookmarkStart w:id="4504" w:name="_ETM_Q9_335385"/>
      <w:bookmarkEnd w:id="4504"/>
      <w:r>
        <w:rPr>
          <w:rFonts w:hint="cs"/>
          <w:rtl/>
        </w:rPr>
        <w:t>מדבר על מאבטחים, שגם ככה יש להם נשק.</w:t>
      </w:r>
    </w:p>
    <w:p w:rsidR="00A61867" w:rsidRDefault="00A61867" w:rsidP="00A90763">
      <w:pPr>
        <w:ind w:firstLine="0"/>
        <w:rPr>
          <w:rtl/>
        </w:rPr>
      </w:pPr>
      <w:bookmarkStart w:id="4505" w:name="_ETM_Q9_332473"/>
      <w:bookmarkStart w:id="4506" w:name="_ETM_Q9_332654"/>
      <w:bookmarkStart w:id="4507" w:name="_ETM_Q9_332674"/>
      <w:bookmarkStart w:id="4508" w:name="_ETM_Q9_332747"/>
      <w:bookmarkEnd w:id="4505"/>
      <w:bookmarkEnd w:id="4506"/>
      <w:bookmarkEnd w:id="4507"/>
      <w:bookmarkEnd w:id="4508"/>
    </w:p>
    <w:p w:rsidR="00A61867" w:rsidRDefault="00A61867" w:rsidP="00A90763">
      <w:pPr>
        <w:pStyle w:val="-"/>
        <w:keepNext/>
        <w:rPr>
          <w:rtl/>
        </w:rPr>
      </w:pPr>
      <w:bookmarkStart w:id="4509" w:name="ET_speakercontinue_5090_25"/>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4509"/>
    </w:p>
    <w:p w:rsidR="00A61867" w:rsidRDefault="00A61867" w:rsidP="004F7247">
      <w:pPr>
        <w:rPr>
          <w:rtl/>
        </w:rPr>
      </w:pPr>
    </w:p>
    <w:p w:rsidR="00A61867" w:rsidRDefault="004F7247" w:rsidP="00A90763">
      <w:pPr>
        <w:rPr>
          <w:rtl/>
        </w:rPr>
      </w:pPr>
      <w:bookmarkStart w:id="4510" w:name="_ETM_Q9_333799"/>
      <w:bookmarkEnd w:id="4510"/>
      <w:r>
        <w:rPr>
          <w:rFonts w:hint="cs"/>
          <w:rtl/>
        </w:rPr>
        <w:t>– –</w:t>
      </w:r>
      <w:bookmarkStart w:id="4511" w:name="_ETM_Q9_336121"/>
      <w:bookmarkEnd w:id="4511"/>
      <w:r w:rsidR="00A61867">
        <w:rPr>
          <w:rFonts w:hint="cs"/>
          <w:rtl/>
        </w:rPr>
        <w:t xml:space="preserve"> שאמר </w:t>
      </w:r>
      <w:bookmarkStart w:id="4512" w:name="_ETM_Q9_336520"/>
      <w:bookmarkEnd w:id="4512"/>
      <w:r w:rsidR="00A61867">
        <w:rPr>
          <w:rFonts w:hint="cs"/>
          <w:rtl/>
        </w:rPr>
        <w:t xml:space="preserve">שיש </w:t>
      </w:r>
      <w:bookmarkStart w:id="4513" w:name="_ETM_Q9_337150"/>
      <w:bookmarkEnd w:id="4513"/>
      <w:r w:rsidR="00A61867">
        <w:rPr>
          <w:rFonts w:hint="cs"/>
          <w:rtl/>
        </w:rPr>
        <w:t xml:space="preserve">בעיה – </w:t>
      </w:r>
      <w:bookmarkStart w:id="4514" w:name="_ETM_Q9_338260"/>
      <w:bookmarkEnd w:id="4514"/>
      <w:r w:rsidR="00A61867">
        <w:rPr>
          <w:rFonts w:hint="cs"/>
          <w:rtl/>
        </w:rPr>
        <w:t xml:space="preserve">אמיתית, אגב – </w:t>
      </w:r>
      <w:bookmarkStart w:id="4515" w:name="_ETM_Q9_338770"/>
      <w:bookmarkStart w:id="4516" w:name="_ETM_Q9_339190"/>
      <w:bookmarkEnd w:id="4515"/>
      <w:bookmarkEnd w:id="4516"/>
      <w:r w:rsidR="00A60773">
        <w:rPr>
          <w:rFonts w:hint="cs"/>
          <w:rtl/>
        </w:rPr>
        <w:t>ש</w:t>
      </w:r>
      <w:r w:rsidR="00A61867">
        <w:rPr>
          <w:rFonts w:hint="cs"/>
          <w:rtl/>
        </w:rPr>
        <w:t xml:space="preserve">אנשים </w:t>
      </w:r>
      <w:bookmarkStart w:id="4517" w:name="_ETM_Q9_339610"/>
      <w:bookmarkEnd w:id="4517"/>
      <w:r w:rsidR="00A61867">
        <w:rPr>
          <w:rFonts w:hint="cs"/>
          <w:rtl/>
        </w:rPr>
        <w:t xml:space="preserve">ללא הסמכה </w:t>
      </w:r>
      <w:bookmarkStart w:id="4518" w:name="_ETM_Q9_340970"/>
      <w:bookmarkEnd w:id="4518"/>
      <w:r w:rsidR="00A61867">
        <w:rPr>
          <w:rFonts w:hint="cs"/>
          <w:rtl/>
        </w:rPr>
        <w:t xml:space="preserve">חילקו </w:t>
      </w:r>
      <w:bookmarkStart w:id="4519" w:name="_ETM_Q9_341560"/>
      <w:bookmarkStart w:id="4520" w:name="_ETM_Q9_342010"/>
      <w:bookmarkEnd w:id="4519"/>
      <w:bookmarkEnd w:id="4520"/>
      <w:r w:rsidR="00A61867">
        <w:rPr>
          <w:rFonts w:hint="cs"/>
          <w:rtl/>
        </w:rPr>
        <w:t xml:space="preserve">כלי </w:t>
      </w:r>
      <w:bookmarkStart w:id="4521" w:name="_ETM_Q9_342250"/>
      <w:bookmarkEnd w:id="4521"/>
      <w:r w:rsidR="00A61867">
        <w:rPr>
          <w:rFonts w:hint="cs"/>
          <w:rtl/>
        </w:rPr>
        <w:t>נשק</w:t>
      </w:r>
      <w:bookmarkStart w:id="4522" w:name="_ETM_Q9_343190"/>
      <w:bookmarkEnd w:id="4522"/>
      <w:r w:rsidR="00A61867">
        <w:rPr>
          <w:rFonts w:hint="cs"/>
          <w:rtl/>
        </w:rPr>
        <w:t xml:space="preserve"> </w:t>
      </w:r>
      <w:r>
        <w:rPr>
          <w:rFonts w:hint="cs"/>
          <w:rtl/>
        </w:rPr>
        <w:t>– –</w:t>
      </w:r>
      <w:r w:rsidR="00A61867">
        <w:rPr>
          <w:rFonts w:hint="cs"/>
          <w:rtl/>
        </w:rPr>
        <w:t xml:space="preserve"> </w:t>
      </w:r>
    </w:p>
    <w:p w:rsidR="00A61867" w:rsidRDefault="00A61867" w:rsidP="00A90763">
      <w:pPr>
        <w:ind w:firstLine="0"/>
        <w:rPr>
          <w:rtl/>
        </w:rPr>
      </w:pPr>
      <w:bookmarkStart w:id="4523" w:name="_ETM_Q9_341172"/>
      <w:bookmarkStart w:id="4524" w:name="_ETM_Q9_341276"/>
      <w:bookmarkStart w:id="4525" w:name="_ETM_Q9_341316"/>
      <w:bookmarkStart w:id="4526" w:name="_ETM_Q9_341412"/>
      <w:bookmarkStart w:id="4527" w:name="_ETM_Q9_341461"/>
      <w:bookmarkStart w:id="4528" w:name="_ETM_Q9_341555"/>
      <w:bookmarkEnd w:id="4523"/>
      <w:bookmarkEnd w:id="4524"/>
      <w:bookmarkEnd w:id="4525"/>
      <w:bookmarkEnd w:id="4526"/>
      <w:bookmarkEnd w:id="4527"/>
      <w:bookmarkEnd w:id="4528"/>
    </w:p>
    <w:p w:rsidR="00A61867" w:rsidRDefault="00A61867" w:rsidP="00A90763">
      <w:pPr>
        <w:pStyle w:val="af5"/>
        <w:keepNext/>
        <w:rPr>
          <w:rtl/>
        </w:rPr>
      </w:pPr>
      <w:bookmarkStart w:id="4529" w:name="ET_interruption_6356_26"/>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529"/>
    </w:p>
    <w:p w:rsidR="00A61867" w:rsidRDefault="00A61867" w:rsidP="004F7247">
      <w:pPr>
        <w:rPr>
          <w:rtl/>
        </w:rPr>
      </w:pPr>
    </w:p>
    <w:p w:rsidR="00A61867" w:rsidRDefault="00A61867" w:rsidP="00A90763">
      <w:pPr>
        <w:rPr>
          <w:rtl/>
        </w:rPr>
      </w:pPr>
      <w:bookmarkStart w:id="4530" w:name="_ETM_Q9_344706"/>
      <w:bookmarkEnd w:id="4530"/>
      <w:r>
        <w:rPr>
          <w:rFonts w:hint="cs"/>
          <w:rtl/>
        </w:rPr>
        <w:t>מרב, אבל ה</w:t>
      </w:r>
      <w:bookmarkStart w:id="4531" w:name="_ETM_Q9_344973"/>
      <w:bookmarkEnd w:id="4531"/>
      <w:r>
        <w:rPr>
          <w:rFonts w:hint="cs"/>
          <w:rtl/>
        </w:rPr>
        <w:t>ח</w:t>
      </w:r>
      <w:bookmarkStart w:id="4532" w:name="_ETM_Q9_345092"/>
      <w:bookmarkEnd w:id="4532"/>
      <w:r>
        <w:rPr>
          <w:rFonts w:hint="cs"/>
          <w:rtl/>
        </w:rPr>
        <w:t xml:space="preserve">וק הזה מדבר על </w:t>
      </w:r>
      <w:bookmarkStart w:id="4533" w:name="_ETM_Q9_346285"/>
      <w:bookmarkEnd w:id="4533"/>
      <w:r>
        <w:rPr>
          <w:rFonts w:hint="cs"/>
          <w:rtl/>
        </w:rPr>
        <w:t>מאבטחים</w:t>
      </w:r>
      <w:bookmarkStart w:id="4534" w:name="_ETM_Q9_349548"/>
      <w:bookmarkStart w:id="4535" w:name="_ETM_Q9_350157"/>
      <w:bookmarkStart w:id="4536" w:name="_ETM_Q9_350271"/>
      <w:bookmarkEnd w:id="4534"/>
      <w:bookmarkEnd w:id="4535"/>
      <w:bookmarkEnd w:id="4536"/>
      <w:r>
        <w:rPr>
          <w:rFonts w:hint="cs"/>
          <w:rtl/>
        </w:rPr>
        <w:t xml:space="preserve"> </w:t>
      </w:r>
      <w:r w:rsidR="004F7247">
        <w:rPr>
          <w:rFonts w:hint="cs"/>
          <w:rtl/>
        </w:rPr>
        <w:t>– –</w:t>
      </w:r>
    </w:p>
    <w:p w:rsidR="00A61867" w:rsidRDefault="00A61867" w:rsidP="00A90763">
      <w:pPr>
        <w:rPr>
          <w:rtl/>
        </w:rPr>
      </w:pPr>
      <w:bookmarkStart w:id="4537" w:name="_ETM_Q9_350336"/>
      <w:bookmarkStart w:id="4538" w:name="_ETM_Q9_350414"/>
      <w:bookmarkEnd w:id="4537"/>
      <w:bookmarkEnd w:id="4538"/>
    </w:p>
    <w:p w:rsidR="00A61867" w:rsidRDefault="00A61867" w:rsidP="00A90763">
      <w:pPr>
        <w:pStyle w:val="-"/>
        <w:keepNext/>
        <w:rPr>
          <w:rtl/>
        </w:rPr>
      </w:pPr>
      <w:bookmarkStart w:id="4539" w:name="ET_speakercontinue_5090_27"/>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Start w:id="4540" w:name="_ETM_Q9_351550"/>
      <w:bookmarkStart w:id="4541" w:name="_ETM_Q9_349663"/>
      <w:bookmarkStart w:id="4542" w:name="_ETM_Q9_349730"/>
      <w:bookmarkStart w:id="4543" w:name="_ETM_Q9_349806"/>
      <w:bookmarkEnd w:id="4539"/>
      <w:bookmarkEnd w:id="4540"/>
      <w:bookmarkEnd w:id="4541"/>
      <w:bookmarkEnd w:id="4542"/>
      <w:bookmarkEnd w:id="4543"/>
    </w:p>
    <w:p w:rsidR="00A61867" w:rsidRDefault="00A61867" w:rsidP="00A90763">
      <w:pPr>
        <w:rPr>
          <w:rtl/>
          <w:lang w:eastAsia="he-IL"/>
        </w:rPr>
      </w:pPr>
      <w:bookmarkStart w:id="4544" w:name="_ETM_Q9_347211"/>
      <w:bookmarkStart w:id="4545" w:name="_ETM_Q9_347378"/>
      <w:bookmarkEnd w:id="4544"/>
      <w:bookmarkEnd w:id="4545"/>
    </w:p>
    <w:p w:rsidR="00A61867" w:rsidRDefault="004F7247" w:rsidP="00A90763">
      <w:pPr>
        <w:rPr>
          <w:rtl/>
        </w:rPr>
      </w:pPr>
      <w:bookmarkStart w:id="4546" w:name="_ETM_Q9_341604"/>
      <w:bookmarkStart w:id="4547" w:name="_ETM_Q9_341718"/>
      <w:bookmarkEnd w:id="4546"/>
      <w:bookmarkEnd w:id="4547"/>
      <w:r>
        <w:rPr>
          <w:rFonts w:hint="cs"/>
          <w:rtl/>
        </w:rPr>
        <w:t>– –</w:t>
      </w:r>
      <w:r w:rsidR="00A61867">
        <w:rPr>
          <w:rFonts w:hint="cs"/>
          <w:rtl/>
        </w:rPr>
        <w:t xml:space="preserve"> נתנו אותם אנשים </w:t>
      </w:r>
      <w:bookmarkStart w:id="4548" w:name="_ETM_Q9_343730"/>
      <w:bookmarkEnd w:id="4548"/>
      <w:r w:rsidR="00A61867">
        <w:rPr>
          <w:rFonts w:hint="cs"/>
          <w:rtl/>
        </w:rPr>
        <w:t xml:space="preserve">שאסור </w:t>
      </w:r>
      <w:bookmarkStart w:id="4549" w:name="_ETM_Q9_344690"/>
      <w:bookmarkEnd w:id="4549"/>
      <w:r w:rsidR="00A61867">
        <w:rPr>
          <w:rFonts w:hint="cs"/>
          <w:rtl/>
        </w:rPr>
        <w:t xml:space="preserve">להם בכלל </w:t>
      </w:r>
      <w:bookmarkStart w:id="4550" w:name="_ETM_Q9_344990"/>
      <w:bookmarkEnd w:id="4550"/>
      <w:r w:rsidR="00A61867">
        <w:rPr>
          <w:rFonts w:hint="cs"/>
          <w:rtl/>
        </w:rPr>
        <w:t xml:space="preserve">לתת </w:t>
      </w:r>
      <w:bookmarkStart w:id="4551" w:name="_ETM_Q9_345710"/>
      <w:bookmarkEnd w:id="4551"/>
      <w:r w:rsidR="00A61867">
        <w:rPr>
          <w:rFonts w:hint="cs"/>
          <w:rtl/>
        </w:rPr>
        <w:t xml:space="preserve">את </w:t>
      </w:r>
      <w:bookmarkStart w:id="4552" w:name="_ETM_Q9_345919"/>
      <w:bookmarkEnd w:id="4552"/>
      <w:r w:rsidR="00A61867">
        <w:rPr>
          <w:rFonts w:hint="cs"/>
          <w:rtl/>
        </w:rPr>
        <w:t>הרישיונות האלה.</w:t>
      </w:r>
    </w:p>
    <w:p w:rsidR="00A61867" w:rsidRDefault="00A61867" w:rsidP="00A90763">
      <w:pPr>
        <w:ind w:firstLine="0"/>
        <w:rPr>
          <w:rtl/>
        </w:rPr>
      </w:pPr>
      <w:bookmarkStart w:id="4553" w:name="_ETM_Q9_346234"/>
      <w:bookmarkStart w:id="4554" w:name="_ETM_Q9_346447"/>
      <w:bookmarkStart w:id="4555" w:name="_ETM_Q9_346479"/>
      <w:bookmarkEnd w:id="4553"/>
      <w:bookmarkEnd w:id="4554"/>
      <w:bookmarkEnd w:id="4555"/>
    </w:p>
    <w:p w:rsidR="00A61867" w:rsidRDefault="00A61867" w:rsidP="00A90763">
      <w:pPr>
        <w:pStyle w:val="af5"/>
        <w:keepNext/>
        <w:rPr>
          <w:rtl/>
        </w:rPr>
      </w:pPr>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A61867" w:rsidRDefault="00A61867" w:rsidP="004F7247">
      <w:pPr>
        <w:rPr>
          <w:rtl/>
        </w:rPr>
      </w:pPr>
    </w:p>
    <w:p w:rsidR="00A61867" w:rsidRDefault="004F7247" w:rsidP="00A90763">
      <w:pPr>
        <w:rPr>
          <w:rtl/>
        </w:rPr>
      </w:pPr>
      <w:r>
        <w:rPr>
          <w:rFonts w:hint="cs"/>
          <w:rtl/>
        </w:rPr>
        <w:t>– –</w:t>
      </w:r>
      <w:r w:rsidR="00A61867">
        <w:rPr>
          <w:rFonts w:hint="cs"/>
          <w:rtl/>
        </w:rPr>
        <w:t xml:space="preserve"> רק על מאבטחים.</w:t>
      </w:r>
    </w:p>
    <w:p w:rsidR="00A61867" w:rsidRDefault="00A61867" w:rsidP="00A90763">
      <w:pPr>
        <w:rPr>
          <w:rtl/>
        </w:rPr>
      </w:pPr>
    </w:p>
    <w:p w:rsidR="00A61867" w:rsidRDefault="00A61867" w:rsidP="00A90763">
      <w:pPr>
        <w:pStyle w:val="-"/>
        <w:keepNext/>
        <w:rPr>
          <w:rtl/>
        </w:rPr>
      </w:pPr>
      <w:bookmarkStart w:id="4556" w:name="ET_speakercontinue_5090_28"/>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4556"/>
    </w:p>
    <w:p w:rsidR="00A61867" w:rsidRDefault="00A61867" w:rsidP="00A90763">
      <w:pPr>
        <w:rPr>
          <w:rtl/>
        </w:rPr>
      </w:pPr>
    </w:p>
    <w:p w:rsidR="00A61867" w:rsidRDefault="00A61867" w:rsidP="00A60773">
      <w:pPr>
        <w:rPr>
          <w:rtl/>
        </w:rPr>
      </w:pPr>
      <w:bookmarkStart w:id="4557" w:name="_ETM_Q9_346532"/>
      <w:bookmarkStart w:id="4558" w:name="_ETM_Q9_346617"/>
      <w:bookmarkStart w:id="4559" w:name="_ETM_Q9_346660"/>
      <w:bookmarkEnd w:id="4557"/>
      <w:bookmarkEnd w:id="4558"/>
      <w:bookmarkEnd w:id="4559"/>
      <w:r>
        <w:rPr>
          <w:rFonts w:hint="cs"/>
          <w:rtl/>
        </w:rPr>
        <w:t xml:space="preserve">זאת </w:t>
      </w:r>
      <w:bookmarkStart w:id="4560" w:name="_ETM_Q9_352208"/>
      <w:bookmarkEnd w:id="4560"/>
      <w:r>
        <w:rPr>
          <w:rFonts w:hint="cs"/>
          <w:rtl/>
        </w:rPr>
        <w:t xml:space="preserve">התפיסה. אנחנו נקום לא מחר אלא </w:t>
      </w:r>
      <w:bookmarkStart w:id="4561" w:name="_ETM_Q9_354310"/>
      <w:bookmarkEnd w:id="4561"/>
      <w:r>
        <w:rPr>
          <w:rFonts w:hint="cs"/>
          <w:rtl/>
        </w:rPr>
        <w:t xml:space="preserve">בעוד </w:t>
      </w:r>
      <w:bookmarkStart w:id="4562" w:name="_ETM_Q9_354610"/>
      <w:bookmarkEnd w:id="4562"/>
      <w:r>
        <w:rPr>
          <w:rFonts w:hint="cs"/>
          <w:rtl/>
        </w:rPr>
        <w:t xml:space="preserve">שנה </w:t>
      </w:r>
      <w:bookmarkStart w:id="4563" w:name="_ETM_Q9_355090"/>
      <w:bookmarkEnd w:id="4563"/>
      <w:r>
        <w:rPr>
          <w:rFonts w:hint="cs"/>
          <w:rtl/>
        </w:rPr>
        <w:t xml:space="preserve">ובעוד </w:t>
      </w:r>
      <w:bookmarkStart w:id="4564" w:name="_ETM_Q9_355510"/>
      <w:bookmarkEnd w:id="4564"/>
      <w:r>
        <w:rPr>
          <w:rFonts w:hint="cs"/>
          <w:rtl/>
        </w:rPr>
        <w:t xml:space="preserve">שנתיים, </w:t>
      </w:r>
      <w:bookmarkStart w:id="4565" w:name="_ETM_Q9_357210"/>
      <w:bookmarkEnd w:id="4565"/>
      <w:r>
        <w:rPr>
          <w:rFonts w:hint="cs"/>
          <w:rtl/>
        </w:rPr>
        <w:t xml:space="preserve">כשכבר </w:t>
      </w:r>
      <w:bookmarkStart w:id="4566" w:name="_ETM_Q9_357720"/>
      <w:bookmarkEnd w:id="4566"/>
      <w:r>
        <w:rPr>
          <w:rFonts w:hint="cs"/>
          <w:rtl/>
        </w:rPr>
        <w:t xml:space="preserve">יש לקוות שלא תהיה פה מלחמה </w:t>
      </w:r>
      <w:r w:rsidR="004F7247">
        <w:rPr>
          <w:rFonts w:hint="cs"/>
          <w:rtl/>
        </w:rPr>
        <w:t>– –</w:t>
      </w:r>
      <w:r>
        <w:rPr>
          <w:rFonts w:hint="cs"/>
          <w:rtl/>
        </w:rPr>
        <w:t xml:space="preserve"> </w:t>
      </w:r>
      <w:bookmarkStart w:id="4567" w:name="_ETM_Q9_359981"/>
      <w:bookmarkStart w:id="4568" w:name="_ETM_Q9_354944"/>
      <w:bookmarkStart w:id="4569" w:name="_ETM_Q9_355109"/>
      <w:bookmarkStart w:id="4570" w:name="_ETM_Q9_355204"/>
      <w:bookmarkEnd w:id="4567"/>
      <w:bookmarkEnd w:id="4568"/>
      <w:bookmarkEnd w:id="4569"/>
      <w:bookmarkEnd w:id="4570"/>
    </w:p>
    <w:p w:rsidR="00A61867" w:rsidRDefault="00A61867" w:rsidP="00A90763">
      <w:pPr>
        <w:rPr>
          <w:rtl/>
        </w:rPr>
      </w:pPr>
      <w:bookmarkStart w:id="4571" w:name="_ETM_Q9_355334"/>
      <w:bookmarkStart w:id="4572" w:name="_ETM_Q9_355368"/>
      <w:bookmarkEnd w:id="4571"/>
      <w:bookmarkEnd w:id="4572"/>
    </w:p>
    <w:p w:rsidR="00A61867" w:rsidRDefault="00A61867" w:rsidP="00A90763">
      <w:pPr>
        <w:pStyle w:val="af5"/>
        <w:keepNext/>
        <w:rPr>
          <w:rtl/>
        </w:rPr>
      </w:pPr>
      <w:bookmarkStart w:id="4573" w:name="ET_interruption_6356_29"/>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573"/>
    </w:p>
    <w:p w:rsidR="00A61867" w:rsidRDefault="00A61867" w:rsidP="004F7247">
      <w:pPr>
        <w:rPr>
          <w:rtl/>
        </w:rPr>
      </w:pPr>
    </w:p>
    <w:p w:rsidR="00A61867" w:rsidRDefault="00A61867" w:rsidP="00A90763">
      <w:pPr>
        <w:rPr>
          <w:rtl/>
        </w:rPr>
      </w:pPr>
      <w:bookmarkStart w:id="4574" w:name="_ETM_Q9_359453"/>
      <w:bookmarkEnd w:id="4574"/>
      <w:r>
        <w:rPr>
          <w:rFonts w:hint="cs"/>
          <w:rtl/>
        </w:rPr>
        <w:t xml:space="preserve">את מתנגדת לחוק הזה? </w:t>
      </w:r>
    </w:p>
    <w:p w:rsidR="00A61867" w:rsidRDefault="00A61867" w:rsidP="00A90763">
      <w:pPr>
        <w:rPr>
          <w:rtl/>
        </w:rPr>
      </w:pPr>
      <w:bookmarkStart w:id="4575" w:name="_ETM_Q9_357395"/>
      <w:bookmarkStart w:id="4576" w:name="_ETM_Q9_357587"/>
      <w:bookmarkStart w:id="4577" w:name="_ETM_Q9_357609"/>
      <w:bookmarkStart w:id="4578" w:name="_ETM_Q9_357685"/>
      <w:bookmarkEnd w:id="4575"/>
      <w:bookmarkEnd w:id="4576"/>
      <w:bookmarkEnd w:id="4577"/>
      <w:bookmarkEnd w:id="4578"/>
    </w:p>
    <w:p w:rsidR="00A61867" w:rsidRDefault="00A61867" w:rsidP="00A90763">
      <w:pPr>
        <w:pStyle w:val="-"/>
        <w:keepNext/>
        <w:rPr>
          <w:rtl/>
        </w:rPr>
      </w:pPr>
      <w:bookmarkStart w:id="4579" w:name="ET_speakercontinue_5090_30"/>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4579"/>
    </w:p>
    <w:p w:rsidR="00A61867" w:rsidRDefault="00A61867" w:rsidP="004F7247">
      <w:pPr>
        <w:rPr>
          <w:rtl/>
        </w:rPr>
      </w:pPr>
    </w:p>
    <w:p w:rsidR="00A61867" w:rsidRDefault="004F7247" w:rsidP="004F7247">
      <w:pPr>
        <w:rPr>
          <w:rtl/>
        </w:rPr>
      </w:pPr>
      <w:r>
        <w:rPr>
          <w:rFonts w:hint="cs"/>
          <w:rtl/>
        </w:rPr>
        <w:t>– –</w:t>
      </w:r>
      <w:r w:rsidR="00A61867">
        <w:rPr>
          <w:rFonts w:hint="cs"/>
          <w:rtl/>
        </w:rPr>
        <w:t xml:space="preserve"> אבל המלחמה שתהיה בתוכנו בגלל כל כלי הנשק</w:t>
      </w:r>
      <w:bookmarkStart w:id="4580" w:name="_ETM_Q9_361128"/>
      <w:bookmarkEnd w:id="4580"/>
      <w:r w:rsidR="00A61867">
        <w:rPr>
          <w:rFonts w:hint="cs"/>
          <w:rtl/>
        </w:rPr>
        <w:t xml:space="preserve"> האלה </w:t>
      </w:r>
      <w:r>
        <w:rPr>
          <w:rFonts w:hint="cs"/>
          <w:rtl/>
        </w:rPr>
        <w:t>– –</w:t>
      </w:r>
    </w:p>
    <w:p w:rsidR="00A61867" w:rsidRDefault="00A61867" w:rsidP="00A90763">
      <w:pPr>
        <w:rPr>
          <w:rtl/>
        </w:rPr>
      </w:pPr>
      <w:bookmarkStart w:id="4581" w:name="_ETM_Q9_361437"/>
      <w:bookmarkStart w:id="4582" w:name="_ETM_Q9_361575"/>
      <w:bookmarkEnd w:id="4581"/>
      <w:bookmarkEnd w:id="4582"/>
    </w:p>
    <w:p w:rsidR="00A61867" w:rsidRDefault="00A61867" w:rsidP="00A90763">
      <w:pPr>
        <w:pStyle w:val="af5"/>
        <w:keepNext/>
        <w:rPr>
          <w:rtl/>
        </w:rPr>
      </w:pPr>
      <w:bookmarkStart w:id="4583" w:name="_ETM_Q9_361667"/>
      <w:bookmarkStart w:id="4584" w:name="_ETM_Q9_361743"/>
      <w:bookmarkEnd w:id="4583"/>
      <w:bookmarkEnd w:id="4584"/>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A61867" w:rsidRDefault="00A61867" w:rsidP="004F7247">
      <w:pPr>
        <w:rPr>
          <w:rtl/>
        </w:rPr>
      </w:pPr>
    </w:p>
    <w:p w:rsidR="00A61867" w:rsidRDefault="00A61867" w:rsidP="00A90763">
      <w:pPr>
        <w:rPr>
          <w:rtl/>
        </w:rPr>
      </w:pPr>
      <w:r>
        <w:rPr>
          <w:rFonts w:hint="cs"/>
          <w:rtl/>
        </w:rPr>
        <w:t xml:space="preserve">מרב, את מתנגדת לחוק הזה? </w:t>
      </w:r>
    </w:p>
    <w:p w:rsidR="00A61867" w:rsidRDefault="00A61867" w:rsidP="00A90763">
      <w:pPr>
        <w:rPr>
          <w:rtl/>
        </w:rPr>
      </w:pPr>
    </w:p>
    <w:p w:rsidR="00A61867" w:rsidRDefault="00A61867" w:rsidP="00A90763">
      <w:pPr>
        <w:pStyle w:val="-"/>
        <w:keepNext/>
        <w:rPr>
          <w:rtl/>
        </w:rPr>
      </w:pPr>
      <w:bookmarkStart w:id="4585" w:name="ET_speakercontinue_5090_31"/>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4585"/>
    </w:p>
    <w:p w:rsidR="00A61867" w:rsidRDefault="00A61867" w:rsidP="004F7247">
      <w:pPr>
        <w:rPr>
          <w:rtl/>
        </w:rPr>
      </w:pPr>
    </w:p>
    <w:p w:rsidR="00A61867" w:rsidRDefault="004F7247" w:rsidP="00A90763">
      <w:pPr>
        <w:rPr>
          <w:rtl/>
        </w:rPr>
      </w:pPr>
      <w:bookmarkStart w:id="4586" w:name="_ETM_Q9_362963"/>
      <w:bookmarkEnd w:id="4586"/>
      <w:r>
        <w:rPr>
          <w:rFonts w:hint="cs"/>
          <w:rtl/>
        </w:rPr>
        <w:t>– –</w:t>
      </w:r>
      <w:r w:rsidR="00A61867">
        <w:rPr>
          <w:rFonts w:hint="cs"/>
          <w:rtl/>
        </w:rPr>
        <w:t xml:space="preserve"> שאתם מחלקים היא מלחמה שיהיה </w:t>
      </w:r>
      <w:bookmarkStart w:id="4587" w:name="_ETM_Q9_364323"/>
      <w:bookmarkEnd w:id="4587"/>
      <w:r w:rsidR="00A61867">
        <w:rPr>
          <w:rFonts w:hint="cs"/>
          <w:rtl/>
        </w:rPr>
        <w:t xml:space="preserve">הרבה </w:t>
      </w:r>
      <w:proofErr w:type="spellStart"/>
      <w:r w:rsidR="00A61867">
        <w:rPr>
          <w:rFonts w:hint="cs"/>
          <w:rtl/>
        </w:rPr>
        <w:t>הרבה</w:t>
      </w:r>
      <w:proofErr w:type="spellEnd"/>
      <w:r w:rsidR="00A61867">
        <w:rPr>
          <w:rFonts w:hint="cs"/>
          <w:rtl/>
        </w:rPr>
        <w:t xml:space="preserve"> יותר קשה לצאת ממנה. </w:t>
      </w:r>
    </w:p>
    <w:p w:rsidR="00A61867" w:rsidRDefault="00A61867" w:rsidP="00A90763">
      <w:pPr>
        <w:rPr>
          <w:rtl/>
        </w:rPr>
      </w:pPr>
    </w:p>
    <w:p w:rsidR="00A61867" w:rsidRDefault="00A61867" w:rsidP="00A90763">
      <w:pPr>
        <w:pStyle w:val="af6"/>
        <w:keepNext/>
        <w:rPr>
          <w:rtl/>
        </w:rPr>
      </w:pPr>
      <w:bookmarkStart w:id="4588" w:name="_ETM_Q9_369387"/>
      <w:bookmarkStart w:id="4589" w:name="_ETM_Q9_369504"/>
      <w:bookmarkEnd w:id="4588"/>
      <w:bookmarkEnd w:id="4589"/>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4F7247">
      <w:pPr>
        <w:rPr>
          <w:rtl/>
        </w:rPr>
      </w:pPr>
    </w:p>
    <w:p w:rsidR="00A61867" w:rsidRDefault="00A61867" w:rsidP="001F2335">
      <w:pPr>
        <w:rPr>
          <w:rtl/>
        </w:rPr>
      </w:pPr>
      <w:bookmarkStart w:id="4590" w:name="_ETM_Q9_370577"/>
      <w:bookmarkEnd w:id="4590"/>
      <w:r>
        <w:rPr>
          <w:rFonts w:hint="cs"/>
          <w:rtl/>
        </w:rPr>
        <w:t>חברת הכנסת לימור, זכו</w:t>
      </w:r>
      <w:bookmarkStart w:id="4591" w:name="_ETM_Q9_368368"/>
      <w:bookmarkEnd w:id="4591"/>
      <w:r>
        <w:rPr>
          <w:rFonts w:hint="cs"/>
          <w:rtl/>
        </w:rPr>
        <w:t xml:space="preserve">תך לבוא. </w:t>
      </w:r>
    </w:p>
    <w:p w:rsidR="00A61867" w:rsidRDefault="00A61867" w:rsidP="00A90763">
      <w:pPr>
        <w:rPr>
          <w:rtl/>
        </w:rPr>
      </w:pPr>
      <w:bookmarkStart w:id="4592" w:name="_ETM_Q9_368849"/>
      <w:bookmarkStart w:id="4593" w:name="_ETM_Q9_368955"/>
      <w:bookmarkEnd w:id="4592"/>
      <w:bookmarkEnd w:id="4593"/>
    </w:p>
    <w:p w:rsidR="00A61867" w:rsidRDefault="00A61867" w:rsidP="00A90763">
      <w:pPr>
        <w:pStyle w:val="af5"/>
        <w:keepNext/>
        <w:rPr>
          <w:rtl/>
        </w:rPr>
      </w:pPr>
      <w:bookmarkStart w:id="4594" w:name="ET_interruption_6356_34"/>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4594"/>
    </w:p>
    <w:p w:rsidR="00A61867" w:rsidRDefault="00A61867" w:rsidP="004F7247">
      <w:pPr>
        <w:rPr>
          <w:rtl/>
        </w:rPr>
      </w:pPr>
    </w:p>
    <w:p w:rsidR="00A61867" w:rsidRDefault="00A61867" w:rsidP="00A90763">
      <w:pPr>
        <w:rPr>
          <w:rtl/>
        </w:rPr>
      </w:pPr>
      <w:bookmarkStart w:id="4595" w:name="_ETM_Q9_369770"/>
      <w:bookmarkEnd w:id="4595"/>
      <w:r>
        <w:rPr>
          <w:rFonts w:hint="cs"/>
          <w:rtl/>
        </w:rPr>
        <w:t>את מתנגדת לחוק הזה, מרב?</w:t>
      </w:r>
    </w:p>
    <w:p w:rsidR="00A61867" w:rsidRDefault="00A61867" w:rsidP="00A90763">
      <w:pPr>
        <w:rPr>
          <w:rtl/>
        </w:rPr>
      </w:pPr>
      <w:bookmarkStart w:id="4596" w:name="_ETM_Q9_368999"/>
      <w:bookmarkStart w:id="4597" w:name="_ETM_Q9_369103"/>
      <w:bookmarkEnd w:id="4596"/>
      <w:bookmarkEnd w:id="4597"/>
    </w:p>
    <w:p w:rsidR="00A61867" w:rsidRDefault="00A61867" w:rsidP="00A9076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4F7247">
      <w:pPr>
        <w:rPr>
          <w:rtl/>
        </w:rPr>
      </w:pPr>
    </w:p>
    <w:p w:rsidR="00A61867" w:rsidRDefault="00A61867" w:rsidP="00A90763">
      <w:pPr>
        <w:rPr>
          <w:rtl/>
        </w:rPr>
      </w:pPr>
      <w:bookmarkStart w:id="4598" w:name="_ETM_Q9_370394"/>
      <w:bookmarkEnd w:id="4598"/>
      <w:r>
        <w:rPr>
          <w:rFonts w:hint="cs"/>
          <w:rtl/>
        </w:rPr>
        <w:t xml:space="preserve">את רוצה </w:t>
      </w:r>
      <w:bookmarkStart w:id="4599" w:name="_ETM_Q9_372652"/>
      <w:bookmarkEnd w:id="4599"/>
      <w:r>
        <w:rPr>
          <w:rFonts w:hint="cs"/>
          <w:rtl/>
        </w:rPr>
        <w:t>לבוא להשיב על ההתנגדות?</w:t>
      </w:r>
    </w:p>
    <w:p w:rsidR="00A61867" w:rsidRDefault="00A61867" w:rsidP="00A90763">
      <w:pPr>
        <w:ind w:firstLine="0"/>
        <w:rPr>
          <w:rtl/>
        </w:rPr>
      </w:pPr>
      <w:bookmarkStart w:id="4600" w:name="_ETM_Q9_371181"/>
      <w:bookmarkStart w:id="4601" w:name="_ETM_Q9_371341"/>
      <w:bookmarkStart w:id="4602" w:name="_ETM_Q9_371369"/>
      <w:bookmarkStart w:id="4603" w:name="_ETM_Q9_371444"/>
      <w:bookmarkEnd w:id="4600"/>
      <w:bookmarkEnd w:id="4601"/>
      <w:bookmarkEnd w:id="4602"/>
      <w:bookmarkEnd w:id="4603"/>
    </w:p>
    <w:p w:rsidR="00A61867" w:rsidRDefault="00A61867" w:rsidP="00A90763">
      <w:pPr>
        <w:pStyle w:val="-"/>
        <w:keepNext/>
        <w:rPr>
          <w:rtl/>
        </w:rPr>
      </w:pPr>
      <w:bookmarkStart w:id="4604" w:name="ET_speakercontinue_5090_35"/>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4604"/>
    </w:p>
    <w:p w:rsidR="00A61867" w:rsidRDefault="00A61867" w:rsidP="004F7247">
      <w:pPr>
        <w:rPr>
          <w:rtl/>
        </w:rPr>
      </w:pPr>
    </w:p>
    <w:p w:rsidR="00A61867" w:rsidRDefault="00A61867" w:rsidP="00A90763">
      <w:pPr>
        <w:rPr>
          <w:rtl/>
        </w:rPr>
      </w:pPr>
      <w:bookmarkStart w:id="4605" w:name="_ETM_Q9_372613"/>
      <w:bookmarkEnd w:id="4605"/>
      <w:r>
        <w:rPr>
          <w:rFonts w:hint="cs"/>
          <w:rtl/>
        </w:rPr>
        <w:t xml:space="preserve">אני מתנגדת </w:t>
      </w:r>
      <w:bookmarkStart w:id="4606" w:name="_ETM_Q9_375650"/>
      <w:bookmarkEnd w:id="4606"/>
      <w:r>
        <w:rPr>
          <w:rFonts w:hint="cs"/>
          <w:rtl/>
        </w:rPr>
        <w:t xml:space="preserve">לחוק, </w:t>
      </w:r>
      <w:bookmarkStart w:id="4607" w:name="_ETM_Q9_376099"/>
      <w:bookmarkEnd w:id="4607"/>
      <w:r>
        <w:rPr>
          <w:rFonts w:hint="cs"/>
          <w:rtl/>
        </w:rPr>
        <w:t xml:space="preserve">ואני </w:t>
      </w:r>
      <w:bookmarkStart w:id="4608" w:name="_ETM_Q9_376340"/>
      <w:bookmarkEnd w:id="4608"/>
      <w:r>
        <w:rPr>
          <w:rFonts w:hint="cs"/>
          <w:rtl/>
        </w:rPr>
        <w:t xml:space="preserve">קוראת </w:t>
      </w:r>
      <w:bookmarkStart w:id="4609" w:name="_ETM_Q9_376730"/>
      <w:bookmarkEnd w:id="4609"/>
      <w:r>
        <w:rPr>
          <w:rFonts w:hint="cs"/>
          <w:rtl/>
        </w:rPr>
        <w:t xml:space="preserve">לחבריי </w:t>
      </w:r>
      <w:bookmarkStart w:id="4610" w:name="_ETM_Q9_377180"/>
      <w:bookmarkEnd w:id="4610"/>
      <w:r>
        <w:rPr>
          <w:rFonts w:hint="cs"/>
          <w:rtl/>
        </w:rPr>
        <w:t xml:space="preserve">וחברותיי </w:t>
      </w:r>
      <w:bookmarkStart w:id="4611" w:name="_ETM_Q9_377989"/>
      <w:bookmarkEnd w:id="4611"/>
      <w:r>
        <w:rPr>
          <w:rFonts w:hint="cs"/>
          <w:rtl/>
        </w:rPr>
        <w:t xml:space="preserve">להצביע </w:t>
      </w:r>
      <w:bookmarkStart w:id="4612" w:name="_ETM_Q9_378500"/>
      <w:bookmarkEnd w:id="4612"/>
      <w:r>
        <w:rPr>
          <w:rFonts w:hint="cs"/>
          <w:rtl/>
        </w:rPr>
        <w:t xml:space="preserve">נגדו. </w:t>
      </w:r>
      <w:bookmarkStart w:id="4613" w:name="_ETM_Q9_383609"/>
      <w:bookmarkEnd w:id="4613"/>
    </w:p>
    <w:p w:rsidR="00A61867" w:rsidRDefault="00A61867" w:rsidP="00A90763">
      <w:pPr>
        <w:ind w:firstLine="0"/>
        <w:rPr>
          <w:rtl/>
        </w:rPr>
      </w:pPr>
      <w:bookmarkStart w:id="4614" w:name="_ETM_Q9_381758"/>
      <w:bookmarkStart w:id="4615" w:name="_ETM_Q9_381869"/>
      <w:bookmarkStart w:id="4616" w:name="_ETM_Q9_390995"/>
      <w:bookmarkStart w:id="4617" w:name="_ETM_Q9_391116"/>
      <w:bookmarkStart w:id="4618" w:name="_ETM_Q9_391979"/>
      <w:bookmarkEnd w:id="4614"/>
      <w:bookmarkEnd w:id="4615"/>
      <w:bookmarkEnd w:id="4616"/>
      <w:bookmarkEnd w:id="4617"/>
      <w:bookmarkEnd w:id="4618"/>
    </w:p>
    <w:p w:rsidR="00A61867" w:rsidRDefault="00A61867" w:rsidP="00A90763">
      <w:pPr>
        <w:pStyle w:val="a4"/>
        <w:keepNext/>
        <w:rPr>
          <w:rtl/>
        </w:rPr>
      </w:pPr>
      <w:bookmarkStart w:id="4619" w:name="ET_speaker_6356_36"/>
      <w:r>
        <w:rPr>
          <w:rStyle w:val="TagStyle"/>
          <w:rFonts w:hint="cs"/>
          <w:rtl/>
        </w:rPr>
        <w:t xml:space="preserve"> &lt;&lt; דובר &gt;&gt; </w:t>
      </w:r>
      <w:bookmarkStart w:id="4620" w:name="_Toc189679959"/>
      <w:bookmarkStart w:id="4621" w:name="_Toc189681763"/>
      <w:r>
        <w:rPr>
          <w:rFonts w:hint="cs"/>
          <w:rtl/>
        </w:rPr>
        <w:t>לימור סון הר מלך (עוצמה יהודית):</w:t>
      </w:r>
      <w:bookmarkEnd w:id="4620"/>
      <w:bookmarkEnd w:id="4621"/>
      <w:r>
        <w:rPr>
          <w:rStyle w:val="TagStyle"/>
          <w:rtl/>
        </w:rPr>
        <w:t xml:space="preserve"> &lt;&lt; דובר &gt;&gt;</w:t>
      </w:r>
      <w:r>
        <w:rPr>
          <w:rFonts w:hint="cs"/>
          <w:rtl/>
        </w:rPr>
        <w:t xml:space="preserve"> </w:t>
      </w:r>
      <w:bookmarkEnd w:id="4619"/>
    </w:p>
    <w:p w:rsidR="00A61867" w:rsidRDefault="00A61867" w:rsidP="004F7247">
      <w:pPr>
        <w:rPr>
          <w:rtl/>
        </w:rPr>
      </w:pPr>
    </w:p>
    <w:p w:rsidR="00A61867" w:rsidRDefault="00A61867" w:rsidP="00A90763">
      <w:pPr>
        <w:rPr>
          <w:rtl/>
        </w:rPr>
      </w:pPr>
      <w:bookmarkStart w:id="4622" w:name="_ETM_Q9_392946"/>
      <w:bookmarkStart w:id="4623" w:name="_ETM_Q9_393029"/>
      <w:bookmarkEnd w:id="4622"/>
      <w:bookmarkEnd w:id="4623"/>
      <w:r>
        <w:rPr>
          <w:rFonts w:hint="cs"/>
          <w:rtl/>
        </w:rPr>
        <w:t xml:space="preserve">מרב, </w:t>
      </w:r>
      <w:bookmarkStart w:id="4624" w:name="_ETM_Q9_381903"/>
      <w:bookmarkStart w:id="4625" w:name="_ETM_Q9_382020"/>
      <w:bookmarkStart w:id="4626" w:name="_ETM_Q9_382045"/>
      <w:bookmarkStart w:id="4627" w:name="_ETM_Q9_400599"/>
      <w:bookmarkEnd w:id="4624"/>
      <w:bookmarkEnd w:id="4625"/>
      <w:bookmarkEnd w:id="4626"/>
      <w:bookmarkEnd w:id="4627"/>
      <w:r>
        <w:rPr>
          <w:rFonts w:hint="cs"/>
          <w:rtl/>
        </w:rPr>
        <w:t xml:space="preserve">אני </w:t>
      </w:r>
      <w:bookmarkStart w:id="4628" w:name="_ETM_Q9_400780"/>
      <w:bookmarkEnd w:id="4628"/>
      <w:r>
        <w:rPr>
          <w:rFonts w:hint="cs"/>
          <w:rtl/>
        </w:rPr>
        <w:t xml:space="preserve">לא </w:t>
      </w:r>
      <w:bookmarkStart w:id="4629" w:name="_ETM_Q9_400900"/>
      <w:bookmarkEnd w:id="4629"/>
      <w:r>
        <w:rPr>
          <w:rFonts w:hint="cs"/>
          <w:rtl/>
        </w:rPr>
        <w:t xml:space="preserve">מבינה </w:t>
      </w:r>
      <w:bookmarkStart w:id="4630" w:name="_ETM_Q9_401530"/>
      <w:bookmarkEnd w:id="4630"/>
      <w:r>
        <w:rPr>
          <w:rFonts w:hint="cs"/>
          <w:rtl/>
        </w:rPr>
        <w:t xml:space="preserve">איך </w:t>
      </w:r>
      <w:bookmarkStart w:id="4631" w:name="_ETM_Q9_401709"/>
      <w:bookmarkEnd w:id="4631"/>
      <w:r>
        <w:rPr>
          <w:rFonts w:hint="cs"/>
          <w:rtl/>
        </w:rPr>
        <w:t xml:space="preserve">את </w:t>
      </w:r>
      <w:bookmarkStart w:id="4632" w:name="_ETM_Q9_401829"/>
      <w:bookmarkEnd w:id="4632"/>
      <w:r>
        <w:rPr>
          <w:rFonts w:hint="cs"/>
          <w:rtl/>
        </w:rPr>
        <w:t xml:space="preserve">יכולה </w:t>
      </w:r>
      <w:bookmarkStart w:id="4633" w:name="_ETM_Q9_402440"/>
      <w:bookmarkEnd w:id="4633"/>
      <w:r>
        <w:rPr>
          <w:rFonts w:hint="cs"/>
          <w:rtl/>
        </w:rPr>
        <w:t xml:space="preserve">– יצאה. איך </w:t>
      </w:r>
      <w:bookmarkStart w:id="4634" w:name="_ETM_Q9_401451"/>
      <w:bookmarkEnd w:id="4634"/>
      <w:r>
        <w:rPr>
          <w:rFonts w:hint="cs"/>
          <w:rtl/>
        </w:rPr>
        <w:t>אפשר להתנגד לחוק הזה?</w:t>
      </w:r>
      <w:bookmarkStart w:id="4635" w:name="_ETM_Q9_404595"/>
      <w:bookmarkEnd w:id="4635"/>
    </w:p>
    <w:p w:rsidR="00A61867" w:rsidRDefault="00A61867" w:rsidP="00A90763">
      <w:pPr>
        <w:rPr>
          <w:rtl/>
        </w:rPr>
      </w:pPr>
      <w:bookmarkStart w:id="4636" w:name="_ETM_Q9_404723"/>
      <w:bookmarkStart w:id="4637" w:name="_ETM_Q9_404790"/>
      <w:bookmarkStart w:id="4638" w:name="_ETM_Q9_404863"/>
      <w:bookmarkEnd w:id="4636"/>
      <w:bookmarkEnd w:id="4637"/>
      <w:bookmarkEnd w:id="4638"/>
    </w:p>
    <w:p w:rsidR="00A61867" w:rsidRDefault="00A61867" w:rsidP="00A90763">
      <w:pPr>
        <w:pStyle w:val="af5"/>
        <w:keepNext/>
        <w:rPr>
          <w:rtl/>
        </w:rPr>
      </w:pPr>
      <w:bookmarkStart w:id="4639" w:name="ET_interruption_5090_37"/>
      <w:r>
        <w:rPr>
          <w:rStyle w:val="TagStyle"/>
          <w:rFonts w:hint="cs"/>
          <w:rtl/>
        </w:rPr>
        <w:t xml:space="preserve"> &lt;&lt; קריאה &gt;&gt; </w:t>
      </w:r>
      <w:r>
        <w:rPr>
          <w:rFonts w:hint="cs"/>
          <w:rtl/>
        </w:rPr>
        <w:t>מרב מיכאלי (העבודה):</w:t>
      </w:r>
      <w:r>
        <w:rPr>
          <w:rStyle w:val="TagStyle"/>
          <w:rtl/>
        </w:rPr>
        <w:t xml:space="preserve"> &lt;&lt; קריאה &gt;&gt;</w:t>
      </w:r>
      <w:r>
        <w:rPr>
          <w:rFonts w:hint="cs"/>
          <w:rtl/>
        </w:rPr>
        <w:t xml:space="preserve"> </w:t>
      </w:r>
      <w:bookmarkEnd w:id="4639"/>
    </w:p>
    <w:p w:rsidR="00A61867" w:rsidRDefault="00A61867" w:rsidP="004F7247">
      <w:pPr>
        <w:rPr>
          <w:rtl/>
        </w:rPr>
      </w:pPr>
    </w:p>
    <w:p w:rsidR="00A61867" w:rsidRDefault="00A61867" w:rsidP="00A90763">
      <w:pPr>
        <w:rPr>
          <w:rtl/>
        </w:rPr>
      </w:pPr>
      <w:r>
        <w:rPr>
          <w:rFonts w:hint="cs"/>
          <w:rtl/>
        </w:rPr>
        <w:t>אני פה, אני פה.</w:t>
      </w:r>
    </w:p>
    <w:p w:rsidR="00A61867" w:rsidRDefault="00A61867" w:rsidP="00A90763">
      <w:pPr>
        <w:ind w:firstLine="0"/>
        <w:rPr>
          <w:rtl/>
        </w:rPr>
      </w:pPr>
    </w:p>
    <w:p w:rsidR="00A61867" w:rsidRDefault="00A61867" w:rsidP="00A9076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4F7247">
      <w:pPr>
        <w:rPr>
          <w:rtl/>
        </w:rPr>
      </w:pPr>
    </w:p>
    <w:p w:rsidR="00A61867" w:rsidRDefault="00A61867" w:rsidP="00A90763">
      <w:pPr>
        <w:rPr>
          <w:rtl/>
        </w:rPr>
      </w:pPr>
      <w:r>
        <w:rPr>
          <w:rFonts w:hint="cs"/>
          <w:rtl/>
        </w:rPr>
        <w:t>היא פה, היא פה.</w:t>
      </w:r>
    </w:p>
    <w:p w:rsidR="00A61867" w:rsidRDefault="00A61867" w:rsidP="00A90763">
      <w:pPr>
        <w:rPr>
          <w:rtl/>
        </w:rPr>
      </w:pPr>
      <w:bookmarkStart w:id="4640" w:name="_ETM_Q9_403355"/>
      <w:bookmarkStart w:id="4641" w:name="_ETM_Q9_403478"/>
      <w:bookmarkStart w:id="4642" w:name="_ETM_Q9_403501"/>
      <w:bookmarkEnd w:id="4640"/>
      <w:bookmarkEnd w:id="4641"/>
      <w:bookmarkEnd w:id="4642"/>
    </w:p>
    <w:p w:rsidR="00A61867" w:rsidRDefault="00A61867" w:rsidP="00A90763">
      <w:pPr>
        <w:pStyle w:val="-"/>
        <w:keepNext/>
        <w:rPr>
          <w:rtl/>
        </w:rPr>
      </w:pPr>
      <w:bookmarkStart w:id="4643" w:name="ET_speakercontinue_6356_39"/>
      <w:r>
        <w:rPr>
          <w:rStyle w:val="TagStyle"/>
          <w:rFonts w:hint="cs"/>
          <w:rtl/>
        </w:rPr>
        <w:t xml:space="preserve"> &lt;&lt; דובר_המשך &gt;&gt; </w:t>
      </w:r>
      <w:r>
        <w:rPr>
          <w:rFonts w:hint="cs"/>
          <w:rtl/>
        </w:rPr>
        <w:t>לימור סון הר מלך (עוצמה יהודית):</w:t>
      </w:r>
      <w:r>
        <w:rPr>
          <w:rStyle w:val="TagStyle"/>
          <w:rtl/>
        </w:rPr>
        <w:t xml:space="preserve"> &lt;&lt; דובר_המשך &gt;&gt;</w:t>
      </w:r>
      <w:r>
        <w:rPr>
          <w:rFonts w:hint="cs"/>
          <w:rtl/>
        </w:rPr>
        <w:t xml:space="preserve"> </w:t>
      </w:r>
      <w:bookmarkEnd w:id="4643"/>
    </w:p>
    <w:p w:rsidR="00A61867" w:rsidRDefault="00A61867" w:rsidP="004F7247">
      <w:pPr>
        <w:rPr>
          <w:rtl/>
        </w:rPr>
      </w:pPr>
    </w:p>
    <w:p w:rsidR="00A61867" w:rsidRDefault="00A61867" w:rsidP="001F2335">
      <w:pPr>
        <w:rPr>
          <w:rtl/>
        </w:rPr>
      </w:pPr>
      <w:bookmarkStart w:id="4644" w:name="_ETM_Q9_405312"/>
      <w:bookmarkEnd w:id="4644"/>
      <w:r>
        <w:rPr>
          <w:rFonts w:hint="cs"/>
          <w:rtl/>
        </w:rPr>
        <w:t xml:space="preserve">אה, </w:t>
      </w:r>
      <w:bookmarkStart w:id="4645" w:name="_ETM_Q9_405787"/>
      <w:bookmarkEnd w:id="4645"/>
      <w:r>
        <w:rPr>
          <w:rFonts w:hint="cs"/>
          <w:rtl/>
        </w:rPr>
        <w:t xml:space="preserve">סליחה, סליחה, חשבתי שראיתי את הדלת, סליחה. </w:t>
      </w:r>
      <w:bookmarkStart w:id="4646" w:name="_ETM_Q9_403612"/>
      <w:bookmarkStart w:id="4647" w:name="_ETM_Q9_403643"/>
      <w:bookmarkStart w:id="4648" w:name="_ETM_Q9_408720"/>
      <w:bookmarkEnd w:id="4646"/>
      <w:bookmarkEnd w:id="4647"/>
      <w:bookmarkEnd w:id="4648"/>
      <w:r>
        <w:rPr>
          <w:rFonts w:hint="cs"/>
          <w:rtl/>
        </w:rPr>
        <w:t xml:space="preserve">אני </w:t>
      </w:r>
      <w:bookmarkStart w:id="4649" w:name="_ETM_Q9_408959"/>
      <w:bookmarkEnd w:id="4649"/>
      <w:r>
        <w:rPr>
          <w:rFonts w:hint="cs"/>
          <w:rtl/>
        </w:rPr>
        <w:t xml:space="preserve">לא </w:t>
      </w:r>
      <w:bookmarkStart w:id="4650" w:name="_ETM_Q9_409019"/>
      <w:bookmarkEnd w:id="4650"/>
      <w:r>
        <w:rPr>
          <w:rFonts w:hint="cs"/>
          <w:rtl/>
        </w:rPr>
        <w:t xml:space="preserve">מבינה </w:t>
      </w:r>
      <w:bookmarkStart w:id="4651" w:name="_ETM_Q9_409290"/>
      <w:bookmarkEnd w:id="4651"/>
      <w:r>
        <w:rPr>
          <w:rFonts w:hint="cs"/>
          <w:rtl/>
        </w:rPr>
        <w:t xml:space="preserve">איך </w:t>
      </w:r>
      <w:bookmarkStart w:id="4652" w:name="_ETM_Q9_409379"/>
      <w:bookmarkEnd w:id="4652"/>
      <w:r>
        <w:rPr>
          <w:rFonts w:hint="cs"/>
          <w:rtl/>
        </w:rPr>
        <w:t xml:space="preserve">את </w:t>
      </w:r>
      <w:bookmarkStart w:id="4653" w:name="_ETM_Q9_409440"/>
      <w:bookmarkEnd w:id="4653"/>
      <w:r>
        <w:rPr>
          <w:rFonts w:hint="cs"/>
          <w:rtl/>
        </w:rPr>
        <w:t xml:space="preserve">יכולה </w:t>
      </w:r>
      <w:bookmarkStart w:id="4654" w:name="_ETM_Q9_409650"/>
      <w:bookmarkEnd w:id="4654"/>
      <w:r>
        <w:rPr>
          <w:rFonts w:hint="cs"/>
          <w:rtl/>
        </w:rPr>
        <w:t xml:space="preserve">להתנגד </w:t>
      </w:r>
      <w:bookmarkStart w:id="4655" w:name="_ETM_Q9_409950"/>
      <w:bookmarkEnd w:id="4655"/>
      <w:r>
        <w:rPr>
          <w:rFonts w:hint="cs"/>
          <w:rtl/>
        </w:rPr>
        <w:t xml:space="preserve">לחוק </w:t>
      </w:r>
      <w:bookmarkStart w:id="4656" w:name="_ETM_Q9_410220"/>
      <w:bookmarkEnd w:id="4656"/>
      <w:r>
        <w:rPr>
          <w:rFonts w:hint="cs"/>
          <w:rtl/>
        </w:rPr>
        <w:t xml:space="preserve">הזה. </w:t>
      </w:r>
      <w:bookmarkStart w:id="4657" w:name="_ETM_Q9_410400"/>
      <w:bookmarkEnd w:id="4657"/>
      <w:r>
        <w:rPr>
          <w:rFonts w:hint="cs"/>
          <w:rtl/>
        </w:rPr>
        <w:t xml:space="preserve">החוק </w:t>
      </w:r>
      <w:bookmarkStart w:id="4658" w:name="_ETM_Q9_410640"/>
      <w:bookmarkEnd w:id="4658"/>
      <w:r>
        <w:rPr>
          <w:rFonts w:hint="cs"/>
          <w:rtl/>
        </w:rPr>
        <w:t xml:space="preserve">הזה </w:t>
      </w:r>
      <w:bookmarkStart w:id="4659" w:name="_ETM_Q9_410819"/>
      <w:bookmarkEnd w:id="4659"/>
      <w:r>
        <w:rPr>
          <w:rFonts w:hint="cs"/>
          <w:rtl/>
        </w:rPr>
        <w:t xml:space="preserve">מדבר </w:t>
      </w:r>
      <w:bookmarkStart w:id="4660" w:name="_ETM_Q9_411840"/>
      <w:bookmarkEnd w:id="4660"/>
      <w:r>
        <w:rPr>
          <w:rFonts w:hint="cs"/>
          <w:rtl/>
        </w:rPr>
        <w:t xml:space="preserve">על </w:t>
      </w:r>
      <w:bookmarkStart w:id="4661" w:name="_ETM_Q9_412019"/>
      <w:bookmarkEnd w:id="4661"/>
      <w:r>
        <w:rPr>
          <w:rFonts w:hint="cs"/>
          <w:rtl/>
        </w:rPr>
        <w:t xml:space="preserve">מאבטחים, </w:t>
      </w:r>
      <w:bookmarkStart w:id="4662" w:name="_ETM_Q9_412799"/>
      <w:bookmarkEnd w:id="4662"/>
      <w:r>
        <w:rPr>
          <w:rFonts w:hint="cs"/>
          <w:rtl/>
        </w:rPr>
        <w:t xml:space="preserve">אנשים </w:t>
      </w:r>
      <w:bookmarkStart w:id="4663" w:name="_ETM_Q9_413849"/>
      <w:bookmarkEnd w:id="4663"/>
      <w:r>
        <w:rPr>
          <w:rFonts w:hint="cs"/>
          <w:rtl/>
        </w:rPr>
        <w:t xml:space="preserve">שזה </w:t>
      </w:r>
      <w:bookmarkStart w:id="4664" w:name="_ETM_Q9_414540"/>
      <w:bookmarkEnd w:id="4664"/>
      <w:r>
        <w:rPr>
          <w:rFonts w:hint="cs"/>
          <w:rtl/>
        </w:rPr>
        <w:t xml:space="preserve">המקצוע </w:t>
      </w:r>
      <w:bookmarkStart w:id="4665" w:name="_ETM_Q9_415290"/>
      <w:bookmarkStart w:id="4666" w:name="_ETM_Q9_415769"/>
      <w:bookmarkEnd w:id="4665"/>
      <w:bookmarkEnd w:id="4666"/>
      <w:r>
        <w:rPr>
          <w:rFonts w:hint="cs"/>
          <w:rtl/>
        </w:rPr>
        <w:t xml:space="preserve">שלהם, </w:t>
      </w:r>
      <w:bookmarkStart w:id="4667" w:name="_ETM_Q9_416099"/>
      <w:bookmarkEnd w:id="4667"/>
      <w:r>
        <w:rPr>
          <w:rFonts w:hint="cs"/>
          <w:rtl/>
        </w:rPr>
        <w:t xml:space="preserve">שעברו </w:t>
      </w:r>
      <w:bookmarkStart w:id="4668" w:name="_ETM_Q9_416940"/>
      <w:bookmarkEnd w:id="4668"/>
      <w:r>
        <w:rPr>
          <w:rFonts w:hint="cs"/>
          <w:rtl/>
        </w:rPr>
        <w:t xml:space="preserve">את </w:t>
      </w:r>
      <w:bookmarkStart w:id="4669" w:name="_ETM_Q9_417090"/>
      <w:bookmarkEnd w:id="4669"/>
      <w:r>
        <w:rPr>
          <w:rFonts w:hint="cs"/>
          <w:rtl/>
        </w:rPr>
        <w:t xml:space="preserve">כל </w:t>
      </w:r>
      <w:bookmarkStart w:id="4670" w:name="_ETM_Q9_417540"/>
      <w:bookmarkEnd w:id="4670"/>
      <w:r>
        <w:rPr>
          <w:rFonts w:hint="cs"/>
          <w:rtl/>
        </w:rPr>
        <w:t xml:space="preserve">הליך </w:t>
      </w:r>
      <w:bookmarkStart w:id="4671" w:name="_ETM_Q9_418110"/>
      <w:bookmarkEnd w:id="4671"/>
      <w:r>
        <w:rPr>
          <w:rFonts w:hint="cs"/>
          <w:rtl/>
        </w:rPr>
        <w:t xml:space="preserve">הבירור </w:t>
      </w:r>
      <w:bookmarkStart w:id="4672" w:name="_ETM_Q9_420489"/>
      <w:bookmarkEnd w:id="4672"/>
      <w:r>
        <w:rPr>
          <w:rFonts w:hint="cs"/>
          <w:rtl/>
        </w:rPr>
        <w:t xml:space="preserve">וקיבלו </w:t>
      </w:r>
      <w:bookmarkStart w:id="4673" w:name="_ETM_Q9_421810"/>
      <w:bookmarkEnd w:id="4673"/>
      <w:r>
        <w:rPr>
          <w:rFonts w:hint="cs"/>
          <w:rtl/>
        </w:rPr>
        <w:t xml:space="preserve">את </w:t>
      </w:r>
      <w:bookmarkStart w:id="4674" w:name="_ETM_Q9_421870"/>
      <w:bookmarkEnd w:id="4674"/>
      <w:r>
        <w:rPr>
          <w:rFonts w:hint="cs"/>
          <w:rtl/>
        </w:rPr>
        <w:t xml:space="preserve">הנשק. </w:t>
      </w:r>
      <w:bookmarkStart w:id="4675" w:name="_ETM_Q9_422170"/>
      <w:bookmarkEnd w:id="4675"/>
      <w:r>
        <w:rPr>
          <w:rFonts w:hint="cs"/>
          <w:rtl/>
        </w:rPr>
        <w:t xml:space="preserve">אנחנו </w:t>
      </w:r>
      <w:bookmarkStart w:id="4676" w:name="_ETM_Q9_422469"/>
      <w:bookmarkEnd w:id="4676"/>
      <w:r>
        <w:rPr>
          <w:rFonts w:hint="cs"/>
          <w:rtl/>
        </w:rPr>
        <w:t xml:space="preserve">מבקשים </w:t>
      </w:r>
      <w:bookmarkStart w:id="4677" w:name="_ETM_Q9_423390"/>
      <w:bookmarkEnd w:id="4677"/>
      <w:r>
        <w:rPr>
          <w:rFonts w:hint="cs"/>
          <w:rtl/>
        </w:rPr>
        <w:t xml:space="preserve">שבעצם </w:t>
      </w:r>
      <w:bookmarkStart w:id="4678" w:name="_ETM_Q9_424290"/>
      <w:bookmarkEnd w:id="4678"/>
      <w:r>
        <w:rPr>
          <w:rFonts w:hint="cs"/>
          <w:rtl/>
        </w:rPr>
        <w:t xml:space="preserve">הם </w:t>
      </w:r>
      <w:bookmarkStart w:id="4679" w:name="_ETM_Q9_424440"/>
      <w:bookmarkEnd w:id="4679"/>
      <w:r>
        <w:rPr>
          <w:rFonts w:hint="cs"/>
          <w:rtl/>
        </w:rPr>
        <w:t xml:space="preserve">יוכלו </w:t>
      </w:r>
      <w:bookmarkStart w:id="4680" w:name="_ETM_Q9_424599"/>
      <w:bookmarkEnd w:id="4680"/>
      <w:r>
        <w:rPr>
          <w:rFonts w:hint="cs"/>
          <w:rtl/>
        </w:rPr>
        <w:t xml:space="preserve">לשאת </w:t>
      </w:r>
      <w:bookmarkStart w:id="4681" w:name="_ETM_Q9_425260"/>
      <w:bookmarkStart w:id="4682" w:name="_ETM_Q9_425439"/>
      <w:bookmarkEnd w:id="4681"/>
      <w:bookmarkEnd w:id="4682"/>
      <w:r>
        <w:rPr>
          <w:rFonts w:hint="cs"/>
          <w:rtl/>
        </w:rPr>
        <w:t xml:space="preserve">את </w:t>
      </w:r>
      <w:bookmarkStart w:id="4683" w:name="_ETM_Q9_425530"/>
      <w:bookmarkEnd w:id="4683"/>
      <w:r>
        <w:rPr>
          <w:rFonts w:hint="cs"/>
          <w:rtl/>
        </w:rPr>
        <w:t xml:space="preserve">הנשק </w:t>
      </w:r>
      <w:bookmarkStart w:id="4684" w:name="_ETM_Q9_426069"/>
      <w:bookmarkEnd w:id="4684"/>
      <w:r>
        <w:rPr>
          <w:rFonts w:hint="cs"/>
          <w:rtl/>
        </w:rPr>
        <w:t xml:space="preserve">לא </w:t>
      </w:r>
      <w:bookmarkStart w:id="4685" w:name="_ETM_Q9_426310"/>
      <w:bookmarkEnd w:id="4685"/>
      <w:r>
        <w:rPr>
          <w:rFonts w:hint="cs"/>
          <w:rtl/>
        </w:rPr>
        <w:t xml:space="preserve">רק </w:t>
      </w:r>
      <w:bookmarkStart w:id="4686" w:name="_ETM_Q9_426459"/>
      <w:bookmarkEnd w:id="4686"/>
      <w:r>
        <w:rPr>
          <w:rFonts w:hint="cs"/>
          <w:rtl/>
        </w:rPr>
        <w:t xml:space="preserve">בשעות </w:t>
      </w:r>
      <w:bookmarkStart w:id="4687" w:name="_ETM_Q9_426760"/>
      <w:bookmarkEnd w:id="4687"/>
      <w:r>
        <w:rPr>
          <w:rFonts w:hint="cs"/>
          <w:rtl/>
        </w:rPr>
        <w:t xml:space="preserve">העבודה </w:t>
      </w:r>
      <w:bookmarkStart w:id="4688" w:name="_ETM_Q9_427000"/>
      <w:bookmarkEnd w:id="4688"/>
      <w:r>
        <w:rPr>
          <w:rFonts w:hint="cs"/>
          <w:rtl/>
        </w:rPr>
        <w:t xml:space="preserve">אלא </w:t>
      </w:r>
      <w:bookmarkStart w:id="4689" w:name="_ETM_Q9_427269"/>
      <w:bookmarkEnd w:id="4689"/>
      <w:r>
        <w:rPr>
          <w:rFonts w:hint="cs"/>
          <w:rtl/>
        </w:rPr>
        <w:t xml:space="preserve">מחוץ </w:t>
      </w:r>
      <w:bookmarkStart w:id="4690" w:name="_ETM_Q9_427629"/>
      <w:bookmarkEnd w:id="4690"/>
      <w:r>
        <w:rPr>
          <w:rFonts w:hint="cs"/>
          <w:rtl/>
        </w:rPr>
        <w:t xml:space="preserve">לשעות </w:t>
      </w:r>
      <w:bookmarkStart w:id="4691" w:name="_ETM_Q9_427900"/>
      <w:bookmarkEnd w:id="4691"/>
      <w:r>
        <w:rPr>
          <w:rFonts w:hint="cs"/>
          <w:rtl/>
        </w:rPr>
        <w:t xml:space="preserve">העבודה, </w:t>
      </w:r>
      <w:bookmarkStart w:id="4692" w:name="_ETM_Q9_428140"/>
      <w:bookmarkEnd w:id="4692"/>
      <w:r>
        <w:rPr>
          <w:rFonts w:hint="cs"/>
          <w:rtl/>
        </w:rPr>
        <w:t xml:space="preserve">כדי </w:t>
      </w:r>
      <w:bookmarkStart w:id="4693" w:name="_ETM_Q9_428379"/>
      <w:bookmarkEnd w:id="4693"/>
      <w:r>
        <w:rPr>
          <w:rFonts w:hint="cs"/>
          <w:rtl/>
        </w:rPr>
        <w:t xml:space="preserve">להוות </w:t>
      </w:r>
      <w:bookmarkStart w:id="4694" w:name="_ETM_Q9_428769"/>
      <w:bookmarkEnd w:id="4694"/>
      <w:r>
        <w:rPr>
          <w:rFonts w:hint="cs"/>
          <w:rtl/>
        </w:rPr>
        <w:t xml:space="preserve">הגנה. </w:t>
      </w:r>
      <w:bookmarkStart w:id="4695" w:name="_ETM_Q9_429680"/>
      <w:bookmarkEnd w:id="4695"/>
      <w:r>
        <w:rPr>
          <w:rFonts w:hint="cs"/>
          <w:rtl/>
        </w:rPr>
        <w:t xml:space="preserve">אבל </w:t>
      </w:r>
      <w:bookmarkStart w:id="4696" w:name="_ETM_Q9_430099"/>
      <w:bookmarkEnd w:id="4696"/>
      <w:r>
        <w:rPr>
          <w:rFonts w:hint="cs"/>
          <w:rtl/>
        </w:rPr>
        <w:t xml:space="preserve">אלו </w:t>
      </w:r>
      <w:bookmarkStart w:id="4697" w:name="_ETM_Q9_430609"/>
      <w:bookmarkEnd w:id="4697"/>
      <w:r>
        <w:rPr>
          <w:rFonts w:hint="cs"/>
          <w:rtl/>
        </w:rPr>
        <w:t xml:space="preserve">אנשים </w:t>
      </w:r>
      <w:bookmarkStart w:id="4698" w:name="_ETM_Q9_431059"/>
      <w:bookmarkEnd w:id="4698"/>
      <w:r>
        <w:rPr>
          <w:rFonts w:hint="cs"/>
          <w:rtl/>
        </w:rPr>
        <w:t xml:space="preserve">שעברו </w:t>
      </w:r>
      <w:bookmarkStart w:id="4699" w:name="_ETM_Q9_431420"/>
      <w:bookmarkEnd w:id="4699"/>
      <w:r>
        <w:rPr>
          <w:rFonts w:hint="cs"/>
          <w:rtl/>
        </w:rPr>
        <w:t xml:space="preserve">את </w:t>
      </w:r>
      <w:bookmarkStart w:id="4700" w:name="_ETM_Q9_431569"/>
      <w:bookmarkEnd w:id="4700"/>
      <w:r>
        <w:rPr>
          <w:rFonts w:hint="cs"/>
          <w:rtl/>
        </w:rPr>
        <w:t xml:space="preserve">כל </w:t>
      </w:r>
      <w:bookmarkStart w:id="4701" w:name="_ETM_Q9_431780"/>
      <w:bookmarkEnd w:id="4701"/>
      <w:r>
        <w:rPr>
          <w:rFonts w:hint="cs"/>
          <w:rtl/>
        </w:rPr>
        <w:t xml:space="preserve">תהליכי </w:t>
      </w:r>
      <w:bookmarkStart w:id="4702" w:name="_ETM_Q9_432140"/>
      <w:bookmarkEnd w:id="4702"/>
      <w:r>
        <w:rPr>
          <w:rFonts w:hint="cs"/>
          <w:rtl/>
        </w:rPr>
        <w:t xml:space="preserve">הבירור. </w:t>
      </w:r>
      <w:bookmarkStart w:id="4703" w:name="_ETM_Q9_433099"/>
      <w:bookmarkEnd w:id="4703"/>
    </w:p>
    <w:p w:rsidR="00A61867" w:rsidRDefault="00A61867" w:rsidP="00A90763">
      <w:pPr>
        <w:rPr>
          <w:rtl/>
        </w:rPr>
      </w:pPr>
    </w:p>
    <w:p w:rsidR="00A61867" w:rsidRDefault="00A61867" w:rsidP="001F2335">
      <w:pPr>
        <w:rPr>
          <w:rtl/>
        </w:rPr>
      </w:pPr>
      <w:r>
        <w:rPr>
          <w:rFonts w:hint="cs"/>
          <w:rtl/>
        </w:rPr>
        <w:t xml:space="preserve">ולכן </w:t>
      </w:r>
      <w:bookmarkStart w:id="4704" w:name="_ETM_Q9_433550"/>
      <w:bookmarkEnd w:id="4704"/>
      <w:r>
        <w:rPr>
          <w:rFonts w:hint="cs"/>
          <w:rtl/>
        </w:rPr>
        <w:t xml:space="preserve">אני </w:t>
      </w:r>
      <w:bookmarkStart w:id="4705" w:name="_ETM_Q9_433730"/>
      <w:bookmarkEnd w:id="4705"/>
      <w:r>
        <w:rPr>
          <w:rFonts w:hint="cs"/>
          <w:rtl/>
        </w:rPr>
        <w:t xml:space="preserve">אומרת, </w:t>
      </w:r>
      <w:bookmarkStart w:id="4706" w:name="_ETM_Q9_435050"/>
      <w:bookmarkEnd w:id="4706"/>
      <w:r>
        <w:rPr>
          <w:rFonts w:hint="cs"/>
          <w:rtl/>
        </w:rPr>
        <w:t xml:space="preserve">החוק </w:t>
      </w:r>
      <w:bookmarkStart w:id="4707" w:name="_ETM_Q9_435440"/>
      <w:bookmarkEnd w:id="4707"/>
      <w:r>
        <w:rPr>
          <w:rFonts w:hint="cs"/>
          <w:rtl/>
        </w:rPr>
        <w:t xml:space="preserve">הזה </w:t>
      </w:r>
      <w:bookmarkStart w:id="4708" w:name="_ETM_Q9_436070"/>
      <w:bookmarkEnd w:id="4708"/>
      <w:r>
        <w:rPr>
          <w:rFonts w:hint="cs"/>
          <w:rtl/>
        </w:rPr>
        <w:t xml:space="preserve">הוא </w:t>
      </w:r>
      <w:bookmarkStart w:id="4709" w:name="_ETM_Q9_436160"/>
      <w:bookmarkEnd w:id="4709"/>
      <w:r>
        <w:rPr>
          <w:rFonts w:hint="cs"/>
          <w:rtl/>
        </w:rPr>
        <w:t xml:space="preserve">חוק </w:t>
      </w:r>
      <w:bookmarkStart w:id="4710" w:name="_ETM_Q9_436400"/>
      <w:bookmarkEnd w:id="4710"/>
      <w:r>
        <w:rPr>
          <w:rFonts w:hint="cs"/>
          <w:rtl/>
        </w:rPr>
        <w:t xml:space="preserve">שבעיניי </w:t>
      </w:r>
      <w:bookmarkStart w:id="4711" w:name="_ETM_Q9_436940"/>
      <w:bookmarkEnd w:id="4711"/>
      <w:r>
        <w:rPr>
          <w:rFonts w:hint="cs"/>
          <w:rtl/>
        </w:rPr>
        <w:t xml:space="preserve">הוא </w:t>
      </w:r>
      <w:bookmarkStart w:id="4712" w:name="_ETM_Q9_437000"/>
      <w:bookmarkEnd w:id="4712"/>
      <w:r>
        <w:rPr>
          <w:rFonts w:hint="cs"/>
          <w:rtl/>
        </w:rPr>
        <w:t>חשוב</w:t>
      </w:r>
      <w:bookmarkStart w:id="4713" w:name="_ETM_Q9_437750"/>
      <w:bookmarkEnd w:id="4713"/>
      <w:r>
        <w:rPr>
          <w:rFonts w:hint="cs"/>
          <w:rtl/>
        </w:rPr>
        <w:t xml:space="preserve">, </w:t>
      </w:r>
      <w:bookmarkStart w:id="4714" w:name="_ETM_Q9_436915"/>
      <w:bookmarkEnd w:id="4714"/>
      <w:r>
        <w:rPr>
          <w:rFonts w:hint="cs"/>
          <w:rtl/>
        </w:rPr>
        <w:t xml:space="preserve">הוא </w:t>
      </w:r>
      <w:bookmarkStart w:id="4715" w:name="_ETM_Q9_437839"/>
      <w:bookmarkEnd w:id="4715"/>
      <w:r>
        <w:rPr>
          <w:rFonts w:hint="cs"/>
          <w:rtl/>
        </w:rPr>
        <w:t xml:space="preserve">חוק </w:t>
      </w:r>
      <w:bookmarkStart w:id="4716" w:name="_ETM_Q9_438290"/>
      <w:bookmarkEnd w:id="4716"/>
      <w:r>
        <w:rPr>
          <w:rFonts w:hint="cs"/>
          <w:rtl/>
        </w:rPr>
        <w:t xml:space="preserve">שמיטיב </w:t>
      </w:r>
      <w:bookmarkStart w:id="4717" w:name="_ETM_Q9_439400"/>
      <w:bookmarkEnd w:id="4717"/>
      <w:r>
        <w:rPr>
          <w:rFonts w:hint="cs"/>
          <w:rtl/>
        </w:rPr>
        <w:t xml:space="preserve">עם </w:t>
      </w:r>
      <w:bookmarkStart w:id="4718" w:name="_ETM_Q9_439550"/>
      <w:bookmarkStart w:id="4719" w:name="_ETM_Q9_440389"/>
      <w:bookmarkEnd w:id="4718"/>
      <w:bookmarkEnd w:id="4719"/>
      <w:r>
        <w:rPr>
          <w:rFonts w:hint="cs"/>
          <w:rtl/>
        </w:rPr>
        <w:t xml:space="preserve">הביטחון </w:t>
      </w:r>
      <w:bookmarkStart w:id="4720" w:name="_ETM_Q9_440900"/>
      <w:bookmarkEnd w:id="4720"/>
      <w:r>
        <w:rPr>
          <w:rFonts w:hint="cs"/>
          <w:rtl/>
        </w:rPr>
        <w:t xml:space="preserve">של </w:t>
      </w:r>
      <w:bookmarkStart w:id="4721" w:name="_ETM_Q9_441020"/>
      <w:bookmarkEnd w:id="4721"/>
      <w:r>
        <w:rPr>
          <w:rFonts w:hint="cs"/>
          <w:rtl/>
        </w:rPr>
        <w:t xml:space="preserve">אזרחי </w:t>
      </w:r>
      <w:bookmarkStart w:id="4722" w:name="_ETM_Q9_441320"/>
      <w:bookmarkEnd w:id="4722"/>
      <w:r>
        <w:rPr>
          <w:rFonts w:hint="cs"/>
          <w:rtl/>
        </w:rPr>
        <w:t xml:space="preserve">מדינת </w:t>
      </w:r>
      <w:bookmarkStart w:id="4723" w:name="_ETM_Q9_441740"/>
      <w:bookmarkEnd w:id="4723"/>
      <w:r>
        <w:rPr>
          <w:rFonts w:hint="cs"/>
          <w:rtl/>
        </w:rPr>
        <w:t xml:space="preserve">ישראל. </w:t>
      </w:r>
      <w:bookmarkStart w:id="4724" w:name="_ETM_Q9_442700"/>
      <w:bookmarkEnd w:id="4724"/>
      <w:r>
        <w:rPr>
          <w:rFonts w:hint="cs"/>
          <w:rtl/>
        </w:rPr>
        <w:t xml:space="preserve">אני </w:t>
      </w:r>
      <w:bookmarkStart w:id="4725" w:name="_ETM_Q9_443150"/>
      <w:bookmarkEnd w:id="4725"/>
      <w:r>
        <w:rPr>
          <w:rFonts w:hint="cs"/>
          <w:rtl/>
        </w:rPr>
        <w:t xml:space="preserve">באמת </w:t>
      </w:r>
      <w:bookmarkStart w:id="4726" w:name="_ETM_Q9_443480"/>
      <w:bookmarkEnd w:id="4726"/>
      <w:r>
        <w:rPr>
          <w:rFonts w:hint="cs"/>
          <w:rtl/>
        </w:rPr>
        <w:t xml:space="preserve">לא </w:t>
      </w:r>
      <w:bookmarkStart w:id="4727" w:name="_ETM_Q9_443570"/>
      <w:bookmarkEnd w:id="4727"/>
      <w:r>
        <w:rPr>
          <w:rFonts w:hint="cs"/>
          <w:rtl/>
        </w:rPr>
        <w:t xml:space="preserve">מצליחה </w:t>
      </w:r>
      <w:bookmarkStart w:id="4728" w:name="_ETM_Q9_443960"/>
      <w:bookmarkEnd w:id="4728"/>
      <w:r>
        <w:rPr>
          <w:rFonts w:hint="cs"/>
          <w:rtl/>
        </w:rPr>
        <w:t xml:space="preserve">להבין, כי את דיברת באופן גורף. </w:t>
      </w:r>
      <w:bookmarkStart w:id="4729" w:name="_ETM_Q9_444740"/>
      <w:bookmarkStart w:id="4730" w:name="_ETM_Q9_444076"/>
      <w:bookmarkStart w:id="4731" w:name="_ETM_Q9_444214"/>
      <w:bookmarkStart w:id="4732" w:name="_ETM_Q9_444251"/>
      <w:bookmarkStart w:id="4733" w:name="_ETM_Q9_444395"/>
      <w:bookmarkStart w:id="4734" w:name="_ETM_Q9_444473"/>
      <w:bookmarkEnd w:id="4729"/>
      <w:bookmarkEnd w:id="4730"/>
      <w:bookmarkEnd w:id="4731"/>
      <w:bookmarkEnd w:id="4732"/>
      <w:bookmarkEnd w:id="4733"/>
      <w:bookmarkEnd w:id="4734"/>
    </w:p>
    <w:p w:rsidR="00A61867" w:rsidRDefault="00A61867" w:rsidP="00A90763">
      <w:pPr>
        <w:rPr>
          <w:rtl/>
        </w:rPr>
      </w:pPr>
    </w:p>
    <w:p w:rsidR="00A61867" w:rsidRDefault="00A61867" w:rsidP="00A90763">
      <w:pPr>
        <w:pStyle w:val="af5"/>
        <w:keepNext/>
        <w:rPr>
          <w:rtl/>
        </w:rPr>
      </w:pPr>
      <w:bookmarkStart w:id="4735" w:name="ET_interruption_5090_40"/>
      <w:r>
        <w:rPr>
          <w:rStyle w:val="TagStyle"/>
          <w:rFonts w:hint="cs"/>
          <w:rtl/>
        </w:rPr>
        <w:t xml:space="preserve"> &lt;&lt; קריאה &gt;&gt; </w:t>
      </w:r>
      <w:r>
        <w:rPr>
          <w:rFonts w:hint="cs"/>
          <w:rtl/>
        </w:rPr>
        <w:t>מרב מיכאלי (העבודה):</w:t>
      </w:r>
      <w:r>
        <w:rPr>
          <w:rStyle w:val="TagStyle"/>
          <w:rtl/>
        </w:rPr>
        <w:t xml:space="preserve"> &lt;&lt; קריאה &gt;&gt;</w:t>
      </w:r>
      <w:r>
        <w:rPr>
          <w:rFonts w:hint="cs"/>
          <w:rtl/>
        </w:rPr>
        <w:t xml:space="preserve"> </w:t>
      </w:r>
      <w:bookmarkEnd w:id="4735"/>
    </w:p>
    <w:p w:rsidR="00A61867" w:rsidRDefault="00A61867" w:rsidP="004F7247">
      <w:pPr>
        <w:rPr>
          <w:rtl/>
        </w:rPr>
      </w:pPr>
    </w:p>
    <w:p w:rsidR="00A61867" w:rsidRDefault="004F7247" w:rsidP="00A90763">
      <w:pPr>
        <w:rPr>
          <w:rtl/>
          <w:lang w:eastAsia="he-IL"/>
        </w:rPr>
      </w:pPr>
      <w:r>
        <w:rPr>
          <w:rFonts w:hint="cs"/>
          <w:rtl/>
          <w:lang w:eastAsia="he-IL"/>
        </w:rPr>
        <w:t>– – –</w:t>
      </w:r>
    </w:p>
    <w:p w:rsidR="00A61867" w:rsidRDefault="00A61867" w:rsidP="00A90763">
      <w:pPr>
        <w:rPr>
          <w:rtl/>
        </w:rPr>
      </w:pPr>
    </w:p>
    <w:p w:rsidR="00A61867" w:rsidRDefault="00A61867" w:rsidP="00A90763">
      <w:pPr>
        <w:pStyle w:val="-"/>
        <w:keepNext/>
        <w:rPr>
          <w:rtl/>
        </w:rPr>
      </w:pPr>
      <w:r>
        <w:rPr>
          <w:rStyle w:val="TagStyle"/>
          <w:rFonts w:hint="cs"/>
          <w:rtl/>
        </w:rPr>
        <w:t xml:space="preserve"> &lt;&lt; דובר_המשך &gt;&gt; </w:t>
      </w:r>
      <w:r>
        <w:rPr>
          <w:rFonts w:hint="cs"/>
          <w:rtl/>
        </w:rPr>
        <w:t>לימור סון הר מלך (עוצמה יהודית):</w:t>
      </w:r>
      <w:r>
        <w:rPr>
          <w:rStyle w:val="TagStyle"/>
          <w:rtl/>
        </w:rPr>
        <w:t xml:space="preserve"> &lt;&lt; דובר_המשך &gt;&gt;</w:t>
      </w:r>
      <w:r>
        <w:rPr>
          <w:rFonts w:hint="cs"/>
          <w:rtl/>
        </w:rPr>
        <w:t xml:space="preserve"> </w:t>
      </w:r>
    </w:p>
    <w:p w:rsidR="00A61867" w:rsidRDefault="00A61867" w:rsidP="004F7247">
      <w:pPr>
        <w:rPr>
          <w:rtl/>
        </w:rPr>
      </w:pPr>
    </w:p>
    <w:p w:rsidR="00A61867" w:rsidRDefault="00A61867" w:rsidP="00A90763">
      <w:pPr>
        <w:rPr>
          <w:rtl/>
        </w:rPr>
      </w:pPr>
      <w:bookmarkStart w:id="4736" w:name="_ETM_Q9_446186"/>
      <w:bookmarkStart w:id="4737" w:name="_ETM_Q9_447839"/>
      <w:bookmarkEnd w:id="4736"/>
      <w:bookmarkEnd w:id="4737"/>
      <w:r>
        <w:rPr>
          <w:rFonts w:hint="cs"/>
          <w:rtl/>
        </w:rPr>
        <w:t xml:space="preserve">אוקיי. על זה אני </w:t>
      </w:r>
      <w:bookmarkStart w:id="4738" w:name="_ETM_Q9_447990"/>
      <w:bookmarkEnd w:id="4738"/>
      <w:r>
        <w:rPr>
          <w:rFonts w:hint="cs"/>
          <w:rtl/>
        </w:rPr>
        <w:t xml:space="preserve">מוכנה </w:t>
      </w:r>
      <w:bookmarkStart w:id="4739" w:name="_ETM_Q9_448380"/>
      <w:bookmarkEnd w:id="4739"/>
      <w:r>
        <w:rPr>
          <w:rFonts w:hint="cs"/>
          <w:rtl/>
        </w:rPr>
        <w:t xml:space="preserve">לדון </w:t>
      </w:r>
      <w:bookmarkStart w:id="4740" w:name="_ETM_Q9_448740"/>
      <w:bookmarkEnd w:id="4740"/>
      <w:r>
        <w:rPr>
          <w:rFonts w:hint="cs"/>
          <w:rtl/>
        </w:rPr>
        <w:t xml:space="preserve">איתך, </w:t>
      </w:r>
      <w:bookmarkStart w:id="4741" w:name="_ETM_Q9_449040"/>
      <w:bookmarkEnd w:id="4741"/>
      <w:r>
        <w:rPr>
          <w:rFonts w:hint="cs"/>
          <w:rtl/>
        </w:rPr>
        <w:t xml:space="preserve">ובוודאי </w:t>
      </w:r>
      <w:bookmarkStart w:id="4742" w:name="_ETM_Q9_449580"/>
      <w:bookmarkEnd w:id="4742"/>
      <w:r>
        <w:rPr>
          <w:rFonts w:hint="cs"/>
          <w:rtl/>
        </w:rPr>
        <w:t xml:space="preserve">שאנחנו </w:t>
      </w:r>
      <w:bookmarkStart w:id="4743" w:name="_ETM_Q9_449880"/>
      <w:bookmarkEnd w:id="4743"/>
      <w:r>
        <w:rPr>
          <w:rFonts w:hint="cs"/>
          <w:rtl/>
        </w:rPr>
        <w:t xml:space="preserve">רוצים </w:t>
      </w:r>
      <w:bookmarkStart w:id="4744" w:name="_ETM_Q9_450150"/>
      <w:bookmarkEnd w:id="4744"/>
      <w:r>
        <w:rPr>
          <w:rFonts w:hint="cs"/>
          <w:rtl/>
        </w:rPr>
        <w:t xml:space="preserve">שהדבר </w:t>
      </w:r>
      <w:bookmarkStart w:id="4745" w:name="_ETM_Q9_450570"/>
      <w:bookmarkEnd w:id="4745"/>
      <w:r>
        <w:rPr>
          <w:rFonts w:hint="cs"/>
          <w:rtl/>
        </w:rPr>
        <w:t xml:space="preserve">הזה </w:t>
      </w:r>
      <w:bookmarkStart w:id="4746" w:name="_ETM_Q9_450720"/>
      <w:bookmarkEnd w:id="4746"/>
      <w:r>
        <w:rPr>
          <w:rFonts w:hint="cs"/>
          <w:rtl/>
        </w:rPr>
        <w:t xml:space="preserve">ייעשה </w:t>
      </w:r>
      <w:bookmarkStart w:id="4747" w:name="_ETM_Q9_450990"/>
      <w:bookmarkEnd w:id="4747"/>
      <w:r>
        <w:rPr>
          <w:rFonts w:hint="cs"/>
          <w:rtl/>
        </w:rPr>
        <w:t xml:space="preserve">באופן </w:t>
      </w:r>
      <w:bookmarkStart w:id="4748" w:name="_ETM_Q9_451410"/>
      <w:bookmarkEnd w:id="4748"/>
      <w:r>
        <w:rPr>
          <w:rFonts w:hint="cs"/>
          <w:rtl/>
        </w:rPr>
        <w:t xml:space="preserve">אחראי. </w:t>
      </w:r>
      <w:bookmarkStart w:id="4749" w:name="_ETM_Q9_452310"/>
      <w:bookmarkEnd w:id="4749"/>
      <w:r>
        <w:rPr>
          <w:rFonts w:hint="cs"/>
          <w:rtl/>
        </w:rPr>
        <w:br/>
      </w:r>
    </w:p>
    <w:p w:rsidR="00A61867" w:rsidRDefault="00A61867" w:rsidP="00A90763">
      <w:pPr>
        <w:pStyle w:val="af5"/>
        <w:keepNext/>
        <w:rPr>
          <w:rtl/>
        </w:rPr>
      </w:pPr>
      <w:r>
        <w:rPr>
          <w:rStyle w:val="TagStyle"/>
          <w:rFonts w:hint="cs"/>
          <w:rtl/>
        </w:rPr>
        <w:t xml:space="preserve">&lt;&lt; קריאה &gt;&gt; </w:t>
      </w:r>
      <w:r>
        <w:rPr>
          <w:rFonts w:hint="cs"/>
          <w:rtl/>
        </w:rPr>
        <w:t>מרב מיכאלי (העבודה):</w:t>
      </w:r>
      <w:r>
        <w:rPr>
          <w:rStyle w:val="TagStyle"/>
          <w:rtl/>
        </w:rPr>
        <w:t xml:space="preserve"> &lt;&lt; קריאה &gt;&gt;</w:t>
      </w:r>
      <w:r>
        <w:rPr>
          <w:rFonts w:hint="cs"/>
          <w:rtl/>
        </w:rPr>
        <w:t xml:space="preserve"> </w:t>
      </w:r>
    </w:p>
    <w:p w:rsidR="00A61867" w:rsidRDefault="00A61867" w:rsidP="00A90763">
      <w:pPr>
        <w:rPr>
          <w:rtl/>
        </w:rPr>
      </w:pPr>
    </w:p>
    <w:p w:rsidR="00A61867" w:rsidRDefault="00A61867" w:rsidP="00A90763">
      <w:pPr>
        <w:rPr>
          <w:rtl/>
        </w:rPr>
      </w:pPr>
      <w:bookmarkStart w:id="4750" w:name="_ETM_Q9_448381"/>
      <w:bookmarkStart w:id="4751" w:name="_ETM_Q9_448486"/>
      <w:bookmarkEnd w:id="4750"/>
      <w:bookmarkEnd w:id="4751"/>
      <w:r>
        <w:rPr>
          <w:rFonts w:hint="cs"/>
          <w:rtl/>
        </w:rPr>
        <w:t>מהצד?</w:t>
      </w:r>
      <w:bookmarkStart w:id="4752" w:name="_ETM_Q9_451381"/>
      <w:bookmarkEnd w:id="4752"/>
    </w:p>
    <w:p w:rsidR="00A61867" w:rsidRDefault="00A61867" w:rsidP="00A90763">
      <w:pPr>
        <w:ind w:firstLine="0"/>
        <w:rPr>
          <w:rtl/>
        </w:rPr>
      </w:pPr>
      <w:bookmarkStart w:id="4753" w:name="_ETM_Q9_451486"/>
      <w:bookmarkStart w:id="4754" w:name="_ETM_Q9_451528"/>
      <w:bookmarkStart w:id="4755" w:name="_ETM_Q9_451623"/>
      <w:bookmarkEnd w:id="4753"/>
      <w:bookmarkEnd w:id="4754"/>
      <w:bookmarkEnd w:id="4755"/>
    </w:p>
    <w:p w:rsidR="00A61867" w:rsidRDefault="00A61867" w:rsidP="00A9076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4F7247">
      <w:pPr>
        <w:rPr>
          <w:rtl/>
        </w:rPr>
      </w:pPr>
    </w:p>
    <w:p w:rsidR="00A61867" w:rsidRDefault="00A61867" w:rsidP="00A90763">
      <w:pPr>
        <w:rPr>
          <w:rtl/>
        </w:rPr>
      </w:pPr>
      <w:r>
        <w:rPr>
          <w:rFonts w:hint="cs"/>
          <w:rtl/>
        </w:rPr>
        <w:t xml:space="preserve">לא, לא, אין, זה לא פינג-פונג. יהיו דיונים בוועדה, מרב. </w:t>
      </w:r>
      <w:bookmarkStart w:id="4756" w:name="_ETM_Q9_459055"/>
      <w:bookmarkEnd w:id="4756"/>
    </w:p>
    <w:p w:rsidR="00A61867" w:rsidRDefault="00A61867" w:rsidP="00A90763">
      <w:pPr>
        <w:ind w:firstLine="0"/>
        <w:rPr>
          <w:rtl/>
        </w:rPr>
      </w:pPr>
      <w:bookmarkStart w:id="4757" w:name="_ETM_Q9_452058"/>
      <w:bookmarkStart w:id="4758" w:name="_ETM_Q9_452254"/>
      <w:bookmarkStart w:id="4759" w:name="_ETM_Q9_452280"/>
      <w:bookmarkStart w:id="4760" w:name="_ETM_Q9_452352"/>
      <w:bookmarkEnd w:id="4757"/>
      <w:bookmarkEnd w:id="4758"/>
      <w:bookmarkEnd w:id="4759"/>
      <w:bookmarkEnd w:id="4760"/>
    </w:p>
    <w:p w:rsidR="00A61867" w:rsidRDefault="00A61867" w:rsidP="00A90763">
      <w:pPr>
        <w:pStyle w:val="-"/>
        <w:keepNext/>
        <w:rPr>
          <w:rtl/>
        </w:rPr>
      </w:pPr>
      <w:bookmarkStart w:id="4761" w:name="ET_speakercontinue_6356_43"/>
      <w:r>
        <w:rPr>
          <w:rStyle w:val="TagStyle"/>
          <w:rFonts w:hint="cs"/>
          <w:rtl/>
        </w:rPr>
        <w:t xml:space="preserve"> &lt;&lt; דובר_המשך &gt;&gt; </w:t>
      </w:r>
      <w:r>
        <w:rPr>
          <w:rFonts w:hint="cs"/>
          <w:rtl/>
        </w:rPr>
        <w:t>לימור סון הר מלך (עוצמה יהודית):</w:t>
      </w:r>
      <w:r>
        <w:rPr>
          <w:rStyle w:val="TagStyle"/>
          <w:rtl/>
        </w:rPr>
        <w:t xml:space="preserve"> &lt;&lt; דובר_המשך &gt;&gt;</w:t>
      </w:r>
      <w:r>
        <w:rPr>
          <w:rFonts w:hint="cs"/>
          <w:rtl/>
        </w:rPr>
        <w:t xml:space="preserve"> </w:t>
      </w:r>
      <w:bookmarkEnd w:id="4761"/>
    </w:p>
    <w:p w:rsidR="00A61867" w:rsidRDefault="00A61867" w:rsidP="004F7247">
      <w:pPr>
        <w:rPr>
          <w:rtl/>
        </w:rPr>
      </w:pPr>
    </w:p>
    <w:p w:rsidR="00A61867" w:rsidRDefault="00A61867" w:rsidP="00A90763">
      <w:pPr>
        <w:rPr>
          <w:rtl/>
        </w:rPr>
      </w:pPr>
      <w:bookmarkStart w:id="4762" w:name="_ETM_Q9_453235"/>
      <w:bookmarkEnd w:id="4762"/>
      <w:r>
        <w:rPr>
          <w:rFonts w:hint="cs"/>
          <w:rtl/>
        </w:rPr>
        <w:t>אבל החוק שלי מדבר בעצם על אפשרות של אותם אלה שקיבלו את</w:t>
      </w:r>
      <w:bookmarkStart w:id="4763" w:name="_ETM_Q9_461329"/>
      <w:bookmarkEnd w:id="4763"/>
      <w:r>
        <w:rPr>
          <w:rFonts w:hint="cs"/>
          <w:rtl/>
        </w:rPr>
        <w:t xml:space="preserve"> הנשק שלהם </w:t>
      </w:r>
      <w:r w:rsidR="004F7247">
        <w:rPr>
          <w:rFonts w:hint="cs"/>
          <w:rtl/>
        </w:rPr>
        <w:t>– –</w:t>
      </w:r>
    </w:p>
    <w:p w:rsidR="00A61867" w:rsidRDefault="00A61867" w:rsidP="00A90763">
      <w:pPr>
        <w:ind w:firstLine="0"/>
        <w:rPr>
          <w:rtl/>
        </w:rPr>
      </w:pPr>
      <w:bookmarkStart w:id="4764" w:name="_ETM_Q9_459922"/>
      <w:bookmarkStart w:id="4765" w:name="_ETM_Q9_460110"/>
      <w:bookmarkStart w:id="4766" w:name="_ETM_Q9_460155"/>
      <w:bookmarkStart w:id="4767" w:name="_ETM_Q9_460278"/>
      <w:bookmarkStart w:id="4768" w:name="_ETM_Q9_460304"/>
      <w:bookmarkStart w:id="4769" w:name="_ETM_Q9_460370"/>
      <w:bookmarkEnd w:id="4764"/>
      <w:bookmarkEnd w:id="4765"/>
      <w:bookmarkEnd w:id="4766"/>
      <w:bookmarkEnd w:id="4767"/>
      <w:bookmarkEnd w:id="4768"/>
      <w:bookmarkEnd w:id="4769"/>
    </w:p>
    <w:p w:rsidR="00A61867" w:rsidRDefault="00A61867" w:rsidP="00A9076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4F7247">
      <w:pPr>
        <w:rPr>
          <w:rtl/>
        </w:rPr>
      </w:pPr>
    </w:p>
    <w:p w:rsidR="00A61867" w:rsidRDefault="00A61867" w:rsidP="001F2335">
      <w:pPr>
        <w:rPr>
          <w:rtl/>
        </w:rPr>
      </w:pPr>
      <w:bookmarkStart w:id="4770" w:name="_ETM_Q9_461560"/>
      <w:bookmarkEnd w:id="4770"/>
      <w:r>
        <w:rPr>
          <w:rFonts w:hint="cs"/>
          <w:rtl/>
        </w:rPr>
        <w:t xml:space="preserve">מרב, תהיה לך הזדמנות בוועדות. זאת </w:t>
      </w:r>
      <w:bookmarkStart w:id="4771" w:name="_ETM_Q9_459936"/>
      <w:bookmarkEnd w:id="4771"/>
      <w:r>
        <w:rPr>
          <w:rFonts w:hint="cs"/>
          <w:rtl/>
        </w:rPr>
        <w:t>לא קריאה שנייה עכשיו.</w:t>
      </w:r>
    </w:p>
    <w:p w:rsidR="00A61867" w:rsidRDefault="00A61867" w:rsidP="00A90763">
      <w:pPr>
        <w:rPr>
          <w:rtl/>
        </w:rPr>
      </w:pPr>
      <w:bookmarkStart w:id="4772" w:name="_ETM_Q9_462273"/>
      <w:bookmarkStart w:id="4773" w:name="_ETM_Q9_462411"/>
      <w:bookmarkEnd w:id="4772"/>
      <w:bookmarkEnd w:id="4773"/>
    </w:p>
    <w:p w:rsidR="00A61867" w:rsidRDefault="00A61867" w:rsidP="00A90763">
      <w:pPr>
        <w:pStyle w:val="-"/>
        <w:keepNext/>
        <w:rPr>
          <w:rtl/>
        </w:rPr>
      </w:pPr>
      <w:bookmarkStart w:id="4774" w:name="ET_speakercontinue_6356_45"/>
      <w:r>
        <w:rPr>
          <w:rStyle w:val="TagStyle"/>
          <w:rFonts w:hint="cs"/>
          <w:rtl/>
        </w:rPr>
        <w:t xml:space="preserve"> &lt;&lt; דובר_המשך &gt;&gt; </w:t>
      </w:r>
      <w:r>
        <w:rPr>
          <w:rFonts w:hint="cs"/>
          <w:rtl/>
        </w:rPr>
        <w:t>לימור סון הר מלך (עוצמה יהודית):</w:t>
      </w:r>
      <w:r>
        <w:rPr>
          <w:rStyle w:val="TagStyle"/>
          <w:rtl/>
        </w:rPr>
        <w:t xml:space="preserve"> &lt;&lt; דובר_המשך &gt;&gt;</w:t>
      </w:r>
      <w:r>
        <w:rPr>
          <w:rFonts w:hint="cs"/>
          <w:rtl/>
        </w:rPr>
        <w:t xml:space="preserve"> </w:t>
      </w:r>
      <w:bookmarkEnd w:id="4774"/>
    </w:p>
    <w:p w:rsidR="00A61867" w:rsidRDefault="00A61867" w:rsidP="00A90763">
      <w:pPr>
        <w:ind w:firstLine="0"/>
        <w:rPr>
          <w:rtl/>
        </w:rPr>
      </w:pPr>
      <w:bookmarkStart w:id="4775" w:name="_ETM_Q9_463327"/>
      <w:bookmarkEnd w:id="4775"/>
    </w:p>
    <w:p w:rsidR="00A61867" w:rsidRDefault="004F7247" w:rsidP="001F2335">
      <w:pPr>
        <w:rPr>
          <w:rtl/>
        </w:rPr>
      </w:pPr>
      <w:bookmarkStart w:id="4776" w:name="_ETM_Q9_461789"/>
      <w:bookmarkEnd w:id="4776"/>
      <w:r>
        <w:rPr>
          <w:rFonts w:hint="cs"/>
          <w:rtl/>
        </w:rPr>
        <w:t>– –</w:t>
      </w:r>
      <w:r w:rsidR="00A61867">
        <w:rPr>
          <w:rFonts w:hint="cs"/>
          <w:rtl/>
        </w:rPr>
        <w:t xml:space="preserve"> בהליך </w:t>
      </w:r>
      <w:bookmarkStart w:id="4777" w:name="_ETM_Q9_462240"/>
      <w:bookmarkEnd w:id="4777"/>
      <w:r w:rsidR="00A61867">
        <w:rPr>
          <w:rFonts w:hint="cs"/>
          <w:rtl/>
        </w:rPr>
        <w:t xml:space="preserve">סדור </w:t>
      </w:r>
      <w:bookmarkStart w:id="4778" w:name="_ETM_Q9_463319"/>
      <w:bookmarkEnd w:id="4778"/>
      <w:r w:rsidR="00A61867">
        <w:rPr>
          <w:rFonts w:hint="cs"/>
          <w:rtl/>
        </w:rPr>
        <w:t xml:space="preserve">ובהליך </w:t>
      </w:r>
      <w:bookmarkStart w:id="4779" w:name="_ETM_Q9_463860"/>
      <w:bookmarkEnd w:id="4779"/>
      <w:r w:rsidR="00A61867">
        <w:rPr>
          <w:rFonts w:hint="cs"/>
          <w:rtl/>
        </w:rPr>
        <w:t xml:space="preserve">מתוקן, </w:t>
      </w:r>
      <w:bookmarkStart w:id="4780" w:name="_ETM_Q9_464849"/>
      <w:bookmarkEnd w:id="4780"/>
      <w:r w:rsidR="00A61867">
        <w:rPr>
          <w:rFonts w:hint="cs"/>
          <w:rtl/>
        </w:rPr>
        <w:t xml:space="preserve">אחרי </w:t>
      </w:r>
      <w:bookmarkStart w:id="4781" w:name="_ETM_Q9_465240"/>
      <w:bookmarkEnd w:id="4781"/>
      <w:r w:rsidR="00A61867">
        <w:rPr>
          <w:rFonts w:hint="cs"/>
          <w:rtl/>
        </w:rPr>
        <w:t xml:space="preserve">בחינות </w:t>
      </w:r>
      <w:bookmarkStart w:id="4782" w:name="_ETM_Q9_466139"/>
      <w:bookmarkEnd w:id="4782"/>
      <w:r w:rsidR="00A61867">
        <w:rPr>
          <w:rFonts w:hint="cs"/>
          <w:rtl/>
        </w:rPr>
        <w:t>אין-סופיות</w:t>
      </w:r>
      <w:bookmarkStart w:id="4783" w:name="_ETM_Q9_467400"/>
      <w:bookmarkEnd w:id="4783"/>
      <w:r w:rsidR="00A61867">
        <w:rPr>
          <w:rFonts w:hint="cs"/>
          <w:rtl/>
        </w:rPr>
        <w:t xml:space="preserve"> </w:t>
      </w:r>
      <w:bookmarkStart w:id="4784" w:name="_ETM_Q9_468000"/>
      <w:bookmarkEnd w:id="4784"/>
      <w:r w:rsidR="00A61867">
        <w:rPr>
          <w:rFonts w:hint="eastAsia"/>
          <w:rtl/>
        </w:rPr>
        <w:t xml:space="preserve">– </w:t>
      </w:r>
      <w:r w:rsidR="00A61867">
        <w:rPr>
          <w:rFonts w:hint="cs"/>
          <w:rtl/>
        </w:rPr>
        <w:t xml:space="preserve">על </w:t>
      </w:r>
      <w:bookmarkStart w:id="4785" w:name="_ETM_Q9_468180"/>
      <w:bookmarkEnd w:id="4785"/>
      <w:r w:rsidR="00A61867">
        <w:rPr>
          <w:rFonts w:hint="cs"/>
          <w:rtl/>
        </w:rPr>
        <w:t xml:space="preserve">זה </w:t>
      </w:r>
      <w:bookmarkStart w:id="4786" w:name="_ETM_Q9_468570"/>
      <w:bookmarkStart w:id="4787" w:name="_ETM_Q9_469800"/>
      <w:bookmarkEnd w:id="4786"/>
      <w:bookmarkEnd w:id="4787"/>
      <w:r w:rsidR="00A61867">
        <w:rPr>
          <w:rFonts w:hint="cs"/>
          <w:rtl/>
        </w:rPr>
        <w:t xml:space="preserve">החוק </w:t>
      </w:r>
      <w:bookmarkStart w:id="4788" w:name="_ETM_Q9_470010"/>
      <w:bookmarkEnd w:id="4788"/>
      <w:r w:rsidR="00A61867">
        <w:rPr>
          <w:rFonts w:hint="cs"/>
          <w:rtl/>
        </w:rPr>
        <w:t xml:space="preserve">שלי </w:t>
      </w:r>
      <w:bookmarkStart w:id="4789" w:name="_ETM_Q9_470220"/>
      <w:bookmarkEnd w:id="4789"/>
      <w:r w:rsidR="00A61867">
        <w:rPr>
          <w:rFonts w:hint="cs"/>
          <w:rtl/>
        </w:rPr>
        <w:t>מדבר</w:t>
      </w:r>
      <w:bookmarkStart w:id="4790" w:name="_ETM_Q9_471199"/>
      <w:bookmarkEnd w:id="4790"/>
      <w:r w:rsidR="00A61867">
        <w:rPr>
          <w:rFonts w:hint="cs"/>
          <w:rtl/>
        </w:rPr>
        <w:t xml:space="preserve"> </w:t>
      </w:r>
      <w:r w:rsidR="00A61867">
        <w:rPr>
          <w:rFonts w:hint="eastAsia"/>
          <w:rtl/>
        </w:rPr>
        <w:t xml:space="preserve">– </w:t>
      </w:r>
      <w:r w:rsidR="00A61867">
        <w:rPr>
          <w:rFonts w:hint="cs"/>
          <w:rtl/>
        </w:rPr>
        <w:t xml:space="preserve">לאפשר להם </w:t>
      </w:r>
      <w:bookmarkStart w:id="4791" w:name="_ETM_Q9_471650"/>
      <w:bookmarkEnd w:id="4791"/>
      <w:r w:rsidR="00A61867">
        <w:rPr>
          <w:rFonts w:hint="cs"/>
          <w:rtl/>
        </w:rPr>
        <w:t xml:space="preserve">לשאת </w:t>
      </w:r>
      <w:bookmarkStart w:id="4792" w:name="_ETM_Q9_472129"/>
      <w:bookmarkEnd w:id="4792"/>
      <w:r w:rsidR="00A61867">
        <w:rPr>
          <w:rFonts w:hint="cs"/>
          <w:rtl/>
        </w:rPr>
        <w:t xml:space="preserve">את </w:t>
      </w:r>
      <w:bookmarkStart w:id="4793" w:name="_ETM_Q9_472249"/>
      <w:bookmarkEnd w:id="4793"/>
      <w:r w:rsidR="00A61867">
        <w:rPr>
          <w:rFonts w:hint="cs"/>
          <w:rtl/>
        </w:rPr>
        <w:t xml:space="preserve">הנשק </w:t>
      </w:r>
      <w:bookmarkStart w:id="4794" w:name="_ETM_Q9_472550"/>
      <w:bookmarkEnd w:id="4794"/>
      <w:r w:rsidR="00A61867">
        <w:rPr>
          <w:rFonts w:hint="cs"/>
          <w:rtl/>
        </w:rPr>
        <w:t xml:space="preserve">גם </w:t>
      </w:r>
      <w:bookmarkStart w:id="4795" w:name="_ETM_Q9_472699"/>
      <w:bookmarkEnd w:id="4795"/>
      <w:r w:rsidR="00A61867">
        <w:rPr>
          <w:rFonts w:hint="cs"/>
          <w:rtl/>
        </w:rPr>
        <w:t xml:space="preserve">מחוץ </w:t>
      </w:r>
      <w:bookmarkStart w:id="4796" w:name="_ETM_Q9_472939"/>
      <w:bookmarkEnd w:id="4796"/>
      <w:r w:rsidR="00A61867">
        <w:rPr>
          <w:rFonts w:hint="cs"/>
          <w:rtl/>
        </w:rPr>
        <w:t xml:space="preserve">לשעות </w:t>
      </w:r>
      <w:bookmarkStart w:id="4797" w:name="_ETM_Q9_473240"/>
      <w:bookmarkEnd w:id="4797"/>
      <w:r w:rsidR="00A61867">
        <w:rPr>
          <w:rFonts w:hint="cs"/>
          <w:rtl/>
        </w:rPr>
        <w:t xml:space="preserve">העבודה. </w:t>
      </w:r>
      <w:bookmarkStart w:id="4798" w:name="_ETM_Q9_473659"/>
      <w:bookmarkEnd w:id="4798"/>
      <w:r w:rsidR="00A61867">
        <w:rPr>
          <w:rFonts w:hint="cs"/>
          <w:rtl/>
        </w:rPr>
        <w:t xml:space="preserve">תודה </w:t>
      </w:r>
      <w:bookmarkStart w:id="4799" w:name="_ETM_Q9_473930"/>
      <w:bookmarkEnd w:id="4799"/>
      <w:r w:rsidR="00A61867">
        <w:rPr>
          <w:rFonts w:hint="cs"/>
          <w:rtl/>
        </w:rPr>
        <w:t xml:space="preserve">רבה. </w:t>
      </w:r>
      <w:bookmarkStart w:id="4800" w:name="_ETM_Q9_474289"/>
      <w:bookmarkStart w:id="4801" w:name="_ETM_Q9_471746"/>
      <w:bookmarkStart w:id="4802" w:name="_ETM_Q9_471870"/>
      <w:bookmarkStart w:id="4803" w:name="_ETM_Q9_471928"/>
      <w:bookmarkEnd w:id="4800"/>
      <w:bookmarkEnd w:id="4801"/>
      <w:bookmarkEnd w:id="4802"/>
      <w:bookmarkEnd w:id="4803"/>
    </w:p>
    <w:p w:rsidR="00A61867" w:rsidRDefault="00A61867" w:rsidP="00A90763">
      <w:pPr>
        <w:rPr>
          <w:rtl/>
        </w:rPr>
      </w:pPr>
      <w:bookmarkStart w:id="4804" w:name="_ETM_Q9_472013"/>
      <w:bookmarkEnd w:id="4804"/>
    </w:p>
    <w:p w:rsidR="00A61867" w:rsidRDefault="00A61867" w:rsidP="00A90763">
      <w:pPr>
        <w:pStyle w:val="af5"/>
        <w:keepNext/>
        <w:rPr>
          <w:rtl/>
        </w:rPr>
      </w:pPr>
      <w:bookmarkStart w:id="4805" w:name="ET_interruption_5090_60"/>
      <w:r>
        <w:rPr>
          <w:rStyle w:val="TagStyle"/>
          <w:rFonts w:hint="cs"/>
          <w:rtl/>
        </w:rPr>
        <w:t xml:space="preserve"> &lt;&lt; קריאה &gt;&gt; </w:t>
      </w:r>
      <w:r>
        <w:rPr>
          <w:rFonts w:hint="cs"/>
          <w:rtl/>
        </w:rPr>
        <w:t>מרב מיכאלי (העבודה):</w:t>
      </w:r>
      <w:r>
        <w:rPr>
          <w:rStyle w:val="TagStyle"/>
          <w:rtl/>
        </w:rPr>
        <w:t xml:space="preserve"> &lt;&lt; קריאה &gt;&gt;</w:t>
      </w:r>
      <w:r>
        <w:rPr>
          <w:rFonts w:hint="cs"/>
          <w:rtl/>
        </w:rPr>
        <w:t xml:space="preserve">   </w:t>
      </w:r>
      <w:bookmarkEnd w:id="4805"/>
    </w:p>
    <w:p w:rsidR="00A61867" w:rsidRDefault="00A61867" w:rsidP="00A90763">
      <w:pPr>
        <w:ind w:firstLine="0"/>
        <w:rPr>
          <w:rtl/>
        </w:rPr>
      </w:pPr>
    </w:p>
    <w:p w:rsidR="00A61867" w:rsidRDefault="00A61867" w:rsidP="00A90763">
      <w:pPr>
        <w:rPr>
          <w:rtl/>
        </w:rPr>
      </w:pPr>
      <w:r>
        <w:rPr>
          <w:rFonts w:hint="cs"/>
          <w:rtl/>
        </w:rPr>
        <w:t xml:space="preserve">עכשיו אני אגיד לך </w:t>
      </w:r>
      <w:r w:rsidR="004F7247">
        <w:rPr>
          <w:rFonts w:hint="cs"/>
          <w:rtl/>
        </w:rPr>
        <w:t>– – –</w:t>
      </w:r>
      <w:r>
        <w:rPr>
          <w:rFonts w:hint="cs"/>
          <w:rtl/>
        </w:rPr>
        <w:t xml:space="preserve"> בכל זאת, שנים של מאבק </w:t>
      </w:r>
      <w:r w:rsidR="004F7247">
        <w:rPr>
          <w:rFonts w:hint="cs"/>
          <w:rtl/>
        </w:rPr>
        <w:t>– – –</w:t>
      </w:r>
      <w:r>
        <w:rPr>
          <w:rFonts w:hint="cs"/>
          <w:rtl/>
        </w:rPr>
        <w:t xml:space="preserve"> האקדח על השולחן </w:t>
      </w:r>
      <w:r w:rsidR="004F7247">
        <w:rPr>
          <w:rFonts w:hint="cs"/>
          <w:rtl/>
        </w:rPr>
        <w:t>– – –</w:t>
      </w:r>
      <w:r>
        <w:rPr>
          <w:rFonts w:hint="cs"/>
          <w:rtl/>
        </w:rPr>
        <w:t xml:space="preserve"> גרמנו לזה </w:t>
      </w:r>
      <w:r w:rsidR="004F7247">
        <w:rPr>
          <w:rFonts w:hint="cs"/>
          <w:rtl/>
        </w:rPr>
        <w:t>– – –</w:t>
      </w:r>
    </w:p>
    <w:p w:rsidR="00A61867" w:rsidRDefault="00A61867" w:rsidP="00A90763">
      <w:pPr>
        <w:rPr>
          <w:rtl/>
        </w:rPr>
      </w:pPr>
    </w:p>
    <w:p w:rsidR="00A61867" w:rsidRDefault="00A61867" w:rsidP="00A9076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A90763">
      <w:pPr>
        <w:ind w:firstLine="0"/>
        <w:rPr>
          <w:rtl/>
        </w:rPr>
      </w:pPr>
      <w:bookmarkStart w:id="4806" w:name="_ETM_Q9_473546"/>
      <w:bookmarkEnd w:id="4806"/>
    </w:p>
    <w:p w:rsidR="00A61867" w:rsidRDefault="00A61867" w:rsidP="00A90763">
      <w:pPr>
        <w:rPr>
          <w:rtl/>
        </w:rPr>
      </w:pPr>
      <w:bookmarkStart w:id="4807" w:name="_ETM_Q9_472073"/>
      <w:bookmarkStart w:id="4808" w:name="_ETM_Q9_472158"/>
      <w:bookmarkEnd w:id="4807"/>
      <w:bookmarkEnd w:id="4808"/>
      <w:r>
        <w:rPr>
          <w:rFonts w:hint="cs"/>
          <w:rtl/>
        </w:rPr>
        <w:t xml:space="preserve">תודה </w:t>
      </w:r>
      <w:bookmarkStart w:id="4809" w:name="_ETM_Q9_474589"/>
      <w:bookmarkEnd w:id="4809"/>
      <w:r>
        <w:rPr>
          <w:rFonts w:hint="cs"/>
          <w:rtl/>
        </w:rPr>
        <w:t xml:space="preserve">רבה. </w:t>
      </w:r>
      <w:bookmarkStart w:id="4810" w:name="_ETM_Q9_474889"/>
      <w:bookmarkStart w:id="4811" w:name="_ETM_Q9_475460"/>
      <w:bookmarkStart w:id="4812" w:name="_ETM_Q9_474896"/>
      <w:bookmarkStart w:id="4813" w:name="_ETM_Q9_475024"/>
      <w:bookmarkStart w:id="4814" w:name="_ETM_Q9_475066"/>
      <w:bookmarkStart w:id="4815" w:name="_ETM_Q9_475189"/>
      <w:bookmarkEnd w:id="4810"/>
      <w:bookmarkEnd w:id="4811"/>
      <w:bookmarkEnd w:id="4812"/>
      <w:bookmarkEnd w:id="4813"/>
      <w:bookmarkEnd w:id="4814"/>
      <w:bookmarkEnd w:id="4815"/>
    </w:p>
    <w:p w:rsidR="00A61867" w:rsidRDefault="00A61867" w:rsidP="00A90763">
      <w:pPr>
        <w:rPr>
          <w:rtl/>
        </w:rPr>
      </w:pPr>
    </w:p>
    <w:p w:rsidR="00A61867" w:rsidRDefault="00A61867" w:rsidP="00A90763">
      <w:pPr>
        <w:rPr>
          <w:rtl/>
        </w:rPr>
      </w:pPr>
      <w:r>
        <w:rPr>
          <w:rFonts w:hint="cs"/>
          <w:rtl/>
        </w:rPr>
        <w:t xml:space="preserve">חברי </w:t>
      </w:r>
      <w:bookmarkStart w:id="4816" w:name="_ETM_Q9_475879"/>
      <w:bookmarkEnd w:id="4816"/>
      <w:r>
        <w:rPr>
          <w:rFonts w:hint="cs"/>
          <w:rtl/>
        </w:rPr>
        <w:t xml:space="preserve">הכנסת, </w:t>
      </w:r>
      <w:bookmarkStart w:id="4817" w:name="_ETM_Q9_476779"/>
      <w:bookmarkEnd w:id="4817"/>
      <w:r>
        <w:rPr>
          <w:rFonts w:hint="cs"/>
          <w:rtl/>
        </w:rPr>
        <w:t xml:space="preserve">אנו </w:t>
      </w:r>
      <w:bookmarkStart w:id="4818" w:name="_ETM_Q9_477110"/>
      <w:bookmarkEnd w:id="4818"/>
      <w:r>
        <w:rPr>
          <w:rFonts w:hint="cs"/>
          <w:rtl/>
        </w:rPr>
        <w:t xml:space="preserve">עוברים </w:t>
      </w:r>
      <w:bookmarkStart w:id="4819" w:name="_ETM_Q9_477379"/>
      <w:bookmarkEnd w:id="4819"/>
      <w:r>
        <w:rPr>
          <w:rFonts w:hint="cs"/>
          <w:rtl/>
        </w:rPr>
        <w:t xml:space="preserve">להצבעה </w:t>
      </w:r>
      <w:bookmarkStart w:id="4820" w:name="_ETM_Q9_478279"/>
      <w:bookmarkEnd w:id="4820"/>
      <w:r>
        <w:rPr>
          <w:rFonts w:hint="cs"/>
          <w:rtl/>
        </w:rPr>
        <w:t xml:space="preserve">על </w:t>
      </w:r>
      <w:bookmarkStart w:id="4821" w:name="_ETM_Q9_478550"/>
      <w:bookmarkStart w:id="4822" w:name="_ETM_Q9_479719"/>
      <w:bookmarkEnd w:id="4821"/>
      <w:bookmarkEnd w:id="4822"/>
      <w:r>
        <w:rPr>
          <w:rFonts w:hint="cs"/>
          <w:rtl/>
        </w:rPr>
        <w:t xml:space="preserve">הצעת חוק כלי הירייה (תיקון – הפיכת ברירת המחדל של נשיאת נשק המשמש לשירותי שמירה בידי מאבטחים בכל הארץ), התשפ"ה–2024. </w:t>
      </w:r>
      <w:bookmarkStart w:id="4823" w:name="_ETM_Q9_478091"/>
      <w:bookmarkEnd w:id="4823"/>
      <w:r>
        <w:rPr>
          <w:rFonts w:hint="cs"/>
          <w:rtl/>
        </w:rPr>
        <w:t>הצבעה.</w:t>
      </w:r>
    </w:p>
    <w:p w:rsidR="00A61867" w:rsidRDefault="00A61867" w:rsidP="00A90763">
      <w:pPr>
        <w:rPr>
          <w:rtl/>
        </w:rPr>
      </w:pPr>
      <w:bookmarkStart w:id="4824" w:name="_ETM_Q9_491467"/>
      <w:bookmarkStart w:id="4825" w:name="_ETM_Q9_491635"/>
      <w:bookmarkEnd w:id="4824"/>
      <w:bookmarkEnd w:id="4825"/>
    </w:p>
    <w:p w:rsidR="00A61867" w:rsidRDefault="00A61867" w:rsidP="00A90763">
      <w:pPr>
        <w:pStyle w:val="af1"/>
        <w:keepNext/>
        <w:rPr>
          <w:rtl/>
        </w:rPr>
      </w:pPr>
      <w:r>
        <w:rPr>
          <w:rFonts w:hint="cs"/>
          <w:rtl/>
        </w:rPr>
        <w:t>הצבעה מס' 4</w:t>
      </w:r>
    </w:p>
    <w:p w:rsidR="00A61867" w:rsidRDefault="00A61867" w:rsidP="00A90763">
      <w:pPr>
        <w:pStyle w:val="--"/>
        <w:keepNext/>
        <w:rPr>
          <w:rtl/>
        </w:rPr>
      </w:pPr>
    </w:p>
    <w:p w:rsidR="00A61867" w:rsidRDefault="00A61867" w:rsidP="00A90763">
      <w:pPr>
        <w:pStyle w:val="--"/>
        <w:keepNext/>
        <w:rPr>
          <w:rtl/>
        </w:rPr>
      </w:pPr>
      <w:r>
        <w:rPr>
          <w:rFonts w:hint="cs"/>
          <w:rtl/>
        </w:rPr>
        <w:t>בעד ההצעה להעביר את הצעת החוק לוועדה – 27</w:t>
      </w:r>
    </w:p>
    <w:p w:rsidR="00A61867" w:rsidRDefault="00A61867" w:rsidP="00A90763">
      <w:pPr>
        <w:pStyle w:val="--"/>
        <w:keepNext/>
        <w:rPr>
          <w:rtl/>
        </w:rPr>
      </w:pPr>
      <w:r>
        <w:rPr>
          <w:rFonts w:hint="cs"/>
          <w:rtl/>
        </w:rPr>
        <w:t>נגד – 10</w:t>
      </w:r>
    </w:p>
    <w:p w:rsidR="00A61867" w:rsidRDefault="00A61867" w:rsidP="00A90763">
      <w:pPr>
        <w:pStyle w:val="--"/>
        <w:keepNext/>
        <w:rPr>
          <w:rtl/>
        </w:rPr>
      </w:pPr>
      <w:r>
        <w:rPr>
          <w:rFonts w:hint="cs"/>
          <w:rtl/>
        </w:rPr>
        <w:t>נמנעים – 1</w:t>
      </w:r>
    </w:p>
    <w:p w:rsidR="00A61867" w:rsidRDefault="00A61867" w:rsidP="001F2335">
      <w:pPr>
        <w:pStyle w:val="af2"/>
        <w:rPr>
          <w:rtl/>
        </w:rPr>
      </w:pPr>
      <w:r>
        <w:rPr>
          <w:rFonts w:hint="cs"/>
          <w:rtl/>
        </w:rPr>
        <w:t>ההצעה להעביר את הצעת חוק כלי הירייה (תיקון – הפיכת ברירת המחדל של נשיאת נשק המשמש לשירותי שמירה בידי מאבטחים בכל הארץ), התשפ"ה–2024, לוועדה לביטחון לאומי נתקבלה.</w:t>
      </w:r>
    </w:p>
    <w:p w:rsidR="00A61867" w:rsidRDefault="00A61867" w:rsidP="00A90763">
      <w:pPr>
        <w:ind w:firstLine="0"/>
        <w:rPr>
          <w:rtl/>
        </w:rPr>
      </w:pPr>
    </w:p>
    <w:p w:rsidR="00A61867" w:rsidRDefault="00A61867" w:rsidP="00A90763">
      <w:pPr>
        <w:pStyle w:val="af6"/>
        <w:keepNext/>
        <w:rPr>
          <w:rtl/>
        </w:rPr>
      </w:pPr>
      <w:bookmarkStart w:id="4826" w:name="ET_yor_6595_4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4826"/>
    </w:p>
    <w:p w:rsidR="00A61867" w:rsidRDefault="00A61867" w:rsidP="00A90763">
      <w:pPr>
        <w:ind w:firstLine="0"/>
        <w:rPr>
          <w:rtl/>
        </w:rPr>
      </w:pPr>
    </w:p>
    <w:p w:rsidR="00A61867" w:rsidRDefault="00A61867" w:rsidP="001F2335">
      <w:pPr>
        <w:rPr>
          <w:rtl/>
        </w:rPr>
      </w:pPr>
      <w:bookmarkStart w:id="4827" w:name="_ETM_Q9_482550"/>
      <w:bookmarkStart w:id="4828" w:name="_ETM_Q9_504380"/>
      <w:bookmarkEnd w:id="4827"/>
      <w:bookmarkEnd w:id="4828"/>
      <w:r>
        <w:rPr>
          <w:rFonts w:hint="cs"/>
          <w:rtl/>
        </w:rPr>
        <w:t xml:space="preserve">להלן </w:t>
      </w:r>
      <w:bookmarkStart w:id="4829" w:name="_ETM_Q9_504830"/>
      <w:bookmarkEnd w:id="4829"/>
      <w:r>
        <w:rPr>
          <w:rFonts w:hint="cs"/>
          <w:rtl/>
        </w:rPr>
        <w:t xml:space="preserve">תוצאות </w:t>
      </w:r>
      <w:bookmarkStart w:id="4830" w:name="_ETM_Q9_505250"/>
      <w:bookmarkEnd w:id="4830"/>
      <w:r>
        <w:rPr>
          <w:rFonts w:hint="cs"/>
          <w:rtl/>
        </w:rPr>
        <w:t xml:space="preserve">ההצבעה: </w:t>
      </w:r>
      <w:bookmarkStart w:id="4831" w:name="_ETM_Q9_505730"/>
      <w:bookmarkStart w:id="4832" w:name="_ETM_Q9_506060"/>
      <w:bookmarkEnd w:id="4831"/>
      <w:bookmarkEnd w:id="4832"/>
      <w:r>
        <w:rPr>
          <w:rFonts w:hint="cs"/>
          <w:rtl/>
        </w:rPr>
        <w:t xml:space="preserve">27 </w:t>
      </w:r>
      <w:bookmarkStart w:id="4833" w:name="_ETM_Q9_506900"/>
      <w:bookmarkEnd w:id="4833"/>
      <w:r>
        <w:rPr>
          <w:rFonts w:hint="cs"/>
          <w:rtl/>
        </w:rPr>
        <w:t>בע</w:t>
      </w:r>
      <w:bookmarkStart w:id="4834" w:name="_ETM_Q9_507740"/>
      <w:bookmarkEnd w:id="4834"/>
      <w:r>
        <w:rPr>
          <w:rFonts w:hint="cs"/>
          <w:rtl/>
        </w:rPr>
        <w:t xml:space="preserve">ד, </w:t>
      </w:r>
      <w:bookmarkStart w:id="4835" w:name="_ETM_Q9_506255"/>
      <w:bookmarkEnd w:id="4835"/>
      <w:r>
        <w:rPr>
          <w:rFonts w:hint="cs"/>
          <w:rtl/>
        </w:rPr>
        <w:t xml:space="preserve">עשרה </w:t>
      </w:r>
      <w:bookmarkStart w:id="4836" w:name="_ETM_Q9_508160"/>
      <w:bookmarkEnd w:id="4836"/>
      <w:r>
        <w:rPr>
          <w:rFonts w:hint="cs"/>
          <w:rtl/>
        </w:rPr>
        <w:t xml:space="preserve">מתנגדים, אחד נמנע, אחד נוכח. אני קובע </w:t>
      </w:r>
      <w:bookmarkStart w:id="4837" w:name="_ETM_Q9_510919"/>
      <w:bookmarkEnd w:id="4837"/>
      <w:r>
        <w:rPr>
          <w:rFonts w:hint="cs"/>
          <w:rtl/>
        </w:rPr>
        <w:t xml:space="preserve">כי </w:t>
      </w:r>
      <w:bookmarkStart w:id="4838" w:name="_ETM_Q9_511070"/>
      <w:bookmarkEnd w:id="4838"/>
      <w:r>
        <w:rPr>
          <w:rFonts w:hint="cs"/>
          <w:rtl/>
        </w:rPr>
        <w:t xml:space="preserve">הצעת חוק כלי הירייה (תיקון – הפיכת ברירת המחדל של נשיאת נשק המשמש לשירותי שמירה בידי מאבטחים בכל הארץ), התשפ"ה–2024, </w:t>
      </w:r>
      <w:bookmarkStart w:id="4839" w:name="_ETM_Q9_514070"/>
      <w:bookmarkEnd w:id="4839"/>
      <w:r>
        <w:rPr>
          <w:rFonts w:hint="cs"/>
          <w:rtl/>
        </w:rPr>
        <w:t xml:space="preserve">אושרה </w:t>
      </w:r>
      <w:bookmarkStart w:id="4840" w:name="_ETM_Q9_514309"/>
      <w:bookmarkEnd w:id="4840"/>
      <w:r>
        <w:rPr>
          <w:rFonts w:hint="cs"/>
          <w:rtl/>
        </w:rPr>
        <w:t xml:space="preserve">בקריאה </w:t>
      </w:r>
      <w:bookmarkStart w:id="4841" w:name="_ETM_Q9_514610"/>
      <w:bookmarkEnd w:id="4841"/>
      <w:r>
        <w:rPr>
          <w:rFonts w:hint="cs"/>
          <w:rtl/>
        </w:rPr>
        <w:t xml:space="preserve">הטרומית </w:t>
      </w:r>
      <w:bookmarkStart w:id="4842" w:name="_ETM_Q9_515339"/>
      <w:bookmarkEnd w:id="4842"/>
      <w:r>
        <w:rPr>
          <w:rFonts w:hint="cs"/>
          <w:rtl/>
        </w:rPr>
        <w:t xml:space="preserve">ותעבור </w:t>
      </w:r>
      <w:bookmarkStart w:id="4843" w:name="_ETM_Q9_515940"/>
      <w:bookmarkEnd w:id="4843"/>
      <w:r>
        <w:rPr>
          <w:rFonts w:hint="cs"/>
          <w:rtl/>
        </w:rPr>
        <w:t xml:space="preserve">לדיון </w:t>
      </w:r>
      <w:bookmarkStart w:id="4844" w:name="_ETM_Q9_516359"/>
      <w:bookmarkEnd w:id="4844"/>
      <w:r>
        <w:rPr>
          <w:rFonts w:hint="cs"/>
          <w:rtl/>
        </w:rPr>
        <w:t xml:space="preserve">בוועדה </w:t>
      </w:r>
      <w:bookmarkStart w:id="4845" w:name="_ETM_Q9_516779"/>
      <w:bookmarkEnd w:id="4845"/>
      <w:r>
        <w:rPr>
          <w:rFonts w:hint="cs"/>
          <w:rtl/>
        </w:rPr>
        <w:t xml:space="preserve">לביטחון </w:t>
      </w:r>
      <w:bookmarkStart w:id="4846" w:name="_ETM_Q9_517260"/>
      <w:bookmarkEnd w:id="4846"/>
      <w:r>
        <w:rPr>
          <w:rFonts w:hint="cs"/>
          <w:rtl/>
        </w:rPr>
        <w:t xml:space="preserve">לאומי </w:t>
      </w:r>
      <w:bookmarkStart w:id="4847" w:name="_ETM_Q9_517559"/>
      <w:bookmarkEnd w:id="4847"/>
      <w:r>
        <w:rPr>
          <w:rFonts w:hint="cs"/>
          <w:rtl/>
        </w:rPr>
        <w:t xml:space="preserve">לצורך </w:t>
      </w:r>
      <w:bookmarkStart w:id="4848" w:name="_ETM_Q9_518550"/>
      <w:bookmarkEnd w:id="4848"/>
      <w:r>
        <w:rPr>
          <w:rFonts w:hint="cs"/>
          <w:rtl/>
        </w:rPr>
        <w:t xml:space="preserve">הכנתה </w:t>
      </w:r>
      <w:bookmarkStart w:id="4849" w:name="_ETM_Q9_519120"/>
      <w:bookmarkEnd w:id="4849"/>
      <w:r>
        <w:rPr>
          <w:rFonts w:hint="cs"/>
          <w:rtl/>
        </w:rPr>
        <w:t xml:space="preserve">לקריאה </w:t>
      </w:r>
      <w:bookmarkStart w:id="4850" w:name="_ETM_Q9_519510"/>
      <w:bookmarkEnd w:id="4850"/>
      <w:r>
        <w:rPr>
          <w:rFonts w:hint="cs"/>
          <w:rtl/>
        </w:rPr>
        <w:t>ראשונה.</w:t>
      </w:r>
    </w:p>
    <w:p w:rsidR="00A61867" w:rsidRDefault="00A61867" w:rsidP="001F2335">
      <w:pPr>
        <w:rPr>
          <w:rtl/>
        </w:rPr>
      </w:pPr>
    </w:p>
    <w:p w:rsidR="00A61867" w:rsidRDefault="00A61867" w:rsidP="001F2335">
      <w:pPr>
        <w:rPr>
          <w:rtl/>
        </w:rPr>
      </w:pPr>
    </w:p>
    <w:p w:rsidR="00A61867" w:rsidRDefault="00A61867" w:rsidP="00A90763">
      <w:pPr>
        <w:pStyle w:val="a6"/>
        <w:rPr>
          <w:rtl/>
          <w:lang w:eastAsia="he-IL"/>
        </w:rPr>
      </w:pPr>
      <w:bookmarkStart w:id="4851" w:name="_ETM_Q9_518220"/>
      <w:bookmarkStart w:id="4852" w:name="_ETM_Q9_518372"/>
      <w:bookmarkStart w:id="4853" w:name="_ETM_Q9_518462"/>
      <w:bookmarkStart w:id="4854" w:name="_ETM_Q9_518533"/>
      <w:bookmarkStart w:id="4855" w:name="ET_hatsach_645289_16"/>
      <w:bookmarkEnd w:id="4851"/>
      <w:bookmarkEnd w:id="4852"/>
      <w:bookmarkEnd w:id="4853"/>
      <w:bookmarkEnd w:id="4854"/>
      <w:r>
        <w:rPr>
          <w:rStyle w:val="TagStyle"/>
          <w:rFonts w:hint="cs"/>
          <w:rtl/>
        </w:rPr>
        <w:t xml:space="preserve"> &lt;&lt; הצח &gt;&gt; </w:t>
      </w:r>
      <w:bookmarkStart w:id="4856" w:name="_Toc189679960"/>
      <w:bookmarkStart w:id="4857" w:name="_Toc189681764"/>
      <w:r>
        <w:rPr>
          <w:rFonts w:hint="cs"/>
          <w:rtl/>
          <w:lang w:eastAsia="he-IL"/>
        </w:rPr>
        <w:t>הצעת חוק המרכז להנצחת זכרו של דוד לוי, התשפ"ד–2024</w:t>
      </w:r>
      <w:bookmarkEnd w:id="4856"/>
      <w:bookmarkEnd w:id="4857"/>
      <w:r>
        <w:rPr>
          <w:rStyle w:val="TagStyle"/>
          <w:rFonts w:hint="cs"/>
          <w:rtl/>
        </w:rPr>
        <w:t xml:space="preserve"> &lt;&lt; הצח &gt;&gt;</w:t>
      </w:r>
      <w:r>
        <w:rPr>
          <w:rFonts w:hint="cs"/>
          <w:rtl/>
          <w:lang w:eastAsia="he-IL"/>
        </w:rPr>
        <w:t xml:space="preserve"> </w:t>
      </w:r>
      <w:bookmarkEnd w:id="4855"/>
    </w:p>
    <w:p w:rsidR="00A61867" w:rsidRDefault="00A61867" w:rsidP="00A90763">
      <w:pPr>
        <w:rPr>
          <w:rtl/>
          <w:lang w:eastAsia="he-IL"/>
        </w:rPr>
      </w:pPr>
      <w:r>
        <w:rPr>
          <w:rFonts w:hint="cs"/>
          <w:rtl/>
          <w:lang w:eastAsia="he-IL"/>
        </w:rPr>
        <w:t>[הצעת חוק פ/4878/25; נספחות.]</w:t>
      </w:r>
    </w:p>
    <w:p w:rsidR="00A61867" w:rsidRDefault="00A61867" w:rsidP="00A90763">
      <w:pPr>
        <w:pStyle w:val="-0"/>
        <w:rPr>
          <w:rtl/>
          <w:lang w:eastAsia="he-IL"/>
        </w:rPr>
      </w:pPr>
      <w:r>
        <w:rPr>
          <w:rFonts w:hint="cs"/>
          <w:rtl/>
          <w:lang w:eastAsia="he-IL"/>
        </w:rPr>
        <w:t>(הצעת קבוצת חברי הכנסת)</w:t>
      </w:r>
    </w:p>
    <w:p w:rsidR="00A61867" w:rsidRDefault="00A61867" w:rsidP="00A90763">
      <w:pPr>
        <w:ind w:firstLine="0"/>
        <w:rPr>
          <w:rtl/>
          <w:lang w:eastAsia="he-IL"/>
        </w:rPr>
      </w:pPr>
    </w:p>
    <w:p w:rsidR="00A61867" w:rsidRDefault="00A61867" w:rsidP="00A90763">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A61867" w:rsidRDefault="00A61867" w:rsidP="004F7247">
      <w:pPr>
        <w:rPr>
          <w:rtl/>
          <w:lang w:eastAsia="he-IL"/>
        </w:rPr>
      </w:pPr>
    </w:p>
    <w:p w:rsidR="00A61867" w:rsidRDefault="00A61867" w:rsidP="001F2335">
      <w:pPr>
        <w:rPr>
          <w:rtl/>
        </w:rPr>
      </w:pPr>
      <w:r>
        <w:rPr>
          <w:rFonts w:hint="cs"/>
          <w:rtl/>
        </w:rPr>
        <w:t xml:space="preserve">חבריי </w:t>
      </w:r>
      <w:bookmarkStart w:id="4858" w:name="_ETM_Q9_520739"/>
      <w:bookmarkEnd w:id="4858"/>
      <w:r>
        <w:rPr>
          <w:rFonts w:hint="cs"/>
          <w:rtl/>
        </w:rPr>
        <w:t xml:space="preserve">חברי </w:t>
      </w:r>
      <w:bookmarkStart w:id="4859" w:name="_ETM_Q9_521129"/>
      <w:bookmarkEnd w:id="4859"/>
      <w:r>
        <w:rPr>
          <w:rFonts w:hint="cs"/>
          <w:rtl/>
        </w:rPr>
        <w:t xml:space="preserve">הכנסת, </w:t>
      </w:r>
      <w:bookmarkStart w:id="4860" w:name="_ETM_Q9_521789"/>
      <w:bookmarkEnd w:id="4860"/>
      <w:r>
        <w:rPr>
          <w:rFonts w:hint="cs"/>
          <w:rtl/>
        </w:rPr>
        <w:t xml:space="preserve">נעבור </w:t>
      </w:r>
      <w:bookmarkStart w:id="4861" w:name="_ETM_Q9_522300"/>
      <w:bookmarkEnd w:id="4861"/>
      <w:r>
        <w:rPr>
          <w:rFonts w:hint="cs"/>
          <w:rtl/>
        </w:rPr>
        <w:t xml:space="preserve">לנושא </w:t>
      </w:r>
      <w:bookmarkStart w:id="4862" w:name="_ETM_Q9_522719"/>
      <w:bookmarkEnd w:id="4862"/>
      <w:r>
        <w:rPr>
          <w:rFonts w:hint="cs"/>
          <w:rtl/>
        </w:rPr>
        <w:t xml:space="preserve">הבא </w:t>
      </w:r>
      <w:bookmarkStart w:id="4863" w:name="_ETM_Q9_522930"/>
      <w:bookmarkEnd w:id="4863"/>
      <w:r>
        <w:rPr>
          <w:rFonts w:hint="cs"/>
          <w:rtl/>
        </w:rPr>
        <w:t xml:space="preserve">על </w:t>
      </w:r>
      <w:bookmarkStart w:id="4864" w:name="_ETM_Q9_522989"/>
      <w:bookmarkEnd w:id="4864"/>
      <w:r>
        <w:rPr>
          <w:rFonts w:hint="cs"/>
          <w:rtl/>
        </w:rPr>
        <w:t>סדר</w:t>
      </w:r>
      <w:bookmarkStart w:id="4865" w:name="_ETM_Q9_523289"/>
      <w:bookmarkEnd w:id="4865"/>
      <w:r>
        <w:rPr>
          <w:rFonts w:hint="cs"/>
          <w:rtl/>
        </w:rPr>
        <w:t xml:space="preserve">-היום </w:t>
      </w:r>
      <w:r>
        <w:rPr>
          <w:rFonts w:hint="eastAsia"/>
          <w:rtl/>
        </w:rPr>
        <w:t xml:space="preserve">– </w:t>
      </w:r>
      <w:r>
        <w:rPr>
          <w:rFonts w:hint="cs"/>
          <w:rtl/>
          <w:lang w:eastAsia="he-IL"/>
        </w:rPr>
        <w:t xml:space="preserve">הצעת חוק המרכז להנצחת זכרו של חבר הכנסת לשעבר דוד לוי, זיכרונו לברכה, התשפ"ד–2024, </w:t>
      </w:r>
      <w:bookmarkStart w:id="4866" w:name="_ETM_Q9_523920"/>
      <w:bookmarkStart w:id="4867" w:name="_ETM_Q9_533570"/>
      <w:bookmarkEnd w:id="4866"/>
      <w:bookmarkEnd w:id="4867"/>
      <w:r>
        <w:rPr>
          <w:rFonts w:hint="cs"/>
          <w:rtl/>
        </w:rPr>
        <w:t xml:space="preserve">של </w:t>
      </w:r>
      <w:bookmarkStart w:id="4868" w:name="_ETM_Q9_533779"/>
      <w:bookmarkEnd w:id="4868"/>
      <w:r>
        <w:rPr>
          <w:rFonts w:hint="cs"/>
          <w:rtl/>
        </w:rPr>
        <w:t xml:space="preserve">חברי </w:t>
      </w:r>
      <w:bookmarkStart w:id="4869" w:name="_ETM_Q9_534170"/>
      <w:bookmarkEnd w:id="4869"/>
      <w:r>
        <w:rPr>
          <w:rFonts w:hint="cs"/>
          <w:rtl/>
        </w:rPr>
        <w:t xml:space="preserve">הכנסת </w:t>
      </w:r>
      <w:bookmarkStart w:id="4870" w:name="_ETM_Q9_534559"/>
      <w:bookmarkEnd w:id="4870"/>
      <w:r>
        <w:rPr>
          <w:rFonts w:hint="cs"/>
          <w:rtl/>
        </w:rPr>
        <w:t xml:space="preserve">שלום </w:t>
      </w:r>
      <w:bookmarkStart w:id="4871" w:name="_ETM_Q9_534860"/>
      <w:bookmarkEnd w:id="4871"/>
      <w:r>
        <w:rPr>
          <w:rFonts w:hint="cs"/>
          <w:rtl/>
        </w:rPr>
        <w:t xml:space="preserve">דנינו </w:t>
      </w:r>
      <w:bookmarkStart w:id="4872" w:name="_ETM_Q9_535220"/>
      <w:bookmarkEnd w:id="4872"/>
      <w:r>
        <w:rPr>
          <w:rFonts w:hint="cs"/>
          <w:rtl/>
        </w:rPr>
        <w:t xml:space="preserve">ומאיר </w:t>
      </w:r>
      <w:bookmarkStart w:id="4873" w:name="_ETM_Q9_535610"/>
      <w:bookmarkEnd w:id="4873"/>
      <w:r>
        <w:rPr>
          <w:rFonts w:hint="cs"/>
          <w:rtl/>
        </w:rPr>
        <w:t xml:space="preserve">כהן. </w:t>
      </w:r>
      <w:bookmarkStart w:id="4874" w:name="_ETM_Q9_536270"/>
      <w:bookmarkEnd w:id="4874"/>
      <w:r>
        <w:rPr>
          <w:rFonts w:hint="cs"/>
          <w:rtl/>
        </w:rPr>
        <w:t xml:space="preserve">אני </w:t>
      </w:r>
      <w:bookmarkStart w:id="4875" w:name="_ETM_Q9_536480"/>
      <w:bookmarkEnd w:id="4875"/>
      <w:r>
        <w:rPr>
          <w:rFonts w:hint="cs"/>
          <w:rtl/>
        </w:rPr>
        <w:t xml:space="preserve">מזמין </w:t>
      </w:r>
      <w:bookmarkStart w:id="4876" w:name="_ETM_Q9_536809"/>
      <w:bookmarkEnd w:id="4876"/>
      <w:r>
        <w:rPr>
          <w:rFonts w:hint="cs"/>
          <w:rtl/>
        </w:rPr>
        <w:t xml:space="preserve">את </w:t>
      </w:r>
      <w:bookmarkStart w:id="4877" w:name="_ETM_Q9_536930"/>
      <w:bookmarkEnd w:id="4877"/>
      <w:r>
        <w:rPr>
          <w:rFonts w:hint="cs"/>
          <w:rtl/>
        </w:rPr>
        <w:t xml:space="preserve">חבר </w:t>
      </w:r>
      <w:bookmarkStart w:id="4878" w:name="_ETM_Q9_537170"/>
      <w:bookmarkEnd w:id="4878"/>
      <w:r>
        <w:rPr>
          <w:rFonts w:hint="cs"/>
          <w:rtl/>
        </w:rPr>
        <w:t xml:space="preserve">הכנסת </w:t>
      </w:r>
      <w:bookmarkStart w:id="4879" w:name="_ETM_Q9_537470"/>
      <w:bookmarkEnd w:id="4879"/>
      <w:r>
        <w:rPr>
          <w:rFonts w:hint="cs"/>
          <w:rtl/>
        </w:rPr>
        <w:t xml:space="preserve">שלום </w:t>
      </w:r>
      <w:bookmarkStart w:id="4880" w:name="_ETM_Q9_537710"/>
      <w:bookmarkEnd w:id="4880"/>
      <w:r>
        <w:rPr>
          <w:rFonts w:hint="cs"/>
          <w:rtl/>
        </w:rPr>
        <w:t xml:space="preserve">דנינו </w:t>
      </w:r>
      <w:bookmarkStart w:id="4881" w:name="_ETM_Q9_538100"/>
      <w:bookmarkEnd w:id="4881"/>
      <w:r>
        <w:rPr>
          <w:rFonts w:hint="cs"/>
          <w:rtl/>
        </w:rPr>
        <w:t xml:space="preserve">להציג </w:t>
      </w:r>
      <w:bookmarkStart w:id="4882" w:name="_ETM_Q9_538820"/>
      <w:bookmarkEnd w:id="4882"/>
      <w:r>
        <w:rPr>
          <w:rFonts w:hint="cs"/>
          <w:rtl/>
        </w:rPr>
        <w:t xml:space="preserve">את </w:t>
      </w:r>
      <w:bookmarkStart w:id="4883" w:name="_ETM_Q9_539870"/>
      <w:bookmarkEnd w:id="4883"/>
      <w:r>
        <w:rPr>
          <w:rFonts w:hint="cs"/>
          <w:rtl/>
        </w:rPr>
        <w:t xml:space="preserve">הצעת </w:t>
      </w:r>
      <w:bookmarkStart w:id="4884" w:name="_ETM_Q9_540470"/>
      <w:bookmarkEnd w:id="4884"/>
      <w:r>
        <w:rPr>
          <w:rFonts w:hint="cs"/>
          <w:rtl/>
        </w:rPr>
        <w:t xml:space="preserve">החוק. </w:t>
      </w:r>
      <w:bookmarkStart w:id="4885" w:name="_ETM_Q9_540860"/>
      <w:bookmarkEnd w:id="4885"/>
      <w:r>
        <w:rPr>
          <w:rFonts w:hint="cs"/>
          <w:rtl/>
        </w:rPr>
        <w:t xml:space="preserve">לרשותך </w:t>
      </w:r>
      <w:bookmarkStart w:id="4886" w:name="_ETM_Q9_541880"/>
      <w:bookmarkEnd w:id="4886"/>
      <w:r>
        <w:rPr>
          <w:rFonts w:hint="cs"/>
          <w:rtl/>
        </w:rPr>
        <w:t xml:space="preserve">עד </w:t>
      </w:r>
      <w:bookmarkStart w:id="4887" w:name="_ETM_Q9_542120"/>
      <w:bookmarkEnd w:id="4887"/>
      <w:r>
        <w:rPr>
          <w:rFonts w:hint="cs"/>
          <w:rtl/>
        </w:rPr>
        <w:t xml:space="preserve">עשר </w:t>
      </w:r>
      <w:bookmarkStart w:id="4888" w:name="_ETM_Q9_542480"/>
      <w:bookmarkEnd w:id="4888"/>
      <w:r>
        <w:rPr>
          <w:rFonts w:hint="cs"/>
          <w:rtl/>
        </w:rPr>
        <w:t xml:space="preserve">דקות. </w:t>
      </w:r>
      <w:bookmarkStart w:id="4889" w:name="_ETM_Q9_554170"/>
      <w:bookmarkStart w:id="4890" w:name="_ETM_Q9_545878"/>
      <w:bookmarkStart w:id="4891" w:name="_ETM_Q9_545992"/>
      <w:bookmarkEnd w:id="4889"/>
      <w:bookmarkEnd w:id="4890"/>
      <w:bookmarkEnd w:id="4891"/>
    </w:p>
    <w:p w:rsidR="00A61867" w:rsidRDefault="00A61867" w:rsidP="00A90763">
      <w:pPr>
        <w:rPr>
          <w:rtl/>
        </w:rPr>
      </w:pPr>
      <w:bookmarkStart w:id="4892" w:name="_ETM_Q9_546046"/>
      <w:bookmarkStart w:id="4893" w:name="_ETM_Q9_546128"/>
      <w:bookmarkStart w:id="4894" w:name="_ETM_Q9_547798"/>
      <w:bookmarkEnd w:id="4892"/>
      <w:bookmarkEnd w:id="4893"/>
      <w:bookmarkEnd w:id="4894"/>
    </w:p>
    <w:p w:rsidR="00A61867" w:rsidRDefault="00A61867" w:rsidP="00A90763">
      <w:pPr>
        <w:pStyle w:val="a4"/>
        <w:keepNext/>
        <w:rPr>
          <w:rtl/>
        </w:rPr>
      </w:pPr>
      <w:bookmarkStart w:id="4895" w:name="ET_speaker_6348_48"/>
      <w:r>
        <w:rPr>
          <w:rStyle w:val="TagStyle"/>
          <w:rFonts w:hint="cs"/>
          <w:rtl/>
        </w:rPr>
        <w:t xml:space="preserve"> &lt;&lt; דובר &gt;&gt; </w:t>
      </w:r>
      <w:bookmarkStart w:id="4896" w:name="_Toc189679961"/>
      <w:bookmarkStart w:id="4897" w:name="_Toc189681765"/>
      <w:r>
        <w:rPr>
          <w:rFonts w:hint="cs"/>
          <w:rtl/>
        </w:rPr>
        <w:t>שלום דנינו (הליכוד):</w:t>
      </w:r>
      <w:bookmarkEnd w:id="4896"/>
      <w:bookmarkEnd w:id="4897"/>
      <w:r>
        <w:rPr>
          <w:rStyle w:val="TagStyle"/>
          <w:rtl/>
        </w:rPr>
        <w:t xml:space="preserve"> &lt;&lt; דובר &gt;&gt;</w:t>
      </w:r>
      <w:r>
        <w:rPr>
          <w:rFonts w:hint="cs"/>
          <w:rtl/>
        </w:rPr>
        <w:t xml:space="preserve"> </w:t>
      </w:r>
      <w:bookmarkEnd w:id="4895"/>
    </w:p>
    <w:p w:rsidR="00A61867" w:rsidRDefault="00A61867" w:rsidP="00A90763">
      <w:pPr>
        <w:ind w:firstLine="0"/>
        <w:rPr>
          <w:rtl/>
        </w:rPr>
      </w:pPr>
      <w:bookmarkStart w:id="4898" w:name="_ETM_Q9_548497"/>
      <w:bookmarkStart w:id="4899" w:name="_ETM_Q9_548550"/>
      <w:bookmarkEnd w:id="4898"/>
      <w:bookmarkEnd w:id="4899"/>
    </w:p>
    <w:p w:rsidR="00A61867" w:rsidRDefault="00A61867" w:rsidP="001F2335">
      <w:pPr>
        <w:rPr>
          <w:rtl/>
        </w:rPr>
      </w:pPr>
      <w:bookmarkStart w:id="4900" w:name="_ETM_Q9_546191"/>
      <w:bookmarkStart w:id="4901" w:name="_ETM_Q9_546286"/>
      <w:bookmarkEnd w:id="4900"/>
      <w:bookmarkEnd w:id="4901"/>
      <w:r>
        <w:rPr>
          <w:rFonts w:hint="cs"/>
          <w:rtl/>
        </w:rPr>
        <w:t xml:space="preserve">אדוני </w:t>
      </w:r>
      <w:bookmarkStart w:id="4902" w:name="_ETM_Q9_554529"/>
      <w:bookmarkEnd w:id="4902"/>
      <w:r>
        <w:rPr>
          <w:rFonts w:hint="cs"/>
          <w:rtl/>
        </w:rPr>
        <w:t xml:space="preserve">היושב-ראש, </w:t>
      </w:r>
      <w:bookmarkStart w:id="4903" w:name="_ETM_Q9_555219"/>
      <w:bookmarkEnd w:id="4903"/>
      <w:r>
        <w:rPr>
          <w:rFonts w:hint="cs"/>
          <w:rtl/>
        </w:rPr>
        <w:t xml:space="preserve">כנסת </w:t>
      </w:r>
      <w:bookmarkStart w:id="4904" w:name="_ETM_Q9_555640"/>
      <w:bookmarkEnd w:id="4904"/>
      <w:r>
        <w:rPr>
          <w:rFonts w:hint="cs"/>
          <w:rtl/>
        </w:rPr>
        <w:t xml:space="preserve">נכבדה, </w:t>
      </w:r>
      <w:bookmarkStart w:id="4905" w:name="_ETM_Q9_556570"/>
      <w:bookmarkEnd w:id="4905"/>
      <w:r>
        <w:rPr>
          <w:rFonts w:hint="cs"/>
          <w:rtl/>
        </w:rPr>
        <w:t xml:space="preserve">חבריי </w:t>
      </w:r>
      <w:bookmarkStart w:id="4906" w:name="_ETM_Q9_557230"/>
      <w:bookmarkEnd w:id="4906"/>
      <w:r>
        <w:rPr>
          <w:rFonts w:hint="cs"/>
          <w:rtl/>
        </w:rPr>
        <w:t xml:space="preserve">חברי </w:t>
      </w:r>
      <w:bookmarkStart w:id="4907" w:name="_ETM_Q9_557589"/>
      <w:bookmarkEnd w:id="4907"/>
      <w:r>
        <w:rPr>
          <w:rFonts w:hint="cs"/>
          <w:rtl/>
        </w:rPr>
        <w:t xml:space="preserve">הכנסת, </w:t>
      </w:r>
      <w:bookmarkStart w:id="4908" w:name="_ETM_Q9_558610"/>
      <w:bookmarkEnd w:id="4908"/>
      <w:r>
        <w:rPr>
          <w:rFonts w:hint="cs"/>
          <w:rtl/>
        </w:rPr>
        <w:t xml:space="preserve">אני </w:t>
      </w:r>
      <w:bookmarkStart w:id="4909" w:name="_ETM_Q9_558820"/>
      <w:bookmarkEnd w:id="4909"/>
      <w:r>
        <w:rPr>
          <w:rFonts w:hint="cs"/>
          <w:rtl/>
        </w:rPr>
        <w:t xml:space="preserve">מתכבד </w:t>
      </w:r>
      <w:bookmarkStart w:id="4910" w:name="_ETM_Q9_559720"/>
      <w:bookmarkEnd w:id="4910"/>
      <w:r>
        <w:rPr>
          <w:rFonts w:hint="cs"/>
          <w:rtl/>
        </w:rPr>
        <w:t xml:space="preserve">להציג </w:t>
      </w:r>
      <w:bookmarkStart w:id="4911" w:name="_ETM_Q9_560140"/>
      <w:bookmarkEnd w:id="4911"/>
      <w:r>
        <w:rPr>
          <w:rFonts w:hint="cs"/>
          <w:rtl/>
        </w:rPr>
        <w:t xml:space="preserve">בפניכם </w:t>
      </w:r>
      <w:bookmarkStart w:id="4912" w:name="_ETM_Q9_560770"/>
      <w:bookmarkEnd w:id="4912"/>
      <w:r>
        <w:rPr>
          <w:rFonts w:hint="cs"/>
          <w:rtl/>
        </w:rPr>
        <w:t xml:space="preserve">את </w:t>
      </w:r>
      <w:bookmarkStart w:id="4913" w:name="_ETM_Q9_560920"/>
      <w:bookmarkEnd w:id="4913"/>
      <w:r>
        <w:rPr>
          <w:rFonts w:hint="cs"/>
          <w:rtl/>
        </w:rPr>
        <w:t xml:space="preserve">הצעת </w:t>
      </w:r>
      <w:bookmarkStart w:id="4914" w:name="_ETM_Q9_561339"/>
      <w:bookmarkEnd w:id="4914"/>
      <w:r>
        <w:rPr>
          <w:rFonts w:hint="cs"/>
          <w:rtl/>
        </w:rPr>
        <w:t xml:space="preserve">חוק </w:t>
      </w:r>
      <w:bookmarkStart w:id="4915" w:name="_ETM_Q9_561640"/>
      <w:bookmarkEnd w:id="4915"/>
      <w:r>
        <w:rPr>
          <w:rFonts w:hint="cs"/>
          <w:rtl/>
        </w:rPr>
        <w:t xml:space="preserve">המרכז </w:t>
      </w:r>
      <w:bookmarkStart w:id="4916" w:name="_ETM_Q9_562750"/>
      <w:bookmarkEnd w:id="4916"/>
      <w:r>
        <w:rPr>
          <w:rFonts w:hint="cs"/>
          <w:rtl/>
        </w:rPr>
        <w:t xml:space="preserve">להנצחת </w:t>
      </w:r>
      <w:bookmarkStart w:id="4917" w:name="_ETM_Q9_563560"/>
      <w:bookmarkEnd w:id="4917"/>
      <w:r>
        <w:rPr>
          <w:rFonts w:hint="cs"/>
          <w:rtl/>
        </w:rPr>
        <w:t xml:space="preserve">מורשתו </w:t>
      </w:r>
      <w:bookmarkStart w:id="4918" w:name="_ETM_Q9_564250"/>
      <w:bookmarkEnd w:id="4918"/>
      <w:r>
        <w:rPr>
          <w:rFonts w:hint="cs"/>
          <w:rtl/>
        </w:rPr>
        <w:t xml:space="preserve">של </w:t>
      </w:r>
      <w:bookmarkStart w:id="4919" w:name="_ETM_Q9_564460"/>
      <w:bookmarkEnd w:id="4919"/>
      <w:r>
        <w:rPr>
          <w:rFonts w:hint="cs"/>
          <w:rtl/>
        </w:rPr>
        <w:t xml:space="preserve">דוד </w:t>
      </w:r>
      <w:bookmarkStart w:id="4920" w:name="_ETM_Q9_564790"/>
      <w:bookmarkEnd w:id="4920"/>
      <w:r>
        <w:rPr>
          <w:rFonts w:hint="cs"/>
          <w:rtl/>
        </w:rPr>
        <w:t xml:space="preserve">לוי </w:t>
      </w:r>
      <w:bookmarkStart w:id="4921" w:name="_ETM_Q9_565150"/>
      <w:bookmarkEnd w:id="4921"/>
      <w:r>
        <w:rPr>
          <w:rFonts w:hint="cs"/>
          <w:rtl/>
        </w:rPr>
        <w:t xml:space="preserve">לקריאה </w:t>
      </w:r>
      <w:bookmarkStart w:id="4922" w:name="_ETM_Q9_565660"/>
      <w:bookmarkEnd w:id="4922"/>
      <w:r>
        <w:rPr>
          <w:rFonts w:hint="cs"/>
          <w:rtl/>
        </w:rPr>
        <w:t xml:space="preserve">טרומית. </w:t>
      </w:r>
      <w:bookmarkStart w:id="4923" w:name="_ETM_Q9_566960"/>
      <w:bookmarkEnd w:id="4923"/>
      <w:r>
        <w:rPr>
          <w:rFonts w:hint="cs"/>
          <w:rtl/>
        </w:rPr>
        <w:t xml:space="preserve">דוד </w:t>
      </w:r>
      <w:bookmarkStart w:id="4924" w:name="_ETM_Q9_567440"/>
      <w:bookmarkEnd w:id="4924"/>
      <w:r>
        <w:rPr>
          <w:rFonts w:hint="cs"/>
          <w:rtl/>
        </w:rPr>
        <w:t xml:space="preserve">לוי </w:t>
      </w:r>
      <w:bookmarkStart w:id="4925" w:name="_ETM_Q9_567830"/>
      <w:bookmarkEnd w:id="4925"/>
      <w:r>
        <w:rPr>
          <w:rFonts w:hint="cs"/>
          <w:rtl/>
        </w:rPr>
        <w:t xml:space="preserve">היה </w:t>
      </w:r>
      <w:bookmarkStart w:id="4926" w:name="_ETM_Q9_568070"/>
      <w:bookmarkEnd w:id="4926"/>
      <w:r>
        <w:rPr>
          <w:rFonts w:hint="cs"/>
          <w:rtl/>
        </w:rPr>
        <w:t xml:space="preserve">מנהיג </w:t>
      </w:r>
      <w:bookmarkStart w:id="4927" w:name="_ETM_Q9_568400"/>
      <w:bookmarkEnd w:id="4927"/>
      <w:r>
        <w:rPr>
          <w:rFonts w:hint="cs"/>
          <w:rtl/>
        </w:rPr>
        <w:t xml:space="preserve">חברתי, </w:t>
      </w:r>
      <w:bookmarkStart w:id="4928" w:name="_ETM_Q9_569210"/>
      <w:bookmarkEnd w:id="4928"/>
      <w:r>
        <w:rPr>
          <w:rFonts w:hint="cs"/>
          <w:rtl/>
        </w:rPr>
        <w:t xml:space="preserve">איש </w:t>
      </w:r>
      <w:bookmarkStart w:id="4929" w:name="_ETM_Q9_569360"/>
      <w:bookmarkEnd w:id="4929"/>
      <w:r>
        <w:rPr>
          <w:rFonts w:hint="cs"/>
          <w:rtl/>
        </w:rPr>
        <w:t xml:space="preserve">חזון </w:t>
      </w:r>
      <w:bookmarkStart w:id="4930" w:name="_ETM_Q9_569900"/>
      <w:bookmarkEnd w:id="4930"/>
      <w:r>
        <w:rPr>
          <w:rFonts w:hint="cs"/>
          <w:rtl/>
        </w:rPr>
        <w:t xml:space="preserve">פורץ </w:t>
      </w:r>
      <w:bookmarkStart w:id="4931" w:name="_ETM_Q9_570410"/>
      <w:bookmarkEnd w:id="4931"/>
      <w:r>
        <w:rPr>
          <w:rFonts w:hint="cs"/>
          <w:rtl/>
        </w:rPr>
        <w:t xml:space="preserve">דרך, </w:t>
      </w:r>
      <w:bookmarkStart w:id="4932" w:name="_ETM_Q9_571580"/>
      <w:bookmarkEnd w:id="4932"/>
      <w:r>
        <w:rPr>
          <w:rFonts w:hint="cs"/>
          <w:rtl/>
        </w:rPr>
        <w:t xml:space="preserve">שפעל </w:t>
      </w:r>
      <w:bookmarkStart w:id="4933" w:name="_ETM_Q9_572360"/>
      <w:bookmarkEnd w:id="4933"/>
      <w:r>
        <w:rPr>
          <w:rFonts w:hint="cs"/>
          <w:rtl/>
        </w:rPr>
        <w:t xml:space="preserve">כל </w:t>
      </w:r>
      <w:bookmarkStart w:id="4934" w:name="_ETM_Q9_572659"/>
      <w:bookmarkEnd w:id="4934"/>
      <w:r>
        <w:rPr>
          <w:rFonts w:hint="cs"/>
          <w:rtl/>
        </w:rPr>
        <w:t xml:space="preserve">חייו </w:t>
      </w:r>
      <w:bookmarkStart w:id="4935" w:name="_ETM_Q9_573350"/>
      <w:bookmarkEnd w:id="4935"/>
      <w:r>
        <w:rPr>
          <w:rFonts w:hint="cs"/>
          <w:rtl/>
        </w:rPr>
        <w:t xml:space="preserve">למען </w:t>
      </w:r>
      <w:bookmarkStart w:id="4936" w:name="_ETM_Q9_573800"/>
      <w:bookmarkEnd w:id="4936"/>
      <w:r>
        <w:rPr>
          <w:rFonts w:hint="cs"/>
          <w:rtl/>
        </w:rPr>
        <w:t xml:space="preserve">שוויון </w:t>
      </w:r>
      <w:bookmarkStart w:id="4937" w:name="_ETM_Q9_574370"/>
      <w:bookmarkEnd w:id="4937"/>
      <w:r>
        <w:rPr>
          <w:rFonts w:hint="cs"/>
          <w:rtl/>
        </w:rPr>
        <w:t xml:space="preserve">וצדק </w:t>
      </w:r>
      <w:bookmarkStart w:id="4938" w:name="_ETM_Q9_574909"/>
      <w:bookmarkEnd w:id="4938"/>
      <w:r>
        <w:rPr>
          <w:rFonts w:hint="cs"/>
          <w:rtl/>
        </w:rPr>
        <w:t xml:space="preserve">חברתי. </w:t>
      </w:r>
      <w:bookmarkStart w:id="4939" w:name="_ETM_Q9_575600"/>
      <w:bookmarkStart w:id="4940" w:name="_ETM_Q9_576589"/>
      <w:bookmarkEnd w:id="4939"/>
      <w:bookmarkEnd w:id="4940"/>
      <w:r>
        <w:rPr>
          <w:rFonts w:hint="cs"/>
          <w:rtl/>
        </w:rPr>
        <w:t xml:space="preserve">הוא סלל את דרכו </w:t>
      </w:r>
      <w:bookmarkStart w:id="4941" w:name="_ETM_Q9_577250"/>
      <w:bookmarkEnd w:id="4941"/>
      <w:r>
        <w:rPr>
          <w:rFonts w:hint="cs"/>
          <w:rtl/>
        </w:rPr>
        <w:t xml:space="preserve">בנחישות </w:t>
      </w:r>
      <w:bookmarkStart w:id="4942" w:name="_ETM_Q9_578000"/>
      <w:bookmarkEnd w:id="4942"/>
      <w:r>
        <w:rPr>
          <w:rFonts w:hint="cs"/>
          <w:rtl/>
        </w:rPr>
        <w:t xml:space="preserve">והתמדה </w:t>
      </w:r>
      <w:bookmarkStart w:id="4943" w:name="_ETM_Q9_579299"/>
      <w:bookmarkEnd w:id="4943"/>
      <w:r>
        <w:rPr>
          <w:rFonts w:hint="cs"/>
          <w:rtl/>
        </w:rPr>
        <w:t xml:space="preserve">מהמעברה </w:t>
      </w:r>
      <w:bookmarkStart w:id="4944" w:name="_ETM_Q9_580350"/>
      <w:bookmarkEnd w:id="4944"/>
      <w:r>
        <w:rPr>
          <w:rFonts w:hint="cs"/>
          <w:rtl/>
        </w:rPr>
        <w:t xml:space="preserve">בבית </w:t>
      </w:r>
      <w:bookmarkStart w:id="4945" w:name="_ETM_Q9_580770"/>
      <w:bookmarkEnd w:id="4945"/>
      <w:r>
        <w:rPr>
          <w:rFonts w:hint="cs"/>
          <w:rtl/>
        </w:rPr>
        <w:t xml:space="preserve">שאן </w:t>
      </w:r>
      <w:r w:rsidR="004F7247">
        <w:rPr>
          <w:rFonts w:hint="cs"/>
          <w:rtl/>
        </w:rPr>
        <w:t>– –</w:t>
      </w:r>
      <w:r>
        <w:rPr>
          <w:rFonts w:hint="cs"/>
          <w:rtl/>
        </w:rPr>
        <w:t xml:space="preserve"> </w:t>
      </w:r>
      <w:bookmarkStart w:id="4946" w:name="_ETM_Q9_582170"/>
      <w:bookmarkEnd w:id="4946"/>
      <w:r>
        <w:rPr>
          <w:rFonts w:hint="cs"/>
          <w:rtl/>
        </w:rPr>
        <w:t xml:space="preserve">סליחה, </w:t>
      </w:r>
      <w:bookmarkStart w:id="4947" w:name="_ETM_Q9_582680"/>
      <w:bookmarkEnd w:id="4947"/>
      <w:r>
        <w:rPr>
          <w:rFonts w:hint="cs"/>
          <w:rtl/>
        </w:rPr>
        <w:t xml:space="preserve">חבר </w:t>
      </w:r>
      <w:bookmarkStart w:id="4948" w:name="_ETM_Q9_582979"/>
      <w:bookmarkEnd w:id="4948"/>
      <w:r>
        <w:rPr>
          <w:rFonts w:hint="cs"/>
          <w:rtl/>
        </w:rPr>
        <w:t xml:space="preserve">הכנסת, </w:t>
      </w:r>
      <w:bookmarkStart w:id="4949" w:name="_ETM_Q9_584930"/>
      <w:bookmarkEnd w:id="4949"/>
      <w:r>
        <w:rPr>
          <w:rFonts w:hint="cs"/>
          <w:rtl/>
        </w:rPr>
        <w:t xml:space="preserve">בבקשה. </w:t>
      </w:r>
      <w:bookmarkStart w:id="4950" w:name="_ETM_Q9_585710"/>
      <w:bookmarkEnd w:id="4950"/>
    </w:p>
    <w:p w:rsidR="00A61867" w:rsidRDefault="00A61867" w:rsidP="00A90763">
      <w:pPr>
        <w:ind w:firstLine="0"/>
        <w:rPr>
          <w:rtl/>
        </w:rPr>
      </w:pPr>
      <w:bookmarkStart w:id="4951" w:name="_ETM_Q9_585663"/>
      <w:bookmarkStart w:id="4952" w:name="_ETM_Q9_585799"/>
      <w:bookmarkStart w:id="4953" w:name="_ETM_Q9_585883"/>
      <w:bookmarkStart w:id="4954" w:name="_ETM_Q9_585925"/>
      <w:bookmarkEnd w:id="4951"/>
      <w:bookmarkEnd w:id="4952"/>
      <w:bookmarkEnd w:id="4953"/>
      <w:bookmarkEnd w:id="4954"/>
    </w:p>
    <w:p w:rsidR="00A61867" w:rsidRDefault="00A61867" w:rsidP="00A90763">
      <w:pPr>
        <w:pStyle w:val="af5"/>
        <w:keepNext/>
        <w:rPr>
          <w:rtl/>
        </w:rPr>
      </w:pPr>
      <w:bookmarkStart w:id="4955" w:name="ET_interruption_6340_49"/>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4955"/>
    </w:p>
    <w:p w:rsidR="00A61867" w:rsidRDefault="00A61867" w:rsidP="004F7247">
      <w:pPr>
        <w:rPr>
          <w:rtl/>
        </w:rPr>
      </w:pPr>
    </w:p>
    <w:p w:rsidR="00A61867" w:rsidRDefault="004F7247" w:rsidP="00A90763">
      <w:pPr>
        <w:rPr>
          <w:rtl/>
        </w:rPr>
      </w:pPr>
      <w:r>
        <w:rPr>
          <w:rFonts w:hint="cs"/>
          <w:rtl/>
        </w:rPr>
        <w:t>– – –</w:t>
      </w:r>
      <w:r w:rsidR="00A61867">
        <w:rPr>
          <w:rFonts w:hint="cs"/>
          <w:rtl/>
        </w:rPr>
        <w:t xml:space="preserve"> </w:t>
      </w:r>
    </w:p>
    <w:p w:rsidR="00A61867" w:rsidRDefault="00A61867" w:rsidP="00A90763">
      <w:pPr>
        <w:rPr>
          <w:rtl/>
        </w:rPr>
      </w:pPr>
    </w:p>
    <w:p w:rsidR="00A61867" w:rsidRDefault="00A61867" w:rsidP="00A90763">
      <w:pPr>
        <w:pStyle w:val="af6"/>
        <w:keepNext/>
        <w:rPr>
          <w:rtl/>
        </w:rPr>
      </w:pPr>
      <w:bookmarkStart w:id="4956" w:name="ET_yor_6595_50"/>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4956"/>
    </w:p>
    <w:p w:rsidR="00A61867" w:rsidRDefault="00A61867" w:rsidP="004F7247">
      <w:pPr>
        <w:rPr>
          <w:rtl/>
        </w:rPr>
      </w:pPr>
    </w:p>
    <w:p w:rsidR="00A61867" w:rsidRDefault="00A61867" w:rsidP="00A90763">
      <w:pPr>
        <w:rPr>
          <w:rtl/>
        </w:rPr>
      </w:pPr>
      <w:r>
        <w:rPr>
          <w:rFonts w:hint="cs"/>
          <w:rtl/>
        </w:rPr>
        <w:t>לא נכון. לא נכון.</w:t>
      </w:r>
    </w:p>
    <w:p w:rsidR="00A61867" w:rsidRDefault="00A61867" w:rsidP="00A90763">
      <w:pPr>
        <w:rPr>
          <w:rtl/>
        </w:rPr>
      </w:pPr>
      <w:bookmarkStart w:id="4957" w:name="_ETM_Q9_583699"/>
      <w:bookmarkEnd w:id="4957"/>
    </w:p>
    <w:p w:rsidR="00A61867" w:rsidRDefault="00A61867" w:rsidP="00A90763">
      <w:pPr>
        <w:pStyle w:val="af5"/>
        <w:keepNext/>
        <w:rPr>
          <w:rtl/>
        </w:rPr>
      </w:pPr>
      <w:bookmarkStart w:id="4958" w:name="_ETM_Q9_583819"/>
      <w:bookmarkStart w:id="4959" w:name="_ETM_Q9_583898"/>
      <w:bookmarkStart w:id="4960" w:name="_ETM_Q9_583973"/>
      <w:bookmarkEnd w:id="4958"/>
      <w:bookmarkEnd w:id="4959"/>
      <w:bookmarkEnd w:id="4960"/>
      <w:r>
        <w:rPr>
          <w:rStyle w:val="TagStyle"/>
          <w:rFonts w:hint="cs"/>
          <w:rtl/>
        </w:rPr>
        <w:t xml:space="preserve">&lt;&lt;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p>
    <w:p w:rsidR="00A61867" w:rsidRDefault="00A61867" w:rsidP="00A90763">
      <w:pPr>
        <w:rPr>
          <w:rtl/>
        </w:rPr>
      </w:pPr>
    </w:p>
    <w:p w:rsidR="00A61867" w:rsidRDefault="00A61867" w:rsidP="00A90763">
      <w:pPr>
        <w:rPr>
          <w:rtl/>
        </w:rPr>
      </w:pPr>
      <w:bookmarkStart w:id="4961" w:name="_ETM_Q9_589967"/>
      <w:bookmarkStart w:id="4962" w:name="_ETM_Q9_590123"/>
      <w:bookmarkEnd w:id="4961"/>
      <w:bookmarkEnd w:id="4962"/>
      <w:r>
        <w:rPr>
          <w:rFonts w:hint="cs"/>
          <w:rtl/>
        </w:rPr>
        <w:t>אני ראיתי</w:t>
      </w:r>
      <w:bookmarkStart w:id="4963" w:name="_ETM_Q9_587475"/>
      <w:bookmarkStart w:id="4964" w:name="_ETM_Q9_587589"/>
      <w:bookmarkEnd w:id="4963"/>
      <w:bookmarkEnd w:id="4964"/>
      <w:r>
        <w:rPr>
          <w:rFonts w:hint="cs"/>
          <w:rtl/>
        </w:rPr>
        <w:t xml:space="preserve"> </w:t>
      </w:r>
      <w:r w:rsidR="004F7247">
        <w:rPr>
          <w:rFonts w:hint="cs"/>
          <w:rtl/>
        </w:rPr>
        <w:t>– – –</w:t>
      </w:r>
    </w:p>
    <w:p w:rsidR="00A61867" w:rsidRDefault="00A61867" w:rsidP="00A90763">
      <w:pPr>
        <w:ind w:firstLine="0"/>
        <w:rPr>
          <w:rtl/>
        </w:rPr>
      </w:pPr>
      <w:bookmarkStart w:id="4965" w:name="_ETM_Q9_585331"/>
      <w:bookmarkStart w:id="4966" w:name="_ETM_Q9_585431"/>
      <w:bookmarkStart w:id="4967" w:name="_ETM_Q9_585473"/>
      <w:bookmarkStart w:id="4968" w:name="_ETM_Q9_585566"/>
      <w:bookmarkEnd w:id="4965"/>
      <w:bookmarkEnd w:id="4966"/>
      <w:bookmarkEnd w:id="4967"/>
      <w:bookmarkEnd w:id="4968"/>
    </w:p>
    <w:p w:rsidR="00A61867" w:rsidRDefault="00A61867" w:rsidP="00A90763">
      <w:pPr>
        <w:pStyle w:val="af6"/>
        <w:keepNext/>
        <w:rPr>
          <w:rtl/>
        </w:rPr>
      </w:pPr>
      <w:bookmarkStart w:id="4969" w:name="ET_yor_6595_51"/>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4969"/>
    </w:p>
    <w:p w:rsidR="00A61867" w:rsidRDefault="00A61867" w:rsidP="004F7247">
      <w:pPr>
        <w:rPr>
          <w:rtl/>
        </w:rPr>
      </w:pPr>
    </w:p>
    <w:p w:rsidR="00A61867" w:rsidRDefault="00A61867" w:rsidP="00A90763">
      <w:pPr>
        <w:rPr>
          <w:rtl/>
        </w:rPr>
      </w:pPr>
      <w:bookmarkStart w:id="4970" w:name="_ETM_Q9_587153"/>
      <w:bookmarkEnd w:id="4970"/>
      <w:r>
        <w:rPr>
          <w:rFonts w:hint="cs"/>
          <w:rtl/>
        </w:rPr>
        <w:t>לא נכון.</w:t>
      </w:r>
    </w:p>
    <w:p w:rsidR="00A61867" w:rsidRDefault="00A61867" w:rsidP="00A90763">
      <w:pPr>
        <w:ind w:firstLine="0"/>
        <w:rPr>
          <w:rtl/>
        </w:rPr>
      </w:pPr>
      <w:bookmarkStart w:id="4971" w:name="_ETM_Q9_588618"/>
      <w:bookmarkStart w:id="4972" w:name="_ETM_Q9_588773"/>
      <w:bookmarkStart w:id="4973" w:name="_ETM_Q9_588796"/>
      <w:bookmarkStart w:id="4974" w:name="_ETM_Q9_588866"/>
      <w:bookmarkEnd w:id="4971"/>
      <w:bookmarkEnd w:id="4972"/>
      <w:bookmarkEnd w:id="4973"/>
      <w:bookmarkEnd w:id="4974"/>
    </w:p>
    <w:p w:rsidR="00A61867" w:rsidRDefault="00A61867" w:rsidP="00A90763">
      <w:pPr>
        <w:pStyle w:val="af5"/>
        <w:keepNext/>
        <w:rPr>
          <w:rtl/>
        </w:rPr>
      </w:pPr>
      <w:bookmarkStart w:id="4975" w:name="ET_interruption_6340_52"/>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4975"/>
    </w:p>
    <w:p w:rsidR="00A61867" w:rsidRDefault="00A61867" w:rsidP="00A90763">
      <w:pPr>
        <w:ind w:firstLine="0"/>
        <w:rPr>
          <w:rtl/>
        </w:rPr>
      </w:pPr>
      <w:bookmarkStart w:id="4976" w:name="_ETM_Q9_592637"/>
      <w:bookmarkEnd w:id="4976"/>
    </w:p>
    <w:p w:rsidR="00A61867" w:rsidRDefault="00A61867" w:rsidP="00A90763">
      <w:pPr>
        <w:rPr>
          <w:rtl/>
        </w:rPr>
      </w:pPr>
      <w:bookmarkStart w:id="4977" w:name="_ETM_Q9_585618"/>
      <w:bookmarkStart w:id="4978" w:name="_ETM_Q9_585729"/>
      <w:bookmarkEnd w:id="4977"/>
      <w:bookmarkEnd w:id="4978"/>
      <w:r>
        <w:rPr>
          <w:rFonts w:hint="cs"/>
          <w:rtl/>
        </w:rPr>
        <w:t xml:space="preserve">לא, זה ממש </w:t>
      </w:r>
      <w:r w:rsidR="004F7247">
        <w:rPr>
          <w:rFonts w:hint="cs"/>
          <w:rtl/>
        </w:rPr>
        <w:t>– – –</w:t>
      </w:r>
    </w:p>
    <w:p w:rsidR="00A61867" w:rsidRDefault="00A61867" w:rsidP="00A90763">
      <w:pPr>
        <w:ind w:firstLine="0"/>
        <w:rPr>
          <w:rtl/>
        </w:rPr>
      </w:pPr>
      <w:bookmarkStart w:id="4979" w:name="_ETM_Q9_588514"/>
      <w:bookmarkStart w:id="4980" w:name="_ETM_Q9_588628"/>
      <w:bookmarkStart w:id="4981" w:name="_ETM_Q9_588688"/>
      <w:bookmarkStart w:id="4982" w:name="_ETM_Q9_588768"/>
      <w:bookmarkEnd w:id="4979"/>
      <w:bookmarkEnd w:id="4980"/>
      <w:bookmarkEnd w:id="4981"/>
      <w:bookmarkEnd w:id="4982"/>
    </w:p>
    <w:p w:rsidR="00A61867" w:rsidRDefault="00A61867" w:rsidP="00A90763">
      <w:pPr>
        <w:pStyle w:val="-"/>
        <w:keepNext/>
        <w:rPr>
          <w:rtl/>
        </w:rPr>
      </w:pPr>
      <w:bookmarkStart w:id="4983" w:name="ET_speakercontinue_6348_53"/>
      <w:r>
        <w:rPr>
          <w:rStyle w:val="TagStyle"/>
          <w:rFonts w:hint="cs"/>
          <w:rtl/>
        </w:rPr>
        <w:t xml:space="preserve"> &lt;&lt; דובר_המשך &gt;&gt; </w:t>
      </w:r>
      <w:r>
        <w:rPr>
          <w:rFonts w:hint="cs"/>
          <w:rtl/>
        </w:rPr>
        <w:t>שלום דנינו (הליכוד):</w:t>
      </w:r>
      <w:r>
        <w:rPr>
          <w:rStyle w:val="TagStyle"/>
          <w:rtl/>
        </w:rPr>
        <w:t xml:space="preserve"> &lt;&lt; דובר_המשך &gt;&gt;</w:t>
      </w:r>
      <w:r>
        <w:rPr>
          <w:rFonts w:hint="cs"/>
          <w:rtl/>
        </w:rPr>
        <w:t xml:space="preserve"> </w:t>
      </w:r>
      <w:bookmarkEnd w:id="4983"/>
    </w:p>
    <w:p w:rsidR="00A61867" w:rsidRDefault="00A61867" w:rsidP="004F7247">
      <w:pPr>
        <w:rPr>
          <w:rtl/>
        </w:rPr>
      </w:pPr>
    </w:p>
    <w:p w:rsidR="00A61867" w:rsidRDefault="00A61867" w:rsidP="00A90763">
      <w:pPr>
        <w:rPr>
          <w:rtl/>
        </w:rPr>
      </w:pPr>
      <w:bookmarkStart w:id="4984" w:name="_ETM_Q9_590146"/>
      <w:bookmarkEnd w:id="4984"/>
      <w:r>
        <w:rPr>
          <w:rFonts w:hint="cs"/>
          <w:rtl/>
        </w:rPr>
        <w:t xml:space="preserve">בבקשה. בבקשה. </w:t>
      </w:r>
      <w:bookmarkStart w:id="4985" w:name="_ETM_Q9_590741"/>
      <w:bookmarkEnd w:id="4985"/>
    </w:p>
    <w:p w:rsidR="00A61867" w:rsidRDefault="00A61867" w:rsidP="00A90763">
      <w:pPr>
        <w:ind w:firstLine="0"/>
        <w:rPr>
          <w:rtl/>
        </w:rPr>
      </w:pPr>
      <w:bookmarkStart w:id="4986" w:name="_ETM_Q9_590846"/>
      <w:bookmarkStart w:id="4987" w:name="_ETM_Q9_590892"/>
      <w:bookmarkStart w:id="4988" w:name="_ETM_Q9_590974"/>
      <w:bookmarkEnd w:id="4986"/>
      <w:bookmarkEnd w:id="4987"/>
      <w:bookmarkEnd w:id="4988"/>
    </w:p>
    <w:p w:rsidR="00A61867" w:rsidRDefault="00A61867" w:rsidP="00A90763">
      <w:pPr>
        <w:pStyle w:val="af5"/>
        <w:keepNext/>
        <w:rPr>
          <w:rtl/>
        </w:rPr>
      </w:pPr>
      <w:bookmarkStart w:id="4989" w:name="ET_interruption_6340_54"/>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4989"/>
    </w:p>
    <w:p w:rsidR="00A61867" w:rsidRDefault="00A61867" w:rsidP="004F7247">
      <w:pPr>
        <w:rPr>
          <w:rtl/>
        </w:rPr>
      </w:pPr>
    </w:p>
    <w:p w:rsidR="00A61867" w:rsidRDefault="00A61867" w:rsidP="00A90763">
      <w:pPr>
        <w:rPr>
          <w:rtl/>
        </w:rPr>
      </w:pPr>
      <w:bookmarkStart w:id="4990" w:name="_ETM_Q9_593830"/>
      <w:bookmarkEnd w:id="4990"/>
      <w:r>
        <w:rPr>
          <w:rFonts w:hint="cs"/>
          <w:rtl/>
        </w:rPr>
        <w:t xml:space="preserve">אתה מתעסק </w:t>
      </w:r>
      <w:r w:rsidRPr="004F30FC">
        <w:rPr>
          <w:rFonts w:hint="cs"/>
          <w:rtl/>
        </w:rPr>
        <w:t xml:space="preserve">בפוליטיקה </w:t>
      </w:r>
      <w:r w:rsidR="004F7247">
        <w:rPr>
          <w:rFonts w:hint="cs"/>
          <w:rtl/>
        </w:rPr>
        <w:t>– – –</w:t>
      </w:r>
    </w:p>
    <w:p w:rsidR="00A61867" w:rsidRDefault="00A61867" w:rsidP="00A90763">
      <w:pPr>
        <w:ind w:firstLine="0"/>
        <w:rPr>
          <w:rtl/>
        </w:rPr>
      </w:pPr>
      <w:bookmarkStart w:id="4991" w:name="_ETM_Q9_589620"/>
      <w:bookmarkStart w:id="4992" w:name="_ETM_Q9_589734"/>
      <w:bookmarkStart w:id="4993" w:name="_ETM_Q9_589791"/>
      <w:bookmarkStart w:id="4994" w:name="_ETM_Q9_589866"/>
      <w:bookmarkEnd w:id="4991"/>
      <w:bookmarkEnd w:id="4992"/>
      <w:bookmarkEnd w:id="4993"/>
      <w:bookmarkEnd w:id="4994"/>
    </w:p>
    <w:p w:rsidR="00A61867" w:rsidRDefault="00A61867" w:rsidP="00A90763">
      <w:pPr>
        <w:pStyle w:val="af6"/>
        <w:keepNext/>
        <w:rPr>
          <w:rtl/>
        </w:rPr>
      </w:pPr>
      <w:bookmarkStart w:id="4995" w:name="ET_yor_6595_5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4995"/>
    </w:p>
    <w:p w:rsidR="00A61867" w:rsidRDefault="00A61867" w:rsidP="004F7247">
      <w:pPr>
        <w:rPr>
          <w:rtl/>
        </w:rPr>
      </w:pPr>
    </w:p>
    <w:p w:rsidR="00A61867" w:rsidRDefault="00A61867" w:rsidP="00A90763">
      <w:pPr>
        <w:rPr>
          <w:rtl/>
        </w:rPr>
      </w:pPr>
      <w:bookmarkStart w:id="4996" w:name="_ETM_Q9_591082"/>
      <w:bookmarkStart w:id="4997" w:name="_ETM_Q9_591756"/>
      <w:bookmarkEnd w:id="4996"/>
      <w:bookmarkEnd w:id="4997"/>
      <w:r>
        <w:rPr>
          <w:rFonts w:hint="cs"/>
          <w:rtl/>
        </w:rPr>
        <w:t xml:space="preserve">חבר הכנסת, בבקשה. </w:t>
      </w:r>
    </w:p>
    <w:p w:rsidR="00A61867" w:rsidRDefault="00A61867" w:rsidP="00A90763">
      <w:pPr>
        <w:ind w:firstLine="0"/>
        <w:rPr>
          <w:rtl/>
        </w:rPr>
      </w:pPr>
      <w:bookmarkStart w:id="4998" w:name="_ETM_Q9_592004"/>
      <w:bookmarkStart w:id="4999" w:name="_ETM_Q9_592124"/>
      <w:bookmarkStart w:id="5000" w:name="_ETM_Q9_592197"/>
      <w:bookmarkStart w:id="5001" w:name="_ETM_Q9_592274"/>
      <w:bookmarkEnd w:id="4998"/>
      <w:bookmarkEnd w:id="4999"/>
      <w:bookmarkEnd w:id="5000"/>
      <w:bookmarkEnd w:id="5001"/>
    </w:p>
    <w:p w:rsidR="00A61867" w:rsidRDefault="00A61867" w:rsidP="00A90763">
      <w:pPr>
        <w:pStyle w:val="-"/>
        <w:keepNext/>
        <w:rPr>
          <w:rtl/>
        </w:rPr>
      </w:pPr>
      <w:bookmarkStart w:id="5002" w:name="ET_speakercontinue_6348_56"/>
      <w:r>
        <w:rPr>
          <w:rStyle w:val="TagStyle"/>
          <w:rFonts w:hint="cs"/>
          <w:rtl/>
        </w:rPr>
        <w:t xml:space="preserve"> &lt;&lt; דובר_המשך &gt;&gt; </w:t>
      </w:r>
      <w:r>
        <w:rPr>
          <w:rFonts w:hint="cs"/>
          <w:rtl/>
        </w:rPr>
        <w:t>שלום דנינו (הליכוד):</w:t>
      </w:r>
      <w:r>
        <w:rPr>
          <w:rStyle w:val="TagStyle"/>
          <w:rtl/>
        </w:rPr>
        <w:t xml:space="preserve"> &lt;&lt; דובר_המשך &gt;&gt;</w:t>
      </w:r>
      <w:r>
        <w:rPr>
          <w:rFonts w:hint="cs"/>
          <w:rtl/>
        </w:rPr>
        <w:t xml:space="preserve"> </w:t>
      </w:r>
      <w:bookmarkEnd w:id="5002"/>
    </w:p>
    <w:p w:rsidR="00A61867" w:rsidRDefault="00A61867" w:rsidP="00A90763">
      <w:pPr>
        <w:rPr>
          <w:rtl/>
        </w:rPr>
      </w:pPr>
    </w:p>
    <w:p w:rsidR="00A61867" w:rsidRDefault="004F7247" w:rsidP="001F2335">
      <w:pPr>
        <w:rPr>
          <w:rtl/>
        </w:rPr>
      </w:pPr>
      <w:bookmarkStart w:id="5003" w:name="_ETM_Q9_593032"/>
      <w:bookmarkStart w:id="5004" w:name="_ETM_Q9_594659"/>
      <w:bookmarkEnd w:id="5003"/>
      <w:bookmarkEnd w:id="5004"/>
      <w:r>
        <w:rPr>
          <w:rFonts w:hint="cs"/>
          <w:rtl/>
        </w:rPr>
        <w:t>– –</w:t>
      </w:r>
      <w:r w:rsidR="00A61867">
        <w:rPr>
          <w:rFonts w:hint="cs"/>
          <w:rtl/>
        </w:rPr>
        <w:t xml:space="preserve"> מהמעברה </w:t>
      </w:r>
      <w:bookmarkStart w:id="5005" w:name="_ETM_Q9_595439"/>
      <w:bookmarkEnd w:id="5005"/>
      <w:r w:rsidR="00A61867">
        <w:rPr>
          <w:rFonts w:hint="cs"/>
          <w:rtl/>
        </w:rPr>
        <w:t xml:space="preserve">בבית </w:t>
      </w:r>
      <w:bookmarkStart w:id="5006" w:name="_ETM_Q9_595889"/>
      <w:bookmarkEnd w:id="5006"/>
      <w:r w:rsidR="00A61867">
        <w:rPr>
          <w:rFonts w:hint="cs"/>
          <w:rtl/>
        </w:rPr>
        <w:t xml:space="preserve">שאן </w:t>
      </w:r>
      <w:bookmarkStart w:id="5007" w:name="_ETM_Q9_596339"/>
      <w:bookmarkEnd w:id="5007"/>
      <w:r w:rsidR="00A61867">
        <w:rPr>
          <w:rFonts w:hint="cs"/>
          <w:rtl/>
        </w:rPr>
        <w:t xml:space="preserve">ועד </w:t>
      </w:r>
      <w:bookmarkStart w:id="5008" w:name="_ETM_Q9_596670"/>
      <w:bookmarkEnd w:id="5008"/>
      <w:r w:rsidR="00A61867">
        <w:rPr>
          <w:rFonts w:hint="cs"/>
          <w:rtl/>
        </w:rPr>
        <w:t xml:space="preserve">לעמדת </w:t>
      </w:r>
      <w:bookmarkStart w:id="5009" w:name="_ETM_Q9_597179"/>
      <w:bookmarkEnd w:id="5009"/>
      <w:r w:rsidR="00A61867">
        <w:rPr>
          <w:rFonts w:hint="cs"/>
          <w:rtl/>
        </w:rPr>
        <w:t xml:space="preserve">ההנהגה </w:t>
      </w:r>
      <w:bookmarkStart w:id="5010" w:name="_ETM_Q9_597630"/>
      <w:bookmarkEnd w:id="5010"/>
      <w:r w:rsidR="00A61867">
        <w:rPr>
          <w:rFonts w:hint="cs"/>
          <w:rtl/>
        </w:rPr>
        <w:t xml:space="preserve">הבכירה </w:t>
      </w:r>
      <w:bookmarkStart w:id="5011" w:name="_ETM_Q9_598139"/>
      <w:bookmarkEnd w:id="5011"/>
      <w:r w:rsidR="00A61867">
        <w:rPr>
          <w:rFonts w:hint="cs"/>
          <w:rtl/>
        </w:rPr>
        <w:t xml:space="preserve">במדינת </w:t>
      </w:r>
      <w:bookmarkStart w:id="5012" w:name="_ETM_Q9_598740"/>
      <w:bookmarkEnd w:id="5012"/>
      <w:r w:rsidR="00A61867">
        <w:rPr>
          <w:rFonts w:hint="cs"/>
          <w:rtl/>
        </w:rPr>
        <w:t xml:space="preserve">ישראל – </w:t>
      </w:r>
      <w:bookmarkStart w:id="5013" w:name="_ETM_Q9_599819"/>
      <w:bookmarkEnd w:id="5013"/>
      <w:r w:rsidR="00A61867">
        <w:rPr>
          <w:rFonts w:hint="cs"/>
          <w:rtl/>
        </w:rPr>
        <w:t xml:space="preserve">חבר </w:t>
      </w:r>
      <w:bookmarkStart w:id="5014" w:name="_ETM_Q9_600359"/>
      <w:bookmarkEnd w:id="5014"/>
      <w:r w:rsidR="00A61867">
        <w:rPr>
          <w:rFonts w:hint="cs"/>
          <w:rtl/>
        </w:rPr>
        <w:t xml:space="preserve">הכנסת, </w:t>
      </w:r>
      <w:bookmarkStart w:id="5015" w:name="_ETM_Q9_600990"/>
      <w:bookmarkEnd w:id="5015"/>
      <w:r w:rsidR="00A61867">
        <w:rPr>
          <w:rFonts w:hint="cs"/>
          <w:rtl/>
        </w:rPr>
        <w:t xml:space="preserve">סגן </w:t>
      </w:r>
      <w:bookmarkStart w:id="5016" w:name="_ETM_Q9_601350"/>
      <w:bookmarkEnd w:id="5016"/>
      <w:r w:rsidR="00A61867">
        <w:rPr>
          <w:rFonts w:hint="cs"/>
          <w:rtl/>
        </w:rPr>
        <w:t xml:space="preserve">ראש </w:t>
      </w:r>
      <w:bookmarkStart w:id="5017" w:name="_ETM_Q9_601589"/>
      <w:bookmarkEnd w:id="5017"/>
      <w:r w:rsidR="00A61867">
        <w:rPr>
          <w:rFonts w:hint="cs"/>
          <w:rtl/>
        </w:rPr>
        <w:t xml:space="preserve">ממשלה </w:t>
      </w:r>
      <w:bookmarkStart w:id="5018" w:name="_ETM_Q9_602579"/>
      <w:bookmarkEnd w:id="5018"/>
      <w:r w:rsidR="00A61867">
        <w:rPr>
          <w:rFonts w:hint="cs"/>
          <w:rtl/>
        </w:rPr>
        <w:t xml:space="preserve">ושר </w:t>
      </w:r>
      <w:bookmarkStart w:id="5019" w:name="_ETM_Q9_603089"/>
      <w:bookmarkEnd w:id="5019"/>
      <w:r w:rsidR="00A61867">
        <w:rPr>
          <w:rFonts w:hint="cs"/>
          <w:rtl/>
        </w:rPr>
        <w:t>חוץ</w:t>
      </w:r>
      <w:bookmarkStart w:id="5020" w:name="_ETM_Q9_603990"/>
      <w:bookmarkEnd w:id="5020"/>
      <w:r w:rsidR="00A61867">
        <w:rPr>
          <w:rFonts w:hint="cs"/>
          <w:rtl/>
        </w:rPr>
        <w:t xml:space="preserve">. דוד </w:t>
      </w:r>
      <w:bookmarkStart w:id="5021" w:name="_ETM_Q9_604499"/>
      <w:bookmarkEnd w:id="5021"/>
      <w:r w:rsidR="00A61867">
        <w:rPr>
          <w:rFonts w:hint="cs"/>
          <w:rtl/>
        </w:rPr>
        <w:t xml:space="preserve">לוי </w:t>
      </w:r>
      <w:bookmarkStart w:id="5022" w:name="_ETM_Q9_604829"/>
      <w:bookmarkEnd w:id="5022"/>
      <w:r w:rsidR="00A61867">
        <w:rPr>
          <w:rFonts w:hint="cs"/>
          <w:rtl/>
        </w:rPr>
        <w:t xml:space="preserve">נשא </w:t>
      </w:r>
      <w:bookmarkStart w:id="5023" w:name="_ETM_Q9_605189"/>
      <w:bookmarkEnd w:id="5023"/>
      <w:r w:rsidR="00A61867">
        <w:rPr>
          <w:rFonts w:hint="cs"/>
          <w:rtl/>
        </w:rPr>
        <w:t xml:space="preserve">את </w:t>
      </w:r>
      <w:bookmarkStart w:id="5024" w:name="_ETM_Q9_605339"/>
      <w:bookmarkEnd w:id="5024"/>
      <w:r w:rsidR="00A61867">
        <w:rPr>
          <w:rFonts w:hint="cs"/>
          <w:rtl/>
        </w:rPr>
        <w:t xml:space="preserve">קולו </w:t>
      </w:r>
      <w:bookmarkStart w:id="5025" w:name="_ETM_Q9_605639"/>
      <w:bookmarkEnd w:id="5025"/>
      <w:r w:rsidR="00A61867">
        <w:rPr>
          <w:rFonts w:hint="cs"/>
          <w:rtl/>
        </w:rPr>
        <w:t xml:space="preserve">של </w:t>
      </w:r>
      <w:bookmarkStart w:id="5026" w:name="_ETM_Q9_605849"/>
      <w:bookmarkEnd w:id="5026"/>
      <w:r w:rsidR="00A61867">
        <w:rPr>
          <w:rFonts w:hint="cs"/>
          <w:rtl/>
        </w:rPr>
        <w:t xml:space="preserve">הציבור </w:t>
      </w:r>
      <w:bookmarkStart w:id="5027" w:name="_ETM_Q9_606420"/>
      <w:bookmarkEnd w:id="5027"/>
      <w:r w:rsidR="00A61867">
        <w:rPr>
          <w:rFonts w:hint="cs"/>
          <w:rtl/>
        </w:rPr>
        <w:t xml:space="preserve">שאין </w:t>
      </w:r>
      <w:bookmarkStart w:id="5028" w:name="_ETM_Q9_606899"/>
      <w:bookmarkEnd w:id="5028"/>
      <w:r w:rsidR="00A61867">
        <w:rPr>
          <w:rFonts w:hint="cs"/>
          <w:rtl/>
        </w:rPr>
        <w:t xml:space="preserve">לו </w:t>
      </w:r>
      <w:bookmarkStart w:id="5029" w:name="_ETM_Q9_607020"/>
      <w:bookmarkEnd w:id="5029"/>
      <w:r w:rsidR="00A61867">
        <w:rPr>
          <w:rFonts w:hint="cs"/>
          <w:rtl/>
        </w:rPr>
        <w:t xml:space="preserve">קול </w:t>
      </w:r>
      <w:bookmarkStart w:id="5030" w:name="_ETM_Q9_607829"/>
      <w:bookmarkEnd w:id="5030"/>
      <w:r w:rsidR="00A61867">
        <w:rPr>
          <w:rFonts w:hint="cs"/>
          <w:rtl/>
        </w:rPr>
        <w:t xml:space="preserve">ועיצב </w:t>
      </w:r>
      <w:bookmarkStart w:id="5031" w:name="_ETM_Q9_608370"/>
      <w:bookmarkEnd w:id="5031"/>
      <w:r w:rsidR="00A61867">
        <w:rPr>
          <w:rFonts w:hint="cs"/>
          <w:rtl/>
        </w:rPr>
        <w:t xml:space="preserve">תפיסות </w:t>
      </w:r>
      <w:bookmarkStart w:id="5032" w:name="_ETM_Q9_609029"/>
      <w:bookmarkEnd w:id="5032"/>
      <w:r w:rsidR="00A61867">
        <w:rPr>
          <w:rFonts w:hint="cs"/>
          <w:rtl/>
        </w:rPr>
        <w:t xml:space="preserve">כלכליות </w:t>
      </w:r>
      <w:bookmarkStart w:id="5033" w:name="_ETM_Q9_609720"/>
      <w:bookmarkEnd w:id="5033"/>
      <w:r w:rsidR="00A61867">
        <w:rPr>
          <w:rFonts w:hint="cs"/>
          <w:rtl/>
        </w:rPr>
        <w:t xml:space="preserve">וחברתיות </w:t>
      </w:r>
      <w:bookmarkStart w:id="5034" w:name="_ETM_Q9_611010"/>
      <w:bookmarkEnd w:id="5034"/>
      <w:r w:rsidR="00A61867">
        <w:rPr>
          <w:rFonts w:hint="cs"/>
          <w:rtl/>
        </w:rPr>
        <w:t xml:space="preserve">ששינו </w:t>
      </w:r>
      <w:bookmarkStart w:id="5035" w:name="_ETM_Q9_611640"/>
      <w:bookmarkEnd w:id="5035"/>
      <w:r w:rsidR="00A61867">
        <w:rPr>
          <w:rFonts w:hint="cs"/>
          <w:rtl/>
        </w:rPr>
        <w:t xml:space="preserve">את </w:t>
      </w:r>
      <w:bookmarkStart w:id="5036" w:name="_ETM_Q9_611790"/>
      <w:bookmarkEnd w:id="5036"/>
      <w:r w:rsidR="00A61867">
        <w:rPr>
          <w:rFonts w:hint="cs"/>
          <w:rtl/>
        </w:rPr>
        <w:t xml:space="preserve">פני </w:t>
      </w:r>
      <w:bookmarkStart w:id="5037" w:name="_ETM_Q9_612120"/>
      <w:bookmarkEnd w:id="5037"/>
      <w:r w:rsidR="00A61867">
        <w:rPr>
          <w:rFonts w:hint="cs"/>
          <w:rtl/>
        </w:rPr>
        <w:t xml:space="preserve">החברה </w:t>
      </w:r>
      <w:bookmarkStart w:id="5038" w:name="_ETM_Q9_612599"/>
      <w:bookmarkEnd w:id="5038"/>
      <w:r w:rsidR="00A61867">
        <w:rPr>
          <w:rFonts w:hint="cs"/>
          <w:rtl/>
        </w:rPr>
        <w:t xml:space="preserve">הישראלית. </w:t>
      </w:r>
      <w:bookmarkStart w:id="5039" w:name="_ETM_Q9_613650"/>
      <w:bookmarkEnd w:id="5039"/>
    </w:p>
    <w:p w:rsidR="00A61867" w:rsidRDefault="00A61867" w:rsidP="00A90763">
      <w:pPr>
        <w:rPr>
          <w:rtl/>
        </w:rPr>
      </w:pPr>
      <w:bookmarkStart w:id="5040" w:name="_ETM_Q9_614075"/>
      <w:bookmarkEnd w:id="5040"/>
    </w:p>
    <w:p w:rsidR="00A61867" w:rsidRDefault="00A61867" w:rsidP="001F2335">
      <w:pPr>
        <w:rPr>
          <w:rtl/>
        </w:rPr>
      </w:pPr>
      <w:bookmarkStart w:id="5041" w:name="_ETM_Q9_614200"/>
      <w:bookmarkStart w:id="5042" w:name="_ETM_Q9_614281"/>
      <w:bookmarkStart w:id="5043" w:name="_ETM_Q9_614324"/>
      <w:bookmarkEnd w:id="5041"/>
      <w:bookmarkEnd w:id="5042"/>
      <w:bookmarkEnd w:id="5043"/>
      <w:r>
        <w:rPr>
          <w:rFonts w:hint="cs"/>
          <w:rtl/>
        </w:rPr>
        <w:t xml:space="preserve">הצעת </w:t>
      </w:r>
      <w:bookmarkStart w:id="5044" w:name="_ETM_Q9_614220"/>
      <w:bookmarkEnd w:id="5044"/>
      <w:r>
        <w:rPr>
          <w:rFonts w:hint="cs"/>
          <w:rtl/>
        </w:rPr>
        <w:t xml:space="preserve">החוק </w:t>
      </w:r>
      <w:bookmarkStart w:id="5045" w:name="_ETM_Q9_614549"/>
      <w:bookmarkEnd w:id="5045"/>
      <w:r>
        <w:rPr>
          <w:rFonts w:hint="cs"/>
          <w:rtl/>
        </w:rPr>
        <w:t xml:space="preserve">שלפנינו </w:t>
      </w:r>
      <w:bookmarkStart w:id="5046" w:name="_ETM_Q9_615989"/>
      <w:bookmarkEnd w:id="5046"/>
      <w:r>
        <w:rPr>
          <w:rFonts w:hint="cs"/>
          <w:rtl/>
        </w:rPr>
        <w:t xml:space="preserve">נועדה </w:t>
      </w:r>
      <w:bookmarkStart w:id="5047" w:name="_ETM_Q9_616559"/>
      <w:bookmarkEnd w:id="5047"/>
      <w:r>
        <w:rPr>
          <w:rFonts w:hint="cs"/>
          <w:rtl/>
        </w:rPr>
        <w:t xml:space="preserve">להקים </w:t>
      </w:r>
      <w:bookmarkStart w:id="5048" w:name="_ETM_Q9_616980"/>
      <w:bookmarkEnd w:id="5048"/>
      <w:r>
        <w:rPr>
          <w:rFonts w:hint="cs"/>
          <w:rtl/>
        </w:rPr>
        <w:t xml:space="preserve">מרכז </w:t>
      </w:r>
      <w:bookmarkStart w:id="5049" w:name="_ETM_Q9_617430"/>
      <w:bookmarkEnd w:id="5049"/>
      <w:r>
        <w:rPr>
          <w:rFonts w:hint="cs"/>
          <w:rtl/>
        </w:rPr>
        <w:t xml:space="preserve">להנצחת </w:t>
      </w:r>
      <w:bookmarkStart w:id="5050" w:name="_ETM_Q9_618059"/>
      <w:bookmarkEnd w:id="5050"/>
      <w:r>
        <w:rPr>
          <w:rFonts w:hint="cs"/>
          <w:rtl/>
        </w:rPr>
        <w:t xml:space="preserve">זכרו </w:t>
      </w:r>
      <w:bookmarkStart w:id="5051" w:name="_ETM_Q9_618450"/>
      <w:bookmarkEnd w:id="5051"/>
      <w:r>
        <w:rPr>
          <w:rFonts w:hint="cs"/>
          <w:rtl/>
        </w:rPr>
        <w:t xml:space="preserve">אשר </w:t>
      </w:r>
      <w:bookmarkStart w:id="5052" w:name="_ETM_Q9_618749"/>
      <w:bookmarkEnd w:id="5052"/>
      <w:r>
        <w:rPr>
          <w:rFonts w:hint="cs"/>
          <w:rtl/>
        </w:rPr>
        <w:t xml:space="preserve">יכלול </w:t>
      </w:r>
      <w:bookmarkStart w:id="5053" w:name="_ETM_Q9_619409"/>
      <w:bookmarkEnd w:id="5053"/>
      <w:r>
        <w:rPr>
          <w:rFonts w:hint="cs"/>
          <w:rtl/>
        </w:rPr>
        <w:t xml:space="preserve">אתר </w:t>
      </w:r>
      <w:bookmarkStart w:id="5054" w:name="_ETM_Q9_619829"/>
      <w:bookmarkEnd w:id="5054"/>
      <w:r>
        <w:rPr>
          <w:rFonts w:hint="cs"/>
          <w:rtl/>
        </w:rPr>
        <w:t xml:space="preserve">הנצחה </w:t>
      </w:r>
      <w:bookmarkStart w:id="5055" w:name="_ETM_Q9_620870"/>
      <w:bookmarkEnd w:id="5055"/>
      <w:r>
        <w:rPr>
          <w:rFonts w:hint="cs"/>
          <w:rtl/>
        </w:rPr>
        <w:t xml:space="preserve">שיספר </w:t>
      </w:r>
      <w:bookmarkStart w:id="5056" w:name="_ETM_Q9_621530"/>
      <w:bookmarkEnd w:id="5056"/>
      <w:r>
        <w:rPr>
          <w:rFonts w:hint="cs"/>
          <w:rtl/>
        </w:rPr>
        <w:t xml:space="preserve">את </w:t>
      </w:r>
      <w:bookmarkStart w:id="5057" w:name="_ETM_Q9_621620"/>
      <w:bookmarkEnd w:id="5057"/>
      <w:r>
        <w:rPr>
          <w:rFonts w:hint="cs"/>
          <w:rtl/>
        </w:rPr>
        <w:t xml:space="preserve">סיפור </w:t>
      </w:r>
      <w:bookmarkStart w:id="5058" w:name="_ETM_Q9_622010"/>
      <w:bookmarkEnd w:id="5058"/>
      <w:r>
        <w:rPr>
          <w:rFonts w:hint="cs"/>
          <w:rtl/>
        </w:rPr>
        <w:t xml:space="preserve">חייו </w:t>
      </w:r>
      <w:bookmarkStart w:id="5059" w:name="_ETM_Q9_622430"/>
      <w:bookmarkEnd w:id="5059"/>
      <w:r>
        <w:rPr>
          <w:rFonts w:hint="cs"/>
          <w:rtl/>
        </w:rPr>
        <w:t xml:space="preserve">ופועלו, </w:t>
      </w:r>
      <w:bookmarkStart w:id="5060" w:name="_ETM_Q9_622880"/>
      <w:bookmarkStart w:id="5061" w:name="_ETM_Q9_623420"/>
      <w:bookmarkEnd w:id="5060"/>
      <w:bookmarkEnd w:id="5061"/>
      <w:r>
        <w:rPr>
          <w:rFonts w:hint="cs"/>
          <w:rtl/>
        </w:rPr>
        <w:t xml:space="preserve">ומכון </w:t>
      </w:r>
      <w:bookmarkStart w:id="5062" w:name="_ETM_Q9_623930"/>
      <w:bookmarkEnd w:id="5062"/>
      <w:r>
        <w:rPr>
          <w:rFonts w:hint="cs"/>
          <w:rtl/>
        </w:rPr>
        <w:t xml:space="preserve">מחקר </w:t>
      </w:r>
      <w:bookmarkStart w:id="5063" w:name="_ETM_Q9_624410"/>
      <w:bookmarkEnd w:id="5063"/>
      <w:r>
        <w:rPr>
          <w:rFonts w:hint="cs"/>
          <w:rtl/>
        </w:rPr>
        <w:t xml:space="preserve">אשר </w:t>
      </w:r>
      <w:bookmarkStart w:id="5064" w:name="_ETM_Q9_624710"/>
      <w:bookmarkEnd w:id="5064"/>
      <w:r>
        <w:rPr>
          <w:rFonts w:hint="cs"/>
          <w:rtl/>
        </w:rPr>
        <w:t xml:space="preserve">יתמקד </w:t>
      </w:r>
      <w:bookmarkStart w:id="5065" w:name="_ETM_Q9_625310"/>
      <w:bookmarkEnd w:id="5065"/>
      <w:r>
        <w:rPr>
          <w:rFonts w:hint="cs"/>
          <w:rtl/>
        </w:rPr>
        <w:t xml:space="preserve">בסוגיות </w:t>
      </w:r>
      <w:bookmarkStart w:id="5066" w:name="_ETM_Q9_625970"/>
      <w:bookmarkEnd w:id="5066"/>
      <w:r>
        <w:rPr>
          <w:rFonts w:hint="cs"/>
          <w:rtl/>
        </w:rPr>
        <w:t xml:space="preserve">מרכזיות </w:t>
      </w:r>
      <w:bookmarkStart w:id="5067" w:name="_ETM_Q9_627120"/>
      <w:bookmarkEnd w:id="5067"/>
      <w:r>
        <w:rPr>
          <w:rFonts w:hint="cs"/>
          <w:rtl/>
        </w:rPr>
        <w:t xml:space="preserve">שבהן </w:t>
      </w:r>
      <w:bookmarkStart w:id="5068" w:name="_ETM_Q9_627629"/>
      <w:bookmarkEnd w:id="5068"/>
      <w:r>
        <w:rPr>
          <w:rFonts w:hint="cs"/>
          <w:rtl/>
        </w:rPr>
        <w:t xml:space="preserve">לדוד </w:t>
      </w:r>
      <w:bookmarkStart w:id="5069" w:name="_ETM_Q9_627959"/>
      <w:bookmarkEnd w:id="5069"/>
      <w:r>
        <w:rPr>
          <w:rFonts w:hint="cs"/>
          <w:rtl/>
        </w:rPr>
        <w:t xml:space="preserve">לוי </w:t>
      </w:r>
      <w:bookmarkStart w:id="5070" w:name="_ETM_Q9_628290"/>
      <w:bookmarkEnd w:id="5070"/>
      <w:r>
        <w:rPr>
          <w:rFonts w:hint="cs"/>
          <w:rtl/>
        </w:rPr>
        <w:t xml:space="preserve">הייתה </w:t>
      </w:r>
      <w:bookmarkStart w:id="5071" w:name="_ETM_Q9_628560"/>
      <w:bookmarkEnd w:id="5071"/>
      <w:r>
        <w:rPr>
          <w:rFonts w:hint="cs"/>
          <w:rtl/>
        </w:rPr>
        <w:t xml:space="preserve">השפעה </w:t>
      </w:r>
      <w:bookmarkStart w:id="5072" w:name="_ETM_Q9_628980"/>
      <w:bookmarkEnd w:id="5072"/>
      <w:r>
        <w:rPr>
          <w:rFonts w:hint="cs"/>
          <w:rtl/>
        </w:rPr>
        <w:t xml:space="preserve">משמעותית, </w:t>
      </w:r>
      <w:bookmarkStart w:id="5073" w:name="_ETM_Q9_629879"/>
      <w:bookmarkStart w:id="5074" w:name="_ETM_Q9_631750"/>
      <w:bookmarkEnd w:id="5073"/>
      <w:bookmarkEnd w:id="5074"/>
      <w:r>
        <w:rPr>
          <w:rFonts w:hint="cs"/>
          <w:rtl/>
        </w:rPr>
        <w:t>דוגמ</w:t>
      </w:r>
      <w:bookmarkStart w:id="5075" w:name="_ETM_Q9_632500"/>
      <w:bookmarkEnd w:id="5075"/>
      <w:r>
        <w:rPr>
          <w:rFonts w:hint="cs"/>
          <w:rtl/>
        </w:rPr>
        <w:t xml:space="preserve">ת </w:t>
      </w:r>
      <w:bookmarkStart w:id="5076" w:name="_ETM_Q9_632620"/>
      <w:bookmarkEnd w:id="5076"/>
      <w:r>
        <w:rPr>
          <w:rFonts w:hint="cs"/>
          <w:rtl/>
        </w:rPr>
        <w:t xml:space="preserve">יחסי </w:t>
      </w:r>
      <w:bookmarkStart w:id="5077" w:name="_ETM_Q9_633099"/>
      <w:bookmarkEnd w:id="5077"/>
      <w:r>
        <w:rPr>
          <w:rFonts w:hint="cs"/>
          <w:rtl/>
        </w:rPr>
        <w:t xml:space="preserve">החוץ </w:t>
      </w:r>
      <w:bookmarkStart w:id="5078" w:name="_ETM_Q9_633520"/>
      <w:bookmarkEnd w:id="5078"/>
      <w:r>
        <w:rPr>
          <w:rFonts w:hint="cs"/>
          <w:rtl/>
        </w:rPr>
        <w:t xml:space="preserve">וחשיבותה </w:t>
      </w:r>
      <w:bookmarkStart w:id="5079" w:name="_ETM_Q9_634330"/>
      <w:bookmarkEnd w:id="5079"/>
      <w:r>
        <w:rPr>
          <w:rFonts w:hint="cs"/>
          <w:rtl/>
        </w:rPr>
        <w:t xml:space="preserve">של </w:t>
      </w:r>
      <w:bookmarkStart w:id="5080" w:name="_ETM_Q9_634629"/>
      <w:bookmarkEnd w:id="5080"/>
      <w:r>
        <w:rPr>
          <w:rFonts w:hint="cs"/>
          <w:rtl/>
        </w:rPr>
        <w:t xml:space="preserve">ארצות </w:t>
      </w:r>
      <w:bookmarkStart w:id="5081" w:name="_ETM_Q9_635170"/>
      <w:bookmarkEnd w:id="5081"/>
      <w:r>
        <w:rPr>
          <w:rFonts w:hint="cs"/>
          <w:rtl/>
        </w:rPr>
        <w:t xml:space="preserve">הברית </w:t>
      </w:r>
      <w:bookmarkStart w:id="5082" w:name="_ETM_Q9_635620"/>
      <w:bookmarkEnd w:id="5082"/>
      <w:r>
        <w:rPr>
          <w:rFonts w:hint="cs"/>
          <w:rtl/>
        </w:rPr>
        <w:t xml:space="preserve">במארג </w:t>
      </w:r>
      <w:bookmarkStart w:id="5083" w:name="_ETM_Q9_636400"/>
      <w:bookmarkEnd w:id="5083"/>
      <w:r>
        <w:rPr>
          <w:rFonts w:hint="cs"/>
          <w:rtl/>
        </w:rPr>
        <w:t xml:space="preserve">היחסים </w:t>
      </w:r>
      <w:bookmarkStart w:id="5084" w:name="_ETM_Q9_637770"/>
      <w:bookmarkEnd w:id="5084"/>
      <w:r>
        <w:rPr>
          <w:rFonts w:hint="cs"/>
          <w:rtl/>
        </w:rPr>
        <w:t xml:space="preserve">וסוגיות </w:t>
      </w:r>
      <w:bookmarkStart w:id="5085" w:name="_ETM_Q9_638640"/>
      <w:bookmarkEnd w:id="5085"/>
      <w:r>
        <w:rPr>
          <w:rFonts w:hint="cs"/>
          <w:rtl/>
        </w:rPr>
        <w:t xml:space="preserve">של </w:t>
      </w:r>
      <w:bookmarkStart w:id="5086" w:name="_ETM_Q9_638850"/>
      <w:bookmarkEnd w:id="5086"/>
      <w:r>
        <w:rPr>
          <w:rFonts w:hint="cs"/>
          <w:rtl/>
        </w:rPr>
        <w:t xml:space="preserve">שוויון </w:t>
      </w:r>
      <w:bookmarkStart w:id="5087" w:name="_ETM_Q9_639360"/>
      <w:bookmarkEnd w:id="5087"/>
      <w:r>
        <w:rPr>
          <w:rFonts w:hint="cs"/>
          <w:rtl/>
        </w:rPr>
        <w:t xml:space="preserve">חברתי. </w:t>
      </w:r>
      <w:bookmarkStart w:id="5088" w:name="_ETM_Q9_640110"/>
      <w:bookmarkEnd w:id="5088"/>
    </w:p>
    <w:p w:rsidR="00A61867" w:rsidRDefault="00A61867" w:rsidP="00A90763">
      <w:pPr>
        <w:rPr>
          <w:rtl/>
        </w:rPr>
      </w:pPr>
      <w:bookmarkStart w:id="5089" w:name="_ETM_Q9_642146"/>
      <w:bookmarkStart w:id="5090" w:name="_ETM_Q9_642252"/>
      <w:bookmarkEnd w:id="5089"/>
      <w:bookmarkEnd w:id="5090"/>
    </w:p>
    <w:p w:rsidR="00A61867" w:rsidRDefault="00A61867" w:rsidP="001F2335">
      <w:pPr>
        <w:rPr>
          <w:rtl/>
        </w:rPr>
      </w:pPr>
      <w:bookmarkStart w:id="5091" w:name="_ETM_Q9_642324"/>
      <w:bookmarkStart w:id="5092" w:name="_ETM_Q9_642371"/>
      <w:bookmarkEnd w:id="5091"/>
      <w:bookmarkEnd w:id="5092"/>
      <w:r>
        <w:rPr>
          <w:rFonts w:hint="cs"/>
          <w:rtl/>
        </w:rPr>
        <w:t xml:space="preserve">דוד </w:t>
      </w:r>
      <w:bookmarkStart w:id="5093" w:name="_ETM_Q9_640530"/>
      <w:bookmarkEnd w:id="5093"/>
      <w:r>
        <w:rPr>
          <w:rFonts w:hint="cs"/>
          <w:rtl/>
        </w:rPr>
        <w:t xml:space="preserve">לוי </w:t>
      </w:r>
      <w:bookmarkStart w:id="5094" w:name="_ETM_Q9_640950"/>
      <w:bookmarkEnd w:id="5094"/>
      <w:r>
        <w:rPr>
          <w:rFonts w:hint="cs"/>
          <w:rtl/>
        </w:rPr>
        <w:t xml:space="preserve">גילם </w:t>
      </w:r>
      <w:bookmarkStart w:id="5095" w:name="_ETM_Q9_641490"/>
      <w:bookmarkEnd w:id="5095"/>
      <w:r>
        <w:rPr>
          <w:rFonts w:hint="cs"/>
          <w:rtl/>
        </w:rPr>
        <w:t xml:space="preserve">את </w:t>
      </w:r>
      <w:bookmarkStart w:id="5096" w:name="_ETM_Q9_641640"/>
      <w:bookmarkEnd w:id="5096"/>
      <w:r>
        <w:rPr>
          <w:rFonts w:hint="cs"/>
          <w:rtl/>
        </w:rPr>
        <w:t xml:space="preserve">פסוקו </w:t>
      </w:r>
      <w:bookmarkStart w:id="5097" w:name="_ETM_Q9_642210"/>
      <w:bookmarkEnd w:id="5097"/>
      <w:r>
        <w:rPr>
          <w:rFonts w:hint="cs"/>
          <w:rtl/>
        </w:rPr>
        <w:t xml:space="preserve">של </w:t>
      </w:r>
      <w:bookmarkStart w:id="5098" w:name="_ETM_Q9_642450"/>
      <w:bookmarkEnd w:id="5098"/>
      <w:r>
        <w:rPr>
          <w:rFonts w:hint="cs"/>
          <w:rtl/>
        </w:rPr>
        <w:t xml:space="preserve">הנביא </w:t>
      </w:r>
      <w:bookmarkStart w:id="5099" w:name="_ETM_Q9_642810"/>
      <w:bookmarkEnd w:id="5099"/>
      <w:r>
        <w:rPr>
          <w:rFonts w:hint="cs"/>
          <w:rtl/>
        </w:rPr>
        <w:t xml:space="preserve">ישעיה </w:t>
      </w:r>
      <w:bookmarkStart w:id="5100" w:name="_ETM_Q9_644070"/>
      <w:bookmarkEnd w:id="5100"/>
      <w:r>
        <w:rPr>
          <w:rFonts w:hint="cs"/>
          <w:rtl/>
        </w:rPr>
        <w:t xml:space="preserve">"שלום </w:t>
      </w:r>
      <w:proofErr w:type="spellStart"/>
      <w:r>
        <w:rPr>
          <w:rFonts w:hint="cs"/>
          <w:rtl/>
        </w:rPr>
        <w:t>שלום</w:t>
      </w:r>
      <w:proofErr w:type="spellEnd"/>
      <w:r>
        <w:rPr>
          <w:rFonts w:hint="cs"/>
          <w:rtl/>
        </w:rPr>
        <w:t xml:space="preserve"> לרחוק ולקרוב אמר ה' </w:t>
      </w:r>
      <w:proofErr w:type="spellStart"/>
      <w:r w:rsidRPr="00143388">
        <w:rPr>
          <w:rtl/>
        </w:rPr>
        <w:t>וּרְפָאתִיו</w:t>
      </w:r>
      <w:proofErr w:type="spellEnd"/>
      <w:r>
        <w:rPr>
          <w:rFonts w:hint="cs"/>
          <w:rtl/>
        </w:rPr>
        <w:t xml:space="preserve">". </w:t>
      </w:r>
      <w:bookmarkStart w:id="5101" w:name="_ETM_Q9_649780"/>
      <w:bookmarkEnd w:id="5101"/>
      <w:r>
        <w:rPr>
          <w:rFonts w:hint="cs"/>
          <w:rtl/>
        </w:rPr>
        <w:t xml:space="preserve">את </w:t>
      </w:r>
      <w:bookmarkStart w:id="5102" w:name="_ETM_Q9_650019"/>
      <w:bookmarkEnd w:id="5102"/>
      <w:r>
        <w:rPr>
          <w:rFonts w:hint="cs"/>
          <w:rtl/>
        </w:rPr>
        <w:t xml:space="preserve">השלום </w:t>
      </w:r>
      <w:bookmarkStart w:id="5103" w:name="_ETM_Q9_650530"/>
      <w:bookmarkEnd w:id="5103"/>
      <w:r>
        <w:rPr>
          <w:rFonts w:hint="cs"/>
          <w:rtl/>
        </w:rPr>
        <w:t xml:space="preserve">לרחוק </w:t>
      </w:r>
      <w:bookmarkStart w:id="5104" w:name="_ETM_Q9_651040"/>
      <w:bookmarkEnd w:id="5104"/>
      <w:r>
        <w:rPr>
          <w:rFonts w:hint="cs"/>
          <w:rtl/>
        </w:rPr>
        <w:t xml:space="preserve">ביסס </w:t>
      </w:r>
      <w:bookmarkStart w:id="5105" w:name="_ETM_Q9_651459"/>
      <w:bookmarkEnd w:id="5105"/>
      <w:r>
        <w:rPr>
          <w:rFonts w:hint="cs"/>
          <w:rtl/>
        </w:rPr>
        <w:t xml:space="preserve">דוד </w:t>
      </w:r>
      <w:bookmarkStart w:id="5106" w:name="_ETM_Q9_651790"/>
      <w:bookmarkEnd w:id="5106"/>
      <w:r>
        <w:rPr>
          <w:rFonts w:hint="cs"/>
          <w:rtl/>
        </w:rPr>
        <w:t xml:space="preserve">לוי </w:t>
      </w:r>
      <w:bookmarkStart w:id="5107" w:name="_ETM_Q9_652180"/>
      <w:bookmarkEnd w:id="5107"/>
      <w:r>
        <w:rPr>
          <w:rFonts w:hint="cs"/>
          <w:rtl/>
        </w:rPr>
        <w:t xml:space="preserve">על רקמת </w:t>
      </w:r>
      <w:bookmarkStart w:id="5108" w:name="_ETM_Q9_652629"/>
      <w:bookmarkEnd w:id="5108"/>
      <w:r>
        <w:rPr>
          <w:rFonts w:hint="cs"/>
          <w:rtl/>
        </w:rPr>
        <w:t xml:space="preserve">יחסים </w:t>
      </w:r>
      <w:bookmarkStart w:id="5109" w:name="_ETM_Q9_653079"/>
      <w:bookmarkEnd w:id="5109"/>
      <w:r>
        <w:rPr>
          <w:rFonts w:hint="cs"/>
          <w:rtl/>
        </w:rPr>
        <w:t xml:space="preserve">מוצקים </w:t>
      </w:r>
      <w:bookmarkStart w:id="5110" w:name="_ETM_Q9_654069"/>
      <w:bookmarkEnd w:id="5110"/>
      <w:r>
        <w:rPr>
          <w:rFonts w:hint="cs"/>
          <w:rtl/>
        </w:rPr>
        <w:t xml:space="preserve">עם </w:t>
      </w:r>
      <w:bookmarkStart w:id="5111" w:name="_ETM_Q9_654310"/>
      <w:bookmarkEnd w:id="5111"/>
      <w:r>
        <w:rPr>
          <w:rFonts w:hint="cs"/>
          <w:rtl/>
        </w:rPr>
        <w:t xml:space="preserve">מעצמות </w:t>
      </w:r>
      <w:bookmarkStart w:id="5112" w:name="_ETM_Q9_654909"/>
      <w:bookmarkEnd w:id="5112"/>
      <w:r>
        <w:rPr>
          <w:rFonts w:hint="cs"/>
          <w:rtl/>
        </w:rPr>
        <w:t xml:space="preserve">ומדינות </w:t>
      </w:r>
      <w:bookmarkStart w:id="5113" w:name="_ETM_Q9_655599"/>
      <w:bookmarkEnd w:id="5113"/>
      <w:r>
        <w:rPr>
          <w:rFonts w:hint="cs"/>
          <w:rtl/>
        </w:rPr>
        <w:t xml:space="preserve">רבות </w:t>
      </w:r>
      <w:bookmarkStart w:id="5114" w:name="_ETM_Q9_655989"/>
      <w:bookmarkEnd w:id="5114"/>
      <w:r>
        <w:rPr>
          <w:rFonts w:hint="cs"/>
          <w:rtl/>
        </w:rPr>
        <w:t xml:space="preserve">בתבל. דוד </w:t>
      </w:r>
      <w:bookmarkStart w:id="5115" w:name="_ETM_Q9_657849"/>
      <w:bookmarkEnd w:id="5115"/>
      <w:r>
        <w:rPr>
          <w:rFonts w:hint="cs"/>
          <w:rtl/>
        </w:rPr>
        <w:t xml:space="preserve">אכן </w:t>
      </w:r>
      <w:bookmarkStart w:id="5116" w:name="_ETM_Q9_658299"/>
      <w:bookmarkEnd w:id="5116"/>
      <w:r>
        <w:rPr>
          <w:rFonts w:hint="cs"/>
          <w:rtl/>
        </w:rPr>
        <w:t xml:space="preserve">היה </w:t>
      </w:r>
      <w:bookmarkStart w:id="5117" w:name="_ETM_Q9_658719"/>
      <w:bookmarkEnd w:id="5117"/>
      <w:r>
        <w:rPr>
          <w:rFonts w:hint="cs"/>
          <w:rtl/>
        </w:rPr>
        <w:t xml:space="preserve">הילר, </w:t>
      </w:r>
      <w:bookmarkStart w:id="5118" w:name="_ETM_Q9_659319"/>
      <w:bookmarkEnd w:id="5118"/>
      <w:r>
        <w:rPr>
          <w:rFonts w:hint="cs"/>
          <w:rtl/>
        </w:rPr>
        <w:t xml:space="preserve">מרפא </w:t>
      </w:r>
      <w:bookmarkStart w:id="5119" w:name="_ETM_Q9_659980"/>
      <w:bookmarkEnd w:id="5119"/>
      <w:r>
        <w:rPr>
          <w:rFonts w:hint="cs"/>
          <w:rtl/>
        </w:rPr>
        <w:t>רב</w:t>
      </w:r>
      <w:bookmarkStart w:id="5120" w:name="_ETM_Q9_653614"/>
      <w:bookmarkEnd w:id="5120"/>
      <w:r>
        <w:rPr>
          <w:rFonts w:hint="cs"/>
          <w:rtl/>
        </w:rPr>
        <w:t xml:space="preserve">-תעצומות </w:t>
      </w:r>
      <w:bookmarkStart w:id="5121" w:name="_ETM_Q9_660489"/>
      <w:bookmarkStart w:id="5122" w:name="_ETM_Q9_661450"/>
      <w:bookmarkEnd w:id="5121"/>
      <w:bookmarkEnd w:id="5122"/>
      <w:r>
        <w:rPr>
          <w:rFonts w:hint="cs"/>
          <w:rtl/>
        </w:rPr>
        <w:t xml:space="preserve">של </w:t>
      </w:r>
      <w:bookmarkStart w:id="5123" w:name="_ETM_Q9_661749"/>
      <w:bookmarkEnd w:id="5123"/>
      <w:r>
        <w:rPr>
          <w:rFonts w:hint="cs"/>
          <w:rtl/>
        </w:rPr>
        <w:t xml:space="preserve">החברה </w:t>
      </w:r>
      <w:bookmarkStart w:id="5124" w:name="_ETM_Q9_662230"/>
      <w:bookmarkEnd w:id="5124"/>
      <w:r>
        <w:rPr>
          <w:rFonts w:hint="cs"/>
          <w:rtl/>
        </w:rPr>
        <w:t>הישראלית</w:t>
      </w:r>
      <w:bookmarkStart w:id="5125" w:name="_ETM_Q9_663189"/>
      <w:bookmarkEnd w:id="5125"/>
      <w:r>
        <w:rPr>
          <w:rFonts w:hint="cs"/>
          <w:rtl/>
        </w:rPr>
        <w:t xml:space="preserve">, ששסועה </w:t>
      </w:r>
      <w:bookmarkStart w:id="5126" w:name="_ETM_Q9_663909"/>
      <w:bookmarkEnd w:id="5126"/>
      <w:r>
        <w:rPr>
          <w:rFonts w:hint="cs"/>
          <w:rtl/>
        </w:rPr>
        <w:t xml:space="preserve">בממדיה </w:t>
      </w:r>
      <w:bookmarkStart w:id="5127" w:name="_ETM_Q9_664930"/>
      <w:bookmarkEnd w:id="5127"/>
      <w:r>
        <w:rPr>
          <w:rFonts w:hint="cs"/>
          <w:rtl/>
        </w:rPr>
        <w:t xml:space="preserve">הדתיים, </w:t>
      </w:r>
      <w:bookmarkStart w:id="5128" w:name="_ETM_Q9_665859"/>
      <w:bookmarkEnd w:id="5128"/>
      <w:r>
        <w:rPr>
          <w:rFonts w:hint="cs"/>
          <w:rtl/>
        </w:rPr>
        <w:t>הזהותי</w:t>
      </w:r>
      <w:bookmarkStart w:id="5129" w:name="_ETM_Q9_667120"/>
      <w:bookmarkEnd w:id="5129"/>
      <w:r>
        <w:rPr>
          <w:rFonts w:hint="cs"/>
          <w:rtl/>
        </w:rPr>
        <w:t xml:space="preserve">ים, התרבותיים </w:t>
      </w:r>
      <w:bookmarkStart w:id="5130" w:name="_ETM_Q9_668109"/>
      <w:bookmarkEnd w:id="5130"/>
      <w:r>
        <w:rPr>
          <w:rFonts w:hint="cs"/>
          <w:rtl/>
        </w:rPr>
        <w:t xml:space="preserve">והכלכליים. </w:t>
      </w:r>
      <w:bookmarkStart w:id="5131" w:name="_ETM_Q9_669459"/>
      <w:bookmarkEnd w:id="5131"/>
      <w:r>
        <w:rPr>
          <w:rFonts w:hint="cs"/>
          <w:rtl/>
        </w:rPr>
        <w:t xml:space="preserve">הוא </w:t>
      </w:r>
      <w:bookmarkStart w:id="5132" w:name="_ETM_Q9_669639"/>
      <w:bookmarkEnd w:id="5132"/>
      <w:r>
        <w:rPr>
          <w:rFonts w:hint="cs"/>
          <w:rtl/>
        </w:rPr>
        <w:t xml:space="preserve">תמצת </w:t>
      </w:r>
      <w:bookmarkStart w:id="5133" w:name="_ETM_Q9_670299"/>
      <w:bookmarkEnd w:id="5133"/>
      <w:r>
        <w:rPr>
          <w:rFonts w:hint="cs"/>
          <w:rtl/>
        </w:rPr>
        <w:t xml:space="preserve">זאת </w:t>
      </w:r>
      <w:bookmarkStart w:id="5134" w:name="_ETM_Q9_670750"/>
      <w:bookmarkEnd w:id="5134"/>
      <w:r>
        <w:rPr>
          <w:rFonts w:hint="cs"/>
          <w:rtl/>
        </w:rPr>
        <w:t xml:space="preserve">בהבזק </w:t>
      </w:r>
      <w:bookmarkStart w:id="5135" w:name="_ETM_Q9_671680"/>
      <w:bookmarkEnd w:id="5135"/>
      <w:r>
        <w:rPr>
          <w:rFonts w:hint="cs"/>
          <w:rtl/>
        </w:rPr>
        <w:t xml:space="preserve">גאוני </w:t>
      </w:r>
      <w:bookmarkStart w:id="5136" w:name="_ETM_Q9_672790"/>
      <w:bookmarkEnd w:id="5136"/>
      <w:r>
        <w:rPr>
          <w:rFonts w:hint="cs"/>
          <w:rtl/>
        </w:rPr>
        <w:t xml:space="preserve">באחד </w:t>
      </w:r>
      <w:bookmarkStart w:id="5137" w:name="_ETM_Q9_673480"/>
      <w:bookmarkEnd w:id="5137"/>
      <w:r>
        <w:rPr>
          <w:rFonts w:hint="cs"/>
          <w:rtl/>
        </w:rPr>
        <w:t xml:space="preserve">מנאומיו: </w:t>
      </w:r>
      <w:bookmarkStart w:id="5138" w:name="_ETM_Q9_675050"/>
      <w:bookmarkEnd w:id="5138"/>
      <w:r>
        <w:rPr>
          <w:rFonts w:hint="cs"/>
          <w:rtl/>
        </w:rPr>
        <w:t xml:space="preserve">יש </w:t>
      </w:r>
      <w:bookmarkStart w:id="5139" w:name="_ETM_Q9_675470"/>
      <w:bookmarkEnd w:id="5139"/>
      <w:r>
        <w:rPr>
          <w:rFonts w:hint="cs"/>
          <w:rtl/>
        </w:rPr>
        <w:t xml:space="preserve">לי </w:t>
      </w:r>
      <w:bookmarkStart w:id="5140" w:name="_ETM_Q9_675710"/>
      <w:bookmarkEnd w:id="5140"/>
      <w:r>
        <w:rPr>
          <w:rFonts w:hint="cs"/>
          <w:rtl/>
        </w:rPr>
        <w:t xml:space="preserve">עדה </w:t>
      </w:r>
      <w:bookmarkStart w:id="5141" w:name="_ETM_Q9_676190"/>
      <w:bookmarkEnd w:id="5141"/>
      <w:r>
        <w:rPr>
          <w:rFonts w:hint="cs"/>
          <w:rtl/>
        </w:rPr>
        <w:t xml:space="preserve">אחת, </w:t>
      </w:r>
      <w:bookmarkStart w:id="5142" w:name="_ETM_Q9_677349"/>
      <w:bookmarkEnd w:id="5142"/>
      <w:r>
        <w:rPr>
          <w:rFonts w:hint="cs"/>
          <w:rtl/>
        </w:rPr>
        <w:t xml:space="preserve">שמה </w:t>
      </w:r>
      <w:bookmarkStart w:id="5143" w:name="_ETM_Q9_677859"/>
      <w:bookmarkEnd w:id="5143"/>
      <w:r>
        <w:rPr>
          <w:rFonts w:hint="cs"/>
          <w:rtl/>
        </w:rPr>
        <w:t xml:space="preserve">עם </w:t>
      </w:r>
      <w:bookmarkStart w:id="5144" w:name="_ETM_Q9_678129"/>
      <w:bookmarkEnd w:id="5144"/>
      <w:r>
        <w:rPr>
          <w:rFonts w:hint="cs"/>
          <w:rtl/>
        </w:rPr>
        <w:t xml:space="preserve">ישראל. </w:t>
      </w:r>
      <w:bookmarkStart w:id="5145" w:name="_ETM_Q9_679540"/>
      <w:bookmarkEnd w:id="5145"/>
      <w:r>
        <w:rPr>
          <w:rFonts w:hint="cs"/>
          <w:rtl/>
        </w:rPr>
        <w:t xml:space="preserve">בתוך </w:t>
      </w:r>
      <w:bookmarkStart w:id="5146" w:name="_ETM_Q9_680049"/>
      <w:bookmarkEnd w:id="5146"/>
      <w:r>
        <w:rPr>
          <w:rFonts w:hint="cs"/>
          <w:rtl/>
        </w:rPr>
        <w:t xml:space="preserve">אלה, </w:t>
      </w:r>
      <w:bookmarkStart w:id="5147" w:name="_ETM_Q9_680349"/>
      <w:bookmarkEnd w:id="5147"/>
      <w:r>
        <w:rPr>
          <w:rFonts w:hint="cs"/>
          <w:rtl/>
        </w:rPr>
        <w:t xml:space="preserve">השלום </w:t>
      </w:r>
      <w:bookmarkStart w:id="5148" w:name="_ETM_Q9_680920"/>
      <w:bookmarkEnd w:id="5148"/>
      <w:r>
        <w:rPr>
          <w:rFonts w:hint="cs"/>
          <w:rtl/>
        </w:rPr>
        <w:t xml:space="preserve">לקרוב </w:t>
      </w:r>
      <w:bookmarkStart w:id="5149" w:name="_ETM_Q9_681400"/>
      <w:bookmarkEnd w:id="5149"/>
      <w:r>
        <w:rPr>
          <w:rFonts w:hint="cs"/>
          <w:rtl/>
        </w:rPr>
        <w:t xml:space="preserve">והשלום </w:t>
      </w:r>
      <w:bookmarkStart w:id="5150" w:name="_ETM_Q9_681970"/>
      <w:bookmarkEnd w:id="5150"/>
      <w:r>
        <w:rPr>
          <w:rFonts w:hint="cs"/>
          <w:rtl/>
        </w:rPr>
        <w:t xml:space="preserve">לרחוק, </w:t>
      </w:r>
      <w:bookmarkStart w:id="5151" w:name="_ETM_Q9_682930"/>
      <w:bookmarkEnd w:id="5151"/>
      <w:r>
        <w:rPr>
          <w:rFonts w:hint="cs"/>
          <w:rtl/>
        </w:rPr>
        <w:t>חקק</w:t>
      </w:r>
      <w:bookmarkStart w:id="5152" w:name="_ETM_Q9_683409"/>
      <w:bookmarkEnd w:id="5152"/>
      <w:r>
        <w:rPr>
          <w:rFonts w:hint="cs"/>
          <w:rtl/>
        </w:rPr>
        <w:t xml:space="preserve"> </w:t>
      </w:r>
      <w:bookmarkStart w:id="5153" w:name="_ETM_Q9_683530"/>
      <w:bookmarkEnd w:id="5153"/>
      <w:r>
        <w:rPr>
          <w:rFonts w:hint="cs"/>
          <w:rtl/>
        </w:rPr>
        <w:t xml:space="preserve">דוד </w:t>
      </w:r>
      <w:bookmarkStart w:id="5154" w:name="_ETM_Q9_683920"/>
      <w:bookmarkEnd w:id="5154"/>
      <w:r>
        <w:rPr>
          <w:rFonts w:hint="cs"/>
          <w:rtl/>
        </w:rPr>
        <w:t xml:space="preserve">לוי </w:t>
      </w:r>
      <w:bookmarkStart w:id="5155" w:name="_ETM_Q9_684430"/>
      <w:bookmarkEnd w:id="5155"/>
      <w:r>
        <w:rPr>
          <w:rFonts w:hint="cs"/>
          <w:rtl/>
        </w:rPr>
        <w:t xml:space="preserve">את </w:t>
      </w:r>
      <w:bookmarkStart w:id="5156" w:name="_ETM_Q9_684610"/>
      <w:bookmarkEnd w:id="5156"/>
      <w:r>
        <w:rPr>
          <w:rFonts w:hint="cs"/>
          <w:rtl/>
        </w:rPr>
        <w:t xml:space="preserve">ביטחון </w:t>
      </w:r>
      <w:bookmarkStart w:id="5157" w:name="_ETM_Q9_685060"/>
      <w:bookmarkEnd w:id="5157"/>
      <w:r>
        <w:rPr>
          <w:rFonts w:hint="cs"/>
          <w:rtl/>
        </w:rPr>
        <w:t xml:space="preserve">ישראל – </w:t>
      </w:r>
      <w:bookmarkStart w:id="5158" w:name="_ETM_Q9_686230"/>
      <w:bookmarkEnd w:id="5158"/>
      <w:r>
        <w:rPr>
          <w:rFonts w:hint="cs"/>
          <w:rtl/>
        </w:rPr>
        <w:t xml:space="preserve">אני </w:t>
      </w:r>
      <w:bookmarkStart w:id="5159" w:name="_ETM_Q9_686500"/>
      <w:bookmarkEnd w:id="5159"/>
      <w:r>
        <w:rPr>
          <w:rFonts w:hint="cs"/>
          <w:rtl/>
        </w:rPr>
        <w:t xml:space="preserve">מתחלק </w:t>
      </w:r>
      <w:bookmarkStart w:id="5160" w:name="_ETM_Q9_687040"/>
      <w:bookmarkEnd w:id="5160"/>
      <w:r>
        <w:rPr>
          <w:rFonts w:hint="cs"/>
          <w:rtl/>
        </w:rPr>
        <w:t xml:space="preserve">עם </w:t>
      </w:r>
      <w:bookmarkStart w:id="5161" w:name="_ETM_Q9_687189"/>
      <w:bookmarkEnd w:id="5161"/>
      <w:r>
        <w:rPr>
          <w:rFonts w:hint="cs"/>
          <w:rtl/>
        </w:rPr>
        <w:t xml:space="preserve">מאיר </w:t>
      </w:r>
      <w:bookmarkStart w:id="5162" w:name="_ETM_Q9_687459"/>
      <w:bookmarkEnd w:id="5162"/>
      <w:r>
        <w:rPr>
          <w:rFonts w:hint="cs"/>
          <w:rtl/>
        </w:rPr>
        <w:t>בזמן</w:t>
      </w:r>
      <w:bookmarkStart w:id="5163" w:name="_ETM_Q9_688329"/>
      <w:bookmarkEnd w:id="5163"/>
      <w:r>
        <w:rPr>
          <w:rFonts w:hint="cs"/>
          <w:rtl/>
        </w:rPr>
        <w:t xml:space="preserve"> – בראש </w:t>
      </w:r>
      <w:bookmarkStart w:id="5164" w:name="_ETM_Q9_690040"/>
      <w:bookmarkEnd w:id="5164"/>
      <w:r>
        <w:rPr>
          <w:rFonts w:hint="cs"/>
          <w:rtl/>
        </w:rPr>
        <w:t xml:space="preserve">מעייניו </w:t>
      </w:r>
      <w:bookmarkStart w:id="5165" w:name="_ETM_Q9_690879"/>
      <w:bookmarkEnd w:id="5165"/>
      <w:r>
        <w:rPr>
          <w:rFonts w:hint="cs"/>
          <w:rtl/>
        </w:rPr>
        <w:t xml:space="preserve">ועצותיו הנבונות </w:t>
      </w:r>
      <w:bookmarkStart w:id="5166" w:name="_ETM_Q9_692019"/>
      <w:bookmarkEnd w:id="5166"/>
      <w:r>
        <w:rPr>
          <w:rFonts w:hint="cs"/>
          <w:rtl/>
        </w:rPr>
        <w:t xml:space="preserve">והנועזות </w:t>
      </w:r>
      <w:bookmarkStart w:id="5167" w:name="_ETM_Q9_692769"/>
      <w:bookmarkEnd w:id="5167"/>
      <w:r>
        <w:rPr>
          <w:rFonts w:hint="cs"/>
          <w:rtl/>
        </w:rPr>
        <w:t xml:space="preserve">במישור </w:t>
      </w:r>
      <w:bookmarkStart w:id="5168" w:name="_ETM_Q9_693579"/>
      <w:bookmarkEnd w:id="5168"/>
      <w:r>
        <w:rPr>
          <w:rFonts w:hint="cs"/>
          <w:rtl/>
        </w:rPr>
        <w:t xml:space="preserve">הזה, </w:t>
      </w:r>
      <w:bookmarkStart w:id="5169" w:name="_ETM_Q9_693909"/>
      <w:bookmarkEnd w:id="5169"/>
      <w:r>
        <w:rPr>
          <w:rFonts w:hint="cs"/>
          <w:rtl/>
        </w:rPr>
        <w:t xml:space="preserve">רשומות </w:t>
      </w:r>
      <w:bookmarkStart w:id="5170" w:name="_ETM_Q9_694420"/>
      <w:bookmarkEnd w:id="5170"/>
      <w:r>
        <w:rPr>
          <w:rFonts w:hint="cs"/>
          <w:rtl/>
        </w:rPr>
        <w:t xml:space="preserve">לעיני </w:t>
      </w:r>
      <w:bookmarkStart w:id="5171" w:name="_ETM_Q9_694809"/>
      <w:bookmarkEnd w:id="5171"/>
      <w:r>
        <w:rPr>
          <w:rFonts w:hint="cs"/>
          <w:rtl/>
        </w:rPr>
        <w:t xml:space="preserve">כול. </w:t>
      </w:r>
      <w:bookmarkStart w:id="5172" w:name="_ETM_Q9_695500"/>
      <w:bookmarkEnd w:id="5172"/>
    </w:p>
    <w:p w:rsidR="00A61867" w:rsidRDefault="00A61867" w:rsidP="00A90763">
      <w:pPr>
        <w:ind w:firstLine="0"/>
        <w:rPr>
          <w:rtl/>
        </w:rPr>
      </w:pPr>
    </w:p>
    <w:p w:rsidR="00A61867" w:rsidRDefault="00A61867" w:rsidP="00A90763">
      <w:pPr>
        <w:pStyle w:val="af6"/>
        <w:keepNext/>
        <w:rPr>
          <w:rtl/>
        </w:rPr>
      </w:pPr>
      <w:bookmarkStart w:id="5173" w:name="ET_yor_6595_5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173"/>
    </w:p>
    <w:p w:rsidR="00A61867" w:rsidRDefault="00A61867" w:rsidP="004F7247">
      <w:pPr>
        <w:rPr>
          <w:rtl/>
        </w:rPr>
      </w:pPr>
    </w:p>
    <w:p w:rsidR="00A61867" w:rsidRDefault="00A61867" w:rsidP="00A90763">
      <w:pPr>
        <w:rPr>
          <w:rtl/>
        </w:rPr>
      </w:pPr>
      <w:r>
        <w:rPr>
          <w:rFonts w:hint="cs"/>
          <w:rtl/>
        </w:rPr>
        <w:t>אז חמש דקות.</w:t>
      </w:r>
    </w:p>
    <w:p w:rsidR="00A61867" w:rsidRDefault="00A61867" w:rsidP="00A90763">
      <w:pPr>
        <w:ind w:firstLine="0"/>
        <w:rPr>
          <w:rtl/>
        </w:rPr>
      </w:pPr>
    </w:p>
    <w:p w:rsidR="00A61867" w:rsidRDefault="00A61867" w:rsidP="00A90763">
      <w:pPr>
        <w:pStyle w:val="-"/>
        <w:keepNext/>
        <w:rPr>
          <w:rtl/>
        </w:rPr>
      </w:pPr>
      <w:bookmarkStart w:id="5174" w:name="ET_speakercontinue_6348_58"/>
      <w:r>
        <w:rPr>
          <w:rStyle w:val="TagStyle"/>
          <w:rFonts w:hint="cs"/>
          <w:rtl/>
        </w:rPr>
        <w:t xml:space="preserve"> &lt;&lt; דובר_המשך &gt;&gt; </w:t>
      </w:r>
      <w:r>
        <w:rPr>
          <w:rFonts w:hint="cs"/>
          <w:rtl/>
        </w:rPr>
        <w:t>שלום דנינו (הליכוד):</w:t>
      </w:r>
      <w:r>
        <w:rPr>
          <w:rStyle w:val="TagStyle"/>
          <w:rtl/>
        </w:rPr>
        <w:t xml:space="preserve"> &lt;&lt; דובר_המשך &gt;&gt;</w:t>
      </w:r>
      <w:r>
        <w:rPr>
          <w:rFonts w:hint="cs"/>
          <w:rtl/>
        </w:rPr>
        <w:t xml:space="preserve"> </w:t>
      </w:r>
      <w:bookmarkEnd w:id="5174"/>
    </w:p>
    <w:p w:rsidR="00A61867" w:rsidRDefault="00A61867" w:rsidP="00A90763">
      <w:pPr>
        <w:ind w:firstLine="0"/>
        <w:rPr>
          <w:rtl/>
        </w:rPr>
      </w:pPr>
      <w:bookmarkStart w:id="5175" w:name="_ETM_Q9_689620"/>
      <w:bookmarkEnd w:id="5175"/>
    </w:p>
    <w:p w:rsidR="00A61867" w:rsidRDefault="00A61867" w:rsidP="001F2335">
      <w:pPr>
        <w:rPr>
          <w:rtl/>
        </w:rPr>
      </w:pPr>
      <w:r>
        <w:rPr>
          <w:rFonts w:hint="cs"/>
          <w:rtl/>
        </w:rPr>
        <w:t xml:space="preserve">כמו </w:t>
      </w:r>
      <w:bookmarkStart w:id="5176" w:name="_ETM_Q9_695829"/>
      <w:bookmarkEnd w:id="5176"/>
      <w:r>
        <w:rPr>
          <w:rFonts w:hint="cs"/>
          <w:rtl/>
        </w:rPr>
        <w:t xml:space="preserve">כן, </w:t>
      </w:r>
      <w:bookmarkStart w:id="5177" w:name="_ETM_Q9_696099"/>
      <w:bookmarkEnd w:id="5177"/>
      <w:r>
        <w:rPr>
          <w:rFonts w:hint="cs"/>
          <w:rtl/>
        </w:rPr>
        <w:t xml:space="preserve">יוקם </w:t>
      </w:r>
      <w:bookmarkStart w:id="5178" w:name="_ETM_Q9_696489"/>
      <w:bookmarkEnd w:id="5178"/>
      <w:r>
        <w:rPr>
          <w:rFonts w:hint="cs"/>
          <w:rtl/>
        </w:rPr>
        <w:t xml:space="preserve">ארכיון </w:t>
      </w:r>
      <w:bookmarkStart w:id="5179" w:name="_ETM_Q9_696940"/>
      <w:bookmarkEnd w:id="5179"/>
      <w:r>
        <w:rPr>
          <w:rFonts w:hint="cs"/>
          <w:rtl/>
        </w:rPr>
        <w:t xml:space="preserve">ציבורי </w:t>
      </w:r>
      <w:bookmarkStart w:id="5180" w:name="_ETM_Q9_697450"/>
      <w:bookmarkStart w:id="5181" w:name="_ETM_Q9_698260"/>
      <w:bookmarkEnd w:id="5180"/>
      <w:bookmarkEnd w:id="5181"/>
      <w:r>
        <w:rPr>
          <w:rFonts w:hint="cs"/>
          <w:rtl/>
        </w:rPr>
        <w:t xml:space="preserve">ויקוימו </w:t>
      </w:r>
      <w:bookmarkStart w:id="5182" w:name="_ETM_Q9_698980"/>
      <w:bookmarkEnd w:id="5182"/>
      <w:r>
        <w:rPr>
          <w:rFonts w:hint="cs"/>
          <w:rtl/>
        </w:rPr>
        <w:t xml:space="preserve">פעילויות </w:t>
      </w:r>
      <w:bookmarkStart w:id="5183" w:name="_ETM_Q9_700000"/>
      <w:bookmarkEnd w:id="5183"/>
      <w:r>
        <w:rPr>
          <w:rFonts w:hint="cs"/>
          <w:rtl/>
        </w:rPr>
        <w:t xml:space="preserve">חינוכיות </w:t>
      </w:r>
      <w:bookmarkStart w:id="5184" w:name="_ETM_Q9_700870"/>
      <w:bookmarkEnd w:id="5184"/>
      <w:r>
        <w:rPr>
          <w:rFonts w:hint="cs"/>
          <w:rtl/>
        </w:rPr>
        <w:t xml:space="preserve">וציבוריות </w:t>
      </w:r>
      <w:bookmarkStart w:id="5185" w:name="_ETM_Q9_701650"/>
      <w:bookmarkEnd w:id="5185"/>
      <w:r>
        <w:rPr>
          <w:rFonts w:hint="cs"/>
          <w:rtl/>
        </w:rPr>
        <w:t xml:space="preserve">במטרה </w:t>
      </w:r>
      <w:bookmarkStart w:id="5186" w:name="_ETM_Q9_702129"/>
      <w:bookmarkEnd w:id="5186"/>
      <w:r>
        <w:rPr>
          <w:rFonts w:hint="cs"/>
          <w:rtl/>
        </w:rPr>
        <w:t xml:space="preserve">לטפח </w:t>
      </w:r>
      <w:bookmarkStart w:id="5187" w:name="_ETM_Q9_703209"/>
      <w:bookmarkEnd w:id="5187"/>
      <w:r>
        <w:rPr>
          <w:rFonts w:hint="cs"/>
          <w:rtl/>
        </w:rPr>
        <w:t xml:space="preserve">מנהיגות </w:t>
      </w:r>
      <w:bookmarkStart w:id="5188" w:name="_ETM_Q9_703780"/>
      <w:bookmarkEnd w:id="5188"/>
      <w:r>
        <w:rPr>
          <w:rFonts w:hint="cs"/>
          <w:rtl/>
        </w:rPr>
        <w:t xml:space="preserve">צעירה </w:t>
      </w:r>
      <w:bookmarkStart w:id="5189" w:name="_ETM_Q9_704290"/>
      <w:bookmarkEnd w:id="5189"/>
      <w:r>
        <w:rPr>
          <w:rFonts w:hint="cs"/>
          <w:rtl/>
        </w:rPr>
        <w:t xml:space="preserve">ברוח </w:t>
      </w:r>
      <w:bookmarkStart w:id="5190" w:name="_ETM_Q9_704890"/>
      <w:bookmarkEnd w:id="5190"/>
      <w:r>
        <w:rPr>
          <w:rFonts w:hint="cs"/>
          <w:rtl/>
        </w:rPr>
        <w:t xml:space="preserve">דרכו של דוד לוי. </w:t>
      </w:r>
      <w:bookmarkStart w:id="5191" w:name="_ETM_Q9_706989"/>
      <w:bookmarkEnd w:id="5191"/>
      <w:r>
        <w:rPr>
          <w:rFonts w:hint="cs"/>
          <w:rtl/>
        </w:rPr>
        <w:t xml:space="preserve">המרכז </w:t>
      </w:r>
      <w:bookmarkStart w:id="5192" w:name="_ETM_Q9_707559"/>
      <w:bookmarkEnd w:id="5192"/>
      <w:r>
        <w:rPr>
          <w:rFonts w:hint="cs"/>
          <w:rtl/>
        </w:rPr>
        <w:t xml:space="preserve">שיוקם לא יהיה </w:t>
      </w:r>
      <w:bookmarkStart w:id="5193" w:name="_ETM_Q9_708429"/>
      <w:bookmarkEnd w:id="5193"/>
      <w:r>
        <w:rPr>
          <w:rFonts w:hint="cs"/>
          <w:rtl/>
        </w:rPr>
        <w:t xml:space="preserve">רק </w:t>
      </w:r>
      <w:bookmarkStart w:id="5194" w:name="_ETM_Q9_708640"/>
      <w:bookmarkEnd w:id="5194"/>
      <w:r>
        <w:rPr>
          <w:rFonts w:hint="cs"/>
          <w:rtl/>
        </w:rPr>
        <w:t xml:space="preserve">מוסד </w:t>
      </w:r>
      <w:bookmarkStart w:id="5195" w:name="_ETM_Q9_709000"/>
      <w:bookmarkEnd w:id="5195"/>
      <w:r>
        <w:rPr>
          <w:rFonts w:hint="cs"/>
          <w:rtl/>
        </w:rPr>
        <w:t xml:space="preserve">להנצחה, </w:t>
      </w:r>
      <w:bookmarkStart w:id="5196" w:name="_ETM_Q9_709510"/>
      <w:bookmarkEnd w:id="5196"/>
      <w:r>
        <w:rPr>
          <w:rFonts w:hint="cs"/>
          <w:rtl/>
        </w:rPr>
        <w:t xml:space="preserve">הוא </w:t>
      </w:r>
      <w:bookmarkStart w:id="5197" w:name="_ETM_Q9_709599"/>
      <w:bookmarkEnd w:id="5197"/>
      <w:r>
        <w:rPr>
          <w:rFonts w:hint="cs"/>
          <w:rtl/>
        </w:rPr>
        <w:t xml:space="preserve">יהיה </w:t>
      </w:r>
      <w:bookmarkStart w:id="5198" w:name="_ETM_Q9_709780"/>
      <w:bookmarkEnd w:id="5198"/>
      <w:r>
        <w:rPr>
          <w:rFonts w:hint="cs"/>
          <w:rtl/>
        </w:rPr>
        <w:t xml:space="preserve">מוסד </w:t>
      </w:r>
      <w:bookmarkStart w:id="5199" w:name="_ETM_Q9_710349"/>
      <w:bookmarkEnd w:id="5199"/>
      <w:r>
        <w:rPr>
          <w:rFonts w:hint="cs"/>
          <w:rtl/>
        </w:rPr>
        <w:t xml:space="preserve">לפעולה, </w:t>
      </w:r>
      <w:bookmarkStart w:id="5200" w:name="_ETM_Q9_711250"/>
      <w:bookmarkEnd w:id="5200"/>
      <w:r>
        <w:rPr>
          <w:rFonts w:hint="cs"/>
          <w:rtl/>
        </w:rPr>
        <w:t xml:space="preserve">למחקר </w:t>
      </w:r>
      <w:bookmarkStart w:id="5201" w:name="_ETM_Q9_712000"/>
      <w:bookmarkEnd w:id="5201"/>
      <w:r>
        <w:rPr>
          <w:rFonts w:hint="cs"/>
          <w:rtl/>
        </w:rPr>
        <w:t xml:space="preserve">ולשינוי </w:t>
      </w:r>
      <w:bookmarkStart w:id="5202" w:name="_ETM_Q9_712659"/>
      <w:bookmarkEnd w:id="5202"/>
      <w:r>
        <w:rPr>
          <w:rFonts w:hint="cs"/>
          <w:rtl/>
        </w:rPr>
        <w:t xml:space="preserve">חברתי. </w:t>
      </w:r>
      <w:bookmarkStart w:id="5203" w:name="_ETM_Q9_713489"/>
      <w:bookmarkEnd w:id="5203"/>
      <w:r>
        <w:rPr>
          <w:rFonts w:hint="cs"/>
          <w:rtl/>
        </w:rPr>
        <w:t xml:space="preserve">מעטים </w:t>
      </w:r>
      <w:bookmarkStart w:id="5204" w:name="_ETM_Q9_714389"/>
      <w:bookmarkEnd w:id="5204"/>
      <w:r>
        <w:rPr>
          <w:rFonts w:hint="cs"/>
          <w:rtl/>
        </w:rPr>
        <w:t xml:space="preserve">הפוליטיקאים </w:t>
      </w:r>
      <w:bookmarkStart w:id="5205" w:name="_ETM_Q9_715379"/>
      <w:bookmarkEnd w:id="5205"/>
      <w:r>
        <w:rPr>
          <w:rFonts w:hint="cs"/>
          <w:rtl/>
        </w:rPr>
        <w:t xml:space="preserve">המותירים </w:t>
      </w:r>
      <w:bookmarkStart w:id="5206" w:name="_ETM_Q9_716099"/>
      <w:bookmarkEnd w:id="5206"/>
      <w:r>
        <w:rPr>
          <w:rFonts w:hint="cs"/>
          <w:rtl/>
        </w:rPr>
        <w:t xml:space="preserve">אחריהם </w:t>
      </w:r>
      <w:bookmarkStart w:id="5207" w:name="_ETM_Q9_717090"/>
      <w:bookmarkEnd w:id="5207"/>
      <w:r>
        <w:rPr>
          <w:rFonts w:hint="cs"/>
          <w:rtl/>
        </w:rPr>
        <w:t xml:space="preserve">מורשת </w:t>
      </w:r>
      <w:bookmarkStart w:id="5208" w:name="_ETM_Q9_717840"/>
      <w:bookmarkEnd w:id="5208"/>
      <w:r>
        <w:rPr>
          <w:rFonts w:hint="cs"/>
          <w:rtl/>
        </w:rPr>
        <w:t xml:space="preserve">שיכולה </w:t>
      </w:r>
      <w:bookmarkStart w:id="5209" w:name="_ETM_Q9_718260"/>
      <w:bookmarkEnd w:id="5209"/>
      <w:r>
        <w:rPr>
          <w:rFonts w:hint="cs"/>
          <w:rtl/>
        </w:rPr>
        <w:t xml:space="preserve">לשמש </w:t>
      </w:r>
      <w:bookmarkStart w:id="5210" w:name="_ETM_Q9_718919"/>
      <w:bookmarkEnd w:id="5210"/>
      <w:r>
        <w:rPr>
          <w:rFonts w:hint="cs"/>
          <w:rtl/>
        </w:rPr>
        <w:t xml:space="preserve">תשתית </w:t>
      </w:r>
      <w:bookmarkStart w:id="5211" w:name="_ETM_Q9_719760"/>
      <w:bookmarkEnd w:id="5211"/>
      <w:r>
        <w:rPr>
          <w:rFonts w:hint="cs"/>
          <w:rtl/>
        </w:rPr>
        <w:t xml:space="preserve">לקידום </w:t>
      </w:r>
      <w:bookmarkStart w:id="5212" w:name="_ETM_Q9_720480"/>
      <w:bookmarkEnd w:id="5212"/>
      <w:r>
        <w:rPr>
          <w:rFonts w:hint="cs"/>
          <w:rtl/>
        </w:rPr>
        <w:t xml:space="preserve">רעיונות </w:t>
      </w:r>
      <w:bookmarkStart w:id="5213" w:name="_ETM_Q9_721230"/>
      <w:bookmarkEnd w:id="5213"/>
      <w:r>
        <w:rPr>
          <w:rFonts w:hint="cs"/>
          <w:rtl/>
        </w:rPr>
        <w:t xml:space="preserve">ויוזמות </w:t>
      </w:r>
      <w:bookmarkStart w:id="5214" w:name="_ETM_Q9_721919"/>
      <w:bookmarkEnd w:id="5214"/>
      <w:r>
        <w:rPr>
          <w:rFonts w:hint="cs"/>
          <w:rtl/>
        </w:rPr>
        <w:t xml:space="preserve">בנושאי </w:t>
      </w:r>
      <w:bookmarkStart w:id="5215" w:name="_ETM_Q9_722400"/>
      <w:bookmarkEnd w:id="5215"/>
      <w:r>
        <w:rPr>
          <w:rFonts w:hint="cs"/>
          <w:rtl/>
        </w:rPr>
        <w:t xml:space="preserve">חברה, </w:t>
      </w:r>
      <w:bookmarkStart w:id="5216" w:name="_ETM_Q9_722760"/>
      <w:bookmarkEnd w:id="5216"/>
      <w:r>
        <w:rPr>
          <w:rFonts w:hint="cs"/>
          <w:rtl/>
        </w:rPr>
        <w:t xml:space="preserve">כלכלה, </w:t>
      </w:r>
      <w:bookmarkStart w:id="5217" w:name="_ETM_Q9_723359"/>
      <w:bookmarkEnd w:id="5217"/>
      <w:r>
        <w:rPr>
          <w:rFonts w:hint="cs"/>
          <w:rtl/>
        </w:rPr>
        <w:t xml:space="preserve">חוץ </w:t>
      </w:r>
      <w:bookmarkStart w:id="5218" w:name="_ETM_Q9_723659"/>
      <w:bookmarkEnd w:id="5218"/>
      <w:r>
        <w:rPr>
          <w:rFonts w:hint="cs"/>
          <w:rtl/>
        </w:rPr>
        <w:t xml:space="preserve">וביטחון </w:t>
      </w:r>
      <w:bookmarkStart w:id="5219" w:name="_ETM_Q9_724709"/>
      <w:bookmarkEnd w:id="5219"/>
      <w:r>
        <w:rPr>
          <w:rFonts w:hint="cs"/>
          <w:rtl/>
        </w:rPr>
        <w:t xml:space="preserve">כפי </w:t>
      </w:r>
      <w:bookmarkStart w:id="5220" w:name="_ETM_Q9_725189"/>
      <w:bookmarkEnd w:id="5220"/>
      <w:r>
        <w:rPr>
          <w:rFonts w:hint="cs"/>
          <w:rtl/>
        </w:rPr>
        <w:t xml:space="preserve">שהותיר </w:t>
      </w:r>
      <w:bookmarkStart w:id="5221" w:name="_ETM_Q9_726179"/>
      <w:bookmarkEnd w:id="5221"/>
      <w:r>
        <w:rPr>
          <w:rFonts w:hint="cs"/>
          <w:rtl/>
        </w:rPr>
        <w:t xml:space="preserve">אחריו </w:t>
      </w:r>
      <w:bookmarkStart w:id="5222" w:name="_ETM_Q9_726779"/>
      <w:bookmarkEnd w:id="5222"/>
      <w:r>
        <w:rPr>
          <w:rFonts w:hint="cs"/>
          <w:rtl/>
        </w:rPr>
        <w:t xml:space="preserve">דוד </w:t>
      </w:r>
      <w:bookmarkStart w:id="5223" w:name="_ETM_Q9_727200"/>
      <w:bookmarkEnd w:id="5223"/>
      <w:r>
        <w:rPr>
          <w:rFonts w:hint="cs"/>
          <w:rtl/>
        </w:rPr>
        <w:t xml:space="preserve">לוי </w:t>
      </w:r>
      <w:bookmarkStart w:id="5224" w:name="_ETM_Q9_728010"/>
      <w:bookmarkEnd w:id="5224"/>
      <w:r>
        <w:rPr>
          <w:rFonts w:hint="cs"/>
          <w:rtl/>
        </w:rPr>
        <w:t xml:space="preserve">לאחר </w:t>
      </w:r>
      <w:bookmarkStart w:id="5225" w:name="_ETM_Q9_728579"/>
      <w:bookmarkEnd w:id="5225"/>
      <w:r>
        <w:rPr>
          <w:rFonts w:hint="cs"/>
          <w:rtl/>
        </w:rPr>
        <w:t xml:space="preserve">מותו. </w:t>
      </w:r>
      <w:bookmarkStart w:id="5226" w:name="_ETM_Q9_728999"/>
      <w:bookmarkStart w:id="5227" w:name="_ETM_Q9_730146"/>
      <w:bookmarkStart w:id="5228" w:name="_ETM_Q9_730251"/>
      <w:bookmarkStart w:id="5229" w:name="_ETM_Q9_730290"/>
      <w:bookmarkStart w:id="5230" w:name="_ETM_Q9_730427"/>
      <w:bookmarkEnd w:id="5226"/>
      <w:bookmarkEnd w:id="5227"/>
      <w:bookmarkEnd w:id="5228"/>
      <w:bookmarkEnd w:id="5229"/>
      <w:bookmarkEnd w:id="5230"/>
      <w:r>
        <w:rPr>
          <w:rFonts w:hint="cs"/>
          <w:rtl/>
        </w:rPr>
        <w:t>לכן</w:t>
      </w:r>
      <w:bookmarkStart w:id="5231" w:name="_ETM_Q9_727044"/>
      <w:bookmarkEnd w:id="5231"/>
      <w:r>
        <w:rPr>
          <w:rFonts w:hint="cs"/>
          <w:rtl/>
        </w:rPr>
        <w:t xml:space="preserve"> </w:t>
      </w:r>
      <w:bookmarkStart w:id="5232" w:name="_ETM_Q9_729329"/>
      <w:bookmarkEnd w:id="5232"/>
      <w:r>
        <w:rPr>
          <w:rFonts w:hint="cs"/>
          <w:rtl/>
        </w:rPr>
        <w:t xml:space="preserve">ראוי </w:t>
      </w:r>
      <w:bookmarkStart w:id="5233" w:name="_ETM_Q9_729629"/>
      <w:bookmarkEnd w:id="5233"/>
      <w:r>
        <w:rPr>
          <w:rFonts w:hint="cs"/>
          <w:rtl/>
        </w:rPr>
        <w:t>ש</w:t>
      </w:r>
      <w:bookmarkStart w:id="5234" w:name="_ETM_Q9_729840"/>
      <w:bookmarkEnd w:id="5234"/>
      <w:r>
        <w:rPr>
          <w:rFonts w:hint="cs"/>
          <w:rtl/>
        </w:rPr>
        <w:t xml:space="preserve">ננציח </w:t>
      </w:r>
      <w:bookmarkStart w:id="5235" w:name="_ETM_Q9_730319"/>
      <w:bookmarkEnd w:id="5235"/>
      <w:r>
        <w:rPr>
          <w:rFonts w:hint="cs"/>
          <w:rtl/>
        </w:rPr>
        <w:t xml:space="preserve">את </w:t>
      </w:r>
      <w:bookmarkStart w:id="5236" w:name="_ETM_Q9_730439"/>
      <w:bookmarkEnd w:id="5236"/>
      <w:r>
        <w:rPr>
          <w:rFonts w:hint="cs"/>
          <w:rtl/>
        </w:rPr>
        <w:t xml:space="preserve">זכרו </w:t>
      </w:r>
      <w:bookmarkStart w:id="5237" w:name="_ETM_Q9_730889"/>
      <w:bookmarkEnd w:id="5237"/>
      <w:r>
        <w:rPr>
          <w:rFonts w:hint="cs"/>
          <w:rtl/>
        </w:rPr>
        <w:t xml:space="preserve">ומורשתו </w:t>
      </w:r>
      <w:bookmarkStart w:id="5238" w:name="_ETM_Q9_731819"/>
      <w:bookmarkEnd w:id="5238"/>
      <w:r>
        <w:rPr>
          <w:rFonts w:hint="cs"/>
          <w:rtl/>
        </w:rPr>
        <w:t xml:space="preserve">לטובת </w:t>
      </w:r>
      <w:bookmarkStart w:id="5239" w:name="_ETM_Q9_732389"/>
      <w:bookmarkEnd w:id="5239"/>
      <w:r>
        <w:rPr>
          <w:rFonts w:hint="cs"/>
          <w:rtl/>
        </w:rPr>
        <w:t xml:space="preserve">עם </w:t>
      </w:r>
      <w:bookmarkStart w:id="5240" w:name="_ETM_Q9_732540"/>
      <w:bookmarkEnd w:id="5240"/>
      <w:r>
        <w:rPr>
          <w:rFonts w:hint="cs"/>
          <w:rtl/>
        </w:rPr>
        <w:t xml:space="preserve">ישראל. </w:t>
      </w:r>
      <w:bookmarkStart w:id="5241" w:name="_ETM_Q9_733079"/>
      <w:bookmarkStart w:id="5242" w:name="_ETM_Q9_730313"/>
      <w:bookmarkStart w:id="5243" w:name="_ETM_Q9_730410"/>
      <w:bookmarkStart w:id="5244" w:name="_ETM_Q9_730457"/>
      <w:bookmarkStart w:id="5245" w:name="_ETM_Q9_730595"/>
      <w:bookmarkStart w:id="5246" w:name="_ETM_Q9_730703"/>
      <w:bookmarkStart w:id="5247" w:name="_ETM_Q9_730752"/>
      <w:bookmarkEnd w:id="5241"/>
      <w:bookmarkEnd w:id="5242"/>
      <w:bookmarkEnd w:id="5243"/>
      <w:bookmarkEnd w:id="5244"/>
      <w:bookmarkEnd w:id="5245"/>
      <w:bookmarkEnd w:id="5246"/>
      <w:bookmarkEnd w:id="5247"/>
      <w:r>
        <w:rPr>
          <w:rFonts w:hint="cs"/>
          <w:rtl/>
        </w:rPr>
        <w:t xml:space="preserve">לבסוף, ברמה </w:t>
      </w:r>
      <w:bookmarkStart w:id="5248" w:name="_ETM_Q9_734189"/>
      <w:bookmarkEnd w:id="5248"/>
      <w:r>
        <w:rPr>
          <w:rFonts w:hint="cs"/>
          <w:rtl/>
        </w:rPr>
        <w:t xml:space="preserve">האישית, </w:t>
      </w:r>
      <w:bookmarkStart w:id="5249" w:name="_ETM_Q9_735029"/>
      <w:bookmarkEnd w:id="5249"/>
      <w:r>
        <w:rPr>
          <w:rFonts w:hint="cs"/>
          <w:rtl/>
        </w:rPr>
        <w:t xml:space="preserve">אני, </w:t>
      </w:r>
      <w:bookmarkStart w:id="5250" w:name="_ETM_Q9_735359"/>
      <w:bookmarkEnd w:id="5250"/>
      <w:r>
        <w:rPr>
          <w:rFonts w:hint="cs"/>
          <w:rtl/>
        </w:rPr>
        <w:t xml:space="preserve">חבר </w:t>
      </w:r>
      <w:bookmarkStart w:id="5251" w:name="_ETM_Q9_735689"/>
      <w:bookmarkEnd w:id="5251"/>
      <w:r>
        <w:rPr>
          <w:rFonts w:hint="cs"/>
          <w:rtl/>
        </w:rPr>
        <w:t xml:space="preserve">הכנסת </w:t>
      </w:r>
      <w:bookmarkStart w:id="5252" w:name="_ETM_Q9_736199"/>
      <w:bookmarkEnd w:id="5252"/>
      <w:r>
        <w:rPr>
          <w:rFonts w:hint="cs"/>
          <w:rtl/>
        </w:rPr>
        <w:t xml:space="preserve">דנינו </w:t>
      </w:r>
      <w:bookmarkStart w:id="5253" w:name="_ETM_Q9_736620"/>
      <w:bookmarkEnd w:id="5253"/>
      <w:r>
        <w:rPr>
          <w:rFonts w:hint="cs"/>
          <w:rtl/>
        </w:rPr>
        <w:t xml:space="preserve">שלום, </w:t>
      </w:r>
      <w:bookmarkStart w:id="5254" w:name="_ETM_Q9_737009"/>
      <w:bookmarkEnd w:id="5254"/>
      <w:r>
        <w:rPr>
          <w:rFonts w:hint="cs"/>
          <w:rtl/>
        </w:rPr>
        <w:t xml:space="preserve">מגיע </w:t>
      </w:r>
      <w:bookmarkStart w:id="5255" w:name="_ETM_Q9_737400"/>
      <w:bookmarkEnd w:id="5255"/>
      <w:r>
        <w:rPr>
          <w:rFonts w:hint="cs"/>
          <w:rtl/>
        </w:rPr>
        <w:t xml:space="preserve">לכנסת </w:t>
      </w:r>
      <w:bookmarkStart w:id="5256" w:name="_ETM_Q9_738419"/>
      <w:bookmarkEnd w:id="5256"/>
      <w:r>
        <w:rPr>
          <w:rFonts w:hint="cs"/>
          <w:rtl/>
        </w:rPr>
        <w:t xml:space="preserve">מתוך </w:t>
      </w:r>
      <w:bookmarkStart w:id="5257" w:name="_ETM_Q9_738929"/>
      <w:bookmarkEnd w:id="5257"/>
      <w:r>
        <w:rPr>
          <w:rFonts w:hint="cs"/>
          <w:rtl/>
        </w:rPr>
        <w:t xml:space="preserve">תהליך </w:t>
      </w:r>
      <w:bookmarkStart w:id="5258" w:name="_ETM_Q9_739380"/>
      <w:bookmarkEnd w:id="5258"/>
      <w:r>
        <w:rPr>
          <w:rFonts w:hint="cs"/>
          <w:rtl/>
        </w:rPr>
        <w:t xml:space="preserve">של </w:t>
      </w:r>
      <w:bookmarkStart w:id="5259" w:name="_ETM_Q9_739590"/>
      <w:bookmarkEnd w:id="5259"/>
      <w:r>
        <w:rPr>
          <w:rFonts w:hint="cs"/>
          <w:rtl/>
        </w:rPr>
        <w:t xml:space="preserve">תודעה </w:t>
      </w:r>
      <w:bookmarkStart w:id="5260" w:name="_ETM_Q9_740130"/>
      <w:bookmarkEnd w:id="5260"/>
      <w:r>
        <w:rPr>
          <w:rFonts w:hint="cs"/>
          <w:rtl/>
        </w:rPr>
        <w:t xml:space="preserve">פוליטית </w:t>
      </w:r>
      <w:bookmarkStart w:id="5261" w:name="_ETM_Q9_741300"/>
      <w:bookmarkEnd w:id="5261"/>
      <w:r>
        <w:rPr>
          <w:rFonts w:hint="cs"/>
          <w:rtl/>
        </w:rPr>
        <w:t xml:space="preserve">שפורץ </w:t>
      </w:r>
      <w:bookmarkStart w:id="5262" w:name="_ETM_Q9_742050"/>
      <w:bookmarkEnd w:id="5262"/>
      <w:r>
        <w:rPr>
          <w:rFonts w:hint="cs"/>
          <w:rtl/>
        </w:rPr>
        <w:t xml:space="preserve">הדרך </w:t>
      </w:r>
      <w:bookmarkStart w:id="5263" w:name="_ETM_Q9_742500"/>
      <w:bookmarkEnd w:id="5263"/>
      <w:r>
        <w:rPr>
          <w:rFonts w:hint="cs"/>
          <w:rtl/>
        </w:rPr>
        <w:t xml:space="preserve">שלה </w:t>
      </w:r>
      <w:bookmarkStart w:id="5264" w:name="_ETM_Q9_742889"/>
      <w:bookmarkEnd w:id="5264"/>
      <w:r>
        <w:rPr>
          <w:rFonts w:hint="cs"/>
          <w:rtl/>
        </w:rPr>
        <w:t xml:space="preserve">היה </w:t>
      </w:r>
      <w:bookmarkStart w:id="5265" w:name="_ETM_Q9_743160"/>
      <w:bookmarkEnd w:id="5265"/>
      <w:r>
        <w:rPr>
          <w:rFonts w:hint="cs"/>
          <w:rtl/>
        </w:rPr>
        <w:t xml:space="preserve">דוד </w:t>
      </w:r>
      <w:bookmarkStart w:id="5266" w:name="_ETM_Q9_743639"/>
      <w:bookmarkEnd w:id="5266"/>
      <w:r>
        <w:rPr>
          <w:rFonts w:hint="cs"/>
          <w:rtl/>
        </w:rPr>
        <w:t xml:space="preserve">לוי. </w:t>
      </w:r>
      <w:bookmarkStart w:id="5267" w:name="_ETM_Q9_744389"/>
      <w:bookmarkEnd w:id="5267"/>
      <w:r>
        <w:rPr>
          <w:rFonts w:hint="cs"/>
          <w:rtl/>
        </w:rPr>
        <w:t xml:space="preserve">הוא </w:t>
      </w:r>
      <w:bookmarkStart w:id="5268" w:name="_ETM_Q9_744569"/>
      <w:bookmarkEnd w:id="5268"/>
      <w:r>
        <w:rPr>
          <w:rFonts w:hint="cs"/>
          <w:rtl/>
        </w:rPr>
        <w:t xml:space="preserve">היה </w:t>
      </w:r>
      <w:bookmarkStart w:id="5269" w:name="_ETM_Q9_744900"/>
      <w:bookmarkEnd w:id="5269"/>
      <w:r>
        <w:rPr>
          <w:rFonts w:hint="cs"/>
          <w:rtl/>
        </w:rPr>
        <w:t xml:space="preserve">מורה </w:t>
      </w:r>
      <w:bookmarkStart w:id="5270" w:name="_ETM_Q9_745319"/>
      <w:bookmarkEnd w:id="5270"/>
      <w:r>
        <w:rPr>
          <w:rFonts w:hint="cs"/>
          <w:rtl/>
        </w:rPr>
        <w:t xml:space="preserve">לרבים, </w:t>
      </w:r>
      <w:bookmarkStart w:id="5271" w:name="_ETM_Q9_746099"/>
      <w:bookmarkEnd w:id="5271"/>
      <w:r>
        <w:rPr>
          <w:rFonts w:hint="cs"/>
          <w:rtl/>
        </w:rPr>
        <w:t xml:space="preserve">ואני </w:t>
      </w:r>
      <w:bookmarkStart w:id="5272" w:name="_ETM_Q9_746460"/>
      <w:bookmarkEnd w:id="5272"/>
      <w:r>
        <w:rPr>
          <w:rFonts w:hint="cs"/>
          <w:rtl/>
        </w:rPr>
        <w:t xml:space="preserve">אחד </w:t>
      </w:r>
      <w:bookmarkStart w:id="5273" w:name="_ETM_Q9_746909"/>
      <w:bookmarkEnd w:id="5273"/>
      <w:r>
        <w:rPr>
          <w:rFonts w:hint="cs"/>
          <w:rtl/>
        </w:rPr>
        <w:t xml:space="preserve">מלומדיו. </w:t>
      </w:r>
      <w:bookmarkStart w:id="5274" w:name="_ETM_Q9_748020"/>
      <w:bookmarkEnd w:id="5274"/>
    </w:p>
    <w:p w:rsidR="00A61867" w:rsidRDefault="00A61867" w:rsidP="00A90763">
      <w:pPr>
        <w:rPr>
          <w:rtl/>
        </w:rPr>
      </w:pPr>
      <w:bookmarkStart w:id="5275" w:name="_ETM_Q9_748556"/>
      <w:bookmarkEnd w:id="5275"/>
    </w:p>
    <w:p w:rsidR="00A61867" w:rsidRDefault="00A61867" w:rsidP="001F2335">
      <w:pPr>
        <w:rPr>
          <w:rtl/>
        </w:rPr>
      </w:pPr>
      <w:bookmarkStart w:id="5276" w:name="_ETM_Q9_748845"/>
      <w:bookmarkStart w:id="5277" w:name="_ETM_Q9_748879"/>
      <w:bookmarkStart w:id="5278" w:name="_ETM_Q9_748934"/>
      <w:bookmarkEnd w:id="5276"/>
      <w:bookmarkEnd w:id="5277"/>
      <w:bookmarkEnd w:id="5278"/>
      <w:r>
        <w:rPr>
          <w:rFonts w:hint="cs"/>
          <w:rtl/>
        </w:rPr>
        <w:t xml:space="preserve">תודה </w:t>
      </w:r>
      <w:bookmarkStart w:id="5279" w:name="_ETM_Q9_748380"/>
      <w:bookmarkEnd w:id="5279"/>
      <w:r>
        <w:rPr>
          <w:rFonts w:hint="cs"/>
          <w:rtl/>
        </w:rPr>
        <w:t xml:space="preserve">לשר </w:t>
      </w:r>
      <w:bookmarkStart w:id="5280" w:name="_ETM_Q9_748740"/>
      <w:bookmarkEnd w:id="5280"/>
      <w:r>
        <w:rPr>
          <w:rFonts w:hint="cs"/>
          <w:rtl/>
        </w:rPr>
        <w:t>המשפטים, יושב-ראש</w:t>
      </w:r>
      <w:bookmarkStart w:id="5281" w:name="_ETM_Q9_749429"/>
      <w:bookmarkEnd w:id="5281"/>
      <w:r>
        <w:rPr>
          <w:rFonts w:hint="cs"/>
          <w:rtl/>
        </w:rPr>
        <w:t xml:space="preserve"> </w:t>
      </w:r>
      <w:bookmarkStart w:id="5282" w:name="_ETM_Q9_750059"/>
      <w:bookmarkEnd w:id="5282"/>
      <w:r>
        <w:rPr>
          <w:rFonts w:hint="cs"/>
          <w:rtl/>
        </w:rPr>
        <w:t xml:space="preserve">ועדת </w:t>
      </w:r>
      <w:bookmarkStart w:id="5283" w:name="_ETM_Q9_750449"/>
      <w:bookmarkEnd w:id="5283"/>
      <w:r>
        <w:rPr>
          <w:rFonts w:hint="cs"/>
          <w:rtl/>
        </w:rPr>
        <w:t xml:space="preserve">השרים </w:t>
      </w:r>
      <w:bookmarkStart w:id="5284" w:name="_ETM_Q9_750900"/>
      <w:bookmarkEnd w:id="5284"/>
      <w:r>
        <w:rPr>
          <w:rFonts w:hint="cs"/>
          <w:rtl/>
        </w:rPr>
        <w:t xml:space="preserve">לענייני </w:t>
      </w:r>
      <w:bookmarkStart w:id="5285" w:name="_ETM_Q9_751349"/>
      <w:bookmarkEnd w:id="5285"/>
      <w:r>
        <w:rPr>
          <w:rFonts w:hint="cs"/>
          <w:rtl/>
        </w:rPr>
        <w:t xml:space="preserve">חקיקה </w:t>
      </w:r>
      <w:bookmarkStart w:id="5286" w:name="_ETM_Q9_752370"/>
      <w:bookmarkEnd w:id="5286"/>
      <w:r>
        <w:rPr>
          <w:rFonts w:hint="cs"/>
          <w:rtl/>
        </w:rPr>
        <w:t xml:space="preserve">יריב </w:t>
      </w:r>
      <w:bookmarkStart w:id="5287" w:name="_ETM_Q9_752880"/>
      <w:bookmarkEnd w:id="5287"/>
      <w:r>
        <w:rPr>
          <w:rFonts w:hint="cs"/>
          <w:rtl/>
        </w:rPr>
        <w:t xml:space="preserve">לוין, </w:t>
      </w:r>
      <w:bookmarkStart w:id="5288" w:name="_ETM_Q9_753419"/>
      <w:bookmarkEnd w:id="5288"/>
      <w:r>
        <w:rPr>
          <w:rFonts w:hint="cs"/>
          <w:rtl/>
        </w:rPr>
        <w:t xml:space="preserve">על </w:t>
      </w:r>
      <w:bookmarkStart w:id="5289" w:name="_ETM_Q9_753569"/>
      <w:bookmarkEnd w:id="5289"/>
      <w:r>
        <w:rPr>
          <w:rFonts w:hint="cs"/>
          <w:rtl/>
        </w:rPr>
        <w:t xml:space="preserve">התמיכה </w:t>
      </w:r>
      <w:bookmarkStart w:id="5290" w:name="_ETM_Q9_754050"/>
      <w:bookmarkEnd w:id="5290"/>
      <w:r>
        <w:rPr>
          <w:rFonts w:hint="cs"/>
          <w:rtl/>
        </w:rPr>
        <w:t>בחוק</w:t>
      </w:r>
      <w:r w:rsidR="003415C8">
        <w:rPr>
          <w:rFonts w:hint="cs"/>
          <w:rtl/>
        </w:rPr>
        <w:t>,</w:t>
      </w:r>
      <w:r>
        <w:rPr>
          <w:rFonts w:hint="cs"/>
          <w:rtl/>
        </w:rPr>
        <w:t xml:space="preserve"> </w:t>
      </w:r>
      <w:bookmarkStart w:id="5291" w:name="_ETM_Q9_754860"/>
      <w:bookmarkEnd w:id="5291"/>
      <w:r>
        <w:rPr>
          <w:rFonts w:hint="cs"/>
          <w:rtl/>
        </w:rPr>
        <w:t xml:space="preserve">ולידידי </w:t>
      </w:r>
      <w:bookmarkStart w:id="5292" w:name="_ETM_Q9_755699"/>
      <w:bookmarkEnd w:id="5292"/>
      <w:r>
        <w:rPr>
          <w:rFonts w:hint="cs"/>
          <w:rtl/>
        </w:rPr>
        <w:t>היקר</w:t>
      </w:r>
      <w:bookmarkStart w:id="5293" w:name="_ETM_Q9_756330"/>
      <w:bookmarkEnd w:id="5293"/>
      <w:r>
        <w:rPr>
          <w:rFonts w:hint="cs"/>
          <w:rtl/>
        </w:rPr>
        <w:t xml:space="preserve">, חבר </w:t>
      </w:r>
      <w:bookmarkStart w:id="5294" w:name="_ETM_Q9_756690"/>
      <w:bookmarkEnd w:id="5294"/>
      <w:r>
        <w:rPr>
          <w:rFonts w:hint="cs"/>
          <w:rtl/>
        </w:rPr>
        <w:t xml:space="preserve">הכנסת </w:t>
      </w:r>
      <w:bookmarkStart w:id="5295" w:name="_ETM_Q9_757740"/>
      <w:bookmarkEnd w:id="5295"/>
      <w:r>
        <w:rPr>
          <w:rFonts w:hint="cs"/>
          <w:rtl/>
        </w:rPr>
        <w:t xml:space="preserve">מיש </w:t>
      </w:r>
      <w:bookmarkStart w:id="5296" w:name="_ETM_Q9_758220"/>
      <w:bookmarkEnd w:id="5296"/>
      <w:r>
        <w:rPr>
          <w:rFonts w:hint="cs"/>
          <w:rtl/>
        </w:rPr>
        <w:t xml:space="preserve">עתיד </w:t>
      </w:r>
      <w:bookmarkStart w:id="5297" w:name="_ETM_Q9_758759"/>
      <w:bookmarkEnd w:id="5297"/>
      <w:r>
        <w:rPr>
          <w:rFonts w:hint="cs"/>
          <w:rtl/>
        </w:rPr>
        <w:t xml:space="preserve">מאיר </w:t>
      </w:r>
      <w:bookmarkStart w:id="5298" w:name="_ETM_Q9_759210"/>
      <w:bookmarkEnd w:id="5298"/>
      <w:r>
        <w:rPr>
          <w:rFonts w:hint="cs"/>
          <w:rtl/>
        </w:rPr>
        <w:t xml:space="preserve">כהן, </w:t>
      </w:r>
      <w:bookmarkStart w:id="5299" w:name="_ETM_Q9_759900"/>
      <w:bookmarkEnd w:id="5299"/>
      <w:r>
        <w:rPr>
          <w:rFonts w:hint="cs"/>
          <w:rtl/>
        </w:rPr>
        <w:t xml:space="preserve">על </w:t>
      </w:r>
      <w:bookmarkStart w:id="5300" w:name="_ETM_Q9_760139"/>
      <w:bookmarkEnd w:id="5300"/>
      <w:r>
        <w:rPr>
          <w:rFonts w:hint="cs"/>
          <w:rtl/>
        </w:rPr>
        <w:t xml:space="preserve">השותפות </w:t>
      </w:r>
      <w:bookmarkStart w:id="5301" w:name="_ETM_Q9_760830"/>
      <w:bookmarkEnd w:id="5301"/>
      <w:r>
        <w:rPr>
          <w:rFonts w:hint="cs"/>
          <w:rtl/>
        </w:rPr>
        <w:t xml:space="preserve">בחקיקת </w:t>
      </w:r>
      <w:bookmarkStart w:id="5302" w:name="_ETM_Q9_761610"/>
      <w:bookmarkEnd w:id="5302"/>
      <w:r>
        <w:rPr>
          <w:rFonts w:hint="cs"/>
          <w:rtl/>
        </w:rPr>
        <w:t xml:space="preserve">החוק. </w:t>
      </w:r>
      <w:bookmarkStart w:id="5303" w:name="_ETM_Q9_762300"/>
      <w:bookmarkEnd w:id="5303"/>
    </w:p>
    <w:p w:rsidR="00A61867" w:rsidRDefault="00A61867" w:rsidP="00A90763">
      <w:pPr>
        <w:rPr>
          <w:rtl/>
        </w:rPr>
      </w:pPr>
      <w:bookmarkStart w:id="5304" w:name="_ETM_Q9_760526"/>
      <w:bookmarkStart w:id="5305" w:name="_ETM_Q9_760607"/>
      <w:bookmarkEnd w:id="5304"/>
      <w:bookmarkEnd w:id="5305"/>
    </w:p>
    <w:p w:rsidR="00A61867" w:rsidRDefault="00A61867" w:rsidP="00A90763">
      <w:pPr>
        <w:rPr>
          <w:rtl/>
        </w:rPr>
      </w:pPr>
      <w:bookmarkStart w:id="5306" w:name="_ETM_Q9_760789"/>
      <w:bookmarkStart w:id="5307" w:name="_ETM_Q9_760916"/>
      <w:bookmarkEnd w:id="5306"/>
      <w:bookmarkEnd w:id="5307"/>
      <w:r>
        <w:rPr>
          <w:rFonts w:hint="cs"/>
          <w:rtl/>
        </w:rPr>
        <w:t xml:space="preserve">חברי </w:t>
      </w:r>
      <w:bookmarkStart w:id="5308" w:name="_ETM_Q9_762750"/>
      <w:bookmarkEnd w:id="5308"/>
      <w:r>
        <w:rPr>
          <w:rFonts w:hint="cs"/>
          <w:rtl/>
        </w:rPr>
        <w:t xml:space="preserve">הכנסת, </w:t>
      </w:r>
      <w:bookmarkStart w:id="5309" w:name="_ETM_Q9_763500"/>
      <w:bookmarkEnd w:id="5309"/>
      <w:r>
        <w:rPr>
          <w:rFonts w:hint="cs"/>
          <w:rtl/>
        </w:rPr>
        <w:t xml:space="preserve">אני </w:t>
      </w:r>
      <w:bookmarkStart w:id="5310" w:name="_ETM_Q9_763740"/>
      <w:bookmarkEnd w:id="5310"/>
      <w:r>
        <w:rPr>
          <w:rFonts w:hint="cs"/>
          <w:rtl/>
        </w:rPr>
        <w:t xml:space="preserve">קורא </w:t>
      </w:r>
      <w:bookmarkStart w:id="5311" w:name="_ETM_Q9_764039"/>
      <w:bookmarkEnd w:id="5311"/>
      <w:r>
        <w:rPr>
          <w:rFonts w:hint="cs"/>
          <w:rtl/>
        </w:rPr>
        <w:t xml:space="preserve">לכם </w:t>
      </w:r>
      <w:bookmarkStart w:id="5312" w:name="_ETM_Q9_764490"/>
      <w:bookmarkEnd w:id="5312"/>
      <w:r>
        <w:rPr>
          <w:rFonts w:hint="cs"/>
          <w:rtl/>
        </w:rPr>
        <w:t xml:space="preserve">להצביע </w:t>
      </w:r>
      <w:bookmarkStart w:id="5313" w:name="_ETM_Q9_765389"/>
      <w:bookmarkEnd w:id="5313"/>
      <w:r>
        <w:rPr>
          <w:rFonts w:hint="cs"/>
          <w:rtl/>
        </w:rPr>
        <w:t xml:space="preserve">בעד </w:t>
      </w:r>
      <w:bookmarkStart w:id="5314" w:name="_ETM_Q9_765750"/>
      <w:bookmarkEnd w:id="5314"/>
      <w:r>
        <w:rPr>
          <w:rFonts w:hint="cs"/>
          <w:rtl/>
        </w:rPr>
        <w:t xml:space="preserve">הצעת </w:t>
      </w:r>
      <w:bookmarkStart w:id="5315" w:name="_ETM_Q9_766199"/>
      <w:bookmarkEnd w:id="5315"/>
      <w:r>
        <w:rPr>
          <w:rFonts w:hint="cs"/>
          <w:rtl/>
        </w:rPr>
        <w:t xml:space="preserve">החוק. </w:t>
      </w:r>
      <w:bookmarkStart w:id="5316" w:name="_ETM_Q9_767520"/>
      <w:bookmarkStart w:id="5317" w:name="_ETM_Q9_768059"/>
      <w:bookmarkEnd w:id="5316"/>
      <w:bookmarkEnd w:id="5317"/>
    </w:p>
    <w:p w:rsidR="00A61867" w:rsidRDefault="00A61867" w:rsidP="00A90763">
      <w:pPr>
        <w:ind w:firstLine="0"/>
        <w:rPr>
          <w:rtl/>
        </w:rPr>
      </w:pPr>
      <w:bookmarkStart w:id="5318" w:name="_ETM_Q9_768126"/>
      <w:bookmarkStart w:id="5319" w:name="_ETM_Q9_768204"/>
      <w:bookmarkStart w:id="5320" w:name="_ETM_Q9_768338"/>
      <w:bookmarkEnd w:id="5318"/>
      <w:bookmarkEnd w:id="5319"/>
      <w:bookmarkEnd w:id="5320"/>
    </w:p>
    <w:p w:rsidR="00A61867" w:rsidRDefault="00A61867" w:rsidP="00A90763">
      <w:pPr>
        <w:pStyle w:val="af6"/>
        <w:keepNext/>
        <w:rPr>
          <w:rtl/>
        </w:rPr>
      </w:pPr>
      <w:bookmarkStart w:id="5321" w:name="ET_yor_6595_59"/>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5321"/>
    </w:p>
    <w:p w:rsidR="00A61867" w:rsidRDefault="00A61867" w:rsidP="00A90763">
      <w:pPr>
        <w:rPr>
          <w:rtl/>
        </w:rPr>
      </w:pPr>
    </w:p>
    <w:p w:rsidR="00A61867" w:rsidRDefault="00A61867" w:rsidP="00A90763">
      <w:pPr>
        <w:rPr>
          <w:rtl/>
        </w:rPr>
      </w:pPr>
      <w:r>
        <w:rPr>
          <w:rFonts w:hint="cs"/>
          <w:rtl/>
        </w:rPr>
        <w:t xml:space="preserve">חבר </w:t>
      </w:r>
      <w:bookmarkStart w:id="5322" w:name="_ETM_Q9_767820"/>
      <w:bookmarkEnd w:id="5322"/>
      <w:r>
        <w:rPr>
          <w:rFonts w:hint="cs"/>
          <w:rtl/>
        </w:rPr>
        <w:t xml:space="preserve">הכנסת </w:t>
      </w:r>
      <w:bookmarkStart w:id="5323" w:name="_ETM_Q9_768090"/>
      <w:bookmarkEnd w:id="5323"/>
      <w:r>
        <w:rPr>
          <w:rFonts w:hint="cs"/>
          <w:rtl/>
        </w:rPr>
        <w:t xml:space="preserve">מאיר </w:t>
      </w:r>
      <w:bookmarkStart w:id="5324" w:name="_ETM_Q9_768300"/>
      <w:bookmarkEnd w:id="5324"/>
      <w:r>
        <w:rPr>
          <w:rFonts w:hint="cs"/>
          <w:rtl/>
        </w:rPr>
        <w:t>כהן</w:t>
      </w:r>
      <w:bookmarkStart w:id="5325" w:name="_ETM_Q9_768780"/>
      <w:bookmarkStart w:id="5326" w:name="_ETM_Q9_770130"/>
      <w:bookmarkEnd w:id="5325"/>
      <w:bookmarkEnd w:id="5326"/>
      <w:r>
        <w:rPr>
          <w:rFonts w:hint="cs"/>
          <w:rtl/>
        </w:rPr>
        <w:t xml:space="preserve">, חמש דקות לרשותך. </w:t>
      </w:r>
      <w:bookmarkStart w:id="5327" w:name="_ETM_Q9_779500"/>
      <w:bookmarkEnd w:id="5327"/>
    </w:p>
    <w:p w:rsidR="00A61867" w:rsidRDefault="00A61867" w:rsidP="00A90763">
      <w:pPr>
        <w:ind w:firstLine="0"/>
        <w:rPr>
          <w:rtl/>
          <w:lang w:eastAsia="he-IL"/>
        </w:rPr>
      </w:pPr>
      <w:bookmarkStart w:id="5328" w:name="_ETM_Q9_775109"/>
      <w:bookmarkStart w:id="5329" w:name="_ETM_Q9_775233"/>
      <w:bookmarkStart w:id="5330" w:name="_ETM_Q9_775278"/>
      <w:bookmarkStart w:id="5331" w:name="_ETM_Q9_775383"/>
      <w:bookmarkEnd w:id="5328"/>
      <w:bookmarkEnd w:id="5329"/>
      <w:bookmarkEnd w:id="5330"/>
      <w:bookmarkEnd w:id="5331"/>
    </w:p>
    <w:p w:rsidR="00A61867" w:rsidRDefault="00A61867" w:rsidP="00A90763">
      <w:pPr>
        <w:pStyle w:val="a4"/>
        <w:keepNext/>
        <w:rPr>
          <w:rtl/>
        </w:rPr>
      </w:pPr>
      <w:bookmarkStart w:id="5332" w:name="TOR_Q10"/>
      <w:bookmarkStart w:id="5333" w:name="ET_speaker_5082_2"/>
      <w:bookmarkEnd w:id="5332"/>
      <w:r w:rsidRPr="00FD1E2E">
        <w:rPr>
          <w:rStyle w:val="TagStyle"/>
          <w:rtl/>
        </w:rPr>
        <w:t xml:space="preserve">&lt;&lt; דובר &gt;&gt; </w:t>
      </w:r>
      <w:bookmarkStart w:id="5334" w:name="_Toc189679962"/>
      <w:bookmarkStart w:id="5335" w:name="_Toc189681766"/>
      <w:r>
        <w:rPr>
          <w:rtl/>
        </w:rPr>
        <w:t>מאיר כהן (יש עתיד):</w:t>
      </w:r>
      <w:bookmarkEnd w:id="5334"/>
      <w:bookmarkEnd w:id="5335"/>
      <w:r w:rsidRPr="00FD1E2E">
        <w:rPr>
          <w:rStyle w:val="TagStyle"/>
          <w:rtl/>
        </w:rPr>
        <w:t xml:space="preserve"> &lt;&lt; דובר &gt;&gt;</w:t>
      </w:r>
      <w:r>
        <w:rPr>
          <w:rtl/>
        </w:rPr>
        <w:t xml:space="preserve">   </w:t>
      </w:r>
      <w:bookmarkEnd w:id="5333"/>
    </w:p>
    <w:p w:rsidR="00A61867" w:rsidRDefault="00A61867" w:rsidP="004F7247">
      <w:pPr>
        <w:rPr>
          <w:rtl/>
        </w:rPr>
      </w:pPr>
    </w:p>
    <w:p w:rsidR="00A61867" w:rsidRDefault="00A61867" w:rsidP="003415C8">
      <w:pPr>
        <w:rPr>
          <w:rtl/>
        </w:rPr>
      </w:pPr>
      <w:r>
        <w:rPr>
          <w:rFonts w:hint="cs"/>
          <w:rtl/>
        </w:rPr>
        <w:t xml:space="preserve">אדוני היושב-ראש – </w:t>
      </w:r>
      <w:bookmarkStart w:id="5336" w:name="_ETM_Q10_181050"/>
      <w:bookmarkEnd w:id="5336"/>
      <w:r>
        <w:rPr>
          <w:rtl/>
        </w:rPr>
        <w:t xml:space="preserve">תודה </w:t>
      </w:r>
      <w:bookmarkStart w:id="5337" w:name="_ETM_Q10_181319"/>
      <w:bookmarkEnd w:id="5337"/>
      <w:r>
        <w:rPr>
          <w:rtl/>
        </w:rPr>
        <w:t xml:space="preserve">רבה </w:t>
      </w:r>
      <w:bookmarkStart w:id="5338" w:name="_ETM_Q10_181500"/>
      <w:bookmarkEnd w:id="5338"/>
      <w:r>
        <w:rPr>
          <w:rtl/>
        </w:rPr>
        <w:t>לך</w:t>
      </w:r>
      <w:r>
        <w:rPr>
          <w:rFonts w:hint="cs"/>
          <w:rtl/>
        </w:rPr>
        <w:t>,</w:t>
      </w:r>
      <w:r>
        <w:rPr>
          <w:rtl/>
        </w:rPr>
        <w:t xml:space="preserve"> </w:t>
      </w:r>
      <w:bookmarkStart w:id="5339" w:name="_ETM_Q10_182340"/>
      <w:bookmarkEnd w:id="5339"/>
      <w:r>
        <w:rPr>
          <w:rtl/>
        </w:rPr>
        <w:t xml:space="preserve">חבר </w:t>
      </w:r>
      <w:bookmarkStart w:id="5340" w:name="_ETM_Q10_182639"/>
      <w:bookmarkEnd w:id="5340"/>
      <w:r>
        <w:rPr>
          <w:rtl/>
        </w:rPr>
        <w:t xml:space="preserve">הכנסת </w:t>
      </w:r>
      <w:bookmarkStart w:id="5341" w:name="_ETM_Q10_183029"/>
      <w:bookmarkEnd w:id="5341"/>
      <w:r>
        <w:rPr>
          <w:rtl/>
        </w:rPr>
        <w:t>דנינו</w:t>
      </w:r>
      <w:bookmarkStart w:id="5342" w:name="_ETM_Q10_184710"/>
      <w:bookmarkEnd w:id="5342"/>
      <w:r>
        <w:rPr>
          <w:rFonts w:hint="cs"/>
          <w:rtl/>
        </w:rPr>
        <w:t xml:space="preserve">. </w:t>
      </w:r>
      <w:bookmarkStart w:id="5343" w:name="_ETM_Q10_184980"/>
      <w:bookmarkEnd w:id="5343"/>
      <w:r>
        <w:rPr>
          <w:rtl/>
        </w:rPr>
        <w:t xml:space="preserve">לא </w:t>
      </w:r>
      <w:bookmarkStart w:id="5344" w:name="_ETM_Q10_186149"/>
      <w:bookmarkStart w:id="5345" w:name="_ETM_Q10_186540"/>
      <w:bookmarkStart w:id="5346" w:name="_ETM_Q10_186629"/>
      <w:bookmarkEnd w:id="5344"/>
      <w:bookmarkEnd w:id="5345"/>
      <w:bookmarkEnd w:id="5346"/>
      <w:r>
        <w:rPr>
          <w:rtl/>
        </w:rPr>
        <w:t>בכ</w:t>
      </w:r>
      <w:r>
        <w:rPr>
          <w:rFonts w:hint="cs"/>
          <w:rtl/>
        </w:rPr>
        <w:t>ד</w:t>
      </w:r>
      <w:r>
        <w:rPr>
          <w:rtl/>
        </w:rPr>
        <w:t xml:space="preserve">י </w:t>
      </w:r>
      <w:bookmarkStart w:id="5347" w:name="_ETM_Q10_187169"/>
      <w:bookmarkEnd w:id="5347"/>
      <w:r>
        <w:rPr>
          <w:rtl/>
        </w:rPr>
        <w:t xml:space="preserve">ששני </w:t>
      </w:r>
      <w:bookmarkStart w:id="5348" w:name="_ETM_Q10_188099"/>
      <w:bookmarkEnd w:id="5348"/>
      <w:r>
        <w:rPr>
          <w:rtl/>
        </w:rPr>
        <w:t xml:space="preserve">חברי </w:t>
      </w:r>
      <w:bookmarkStart w:id="5349" w:name="_ETM_Q10_188430"/>
      <w:bookmarkEnd w:id="5349"/>
      <w:r>
        <w:rPr>
          <w:rtl/>
        </w:rPr>
        <w:t xml:space="preserve">כנסת </w:t>
      </w:r>
      <w:bookmarkStart w:id="5350" w:name="_ETM_Q10_188820"/>
      <w:bookmarkEnd w:id="5350"/>
      <w:r>
        <w:rPr>
          <w:rtl/>
        </w:rPr>
        <w:t xml:space="preserve">משני </w:t>
      </w:r>
      <w:bookmarkStart w:id="5351" w:name="_ETM_Q10_189150"/>
      <w:bookmarkEnd w:id="5351"/>
      <w:r>
        <w:rPr>
          <w:rtl/>
        </w:rPr>
        <w:t>צ</w:t>
      </w:r>
      <w:r>
        <w:rPr>
          <w:rFonts w:hint="cs"/>
          <w:rtl/>
        </w:rPr>
        <w:t>י</w:t>
      </w:r>
      <w:r>
        <w:rPr>
          <w:rtl/>
        </w:rPr>
        <w:t xml:space="preserve">די </w:t>
      </w:r>
      <w:bookmarkStart w:id="5352" w:name="_ETM_Q10_189450"/>
      <w:bookmarkEnd w:id="5352"/>
      <w:r>
        <w:rPr>
          <w:rtl/>
        </w:rPr>
        <w:t xml:space="preserve">המתרס </w:t>
      </w:r>
      <w:bookmarkStart w:id="5353" w:name="_ETM_Q10_191140"/>
      <w:bookmarkStart w:id="5354" w:name="_ETM_Q10_192000"/>
      <w:bookmarkEnd w:id="5353"/>
      <w:bookmarkEnd w:id="5354"/>
      <w:r>
        <w:rPr>
          <w:rFonts w:hint="cs"/>
          <w:rtl/>
        </w:rPr>
        <w:t xml:space="preserve">שותפים. </w:t>
      </w:r>
    </w:p>
    <w:p w:rsidR="00A61867" w:rsidRDefault="00A61867" w:rsidP="00A90763">
      <w:pPr>
        <w:rPr>
          <w:rtl/>
        </w:rPr>
      </w:pPr>
    </w:p>
    <w:p w:rsidR="00A61867" w:rsidRDefault="00A61867" w:rsidP="00A90763">
      <w:pPr>
        <w:pStyle w:val="af6"/>
        <w:keepNext/>
        <w:rPr>
          <w:rtl/>
        </w:rPr>
      </w:pPr>
      <w:r w:rsidRPr="00FD1E2E">
        <w:rPr>
          <w:rStyle w:val="TagStyle"/>
          <w:rtl/>
        </w:rPr>
        <w:t xml:space="preserve"> &lt;&lt; יור &gt;&gt; </w:t>
      </w:r>
      <w:r>
        <w:rPr>
          <w:rtl/>
        </w:rPr>
        <w:t>היו"ר ארז מלול:</w:t>
      </w:r>
      <w:r w:rsidRPr="00FD1E2E">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r>
        <w:rPr>
          <w:rFonts w:hint="cs"/>
          <w:rtl/>
        </w:rPr>
        <w:t xml:space="preserve">למה לא צירפתם גם אותי? אני גדלתי עליו. </w:t>
      </w:r>
    </w:p>
    <w:p w:rsidR="00A61867" w:rsidRDefault="00A61867" w:rsidP="00A90763">
      <w:pPr>
        <w:rPr>
          <w:rtl/>
        </w:rPr>
      </w:pPr>
    </w:p>
    <w:p w:rsidR="00A61867" w:rsidRDefault="00A61867" w:rsidP="00A90763">
      <w:pPr>
        <w:pStyle w:val="-"/>
        <w:keepNext/>
        <w:rPr>
          <w:rtl/>
        </w:rPr>
      </w:pPr>
      <w:bookmarkStart w:id="5355" w:name="ET_speakercontinue_5082_4"/>
      <w:r w:rsidRPr="00FD1E2E">
        <w:rPr>
          <w:rStyle w:val="TagStyle"/>
          <w:rtl/>
        </w:rPr>
        <w:t xml:space="preserve"> &lt;&lt; דובר_המשך &gt;&gt; </w:t>
      </w:r>
      <w:r>
        <w:rPr>
          <w:rtl/>
        </w:rPr>
        <w:t>מאיר כהן (יש עתיד):</w:t>
      </w:r>
      <w:r w:rsidRPr="00FD1E2E">
        <w:rPr>
          <w:rStyle w:val="TagStyle"/>
          <w:rtl/>
        </w:rPr>
        <w:t xml:space="preserve"> &lt;&lt; דובר_המשך &gt;&gt;</w:t>
      </w:r>
      <w:r>
        <w:rPr>
          <w:rtl/>
        </w:rPr>
        <w:t xml:space="preserve">   </w:t>
      </w:r>
      <w:bookmarkEnd w:id="5355"/>
    </w:p>
    <w:p w:rsidR="00A61867" w:rsidRDefault="00A61867" w:rsidP="004F7247">
      <w:pPr>
        <w:rPr>
          <w:rtl/>
        </w:rPr>
      </w:pPr>
    </w:p>
    <w:p w:rsidR="00A61867" w:rsidRDefault="00A61867" w:rsidP="00A90763">
      <w:pPr>
        <w:rPr>
          <w:rtl/>
        </w:rPr>
      </w:pPr>
      <w:r>
        <w:rPr>
          <w:rFonts w:hint="cs"/>
          <w:rtl/>
        </w:rPr>
        <w:t xml:space="preserve">אתה מצורף בשמחה, אנחנו </w:t>
      </w:r>
      <w:bookmarkStart w:id="5356" w:name="_ETM_Q10_193000"/>
      <w:bookmarkEnd w:id="5356"/>
      <w:r>
        <w:rPr>
          <w:rFonts w:hint="cs"/>
          <w:rtl/>
        </w:rPr>
        <w:t xml:space="preserve">מגישי החוק הזה. </w:t>
      </w:r>
      <w:r>
        <w:rPr>
          <w:rtl/>
        </w:rPr>
        <w:t xml:space="preserve">אני </w:t>
      </w:r>
      <w:bookmarkStart w:id="5357" w:name="_ETM_Q10_198400"/>
      <w:bookmarkEnd w:id="5357"/>
      <w:r>
        <w:rPr>
          <w:rtl/>
        </w:rPr>
        <w:t xml:space="preserve">רוצה </w:t>
      </w:r>
      <w:bookmarkStart w:id="5358" w:name="_ETM_Q10_198579"/>
      <w:bookmarkEnd w:id="5358"/>
      <w:r>
        <w:rPr>
          <w:rtl/>
        </w:rPr>
        <w:t xml:space="preserve">רק </w:t>
      </w:r>
      <w:bookmarkStart w:id="5359" w:name="_ETM_Q10_198730"/>
      <w:bookmarkEnd w:id="5359"/>
      <w:r>
        <w:rPr>
          <w:rtl/>
        </w:rPr>
        <w:t xml:space="preserve">להוסיף </w:t>
      </w:r>
      <w:bookmarkStart w:id="5360" w:name="_ETM_Q10_199090"/>
      <w:bookmarkEnd w:id="5360"/>
      <w:r>
        <w:rPr>
          <w:rtl/>
        </w:rPr>
        <w:t xml:space="preserve">עוד </w:t>
      </w:r>
      <w:bookmarkStart w:id="5361" w:name="_ETM_Q10_199210"/>
      <w:bookmarkEnd w:id="5361"/>
      <w:r>
        <w:rPr>
          <w:rtl/>
        </w:rPr>
        <w:t xml:space="preserve">כמה </w:t>
      </w:r>
      <w:bookmarkStart w:id="5362" w:name="_ETM_Q10_199420"/>
      <w:bookmarkEnd w:id="5362"/>
      <w:r>
        <w:rPr>
          <w:rtl/>
        </w:rPr>
        <w:t>דברים</w:t>
      </w:r>
      <w:r>
        <w:rPr>
          <w:rFonts w:hint="cs"/>
          <w:rtl/>
        </w:rPr>
        <w:t>.</w:t>
      </w:r>
      <w:r>
        <w:rPr>
          <w:rtl/>
        </w:rPr>
        <w:t xml:space="preserve"> </w:t>
      </w:r>
      <w:bookmarkStart w:id="5363" w:name="_ETM_Q10_199810"/>
      <w:bookmarkStart w:id="5364" w:name="_ETM_Q10_200200"/>
      <w:bookmarkStart w:id="5365" w:name="_ETM_Q10_201070"/>
      <w:bookmarkEnd w:id="5363"/>
      <w:bookmarkEnd w:id="5364"/>
      <w:bookmarkEnd w:id="5365"/>
      <w:r>
        <w:rPr>
          <w:rtl/>
        </w:rPr>
        <w:t xml:space="preserve">אופיר </w:t>
      </w:r>
      <w:bookmarkStart w:id="5366" w:name="_ETM_Q10_201520"/>
      <w:bookmarkStart w:id="5367" w:name="_ETM_Q10_201850"/>
      <w:bookmarkEnd w:id="5366"/>
      <w:bookmarkEnd w:id="5367"/>
      <w:r>
        <w:rPr>
          <w:rtl/>
        </w:rPr>
        <w:t>כץ</w:t>
      </w:r>
      <w:r>
        <w:rPr>
          <w:rFonts w:hint="cs"/>
          <w:rtl/>
        </w:rPr>
        <w:t>,</w:t>
      </w:r>
      <w:r>
        <w:rPr>
          <w:rtl/>
        </w:rPr>
        <w:t xml:space="preserve"> </w:t>
      </w:r>
      <w:bookmarkStart w:id="5368" w:name="_ETM_Q10_203210"/>
      <w:bookmarkEnd w:id="5368"/>
      <w:r>
        <w:rPr>
          <w:rtl/>
        </w:rPr>
        <w:t xml:space="preserve">אפשר </w:t>
      </w:r>
      <w:bookmarkStart w:id="5369" w:name="_ETM_Q10_203539"/>
      <w:bookmarkEnd w:id="5369"/>
      <w:r>
        <w:rPr>
          <w:rtl/>
        </w:rPr>
        <w:t xml:space="preserve">לדבר </w:t>
      </w:r>
      <w:bookmarkStart w:id="5370" w:name="_ETM_Q10_203900"/>
      <w:bookmarkEnd w:id="5370"/>
      <w:r>
        <w:rPr>
          <w:rtl/>
        </w:rPr>
        <w:t xml:space="preserve">אחר </w:t>
      </w:r>
      <w:bookmarkStart w:id="5371" w:name="_ETM_Q10_204140"/>
      <w:bookmarkEnd w:id="5371"/>
      <w:r>
        <w:rPr>
          <w:rtl/>
        </w:rPr>
        <w:t>כך</w:t>
      </w:r>
      <w:r>
        <w:rPr>
          <w:rFonts w:hint="cs"/>
          <w:rtl/>
        </w:rPr>
        <w:t xml:space="preserve">, הם ישמחו גם לשמוע קצת. </w:t>
      </w:r>
      <w:bookmarkStart w:id="5372" w:name="_ETM_Q10_202000"/>
      <w:bookmarkEnd w:id="5372"/>
    </w:p>
    <w:p w:rsidR="00A61867" w:rsidRDefault="00A61867" w:rsidP="00A90763">
      <w:pPr>
        <w:rPr>
          <w:rtl/>
        </w:rPr>
      </w:pPr>
    </w:p>
    <w:p w:rsidR="00A61867" w:rsidRDefault="00A61867" w:rsidP="00A90763">
      <w:pPr>
        <w:pStyle w:val="af5"/>
        <w:keepNext/>
        <w:rPr>
          <w:rtl/>
        </w:rPr>
      </w:pPr>
      <w:bookmarkStart w:id="5373" w:name="ET_interruption_5786_5"/>
      <w:r w:rsidRPr="00FD1E2E">
        <w:rPr>
          <w:rStyle w:val="TagStyle"/>
          <w:rtl/>
        </w:rPr>
        <w:t xml:space="preserve"> &lt;&lt; קריאה &gt;&gt; </w:t>
      </w:r>
      <w:r>
        <w:rPr>
          <w:rtl/>
        </w:rPr>
        <w:t>אופיר כץ (הליכוד):</w:t>
      </w:r>
      <w:r w:rsidRPr="00FD1E2E">
        <w:rPr>
          <w:rStyle w:val="TagStyle"/>
          <w:rtl/>
        </w:rPr>
        <w:t xml:space="preserve"> &lt;&lt; קריאה &gt;&gt;</w:t>
      </w:r>
      <w:r>
        <w:rPr>
          <w:rtl/>
        </w:rPr>
        <w:t xml:space="preserve">   </w:t>
      </w:r>
      <w:bookmarkEnd w:id="5373"/>
    </w:p>
    <w:p w:rsidR="00A61867" w:rsidRDefault="00A61867" w:rsidP="004F7247">
      <w:pPr>
        <w:rPr>
          <w:rtl/>
        </w:rPr>
      </w:pPr>
    </w:p>
    <w:p w:rsidR="00A61867" w:rsidRDefault="00A61867" w:rsidP="00A90763">
      <w:pPr>
        <w:rPr>
          <w:rtl/>
        </w:rPr>
      </w:pPr>
      <w:bookmarkStart w:id="5374" w:name="_ETM_Q10_207000"/>
      <w:bookmarkEnd w:id="5374"/>
      <w:r>
        <w:rPr>
          <w:rFonts w:hint="cs"/>
          <w:rtl/>
        </w:rPr>
        <w:t>אנחנו מדברים עליו.</w:t>
      </w:r>
    </w:p>
    <w:p w:rsidR="00A61867" w:rsidRDefault="00A61867" w:rsidP="00A90763">
      <w:pPr>
        <w:rPr>
          <w:rtl/>
        </w:rPr>
      </w:pPr>
      <w:bookmarkStart w:id="5375" w:name="_ETM_Q10_198000"/>
      <w:bookmarkEnd w:id="5375"/>
    </w:p>
    <w:p w:rsidR="00A61867" w:rsidRDefault="00A61867" w:rsidP="00A90763">
      <w:pPr>
        <w:pStyle w:val="-"/>
        <w:keepNext/>
        <w:rPr>
          <w:rtl/>
        </w:rPr>
      </w:pPr>
      <w:bookmarkStart w:id="5376" w:name="ET_speakercontinue_5082_6"/>
      <w:r w:rsidRPr="00FD1E2E">
        <w:rPr>
          <w:rStyle w:val="TagStyle"/>
          <w:rtl/>
        </w:rPr>
        <w:t xml:space="preserve"> &lt;&lt; דובר_המשך &gt;&gt; </w:t>
      </w:r>
      <w:r>
        <w:rPr>
          <w:rtl/>
        </w:rPr>
        <w:t>מאיר כהן (יש עתיד):</w:t>
      </w:r>
      <w:r w:rsidRPr="00FD1E2E">
        <w:rPr>
          <w:rStyle w:val="TagStyle"/>
          <w:rtl/>
        </w:rPr>
        <w:t xml:space="preserve"> &lt;&lt; דובר_המשך &gt;&gt;</w:t>
      </w:r>
      <w:r>
        <w:rPr>
          <w:rtl/>
        </w:rPr>
        <w:t xml:space="preserve">   </w:t>
      </w:r>
      <w:bookmarkEnd w:id="5376"/>
    </w:p>
    <w:p w:rsidR="00A61867" w:rsidRDefault="00A61867" w:rsidP="004F7247">
      <w:pPr>
        <w:rPr>
          <w:rtl/>
        </w:rPr>
      </w:pPr>
    </w:p>
    <w:p w:rsidR="00A61867" w:rsidRDefault="00A61867" w:rsidP="001F2335">
      <w:pPr>
        <w:rPr>
          <w:rtl/>
        </w:rPr>
      </w:pPr>
      <w:bookmarkStart w:id="5377" w:name="_ETM_Q10_199000"/>
      <w:bookmarkStart w:id="5378" w:name="_ETM_Q10_203000"/>
      <w:bookmarkStart w:id="5379" w:name="_ETM_Q10_204410"/>
      <w:bookmarkStart w:id="5380" w:name="_ETM_Q10_204560"/>
      <w:bookmarkStart w:id="5381" w:name="_ETM_Q10_204980"/>
      <w:bookmarkStart w:id="5382" w:name="_ETM_Q10_205189"/>
      <w:bookmarkStart w:id="5383" w:name="_ETM_Q10_205579"/>
      <w:bookmarkStart w:id="5384" w:name="_ETM_Q10_206029"/>
      <w:bookmarkStart w:id="5385" w:name="_ETM_Q10_206599"/>
      <w:bookmarkEnd w:id="5377"/>
      <w:bookmarkEnd w:id="5378"/>
      <w:bookmarkEnd w:id="5379"/>
      <w:bookmarkEnd w:id="5380"/>
      <w:bookmarkEnd w:id="5381"/>
      <w:bookmarkEnd w:id="5382"/>
      <w:bookmarkEnd w:id="5383"/>
      <w:bookmarkEnd w:id="5384"/>
      <w:bookmarkEnd w:id="5385"/>
      <w:r>
        <w:rPr>
          <w:rtl/>
        </w:rPr>
        <w:t xml:space="preserve">אין </w:t>
      </w:r>
      <w:bookmarkStart w:id="5386" w:name="_ETM_Q10_206750"/>
      <w:bookmarkEnd w:id="5386"/>
      <w:r>
        <w:rPr>
          <w:rtl/>
        </w:rPr>
        <w:t xml:space="preserve">לי </w:t>
      </w:r>
      <w:bookmarkStart w:id="5387" w:name="_ETM_Q10_206839"/>
      <w:bookmarkEnd w:id="5387"/>
      <w:r>
        <w:rPr>
          <w:rtl/>
        </w:rPr>
        <w:t xml:space="preserve">שום </w:t>
      </w:r>
      <w:bookmarkStart w:id="5388" w:name="_ETM_Q10_207019"/>
      <w:bookmarkEnd w:id="5388"/>
      <w:r>
        <w:rPr>
          <w:rtl/>
        </w:rPr>
        <w:t>ספק</w:t>
      </w:r>
      <w:r>
        <w:rPr>
          <w:rFonts w:hint="cs"/>
          <w:rtl/>
        </w:rPr>
        <w:t>;</w:t>
      </w:r>
      <w:r>
        <w:rPr>
          <w:rtl/>
        </w:rPr>
        <w:t xml:space="preserve"> </w:t>
      </w:r>
      <w:bookmarkStart w:id="5389" w:name="_ETM_Q10_207890"/>
      <w:bookmarkEnd w:id="5389"/>
      <w:r>
        <w:rPr>
          <w:rtl/>
        </w:rPr>
        <w:t xml:space="preserve">בטח </w:t>
      </w:r>
      <w:bookmarkStart w:id="5390" w:name="_ETM_Q10_208279"/>
      <w:bookmarkEnd w:id="5390"/>
      <w:r>
        <w:rPr>
          <w:rtl/>
        </w:rPr>
        <w:t>גדעון</w:t>
      </w:r>
      <w:r>
        <w:rPr>
          <w:rFonts w:hint="cs"/>
          <w:rtl/>
        </w:rPr>
        <w:t>,</w:t>
      </w:r>
      <w:r>
        <w:rPr>
          <w:rtl/>
        </w:rPr>
        <w:t xml:space="preserve"> </w:t>
      </w:r>
      <w:bookmarkStart w:id="5391" w:name="_ETM_Q10_208669"/>
      <w:bookmarkEnd w:id="5391"/>
      <w:r>
        <w:rPr>
          <w:rtl/>
        </w:rPr>
        <w:t xml:space="preserve">שמכיר </w:t>
      </w:r>
      <w:bookmarkStart w:id="5392" w:name="_ETM_Q10_209089"/>
      <w:bookmarkEnd w:id="5392"/>
      <w:r>
        <w:rPr>
          <w:rtl/>
        </w:rPr>
        <w:t xml:space="preserve">אותו </w:t>
      </w:r>
      <w:bookmarkStart w:id="5393" w:name="_ETM_Q10_209480"/>
      <w:bookmarkEnd w:id="5393"/>
      <w:r>
        <w:rPr>
          <w:rFonts w:hint="cs"/>
          <w:rtl/>
        </w:rPr>
        <w:t xml:space="preserve">טוב. </w:t>
      </w:r>
      <w:r>
        <w:rPr>
          <w:rtl/>
        </w:rPr>
        <w:t>גדעון</w:t>
      </w:r>
      <w:r>
        <w:rPr>
          <w:rFonts w:hint="cs"/>
          <w:rtl/>
        </w:rPr>
        <w:t>,</w:t>
      </w:r>
      <w:r>
        <w:rPr>
          <w:rtl/>
        </w:rPr>
        <w:t xml:space="preserve"> </w:t>
      </w:r>
      <w:bookmarkStart w:id="5394" w:name="_ETM_Q10_210779"/>
      <w:bookmarkEnd w:id="5394"/>
      <w:r>
        <w:rPr>
          <w:rtl/>
        </w:rPr>
        <w:t xml:space="preserve">אתה </w:t>
      </w:r>
      <w:bookmarkStart w:id="5395" w:name="_ETM_Q10_211019"/>
      <w:bookmarkEnd w:id="5395"/>
      <w:r>
        <w:rPr>
          <w:rtl/>
        </w:rPr>
        <w:t xml:space="preserve">מכיר </w:t>
      </w:r>
      <w:bookmarkStart w:id="5396" w:name="_ETM_Q10_211230"/>
      <w:bookmarkEnd w:id="5396"/>
      <w:r>
        <w:rPr>
          <w:rtl/>
        </w:rPr>
        <w:t xml:space="preserve">אותו </w:t>
      </w:r>
      <w:bookmarkStart w:id="5397" w:name="_ETM_Q10_211560"/>
      <w:bookmarkEnd w:id="5397"/>
      <w:r>
        <w:rPr>
          <w:rFonts w:hint="cs"/>
          <w:rtl/>
        </w:rPr>
        <w:t xml:space="preserve">טוב, את </w:t>
      </w:r>
      <w:bookmarkStart w:id="5398" w:name="_ETM_Q10_208000"/>
      <w:bookmarkEnd w:id="5398"/>
      <w:r>
        <w:rPr>
          <w:rtl/>
        </w:rPr>
        <w:t xml:space="preserve">דוד </w:t>
      </w:r>
      <w:bookmarkStart w:id="5399" w:name="_ETM_Q10_211949"/>
      <w:bookmarkEnd w:id="5399"/>
      <w:r>
        <w:rPr>
          <w:rtl/>
        </w:rPr>
        <w:t>לוי</w:t>
      </w:r>
      <w:r>
        <w:rPr>
          <w:rFonts w:hint="cs"/>
          <w:rtl/>
        </w:rPr>
        <w:t>. הכרת אותו טוב.</w:t>
      </w:r>
    </w:p>
    <w:p w:rsidR="00A61867" w:rsidRDefault="00A61867" w:rsidP="00A90763">
      <w:pPr>
        <w:rPr>
          <w:rtl/>
        </w:rPr>
      </w:pPr>
    </w:p>
    <w:p w:rsidR="00A61867" w:rsidRDefault="00A61867" w:rsidP="00A90763">
      <w:pPr>
        <w:pStyle w:val="af5"/>
        <w:keepNext/>
        <w:rPr>
          <w:rtl/>
        </w:rPr>
      </w:pPr>
      <w:bookmarkStart w:id="5400" w:name="ET_interruption_6645_7"/>
      <w:r w:rsidRPr="00FD1E2E">
        <w:rPr>
          <w:rStyle w:val="TagStyle"/>
          <w:rtl/>
        </w:rPr>
        <w:t xml:space="preserve"> &lt;&lt; קריאה &gt;&gt; </w:t>
      </w:r>
      <w:r>
        <w:rPr>
          <w:rtl/>
        </w:rPr>
        <w:t>שר החוץ גדעון סער:</w:t>
      </w:r>
      <w:r w:rsidRPr="00FD1E2E">
        <w:rPr>
          <w:rStyle w:val="TagStyle"/>
          <w:rtl/>
        </w:rPr>
        <w:t xml:space="preserve"> &lt;&lt; קריאה &gt;&gt;</w:t>
      </w:r>
      <w:r>
        <w:rPr>
          <w:rtl/>
        </w:rPr>
        <w:t xml:space="preserve">   </w:t>
      </w:r>
      <w:bookmarkEnd w:id="5400"/>
    </w:p>
    <w:p w:rsidR="00A61867" w:rsidRDefault="00A61867" w:rsidP="004F7247">
      <w:pPr>
        <w:rPr>
          <w:rtl/>
        </w:rPr>
      </w:pPr>
    </w:p>
    <w:p w:rsidR="00A61867" w:rsidRDefault="00A61867" w:rsidP="00A90763">
      <w:pPr>
        <w:rPr>
          <w:rtl/>
        </w:rPr>
      </w:pPr>
      <w:r>
        <w:rPr>
          <w:rFonts w:hint="cs"/>
          <w:rtl/>
        </w:rPr>
        <w:t>בוודאי, בוודאי.</w:t>
      </w:r>
    </w:p>
    <w:p w:rsidR="00A61867" w:rsidRDefault="00A61867" w:rsidP="00A90763">
      <w:pPr>
        <w:rPr>
          <w:rtl/>
        </w:rPr>
      </w:pPr>
    </w:p>
    <w:p w:rsidR="00A61867" w:rsidRDefault="00A61867" w:rsidP="00A90763">
      <w:pPr>
        <w:pStyle w:val="-"/>
        <w:keepNext/>
        <w:rPr>
          <w:rtl/>
        </w:rPr>
      </w:pPr>
      <w:bookmarkStart w:id="5401" w:name="ET_speakercontinue_5082_8"/>
      <w:r w:rsidRPr="00FD1E2E">
        <w:rPr>
          <w:rStyle w:val="TagStyle"/>
          <w:rtl/>
        </w:rPr>
        <w:t xml:space="preserve"> &lt;&lt; דובר_המשך &gt;&gt; </w:t>
      </w:r>
      <w:r>
        <w:rPr>
          <w:rtl/>
        </w:rPr>
        <w:t>מאיר כהן (יש עתיד):</w:t>
      </w:r>
      <w:r w:rsidRPr="00FD1E2E">
        <w:rPr>
          <w:rStyle w:val="TagStyle"/>
          <w:rtl/>
        </w:rPr>
        <w:t xml:space="preserve"> &lt;&lt; דובר_המשך &gt;&gt;</w:t>
      </w:r>
      <w:r>
        <w:rPr>
          <w:rtl/>
        </w:rPr>
        <w:t xml:space="preserve">   </w:t>
      </w:r>
      <w:bookmarkEnd w:id="5401"/>
    </w:p>
    <w:p w:rsidR="00A61867" w:rsidRDefault="00A61867" w:rsidP="004F7247">
      <w:pPr>
        <w:rPr>
          <w:rtl/>
        </w:rPr>
      </w:pPr>
    </w:p>
    <w:p w:rsidR="00A61867" w:rsidRDefault="00A61867" w:rsidP="001F2335">
      <w:pPr>
        <w:rPr>
          <w:rtl/>
        </w:rPr>
      </w:pPr>
      <w:bookmarkStart w:id="5402" w:name="_ETM_Q10_212159"/>
      <w:bookmarkStart w:id="5403" w:name="_ETM_Q10_212550"/>
      <w:bookmarkStart w:id="5404" w:name="_ETM_Q10_212729"/>
      <w:bookmarkStart w:id="5405" w:name="_ETM_Q10_213149"/>
      <w:bookmarkEnd w:id="5402"/>
      <w:bookmarkEnd w:id="5403"/>
      <w:bookmarkEnd w:id="5404"/>
      <w:bookmarkEnd w:id="5405"/>
      <w:r>
        <w:rPr>
          <w:rtl/>
        </w:rPr>
        <w:t>ודאי</w:t>
      </w:r>
      <w:r>
        <w:rPr>
          <w:rFonts w:hint="cs"/>
          <w:rtl/>
        </w:rPr>
        <w:t>.</w:t>
      </w:r>
      <w:r>
        <w:rPr>
          <w:rtl/>
        </w:rPr>
        <w:t xml:space="preserve"> </w:t>
      </w:r>
      <w:bookmarkStart w:id="5406" w:name="_ETM_Q10_214260"/>
      <w:bookmarkEnd w:id="5406"/>
      <w:r>
        <w:rPr>
          <w:rtl/>
        </w:rPr>
        <w:t xml:space="preserve">דוד </w:t>
      </w:r>
      <w:bookmarkStart w:id="5407" w:name="_ETM_Q10_214590"/>
      <w:bookmarkEnd w:id="5407"/>
      <w:r>
        <w:rPr>
          <w:rtl/>
        </w:rPr>
        <w:t xml:space="preserve">לוי </w:t>
      </w:r>
      <w:bookmarkStart w:id="5408" w:name="_ETM_Q10_214800"/>
      <w:bookmarkEnd w:id="5408"/>
      <w:r>
        <w:rPr>
          <w:rtl/>
        </w:rPr>
        <w:t>היה</w:t>
      </w:r>
      <w:r>
        <w:rPr>
          <w:rFonts w:hint="cs"/>
          <w:rtl/>
        </w:rPr>
        <w:t xml:space="preserve"> אחד</w:t>
      </w:r>
      <w:bookmarkStart w:id="5409" w:name="_ETM_Q10_215340"/>
      <w:bookmarkEnd w:id="5409"/>
      <w:r>
        <w:rPr>
          <w:rtl/>
        </w:rPr>
        <w:t xml:space="preserve"> </w:t>
      </w:r>
      <w:bookmarkStart w:id="5410" w:name="_ETM_Q10_215670"/>
      <w:bookmarkEnd w:id="5410"/>
      <w:r>
        <w:rPr>
          <w:rtl/>
        </w:rPr>
        <w:t xml:space="preserve">האישים </w:t>
      </w:r>
      <w:bookmarkStart w:id="5411" w:name="_ETM_Q10_216030"/>
      <w:bookmarkEnd w:id="5411"/>
      <w:r>
        <w:rPr>
          <w:rtl/>
        </w:rPr>
        <w:t xml:space="preserve">המשמעותיים </w:t>
      </w:r>
      <w:bookmarkStart w:id="5412" w:name="_ETM_Q10_216780"/>
      <w:bookmarkEnd w:id="5412"/>
      <w:r>
        <w:rPr>
          <w:rtl/>
        </w:rPr>
        <w:t xml:space="preserve">ביותר </w:t>
      </w:r>
      <w:bookmarkStart w:id="5413" w:name="_ETM_Q10_217140"/>
      <w:bookmarkEnd w:id="5413"/>
      <w:r>
        <w:rPr>
          <w:rtl/>
        </w:rPr>
        <w:t xml:space="preserve">שפעלו </w:t>
      </w:r>
      <w:bookmarkStart w:id="5414" w:name="_ETM_Q10_217680"/>
      <w:bookmarkEnd w:id="5414"/>
      <w:r>
        <w:rPr>
          <w:rtl/>
        </w:rPr>
        <w:t xml:space="preserve">בזירה </w:t>
      </w:r>
      <w:bookmarkStart w:id="5415" w:name="_ETM_Q10_218710"/>
      <w:bookmarkEnd w:id="5415"/>
      <w:r>
        <w:rPr>
          <w:rtl/>
        </w:rPr>
        <w:t xml:space="preserve">הציבורית </w:t>
      </w:r>
      <w:bookmarkStart w:id="5416" w:name="_ETM_Q10_219250"/>
      <w:bookmarkEnd w:id="5416"/>
      <w:r>
        <w:rPr>
          <w:rtl/>
        </w:rPr>
        <w:t xml:space="preserve">והפוליטית </w:t>
      </w:r>
      <w:bookmarkStart w:id="5417" w:name="_ETM_Q10_219820"/>
      <w:bookmarkEnd w:id="5417"/>
      <w:r>
        <w:rPr>
          <w:rtl/>
        </w:rPr>
        <w:t xml:space="preserve">של </w:t>
      </w:r>
      <w:bookmarkStart w:id="5418" w:name="_ETM_Q10_219970"/>
      <w:bookmarkEnd w:id="5418"/>
      <w:r>
        <w:rPr>
          <w:rtl/>
        </w:rPr>
        <w:t xml:space="preserve">מדינת </w:t>
      </w:r>
      <w:bookmarkStart w:id="5419" w:name="_ETM_Q10_220420"/>
      <w:bookmarkEnd w:id="5419"/>
      <w:r>
        <w:rPr>
          <w:rtl/>
        </w:rPr>
        <w:t>ישראל</w:t>
      </w:r>
      <w:r>
        <w:rPr>
          <w:rFonts w:hint="cs"/>
          <w:rtl/>
        </w:rPr>
        <w:t>.</w:t>
      </w:r>
      <w:r>
        <w:rPr>
          <w:rtl/>
        </w:rPr>
        <w:t xml:space="preserve"> </w:t>
      </w:r>
      <w:bookmarkStart w:id="5420" w:name="_ETM_Q10_220840"/>
      <w:bookmarkEnd w:id="5420"/>
      <w:r>
        <w:rPr>
          <w:rtl/>
        </w:rPr>
        <w:t xml:space="preserve">אדם </w:t>
      </w:r>
      <w:bookmarkStart w:id="5421" w:name="_ETM_Q10_221140"/>
      <w:bookmarkEnd w:id="5421"/>
      <w:r>
        <w:rPr>
          <w:rtl/>
        </w:rPr>
        <w:t xml:space="preserve">שהחל </w:t>
      </w:r>
      <w:bookmarkStart w:id="5422" w:name="_ETM_Q10_221530"/>
      <w:bookmarkEnd w:id="5422"/>
      <w:r>
        <w:rPr>
          <w:rtl/>
        </w:rPr>
        <w:t xml:space="preserve">את </w:t>
      </w:r>
      <w:bookmarkStart w:id="5423" w:name="_ETM_Q10_221620"/>
      <w:bookmarkEnd w:id="5423"/>
      <w:r>
        <w:rPr>
          <w:rtl/>
        </w:rPr>
        <w:t xml:space="preserve">דרכו </w:t>
      </w:r>
      <w:bookmarkStart w:id="5424" w:name="_ETM_Q10_222809"/>
      <w:bookmarkEnd w:id="5424"/>
      <w:r>
        <w:rPr>
          <w:rtl/>
        </w:rPr>
        <w:t xml:space="preserve">בשכונת </w:t>
      </w:r>
      <w:bookmarkStart w:id="5425" w:name="_ETM_Q10_224040"/>
      <w:bookmarkEnd w:id="5425"/>
      <w:r>
        <w:rPr>
          <w:rtl/>
        </w:rPr>
        <w:t>עוני</w:t>
      </w:r>
      <w:r>
        <w:rPr>
          <w:rFonts w:hint="cs"/>
          <w:rtl/>
        </w:rPr>
        <w:t>,</w:t>
      </w:r>
      <w:r>
        <w:rPr>
          <w:rtl/>
        </w:rPr>
        <w:t xml:space="preserve"> </w:t>
      </w:r>
      <w:bookmarkStart w:id="5426" w:name="_ETM_Q10_224370"/>
      <w:bookmarkEnd w:id="5426"/>
      <w:r>
        <w:rPr>
          <w:rtl/>
        </w:rPr>
        <w:t xml:space="preserve">צמח </w:t>
      </w:r>
      <w:bookmarkStart w:id="5427" w:name="_ETM_Q10_225000"/>
      <w:bookmarkEnd w:id="5427"/>
      <w:r>
        <w:rPr>
          <w:rtl/>
        </w:rPr>
        <w:t xml:space="preserve">מתוך </w:t>
      </w:r>
      <w:bookmarkStart w:id="5428" w:name="_ETM_Q10_225329"/>
      <w:bookmarkEnd w:id="5428"/>
      <w:r>
        <w:rPr>
          <w:rtl/>
        </w:rPr>
        <w:t>הקשיים</w:t>
      </w:r>
      <w:r>
        <w:rPr>
          <w:rFonts w:hint="cs"/>
          <w:rtl/>
        </w:rPr>
        <w:t>,</w:t>
      </w:r>
      <w:r>
        <w:rPr>
          <w:rtl/>
        </w:rPr>
        <w:t xml:space="preserve"> </w:t>
      </w:r>
      <w:bookmarkStart w:id="5429" w:name="_ETM_Q10_226290"/>
      <w:bookmarkEnd w:id="5429"/>
      <w:r>
        <w:rPr>
          <w:rtl/>
        </w:rPr>
        <w:t xml:space="preserve">היה </w:t>
      </w:r>
      <w:bookmarkStart w:id="5430" w:name="_ETM_Q10_226620"/>
      <w:bookmarkEnd w:id="5430"/>
      <w:r>
        <w:rPr>
          <w:rtl/>
        </w:rPr>
        <w:t xml:space="preserve">שר </w:t>
      </w:r>
      <w:bookmarkStart w:id="5431" w:name="_ETM_Q10_227370"/>
      <w:bookmarkEnd w:id="5431"/>
      <w:r>
        <w:rPr>
          <w:rtl/>
        </w:rPr>
        <w:t xml:space="preserve">לענייני </w:t>
      </w:r>
      <w:bookmarkStart w:id="5432" w:name="_ETM_Q10_227879"/>
      <w:bookmarkEnd w:id="5432"/>
      <w:r>
        <w:rPr>
          <w:rtl/>
        </w:rPr>
        <w:t>שיכון</w:t>
      </w:r>
      <w:r>
        <w:rPr>
          <w:rFonts w:hint="cs"/>
          <w:rtl/>
        </w:rPr>
        <w:t>,</w:t>
      </w:r>
      <w:r>
        <w:rPr>
          <w:rtl/>
        </w:rPr>
        <w:t xml:space="preserve"> </w:t>
      </w:r>
      <w:bookmarkStart w:id="5433" w:name="_ETM_Q10_228360"/>
      <w:bookmarkEnd w:id="5433"/>
      <w:r>
        <w:rPr>
          <w:rtl/>
        </w:rPr>
        <w:t xml:space="preserve">שר </w:t>
      </w:r>
      <w:bookmarkStart w:id="5434" w:name="_ETM_Q10_228629"/>
      <w:bookmarkEnd w:id="5434"/>
      <w:r>
        <w:rPr>
          <w:rtl/>
        </w:rPr>
        <w:t>חוץ</w:t>
      </w:r>
      <w:r>
        <w:rPr>
          <w:rFonts w:hint="cs"/>
          <w:rtl/>
        </w:rPr>
        <w:t>,</w:t>
      </w:r>
      <w:r>
        <w:rPr>
          <w:rtl/>
        </w:rPr>
        <w:t xml:space="preserve"> </w:t>
      </w:r>
      <w:bookmarkStart w:id="5435" w:name="_ETM_Q10_228989"/>
      <w:bookmarkEnd w:id="5435"/>
      <w:r>
        <w:rPr>
          <w:rtl/>
        </w:rPr>
        <w:t xml:space="preserve">סגן </w:t>
      </w:r>
      <w:bookmarkStart w:id="5436" w:name="_ETM_Q10_229229"/>
      <w:bookmarkEnd w:id="5436"/>
      <w:r>
        <w:rPr>
          <w:rtl/>
        </w:rPr>
        <w:t xml:space="preserve">ראש </w:t>
      </w:r>
      <w:bookmarkStart w:id="5437" w:name="_ETM_Q10_229409"/>
      <w:bookmarkEnd w:id="5437"/>
      <w:r>
        <w:rPr>
          <w:rtl/>
        </w:rPr>
        <w:t xml:space="preserve">הממשלה </w:t>
      </w:r>
      <w:bookmarkStart w:id="5438" w:name="_ETM_Q10_230550"/>
      <w:bookmarkEnd w:id="5438"/>
      <w:r>
        <w:rPr>
          <w:rtl/>
        </w:rPr>
        <w:t xml:space="preserve">ודמות </w:t>
      </w:r>
      <w:bookmarkStart w:id="5439" w:name="_ETM_Q10_231090"/>
      <w:bookmarkEnd w:id="5439"/>
      <w:r>
        <w:rPr>
          <w:rtl/>
        </w:rPr>
        <w:t xml:space="preserve">מרכזית </w:t>
      </w:r>
      <w:bookmarkStart w:id="5440" w:name="_ETM_Q10_231630"/>
      <w:bookmarkEnd w:id="5440"/>
      <w:r>
        <w:rPr>
          <w:rtl/>
        </w:rPr>
        <w:t xml:space="preserve">בתנועת </w:t>
      </w:r>
      <w:bookmarkStart w:id="5441" w:name="_ETM_Q10_232110"/>
      <w:bookmarkEnd w:id="5441"/>
      <w:r>
        <w:rPr>
          <w:rtl/>
        </w:rPr>
        <w:t>הליכוד</w:t>
      </w:r>
      <w:r>
        <w:rPr>
          <w:rFonts w:hint="cs"/>
          <w:rtl/>
        </w:rPr>
        <w:t>,</w:t>
      </w:r>
      <w:r>
        <w:rPr>
          <w:rtl/>
        </w:rPr>
        <w:t xml:space="preserve"> </w:t>
      </w:r>
      <w:bookmarkStart w:id="5442" w:name="_ETM_Q10_232530"/>
      <w:bookmarkEnd w:id="5442"/>
      <w:r>
        <w:rPr>
          <w:rtl/>
        </w:rPr>
        <w:t xml:space="preserve">אך </w:t>
      </w:r>
      <w:bookmarkStart w:id="5443" w:name="_ETM_Q10_232680"/>
      <w:bookmarkEnd w:id="5443"/>
      <w:r>
        <w:rPr>
          <w:rtl/>
        </w:rPr>
        <w:t xml:space="preserve">יותר </w:t>
      </w:r>
      <w:bookmarkStart w:id="5444" w:name="_ETM_Q10_233010"/>
      <w:bookmarkEnd w:id="5444"/>
      <w:r>
        <w:rPr>
          <w:rtl/>
        </w:rPr>
        <w:t>מכ</w:t>
      </w:r>
      <w:r>
        <w:rPr>
          <w:rFonts w:hint="cs"/>
          <w:rtl/>
        </w:rPr>
        <w:t>ו</w:t>
      </w:r>
      <w:r>
        <w:rPr>
          <w:rtl/>
        </w:rPr>
        <w:t xml:space="preserve">ל </w:t>
      </w:r>
      <w:bookmarkStart w:id="5445" w:name="_ETM_Q10_234220"/>
      <w:bookmarkEnd w:id="5445"/>
      <w:r>
        <w:rPr>
          <w:rtl/>
        </w:rPr>
        <w:t xml:space="preserve">הוא </w:t>
      </w:r>
      <w:bookmarkStart w:id="5446" w:name="_ETM_Q10_234370"/>
      <w:bookmarkEnd w:id="5446"/>
      <w:r>
        <w:rPr>
          <w:rtl/>
        </w:rPr>
        <w:t xml:space="preserve">היה </w:t>
      </w:r>
      <w:bookmarkStart w:id="5447" w:name="_ETM_Q10_234640"/>
      <w:bookmarkEnd w:id="5447"/>
      <w:r>
        <w:rPr>
          <w:rtl/>
        </w:rPr>
        <w:t>נציג</w:t>
      </w:r>
      <w:r>
        <w:rPr>
          <w:rFonts w:hint="cs"/>
          <w:rtl/>
        </w:rPr>
        <w:t>ן</w:t>
      </w:r>
      <w:r>
        <w:rPr>
          <w:rtl/>
        </w:rPr>
        <w:t xml:space="preserve"> </w:t>
      </w:r>
      <w:bookmarkStart w:id="5448" w:name="_ETM_Q10_235450"/>
      <w:bookmarkEnd w:id="5448"/>
      <w:r>
        <w:rPr>
          <w:rtl/>
        </w:rPr>
        <w:t xml:space="preserve">של </w:t>
      </w:r>
      <w:bookmarkStart w:id="5449" w:name="_ETM_Q10_235660"/>
      <w:bookmarkEnd w:id="5449"/>
      <w:r>
        <w:rPr>
          <w:rtl/>
        </w:rPr>
        <w:t xml:space="preserve">השכבות </w:t>
      </w:r>
      <w:bookmarkStart w:id="5450" w:name="_ETM_Q10_236170"/>
      <w:bookmarkEnd w:id="5450"/>
      <w:r>
        <w:rPr>
          <w:rtl/>
        </w:rPr>
        <w:t>המוחלשות</w:t>
      </w:r>
      <w:r>
        <w:rPr>
          <w:rFonts w:hint="cs"/>
          <w:rtl/>
        </w:rPr>
        <w:t xml:space="preserve">, מגן על </w:t>
      </w:r>
      <w:bookmarkStart w:id="5451" w:name="_ETM_Q10_237309"/>
      <w:bookmarkStart w:id="5452" w:name="_ETM_Q10_237970"/>
      <w:bookmarkEnd w:id="5451"/>
      <w:bookmarkEnd w:id="5452"/>
      <w:r>
        <w:rPr>
          <w:rtl/>
        </w:rPr>
        <w:t xml:space="preserve">זכויות </w:t>
      </w:r>
      <w:bookmarkStart w:id="5453" w:name="_ETM_Q10_238510"/>
      <w:bookmarkEnd w:id="5453"/>
      <w:r>
        <w:rPr>
          <w:rtl/>
        </w:rPr>
        <w:t xml:space="preserve">של </w:t>
      </w:r>
      <w:bookmarkStart w:id="5454" w:name="_ETM_Q10_238690"/>
      <w:bookmarkEnd w:id="5454"/>
      <w:r>
        <w:rPr>
          <w:rtl/>
        </w:rPr>
        <w:t xml:space="preserve">פועלים </w:t>
      </w:r>
      <w:bookmarkStart w:id="5455" w:name="_ETM_Q10_239559"/>
      <w:bookmarkEnd w:id="5455"/>
      <w:r>
        <w:rPr>
          <w:rtl/>
        </w:rPr>
        <w:t xml:space="preserve">ושליחם </w:t>
      </w:r>
      <w:bookmarkStart w:id="5456" w:name="_ETM_Q10_240520"/>
      <w:bookmarkEnd w:id="5456"/>
      <w:r>
        <w:rPr>
          <w:rtl/>
        </w:rPr>
        <w:t xml:space="preserve">של </w:t>
      </w:r>
      <w:bookmarkStart w:id="5457" w:name="_ETM_Q10_240760"/>
      <w:bookmarkEnd w:id="5457"/>
      <w:r>
        <w:rPr>
          <w:rtl/>
        </w:rPr>
        <w:t xml:space="preserve">אלו </w:t>
      </w:r>
      <w:bookmarkStart w:id="5458" w:name="_ETM_Q10_241090"/>
      <w:bookmarkEnd w:id="5458"/>
      <w:r>
        <w:rPr>
          <w:rtl/>
        </w:rPr>
        <w:t xml:space="preserve">שלא </w:t>
      </w:r>
      <w:bookmarkStart w:id="5459" w:name="_ETM_Q10_241390"/>
      <w:bookmarkEnd w:id="5459"/>
      <w:r>
        <w:rPr>
          <w:rtl/>
        </w:rPr>
        <w:t xml:space="preserve">תמיד </w:t>
      </w:r>
      <w:bookmarkStart w:id="5460" w:name="_ETM_Q10_241690"/>
      <w:bookmarkEnd w:id="5460"/>
      <w:r>
        <w:rPr>
          <w:rtl/>
        </w:rPr>
        <w:t xml:space="preserve">זכו </w:t>
      </w:r>
      <w:bookmarkStart w:id="5461" w:name="_ETM_Q10_242020"/>
      <w:bookmarkEnd w:id="5461"/>
      <w:r>
        <w:rPr>
          <w:rtl/>
        </w:rPr>
        <w:t xml:space="preserve">להישמע </w:t>
      </w:r>
      <w:bookmarkStart w:id="5462" w:name="_ETM_Q10_242860"/>
      <w:bookmarkEnd w:id="5462"/>
      <w:r>
        <w:rPr>
          <w:rtl/>
        </w:rPr>
        <w:t xml:space="preserve">במסדרונות </w:t>
      </w:r>
      <w:bookmarkStart w:id="5463" w:name="_ETM_Q10_243520"/>
      <w:bookmarkEnd w:id="5463"/>
      <w:r>
        <w:rPr>
          <w:rtl/>
        </w:rPr>
        <w:t>השלטון</w:t>
      </w:r>
      <w:r>
        <w:rPr>
          <w:rFonts w:hint="cs"/>
          <w:rtl/>
        </w:rPr>
        <w:t>.</w:t>
      </w:r>
    </w:p>
    <w:p w:rsidR="00A61867" w:rsidRDefault="00A61867" w:rsidP="00A90763">
      <w:pPr>
        <w:rPr>
          <w:rtl/>
        </w:rPr>
      </w:pPr>
    </w:p>
    <w:p w:rsidR="00A61867" w:rsidRDefault="00A61867" w:rsidP="001F2335">
      <w:pPr>
        <w:rPr>
          <w:rtl/>
        </w:rPr>
      </w:pPr>
      <w:bookmarkStart w:id="5464" w:name="_ETM_Q10_245000"/>
      <w:bookmarkStart w:id="5465" w:name="_ETM_Q10_245500"/>
      <w:bookmarkEnd w:id="5464"/>
      <w:bookmarkEnd w:id="5465"/>
      <w:r>
        <w:rPr>
          <w:rtl/>
        </w:rPr>
        <w:t xml:space="preserve">המורשת </w:t>
      </w:r>
      <w:bookmarkStart w:id="5466" w:name="_ETM_Q10_246130"/>
      <w:bookmarkEnd w:id="5466"/>
      <w:r>
        <w:rPr>
          <w:rtl/>
        </w:rPr>
        <w:t xml:space="preserve">של </w:t>
      </w:r>
      <w:bookmarkStart w:id="5467" w:name="_ETM_Q10_246340"/>
      <w:bookmarkEnd w:id="5467"/>
      <w:r>
        <w:rPr>
          <w:rtl/>
        </w:rPr>
        <w:t xml:space="preserve">דוד </w:t>
      </w:r>
      <w:bookmarkStart w:id="5468" w:name="_ETM_Q10_246700"/>
      <w:bookmarkEnd w:id="5468"/>
      <w:r>
        <w:rPr>
          <w:rtl/>
        </w:rPr>
        <w:t xml:space="preserve">לוי </w:t>
      </w:r>
      <w:bookmarkStart w:id="5469" w:name="_ETM_Q10_247030"/>
      <w:bookmarkStart w:id="5470" w:name="_ETM_Q10_247480"/>
      <w:bookmarkEnd w:id="5469"/>
      <w:bookmarkEnd w:id="5470"/>
      <w:r>
        <w:rPr>
          <w:rtl/>
        </w:rPr>
        <w:t xml:space="preserve">אינה </w:t>
      </w:r>
      <w:bookmarkStart w:id="5471" w:name="_ETM_Q10_247900"/>
      <w:bookmarkEnd w:id="5471"/>
      <w:r>
        <w:rPr>
          <w:rtl/>
        </w:rPr>
        <w:t xml:space="preserve">רק </w:t>
      </w:r>
      <w:bookmarkStart w:id="5472" w:name="_ETM_Q10_248110"/>
      <w:bookmarkEnd w:id="5472"/>
      <w:r>
        <w:rPr>
          <w:rtl/>
        </w:rPr>
        <w:t xml:space="preserve">סיפור </w:t>
      </w:r>
      <w:bookmarkStart w:id="5473" w:name="_ETM_Q10_248560"/>
      <w:bookmarkEnd w:id="5473"/>
      <w:r>
        <w:rPr>
          <w:rtl/>
        </w:rPr>
        <w:t xml:space="preserve">אישי </w:t>
      </w:r>
      <w:bookmarkStart w:id="5474" w:name="_ETM_Q10_248830"/>
      <w:bookmarkEnd w:id="5474"/>
      <w:r>
        <w:rPr>
          <w:rtl/>
        </w:rPr>
        <w:t xml:space="preserve">של </w:t>
      </w:r>
      <w:bookmarkStart w:id="5475" w:name="_ETM_Q10_249040"/>
      <w:bookmarkEnd w:id="5475"/>
      <w:r>
        <w:rPr>
          <w:rtl/>
        </w:rPr>
        <w:t xml:space="preserve">הצלחה </w:t>
      </w:r>
      <w:bookmarkStart w:id="5476" w:name="_ETM_Q10_249520"/>
      <w:bookmarkEnd w:id="5476"/>
      <w:r>
        <w:rPr>
          <w:rtl/>
        </w:rPr>
        <w:t xml:space="preserve">אלא </w:t>
      </w:r>
      <w:bookmarkStart w:id="5477" w:name="_ETM_Q10_249760"/>
      <w:bookmarkEnd w:id="5477"/>
      <w:r>
        <w:rPr>
          <w:rtl/>
        </w:rPr>
        <w:t xml:space="preserve">גם </w:t>
      </w:r>
      <w:bookmarkStart w:id="5478" w:name="_ETM_Q10_250150"/>
      <w:bookmarkEnd w:id="5478"/>
      <w:r>
        <w:rPr>
          <w:rFonts w:hint="cs"/>
          <w:rtl/>
        </w:rPr>
        <w:t xml:space="preserve">מסר </w:t>
      </w:r>
      <w:bookmarkStart w:id="5479" w:name="_ETM_Q10_250600"/>
      <w:bookmarkEnd w:id="5479"/>
      <w:r>
        <w:rPr>
          <w:rtl/>
        </w:rPr>
        <w:t xml:space="preserve">לכל </w:t>
      </w:r>
      <w:bookmarkStart w:id="5480" w:name="_ETM_Q10_251140"/>
      <w:bookmarkEnd w:id="5480"/>
      <w:r>
        <w:rPr>
          <w:rtl/>
        </w:rPr>
        <w:t xml:space="preserve">אזרחי </w:t>
      </w:r>
      <w:bookmarkStart w:id="5481" w:name="_ETM_Q10_251560"/>
      <w:bookmarkEnd w:id="5481"/>
      <w:r>
        <w:rPr>
          <w:rtl/>
        </w:rPr>
        <w:t xml:space="preserve">מדינת </w:t>
      </w:r>
      <w:bookmarkStart w:id="5482" w:name="_ETM_Q10_252010"/>
      <w:bookmarkEnd w:id="5482"/>
      <w:r>
        <w:rPr>
          <w:rtl/>
        </w:rPr>
        <w:t xml:space="preserve">ישראל </w:t>
      </w:r>
      <w:bookmarkStart w:id="5483" w:name="_ETM_Q10_252459"/>
      <w:bookmarkEnd w:id="5483"/>
      <w:r>
        <w:rPr>
          <w:rFonts w:hint="cs"/>
          <w:rtl/>
        </w:rPr>
        <w:t xml:space="preserve">– </w:t>
      </w:r>
      <w:r>
        <w:rPr>
          <w:rtl/>
        </w:rPr>
        <w:t>מ</w:t>
      </w:r>
      <w:r>
        <w:rPr>
          <w:rFonts w:hint="cs"/>
          <w:rtl/>
        </w:rPr>
        <w:t>סר</w:t>
      </w:r>
      <w:r>
        <w:rPr>
          <w:rtl/>
        </w:rPr>
        <w:t xml:space="preserve"> </w:t>
      </w:r>
      <w:bookmarkStart w:id="5484" w:name="_ETM_Q10_253150"/>
      <w:bookmarkEnd w:id="5484"/>
      <w:r>
        <w:rPr>
          <w:rtl/>
        </w:rPr>
        <w:t xml:space="preserve">של </w:t>
      </w:r>
      <w:bookmarkStart w:id="5485" w:name="_ETM_Q10_253450"/>
      <w:bookmarkEnd w:id="5485"/>
      <w:r>
        <w:rPr>
          <w:rtl/>
        </w:rPr>
        <w:t xml:space="preserve">צדק </w:t>
      </w:r>
      <w:bookmarkStart w:id="5486" w:name="_ETM_Q10_253870"/>
      <w:bookmarkEnd w:id="5486"/>
      <w:r>
        <w:rPr>
          <w:rtl/>
        </w:rPr>
        <w:t xml:space="preserve">חברתי </w:t>
      </w:r>
      <w:bookmarkStart w:id="5487" w:name="_ETM_Q10_254440"/>
      <w:bookmarkEnd w:id="5487"/>
      <w:r>
        <w:rPr>
          <w:rtl/>
        </w:rPr>
        <w:t>ש</w:t>
      </w:r>
      <w:r>
        <w:rPr>
          <w:rFonts w:hint="cs"/>
          <w:rtl/>
        </w:rPr>
        <w:t xml:space="preserve">לעיתים </w:t>
      </w:r>
      <w:bookmarkStart w:id="5488" w:name="_ETM_Q10_254890"/>
      <w:bookmarkStart w:id="5489" w:name="_ETM_Q10_256399"/>
      <w:bookmarkEnd w:id="5488"/>
      <w:bookmarkEnd w:id="5489"/>
      <w:r>
        <w:rPr>
          <w:rtl/>
        </w:rPr>
        <w:t xml:space="preserve">אנחנו </w:t>
      </w:r>
      <w:bookmarkStart w:id="5490" w:name="_ETM_Q10_257060"/>
      <w:bookmarkEnd w:id="5490"/>
      <w:r>
        <w:rPr>
          <w:rtl/>
        </w:rPr>
        <w:t xml:space="preserve">מתכחשים </w:t>
      </w:r>
      <w:bookmarkStart w:id="5491" w:name="_ETM_Q10_257840"/>
      <w:bookmarkEnd w:id="5491"/>
      <w:r>
        <w:rPr>
          <w:rtl/>
        </w:rPr>
        <w:t>ל</w:t>
      </w:r>
      <w:r>
        <w:rPr>
          <w:rFonts w:hint="cs"/>
          <w:rtl/>
        </w:rPr>
        <w:t xml:space="preserve">ו, </w:t>
      </w:r>
      <w:bookmarkStart w:id="5492" w:name="_ETM_Q10_258049"/>
      <w:bookmarkEnd w:id="5492"/>
      <w:r>
        <w:rPr>
          <w:rtl/>
        </w:rPr>
        <w:t xml:space="preserve">ולא </w:t>
      </w:r>
      <w:bookmarkStart w:id="5493" w:name="_ETM_Q10_258319"/>
      <w:bookmarkEnd w:id="5493"/>
      <w:r>
        <w:rPr>
          <w:rtl/>
        </w:rPr>
        <w:t xml:space="preserve">משנה </w:t>
      </w:r>
      <w:bookmarkStart w:id="5494" w:name="_ETM_Q10_258829"/>
      <w:bookmarkEnd w:id="5494"/>
      <w:r>
        <w:rPr>
          <w:rtl/>
        </w:rPr>
        <w:t xml:space="preserve">מאיפה </w:t>
      </w:r>
      <w:bookmarkStart w:id="5495" w:name="_ETM_Q10_259219"/>
      <w:bookmarkEnd w:id="5495"/>
      <w:r>
        <w:rPr>
          <w:rtl/>
        </w:rPr>
        <w:t>אנחנו</w:t>
      </w:r>
      <w:r>
        <w:rPr>
          <w:rFonts w:hint="cs"/>
          <w:rtl/>
        </w:rPr>
        <w:t>.</w:t>
      </w:r>
      <w:r>
        <w:rPr>
          <w:rtl/>
        </w:rPr>
        <w:t xml:space="preserve"> </w:t>
      </w:r>
      <w:bookmarkStart w:id="5496" w:name="_ETM_Q10_261160"/>
      <w:bookmarkEnd w:id="5496"/>
      <w:r>
        <w:rPr>
          <w:rtl/>
        </w:rPr>
        <w:t xml:space="preserve">הצדק </w:t>
      </w:r>
      <w:bookmarkStart w:id="5497" w:name="_ETM_Q10_263000"/>
      <w:bookmarkEnd w:id="5497"/>
      <w:r>
        <w:rPr>
          <w:rFonts w:hint="cs"/>
          <w:rtl/>
        </w:rPr>
        <w:t>ה</w:t>
      </w:r>
      <w:r>
        <w:rPr>
          <w:rtl/>
        </w:rPr>
        <w:t>חברתי</w:t>
      </w:r>
      <w:r>
        <w:rPr>
          <w:rFonts w:hint="cs"/>
          <w:rtl/>
        </w:rPr>
        <w:t>,</w:t>
      </w:r>
      <w:r>
        <w:rPr>
          <w:rtl/>
        </w:rPr>
        <w:t xml:space="preserve"> </w:t>
      </w:r>
      <w:bookmarkStart w:id="5498" w:name="_ETM_Q10_263569"/>
      <w:bookmarkEnd w:id="5498"/>
      <w:r>
        <w:rPr>
          <w:rtl/>
        </w:rPr>
        <w:t xml:space="preserve">שוויון </w:t>
      </w:r>
      <w:bookmarkStart w:id="5499" w:name="_ETM_Q10_264109"/>
      <w:bookmarkEnd w:id="5499"/>
      <w:r>
        <w:rPr>
          <w:rtl/>
        </w:rPr>
        <w:t>ההזדמנויות</w:t>
      </w:r>
      <w:r>
        <w:rPr>
          <w:rFonts w:hint="cs"/>
          <w:rtl/>
        </w:rPr>
        <w:t>,</w:t>
      </w:r>
      <w:r>
        <w:rPr>
          <w:rtl/>
        </w:rPr>
        <w:t xml:space="preserve"> </w:t>
      </w:r>
      <w:bookmarkStart w:id="5500" w:name="_ETM_Q10_265009"/>
      <w:bookmarkEnd w:id="5500"/>
      <w:r>
        <w:rPr>
          <w:rtl/>
        </w:rPr>
        <w:t xml:space="preserve">כבוד </w:t>
      </w:r>
      <w:bookmarkStart w:id="5501" w:name="_ETM_Q10_265369"/>
      <w:bookmarkEnd w:id="5501"/>
      <w:r>
        <w:rPr>
          <w:rtl/>
        </w:rPr>
        <w:t xml:space="preserve">האדם </w:t>
      </w:r>
      <w:bookmarkStart w:id="5502" w:name="_ETM_Q10_266060"/>
      <w:bookmarkEnd w:id="5502"/>
      <w:r>
        <w:rPr>
          <w:rtl/>
        </w:rPr>
        <w:t xml:space="preserve">ובמיוחד </w:t>
      </w:r>
      <w:bookmarkStart w:id="5503" w:name="_ETM_Q10_267200"/>
      <w:bookmarkEnd w:id="5503"/>
      <w:r>
        <w:rPr>
          <w:rtl/>
        </w:rPr>
        <w:t>ה</w:t>
      </w:r>
      <w:r>
        <w:rPr>
          <w:rFonts w:hint="cs"/>
          <w:rtl/>
        </w:rPr>
        <w:t xml:space="preserve">קידום </w:t>
      </w:r>
      <w:bookmarkStart w:id="5504" w:name="_ETM_Q10_267859"/>
      <w:bookmarkEnd w:id="5504"/>
      <w:r>
        <w:rPr>
          <w:rtl/>
        </w:rPr>
        <w:t xml:space="preserve">של </w:t>
      </w:r>
      <w:bookmarkStart w:id="5505" w:name="_ETM_Q10_268069"/>
      <w:bookmarkEnd w:id="5505"/>
      <w:r>
        <w:rPr>
          <w:rtl/>
        </w:rPr>
        <w:t xml:space="preserve">אוכלוסיות </w:t>
      </w:r>
      <w:bookmarkStart w:id="5506" w:name="_ETM_Q10_268640"/>
      <w:bookmarkEnd w:id="5506"/>
      <w:r>
        <w:rPr>
          <w:rtl/>
        </w:rPr>
        <w:t>מוחלשות</w:t>
      </w:r>
      <w:r>
        <w:rPr>
          <w:rFonts w:hint="cs"/>
          <w:rtl/>
        </w:rPr>
        <w:t xml:space="preserve"> –</w:t>
      </w:r>
      <w:r>
        <w:rPr>
          <w:rtl/>
        </w:rPr>
        <w:t xml:space="preserve"> </w:t>
      </w:r>
      <w:bookmarkStart w:id="5507" w:name="_ETM_Q10_269830"/>
      <w:bookmarkEnd w:id="5507"/>
      <w:r>
        <w:rPr>
          <w:rtl/>
        </w:rPr>
        <w:t xml:space="preserve">הוא </w:t>
      </w:r>
      <w:bookmarkStart w:id="5508" w:name="_ETM_Q10_270010"/>
      <w:bookmarkEnd w:id="5508"/>
      <w:r>
        <w:rPr>
          <w:rtl/>
        </w:rPr>
        <w:t xml:space="preserve">נאבק </w:t>
      </w:r>
      <w:bookmarkStart w:id="5509" w:name="_ETM_Q10_270640"/>
      <w:bookmarkEnd w:id="5509"/>
      <w:r>
        <w:rPr>
          <w:rtl/>
        </w:rPr>
        <w:t xml:space="preserve">למען </w:t>
      </w:r>
      <w:bookmarkStart w:id="5510" w:name="_ETM_Q10_271030"/>
      <w:bookmarkEnd w:id="5510"/>
      <w:r>
        <w:rPr>
          <w:rtl/>
        </w:rPr>
        <w:t xml:space="preserve">הזכויות </w:t>
      </w:r>
      <w:bookmarkStart w:id="5511" w:name="_ETM_Q10_271569"/>
      <w:bookmarkEnd w:id="5511"/>
      <w:r>
        <w:rPr>
          <w:rtl/>
        </w:rPr>
        <w:t>האלה</w:t>
      </w:r>
      <w:r>
        <w:rPr>
          <w:rFonts w:hint="cs"/>
          <w:rtl/>
        </w:rPr>
        <w:t>.</w:t>
      </w:r>
    </w:p>
    <w:p w:rsidR="00A61867" w:rsidRDefault="00A61867" w:rsidP="00A90763">
      <w:pPr>
        <w:rPr>
          <w:rtl/>
        </w:rPr>
      </w:pPr>
    </w:p>
    <w:p w:rsidR="00A61867" w:rsidRDefault="00A61867" w:rsidP="001F2335">
      <w:pPr>
        <w:rPr>
          <w:rtl/>
        </w:rPr>
      </w:pPr>
      <w:bookmarkStart w:id="5512" w:name="_ETM_Q10_273000"/>
      <w:bookmarkStart w:id="5513" w:name="_ETM_Q10_272819"/>
      <w:bookmarkEnd w:id="5512"/>
      <w:bookmarkEnd w:id="5513"/>
      <w:r>
        <w:rPr>
          <w:rtl/>
        </w:rPr>
        <w:t xml:space="preserve">על </w:t>
      </w:r>
      <w:bookmarkStart w:id="5514" w:name="_ETM_Q10_273209"/>
      <w:bookmarkEnd w:id="5514"/>
      <w:r>
        <w:rPr>
          <w:rtl/>
        </w:rPr>
        <w:t>כן</w:t>
      </w:r>
      <w:r>
        <w:rPr>
          <w:rFonts w:hint="cs"/>
          <w:rtl/>
        </w:rPr>
        <w:t>,</w:t>
      </w:r>
      <w:r>
        <w:rPr>
          <w:rtl/>
        </w:rPr>
        <w:t xml:space="preserve"> </w:t>
      </w:r>
      <w:bookmarkStart w:id="5515" w:name="_ETM_Q10_273810"/>
      <w:bookmarkEnd w:id="5515"/>
      <w:r>
        <w:rPr>
          <w:rtl/>
        </w:rPr>
        <w:t xml:space="preserve">אנחנו </w:t>
      </w:r>
      <w:bookmarkStart w:id="5516" w:name="_ETM_Q10_274259"/>
      <w:bookmarkEnd w:id="5516"/>
      <w:r>
        <w:rPr>
          <w:rtl/>
        </w:rPr>
        <w:t xml:space="preserve">מציעים </w:t>
      </w:r>
      <w:bookmarkStart w:id="5517" w:name="_ETM_Q10_274979"/>
      <w:bookmarkEnd w:id="5517"/>
      <w:r>
        <w:rPr>
          <w:rtl/>
        </w:rPr>
        <w:t xml:space="preserve">להקים </w:t>
      </w:r>
      <w:bookmarkStart w:id="5518" w:name="_ETM_Q10_275880"/>
      <w:bookmarkEnd w:id="5518"/>
      <w:r>
        <w:rPr>
          <w:rtl/>
        </w:rPr>
        <w:t xml:space="preserve">מרכז </w:t>
      </w:r>
      <w:bookmarkStart w:id="5519" w:name="_ETM_Q10_276360"/>
      <w:bookmarkEnd w:id="5519"/>
      <w:r>
        <w:rPr>
          <w:rtl/>
        </w:rPr>
        <w:t xml:space="preserve">מחקר </w:t>
      </w:r>
      <w:bookmarkStart w:id="5520" w:name="_ETM_Q10_276750"/>
      <w:bookmarkEnd w:id="5520"/>
      <w:r>
        <w:rPr>
          <w:rtl/>
        </w:rPr>
        <w:t xml:space="preserve">אקדמי </w:t>
      </w:r>
      <w:bookmarkStart w:id="5521" w:name="_ETM_Q10_277319"/>
      <w:bookmarkEnd w:id="5521"/>
      <w:r>
        <w:rPr>
          <w:rFonts w:hint="cs"/>
          <w:rtl/>
        </w:rPr>
        <w:t>ו</w:t>
      </w:r>
      <w:r>
        <w:rPr>
          <w:rtl/>
        </w:rPr>
        <w:t xml:space="preserve">תרבותי </w:t>
      </w:r>
      <w:bookmarkStart w:id="5522" w:name="_ETM_Q10_278369"/>
      <w:bookmarkEnd w:id="5522"/>
      <w:r>
        <w:rPr>
          <w:rtl/>
        </w:rPr>
        <w:t xml:space="preserve">אשר </w:t>
      </w:r>
      <w:bookmarkStart w:id="5523" w:name="_ETM_Q10_278790"/>
      <w:bookmarkEnd w:id="5523"/>
      <w:r>
        <w:rPr>
          <w:rtl/>
        </w:rPr>
        <w:t xml:space="preserve">יישא </w:t>
      </w:r>
      <w:bookmarkStart w:id="5524" w:name="_ETM_Q10_279240"/>
      <w:bookmarkEnd w:id="5524"/>
      <w:r>
        <w:rPr>
          <w:rtl/>
        </w:rPr>
        <w:t xml:space="preserve">את </w:t>
      </w:r>
      <w:bookmarkStart w:id="5525" w:name="_ETM_Q10_279390"/>
      <w:bookmarkEnd w:id="5525"/>
      <w:r>
        <w:rPr>
          <w:rtl/>
        </w:rPr>
        <w:t xml:space="preserve">שמו </w:t>
      </w:r>
      <w:bookmarkStart w:id="5526" w:name="_ETM_Q10_280020"/>
      <w:bookmarkEnd w:id="5526"/>
      <w:r>
        <w:rPr>
          <w:rtl/>
        </w:rPr>
        <w:t>ו</w:t>
      </w:r>
      <w:r>
        <w:rPr>
          <w:rFonts w:hint="cs"/>
          <w:rtl/>
        </w:rPr>
        <w:t xml:space="preserve">יעסוק </w:t>
      </w:r>
      <w:bookmarkStart w:id="5527" w:name="_ETM_Q10_280649"/>
      <w:bookmarkEnd w:id="5527"/>
      <w:r>
        <w:rPr>
          <w:rtl/>
        </w:rPr>
        <w:t xml:space="preserve">בלימוד </w:t>
      </w:r>
      <w:bookmarkStart w:id="5528" w:name="_ETM_Q10_281130"/>
      <w:bookmarkEnd w:id="5528"/>
      <w:r>
        <w:rPr>
          <w:rtl/>
        </w:rPr>
        <w:t>מורשתו</w:t>
      </w:r>
      <w:r>
        <w:rPr>
          <w:rFonts w:hint="cs"/>
          <w:rtl/>
        </w:rPr>
        <w:t>.</w:t>
      </w:r>
      <w:r>
        <w:rPr>
          <w:rtl/>
        </w:rPr>
        <w:t xml:space="preserve"> </w:t>
      </w:r>
      <w:bookmarkStart w:id="5529" w:name="_ETM_Q10_282030"/>
      <w:bookmarkEnd w:id="5529"/>
      <w:r>
        <w:rPr>
          <w:rtl/>
        </w:rPr>
        <w:t xml:space="preserve">המרכז </w:t>
      </w:r>
      <w:bookmarkStart w:id="5530" w:name="_ETM_Q10_282479"/>
      <w:bookmarkEnd w:id="5530"/>
      <w:r>
        <w:rPr>
          <w:rFonts w:hint="cs"/>
          <w:rtl/>
        </w:rPr>
        <w:t>י</w:t>
      </w:r>
      <w:r>
        <w:rPr>
          <w:rtl/>
        </w:rPr>
        <w:t xml:space="preserve">כלול </w:t>
      </w:r>
      <w:bookmarkStart w:id="5531" w:name="_ETM_Q10_282810"/>
      <w:bookmarkEnd w:id="5531"/>
      <w:r>
        <w:rPr>
          <w:rtl/>
        </w:rPr>
        <w:t xml:space="preserve">מחקרים </w:t>
      </w:r>
      <w:bookmarkStart w:id="5532" w:name="_ETM_Q10_283350"/>
      <w:bookmarkEnd w:id="5532"/>
      <w:r>
        <w:rPr>
          <w:rtl/>
        </w:rPr>
        <w:t xml:space="preserve">בתחומי </w:t>
      </w:r>
      <w:bookmarkStart w:id="5533" w:name="_ETM_Q10_283770"/>
      <w:bookmarkEnd w:id="5533"/>
      <w:r>
        <w:rPr>
          <w:rtl/>
        </w:rPr>
        <w:t>החברה</w:t>
      </w:r>
      <w:r>
        <w:rPr>
          <w:rFonts w:hint="cs"/>
          <w:rtl/>
        </w:rPr>
        <w:t>,</w:t>
      </w:r>
      <w:r>
        <w:rPr>
          <w:rtl/>
        </w:rPr>
        <w:t xml:space="preserve"> </w:t>
      </w:r>
      <w:bookmarkStart w:id="5534" w:name="_ETM_Q10_284490"/>
      <w:bookmarkEnd w:id="5534"/>
      <w:r>
        <w:rPr>
          <w:rtl/>
        </w:rPr>
        <w:t>הכלכלה</w:t>
      </w:r>
      <w:r>
        <w:rPr>
          <w:rFonts w:hint="cs"/>
          <w:rtl/>
        </w:rPr>
        <w:t>,</w:t>
      </w:r>
      <w:r>
        <w:rPr>
          <w:rtl/>
        </w:rPr>
        <w:t xml:space="preserve"> </w:t>
      </w:r>
      <w:bookmarkStart w:id="5535" w:name="_ETM_Q10_285299"/>
      <w:bookmarkEnd w:id="5535"/>
      <w:r>
        <w:rPr>
          <w:rtl/>
        </w:rPr>
        <w:t xml:space="preserve">מדיניות </w:t>
      </w:r>
      <w:bookmarkStart w:id="5536" w:name="_ETM_Q10_285869"/>
      <w:bookmarkEnd w:id="5536"/>
      <w:r>
        <w:rPr>
          <w:rtl/>
        </w:rPr>
        <w:t>ציבורית</w:t>
      </w:r>
      <w:r>
        <w:rPr>
          <w:rFonts w:hint="cs"/>
          <w:rtl/>
        </w:rPr>
        <w:t xml:space="preserve"> ו</w:t>
      </w:r>
      <w:bookmarkStart w:id="5537" w:name="_ETM_Q10_286709"/>
      <w:bookmarkEnd w:id="5537"/>
      <w:r>
        <w:rPr>
          <w:rtl/>
        </w:rPr>
        <w:t xml:space="preserve">מדיניות </w:t>
      </w:r>
      <w:bookmarkStart w:id="5538" w:name="_ETM_Q10_287340"/>
      <w:bookmarkEnd w:id="5538"/>
      <w:r>
        <w:rPr>
          <w:rtl/>
        </w:rPr>
        <w:t>חוץ</w:t>
      </w:r>
      <w:r>
        <w:rPr>
          <w:rFonts w:hint="cs"/>
          <w:rtl/>
        </w:rPr>
        <w:t>,</w:t>
      </w:r>
      <w:r>
        <w:rPr>
          <w:rtl/>
        </w:rPr>
        <w:t xml:space="preserve"> </w:t>
      </w:r>
      <w:bookmarkStart w:id="5539" w:name="_ETM_Q10_288520"/>
      <w:bookmarkEnd w:id="5539"/>
      <w:r>
        <w:rPr>
          <w:rtl/>
        </w:rPr>
        <w:t xml:space="preserve">תוך </w:t>
      </w:r>
      <w:bookmarkStart w:id="5540" w:name="_ETM_Q10_288850"/>
      <w:bookmarkEnd w:id="5540"/>
      <w:r>
        <w:rPr>
          <w:rtl/>
        </w:rPr>
        <w:t xml:space="preserve">דגש </w:t>
      </w:r>
      <w:bookmarkStart w:id="5541" w:name="_ETM_Q10_289570"/>
      <w:bookmarkEnd w:id="5541"/>
      <w:r>
        <w:rPr>
          <w:rtl/>
        </w:rPr>
        <w:t xml:space="preserve">על </w:t>
      </w:r>
      <w:bookmarkStart w:id="5542" w:name="_ETM_Q10_289780"/>
      <w:bookmarkEnd w:id="5542"/>
      <w:r>
        <w:rPr>
          <w:rtl/>
        </w:rPr>
        <w:t xml:space="preserve">שילוב </w:t>
      </w:r>
      <w:bookmarkStart w:id="5543" w:name="_ETM_Q10_291950"/>
      <w:bookmarkEnd w:id="5543"/>
      <w:r>
        <w:rPr>
          <w:rtl/>
        </w:rPr>
        <w:t xml:space="preserve">אנשי </w:t>
      </w:r>
      <w:bookmarkStart w:id="5544" w:name="_ETM_Q10_292279"/>
      <w:bookmarkEnd w:id="5544"/>
      <w:r>
        <w:rPr>
          <w:rtl/>
        </w:rPr>
        <w:t>פריפריה</w:t>
      </w:r>
      <w:r>
        <w:rPr>
          <w:rFonts w:hint="cs"/>
          <w:rtl/>
        </w:rPr>
        <w:t>,</w:t>
      </w:r>
      <w:r>
        <w:rPr>
          <w:rtl/>
        </w:rPr>
        <w:t xml:space="preserve"> </w:t>
      </w:r>
      <w:bookmarkStart w:id="5545" w:name="_ETM_Q10_292999"/>
      <w:bookmarkEnd w:id="5545"/>
      <w:r>
        <w:rPr>
          <w:rtl/>
        </w:rPr>
        <w:t xml:space="preserve">תלמידים </w:t>
      </w:r>
      <w:bookmarkStart w:id="5546" w:name="_ETM_Q10_293509"/>
      <w:bookmarkEnd w:id="5546"/>
      <w:r>
        <w:rPr>
          <w:rtl/>
        </w:rPr>
        <w:t>מהפריפריה</w:t>
      </w:r>
      <w:r>
        <w:rPr>
          <w:rFonts w:hint="cs"/>
          <w:rtl/>
        </w:rPr>
        <w:t>.</w:t>
      </w:r>
      <w:r>
        <w:rPr>
          <w:rtl/>
        </w:rPr>
        <w:t xml:space="preserve"> </w:t>
      </w:r>
      <w:bookmarkStart w:id="5547" w:name="_ETM_Q10_295080"/>
      <w:bookmarkEnd w:id="5547"/>
      <w:r>
        <w:rPr>
          <w:rtl/>
        </w:rPr>
        <w:t xml:space="preserve">זה </w:t>
      </w:r>
      <w:bookmarkStart w:id="5548" w:name="_ETM_Q10_295320"/>
      <w:bookmarkEnd w:id="5548"/>
      <w:r>
        <w:rPr>
          <w:rtl/>
        </w:rPr>
        <w:t xml:space="preserve">לא </w:t>
      </w:r>
      <w:bookmarkStart w:id="5549" w:name="_ETM_Q10_295500"/>
      <w:bookmarkEnd w:id="5549"/>
      <w:r>
        <w:rPr>
          <w:rtl/>
        </w:rPr>
        <w:t>י</w:t>
      </w:r>
      <w:r>
        <w:rPr>
          <w:rFonts w:hint="cs"/>
          <w:rtl/>
        </w:rPr>
        <w:t xml:space="preserve">היה </w:t>
      </w:r>
      <w:r>
        <w:rPr>
          <w:rtl/>
        </w:rPr>
        <w:t xml:space="preserve">רק </w:t>
      </w:r>
      <w:bookmarkStart w:id="5550" w:name="_ETM_Q10_295920"/>
      <w:bookmarkEnd w:id="5550"/>
      <w:r>
        <w:rPr>
          <w:rtl/>
        </w:rPr>
        <w:t xml:space="preserve">מוסד </w:t>
      </w:r>
      <w:bookmarkStart w:id="5551" w:name="_ETM_Q10_296340"/>
      <w:bookmarkEnd w:id="5551"/>
      <w:r>
        <w:rPr>
          <w:rtl/>
        </w:rPr>
        <w:t xml:space="preserve">מחקרי </w:t>
      </w:r>
      <w:bookmarkStart w:id="5552" w:name="_ETM_Q10_297150"/>
      <w:bookmarkEnd w:id="5552"/>
      <w:r>
        <w:rPr>
          <w:rtl/>
        </w:rPr>
        <w:t xml:space="preserve">אלא </w:t>
      </w:r>
      <w:bookmarkStart w:id="5553" w:name="_ETM_Q10_297510"/>
      <w:bookmarkEnd w:id="5553"/>
      <w:r>
        <w:rPr>
          <w:rtl/>
        </w:rPr>
        <w:t xml:space="preserve">בית </w:t>
      </w:r>
      <w:bookmarkStart w:id="5554" w:name="_ETM_Q10_298690"/>
      <w:bookmarkEnd w:id="5554"/>
      <w:r>
        <w:rPr>
          <w:rtl/>
        </w:rPr>
        <w:t>לתלמידים</w:t>
      </w:r>
      <w:r>
        <w:rPr>
          <w:rFonts w:hint="cs"/>
          <w:rtl/>
        </w:rPr>
        <w:t>,</w:t>
      </w:r>
      <w:r>
        <w:rPr>
          <w:rtl/>
        </w:rPr>
        <w:t xml:space="preserve"> </w:t>
      </w:r>
      <w:bookmarkStart w:id="5555" w:name="_ETM_Q10_299650"/>
      <w:bookmarkEnd w:id="5555"/>
      <w:r>
        <w:rPr>
          <w:rtl/>
        </w:rPr>
        <w:t xml:space="preserve">לחוקרים </w:t>
      </w:r>
      <w:bookmarkStart w:id="5556" w:name="_ETM_Q10_300250"/>
      <w:bookmarkEnd w:id="5556"/>
      <w:r>
        <w:rPr>
          <w:rtl/>
        </w:rPr>
        <w:t>צעירים</w:t>
      </w:r>
      <w:r>
        <w:rPr>
          <w:rFonts w:hint="cs"/>
          <w:rtl/>
        </w:rPr>
        <w:t>,</w:t>
      </w:r>
      <w:r>
        <w:rPr>
          <w:rtl/>
        </w:rPr>
        <w:t xml:space="preserve"> </w:t>
      </w:r>
      <w:bookmarkStart w:id="5557" w:name="_ETM_Q10_300820"/>
      <w:bookmarkEnd w:id="5557"/>
      <w:r>
        <w:rPr>
          <w:rtl/>
        </w:rPr>
        <w:t xml:space="preserve">למנהיגים </w:t>
      </w:r>
      <w:bookmarkStart w:id="5558" w:name="_ETM_Q10_301450"/>
      <w:bookmarkEnd w:id="5558"/>
      <w:r>
        <w:rPr>
          <w:rtl/>
        </w:rPr>
        <w:t>צעירים</w:t>
      </w:r>
      <w:r>
        <w:rPr>
          <w:rFonts w:hint="cs"/>
          <w:rtl/>
        </w:rPr>
        <w:t>,</w:t>
      </w:r>
      <w:r>
        <w:rPr>
          <w:rtl/>
        </w:rPr>
        <w:t xml:space="preserve"> </w:t>
      </w:r>
      <w:bookmarkStart w:id="5559" w:name="_ETM_Q10_302909"/>
      <w:bookmarkEnd w:id="5559"/>
      <w:r>
        <w:rPr>
          <w:rtl/>
        </w:rPr>
        <w:t xml:space="preserve">שילמדו </w:t>
      </w:r>
      <w:bookmarkStart w:id="5560" w:name="_ETM_Q10_304170"/>
      <w:bookmarkEnd w:id="5560"/>
      <w:r>
        <w:rPr>
          <w:rtl/>
        </w:rPr>
        <w:t>מהדוגמ</w:t>
      </w:r>
      <w:r>
        <w:rPr>
          <w:rFonts w:hint="cs"/>
          <w:rtl/>
        </w:rPr>
        <w:t>ה</w:t>
      </w:r>
      <w:r>
        <w:rPr>
          <w:rtl/>
        </w:rPr>
        <w:t xml:space="preserve"> </w:t>
      </w:r>
      <w:bookmarkStart w:id="5561" w:name="_ETM_Q10_304710"/>
      <w:bookmarkEnd w:id="5561"/>
      <w:r>
        <w:rPr>
          <w:rtl/>
        </w:rPr>
        <w:t xml:space="preserve">הזאת </w:t>
      </w:r>
      <w:bookmarkStart w:id="5562" w:name="_ETM_Q10_304979"/>
      <w:bookmarkEnd w:id="5562"/>
      <w:r>
        <w:rPr>
          <w:rtl/>
        </w:rPr>
        <w:t xml:space="preserve">שהוא </w:t>
      </w:r>
      <w:bookmarkStart w:id="5563" w:name="_ETM_Q10_305190"/>
      <w:bookmarkEnd w:id="5563"/>
      <w:r>
        <w:rPr>
          <w:rtl/>
        </w:rPr>
        <w:t xml:space="preserve">הציב </w:t>
      </w:r>
      <w:bookmarkStart w:id="5564" w:name="_ETM_Q10_305670"/>
      <w:bookmarkEnd w:id="5564"/>
      <w:r>
        <w:rPr>
          <w:rtl/>
        </w:rPr>
        <w:t>לכולנו</w:t>
      </w:r>
      <w:r>
        <w:rPr>
          <w:rFonts w:hint="cs"/>
          <w:rtl/>
        </w:rPr>
        <w:t>.</w:t>
      </w:r>
    </w:p>
    <w:p w:rsidR="00A61867" w:rsidRDefault="00A61867" w:rsidP="00A90763">
      <w:pPr>
        <w:rPr>
          <w:rtl/>
        </w:rPr>
      </w:pPr>
    </w:p>
    <w:p w:rsidR="00A61867" w:rsidRDefault="00A61867" w:rsidP="006636A0">
      <w:pPr>
        <w:rPr>
          <w:rtl/>
        </w:rPr>
      </w:pPr>
      <w:bookmarkStart w:id="5565" w:name="_ETM_Q10_308000"/>
      <w:bookmarkStart w:id="5566" w:name="_ETM_Q10_307049"/>
      <w:bookmarkEnd w:id="5565"/>
      <w:bookmarkEnd w:id="5566"/>
      <w:r>
        <w:rPr>
          <w:rtl/>
        </w:rPr>
        <w:t xml:space="preserve">אני </w:t>
      </w:r>
      <w:bookmarkStart w:id="5567" w:name="_ETM_Q10_307320"/>
      <w:bookmarkEnd w:id="5567"/>
      <w:r>
        <w:rPr>
          <w:rtl/>
        </w:rPr>
        <w:t>חוזר</w:t>
      </w:r>
      <w:r>
        <w:rPr>
          <w:rFonts w:hint="cs"/>
          <w:rtl/>
        </w:rPr>
        <w:t>,</w:t>
      </w:r>
      <w:r>
        <w:rPr>
          <w:rtl/>
        </w:rPr>
        <w:t xml:space="preserve"> </w:t>
      </w:r>
      <w:bookmarkStart w:id="5568" w:name="_ETM_Q10_307650"/>
      <w:bookmarkEnd w:id="5568"/>
      <w:r>
        <w:rPr>
          <w:rtl/>
        </w:rPr>
        <w:t xml:space="preserve">אדוני </w:t>
      </w:r>
      <w:bookmarkStart w:id="5569" w:name="_ETM_Q10_308069"/>
      <w:bookmarkEnd w:id="5569"/>
      <w:r>
        <w:rPr>
          <w:rtl/>
        </w:rPr>
        <w:t>היושב-ראש</w:t>
      </w:r>
      <w:r>
        <w:rPr>
          <w:rFonts w:hint="cs"/>
          <w:rtl/>
        </w:rPr>
        <w:t>:</w:t>
      </w:r>
      <w:r>
        <w:rPr>
          <w:rtl/>
        </w:rPr>
        <w:t xml:space="preserve"> </w:t>
      </w:r>
      <w:bookmarkStart w:id="5570" w:name="_ETM_Q10_310510"/>
      <w:bookmarkEnd w:id="5570"/>
      <w:r>
        <w:rPr>
          <w:rtl/>
        </w:rPr>
        <w:t xml:space="preserve">אני </w:t>
      </w:r>
      <w:bookmarkStart w:id="5571" w:name="_ETM_Q10_310749"/>
      <w:bookmarkEnd w:id="5571"/>
      <w:r>
        <w:rPr>
          <w:rtl/>
        </w:rPr>
        <w:t xml:space="preserve">שמח </w:t>
      </w:r>
      <w:bookmarkStart w:id="5572" w:name="_ETM_Q10_311290"/>
      <w:bookmarkEnd w:id="5572"/>
      <w:r>
        <w:rPr>
          <w:rtl/>
        </w:rPr>
        <w:t xml:space="preserve">שכולנו </w:t>
      </w:r>
      <w:bookmarkStart w:id="5573" w:name="_ETM_Q10_312189"/>
      <w:bookmarkEnd w:id="5573"/>
      <w:r>
        <w:rPr>
          <w:rtl/>
        </w:rPr>
        <w:t>נ</w:t>
      </w:r>
      <w:r>
        <w:rPr>
          <w:rFonts w:hint="cs"/>
          <w:rtl/>
        </w:rPr>
        <w:t>ר</w:t>
      </w:r>
      <w:bookmarkStart w:id="5574" w:name="_ETM_Q10_312400"/>
      <w:bookmarkEnd w:id="5574"/>
      <w:r>
        <w:rPr>
          <w:rtl/>
        </w:rPr>
        <w:t xml:space="preserve">תמנו </w:t>
      </w:r>
      <w:bookmarkStart w:id="5575" w:name="_ETM_Q10_312730"/>
      <w:bookmarkEnd w:id="5575"/>
      <w:r>
        <w:rPr>
          <w:rtl/>
        </w:rPr>
        <w:t>לזה</w:t>
      </w:r>
      <w:r>
        <w:rPr>
          <w:rFonts w:hint="cs"/>
          <w:rtl/>
        </w:rPr>
        <w:t>,</w:t>
      </w:r>
      <w:r>
        <w:rPr>
          <w:rtl/>
        </w:rPr>
        <w:t xml:space="preserve"> </w:t>
      </w:r>
      <w:bookmarkStart w:id="5576" w:name="_ETM_Q10_313940"/>
      <w:bookmarkEnd w:id="5576"/>
      <w:r>
        <w:rPr>
          <w:rtl/>
        </w:rPr>
        <w:t xml:space="preserve">ואני </w:t>
      </w:r>
      <w:bookmarkStart w:id="5577" w:name="_ETM_Q10_314150"/>
      <w:bookmarkEnd w:id="5577"/>
      <w:r>
        <w:rPr>
          <w:rtl/>
        </w:rPr>
        <w:t xml:space="preserve">רוצה </w:t>
      </w:r>
      <w:bookmarkStart w:id="5578" w:name="_ETM_Q10_314330"/>
      <w:bookmarkStart w:id="5579" w:name="_ETM_Q10_314600"/>
      <w:bookmarkEnd w:id="5578"/>
      <w:bookmarkEnd w:id="5579"/>
      <w:r>
        <w:rPr>
          <w:rtl/>
        </w:rPr>
        <w:t xml:space="preserve">באמת </w:t>
      </w:r>
      <w:bookmarkStart w:id="5580" w:name="_ETM_Q10_314930"/>
      <w:bookmarkStart w:id="5581" w:name="_ETM_Q10_315710"/>
      <w:bookmarkEnd w:id="5580"/>
      <w:bookmarkEnd w:id="5581"/>
      <w:r>
        <w:rPr>
          <w:rtl/>
        </w:rPr>
        <w:t xml:space="preserve">להגיד תודה </w:t>
      </w:r>
      <w:bookmarkStart w:id="5582" w:name="_ETM_Q10_316100"/>
      <w:bookmarkEnd w:id="5582"/>
      <w:r>
        <w:rPr>
          <w:rtl/>
        </w:rPr>
        <w:t>ליריב</w:t>
      </w:r>
      <w:r>
        <w:rPr>
          <w:rFonts w:hint="cs"/>
          <w:rtl/>
        </w:rPr>
        <w:t xml:space="preserve"> </w:t>
      </w:r>
      <w:r>
        <w:rPr>
          <w:rtl/>
        </w:rPr>
        <w:t xml:space="preserve">גם </w:t>
      </w:r>
      <w:bookmarkStart w:id="5583" w:name="_ETM_Q10_315230"/>
      <w:bookmarkEnd w:id="5583"/>
      <w:r>
        <w:rPr>
          <w:rtl/>
        </w:rPr>
        <w:t>בש</w:t>
      </w:r>
      <w:r>
        <w:rPr>
          <w:rFonts w:hint="cs"/>
          <w:rtl/>
        </w:rPr>
        <w:t>מ</w:t>
      </w:r>
      <w:r>
        <w:rPr>
          <w:rtl/>
        </w:rPr>
        <w:t>ך</w:t>
      </w:r>
      <w:r>
        <w:rPr>
          <w:rFonts w:hint="cs"/>
          <w:rtl/>
        </w:rPr>
        <w:t xml:space="preserve"> </w:t>
      </w:r>
      <w:r>
        <w:rPr>
          <w:rFonts w:hint="eastAsia"/>
          <w:rtl/>
        </w:rPr>
        <w:t xml:space="preserve">– </w:t>
      </w:r>
      <w:r>
        <w:rPr>
          <w:rFonts w:hint="cs"/>
          <w:rtl/>
        </w:rPr>
        <w:t xml:space="preserve">הלכנו </w:t>
      </w:r>
      <w:bookmarkStart w:id="5584" w:name="_ETM_Q10_317849"/>
      <w:bookmarkStart w:id="5585" w:name="_ETM_Q10_318209"/>
      <w:bookmarkEnd w:id="5584"/>
      <w:bookmarkEnd w:id="5585"/>
      <w:r>
        <w:rPr>
          <w:rFonts w:hint="cs"/>
          <w:rtl/>
        </w:rPr>
        <w:t>ל</w:t>
      </w:r>
      <w:r>
        <w:rPr>
          <w:rtl/>
        </w:rPr>
        <w:t xml:space="preserve">דבר </w:t>
      </w:r>
      <w:bookmarkStart w:id="5586" w:name="_ETM_Q10_318629"/>
      <w:bookmarkEnd w:id="5586"/>
      <w:r>
        <w:rPr>
          <w:rtl/>
        </w:rPr>
        <w:t>איתו</w:t>
      </w:r>
      <w:r>
        <w:rPr>
          <w:rFonts w:hint="cs"/>
          <w:rtl/>
        </w:rPr>
        <w:t>,</w:t>
      </w:r>
      <w:r>
        <w:rPr>
          <w:rtl/>
        </w:rPr>
        <w:t xml:space="preserve"> </w:t>
      </w:r>
      <w:bookmarkStart w:id="5587" w:name="_ETM_Q10_318900"/>
      <w:bookmarkEnd w:id="5587"/>
      <w:r>
        <w:rPr>
          <w:rtl/>
        </w:rPr>
        <w:t xml:space="preserve">והוא </w:t>
      </w:r>
      <w:bookmarkStart w:id="5588" w:name="_ETM_Q10_319169"/>
      <w:bookmarkEnd w:id="5588"/>
      <w:r>
        <w:rPr>
          <w:rtl/>
        </w:rPr>
        <w:t xml:space="preserve">אימץ </w:t>
      </w:r>
      <w:bookmarkStart w:id="5589" w:name="_ETM_Q10_319769"/>
      <w:bookmarkEnd w:id="5589"/>
      <w:r>
        <w:rPr>
          <w:rtl/>
        </w:rPr>
        <w:t xml:space="preserve">בשתי </w:t>
      </w:r>
      <w:bookmarkStart w:id="5590" w:name="_ETM_Q10_320159"/>
      <w:bookmarkEnd w:id="5590"/>
      <w:r>
        <w:rPr>
          <w:rtl/>
        </w:rPr>
        <w:t xml:space="preserve">ידיו </w:t>
      </w:r>
      <w:bookmarkStart w:id="5591" w:name="_ETM_Q10_320609"/>
      <w:bookmarkEnd w:id="5591"/>
      <w:r>
        <w:rPr>
          <w:rtl/>
        </w:rPr>
        <w:t xml:space="preserve">את </w:t>
      </w:r>
      <w:bookmarkStart w:id="5592" w:name="_ETM_Q10_320849"/>
      <w:bookmarkEnd w:id="5592"/>
      <w:r>
        <w:rPr>
          <w:rtl/>
        </w:rPr>
        <w:t xml:space="preserve">הרעיון </w:t>
      </w:r>
      <w:bookmarkStart w:id="5593" w:name="_ETM_Q10_321510"/>
      <w:bookmarkEnd w:id="5593"/>
      <w:r>
        <w:rPr>
          <w:rtl/>
        </w:rPr>
        <w:t>הזה</w:t>
      </w:r>
      <w:r>
        <w:rPr>
          <w:rFonts w:hint="cs"/>
          <w:rtl/>
        </w:rPr>
        <w:t>.</w:t>
      </w:r>
      <w:r>
        <w:rPr>
          <w:rtl/>
        </w:rPr>
        <w:t xml:space="preserve"> </w:t>
      </w:r>
      <w:bookmarkStart w:id="5594" w:name="_ETM_Q10_322870"/>
      <w:bookmarkEnd w:id="5594"/>
      <w:r>
        <w:rPr>
          <w:rtl/>
        </w:rPr>
        <w:t xml:space="preserve">אני </w:t>
      </w:r>
      <w:bookmarkStart w:id="5595" w:name="_ETM_Q10_323139"/>
      <w:bookmarkEnd w:id="5595"/>
      <w:r>
        <w:rPr>
          <w:rtl/>
        </w:rPr>
        <w:t xml:space="preserve">מאוד </w:t>
      </w:r>
      <w:bookmarkStart w:id="5596" w:name="_ETM_Q10_323410"/>
      <w:bookmarkEnd w:id="5596"/>
      <w:r>
        <w:rPr>
          <w:rtl/>
        </w:rPr>
        <w:t xml:space="preserve">אופטימי </w:t>
      </w:r>
      <w:bookmarkStart w:id="5597" w:name="_ETM_Q10_324669"/>
      <w:bookmarkEnd w:id="5597"/>
      <w:r>
        <w:rPr>
          <w:rFonts w:hint="cs"/>
          <w:rtl/>
        </w:rPr>
        <w:t xml:space="preserve">– </w:t>
      </w:r>
      <w:r>
        <w:rPr>
          <w:rtl/>
        </w:rPr>
        <w:t xml:space="preserve">קום </w:t>
      </w:r>
      <w:bookmarkStart w:id="5598" w:name="_ETM_Q10_324940"/>
      <w:bookmarkEnd w:id="5598"/>
      <w:r>
        <w:rPr>
          <w:rtl/>
        </w:rPr>
        <w:t>יקום</w:t>
      </w:r>
      <w:r>
        <w:rPr>
          <w:rFonts w:hint="cs"/>
          <w:rtl/>
        </w:rPr>
        <w:t>,</w:t>
      </w:r>
      <w:r>
        <w:rPr>
          <w:rtl/>
        </w:rPr>
        <w:t xml:space="preserve"> </w:t>
      </w:r>
      <w:bookmarkStart w:id="5599" w:name="_ETM_Q10_325660"/>
      <w:bookmarkEnd w:id="5599"/>
      <w:r>
        <w:rPr>
          <w:rtl/>
        </w:rPr>
        <w:t xml:space="preserve">כי </w:t>
      </w:r>
      <w:bookmarkStart w:id="5600" w:name="_ETM_Q10_325840"/>
      <w:bookmarkEnd w:id="5600"/>
      <w:r>
        <w:rPr>
          <w:rtl/>
        </w:rPr>
        <w:t xml:space="preserve">אני </w:t>
      </w:r>
      <w:bookmarkStart w:id="5601" w:name="_ETM_Q10_326020"/>
      <w:bookmarkEnd w:id="5601"/>
      <w:r>
        <w:rPr>
          <w:rtl/>
        </w:rPr>
        <w:t xml:space="preserve">ואתה </w:t>
      </w:r>
      <w:bookmarkStart w:id="5602" w:name="_ETM_Q10_326320"/>
      <w:bookmarkEnd w:id="5602"/>
      <w:r>
        <w:rPr>
          <w:rtl/>
        </w:rPr>
        <w:t xml:space="preserve">מובילים </w:t>
      </w:r>
      <w:bookmarkStart w:id="5603" w:name="_ETM_Q10_326800"/>
      <w:bookmarkEnd w:id="5603"/>
      <w:r>
        <w:rPr>
          <w:rtl/>
        </w:rPr>
        <w:t xml:space="preserve">את </w:t>
      </w:r>
      <w:bookmarkStart w:id="5604" w:name="_ETM_Q10_326889"/>
      <w:bookmarkEnd w:id="5604"/>
      <w:r>
        <w:rPr>
          <w:rtl/>
        </w:rPr>
        <w:t>זה</w:t>
      </w:r>
      <w:r>
        <w:rPr>
          <w:rFonts w:hint="cs"/>
          <w:rtl/>
        </w:rPr>
        <w:t>,</w:t>
      </w:r>
      <w:bookmarkStart w:id="5605" w:name="_ETM_Q10_327070"/>
      <w:bookmarkEnd w:id="5605"/>
      <w:r>
        <w:rPr>
          <w:rFonts w:hint="cs"/>
          <w:rtl/>
        </w:rPr>
        <w:t xml:space="preserve"> </w:t>
      </w:r>
      <w:r>
        <w:rPr>
          <w:rtl/>
        </w:rPr>
        <w:t xml:space="preserve">ואנחנו </w:t>
      </w:r>
      <w:bookmarkStart w:id="5606" w:name="_ETM_Q10_327490"/>
      <w:bookmarkEnd w:id="5606"/>
      <w:r>
        <w:rPr>
          <w:rtl/>
        </w:rPr>
        <w:t xml:space="preserve">לא </w:t>
      </w:r>
      <w:bookmarkStart w:id="5607" w:name="_ETM_Q10_327669"/>
      <w:bookmarkEnd w:id="5607"/>
      <w:r>
        <w:rPr>
          <w:rtl/>
        </w:rPr>
        <w:t>נתפשר</w:t>
      </w:r>
      <w:r>
        <w:rPr>
          <w:rFonts w:hint="cs"/>
          <w:rtl/>
        </w:rPr>
        <w:t>,</w:t>
      </w:r>
      <w:r>
        <w:rPr>
          <w:rtl/>
        </w:rPr>
        <w:t xml:space="preserve"> </w:t>
      </w:r>
      <w:bookmarkStart w:id="5608" w:name="_ETM_Q10_328690"/>
      <w:bookmarkEnd w:id="5608"/>
      <w:r>
        <w:rPr>
          <w:rtl/>
        </w:rPr>
        <w:t xml:space="preserve">לא </w:t>
      </w:r>
      <w:bookmarkStart w:id="5609" w:name="_ETM_Q10_328900"/>
      <w:bookmarkEnd w:id="5609"/>
      <w:r>
        <w:rPr>
          <w:rtl/>
        </w:rPr>
        <w:t xml:space="preserve">נתפשר </w:t>
      </w:r>
      <w:bookmarkStart w:id="5610" w:name="_ETM_Q10_329380"/>
      <w:bookmarkEnd w:id="5610"/>
      <w:r>
        <w:rPr>
          <w:rtl/>
        </w:rPr>
        <w:t xml:space="preserve">גם </w:t>
      </w:r>
      <w:bookmarkStart w:id="5611" w:name="_ETM_Q10_329560"/>
      <w:bookmarkEnd w:id="5611"/>
      <w:r>
        <w:rPr>
          <w:rtl/>
        </w:rPr>
        <w:t xml:space="preserve">כשיגידו </w:t>
      </w:r>
      <w:bookmarkStart w:id="5612" w:name="_ETM_Q10_330070"/>
      <w:bookmarkEnd w:id="5612"/>
      <w:r>
        <w:rPr>
          <w:rtl/>
        </w:rPr>
        <w:t xml:space="preserve">לנו </w:t>
      </w:r>
      <w:bookmarkStart w:id="5613" w:name="_ETM_Q10_330400"/>
      <w:bookmarkEnd w:id="5613"/>
      <w:r>
        <w:rPr>
          <w:rtl/>
        </w:rPr>
        <w:t xml:space="preserve">שיש </w:t>
      </w:r>
      <w:bookmarkStart w:id="5614" w:name="_ETM_Q10_330760"/>
      <w:bookmarkEnd w:id="5614"/>
      <w:r>
        <w:rPr>
          <w:rtl/>
        </w:rPr>
        <w:t xml:space="preserve">בעיות </w:t>
      </w:r>
      <w:bookmarkStart w:id="5615" w:name="_ETM_Q10_331900"/>
      <w:bookmarkEnd w:id="5615"/>
      <w:r>
        <w:rPr>
          <w:rtl/>
        </w:rPr>
        <w:t xml:space="preserve">של </w:t>
      </w:r>
      <w:bookmarkStart w:id="5616" w:name="_ETM_Q10_332230"/>
      <w:bookmarkEnd w:id="5616"/>
      <w:r>
        <w:rPr>
          <w:rFonts w:hint="cs"/>
          <w:rtl/>
        </w:rPr>
        <w:t xml:space="preserve">אוצר </w:t>
      </w:r>
      <w:bookmarkStart w:id="5617" w:name="_ETM_Q10_332650"/>
      <w:bookmarkEnd w:id="5617"/>
      <w:r>
        <w:rPr>
          <w:rtl/>
        </w:rPr>
        <w:t xml:space="preserve">וצריך </w:t>
      </w:r>
      <w:bookmarkStart w:id="5618" w:name="_ETM_Q10_333100"/>
      <w:bookmarkEnd w:id="5618"/>
      <w:r>
        <w:rPr>
          <w:rtl/>
        </w:rPr>
        <w:t xml:space="preserve">לדחות </w:t>
      </w:r>
      <w:bookmarkStart w:id="5619" w:name="_ETM_Q10_333730"/>
      <w:bookmarkEnd w:id="5619"/>
      <w:r>
        <w:rPr>
          <w:rtl/>
        </w:rPr>
        <w:t xml:space="preserve">את </w:t>
      </w:r>
      <w:bookmarkStart w:id="5620" w:name="_ETM_Q10_333850"/>
      <w:bookmarkEnd w:id="5620"/>
      <w:r>
        <w:rPr>
          <w:rtl/>
        </w:rPr>
        <w:t xml:space="preserve">זה </w:t>
      </w:r>
      <w:bookmarkStart w:id="5621" w:name="_ETM_Q10_333970"/>
      <w:bookmarkEnd w:id="5621"/>
      <w:r>
        <w:rPr>
          <w:rtl/>
        </w:rPr>
        <w:t xml:space="preserve">לעוד </w:t>
      </w:r>
      <w:bookmarkStart w:id="5622" w:name="_ETM_Q10_334240"/>
      <w:bookmarkEnd w:id="5622"/>
      <w:r>
        <w:rPr>
          <w:rtl/>
        </w:rPr>
        <w:t>שנתיים</w:t>
      </w:r>
      <w:r>
        <w:rPr>
          <w:rFonts w:hint="cs"/>
          <w:rtl/>
        </w:rPr>
        <w:t>.</w:t>
      </w:r>
      <w:r>
        <w:rPr>
          <w:rtl/>
        </w:rPr>
        <w:t xml:space="preserve"> </w:t>
      </w:r>
      <w:bookmarkStart w:id="5623" w:name="_ETM_Q10_334840"/>
      <w:bookmarkEnd w:id="5623"/>
      <w:r>
        <w:rPr>
          <w:rtl/>
        </w:rPr>
        <w:t xml:space="preserve">ניאבק </w:t>
      </w:r>
      <w:bookmarkStart w:id="5624" w:name="_ETM_Q10_335830"/>
      <w:bookmarkEnd w:id="5624"/>
      <w:r>
        <w:rPr>
          <w:rtl/>
        </w:rPr>
        <w:t xml:space="preserve">כדי </w:t>
      </w:r>
      <w:bookmarkStart w:id="5625" w:name="_ETM_Q10_336220"/>
      <w:bookmarkEnd w:id="5625"/>
      <w:r>
        <w:rPr>
          <w:rtl/>
        </w:rPr>
        <w:t xml:space="preserve">שזה </w:t>
      </w:r>
      <w:bookmarkStart w:id="5626" w:name="_ETM_Q10_336550"/>
      <w:bookmarkEnd w:id="5626"/>
      <w:r>
        <w:rPr>
          <w:rtl/>
        </w:rPr>
        <w:t xml:space="preserve">יהיה </w:t>
      </w:r>
      <w:bookmarkStart w:id="5627" w:name="_ETM_Q10_336730"/>
      <w:bookmarkEnd w:id="5627"/>
      <w:r>
        <w:rPr>
          <w:rtl/>
        </w:rPr>
        <w:t>קיים</w:t>
      </w:r>
      <w:r>
        <w:rPr>
          <w:rFonts w:hint="cs"/>
          <w:rtl/>
        </w:rPr>
        <w:t xml:space="preserve">. </w:t>
      </w:r>
      <w:bookmarkStart w:id="5628" w:name="_ETM_Q10_338000"/>
      <w:bookmarkStart w:id="5629" w:name="_ETM_Q10_337090"/>
      <w:bookmarkEnd w:id="5628"/>
      <w:bookmarkEnd w:id="5629"/>
      <w:r>
        <w:rPr>
          <w:rtl/>
        </w:rPr>
        <w:t xml:space="preserve">אני </w:t>
      </w:r>
      <w:bookmarkStart w:id="5630" w:name="_ETM_Q10_337239"/>
      <w:bookmarkEnd w:id="5630"/>
      <w:r>
        <w:rPr>
          <w:rtl/>
        </w:rPr>
        <w:t xml:space="preserve">חושב </w:t>
      </w:r>
      <w:bookmarkStart w:id="5631" w:name="_ETM_Q10_337450"/>
      <w:bookmarkEnd w:id="5631"/>
      <w:r>
        <w:rPr>
          <w:rtl/>
        </w:rPr>
        <w:t xml:space="preserve">שראוי </w:t>
      </w:r>
      <w:bookmarkStart w:id="5632" w:name="_ETM_Q10_338610"/>
      <w:bookmarkEnd w:id="5632"/>
      <w:r>
        <w:rPr>
          <w:rtl/>
        </w:rPr>
        <w:t xml:space="preserve">האיש </w:t>
      </w:r>
      <w:bookmarkStart w:id="5633" w:name="_ETM_Q10_338940"/>
      <w:bookmarkEnd w:id="5633"/>
      <w:r>
        <w:rPr>
          <w:rtl/>
        </w:rPr>
        <w:t xml:space="preserve">הזה </w:t>
      </w:r>
      <w:bookmarkStart w:id="5634" w:name="_ETM_Q10_339360"/>
      <w:bookmarkEnd w:id="5634"/>
      <w:r>
        <w:rPr>
          <w:rtl/>
        </w:rPr>
        <w:t xml:space="preserve">שאנחנו </w:t>
      </w:r>
      <w:bookmarkStart w:id="5635" w:name="_ETM_Q10_339870"/>
      <w:bookmarkEnd w:id="5635"/>
      <w:r>
        <w:rPr>
          <w:rtl/>
        </w:rPr>
        <w:t xml:space="preserve">נעמוד </w:t>
      </w:r>
      <w:bookmarkStart w:id="5636" w:name="_ETM_Q10_340320"/>
      <w:bookmarkEnd w:id="5636"/>
      <w:r>
        <w:rPr>
          <w:rtl/>
        </w:rPr>
        <w:t xml:space="preserve">כאן </w:t>
      </w:r>
      <w:bookmarkStart w:id="5637" w:name="_ETM_Q10_341130"/>
      <w:bookmarkEnd w:id="5637"/>
      <w:r>
        <w:rPr>
          <w:rtl/>
        </w:rPr>
        <w:t xml:space="preserve">ונפעל </w:t>
      </w:r>
      <w:bookmarkStart w:id="5638" w:name="_ETM_Q10_342270"/>
      <w:bookmarkEnd w:id="5638"/>
      <w:r>
        <w:rPr>
          <w:rtl/>
        </w:rPr>
        <w:t xml:space="preserve">כדי </w:t>
      </w:r>
      <w:bookmarkStart w:id="5639" w:name="_ETM_Q10_343190"/>
      <w:bookmarkEnd w:id="5639"/>
      <w:r>
        <w:rPr>
          <w:rFonts w:hint="cs"/>
          <w:rtl/>
        </w:rPr>
        <w:t xml:space="preserve">להמשיך </w:t>
      </w:r>
      <w:bookmarkStart w:id="5640" w:name="_ETM_Q10_343370"/>
      <w:bookmarkEnd w:id="5640"/>
      <w:r>
        <w:rPr>
          <w:rtl/>
        </w:rPr>
        <w:t xml:space="preserve">את </w:t>
      </w:r>
      <w:bookmarkStart w:id="5641" w:name="_ETM_Q10_343490"/>
      <w:bookmarkEnd w:id="5641"/>
      <w:r>
        <w:rPr>
          <w:rtl/>
        </w:rPr>
        <w:t>מורשתו</w:t>
      </w:r>
      <w:r>
        <w:rPr>
          <w:rFonts w:hint="cs"/>
          <w:rtl/>
        </w:rPr>
        <w:t>.</w:t>
      </w:r>
      <w:r>
        <w:rPr>
          <w:rtl/>
        </w:rPr>
        <w:t xml:space="preserve"> </w:t>
      </w:r>
      <w:bookmarkStart w:id="5642" w:name="_ETM_Q10_344000"/>
      <w:bookmarkEnd w:id="5642"/>
      <w:r>
        <w:rPr>
          <w:rtl/>
        </w:rPr>
        <w:t xml:space="preserve">תודה </w:t>
      </w:r>
      <w:bookmarkStart w:id="5643" w:name="_ETM_Q10_344270"/>
      <w:bookmarkEnd w:id="5643"/>
      <w:r>
        <w:rPr>
          <w:rtl/>
        </w:rPr>
        <w:t xml:space="preserve">רבה </w:t>
      </w:r>
      <w:bookmarkStart w:id="5644" w:name="_ETM_Q10_344450"/>
      <w:bookmarkEnd w:id="5644"/>
      <w:r>
        <w:rPr>
          <w:rtl/>
        </w:rPr>
        <w:t>לך</w:t>
      </w:r>
      <w:r>
        <w:rPr>
          <w:rFonts w:hint="cs"/>
          <w:rtl/>
        </w:rPr>
        <w:t>.</w:t>
      </w:r>
      <w:r>
        <w:rPr>
          <w:rtl/>
        </w:rPr>
        <w:t xml:space="preserve"> </w:t>
      </w:r>
      <w:bookmarkStart w:id="5645" w:name="_ETM_Q10_345290"/>
      <w:bookmarkEnd w:id="5645"/>
      <w:r>
        <w:rPr>
          <w:rtl/>
        </w:rPr>
        <w:t xml:space="preserve">תודה </w:t>
      </w:r>
      <w:bookmarkStart w:id="5646" w:name="_ETM_Q10_345530"/>
      <w:bookmarkEnd w:id="5646"/>
      <w:r>
        <w:rPr>
          <w:rtl/>
        </w:rPr>
        <w:t>רבה</w:t>
      </w:r>
      <w:r>
        <w:rPr>
          <w:rFonts w:hint="cs"/>
          <w:rtl/>
        </w:rPr>
        <w:t>,</w:t>
      </w:r>
      <w:r>
        <w:rPr>
          <w:rtl/>
        </w:rPr>
        <w:t xml:space="preserve"> </w:t>
      </w:r>
      <w:bookmarkStart w:id="5647" w:name="_ETM_Q10_345710"/>
      <w:bookmarkEnd w:id="5647"/>
      <w:r>
        <w:rPr>
          <w:rtl/>
        </w:rPr>
        <w:t>אדוני</w:t>
      </w:r>
      <w:r>
        <w:rPr>
          <w:rFonts w:hint="cs"/>
          <w:rtl/>
        </w:rPr>
        <w:t>.</w:t>
      </w:r>
    </w:p>
    <w:p w:rsidR="00A61867" w:rsidRDefault="00A61867" w:rsidP="00A90763">
      <w:pPr>
        <w:rPr>
          <w:rtl/>
        </w:rPr>
      </w:pPr>
    </w:p>
    <w:p w:rsidR="00A61867" w:rsidRDefault="00A61867" w:rsidP="00A90763">
      <w:pPr>
        <w:pStyle w:val="af6"/>
        <w:keepNext/>
        <w:rPr>
          <w:rtl/>
        </w:rPr>
      </w:pPr>
      <w:r w:rsidRPr="004075FB">
        <w:rPr>
          <w:rStyle w:val="TagStyle"/>
          <w:rtl/>
        </w:rPr>
        <w:t xml:space="preserve"> &lt;&lt; יור &gt;&gt; </w:t>
      </w:r>
      <w:r>
        <w:rPr>
          <w:rtl/>
        </w:rPr>
        <w:t>היו"ר ארז מלול:</w:t>
      </w:r>
      <w:r w:rsidRPr="004075FB">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5648" w:name="_ETM_Q10_346909"/>
      <w:bookmarkEnd w:id="5648"/>
      <w:r>
        <w:rPr>
          <w:rtl/>
        </w:rPr>
        <w:t xml:space="preserve">תודה </w:t>
      </w:r>
      <w:bookmarkStart w:id="5649" w:name="_ETM_Q10_347209"/>
      <w:bookmarkEnd w:id="5649"/>
      <w:r>
        <w:rPr>
          <w:rtl/>
        </w:rPr>
        <w:t>רבה</w:t>
      </w:r>
      <w:r>
        <w:rPr>
          <w:rFonts w:hint="cs"/>
          <w:rtl/>
        </w:rPr>
        <w:t xml:space="preserve">. </w:t>
      </w:r>
      <w:bookmarkStart w:id="5650" w:name="_ETM_Q10_348639"/>
      <w:bookmarkStart w:id="5651" w:name="_ETM_Q10_349599"/>
      <w:bookmarkStart w:id="5652" w:name="_ETM_Q10_351099"/>
      <w:bookmarkStart w:id="5653" w:name="_ETM_Q10_351609"/>
      <w:bookmarkEnd w:id="5650"/>
      <w:bookmarkEnd w:id="5651"/>
      <w:bookmarkEnd w:id="5652"/>
      <w:bookmarkEnd w:id="5653"/>
      <w:r>
        <w:rPr>
          <w:rFonts w:hint="cs"/>
          <w:rtl/>
        </w:rPr>
        <w:t>מי השר?</w:t>
      </w:r>
      <w:r>
        <w:rPr>
          <w:rFonts w:hint="cs"/>
        </w:rPr>
        <w:t xml:space="preserve"> </w:t>
      </w:r>
      <w:bookmarkStart w:id="5654" w:name="_ETM_Q10_348000"/>
      <w:bookmarkEnd w:id="5654"/>
    </w:p>
    <w:p w:rsidR="00A61867" w:rsidRDefault="00A61867" w:rsidP="00A90763">
      <w:pPr>
        <w:rPr>
          <w:rtl/>
        </w:rPr>
      </w:pPr>
    </w:p>
    <w:p w:rsidR="00A61867" w:rsidRDefault="00A61867" w:rsidP="00A90763">
      <w:pPr>
        <w:pStyle w:val="af5"/>
        <w:keepNext/>
        <w:rPr>
          <w:rtl/>
        </w:rPr>
      </w:pPr>
      <w:bookmarkStart w:id="5655" w:name="ET_interruption_קריאות_10"/>
      <w:r w:rsidRPr="004075FB">
        <w:rPr>
          <w:rStyle w:val="TagStyle"/>
          <w:rtl/>
        </w:rPr>
        <w:t xml:space="preserve"> &lt;&lt; קריאה &gt;&gt; </w:t>
      </w:r>
      <w:r>
        <w:rPr>
          <w:rtl/>
        </w:rPr>
        <w:t>קריאות:</w:t>
      </w:r>
      <w:r w:rsidRPr="004075FB">
        <w:rPr>
          <w:rStyle w:val="TagStyle"/>
          <w:rtl/>
        </w:rPr>
        <w:t xml:space="preserve"> &lt;&lt; קריאה &gt;&gt;</w:t>
      </w:r>
      <w:r>
        <w:rPr>
          <w:rtl/>
        </w:rPr>
        <w:t xml:space="preserve">   </w:t>
      </w:r>
      <w:bookmarkEnd w:id="5655"/>
    </w:p>
    <w:p w:rsidR="00A61867" w:rsidRDefault="00A61867" w:rsidP="004F7247">
      <w:pPr>
        <w:rPr>
          <w:rtl/>
        </w:rPr>
      </w:pPr>
    </w:p>
    <w:p w:rsidR="00A61867" w:rsidRDefault="00A61867" w:rsidP="00A90763">
      <w:pPr>
        <w:rPr>
          <w:rtl/>
        </w:rPr>
      </w:pPr>
      <w:r>
        <w:rPr>
          <w:rFonts w:hint="cs"/>
          <w:rtl/>
        </w:rPr>
        <w:t>גד</w:t>
      </w:r>
      <w:bookmarkStart w:id="5656" w:name="_ETM_Q10_346000"/>
      <w:bookmarkEnd w:id="5656"/>
      <w:r>
        <w:rPr>
          <w:rFonts w:hint="cs"/>
          <w:rtl/>
        </w:rPr>
        <w:t>עון סער.</w:t>
      </w:r>
    </w:p>
    <w:p w:rsidR="00A61867" w:rsidRDefault="00A61867" w:rsidP="00A90763">
      <w:pPr>
        <w:rPr>
          <w:rtl/>
        </w:rPr>
      </w:pPr>
    </w:p>
    <w:p w:rsidR="00A61867" w:rsidRDefault="00A61867" w:rsidP="00A90763">
      <w:pPr>
        <w:pStyle w:val="af6"/>
        <w:keepNext/>
        <w:rPr>
          <w:rtl/>
        </w:rPr>
      </w:pPr>
      <w:r w:rsidRPr="004075FB">
        <w:rPr>
          <w:rStyle w:val="TagStyle"/>
          <w:rtl/>
        </w:rPr>
        <w:t xml:space="preserve"> &lt;&lt; יור &gt;&gt; </w:t>
      </w:r>
      <w:r>
        <w:rPr>
          <w:rtl/>
        </w:rPr>
        <w:t>היו"ר ארז מלול:</w:t>
      </w:r>
      <w:r w:rsidRPr="004075FB">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5657" w:name="_ETM_Q10_349000"/>
      <w:bookmarkEnd w:id="5657"/>
      <w:r>
        <w:rPr>
          <w:rFonts w:hint="cs"/>
          <w:rtl/>
        </w:rPr>
        <w:t xml:space="preserve">שר החוץ גדעון סער יציג </w:t>
      </w:r>
      <w:bookmarkStart w:id="5658" w:name="_ETM_Q10_351849"/>
      <w:bookmarkStart w:id="5659" w:name="_ETM_Q10_352180"/>
      <w:bookmarkStart w:id="5660" w:name="_ETM_Q10_352510"/>
      <w:bookmarkStart w:id="5661" w:name="_ETM_Q10_353480"/>
      <w:bookmarkStart w:id="5662" w:name="_ETM_Q10_353870"/>
      <w:bookmarkEnd w:id="5658"/>
      <w:bookmarkEnd w:id="5659"/>
      <w:bookmarkEnd w:id="5660"/>
      <w:bookmarkEnd w:id="5661"/>
      <w:bookmarkEnd w:id="5662"/>
      <w:r>
        <w:rPr>
          <w:rtl/>
        </w:rPr>
        <w:t xml:space="preserve">את </w:t>
      </w:r>
      <w:bookmarkStart w:id="5663" w:name="_ETM_Q10_353989"/>
      <w:bookmarkEnd w:id="5663"/>
      <w:r>
        <w:rPr>
          <w:rtl/>
        </w:rPr>
        <w:t xml:space="preserve">עמדת </w:t>
      </w:r>
      <w:bookmarkStart w:id="5664" w:name="_ETM_Q10_354290"/>
      <w:bookmarkEnd w:id="5664"/>
      <w:r>
        <w:rPr>
          <w:rtl/>
        </w:rPr>
        <w:t xml:space="preserve">הממשלה </w:t>
      </w:r>
      <w:bookmarkStart w:id="5665" w:name="_ETM_Q10_354769"/>
      <w:bookmarkEnd w:id="5665"/>
      <w:r>
        <w:rPr>
          <w:rtl/>
        </w:rPr>
        <w:t xml:space="preserve">ביחס </w:t>
      </w:r>
      <w:bookmarkStart w:id="5666" w:name="_ETM_Q10_355189"/>
      <w:bookmarkEnd w:id="5666"/>
      <w:r>
        <w:rPr>
          <w:rtl/>
        </w:rPr>
        <w:t xml:space="preserve">להצעת </w:t>
      </w:r>
      <w:bookmarkStart w:id="5667" w:name="_ETM_Q10_355609"/>
      <w:bookmarkEnd w:id="5667"/>
      <w:r>
        <w:rPr>
          <w:rtl/>
        </w:rPr>
        <w:t>החוק</w:t>
      </w:r>
      <w:r>
        <w:rPr>
          <w:rFonts w:hint="cs"/>
          <w:rtl/>
        </w:rPr>
        <w:t>.</w:t>
      </w:r>
      <w:r>
        <w:rPr>
          <w:rtl/>
        </w:rPr>
        <w:t xml:space="preserve"> </w:t>
      </w:r>
      <w:bookmarkStart w:id="5668" w:name="_ETM_Q10_355909"/>
      <w:bookmarkEnd w:id="5668"/>
      <w:r>
        <w:rPr>
          <w:rtl/>
        </w:rPr>
        <w:t xml:space="preserve">רק </w:t>
      </w:r>
      <w:bookmarkStart w:id="5669" w:name="_ETM_Q10_356450"/>
      <w:bookmarkEnd w:id="5669"/>
      <w:r>
        <w:rPr>
          <w:rtl/>
        </w:rPr>
        <w:t>חבר</w:t>
      </w:r>
      <w:r>
        <w:rPr>
          <w:rFonts w:hint="cs"/>
          <w:rtl/>
        </w:rPr>
        <w:t>יי</w:t>
      </w:r>
      <w:bookmarkStart w:id="5670" w:name="_ETM_Q10_356900"/>
      <w:bookmarkEnd w:id="5670"/>
      <w:r>
        <w:rPr>
          <w:rFonts w:hint="cs"/>
          <w:rtl/>
        </w:rPr>
        <w:t xml:space="preserve"> </w:t>
      </w:r>
      <w:bookmarkStart w:id="5671" w:name="_ETM_Q10_357000"/>
      <w:bookmarkEnd w:id="5671"/>
      <w:r>
        <w:rPr>
          <w:rFonts w:hint="cs"/>
          <w:rtl/>
        </w:rPr>
        <w:t>מאיר</w:t>
      </w:r>
      <w:r>
        <w:rPr>
          <w:rtl/>
        </w:rPr>
        <w:t xml:space="preserve"> </w:t>
      </w:r>
      <w:bookmarkStart w:id="5672" w:name="_ETM_Q10_357439"/>
      <w:bookmarkEnd w:id="5672"/>
      <w:r>
        <w:rPr>
          <w:rtl/>
        </w:rPr>
        <w:t>ושלום</w:t>
      </w:r>
      <w:r>
        <w:rPr>
          <w:rFonts w:hint="cs"/>
          <w:rtl/>
        </w:rPr>
        <w:t>,</w:t>
      </w:r>
      <w:r>
        <w:rPr>
          <w:rtl/>
        </w:rPr>
        <w:t xml:space="preserve"> </w:t>
      </w:r>
      <w:bookmarkStart w:id="5673" w:name="_ETM_Q10_358549"/>
      <w:bookmarkEnd w:id="5673"/>
      <w:r>
        <w:rPr>
          <w:rtl/>
        </w:rPr>
        <w:t xml:space="preserve">היה </w:t>
      </w:r>
      <w:bookmarkStart w:id="5674" w:name="_ETM_Q10_358760"/>
      <w:bookmarkEnd w:id="5674"/>
      <w:r>
        <w:rPr>
          <w:rtl/>
        </w:rPr>
        <w:t xml:space="preserve">צריך </w:t>
      </w:r>
      <w:bookmarkStart w:id="5675" w:name="_ETM_Q10_358999"/>
      <w:bookmarkEnd w:id="5675"/>
      <w:r>
        <w:rPr>
          <w:rtl/>
        </w:rPr>
        <w:t xml:space="preserve">גם </w:t>
      </w:r>
      <w:bookmarkStart w:id="5676" w:name="_ETM_Q10_359180"/>
      <w:bookmarkEnd w:id="5676"/>
      <w:r>
        <w:rPr>
          <w:rtl/>
        </w:rPr>
        <w:t xml:space="preserve">להזכיר </w:t>
      </w:r>
      <w:bookmarkStart w:id="5677" w:name="_ETM_Q10_359989"/>
      <w:bookmarkEnd w:id="5677"/>
      <w:r>
        <w:rPr>
          <w:rtl/>
        </w:rPr>
        <w:t>קצת</w:t>
      </w:r>
      <w:r>
        <w:rPr>
          <w:rFonts w:hint="cs"/>
          <w:rtl/>
        </w:rPr>
        <w:t xml:space="preserve"> את</w:t>
      </w:r>
      <w:r>
        <w:rPr>
          <w:rtl/>
        </w:rPr>
        <w:t xml:space="preserve"> </w:t>
      </w:r>
      <w:bookmarkStart w:id="5678" w:name="_ETM_Q10_360349"/>
      <w:bookmarkStart w:id="5679" w:name="_ETM_Q10_360769"/>
      <w:bookmarkEnd w:id="5678"/>
      <w:bookmarkEnd w:id="5679"/>
      <w:r>
        <w:rPr>
          <w:rtl/>
        </w:rPr>
        <w:t>מי</w:t>
      </w:r>
      <w:r>
        <w:rPr>
          <w:rFonts w:hint="cs"/>
          <w:rtl/>
        </w:rPr>
        <w:t xml:space="preserve"> </w:t>
      </w:r>
      <w:r>
        <w:rPr>
          <w:rtl/>
        </w:rPr>
        <w:t>ש</w:t>
      </w:r>
      <w:bookmarkStart w:id="5680" w:name="_ETM_Q10_361249"/>
      <w:bookmarkEnd w:id="5680"/>
      <w:r>
        <w:rPr>
          <w:rtl/>
        </w:rPr>
        <w:t xml:space="preserve">הביא </w:t>
      </w:r>
      <w:bookmarkStart w:id="5681" w:name="_ETM_Q10_361609"/>
      <w:bookmarkEnd w:id="5681"/>
      <w:r>
        <w:rPr>
          <w:rtl/>
        </w:rPr>
        <w:t xml:space="preserve">אותו </w:t>
      </w:r>
      <w:bookmarkStart w:id="5682" w:name="_ETM_Q10_361999"/>
      <w:bookmarkStart w:id="5683" w:name="_ETM_Q10_362810"/>
      <w:bookmarkEnd w:id="5682"/>
      <w:bookmarkEnd w:id="5683"/>
      <w:r>
        <w:rPr>
          <w:rFonts w:hint="cs"/>
          <w:rtl/>
        </w:rPr>
        <w:t xml:space="preserve">– </w:t>
      </w:r>
      <w:r>
        <w:rPr>
          <w:rtl/>
        </w:rPr>
        <w:t xml:space="preserve">זה </w:t>
      </w:r>
      <w:bookmarkStart w:id="5684" w:name="_ETM_Q10_363139"/>
      <w:bookmarkEnd w:id="5684"/>
      <w:r>
        <w:rPr>
          <w:rtl/>
        </w:rPr>
        <w:t xml:space="preserve">היה </w:t>
      </w:r>
      <w:bookmarkStart w:id="5685" w:name="_ETM_Q10_363290"/>
      <w:bookmarkEnd w:id="5685"/>
      <w:r>
        <w:rPr>
          <w:rtl/>
        </w:rPr>
        <w:t xml:space="preserve">מנחם </w:t>
      </w:r>
      <w:bookmarkStart w:id="5686" w:name="_ETM_Q10_363889"/>
      <w:bookmarkEnd w:id="5686"/>
      <w:r>
        <w:rPr>
          <w:rtl/>
        </w:rPr>
        <w:t>בגין</w:t>
      </w:r>
      <w:r>
        <w:rPr>
          <w:rFonts w:hint="cs"/>
          <w:rtl/>
        </w:rPr>
        <w:t>,</w:t>
      </w:r>
      <w:r>
        <w:rPr>
          <w:rtl/>
        </w:rPr>
        <w:t xml:space="preserve"> </w:t>
      </w:r>
      <w:bookmarkStart w:id="5687" w:name="_ETM_Q10_364219"/>
      <w:bookmarkEnd w:id="5687"/>
      <w:r>
        <w:rPr>
          <w:rtl/>
        </w:rPr>
        <w:t xml:space="preserve">עליו </w:t>
      </w:r>
      <w:bookmarkStart w:id="5688" w:name="_ETM_Q10_364459"/>
      <w:bookmarkEnd w:id="5688"/>
      <w:r>
        <w:rPr>
          <w:rtl/>
        </w:rPr>
        <w:t>השלום</w:t>
      </w:r>
      <w:r>
        <w:rPr>
          <w:rFonts w:hint="cs"/>
          <w:rtl/>
        </w:rPr>
        <w:t>,</w:t>
      </w:r>
      <w:r>
        <w:rPr>
          <w:rtl/>
        </w:rPr>
        <w:t xml:space="preserve"> </w:t>
      </w:r>
      <w:bookmarkStart w:id="5689" w:name="_ETM_Q10_365090"/>
      <w:bookmarkEnd w:id="5689"/>
      <w:r>
        <w:rPr>
          <w:rtl/>
        </w:rPr>
        <w:t>ז</w:t>
      </w:r>
      <w:r>
        <w:rPr>
          <w:rFonts w:hint="cs"/>
          <w:rtl/>
        </w:rPr>
        <w:t>י</w:t>
      </w:r>
      <w:r>
        <w:rPr>
          <w:rtl/>
        </w:rPr>
        <w:t xml:space="preserve">כרונו </w:t>
      </w:r>
      <w:bookmarkStart w:id="5690" w:name="_ETM_Q10_365510"/>
      <w:bookmarkEnd w:id="5690"/>
      <w:r>
        <w:rPr>
          <w:rtl/>
        </w:rPr>
        <w:t>לברכה</w:t>
      </w:r>
      <w:r>
        <w:rPr>
          <w:rFonts w:hint="cs"/>
          <w:rtl/>
        </w:rPr>
        <w:t xml:space="preserve"> </w:t>
      </w:r>
      <w:r w:rsidR="004F7247">
        <w:rPr>
          <w:rFonts w:hint="cs"/>
          <w:rtl/>
        </w:rPr>
        <w:t>– –</w:t>
      </w:r>
    </w:p>
    <w:p w:rsidR="00A61867" w:rsidRDefault="00A61867" w:rsidP="00A90763">
      <w:pPr>
        <w:rPr>
          <w:rtl/>
        </w:rPr>
      </w:pPr>
    </w:p>
    <w:p w:rsidR="00A61867" w:rsidRDefault="00A61867" w:rsidP="00A90763">
      <w:pPr>
        <w:pStyle w:val="af5"/>
        <w:keepNext/>
        <w:rPr>
          <w:rtl/>
        </w:rPr>
      </w:pPr>
      <w:bookmarkStart w:id="5691" w:name="ET_interruption_5082_15"/>
      <w:r w:rsidRPr="00C12DB0">
        <w:rPr>
          <w:rStyle w:val="TagStyle"/>
          <w:rtl/>
        </w:rPr>
        <w:t xml:space="preserve"> &lt;&lt; קריאה &gt;&gt; </w:t>
      </w:r>
      <w:r>
        <w:rPr>
          <w:rtl/>
        </w:rPr>
        <w:t>מאיר כהן (יש עתיד):</w:t>
      </w:r>
      <w:r w:rsidRPr="00C12DB0">
        <w:rPr>
          <w:rStyle w:val="TagStyle"/>
          <w:rtl/>
        </w:rPr>
        <w:t xml:space="preserve"> &lt;&lt; קריאה &gt;&gt;</w:t>
      </w:r>
      <w:r>
        <w:rPr>
          <w:rtl/>
        </w:rPr>
        <w:t xml:space="preserve">   </w:t>
      </w:r>
      <w:bookmarkEnd w:id="5691"/>
    </w:p>
    <w:p w:rsidR="00A61867" w:rsidRDefault="00A61867" w:rsidP="004F7247">
      <w:pPr>
        <w:rPr>
          <w:rtl/>
        </w:rPr>
      </w:pPr>
    </w:p>
    <w:p w:rsidR="00A61867" w:rsidRPr="00C12DB0" w:rsidRDefault="00A61867" w:rsidP="00A90763">
      <w:pPr>
        <w:rPr>
          <w:rtl/>
        </w:rPr>
      </w:pPr>
      <w:r>
        <w:rPr>
          <w:rFonts w:hint="cs"/>
          <w:rtl/>
        </w:rPr>
        <w:t>נכון.</w:t>
      </w:r>
    </w:p>
    <w:p w:rsidR="00A61867" w:rsidRDefault="00A61867" w:rsidP="00A90763">
      <w:pPr>
        <w:rPr>
          <w:rtl/>
        </w:rPr>
      </w:pPr>
    </w:p>
    <w:p w:rsidR="00A61867" w:rsidRDefault="00A61867" w:rsidP="00A90763">
      <w:pPr>
        <w:pStyle w:val="af5"/>
        <w:keepNext/>
        <w:rPr>
          <w:rtl/>
        </w:rPr>
      </w:pPr>
      <w:bookmarkStart w:id="5692" w:name="ET_interruption_6348_12"/>
      <w:r w:rsidRPr="004075FB">
        <w:rPr>
          <w:rStyle w:val="TagStyle"/>
          <w:rtl/>
        </w:rPr>
        <w:t xml:space="preserve"> &lt;&lt; קריאה &gt;&gt; </w:t>
      </w:r>
      <w:r>
        <w:rPr>
          <w:rtl/>
        </w:rPr>
        <w:t>שלום דנינו (הליכוד):</w:t>
      </w:r>
      <w:r w:rsidRPr="004075FB">
        <w:rPr>
          <w:rStyle w:val="TagStyle"/>
          <w:rtl/>
        </w:rPr>
        <w:t xml:space="preserve"> &lt;&lt; קריאה &gt;&gt;</w:t>
      </w:r>
      <w:r>
        <w:rPr>
          <w:rtl/>
        </w:rPr>
        <w:t xml:space="preserve">   </w:t>
      </w:r>
      <w:bookmarkEnd w:id="5692"/>
    </w:p>
    <w:p w:rsidR="00A61867" w:rsidRDefault="00A61867" w:rsidP="004F7247">
      <w:pPr>
        <w:rPr>
          <w:rtl/>
        </w:rPr>
      </w:pPr>
    </w:p>
    <w:p w:rsidR="00A61867" w:rsidRDefault="00A61867" w:rsidP="00A90763">
      <w:pPr>
        <w:rPr>
          <w:rtl/>
        </w:rPr>
      </w:pPr>
      <w:bookmarkStart w:id="5693" w:name="_ETM_Q10_359000"/>
      <w:bookmarkEnd w:id="5693"/>
      <w:r>
        <w:rPr>
          <w:rFonts w:hint="cs"/>
          <w:rtl/>
        </w:rPr>
        <w:t>בעזרת השם, בקריאה ראשונה.</w:t>
      </w:r>
    </w:p>
    <w:p w:rsidR="00A61867" w:rsidRDefault="00A61867" w:rsidP="00A90763">
      <w:pPr>
        <w:rPr>
          <w:rtl/>
        </w:rPr>
      </w:pPr>
    </w:p>
    <w:p w:rsidR="00A61867" w:rsidRDefault="00A61867" w:rsidP="00A90763">
      <w:pPr>
        <w:pStyle w:val="af6"/>
        <w:keepNext/>
        <w:rPr>
          <w:rtl/>
        </w:rPr>
      </w:pPr>
      <w:r w:rsidRPr="00C12DB0">
        <w:rPr>
          <w:rStyle w:val="TagStyle"/>
          <w:rtl/>
        </w:rPr>
        <w:t xml:space="preserve"> &lt;&lt; יור &gt;&gt; </w:t>
      </w:r>
      <w:r>
        <w:rPr>
          <w:rtl/>
        </w:rPr>
        <w:t>היו"ר ארז מלול:</w:t>
      </w:r>
      <w:r w:rsidRPr="00C12DB0">
        <w:rPr>
          <w:rStyle w:val="TagStyle"/>
          <w:rtl/>
        </w:rPr>
        <w:t xml:space="preserve"> &lt;&lt; יור &gt;&gt;</w:t>
      </w:r>
      <w:r>
        <w:rPr>
          <w:rtl/>
        </w:rPr>
        <w:t xml:space="preserve">   </w:t>
      </w:r>
    </w:p>
    <w:p w:rsidR="00A61867" w:rsidRDefault="00A61867" w:rsidP="004F7247">
      <w:pPr>
        <w:rPr>
          <w:rtl/>
        </w:rPr>
      </w:pPr>
    </w:p>
    <w:p w:rsidR="00A61867" w:rsidRDefault="004F7247" w:rsidP="003415C8">
      <w:pPr>
        <w:rPr>
          <w:rtl/>
        </w:rPr>
      </w:pPr>
      <w:bookmarkStart w:id="5694" w:name="_ETM_Q10_363000"/>
      <w:bookmarkStart w:id="5695" w:name="_ETM_Q10_355000"/>
      <w:bookmarkStart w:id="5696" w:name="_ETM_Q10_366230"/>
      <w:bookmarkStart w:id="5697" w:name="_ETM_Q10_367040"/>
      <w:bookmarkStart w:id="5698" w:name="_ETM_Q10_367340"/>
      <w:bookmarkStart w:id="5699" w:name="_ETM_Q10_367849"/>
      <w:bookmarkStart w:id="5700" w:name="_ETM_Q10_368939"/>
      <w:bookmarkEnd w:id="5694"/>
      <w:bookmarkEnd w:id="5695"/>
      <w:bookmarkEnd w:id="5696"/>
      <w:bookmarkEnd w:id="5697"/>
      <w:bookmarkEnd w:id="5698"/>
      <w:bookmarkEnd w:id="5699"/>
      <w:bookmarkEnd w:id="5700"/>
      <w:r>
        <w:rPr>
          <w:rFonts w:hint="cs"/>
          <w:rtl/>
        </w:rPr>
        <w:t>– –</w:t>
      </w:r>
      <w:r w:rsidR="00A61867">
        <w:rPr>
          <w:rFonts w:hint="cs"/>
          <w:rtl/>
        </w:rPr>
        <w:t xml:space="preserve"> שהוא – ראש הממשלה לשעבר – </w:t>
      </w:r>
      <w:r w:rsidR="00A61867">
        <w:rPr>
          <w:rtl/>
        </w:rPr>
        <w:t xml:space="preserve">הוא </w:t>
      </w:r>
      <w:bookmarkStart w:id="5701" w:name="_ETM_Q10_370230"/>
      <w:bookmarkEnd w:id="5701"/>
      <w:r w:rsidR="00A61867">
        <w:rPr>
          <w:rtl/>
        </w:rPr>
        <w:t xml:space="preserve">קיבץ </w:t>
      </w:r>
      <w:bookmarkStart w:id="5702" w:name="_ETM_Q10_370709"/>
      <w:bookmarkEnd w:id="5702"/>
      <w:r w:rsidR="00A61867">
        <w:rPr>
          <w:rtl/>
        </w:rPr>
        <w:t>מ</w:t>
      </w:r>
      <w:r w:rsidR="00A61867">
        <w:rPr>
          <w:rFonts w:hint="cs"/>
          <w:rtl/>
        </w:rPr>
        <w:t xml:space="preserve">ערי </w:t>
      </w:r>
      <w:r w:rsidR="00A61867">
        <w:rPr>
          <w:rtl/>
        </w:rPr>
        <w:t xml:space="preserve">הפריפריה </w:t>
      </w:r>
      <w:bookmarkStart w:id="5703" w:name="_ETM_Q10_371849"/>
      <w:bookmarkEnd w:id="5703"/>
      <w:r w:rsidR="00A61867">
        <w:rPr>
          <w:rtl/>
        </w:rPr>
        <w:t xml:space="preserve">כל </w:t>
      </w:r>
      <w:bookmarkStart w:id="5704" w:name="_ETM_Q10_372029"/>
      <w:bookmarkEnd w:id="5704"/>
      <w:r w:rsidR="00A61867">
        <w:rPr>
          <w:rtl/>
        </w:rPr>
        <w:t xml:space="preserve">מיני </w:t>
      </w:r>
      <w:bookmarkStart w:id="5705" w:name="_ETM_Q10_372239"/>
      <w:bookmarkEnd w:id="5705"/>
      <w:r w:rsidR="00A61867">
        <w:rPr>
          <w:rtl/>
        </w:rPr>
        <w:t>נציגים</w:t>
      </w:r>
      <w:r w:rsidR="00A61867">
        <w:rPr>
          <w:rFonts w:hint="cs"/>
          <w:rtl/>
        </w:rPr>
        <w:t>,</w:t>
      </w:r>
      <w:r w:rsidR="00A61867">
        <w:rPr>
          <w:rtl/>
        </w:rPr>
        <w:t xml:space="preserve"> </w:t>
      </w:r>
      <w:bookmarkStart w:id="5706" w:name="_ETM_Q10_372959"/>
      <w:bookmarkEnd w:id="5706"/>
      <w:r w:rsidR="00A61867">
        <w:rPr>
          <w:rtl/>
        </w:rPr>
        <w:t xml:space="preserve">דוד </w:t>
      </w:r>
      <w:bookmarkStart w:id="5707" w:name="_ETM_Q10_373349"/>
      <w:bookmarkEnd w:id="5707"/>
      <w:r w:rsidR="00A61867">
        <w:rPr>
          <w:rtl/>
        </w:rPr>
        <w:t xml:space="preserve">מגן </w:t>
      </w:r>
      <w:bookmarkStart w:id="5708" w:name="_ETM_Q10_373829"/>
      <w:bookmarkEnd w:id="5708"/>
      <w:r w:rsidR="00A61867">
        <w:rPr>
          <w:rtl/>
        </w:rPr>
        <w:t>ועוד</w:t>
      </w:r>
      <w:r w:rsidR="003415C8">
        <w:rPr>
          <w:rFonts w:hint="cs"/>
          <w:rtl/>
        </w:rPr>
        <w:t>.</w:t>
      </w:r>
      <w:r w:rsidR="00A61867">
        <w:rPr>
          <w:rtl/>
        </w:rPr>
        <w:t xml:space="preserve"> </w:t>
      </w:r>
      <w:bookmarkStart w:id="5709" w:name="_ETM_Q10_374370"/>
      <w:bookmarkEnd w:id="5709"/>
      <w:r w:rsidR="00A61867">
        <w:rPr>
          <w:rtl/>
        </w:rPr>
        <w:t xml:space="preserve">אתם </w:t>
      </w:r>
      <w:bookmarkStart w:id="5710" w:name="_ETM_Q10_374549"/>
      <w:bookmarkEnd w:id="5710"/>
      <w:r w:rsidR="00A61867">
        <w:rPr>
          <w:rtl/>
        </w:rPr>
        <w:t>זוכרים</w:t>
      </w:r>
      <w:r w:rsidR="00A61867">
        <w:rPr>
          <w:rFonts w:hint="cs"/>
          <w:rtl/>
        </w:rPr>
        <w:t>.</w:t>
      </w:r>
      <w:bookmarkStart w:id="5711" w:name="_ETM_Q10_375269"/>
      <w:bookmarkEnd w:id="5711"/>
      <w:r w:rsidR="00A61867">
        <w:rPr>
          <w:rtl/>
        </w:rPr>
        <w:t xml:space="preserve"> </w:t>
      </w:r>
      <w:bookmarkStart w:id="5712" w:name="_ETM_Q10_379100"/>
      <w:bookmarkEnd w:id="5712"/>
      <w:r w:rsidR="00A61867">
        <w:rPr>
          <w:rtl/>
        </w:rPr>
        <w:t xml:space="preserve">שר </w:t>
      </w:r>
      <w:bookmarkStart w:id="5713" w:name="_ETM_Q10_379280"/>
      <w:bookmarkEnd w:id="5713"/>
      <w:r w:rsidR="00A61867">
        <w:rPr>
          <w:rtl/>
        </w:rPr>
        <w:t xml:space="preserve">החוץ </w:t>
      </w:r>
      <w:bookmarkStart w:id="5714" w:name="_ETM_Q10_379580"/>
      <w:bookmarkEnd w:id="5714"/>
      <w:r w:rsidR="00A61867">
        <w:rPr>
          <w:rtl/>
        </w:rPr>
        <w:t xml:space="preserve">יסכים </w:t>
      </w:r>
      <w:bookmarkStart w:id="5715" w:name="_ETM_Q10_379880"/>
      <w:bookmarkEnd w:id="5715"/>
      <w:r w:rsidR="00A61867">
        <w:rPr>
          <w:rtl/>
        </w:rPr>
        <w:t xml:space="preserve">איתי </w:t>
      </w:r>
      <w:bookmarkStart w:id="5716" w:name="_ETM_Q10_380060"/>
      <w:bookmarkEnd w:id="5716"/>
      <w:r w:rsidR="00A61867">
        <w:rPr>
          <w:rtl/>
        </w:rPr>
        <w:t>בזה</w:t>
      </w:r>
      <w:r w:rsidR="00A61867">
        <w:rPr>
          <w:rFonts w:hint="cs"/>
          <w:rtl/>
        </w:rPr>
        <w:t>.</w:t>
      </w:r>
    </w:p>
    <w:p w:rsidR="00A61867" w:rsidRDefault="00A61867" w:rsidP="00A90763">
      <w:pPr>
        <w:rPr>
          <w:rtl/>
        </w:rPr>
      </w:pPr>
    </w:p>
    <w:p w:rsidR="00A61867" w:rsidRDefault="00A61867" w:rsidP="00A90763">
      <w:pPr>
        <w:pStyle w:val="a4"/>
        <w:keepNext/>
        <w:rPr>
          <w:rtl/>
        </w:rPr>
      </w:pPr>
      <w:bookmarkStart w:id="5717" w:name="ET_speaker_6645_14"/>
      <w:r w:rsidRPr="00C12DB0">
        <w:rPr>
          <w:rStyle w:val="TagStyle"/>
          <w:rtl/>
        </w:rPr>
        <w:t xml:space="preserve"> &lt;&lt; דובר &gt;&gt; </w:t>
      </w:r>
      <w:bookmarkStart w:id="5718" w:name="_Toc189679963"/>
      <w:bookmarkStart w:id="5719" w:name="_Toc189681767"/>
      <w:r>
        <w:rPr>
          <w:rtl/>
        </w:rPr>
        <w:t>שר החוץ גדעון סער:</w:t>
      </w:r>
      <w:bookmarkEnd w:id="5718"/>
      <w:bookmarkEnd w:id="5719"/>
      <w:r w:rsidRPr="00C12DB0">
        <w:rPr>
          <w:rStyle w:val="TagStyle"/>
          <w:rtl/>
        </w:rPr>
        <w:t xml:space="preserve"> &lt;&lt; דובר &gt;&gt;</w:t>
      </w:r>
      <w:r>
        <w:rPr>
          <w:rtl/>
        </w:rPr>
        <w:t xml:space="preserve">   </w:t>
      </w:r>
      <w:bookmarkEnd w:id="5717"/>
    </w:p>
    <w:p w:rsidR="00A61867" w:rsidRDefault="00A61867" w:rsidP="004F7247">
      <w:pPr>
        <w:rPr>
          <w:rtl/>
        </w:rPr>
      </w:pPr>
    </w:p>
    <w:p w:rsidR="00A61867" w:rsidRDefault="00A61867" w:rsidP="003415C8">
      <w:pPr>
        <w:rPr>
          <w:rtl/>
        </w:rPr>
      </w:pPr>
      <w:bookmarkStart w:id="5720" w:name="_ETM_Q10_376000"/>
      <w:bookmarkStart w:id="5721" w:name="_ETM_Q10_372000"/>
      <w:bookmarkStart w:id="5722" w:name="_ETM_Q10_380810"/>
      <w:bookmarkEnd w:id="5720"/>
      <w:bookmarkEnd w:id="5721"/>
      <w:bookmarkEnd w:id="5722"/>
      <w:r>
        <w:rPr>
          <w:rFonts w:hint="cs"/>
          <w:rtl/>
        </w:rPr>
        <w:t xml:space="preserve">אדוני </w:t>
      </w:r>
      <w:r>
        <w:rPr>
          <w:rtl/>
        </w:rPr>
        <w:t>היושב-ראש</w:t>
      </w:r>
      <w:r>
        <w:rPr>
          <w:rFonts w:hint="cs"/>
          <w:rtl/>
        </w:rPr>
        <w:t>,</w:t>
      </w:r>
      <w:r>
        <w:rPr>
          <w:rtl/>
        </w:rPr>
        <w:t xml:space="preserve"> </w:t>
      </w:r>
      <w:bookmarkStart w:id="5723" w:name="_ETM_Q10_381650"/>
      <w:bookmarkEnd w:id="5723"/>
      <w:r>
        <w:rPr>
          <w:rtl/>
        </w:rPr>
        <w:t xml:space="preserve">כנסת </w:t>
      </w:r>
      <w:bookmarkStart w:id="5724" w:name="_ETM_Q10_382100"/>
      <w:bookmarkEnd w:id="5724"/>
      <w:r>
        <w:rPr>
          <w:rtl/>
        </w:rPr>
        <w:t>נכבדה</w:t>
      </w:r>
      <w:r>
        <w:rPr>
          <w:rFonts w:hint="cs"/>
          <w:rtl/>
        </w:rPr>
        <w:t>,</w:t>
      </w:r>
      <w:r>
        <w:rPr>
          <w:rtl/>
        </w:rPr>
        <w:t xml:space="preserve"> </w:t>
      </w:r>
      <w:bookmarkStart w:id="5725" w:name="_ETM_Q10_383450"/>
      <w:bookmarkEnd w:id="5725"/>
      <w:r>
        <w:rPr>
          <w:rtl/>
        </w:rPr>
        <w:t xml:space="preserve">דוד </w:t>
      </w:r>
      <w:bookmarkStart w:id="5726" w:name="_ETM_Q10_383840"/>
      <w:bookmarkEnd w:id="5726"/>
      <w:r>
        <w:rPr>
          <w:rtl/>
        </w:rPr>
        <w:t xml:space="preserve">לוי </w:t>
      </w:r>
      <w:bookmarkStart w:id="5727" w:name="_ETM_Q10_384110"/>
      <w:bookmarkEnd w:id="5727"/>
      <w:r>
        <w:rPr>
          <w:rtl/>
        </w:rPr>
        <w:t>הי</w:t>
      </w:r>
      <w:r>
        <w:rPr>
          <w:rFonts w:hint="cs"/>
          <w:rtl/>
        </w:rPr>
        <w:t>ה אחד</w:t>
      </w:r>
      <w:bookmarkStart w:id="5728" w:name="_ETM_Q10_384320"/>
      <w:bookmarkEnd w:id="5728"/>
      <w:r>
        <w:rPr>
          <w:rtl/>
        </w:rPr>
        <w:t xml:space="preserve"> </w:t>
      </w:r>
      <w:bookmarkStart w:id="5729" w:name="_ETM_Q10_384590"/>
      <w:bookmarkEnd w:id="5729"/>
      <w:r>
        <w:rPr>
          <w:rtl/>
        </w:rPr>
        <w:t xml:space="preserve">המנהיגים </w:t>
      </w:r>
      <w:bookmarkStart w:id="5730" w:name="_ETM_Q10_385220"/>
      <w:bookmarkEnd w:id="5730"/>
      <w:r>
        <w:rPr>
          <w:rtl/>
        </w:rPr>
        <w:t xml:space="preserve">הגדולים </w:t>
      </w:r>
      <w:bookmarkStart w:id="5731" w:name="_ETM_Q10_387090"/>
      <w:bookmarkEnd w:id="5731"/>
      <w:r>
        <w:rPr>
          <w:rtl/>
        </w:rPr>
        <w:t>שק</w:t>
      </w:r>
      <w:r>
        <w:rPr>
          <w:rFonts w:hint="cs"/>
          <w:rtl/>
        </w:rPr>
        <w:t>מ</w:t>
      </w:r>
      <w:bookmarkStart w:id="5732" w:name="_ETM_Q10_387540"/>
      <w:bookmarkEnd w:id="5732"/>
      <w:r>
        <w:rPr>
          <w:rtl/>
        </w:rPr>
        <w:t>ו</w:t>
      </w:r>
      <w:r>
        <w:rPr>
          <w:rFonts w:hint="cs"/>
          <w:rtl/>
        </w:rPr>
        <w:t xml:space="preserve"> </w:t>
      </w:r>
      <w:r>
        <w:rPr>
          <w:rtl/>
        </w:rPr>
        <w:t xml:space="preserve">במדינת </w:t>
      </w:r>
      <w:bookmarkStart w:id="5733" w:name="_ETM_Q10_388080"/>
      <w:bookmarkEnd w:id="5733"/>
      <w:r>
        <w:rPr>
          <w:rtl/>
        </w:rPr>
        <w:t>ישראל</w:t>
      </w:r>
      <w:r>
        <w:rPr>
          <w:rFonts w:hint="cs"/>
          <w:rtl/>
        </w:rPr>
        <w:t>,</w:t>
      </w:r>
      <w:r>
        <w:rPr>
          <w:rtl/>
        </w:rPr>
        <w:t xml:space="preserve"> </w:t>
      </w:r>
      <w:bookmarkStart w:id="5734" w:name="_ETM_Q10_389870"/>
      <w:bookmarkEnd w:id="5734"/>
      <w:r>
        <w:rPr>
          <w:rtl/>
        </w:rPr>
        <w:t xml:space="preserve">סמל </w:t>
      </w:r>
      <w:bookmarkStart w:id="5735" w:name="_ETM_Q10_390500"/>
      <w:bookmarkEnd w:id="5735"/>
      <w:r>
        <w:rPr>
          <w:rtl/>
        </w:rPr>
        <w:t>לרבים</w:t>
      </w:r>
      <w:r>
        <w:rPr>
          <w:rFonts w:hint="cs"/>
          <w:rtl/>
        </w:rPr>
        <w:t>,</w:t>
      </w:r>
      <w:r>
        <w:rPr>
          <w:rtl/>
        </w:rPr>
        <w:t xml:space="preserve"> </w:t>
      </w:r>
      <w:bookmarkStart w:id="5736" w:name="_ETM_Q10_394430"/>
      <w:bookmarkEnd w:id="5736"/>
      <w:r>
        <w:rPr>
          <w:rtl/>
        </w:rPr>
        <w:t xml:space="preserve">מנהיג </w:t>
      </w:r>
      <w:bookmarkStart w:id="5737" w:name="_ETM_Q10_394790"/>
      <w:bookmarkEnd w:id="5737"/>
      <w:r>
        <w:rPr>
          <w:rtl/>
        </w:rPr>
        <w:t>חברתי</w:t>
      </w:r>
      <w:r>
        <w:rPr>
          <w:rFonts w:hint="cs"/>
          <w:rtl/>
        </w:rPr>
        <w:t>,</w:t>
      </w:r>
      <w:bookmarkStart w:id="5738" w:name="_ETM_Q10_395480"/>
      <w:bookmarkEnd w:id="5738"/>
      <w:r>
        <w:rPr>
          <w:rFonts w:hint="cs"/>
          <w:rtl/>
        </w:rPr>
        <w:t xml:space="preserve"> </w:t>
      </w:r>
      <w:r>
        <w:rPr>
          <w:rtl/>
        </w:rPr>
        <w:t xml:space="preserve">אבל </w:t>
      </w:r>
      <w:bookmarkStart w:id="5739" w:name="_ETM_Q10_395720"/>
      <w:bookmarkEnd w:id="5739"/>
      <w:r>
        <w:rPr>
          <w:rtl/>
        </w:rPr>
        <w:t xml:space="preserve">גם </w:t>
      </w:r>
      <w:bookmarkStart w:id="5740" w:name="_ETM_Q10_395930"/>
      <w:bookmarkEnd w:id="5740"/>
      <w:r>
        <w:rPr>
          <w:rtl/>
        </w:rPr>
        <w:t xml:space="preserve">מנהיג </w:t>
      </w:r>
      <w:bookmarkStart w:id="5741" w:name="_ETM_Q10_396320"/>
      <w:bookmarkEnd w:id="5741"/>
      <w:r>
        <w:rPr>
          <w:rtl/>
        </w:rPr>
        <w:t xml:space="preserve">מדיני </w:t>
      </w:r>
      <w:bookmarkStart w:id="5742" w:name="_ETM_Q10_396800"/>
      <w:bookmarkEnd w:id="5742"/>
      <w:r>
        <w:rPr>
          <w:rtl/>
        </w:rPr>
        <w:t xml:space="preserve">מרחיק </w:t>
      </w:r>
      <w:bookmarkStart w:id="5743" w:name="_ETM_Q10_397220"/>
      <w:bookmarkEnd w:id="5743"/>
      <w:r>
        <w:rPr>
          <w:rtl/>
        </w:rPr>
        <w:t>ראות</w:t>
      </w:r>
      <w:r>
        <w:rPr>
          <w:rFonts w:hint="cs"/>
          <w:rtl/>
        </w:rPr>
        <w:t>.</w:t>
      </w:r>
      <w:r>
        <w:rPr>
          <w:rtl/>
        </w:rPr>
        <w:t xml:space="preserve"> </w:t>
      </w:r>
      <w:bookmarkStart w:id="5744" w:name="_ETM_Q10_398420"/>
      <w:bookmarkEnd w:id="5744"/>
      <w:r>
        <w:rPr>
          <w:rtl/>
        </w:rPr>
        <w:t xml:space="preserve">אני </w:t>
      </w:r>
      <w:bookmarkStart w:id="5745" w:name="_ETM_Q10_398689"/>
      <w:bookmarkEnd w:id="5745"/>
      <w:r>
        <w:rPr>
          <w:rtl/>
        </w:rPr>
        <w:t xml:space="preserve">זכיתי </w:t>
      </w:r>
      <w:bookmarkStart w:id="5746" w:name="_ETM_Q10_400549"/>
      <w:bookmarkEnd w:id="5746"/>
      <w:r>
        <w:rPr>
          <w:rtl/>
        </w:rPr>
        <w:t xml:space="preserve">לפעול </w:t>
      </w:r>
      <w:bookmarkStart w:id="5747" w:name="_ETM_Q10_401120"/>
      <w:bookmarkEnd w:id="5747"/>
      <w:r>
        <w:rPr>
          <w:rtl/>
        </w:rPr>
        <w:t xml:space="preserve">בתקופת </w:t>
      </w:r>
      <w:bookmarkStart w:id="5748" w:name="_ETM_Q10_401959"/>
      <w:bookmarkEnd w:id="5748"/>
      <w:r>
        <w:rPr>
          <w:rtl/>
        </w:rPr>
        <w:t xml:space="preserve">האינתיפאדה </w:t>
      </w:r>
      <w:bookmarkStart w:id="5749" w:name="_ETM_Q10_403069"/>
      <w:bookmarkEnd w:id="5749"/>
      <w:r>
        <w:rPr>
          <w:rtl/>
        </w:rPr>
        <w:t>השנייה</w:t>
      </w:r>
      <w:r>
        <w:rPr>
          <w:rFonts w:hint="cs"/>
          <w:rtl/>
        </w:rPr>
        <w:t>,</w:t>
      </w:r>
      <w:r>
        <w:rPr>
          <w:rtl/>
        </w:rPr>
        <w:t xml:space="preserve"> </w:t>
      </w:r>
      <w:bookmarkStart w:id="5750" w:name="_ETM_Q10_404800"/>
      <w:bookmarkEnd w:id="5750"/>
      <w:r>
        <w:rPr>
          <w:rtl/>
        </w:rPr>
        <w:t xml:space="preserve">אחרי </w:t>
      </w:r>
      <w:bookmarkStart w:id="5751" w:name="_ETM_Q10_405340"/>
      <w:bookmarkEnd w:id="5751"/>
      <w:r>
        <w:rPr>
          <w:rtl/>
        </w:rPr>
        <w:t xml:space="preserve">פרוץ </w:t>
      </w:r>
      <w:bookmarkStart w:id="5752" w:name="_ETM_Q10_405670"/>
      <w:bookmarkEnd w:id="5752"/>
      <w:r>
        <w:rPr>
          <w:rtl/>
        </w:rPr>
        <w:t xml:space="preserve">מבצע </w:t>
      </w:r>
      <w:bookmarkStart w:id="5753" w:name="_ETM_Q10_406030"/>
      <w:bookmarkEnd w:id="5753"/>
      <w:r>
        <w:rPr>
          <w:rtl/>
        </w:rPr>
        <w:t xml:space="preserve">חומת </w:t>
      </w:r>
      <w:bookmarkStart w:id="5754" w:name="_ETM_Q10_406390"/>
      <w:bookmarkEnd w:id="5754"/>
      <w:r>
        <w:rPr>
          <w:rtl/>
        </w:rPr>
        <w:t>מגן</w:t>
      </w:r>
      <w:r>
        <w:rPr>
          <w:rFonts w:hint="cs"/>
          <w:rtl/>
        </w:rPr>
        <w:t>,</w:t>
      </w:r>
      <w:r>
        <w:rPr>
          <w:rtl/>
        </w:rPr>
        <w:t xml:space="preserve"> </w:t>
      </w:r>
      <w:bookmarkStart w:id="5755" w:name="_ETM_Q10_406720"/>
      <w:bookmarkEnd w:id="5755"/>
      <w:r>
        <w:rPr>
          <w:rFonts w:hint="cs"/>
          <w:rtl/>
        </w:rPr>
        <w:t>ו</w:t>
      </w:r>
      <w:r>
        <w:rPr>
          <w:rtl/>
        </w:rPr>
        <w:t xml:space="preserve">לצרף </w:t>
      </w:r>
      <w:bookmarkStart w:id="5756" w:name="_ETM_Q10_407110"/>
      <w:bookmarkEnd w:id="5756"/>
      <w:r>
        <w:rPr>
          <w:rtl/>
        </w:rPr>
        <w:t xml:space="preserve">אותו </w:t>
      </w:r>
      <w:bookmarkStart w:id="5757" w:name="_ETM_Q10_407380"/>
      <w:bookmarkEnd w:id="5757"/>
      <w:r>
        <w:rPr>
          <w:rtl/>
        </w:rPr>
        <w:t xml:space="preserve">לממשלת </w:t>
      </w:r>
      <w:bookmarkStart w:id="5758" w:name="_ETM_Q10_407950"/>
      <w:bookmarkEnd w:id="5758"/>
      <w:r>
        <w:rPr>
          <w:rtl/>
        </w:rPr>
        <w:t xml:space="preserve">האחדות </w:t>
      </w:r>
      <w:bookmarkStart w:id="5759" w:name="_ETM_Q10_409239"/>
      <w:bookmarkEnd w:id="5759"/>
      <w:r>
        <w:rPr>
          <w:rtl/>
        </w:rPr>
        <w:t xml:space="preserve">שהייתה </w:t>
      </w:r>
      <w:bookmarkStart w:id="5760" w:name="_ETM_Q10_409840"/>
      <w:bookmarkEnd w:id="5760"/>
      <w:r>
        <w:rPr>
          <w:rtl/>
        </w:rPr>
        <w:t xml:space="preserve">אז </w:t>
      </w:r>
      <w:bookmarkStart w:id="5761" w:name="_ETM_Q10_410019"/>
      <w:bookmarkEnd w:id="5761"/>
      <w:r>
        <w:rPr>
          <w:rtl/>
        </w:rPr>
        <w:t xml:space="preserve">בראשות </w:t>
      </w:r>
      <w:bookmarkStart w:id="5762" w:name="_ETM_Q10_410799"/>
      <w:bookmarkEnd w:id="5762"/>
      <w:r>
        <w:rPr>
          <w:rtl/>
        </w:rPr>
        <w:t xml:space="preserve">אריאל </w:t>
      </w:r>
      <w:bookmarkStart w:id="5763" w:name="_ETM_Q10_411159"/>
      <w:bookmarkEnd w:id="5763"/>
      <w:r>
        <w:rPr>
          <w:rtl/>
        </w:rPr>
        <w:t>שרון</w:t>
      </w:r>
      <w:r>
        <w:rPr>
          <w:rFonts w:hint="cs"/>
          <w:rtl/>
        </w:rPr>
        <w:t>.</w:t>
      </w:r>
    </w:p>
    <w:p w:rsidR="00A61867" w:rsidRDefault="00A61867" w:rsidP="00A90763">
      <w:pPr>
        <w:rPr>
          <w:rtl/>
        </w:rPr>
      </w:pPr>
    </w:p>
    <w:p w:rsidR="00A61867" w:rsidRDefault="00A61867" w:rsidP="00A90763">
      <w:pPr>
        <w:pStyle w:val="af6"/>
        <w:keepNext/>
        <w:rPr>
          <w:rtl/>
        </w:rPr>
      </w:pPr>
      <w:r w:rsidRPr="00C12DB0">
        <w:rPr>
          <w:rStyle w:val="TagStyle"/>
          <w:rtl/>
        </w:rPr>
        <w:t xml:space="preserve"> &lt;&lt; יור &gt;&gt; </w:t>
      </w:r>
      <w:r>
        <w:rPr>
          <w:rtl/>
        </w:rPr>
        <w:t>היו"ר ארז מלול:</w:t>
      </w:r>
      <w:r w:rsidRPr="00C12DB0">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5764" w:name="_ETM_Q10_409000"/>
      <w:bookmarkEnd w:id="5764"/>
      <w:r>
        <w:rPr>
          <w:rFonts w:hint="cs"/>
          <w:rtl/>
        </w:rPr>
        <w:t xml:space="preserve">חבר הכנסת </w:t>
      </w:r>
      <w:bookmarkStart w:id="5765" w:name="_ETM_Q10_411000"/>
      <w:bookmarkEnd w:id="5765"/>
      <w:r>
        <w:rPr>
          <w:rFonts w:hint="cs"/>
          <w:rtl/>
        </w:rPr>
        <w:t>ווליד, בבקשה, זה מפריע.</w:t>
      </w:r>
    </w:p>
    <w:p w:rsidR="00A61867" w:rsidRDefault="00A61867" w:rsidP="00A90763">
      <w:pPr>
        <w:rPr>
          <w:rtl/>
        </w:rPr>
      </w:pPr>
      <w:bookmarkStart w:id="5766" w:name="_ETM_Q10_407000"/>
      <w:bookmarkEnd w:id="5766"/>
    </w:p>
    <w:p w:rsidR="00A61867" w:rsidRDefault="00A61867" w:rsidP="00A90763">
      <w:pPr>
        <w:pStyle w:val="-"/>
        <w:keepNext/>
        <w:rPr>
          <w:rtl/>
        </w:rPr>
      </w:pPr>
      <w:bookmarkStart w:id="5767" w:name="ET_speakercontinue_6645_17"/>
      <w:r w:rsidRPr="00C12DB0">
        <w:rPr>
          <w:rStyle w:val="TagStyle"/>
          <w:rtl/>
        </w:rPr>
        <w:t xml:space="preserve"> &lt;&lt; דובר_המשך &gt;&gt; </w:t>
      </w:r>
      <w:r>
        <w:rPr>
          <w:rtl/>
        </w:rPr>
        <w:t>שר החוץ גדעון סער:</w:t>
      </w:r>
      <w:r w:rsidRPr="00C12DB0">
        <w:rPr>
          <w:rStyle w:val="TagStyle"/>
          <w:rtl/>
        </w:rPr>
        <w:t xml:space="preserve"> &lt;&lt; דובר_המשך &gt;&gt;</w:t>
      </w:r>
      <w:r>
        <w:rPr>
          <w:rtl/>
        </w:rPr>
        <w:t xml:space="preserve">   </w:t>
      </w:r>
      <w:bookmarkEnd w:id="5767"/>
    </w:p>
    <w:p w:rsidR="00A61867" w:rsidRDefault="00A61867" w:rsidP="004F7247">
      <w:pPr>
        <w:rPr>
          <w:rtl/>
        </w:rPr>
      </w:pPr>
    </w:p>
    <w:p w:rsidR="00A61867" w:rsidRDefault="00A61867" w:rsidP="00A90763">
      <w:pPr>
        <w:rPr>
          <w:rtl/>
        </w:rPr>
      </w:pPr>
      <w:bookmarkStart w:id="5768" w:name="_ETM_Q10_408000"/>
      <w:bookmarkStart w:id="5769" w:name="_ETM_Q10_411639"/>
      <w:bookmarkStart w:id="5770" w:name="_ETM_Q10_412570"/>
      <w:bookmarkStart w:id="5771" w:name="_ETM_Q10_413440"/>
      <w:bookmarkStart w:id="5772" w:name="_ETM_Q10_413530"/>
      <w:bookmarkStart w:id="5773" w:name="_ETM_Q10_413620"/>
      <w:bookmarkStart w:id="5774" w:name="_ETM_Q10_413830"/>
      <w:bookmarkStart w:id="5775" w:name="_ETM_Q10_413890"/>
      <w:bookmarkEnd w:id="5768"/>
      <w:bookmarkEnd w:id="5769"/>
      <w:bookmarkEnd w:id="5770"/>
      <w:bookmarkEnd w:id="5771"/>
      <w:bookmarkEnd w:id="5772"/>
      <w:bookmarkEnd w:id="5773"/>
      <w:bookmarkEnd w:id="5774"/>
      <w:bookmarkEnd w:id="5775"/>
      <w:r>
        <w:rPr>
          <w:rtl/>
        </w:rPr>
        <w:t xml:space="preserve">דבריו </w:t>
      </w:r>
      <w:bookmarkStart w:id="5776" w:name="_ETM_Q10_415199"/>
      <w:bookmarkEnd w:id="5776"/>
      <w:r>
        <w:rPr>
          <w:rtl/>
        </w:rPr>
        <w:t xml:space="preserve">בישיבות </w:t>
      </w:r>
      <w:bookmarkStart w:id="5777" w:name="_ETM_Q10_415799"/>
      <w:bookmarkEnd w:id="5777"/>
      <w:r>
        <w:rPr>
          <w:rtl/>
        </w:rPr>
        <w:t>הקבינט</w:t>
      </w:r>
      <w:r>
        <w:rPr>
          <w:rFonts w:hint="cs"/>
          <w:rtl/>
        </w:rPr>
        <w:t>,</w:t>
      </w:r>
      <w:r>
        <w:rPr>
          <w:rtl/>
        </w:rPr>
        <w:t xml:space="preserve"> </w:t>
      </w:r>
      <w:bookmarkStart w:id="5778" w:name="_ETM_Q10_416999"/>
      <w:bookmarkEnd w:id="5778"/>
      <w:r>
        <w:rPr>
          <w:rtl/>
        </w:rPr>
        <w:t xml:space="preserve">דברים </w:t>
      </w:r>
      <w:bookmarkStart w:id="5779" w:name="_ETM_Q10_417659"/>
      <w:bookmarkEnd w:id="5779"/>
      <w:r>
        <w:rPr>
          <w:rtl/>
        </w:rPr>
        <w:t xml:space="preserve">של </w:t>
      </w:r>
      <w:bookmarkStart w:id="5780" w:name="_ETM_Q10_418199"/>
      <w:bookmarkEnd w:id="5780"/>
      <w:r>
        <w:rPr>
          <w:rtl/>
        </w:rPr>
        <w:t xml:space="preserve">תבונה </w:t>
      </w:r>
      <w:bookmarkStart w:id="5781" w:name="_ETM_Q10_418739"/>
      <w:bookmarkEnd w:id="5781"/>
      <w:r>
        <w:rPr>
          <w:rtl/>
        </w:rPr>
        <w:t xml:space="preserve">צרופה </w:t>
      </w:r>
      <w:bookmarkStart w:id="5782" w:name="_ETM_Q10_419279"/>
      <w:bookmarkEnd w:id="5782"/>
      <w:r>
        <w:rPr>
          <w:rtl/>
        </w:rPr>
        <w:t xml:space="preserve">ושיקול </w:t>
      </w:r>
      <w:bookmarkStart w:id="5783" w:name="_ETM_Q10_419790"/>
      <w:bookmarkEnd w:id="5783"/>
      <w:r>
        <w:rPr>
          <w:rtl/>
        </w:rPr>
        <w:t>דעת</w:t>
      </w:r>
      <w:r>
        <w:rPr>
          <w:rFonts w:hint="cs"/>
          <w:rtl/>
        </w:rPr>
        <w:t xml:space="preserve"> –</w:t>
      </w:r>
      <w:r>
        <w:rPr>
          <w:rtl/>
        </w:rPr>
        <w:t xml:space="preserve"> </w:t>
      </w:r>
      <w:bookmarkStart w:id="5784" w:name="_ETM_Q10_420990"/>
      <w:bookmarkEnd w:id="5784"/>
      <w:r>
        <w:rPr>
          <w:rtl/>
        </w:rPr>
        <w:t xml:space="preserve">איש </w:t>
      </w:r>
      <w:bookmarkStart w:id="5785" w:name="_ETM_Q10_421350"/>
      <w:bookmarkEnd w:id="5785"/>
      <w:r>
        <w:rPr>
          <w:rtl/>
        </w:rPr>
        <w:t>מרשים</w:t>
      </w:r>
      <w:r>
        <w:rPr>
          <w:rFonts w:hint="cs"/>
          <w:rtl/>
        </w:rPr>
        <w:t>,</w:t>
      </w:r>
      <w:r>
        <w:rPr>
          <w:rtl/>
        </w:rPr>
        <w:t xml:space="preserve"> </w:t>
      </w:r>
      <w:bookmarkStart w:id="5786" w:name="_ETM_Q10_422939"/>
      <w:bookmarkEnd w:id="5786"/>
      <w:r>
        <w:rPr>
          <w:rtl/>
        </w:rPr>
        <w:t>נו</w:t>
      </w:r>
      <w:r>
        <w:rPr>
          <w:rFonts w:hint="cs"/>
          <w:rtl/>
        </w:rPr>
        <w:t>א</w:t>
      </w:r>
      <w:r>
        <w:rPr>
          <w:rtl/>
        </w:rPr>
        <w:t xml:space="preserve">ם </w:t>
      </w:r>
      <w:bookmarkStart w:id="5787" w:name="_ETM_Q10_423359"/>
      <w:bookmarkEnd w:id="5787"/>
      <w:r>
        <w:rPr>
          <w:rtl/>
        </w:rPr>
        <w:t>דגול</w:t>
      </w:r>
      <w:r>
        <w:rPr>
          <w:rFonts w:hint="cs"/>
          <w:rtl/>
        </w:rPr>
        <w:t>,</w:t>
      </w:r>
      <w:r>
        <w:rPr>
          <w:rtl/>
        </w:rPr>
        <w:t xml:space="preserve"> </w:t>
      </w:r>
      <w:bookmarkStart w:id="5788" w:name="_ETM_Q10_425319"/>
      <w:bookmarkEnd w:id="5788"/>
      <w:r>
        <w:rPr>
          <w:rtl/>
        </w:rPr>
        <w:t xml:space="preserve">ובעיקר </w:t>
      </w:r>
      <w:bookmarkStart w:id="5789" w:name="_ETM_Q10_425860"/>
      <w:bookmarkEnd w:id="5789"/>
      <w:r>
        <w:rPr>
          <w:rtl/>
        </w:rPr>
        <w:t xml:space="preserve">סמל </w:t>
      </w:r>
      <w:bookmarkStart w:id="5790" w:name="_ETM_Q10_426430"/>
      <w:bookmarkEnd w:id="5790"/>
      <w:r>
        <w:rPr>
          <w:rtl/>
        </w:rPr>
        <w:t xml:space="preserve">לרבים </w:t>
      </w:r>
      <w:bookmarkStart w:id="5791" w:name="_ETM_Q10_426879"/>
      <w:bookmarkEnd w:id="5791"/>
      <w:r>
        <w:rPr>
          <w:rtl/>
        </w:rPr>
        <w:t xml:space="preserve">רבים </w:t>
      </w:r>
      <w:bookmarkStart w:id="5792" w:name="_ETM_Q10_427870"/>
      <w:bookmarkEnd w:id="5792"/>
      <w:r>
        <w:rPr>
          <w:rtl/>
        </w:rPr>
        <w:t xml:space="preserve">בעם </w:t>
      </w:r>
      <w:bookmarkStart w:id="5793" w:name="_ETM_Q10_428200"/>
      <w:bookmarkEnd w:id="5793"/>
      <w:r>
        <w:rPr>
          <w:rtl/>
        </w:rPr>
        <w:t>ישראל</w:t>
      </w:r>
      <w:r>
        <w:rPr>
          <w:rFonts w:hint="cs"/>
          <w:rtl/>
        </w:rPr>
        <w:t>.</w:t>
      </w:r>
    </w:p>
    <w:p w:rsidR="00A61867" w:rsidRDefault="00A61867" w:rsidP="00A90763">
      <w:pPr>
        <w:rPr>
          <w:rtl/>
        </w:rPr>
      </w:pPr>
    </w:p>
    <w:p w:rsidR="00A61867" w:rsidRDefault="00A61867" w:rsidP="006636A0">
      <w:pPr>
        <w:rPr>
          <w:rtl/>
        </w:rPr>
      </w:pPr>
      <w:bookmarkStart w:id="5794" w:name="_ETM_Q10_429000"/>
      <w:bookmarkStart w:id="5795" w:name="_ETM_Q10_429480"/>
      <w:bookmarkStart w:id="5796" w:name="_ETM_Q10_430379"/>
      <w:bookmarkEnd w:id="5794"/>
      <w:bookmarkEnd w:id="5795"/>
      <w:bookmarkEnd w:id="5796"/>
      <w:r>
        <w:rPr>
          <w:rtl/>
        </w:rPr>
        <w:t xml:space="preserve">קודם </w:t>
      </w:r>
      <w:bookmarkStart w:id="5797" w:name="_ETM_Q10_430620"/>
      <w:bookmarkEnd w:id="5797"/>
      <w:r>
        <w:rPr>
          <w:rtl/>
        </w:rPr>
        <w:t>כ</w:t>
      </w:r>
      <w:r>
        <w:rPr>
          <w:rFonts w:hint="cs"/>
          <w:rtl/>
        </w:rPr>
        <w:t>ו</w:t>
      </w:r>
      <w:r>
        <w:rPr>
          <w:rtl/>
        </w:rPr>
        <w:t xml:space="preserve">ל </w:t>
      </w:r>
      <w:bookmarkStart w:id="5798" w:name="_ETM_Q10_431220"/>
      <w:bookmarkEnd w:id="5798"/>
      <w:r>
        <w:rPr>
          <w:rtl/>
        </w:rPr>
        <w:t xml:space="preserve">אני מקדם </w:t>
      </w:r>
      <w:bookmarkStart w:id="5799" w:name="_ETM_Q10_431670"/>
      <w:bookmarkEnd w:id="5799"/>
      <w:r>
        <w:rPr>
          <w:rtl/>
        </w:rPr>
        <w:t xml:space="preserve">בברכה </w:t>
      </w:r>
      <w:bookmarkStart w:id="5800" w:name="_ETM_Q10_432360"/>
      <w:bookmarkEnd w:id="5800"/>
      <w:r>
        <w:rPr>
          <w:rtl/>
        </w:rPr>
        <w:t xml:space="preserve">את </w:t>
      </w:r>
      <w:bookmarkStart w:id="5801" w:name="_ETM_Q10_433110"/>
      <w:bookmarkEnd w:id="5801"/>
      <w:r>
        <w:rPr>
          <w:rtl/>
        </w:rPr>
        <w:t xml:space="preserve">היוזמה </w:t>
      </w:r>
      <w:bookmarkStart w:id="5802" w:name="_ETM_Q10_433830"/>
      <w:bookmarkEnd w:id="5802"/>
      <w:r>
        <w:rPr>
          <w:rtl/>
        </w:rPr>
        <w:t xml:space="preserve">של </w:t>
      </w:r>
      <w:bookmarkStart w:id="5803" w:name="_ETM_Q10_434040"/>
      <w:bookmarkEnd w:id="5803"/>
      <w:r>
        <w:rPr>
          <w:rtl/>
        </w:rPr>
        <w:t xml:space="preserve">חבר </w:t>
      </w:r>
      <w:bookmarkStart w:id="5804" w:name="_ETM_Q10_434310"/>
      <w:bookmarkEnd w:id="5804"/>
      <w:r>
        <w:rPr>
          <w:rtl/>
        </w:rPr>
        <w:t xml:space="preserve">הכנסת </w:t>
      </w:r>
      <w:bookmarkStart w:id="5805" w:name="_ETM_Q10_434670"/>
      <w:bookmarkEnd w:id="5805"/>
      <w:r>
        <w:rPr>
          <w:rtl/>
        </w:rPr>
        <w:t xml:space="preserve">שלום </w:t>
      </w:r>
      <w:bookmarkStart w:id="5806" w:name="_ETM_Q10_434940"/>
      <w:bookmarkEnd w:id="5806"/>
      <w:r>
        <w:rPr>
          <w:rtl/>
        </w:rPr>
        <w:t>דנינו</w:t>
      </w:r>
      <w:r>
        <w:rPr>
          <w:rFonts w:hint="cs"/>
          <w:rtl/>
        </w:rPr>
        <w:t xml:space="preserve"> ו</w:t>
      </w:r>
      <w:bookmarkStart w:id="5807" w:name="_ETM_Q10_435390"/>
      <w:bookmarkEnd w:id="5807"/>
      <w:r>
        <w:rPr>
          <w:rtl/>
        </w:rPr>
        <w:t xml:space="preserve">של </w:t>
      </w:r>
      <w:bookmarkStart w:id="5808" w:name="_ETM_Q10_435540"/>
      <w:bookmarkEnd w:id="5808"/>
      <w:r>
        <w:rPr>
          <w:rtl/>
        </w:rPr>
        <w:t xml:space="preserve">חבר </w:t>
      </w:r>
      <w:bookmarkStart w:id="5809" w:name="_ETM_Q10_435780"/>
      <w:bookmarkEnd w:id="5809"/>
      <w:r>
        <w:rPr>
          <w:rtl/>
        </w:rPr>
        <w:t xml:space="preserve">הכנסת </w:t>
      </w:r>
      <w:bookmarkStart w:id="5810" w:name="_ETM_Q10_436380"/>
      <w:bookmarkEnd w:id="5810"/>
      <w:r>
        <w:rPr>
          <w:rtl/>
        </w:rPr>
        <w:t xml:space="preserve">מאיר </w:t>
      </w:r>
      <w:bookmarkStart w:id="5811" w:name="_ETM_Q10_436710"/>
      <w:bookmarkEnd w:id="5811"/>
      <w:r>
        <w:rPr>
          <w:rtl/>
        </w:rPr>
        <w:t xml:space="preserve">כהן </w:t>
      </w:r>
      <w:bookmarkStart w:id="5812" w:name="_ETM_Q10_437729"/>
      <w:bookmarkEnd w:id="5812"/>
      <w:r>
        <w:rPr>
          <w:rtl/>
        </w:rPr>
        <w:t xml:space="preserve">להנציח </w:t>
      </w:r>
      <w:bookmarkStart w:id="5813" w:name="_ETM_Q10_438419"/>
      <w:bookmarkEnd w:id="5813"/>
      <w:r>
        <w:rPr>
          <w:rtl/>
        </w:rPr>
        <w:t xml:space="preserve">את </w:t>
      </w:r>
      <w:bookmarkStart w:id="5814" w:name="_ETM_Q10_438509"/>
      <w:bookmarkEnd w:id="5814"/>
      <w:r>
        <w:rPr>
          <w:rtl/>
        </w:rPr>
        <w:t xml:space="preserve">זכרו </w:t>
      </w:r>
      <w:bookmarkStart w:id="5815" w:name="_ETM_Q10_438870"/>
      <w:bookmarkEnd w:id="5815"/>
      <w:r>
        <w:rPr>
          <w:rtl/>
        </w:rPr>
        <w:t xml:space="preserve">של </w:t>
      </w:r>
      <w:bookmarkStart w:id="5816" w:name="_ETM_Q10_441320"/>
      <w:bookmarkEnd w:id="5816"/>
      <w:r>
        <w:rPr>
          <w:rtl/>
        </w:rPr>
        <w:t xml:space="preserve">השר </w:t>
      </w:r>
      <w:bookmarkStart w:id="5817" w:name="_ETM_Q10_441620"/>
      <w:bookmarkEnd w:id="5817"/>
      <w:r>
        <w:rPr>
          <w:rtl/>
        </w:rPr>
        <w:t xml:space="preserve">דוד </w:t>
      </w:r>
      <w:bookmarkStart w:id="5818" w:name="_ETM_Q10_441920"/>
      <w:bookmarkEnd w:id="5818"/>
      <w:r>
        <w:rPr>
          <w:rtl/>
        </w:rPr>
        <w:t>לוי</w:t>
      </w:r>
      <w:r>
        <w:rPr>
          <w:rFonts w:hint="cs"/>
          <w:rtl/>
        </w:rPr>
        <w:t>,</w:t>
      </w:r>
      <w:r>
        <w:rPr>
          <w:rtl/>
        </w:rPr>
        <w:t xml:space="preserve"> </w:t>
      </w:r>
      <w:bookmarkStart w:id="5819" w:name="_ETM_Q10_442190"/>
      <w:bookmarkEnd w:id="5819"/>
      <w:r>
        <w:rPr>
          <w:rtl/>
        </w:rPr>
        <w:t>ז</w:t>
      </w:r>
      <w:r>
        <w:rPr>
          <w:rFonts w:hint="cs"/>
          <w:rtl/>
        </w:rPr>
        <w:t>י</w:t>
      </w:r>
      <w:r>
        <w:rPr>
          <w:rtl/>
        </w:rPr>
        <w:t xml:space="preserve">כרונו </w:t>
      </w:r>
      <w:bookmarkStart w:id="5820" w:name="_ETM_Q10_442580"/>
      <w:bookmarkEnd w:id="5820"/>
      <w:r>
        <w:rPr>
          <w:rtl/>
        </w:rPr>
        <w:t>לברכה</w:t>
      </w:r>
      <w:r>
        <w:rPr>
          <w:rFonts w:hint="cs"/>
          <w:rtl/>
        </w:rPr>
        <w:t>.</w:t>
      </w:r>
      <w:r>
        <w:rPr>
          <w:rtl/>
        </w:rPr>
        <w:t xml:space="preserve"> </w:t>
      </w:r>
      <w:bookmarkStart w:id="5821" w:name="_ETM_Q10_443630"/>
      <w:bookmarkEnd w:id="5821"/>
      <w:r>
        <w:rPr>
          <w:rtl/>
        </w:rPr>
        <w:t xml:space="preserve">אני </w:t>
      </w:r>
      <w:bookmarkStart w:id="5822" w:name="_ETM_Q10_443810"/>
      <w:bookmarkEnd w:id="5822"/>
      <w:r>
        <w:rPr>
          <w:rtl/>
        </w:rPr>
        <w:t xml:space="preserve">רוצה </w:t>
      </w:r>
      <w:bookmarkStart w:id="5823" w:name="_ETM_Q10_444110"/>
      <w:bookmarkEnd w:id="5823"/>
      <w:r>
        <w:rPr>
          <w:rtl/>
        </w:rPr>
        <w:t xml:space="preserve">גם </w:t>
      </w:r>
      <w:bookmarkStart w:id="5824" w:name="_ETM_Q10_444320"/>
      <w:bookmarkEnd w:id="5824"/>
      <w:r>
        <w:rPr>
          <w:rtl/>
        </w:rPr>
        <w:t xml:space="preserve">לומר </w:t>
      </w:r>
      <w:bookmarkStart w:id="5825" w:name="_ETM_Q10_444650"/>
      <w:bookmarkEnd w:id="5825"/>
      <w:r>
        <w:rPr>
          <w:rtl/>
        </w:rPr>
        <w:t xml:space="preserve">לבית </w:t>
      </w:r>
      <w:bookmarkStart w:id="5826" w:name="_ETM_Q10_445650"/>
      <w:bookmarkEnd w:id="5826"/>
      <w:r>
        <w:rPr>
          <w:rtl/>
        </w:rPr>
        <w:t xml:space="preserve">שאני </w:t>
      </w:r>
      <w:bookmarkStart w:id="5827" w:name="_ETM_Q10_446460"/>
      <w:bookmarkEnd w:id="5827"/>
      <w:r>
        <w:rPr>
          <w:rtl/>
        </w:rPr>
        <w:t xml:space="preserve">קיבלתי </w:t>
      </w:r>
      <w:bookmarkStart w:id="5828" w:name="_ETM_Q10_446880"/>
      <w:bookmarkEnd w:id="5828"/>
      <w:r>
        <w:rPr>
          <w:rtl/>
        </w:rPr>
        <w:t xml:space="preserve">החלטה </w:t>
      </w:r>
      <w:bookmarkStart w:id="5829" w:name="_ETM_Q10_447570"/>
      <w:bookmarkEnd w:id="5829"/>
      <w:r>
        <w:rPr>
          <w:rFonts w:hint="cs"/>
          <w:rtl/>
        </w:rPr>
        <w:t>ב</w:t>
      </w:r>
      <w:bookmarkStart w:id="5830" w:name="_ETM_Q10_447930"/>
      <w:bookmarkEnd w:id="5830"/>
      <w:r>
        <w:rPr>
          <w:rtl/>
        </w:rPr>
        <w:t xml:space="preserve">משרד </w:t>
      </w:r>
      <w:bookmarkStart w:id="5831" w:name="_ETM_Q10_448320"/>
      <w:bookmarkEnd w:id="5831"/>
      <w:r>
        <w:rPr>
          <w:rtl/>
        </w:rPr>
        <w:t>החוץ</w:t>
      </w:r>
      <w:r>
        <w:rPr>
          <w:rFonts w:hint="cs"/>
          <w:rtl/>
        </w:rPr>
        <w:t xml:space="preserve"> </w:t>
      </w:r>
      <w:r w:rsidR="004F7247">
        <w:rPr>
          <w:rFonts w:hint="cs"/>
          <w:rtl/>
        </w:rPr>
        <w:t>– –</w:t>
      </w:r>
    </w:p>
    <w:p w:rsidR="00A61867" w:rsidRDefault="00A61867" w:rsidP="00A90763">
      <w:pPr>
        <w:rPr>
          <w:rtl/>
        </w:rPr>
      </w:pPr>
    </w:p>
    <w:p w:rsidR="00A61867" w:rsidRDefault="00A61867" w:rsidP="00A90763">
      <w:pPr>
        <w:pStyle w:val="af6"/>
        <w:keepNext/>
        <w:rPr>
          <w:rtl/>
        </w:rPr>
      </w:pPr>
      <w:r w:rsidRPr="00E33849">
        <w:rPr>
          <w:rStyle w:val="TagStyle"/>
          <w:rtl/>
        </w:rPr>
        <w:t xml:space="preserve"> &lt;&lt; יור &gt;&gt; </w:t>
      </w:r>
      <w:r>
        <w:rPr>
          <w:rtl/>
        </w:rPr>
        <w:t>היו"ר ארז מלול:</w:t>
      </w:r>
      <w:r w:rsidRPr="00E33849">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r>
        <w:rPr>
          <w:rFonts w:hint="cs"/>
          <w:rtl/>
        </w:rPr>
        <w:t>חבר הכנסת ווליד, זה מפריע.</w:t>
      </w:r>
      <w:bookmarkStart w:id="5832" w:name="_ETM_Q10_440000"/>
      <w:bookmarkEnd w:id="5832"/>
      <w:r>
        <w:rPr>
          <w:rFonts w:hint="cs"/>
          <w:rtl/>
        </w:rPr>
        <w:t xml:space="preserve"> אתה בקריאה ראשונה.</w:t>
      </w:r>
    </w:p>
    <w:p w:rsidR="00A61867" w:rsidRDefault="00A61867" w:rsidP="00A90763">
      <w:pPr>
        <w:rPr>
          <w:rtl/>
        </w:rPr>
      </w:pPr>
      <w:bookmarkStart w:id="5833" w:name="_ETM_Q10_443000"/>
      <w:bookmarkEnd w:id="5833"/>
    </w:p>
    <w:p w:rsidR="00A61867" w:rsidRDefault="00A61867" w:rsidP="00A90763">
      <w:pPr>
        <w:pStyle w:val="-"/>
        <w:keepNext/>
        <w:rPr>
          <w:rtl/>
        </w:rPr>
      </w:pPr>
      <w:bookmarkStart w:id="5834" w:name="ET_speakercontinue_6645_19"/>
      <w:r w:rsidRPr="00E33849">
        <w:rPr>
          <w:rStyle w:val="TagStyle"/>
          <w:rtl/>
        </w:rPr>
        <w:t xml:space="preserve"> &lt;&lt; דובר_המשך &gt;&gt; </w:t>
      </w:r>
      <w:r>
        <w:rPr>
          <w:rtl/>
        </w:rPr>
        <w:t>שר החוץ גדעון סער:</w:t>
      </w:r>
      <w:r w:rsidRPr="00E33849">
        <w:rPr>
          <w:rStyle w:val="TagStyle"/>
          <w:rtl/>
        </w:rPr>
        <w:t xml:space="preserve"> &lt;&lt; דובר_המשך &gt;&gt;</w:t>
      </w:r>
      <w:r>
        <w:rPr>
          <w:rtl/>
        </w:rPr>
        <w:t xml:space="preserve">   </w:t>
      </w:r>
      <w:bookmarkEnd w:id="5834"/>
    </w:p>
    <w:p w:rsidR="00A61867" w:rsidRDefault="00A61867" w:rsidP="004F7247">
      <w:pPr>
        <w:rPr>
          <w:rtl/>
        </w:rPr>
      </w:pPr>
    </w:p>
    <w:p w:rsidR="00A61867" w:rsidRDefault="004F7247" w:rsidP="006636A0">
      <w:pPr>
        <w:rPr>
          <w:rtl/>
        </w:rPr>
      </w:pPr>
      <w:bookmarkStart w:id="5835" w:name="_ETM_Q10_444000"/>
      <w:bookmarkEnd w:id="5835"/>
      <w:r>
        <w:rPr>
          <w:rFonts w:hint="cs"/>
          <w:rtl/>
        </w:rPr>
        <w:t>– –</w:t>
      </w:r>
      <w:r w:rsidR="00A61867">
        <w:rPr>
          <w:rFonts w:hint="cs"/>
          <w:rtl/>
        </w:rPr>
        <w:t xml:space="preserve"> </w:t>
      </w:r>
      <w:bookmarkStart w:id="5836" w:name="_ETM_Q10_449010"/>
      <w:bookmarkStart w:id="5837" w:name="_ETM_Q10_449250"/>
      <w:bookmarkStart w:id="5838" w:name="_ETM_Q10_449580"/>
      <w:bookmarkStart w:id="5839" w:name="_ETM_Q10_450450"/>
      <w:bookmarkEnd w:id="5836"/>
      <w:bookmarkEnd w:id="5837"/>
      <w:bookmarkEnd w:id="5838"/>
      <w:bookmarkEnd w:id="5839"/>
      <w:r w:rsidR="00A61867">
        <w:rPr>
          <w:rtl/>
        </w:rPr>
        <w:t xml:space="preserve">דוד </w:t>
      </w:r>
      <w:bookmarkStart w:id="5840" w:name="_ETM_Q10_450779"/>
      <w:bookmarkEnd w:id="5840"/>
      <w:r w:rsidR="00A61867">
        <w:rPr>
          <w:rtl/>
        </w:rPr>
        <w:t xml:space="preserve">לוי </w:t>
      </w:r>
      <w:bookmarkStart w:id="5841" w:name="_ETM_Q10_451020"/>
      <w:bookmarkEnd w:id="5841"/>
      <w:r w:rsidR="00A61867">
        <w:rPr>
          <w:rtl/>
        </w:rPr>
        <w:t xml:space="preserve">היה </w:t>
      </w:r>
      <w:bookmarkStart w:id="5842" w:name="_ETM_Q10_451290"/>
      <w:bookmarkEnd w:id="5842"/>
      <w:r w:rsidR="00A61867">
        <w:rPr>
          <w:rtl/>
        </w:rPr>
        <w:t xml:space="preserve">שר </w:t>
      </w:r>
      <w:bookmarkStart w:id="5843" w:name="_ETM_Q10_451529"/>
      <w:bookmarkEnd w:id="5843"/>
      <w:r w:rsidR="00A61867">
        <w:rPr>
          <w:rtl/>
        </w:rPr>
        <w:t>החוץ</w:t>
      </w:r>
      <w:r w:rsidR="00A61867">
        <w:rPr>
          <w:rFonts w:hint="cs"/>
          <w:rtl/>
        </w:rPr>
        <w:t xml:space="preserve"> –</w:t>
      </w:r>
      <w:r w:rsidR="00A61867">
        <w:rPr>
          <w:rtl/>
        </w:rPr>
        <w:t xml:space="preserve"> </w:t>
      </w:r>
      <w:bookmarkStart w:id="5844" w:name="_ETM_Q10_451980"/>
      <w:bookmarkEnd w:id="5844"/>
      <w:r w:rsidR="00A61867">
        <w:rPr>
          <w:rtl/>
        </w:rPr>
        <w:t xml:space="preserve">להנציח </w:t>
      </w:r>
      <w:bookmarkStart w:id="5845" w:name="_ETM_Q10_452460"/>
      <w:bookmarkEnd w:id="5845"/>
      <w:r w:rsidR="00A61867">
        <w:rPr>
          <w:rtl/>
        </w:rPr>
        <w:t xml:space="preserve">את </w:t>
      </w:r>
      <w:bookmarkStart w:id="5846" w:name="_ETM_Q10_452580"/>
      <w:bookmarkEnd w:id="5846"/>
      <w:r w:rsidR="00A61867">
        <w:rPr>
          <w:rtl/>
        </w:rPr>
        <w:t xml:space="preserve">זכרו </w:t>
      </w:r>
      <w:bookmarkStart w:id="5847" w:name="_ETM_Q10_453510"/>
      <w:bookmarkEnd w:id="5847"/>
      <w:r w:rsidR="00A61867">
        <w:rPr>
          <w:rtl/>
        </w:rPr>
        <w:t xml:space="preserve">של </w:t>
      </w:r>
      <w:bookmarkStart w:id="5848" w:name="_ETM_Q10_454350"/>
      <w:bookmarkEnd w:id="5848"/>
      <w:r w:rsidR="00A61867">
        <w:rPr>
          <w:rtl/>
        </w:rPr>
        <w:t xml:space="preserve">דוד </w:t>
      </w:r>
      <w:bookmarkStart w:id="5849" w:name="_ETM_Q10_454710"/>
      <w:bookmarkEnd w:id="5849"/>
      <w:r w:rsidR="00A61867">
        <w:rPr>
          <w:rtl/>
        </w:rPr>
        <w:t>לוי</w:t>
      </w:r>
      <w:r w:rsidR="00A61867">
        <w:rPr>
          <w:rFonts w:hint="cs"/>
          <w:rtl/>
        </w:rPr>
        <w:t>,</w:t>
      </w:r>
      <w:r w:rsidR="00A61867">
        <w:rPr>
          <w:rtl/>
        </w:rPr>
        <w:t xml:space="preserve"> </w:t>
      </w:r>
      <w:bookmarkStart w:id="5850" w:name="_ETM_Q10_455040"/>
      <w:bookmarkEnd w:id="5850"/>
      <w:r w:rsidR="00A61867">
        <w:rPr>
          <w:rtl/>
        </w:rPr>
        <w:t xml:space="preserve">וכל </w:t>
      </w:r>
      <w:bookmarkStart w:id="5851" w:name="_ETM_Q10_455610"/>
      <w:bookmarkEnd w:id="5851"/>
      <w:r w:rsidR="00A61867">
        <w:rPr>
          <w:rtl/>
        </w:rPr>
        <w:t>הכניסה</w:t>
      </w:r>
      <w:r w:rsidR="00A61867">
        <w:rPr>
          <w:rFonts w:hint="cs"/>
          <w:rtl/>
        </w:rPr>
        <w:t>,</w:t>
      </w:r>
      <w:r w:rsidR="00A61867">
        <w:rPr>
          <w:rtl/>
        </w:rPr>
        <w:t xml:space="preserve"> </w:t>
      </w:r>
      <w:bookmarkStart w:id="5852" w:name="_ETM_Q10_456450"/>
      <w:bookmarkEnd w:id="5852"/>
      <w:r w:rsidR="00A61867">
        <w:rPr>
          <w:rtl/>
        </w:rPr>
        <w:t xml:space="preserve">כל </w:t>
      </w:r>
      <w:bookmarkStart w:id="5853" w:name="_ETM_Q10_456660"/>
      <w:bookmarkEnd w:id="5853"/>
      <w:r w:rsidR="00A61867">
        <w:rPr>
          <w:rtl/>
        </w:rPr>
        <w:t xml:space="preserve">המבואה </w:t>
      </w:r>
      <w:bookmarkStart w:id="5854" w:name="_ETM_Q10_457050"/>
      <w:bookmarkEnd w:id="5854"/>
      <w:r w:rsidR="00A61867">
        <w:rPr>
          <w:rtl/>
        </w:rPr>
        <w:t xml:space="preserve">למשרד </w:t>
      </w:r>
      <w:bookmarkStart w:id="5855" w:name="_ETM_Q10_457529"/>
      <w:bookmarkEnd w:id="5855"/>
      <w:r w:rsidR="00A61867">
        <w:rPr>
          <w:rtl/>
        </w:rPr>
        <w:t xml:space="preserve">החוץ </w:t>
      </w:r>
      <w:bookmarkStart w:id="5856" w:name="_ETM_Q10_457830"/>
      <w:bookmarkStart w:id="5857" w:name="_ETM_Q10_457890"/>
      <w:bookmarkEnd w:id="5856"/>
      <w:bookmarkEnd w:id="5857"/>
      <w:r w:rsidR="00A61867">
        <w:rPr>
          <w:rtl/>
        </w:rPr>
        <w:t xml:space="preserve">תיקרא </w:t>
      </w:r>
      <w:bookmarkStart w:id="5858" w:name="_ETM_Q10_458339"/>
      <w:bookmarkEnd w:id="5858"/>
      <w:r w:rsidR="00A61867">
        <w:rPr>
          <w:rtl/>
        </w:rPr>
        <w:t xml:space="preserve">על </w:t>
      </w:r>
      <w:bookmarkStart w:id="5859" w:name="_ETM_Q10_458430"/>
      <w:bookmarkEnd w:id="5859"/>
      <w:r w:rsidR="00A61867">
        <w:rPr>
          <w:rtl/>
        </w:rPr>
        <w:t xml:space="preserve">שמו </w:t>
      </w:r>
      <w:bookmarkStart w:id="5860" w:name="_ETM_Q10_458700"/>
      <w:bookmarkEnd w:id="5860"/>
      <w:r w:rsidR="00A61867">
        <w:rPr>
          <w:rtl/>
        </w:rPr>
        <w:t xml:space="preserve">של </w:t>
      </w:r>
      <w:bookmarkStart w:id="5861" w:name="_ETM_Q10_459089"/>
      <w:bookmarkEnd w:id="5861"/>
      <w:r w:rsidR="00A61867">
        <w:rPr>
          <w:rtl/>
        </w:rPr>
        <w:t xml:space="preserve">דוד </w:t>
      </w:r>
      <w:bookmarkStart w:id="5862" w:name="_ETM_Q10_459420"/>
      <w:bookmarkEnd w:id="5862"/>
      <w:r w:rsidR="00A61867">
        <w:rPr>
          <w:rtl/>
        </w:rPr>
        <w:t>לוי</w:t>
      </w:r>
      <w:r w:rsidR="00A61867">
        <w:rPr>
          <w:rFonts w:hint="cs"/>
          <w:rtl/>
        </w:rPr>
        <w:t>,</w:t>
      </w:r>
      <w:r w:rsidR="00A61867">
        <w:rPr>
          <w:rtl/>
        </w:rPr>
        <w:t xml:space="preserve"> </w:t>
      </w:r>
      <w:bookmarkStart w:id="5863" w:name="_ETM_Q10_461060"/>
      <w:bookmarkEnd w:id="5863"/>
      <w:r w:rsidR="00A61867">
        <w:rPr>
          <w:rtl/>
        </w:rPr>
        <w:t xml:space="preserve">שהוא </w:t>
      </w:r>
      <w:bookmarkStart w:id="5864" w:name="_ETM_Q10_461330"/>
      <w:bookmarkEnd w:id="5864"/>
      <w:r w:rsidR="00A61867">
        <w:rPr>
          <w:rtl/>
        </w:rPr>
        <w:t xml:space="preserve">באמת </w:t>
      </w:r>
      <w:bookmarkStart w:id="5865" w:name="_ETM_Q10_464100"/>
      <w:bookmarkEnd w:id="5865"/>
      <w:r w:rsidR="00A61867">
        <w:rPr>
          <w:rFonts w:hint="cs"/>
          <w:rtl/>
        </w:rPr>
        <w:t xml:space="preserve">– </w:t>
      </w:r>
      <w:bookmarkStart w:id="5866" w:name="_ETM_Q10_465139"/>
      <w:bookmarkEnd w:id="5866"/>
      <w:r w:rsidR="00A61867">
        <w:rPr>
          <w:rtl/>
        </w:rPr>
        <w:t xml:space="preserve">אני </w:t>
      </w:r>
      <w:bookmarkStart w:id="5867" w:name="_ETM_Q10_465379"/>
      <w:bookmarkEnd w:id="5867"/>
      <w:r w:rsidR="00A61867">
        <w:rPr>
          <w:rtl/>
        </w:rPr>
        <w:t xml:space="preserve">אפילו </w:t>
      </w:r>
      <w:bookmarkStart w:id="5868" w:name="_ETM_Q10_466310"/>
      <w:bookmarkEnd w:id="5868"/>
      <w:r w:rsidR="00A61867">
        <w:rPr>
          <w:rtl/>
        </w:rPr>
        <w:t xml:space="preserve">לא </w:t>
      </w:r>
      <w:bookmarkStart w:id="5869" w:name="_ETM_Q10_466460"/>
      <w:bookmarkEnd w:id="5869"/>
      <w:r w:rsidR="00A61867">
        <w:rPr>
          <w:rtl/>
        </w:rPr>
        <w:t xml:space="preserve">יכול </w:t>
      </w:r>
      <w:bookmarkStart w:id="5870" w:name="_ETM_Q10_466729"/>
      <w:bookmarkEnd w:id="5870"/>
      <w:r w:rsidR="00A61867">
        <w:rPr>
          <w:rtl/>
        </w:rPr>
        <w:t xml:space="preserve">להתחיל </w:t>
      </w:r>
      <w:bookmarkStart w:id="5871" w:name="_ETM_Q10_467150"/>
      <w:bookmarkEnd w:id="5871"/>
      <w:r w:rsidR="00A61867">
        <w:rPr>
          <w:rtl/>
        </w:rPr>
        <w:t xml:space="preserve">לדבר </w:t>
      </w:r>
      <w:bookmarkStart w:id="5872" w:name="_ETM_Q10_468850"/>
      <w:bookmarkEnd w:id="5872"/>
      <w:r w:rsidR="00A61867">
        <w:rPr>
          <w:rtl/>
        </w:rPr>
        <w:t xml:space="preserve">על </w:t>
      </w:r>
      <w:bookmarkStart w:id="5873" w:name="_ETM_Q10_469060"/>
      <w:bookmarkEnd w:id="5873"/>
      <w:r w:rsidR="00A61867">
        <w:rPr>
          <w:rtl/>
        </w:rPr>
        <w:t>המידות</w:t>
      </w:r>
      <w:r w:rsidR="00A61867">
        <w:rPr>
          <w:rFonts w:hint="cs"/>
          <w:rtl/>
        </w:rPr>
        <w:t>,</w:t>
      </w:r>
      <w:r w:rsidR="00A61867">
        <w:rPr>
          <w:rtl/>
        </w:rPr>
        <w:t xml:space="preserve"> </w:t>
      </w:r>
      <w:bookmarkStart w:id="5874" w:name="_ETM_Q10_470020"/>
      <w:bookmarkEnd w:id="5874"/>
      <w:r w:rsidR="00A61867">
        <w:rPr>
          <w:rtl/>
        </w:rPr>
        <w:t xml:space="preserve">על </w:t>
      </w:r>
      <w:bookmarkStart w:id="5875" w:name="_ETM_Q10_470200"/>
      <w:bookmarkEnd w:id="5875"/>
      <w:r w:rsidR="00A61867">
        <w:rPr>
          <w:rtl/>
        </w:rPr>
        <w:t>האנושיות</w:t>
      </w:r>
      <w:r w:rsidR="00A61867">
        <w:rPr>
          <w:rFonts w:hint="cs"/>
          <w:rtl/>
        </w:rPr>
        <w:t xml:space="preserve"> </w:t>
      </w:r>
      <w:bookmarkStart w:id="5876" w:name="_ETM_Q10_477404"/>
      <w:bookmarkEnd w:id="5876"/>
      <w:r w:rsidR="00A61867">
        <w:rPr>
          <w:rFonts w:hint="cs"/>
          <w:rtl/>
        </w:rPr>
        <w:t>–</w:t>
      </w:r>
      <w:r w:rsidR="00A61867">
        <w:rPr>
          <w:rtl/>
        </w:rPr>
        <w:t xml:space="preserve"> </w:t>
      </w:r>
      <w:bookmarkStart w:id="5877" w:name="_ETM_Q10_471539"/>
      <w:bookmarkStart w:id="5878" w:name="_ETM_Q10_474339"/>
      <w:bookmarkEnd w:id="5877"/>
      <w:bookmarkEnd w:id="5878"/>
      <w:r w:rsidR="00A61867">
        <w:rPr>
          <w:rtl/>
        </w:rPr>
        <w:t xml:space="preserve">היה </w:t>
      </w:r>
      <w:bookmarkStart w:id="5879" w:name="_ETM_Q10_474640"/>
      <w:bookmarkEnd w:id="5879"/>
      <w:r w:rsidR="00A61867">
        <w:rPr>
          <w:rtl/>
        </w:rPr>
        <w:t xml:space="preserve">באמת </w:t>
      </w:r>
      <w:bookmarkStart w:id="5880" w:name="_ETM_Q10_475089"/>
      <w:bookmarkEnd w:id="5880"/>
      <w:r w:rsidR="00A61867">
        <w:rPr>
          <w:rtl/>
        </w:rPr>
        <w:t xml:space="preserve">אדם </w:t>
      </w:r>
      <w:bookmarkStart w:id="5881" w:name="_ETM_Q10_475990"/>
      <w:bookmarkEnd w:id="5881"/>
      <w:r w:rsidR="00A61867">
        <w:rPr>
          <w:rtl/>
        </w:rPr>
        <w:t xml:space="preserve">ומנהיג </w:t>
      </w:r>
      <w:bookmarkStart w:id="5882" w:name="_ETM_Q10_476980"/>
      <w:bookmarkEnd w:id="5882"/>
      <w:r w:rsidR="00A61867">
        <w:rPr>
          <w:rtl/>
        </w:rPr>
        <w:t xml:space="preserve">בעל </w:t>
      </w:r>
      <w:bookmarkStart w:id="5883" w:name="_ETM_Q10_477310"/>
      <w:bookmarkEnd w:id="5883"/>
      <w:r w:rsidR="00A61867">
        <w:rPr>
          <w:rtl/>
        </w:rPr>
        <w:t xml:space="preserve">שיעור </w:t>
      </w:r>
      <w:bookmarkStart w:id="5884" w:name="_ETM_Q10_477640"/>
      <w:bookmarkEnd w:id="5884"/>
      <w:r w:rsidR="00A61867">
        <w:rPr>
          <w:rtl/>
        </w:rPr>
        <w:t xml:space="preserve">קומה </w:t>
      </w:r>
      <w:bookmarkStart w:id="5885" w:name="_ETM_Q10_478000"/>
      <w:bookmarkEnd w:id="5885"/>
      <w:r w:rsidR="00A61867">
        <w:rPr>
          <w:rtl/>
        </w:rPr>
        <w:t xml:space="preserve">יוצא </w:t>
      </w:r>
      <w:bookmarkStart w:id="5886" w:name="_ETM_Q10_478330"/>
      <w:bookmarkEnd w:id="5886"/>
      <w:r w:rsidR="00A61867">
        <w:rPr>
          <w:rtl/>
        </w:rPr>
        <w:t>דופן</w:t>
      </w:r>
      <w:r w:rsidR="00A61867">
        <w:rPr>
          <w:rFonts w:hint="cs"/>
          <w:rtl/>
        </w:rPr>
        <w:t>,</w:t>
      </w:r>
      <w:r w:rsidR="00A61867">
        <w:rPr>
          <w:rtl/>
        </w:rPr>
        <w:t xml:space="preserve"> </w:t>
      </w:r>
      <w:bookmarkStart w:id="5887" w:name="_ETM_Q10_478839"/>
      <w:bookmarkEnd w:id="5887"/>
      <w:r w:rsidR="00A61867">
        <w:rPr>
          <w:rtl/>
        </w:rPr>
        <w:t xml:space="preserve">ואני </w:t>
      </w:r>
      <w:bookmarkStart w:id="5888" w:name="_ETM_Q10_479050"/>
      <w:bookmarkEnd w:id="5888"/>
      <w:r w:rsidR="00A61867">
        <w:rPr>
          <w:rtl/>
        </w:rPr>
        <w:t xml:space="preserve">חושב </w:t>
      </w:r>
      <w:bookmarkStart w:id="5889" w:name="_ETM_Q10_479410"/>
      <w:bookmarkEnd w:id="5889"/>
      <w:r w:rsidR="00A61867">
        <w:rPr>
          <w:rtl/>
        </w:rPr>
        <w:t xml:space="preserve">שהוא </w:t>
      </w:r>
      <w:bookmarkStart w:id="5890" w:name="_ETM_Q10_479650"/>
      <w:bookmarkEnd w:id="5890"/>
      <w:r w:rsidR="00A61867">
        <w:rPr>
          <w:rtl/>
        </w:rPr>
        <w:t xml:space="preserve">בהחלט </w:t>
      </w:r>
      <w:bookmarkStart w:id="5891" w:name="_ETM_Q10_480699"/>
      <w:bookmarkEnd w:id="5891"/>
      <w:r w:rsidR="00A61867">
        <w:rPr>
          <w:rtl/>
        </w:rPr>
        <w:t xml:space="preserve">ראוי </w:t>
      </w:r>
      <w:bookmarkStart w:id="5892" w:name="_ETM_Q10_481029"/>
      <w:bookmarkEnd w:id="5892"/>
      <w:r w:rsidR="00A61867">
        <w:rPr>
          <w:rtl/>
        </w:rPr>
        <w:t>להנצחה</w:t>
      </w:r>
      <w:r w:rsidR="00A61867">
        <w:rPr>
          <w:rFonts w:hint="cs"/>
          <w:rtl/>
        </w:rPr>
        <w:t>.</w:t>
      </w:r>
    </w:p>
    <w:p w:rsidR="00A61867" w:rsidRDefault="00A61867" w:rsidP="00A90763">
      <w:pPr>
        <w:rPr>
          <w:rtl/>
        </w:rPr>
      </w:pPr>
    </w:p>
    <w:p w:rsidR="00A61867" w:rsidRDefault="00A61867" w:rsidP="00A90763">
      <w:pPr>
        <w:rPr>
          <w:rtl/>
        </w:rPr>
      </w:pPr>
      <w:bookmarkStart w:id="5893" w:name="_ETM_Q10_484000"/>
      <w:bookmarkStart w:id="5894" w:name="_ETM_Q10_480000"/>
      <w:bookmarkStart w:id="5895" w:name="_ETM_Q10_481160"/>
      <w:bookmarkStart w:id="5896" w:name="_ETM_Q10_481490"/>
      <w:bookmarkStart w:id="5897" w:name="_ETM_Q10_482820"/>
      <w:bookmarkEnd w:id="5893"/>
      <w:bookmarkEnd w:id="5894"/>
      <w:bookmarkEnd w:id="5895"/>
      <w:bookmarkEnd w:id="5896"/>
      <w:bookmarkEnd w:id="5897"/>
      <w:r>
        <w:rPr>
          <w:rtl/>
        </w:rPr>
        <w:t xml:space="preserve">אני </w:t>
      </w:r>
      <w:bookmarkStart w:id="5898" w:name="_ETM_Q10_485770"/>
      <w:bookmarkStart w:id="5899" w:name="_ETM_Q10_485830"/>
      <w:bookmarkEnd w:id="5898"/>
      <w:bookmarkEnd w:id="5899"/>
      <w:r>
        <w:rPr>
          <w:rtl/>
        </w:rPr>
        <w:t>א</w:t>
      </w:r>
      <w:r>
        <w:rPr>
          <w:rFonts w:hint="cs"/>
          <w:rtl/>
        </w:rPr>
        <w:t>ו</w:t>
      </w:r>
      <w:r>
        <w:rPr>
          <w:rtl/>
        </w:rPr>
        <w:t xml:space="preserve">מר </w:t>
      </w:r>
      <w:bookmarkStart w:id="5900" w:name="_ETM_Q10_488559"/>
      <w:bookmarkEnd w:id="5900"/>
      <w:r>
        <w:rPr>
          <w:rtl/>
        </w:rPr>
        <w:t>בהמשך</w:t>
      </w:r>
      <w:bookmarkStart w:id="5901" w:name="_ETM_Q10_489339"/>
      <w:bookmarkEnd w:id="5901"/>
      <w:r>
        <w:rPr>
          <w:rFonts w:hint="cs"/>
          <w:rtl/>
        </w:rPr>
        <w:t xml:space="preserve"> –</w:t>
      </w:r>
      <w:r>
        <w:rPr>
          <w:rtl/>
        </w:rPr>
        <w:t xml:space="preserve"> </w:t>
      </w:r>
      <w:bookmarkStart w:id="5902" w:name="_ETM_Q10_491009"/>
      <w:bookmarkEnd w:id="5902"/>
      <w:r>
        <w:rPr>
          <w:rtl/>
        </w:rPr>
        <w:t xml:space="preserve">החלטת </w:t>
      </w:r>
      <w:bookmarkStart w:id="5903" w:name="_ETM_Q10_491730"/>
      <w:bookmarkEnd w:id="5903"/>
      <w:r>
        <w:rPr>
          <w:rtl/>
        </w:rPr>
        <w:t xml:space="preserve">ועדת </w:t>
      </w:r>
      <w:bookmarkStart w:id="5904" w:name="_ETM_Q10_492120"/>
      <w:bookmarkEnd w:id="5904"/>
      <w:r>
        <w:rPr>
          <w:rtl/>
        </w:rPr>
        <w:t xml:space="preserve">השרים </w:t>
      </w:r>
      <w:bookmarkStart w:id="5905" w:name="_ETM_Q10_492750"/>
      <w:bookmarkEnd w:id="5905"/>
      <w:r>
        <w:rPr>
          <w:rtl/>
        </w:rPr>
        <w:t xml:space="preserve">לחקיקה </w:t>
      </w:r>
      <w:bookmarkStart w:id="5906" w:name="_ETM_Q10_494429"/>
      <w:bookmarkEnd w:id="5906"/>
      <w:r>
        <w:rPr>
          <w:rtl/>
        </w:rPr>
        <w:t xml:space="preserve">היא </w:t>
      </w:r>
      <w:bookmarkStart w:id="5907" w:name="_ETM_Q10_494639"/>
      <w:bookmarkEnd w:id="5907"/>
      <w:r>
        <w:rPr>
          <w:rtl/>
        </w:rPr>
        <w:t xml:space="preserve">להחליט </w:t>
      </w:r>
      <w:bookmarkStart w:id="5908" w:name="_ETM_Q10_496869"/>
      <w:bookmarkEnd w:id="5908"/>
      <w:r>
        <w:rPr>
          <w:rtl/>
        </w:rPr>
        <w:t xml:space="preserve">לתמוך </w:t>
      </w:r>
      <w:bookmarkStart w:id="5909" w:name="_ETM_Q10_498579"/>
      <w:bookmarkEnd w:id="5909"/>
      <w:r>
        <w:rPr>
          <w:rtl/>
        </w:rPr>
        <w:t xml:space="preserve">בהצעת </w:t>
      </w:r>
      <w:bookmarkStart w:id="5910" w:name="_ETM_Q10_499060"/>
      <w:bookmarkEnd w:id="5910"/>
      <w:r>
        <w:rPr>
          <w:rtl/>
        </w:rPr>
        <w:t xml:space="preserve">החוק </w:t>
      </w:r>
      <w:bookmarkStart w:id="5911" w:name="_ETM_Q10_499189"/>
      <w:bookmarkStart w:id="5912" w:name="_ETM_Q10_499550"/>
      <w:bookmarkEnd w:id="5911"/>
      <w:bookmarkEnd w:id="5912"/>
      <w:r>
        <w:rPr>
          <w:rtl/>
        </w:rPr>
        <w:t xml:space="preserve">בקריאה </w:t>
      </w:r>
      <w:bookmarkStart w:id="5913" w:name="_ETM_Q10_500179"/>
      <w:bookmarkEnd w:id="5913"/>
      <w:r>
        <w:rPr>
          <w:rtl/>
        </w:rPr>
        <w:t xml:space="preserve">הטרומית </w:t>
      </w:r>
      <w:bookmarkStart w:id="5914" w:name="_ETM_Q10_501289"/>
      <w:bookmarkEnd w:id="5914"/>
      <w:r>
        <w:rPr>
          <w:rtl/>
        </w:rPr>
        <w:t xml:space="preserve">בכפוף </w:t>
      </w:r>
      <w:bookmarkStart w:id="5915" w:name="_ETM_Q10_501769"/>
      <w:bookmarkEnd w:id="5915"/>
      <w:r>
        <w:rPr>
          <w:rtl/>
        </w:rPr>
        <w:t xml:space="preserve">להחזרתה </w:t>
      </w:r>
      <w:bookmarkStart w:id="5916" w:name="_ETM_Q10_502550"/>
      <w:bookmarkEnd w:id="5916"/>
      <w:r>
        <w:rPr>
          <w:rtl/>
        </w:rPr>
        <w:t xml:space="preserve">לדיון </w:t>
      </w:r>
      <w:bookmarkStart w:id="5917" w:name="_ETM_Q10_502909"/>
      <w:bookmarkEnd w:id="5917"/>
      <w:r>
        <w:rPr>
          <w:rtl/>
        </w:rPr>
        <w:t xml:space="preserve">בוועדת </w:t>
      </w:r>
      <w:bookmarkStart w:id="5918" w:name="_ETM_Q10_503329"/>
      <w:bookmarkEnd w:id="5918"/>
      <w:r>
        <w:rPr>
          <w:rFonts w:hint="cs"/>
          <w:rtl/>
        </w:rPr>
        <w:t>ה</w:t>
      </w:r>
      <w:r>
        <w:rPr>
          <w:rtl/>
        </w:rPr>
        <w:t xml:space="preserve">שרים </w:t>
      </w:r>
      <w:bookmarkStart w:id="5919" w:name="_ETM_Q10_503599"/>
      <w:bookmarkEnd w:id="5919"/>
      <w:r>
        <w:rPr>
          <w:rtl/>
        </w:rPr>
        <w:t xml:space="preserve">לחקיקה </w:t>
      </w:r>
      <w:bookmarkStart w:id="5920" w:name="_ETM_Q10_504079"/>
      <w:bookmarkEnd w:id="5920"/>
      <w:r>
        <w:rPr>
          <w:rtl/>
        </w:rPr>
        <w:t xml:space="preserve">לפני </w:t>
      </w:r>
      <w:bookmarkStart w:id="5921" w:name="_ETM_Q10_504409"/>
      <w:bookmarkEnd w:id="5921"/>
      <w:r>
        <w:rPr>
          <w:rtl/>
        </w:rPr>
        <w:t xml:space="preserve">הקריאה </w:t>
      </w:r>
      <w:bookmarkStart w:id="5922" w:name="_ETM_Q10_504710"/>
      <w:bookmarkEnd w:id="5922"/>
      <w:r>
        <w:rPr>
          <w:rtl/>
        </w:rPr>
        <w:t xml:space="preserve">השנייה </w:t>
      </w:r>
      <w:bookmarkStart w:id="5923" w:name="_ETM_Q10_505039"/>
      <w:bookmarkEnd w:id="5923"/>
      <w:r>
        <w:rPr>
          <w:rtl/>
        </w:rPr>
        <w:t xml:space="preserve">והשלישית </w:t>
      </w:r>
      <w:bookmarkStart w:id="5924" w:name="_ETM_Q10_505979"/>
      <w:bookmarkEnd w:id="5924"/>
      <w:r>
        <w:rPr>
          <w:rtl/>
        </w:rPr>
        <w:t xml:space="preserve">לצורך </w:t>
      </w:r>
      <w:bookmarkStart w:id="5925" w:name="_ETM_Q10_506489"/>
      <w:bookmarkEnd w:id="5925"/>
      <w:r>
        <w:rPr>
          <w:rtl/>
        </w:rPr>
        <w:t xml:space="preserve">הסדרת </w:t>
      </w:r>
      <w:bookmarkStart w:id="5926" w:name="_ETM_Q10_506970"/>
      <w:bookmarkEnd w:id="5926"/>
      <w:r>
        <w:rPr>
          <w:rtl/>
        </w:rPr>
        <w:t xml:space="preserve">ההיבט </w:t>
      </w:r>
      <w:bookmarkStart w:id="5927" w:name="_ETM_Q10_507239"/>
      <w:bookmarkEnd w:id="5927"/>
      <w:r>
        <w:rPr>
          <w:rFonts w:hint="cs"/>
          <w:rtl/>
        </w:rPr>
        <w:t>ה</w:t>
      </w:r>
      <w:r>
        <w:rPr>
          <w:rtl/>
        </w:rPr>
        <w:t>תקציבי</w:t>
      </w:r>
      <w:r>
        <w:rPr>
          <w:rFonts w:hint="cs"/>
          <w:rtl/>
        </w:rPr>
        <w:t>.</w:t>
      </w:r>
      <w:r>
        <w:rPr>
          <w:rtl/>
        </w:rPr>
        <w:t xml:space="preserve"> </w:t>
      </w:r>
      <w:bookmarkStart w:id="5928" w:name="_ETM_Q10_507719"/>
      <w:bookmarkEnd w:id="5928"/>
      <w:r>
        <w:rPr>
          <w:rtl/>
        </w:rPr>
        <w:t xml:space="preserve">אני </w:t>
      </w:r>
      <w:bookmarkStart w:id="5929" w:name="_ETM_Q10_507960"/>
      <w:bookmarkEnd w:id="5929"/>
      <w:r>
        <w:rPr>
          <w:rtl/>
        </w:rPr>
        <w:t xml:space="preserve">מניח </w:t>
      </w:r>
      <w:bookmarkStart w:id="5930" w:name="_ETM_Q10_508319"/>
      <w:bookmarkEnd w:id="5930"/>
      <w:r>
        <w:rPr>
          <w:rtl/>
        </w:rPr>
        <w:t xml:space="preserve">שגם </w:t>
      </w:r>
      <w:bookmarkStart w:id="5931" w:name="_ETM_Q10_509019"/>
      <w:bookmarkEnd w:id="5931"/>
      <w:r>
        <w:rPr>
          <w:rtl/>
        </w:rPr>
        <w:t xml:space="preserve">המציעים </w:t>
      </w:r>
      <w:bookmarkStart w:id="5932" w:name="_ETM_Q10_509560"/>
      <w:bookmarkEnd w:id="5932"/>
      <w:r>
        <w:rPr>
          <w:rtl/>
        </w:rPr>
        <w:t xml:space="preserve">מסכימים </w:t>
      </w:r>
      <w:bookmarkStart w:id="5933" w:name="_ETM_Q10_510099"/>
      <w:bookmarkEnd w:id="5933"/>
      <w:r>
        <w:rPr>
          <w:rtl/>
        </w:rPr>
        <w:t>להצעה</w:t>
      </w:r>
      <w:r>
        <w:rPr>
          <w:rFonts w:hint="cs"/>
          <w:rtl/>
        </w:rPr>
        <w:t>,</w:t>
      </w:r>
      <w:r>
        <w:rPr>
          <w:rtl/>
        </w:rPr>
        <w:t xml:space="preserve"> </w:t>
      </w:r>
      <w:bookmarkStart w:id="5934" w:name="_ETM_Q10_510579"/>
      <w:bookmarkEnd w:id="5934"/>
      <w:r>
        <w:rPr>
          <w:rtl/>
        </w:rPr>
        <w:t xml:space="preserve">ואני </w:t>
      </w:r>
      <w:bookmarkStart w:id="5935" w:name="_ETM_Q10_511560"/>
      <w:bookmarkEnd w:id="5935"/>
      <w:r>
        <w:rPr>
          <w:rtl/>
        </w:rPr>
        <w:t xml:space="preserve">מציע </w:t>
      </w:r>
      <w:bookmarkStart w:id="5936" w:name="_ETM_Q10_511890"/>
      <w:bookmarkEnd w:id="5936"/>
      <w:r>
        <w:rPr>
          <w:rtl/>
        </w:rPr>
        <w:t xml:space="preserve">שהכנסת </w:t>
      </w:r>
      <w:bookmarkStart w:id="5937" w:name="_ETM_Q10_512879"/>
      <w:bookmarkEnd w:id="5937"/>
      <w:r>
        <w:rPr>
          <w:rtl/>
        </w:rPr>
        <w:t xml:space="preserve">תתמוך </w:t>
      </w:r>
      <w:bookmarkStart w:id="5938" w:name="_ETM_Q10_513300"/>
      <w:bookmarkEnd w:id="5938"/>
      <w:r>
        <w:rPr>
          <w:rtl/>
        </w:rPr>
        <w:t xml:space="preserve">בהצעה </w:t>
      </w:r>
      <w:bookmarkStart w:id="5939" w:name="_ETM_Q10_513989"/>
      <w:bookmarkEnd w:id="5939"/>
      <w:r>
        <w:rPr>
          <w:rtl/>
        </w:rPr>
        <w:t xml:space="preserve">בקריאה </w:t>
      </w:r>
      <w:bookmarkStart w:id="5940" w:name="_ETM_Q10_514710"/>
      <w:bookmarkEnd w:id="5940"/>
      <w:r>
        <w:rPr>
          <w:rtl/>
        </w:rPr>
        <w:t>הטרומית</w:t>
      </w:r>
      <w:r>
        <w:rPr>
          <w:rFonts w:hint="cs"/>
          <w:rtl/>
        </w:rPr>
        <w:t>.</w:t>
      </w:r>
    </w:p>
    <w:p w:rsidR="00A61867" w:rsidRDefault="00A61867" w:rsidP="00A90763">
      <w:pPr>
        <w:rPr>
          <w:rtl/>
        </w:rPr>
      </w:pPr>
    </w:p>
    <w:p w:rsidR="00A61867" w:rsidRDefault="00A61867" w:rsidP="006636A0">
      <w:pPr>
        <w:rPr>
          <w:rtl/>
        </w:rPr>
      </w:pPr>
      <w:bookmarkStart w:id="5941" w:name="_ETM_Q10_515000"/>
      <w:bookmarkStart w:id="5942" w:name="_ETM_Q10_515750"/>
      <w:bookmarkStart w:id="5943" w:name="_ETM_Q10_516260"/>
      <w:bookmarkEnd w:id="5941"/>
      <w:bookmarkEnd w:id="5942"/>
      <w:bookmarkEnd w:id="5943"/>
      <w:r>
        <w:rPr>
          <w:rtl/>
        </w:rPr>
        <w:t>ברשותך</w:t>
      </w:r>
      <w:r>
        <w:rPr>
          <w:rFonts w:hint="cs"/>
          <w:rtl/>
        </w:rPr>
        <w:t>,</w:t>
      </w:r>
      <w:r>
        <w:rPr>
          <w:rtl/>
        </w:rPr>
        <w:t xml:space="preserve"> </w:t>
      </w:r>
      <w:bookmarkStart w:id="5944" w:name="_ETM_Q10_516830"/>
      <w:bookmarkEnd w:id="5944"/>
      <w:r>
        <w:rPr>
          <w:rtl/>
        </w:rPr>
        <w:t xml:space="preserve">אדוני </w:t>
      </w:r>
      <w:bookmarkStart w:id="5945" w:name="_ETM_Q10_517100"/>
      <w:bookmarkEnd w:id="5945"/>
      <w:r>
        <w:rPr>
          <w:rtl/>
        </w:rPr>
        <w:t>היושב-ראש</w:t>
      </w:r>
      <w:r>
        <w:rPr>
          <w:rFonts w:hint="cs"/>
          <w:rtl/>
        </w:rPr>
        <w:t>,</w:t>
      </w:r>
      <w:r>
        <w:rPr>
          <w:rtl/>
        </w:rPr>
        <w:t xml:space="preserve"> </w:t>
      </w:r>
      <w:bookmarkStart w:id="5946" w:name="_ETM_Q10_519629"/>
      <w:bookmarkEnd w:id="5946"/>
      <w:r>
        <w:rPr>
          <w:rtl/>
        </w:rPr>
        <w:t xml:space="preserve">אני </w:t>
      </w:r>
      <w:bookmarkStart w:id="5947" w:name="_ETM_Q10_515839"/>
      <w:bookmarkEnd w:id="5947"/>
      <w:r>
        <w:rPr>
          <w:rtl/>
        </w:rPr>
        <w:t xml:space="preserve">רוצה להתייחס </w:t>
      </w:r>
      <w:bookmarkStart w:id="5948" w:name="_ETM_Q10_520710"/>
      <w:bookmarkEnd w:id="5948"/>
      <w:r>
        <w:rPr>
          <w:rtl/>
        </w:rPr>
        <w:t>ב</w:t>
      </w:r>
      <w:r>
        <w:rPr>
          <w:rFonts w:hint="cs"/>
          <w:rtl/>
        </w:rPr>
        <w:t xml:space="preserve">כמה </w:t>
      </w:r>
      <w:bookmarkStart w:id="5949" w:name="_ETM_Q10_521309"/>
      <w:bookmarkEnd w:id="5949"/>
      <w:r>
        <w:rPr>
          <w:rtl/>
        </w:rPr>
        <w:t xml:space="preserve">מילים </w:t>
      </w:r>
      <w:bookmarkStart w:id="5950" w:name="_ETM_Q10_521609"/>
      <w:bookmarkEnd w:id="5950"/>
      <w:r>
        <w:rPr>
          <w:rtl/>
        </w:rPr>
        <w:t xml:space="preserve">לדברי </w:t>
      </w:r>
      <w:bookmarkStart w:id="5951" w:name="_ETM_Q10_522539"/>
      <w:bookmarkEnd w:id="5951"/>
      <w:r>
        <w:rPr>
          <w:rtl/>
        </w:rPr>
        <w:t xml:space="preserve">נשיא </w:t>
      </w:r>
      <w:bookmarkStart w:id="5952" w:name="_ETM_Q10_522839"/>
      <w:bookmarkEnd w:id="5952"/>
      <w:r>
        <w:rPr>
          <w:rtl/>
        </w:rPr>
        <w:t xml:space="preserve">ארצות </w:t>
      </w:r>
      <w:bookmarkStart w:id="5953" w:name="_ETM_Q10_523140"/>
      <w:bookmarkEnd w:id="5953"/>
      <w:r>
        <w:rPr>
          <w:rtl/>
        </w:rPr>
        <w:t xml:space="preserve">הברית </w:t>
      </w:r>
      <w:bookmarkStart w:id="5954" w:name="_ETM_Q10_523409"/>
      <w:bookmarkEnd w:id="5954"/>
      <w:r>
        <w:rPr>
          <w:rtl/>
        </w:rPr>
        <w:t xml:space="preserve">דונלד </w:t>
      </w:r>
      <w:bookmarkStart w:id="5955" w:name="_ETM_Q10_523739"/>
      <w:bookmarkEnd w:id="5955"/>
      <w:r>
        <w:rPr>
          <w:rtl/>
        </w:rPr>
        <w:t xml:space="preserve">טראמפ </w:t>
      </w:r>
      <w:bookmarkStart w:id="5956" w:name="_ETM_Q10_524039"/>
      <w:bookmarkEnd w:id="5956"/>
      <w:r>
        <w:rPr>
          <w:rtl/>
        </w:rPr>
        <w:t>אמש</w:t>
      </w:r>
      <w:r>
        <w:rPr>
          <w:rFonts w:hint="cs"/>
          <w:rtl/>
        </w:rPr>
        <w:t>.</w:t>
      </w:r>
      <w:r>
        <w:rPr>
          <w:rtl/>
        </w:rPr>
        <w:t xml:space="preserve"> </w:t>
      </w:r>
      <w:bookmarkStart w:id="5957" w:name="_ETM_Q10_526379"/>
      <w:bookmarkEnd w:id="5957"/>
      <w:r>
        <w:rPr>
          <w:rtl/>
        </w:rPr>
        <w:t xml:space="preserve">בראש </w:t>
      </w:r>
      <w:bookmarkStart w:id="5958" w:name="_ETM_Q10_526710"/>
      <w:bookmarkEnd w:id="5958"/>
      <w:r>
        <w:rPr>
          <w:rtl/>
        </w:rPr>
        <w:t xml:space="preserve">ובראשונה </w:t>
      </w:r>
      <w:bookmarkStart w:id="5959" w:name="_ETM_Q10_527910"/>
      <w:bookmarkEnd w:id="5959"/>
      <w:r>
        <w:rPr>
          <w:rtl/>
        </w:rPr>
        <w:t xml:space="preserve">אני </w:t>
      </w:r>
      <w:bookmarkStart w:id="5960" w:name="_ETM_Q10_528600"/>
      <w:bookmarkEnd w:id="5960"/>
      <w:r>
        <w:rPr>
          <w:rtl/>
        </w:rPr>
        <w:t xml:space="preserve">מסכים </w:t>
      </w:r>
      <w:bookmarkStart w:id="5961" w:name="_ETM_Q10_529500"/>
      <w:bookmarkEnd w:id="5961"/>
      <w:r>
        <w:rPr>
          <w:rFonts w:hint="cs"/>
          <w:rtl/>
        </w:rPr>
        <w:t xml:space="preserve">– </w:t>
      </w:r>
      <w:r>
        <w:rPr>
          <w:rtl/>
        </w:rPr>
        <w:t xml:space="preserve">אני </w:t>
      </w:r>
      <w:bookmarkStart w:id="5962" w:name="_ETM_Q10_529680"/>
      <w:bookmarkEnd w:id="5962"/>
      <w:r>
        <w:rPr>
          <w:rtl/>
        </w:rPr>
        <w:t xml:space="preserve">חושב </w:t>
      </w:r>
      <w:bookmarkStart w:id="5963" w:name="_ETM_Q10_529890"/>
      <w:bookmarkEnd w:id="5963"/>
      <w:r>
        <w:rPr>
          <w:rtl/>
        </w:rPr>
        <w:t>ש</w:t>
      </w:r>
      <w:bookmarkStart w:id="5964" w:name="_ETM_Q10_531829"/>
      <w:bookmarkStart w:id="5965" w:name="_ETM_Q10_532219"/>
      <w:bookmarkEnd w:id="5964"/>
      <w:bookmarkEnd w:id="5965"/>
      <w:r>
        <w:rPr>
          <w:rtl/>
        </w:rPr>
        <w:t xml:space="preserve">לראש </w:t>
      </w:r>
      <w:bookmarkStart w:id="5966" w:name="_ETM_Q10_532519"/>
      <w:bookmarkEnd w:id="5966"/>
      <w:r>
        <w:rPr>
          <w:rtl/>
        </w:rPr>
        <w:t>הממשלה</w:t>
      </w:r>
      <w:r>
        <w:rPr>
          <w:rFonts w:hint="cs"/>
          <w:rtl/>
        </w:rPr>
        <w:t xml:space="preserve"> </w:t>
      </w:r>
      <w:r>
        <w:rPr>
          <w:rtl/>
        </w:rPr>
        <w:t>הייתה</w:t>
      </w:r>
      <w:r>
        <w:rPr>
          <w:rFonts w:hint="cs"/>
          <w:rtl/>
        </w:rPr>
        <w:t xml:space="preserve"> </w:t>
      </w:r>
      <w:r>
        <w:rPr>
          <w:rtl/>
        </w:rPr>
        <w:t xml:space="preserve">הגדרה </w:t>
      </w:r>
      <w:bookmarkStart w:id="5967" w:name="_ETM_Q10_530399"/>
      <w:bookmarkEnd w:id="5967"/>
      <w:r>
        <w:rPr>
          <w:rtl/>
        </w:rPr>
        <w:t xml:space="preserve">ממצה </w:t>
      </w:r>
      <w:bookmarkStart w:id="5968" w:name="_ETM_Q10_534410"/>
      <w:bookmarkEnd w:id="5968"/>
      <w:r>
        <w:rPr>
          <w:rFonts w:hint="cs"/>
          <w:rtl/>
        </w:rPr>
        <w:t xml:space="preserve">– </w:t>
      </w:r>
      <w:r>
        <w:rPr>
          <w:rtl/>
        </w:rPr>
        <w:t xml:space="preserve">שהנשיא </w:t>
      </w:r>
      <w:bookmarkStart w:id="5969" w:name="_ETM_Q10_535460"/>
      <w:bookmarkEnd w:id="5969"/>
      <w:r>
        <w:rPr>
          <w:rtl/>
        </w:rPr>
        <w:t xml:space="preserve">טראמפ </w:t>
      </w:r>
      <w:bookmarkStart w:id="5970" w:name="_ETM_Q10_535969"/>
      <w:bookmarkEnd w:id="5970"/>
      <w:r>
        <w:rPr>
          <w:rtl/>
        </w:rPr>
        <w:t xml:space="preserve">הוא </w:t>
      </w:r>
      <w:bookmarkStart w:id="5971" w:name="_ETM_Q10_536089"/>
      <w:bookmarkEnd w:id="5971"/>
      <w:r>
        <w:rPr>
          <w:rtl/>
        </w:rPr>
        <w:t xml:space="preserve">החבר </w:t>
      </w:r>
      <w:bookmarkStart w:id="5972" w:name="_ETM_Q10_536600"/>
      <w:bookmarkEnd w:id="5972"/>
      <w:r>
        <w:rPr>
          <w:rtl/>
        </w:rPr>
        <w:t xml:space="preserve">הטוב </w:t>
      </w:r>
      <w:bookmarkStart w:id="5973" w:name="_ETM_Q10_537020"/>
      <w:bookmarkEnd w:id="5973"/>
      <w:r>
        <w:rPr>
          <w:rtl/>
        </w:rPr>
        <w:t xml:space="preserve">ביותר </w:t>
      </w:r>
      <w:bookmarkStart w:id="5974" w:name="_ETM_Q10_537559"/>
      <w:bookmarkEnd w:id="5974"/>
      <w:r>
        <w:rPr>
          <w:rtl/>
        </w:rPr>
        <w:t xml:space="preserve">שהיה </w:t>
      </w:r>
      <w:bookmarkStart w:id="5975" w:name="_ETM_Q10_537890"/>
      <w:bookmarkEnd w:id="5975"/>
      <w:r>
        <w:rPr>
          <w:rtl/>
        </w:rPr>
        <w:t xml:space="preserve">לישראל </w:t>
      </w:r>
      <w:bookmarkStart w:id="5976" w:name="_ETM_Q10_538430"/>
      <w:bookmarkEnd w:id="5976"/>
      <w:r>
        <w:rPr>
          <w:rtl/>
        </w:rPr>
        <w:t xml:space="preserve">בבית </w:t>
      </w:r>
      <w:bookmarkStart w:id="5977" w:name="_ETM_Q10_538820"/>
      <w:bookmarkEnd w:id="5977"/>
      <w:r>
        <w:rPr>
          <w:rtl/>
        </w:rPr>
        <w:t xml:space="preserve">הלבן </w:t>
      </w:r>
      <w:bookmarkStart w:id="5978" w:name="_ETM_Q10_539829"/>
      <w:bookmarkEnd w:id="5978"/>
      <w:r>
        <w:rPr>
          <w:rtl/>
        </w:rPr>
        <w:t>אי</w:t>
      </w:r>
      <w:r>
        <w:rPr>
          <w:rFonts w:hint="cs"/>
          <w:rtl/>
        </w:rPr>
        <w:t xml:space="preserve"> </w:t>
      </w:r>
      <w:r>
        <w:rPr>
          <w:rtl/>
        </w:rPr>
        <w:t>פעם</w:t>
      </w:r>
      <w:r>
        <w:rPr>
          <w:rFonts w:hint="cs"/>
          <w:rtl/>
        </w:rPr>
        <w:t>.</w:t>
      </w:r>
      <w:bookmarkStart w:id="5979" w:name="_ETM_Q10_543000"/>
      <w:bookmarkStart w:id="5980" w:name="_ETM_Q10_542640"/>
      <w:bookmarkEnd w:id="5979"/>
      <w:bookmarkEnd w:id="5980"/>
      <w:r>
        <w:rPr>
          <w:rFonts w:hint="cs"/>
          <w:rtl/>
        </w:rPr>
        <w:t xml:space="preserve"> </w:t>
      </w:r>
      <w:r>
        <w:rPr>
          <w:rtl/>
        </w:rPr>
        <w:t>לצערי</w:t>
      </w:r>
      <w:r>
        <w:rPr>
          <w:rFonts w:hint="cs"/>
          <w:rtl/>
        </w:rPr>
        <w:t>,</w:t>
      </w:r>
      <w:r>
        <w:rPr>
          <w:rtl/>
        </w:rPr>
        <w:t xml:space="preserve"> </w:t>
      </w:r>
      <w:bookmarkStart w:id="5981" w:name="_ETM_Q10_543980"/>
      <w:bookmarkEnd w:id="5981"/>
      <w:r>
        <w:rPr>
          <w:rtl/>
        </w:rPr>
        <w:t xml:space="preserve">אני </w:t>
      </w:r>
      <w:bookmarkStart w:id="5982" w:name="_ETM_Q10_544190"/>
      <w:bookmarkEnd w:id="5982"/>
      <w:r>
        <w:rPr>
          <w:rtl/>
        </w:rPr>
        <w:t xml:space="preserve">כבר </w:t>
      </w:r>
      <w:bookmarkStart w:id="5983" w:name="_ETM_Q10_544550"/>
      <w:bookmarkEnd w:id="5983"/>
      <w:r>
        <w:rPr>
          <w:rtl/>
        </w:rPr>
        <w:t xml:space="preserve">שומע </w:t>
      </w:r>
      <w:bookmarkStart w:id="5984" w:name="_ETM_Q10_546510"/>
      <w:bookmarkEnd w:id="5984"/>
      <w:r>
        <w:rPr>
          <w:rtl/>
        </w:rPr>
        <w:t xml:space="preserve">בשיח </w:t>
      </w:r>
      <w:bookmarkStart w:id="5985" w:name="_ETM_Q10_546990"/>
      <w:bookmarkEnd w:id="5985"/>
      <w:r>
        <w:rPr>
          <w:rtl/>
        </w:rPr>
        <w:t xml:space="preserve">המדיני </w:t>
      </w:r>
      <w:bookmarkStart w:id="5986" w:name="_ETM_Q10_548700"/>
      <w:bookmarkEnd w:id="5986"/>
      <w:r>
        <w:rPr>
          <w:rtl/>
        </w:rPr>
        <w:t>ביקורת</w:t>
      </w:r>
      <w:r>
        <w:rPr>
          <w:rFonts w:hint="cs"/>
          <w:rtl/>
        </w:rPr>
        <w:t>,</w:t>
      </w:r>
      <w:r>
        <w:rPr>
          <w:rtl/>
        </w:rPr>
        <w:t xml:space="preserve"> </w:t>
      </w:r>
      <w:bookmarkStart w:id="5987" w:name="_ETM_Q10_549329"/>
      <w:bookmarkEnd w:id="5987"/>
      <w:r>
        <w:rPr>
          <w:rtl/>
        </w:rPr>
        <w:t xml:space="preserve">למשל </w:t>
      </w:r>
      <w:bookmarkStart w:id="5988" w:name="_ETM_Q10_549779"/>
      <w:bookmarkEnd w:id="5988"/>
      <w:r>
        <w:rPr>
          <w:rtl/>
        </w:rPr>
        <w:t>מאירופה</w:t>
      </w:r>
      <w:r>
        <w:rPr>
          <w:rFonts w:hint="cs"/>
          <w:rtl/>
        </w:rPr>
        <w:t>,</w:t>
      </w:r>
      <w:r>
        <w:rPr>
          <w:rtl/>
        </w:rPr>
        <w:t xml:space="preserve"> </w:t>
      </w:r>
      <w:bookmarkStart w:id="5989" w:name="_ETM_Q10_552410"/>
      <w:bookmarkEnd w:id="5989"/>
      <w:r>
        <w:rPr>
          <w:rtl/>
        </w:rPr>
        <w:t xml:space="preserve">גם </w:t>
      </w:r>
      <w:bookmarkStart w:id="5990" w:name="_ETM_Q10_552620"/>
      <w:bookmarkEnd w:id="5990"/>
      <w:r>
        <w:rPr>
          <w:rtl/>
        </w:rPr>
        <w:t xml:space="preserve">בשיחות </w:t>
      </w:r>
      <w:bookmarkStart w:id="5991" w:name="_ETM_Q10_553040"/>
      <w:bookmarkEnd w:id="5991"/>
      <w:r>
        <w:rPr>
          <w:rtl/>
        </w:rPr>
        <w:t xml:space="preserve">שאני </w:t>
      </w:r>
      <w:bookmarkStart w:id="5992" w:name="_ETM_Q10_553310"/>
      <w:bookmarkEnd w:id="5992"/>
      <w:r>
        <w:rPr>
          <w:rtl/>
        </w:rPr>
        <w:t>מקיים</w:t>
      </w:r>
      <w:r>
        <w:rPr>
          <w:rFonts w:hint="cs"/>
          <w:rtl/>
        </w:rPr>
        <w:t>,</w:t>
      </w:r>
      <w:r>
        <w:rPr>
          <w:rtl/>
        </w:rPr>
        <w:t xml:space="preserve"> </w:t>
      </w:r>
      <w:bookmarkStart w:id="5993" w:name="_ETM_Q10_554859"/>
      <w:bookmarkEnd w:id="5993"/>
      <w:r>
        <w:rPr>
          <w:rtl/>
        </w:rPr>
        <w:t xml:space="preserve">ואני </w:t>
      </w:r>
      <w:bookmarkStart w:id="5994" w:name="_ETM_Q10_555130"/>
      <w:bookmarkEnd w:id="5994"/>
      <w:r>
        <w:rPr>
          <w:rtl/>
        </w:rPr>
        <w:t xml:space="preserve">חושב </w:t>
      </w:r>
      <w:bookmarkStart w:id="5995" w:name="_ETM_Q10_556759"/>
      <w:bookmarkEnd w:id="5995"/>
      <w:r>
        <w:rPr>
          <w:rtl/>
        </w:rPr>
        <w:t xml:space="preserve">שחשוב </w:t>
      </w:r>
      <w:bookmarkStart w:id="5996" w:name="_ETM_Q10_557720"/>
      <w:bookmarkEnd w:id="5996"/>
      <w:r>
        <w:rPr>
          <w:rtl/>
        </w:rPr>
        <w:t xml:space="preserve">מאוד </w:t>
      </w:r>
      <w:bookmarkStart w:id="5997" w:name="_ETM_Q10_558140"/>
      <w:bookmarkEnd w:id="5997"/>
      <w:r>
        <w:rPr>
          <w:rtl/>
        </w:rPr>
        <w:t xml:space="preserve">היום </w:t>
      </w:r>
      <w:bookmarkStart w:id="5998" w:name="_ETM_Q10_559050"/>
      <w:bookmarkEnd w:id="5998"/>
      <w:r>
        <w:rPr>
          <w:rtl/>
        </w:rPr>
        <w:t xml:space="preserve">לשקול </w:t>
      </w:r>
      <w:bookmarkStart w:id="5999" w:name="_ETM_Q10_560270"/>
      <w:bookmarkEnd w:id="5999"/>
      <w:r>
        <w:rPr>
          <w:rtl/>
        </w:rPr>
        <w:t xml:space="preserve">ולבחון </w:t>
      </w:r>
      <w:bookmarkStart w:id="6000" w:name="_ETM_Q10_561770"/>
      <w:bookmarkEnd w:id="6000"/>
      <w:r>
        <w:rPr>
          <w:rtl/>
        </w:rPr>
        <w:t xml:space="preserve">גם </w:t>
      </w:r>
      <w:bookmarkStart w:id="6001" w:name="_ETM_Q10_562160"/>
      <w:bookmarkEnd w:id="6001"/>
      <w:r>
        <w:rPr>
          <w:rtl/>
        </w:rPr>
        <w:t xml:space="preserve">רעיונות </w:t>
      </w:r>
      <w:bookmarkStart w:id="6002" w:name="_ETM_Q10_562970"/>
      <w:bookmarkEnd w:id="6002"/>
      <w:r>
        <w:rPr>
          <w:rtl/>
        </w:rPr>
        <w:t xml:space="preserve">שהם </w:t>
      </w:r>
      <w:bookmarkStart w:id="6003" w:name="_ETM_Q10_563690"/>
      <w:bookmarkEnd w:id="6003"/>
      <w:r>
        <w:rPr>
          <w:rtl/>
        </w:rPr>
        <w:t xml:space="preserve">מחוץ </w:t>
      </w:r>
      <w:bookmarkStart w:id="6004" w:name="_ETM_Q10_564080"/>
      <w:bookmarkEnd w:id="6004"/>
      <w:r>
        <w:rPr>
          <w:rtl/>
        </w:rPr>
        <w:t>לקופסה</w:t>
      </w:r>
      <w:r>
        <w:rPr>
          <w:rFonts w:hint="cs"/>
          <w:rtl/>
        </w:rPr>
        <w:t>.</w:t>
      </w:r>
      <w:r>
        <w:rPr>
          <w:rtl/>
        </w:rPr>
        <w:t xml:space="preserve"> </w:t>
      </w:r>
      <w:bookmarkStart w:id="6005" w:name="_ETM_Q10_565779"/>
      <w:bookmarkEnd w:id="6005"/>
      <w:r>
        <w:rPr>
          <w:rtl/>
        </w:rPr>
        <w:t xml:space="preserve">הרי </w:t>
      </w:r>
      <w:bookmarkStart w:id="6006" w:name="_ETM_Q10_566110"/>
      <w:bookmarkEnd w:id="6006"/>
      <w:r>
        <w:rPr>
          <w:rFonts w:hint="cs"/>
          <w:rtl/>
        </w:rPr>
        <w:t>ע</w:t>
      </w:r>
      <w:r>
        <w:rPr>
          <w:rtl/>
        </w:rPr>
        <w:t xml:space="preserve">זה </w:t>
      </w:r>
      <w:bookmarkStart w:id="6007" w:name="_ETM_Q10_567009"/>
      <w:bookmarkEnd w:id="6007"/>
      <w:r>
        <w:rPr>
          <w:rtl/>
        </w:rPr>
        <w:t>ה</w:t>
      </w:r>
      <w:r>
        <w:rPr>
          <w:rFonts w:hint="cs"/>
          <w:rtl/>
        </w:rPr>
        <w:t>יא</w:t>
      </w:r>
      <w:r>
        <w:rPr>
          <w:rtl/>
        </w:rPr>
        <w:t xml:space="preserve"> </w:t>
      </w:r>
      <w:bookmarkStart w:id="6008" w:name="_ETM_Q10_567279"/>
      <w:bookmarkEnd w:id="6008"/>
      <w:r>
        <w:rPr>
          <w:rtl/>
        </w:rPr>
        <w:t xml:space="preserve">ניסוי </w:t>
      </w:r>
      <w:bookmarkStart w:id="6009" w:name="_ETM_Q10_567820"/>
      <w:bookmarkEnd w:id="6009"/>
      <w:r>
        <w:rPr>
          <w:rtl/>
        </w:rPr>
        <w:t xml:space="preserve">שנכשל </w:t>
      </w:r>
      <w:bookmarkStart w:id="6010" w:name="_ETM_Q10_569320"/>
      <w:bookmarkEnd w:id="6010"/>
      <w:r>
        <w:rPr>
          <w:rFonts w:hint="cs"/>
          <w:rtl/>
        </w:rPr>
        <w:t xml:space="preserve">– </w:t>
      </w:r>
      <w:r>
        <w:rPr>
          <w:rtl/>
        </w:rPr>
        <w:t xml:space="preserve">הוא </w:t>
      </w:r>
      <w:bookmarkStart w:id="6011" w:name="_ETM_Q10_569439"/>
      <w:bookmarkEnd w:id="6011"/>
      <w:r>
        <w:rPr>
          <w:rtl/>
        </w:rPr>
        <w:t xml:space="preserve">נכשל </w:t>
      </w:r>
      <w:bookmarkStart w:id="6012" w:name="_ETM_Q10_570490"/>
      <w:bookmarkEnd w:id="6012"/>
      <w:r>
        <w:rPr>
          <w:rFonts w:hint="cs"/>
          <w:rtl/>
        </w:rPr>
        <w:t>כ</w:t>
      </w:r>
      <w:r>
        <w:rPr>
          <w:rtl/>
        </w:rPr>
        <w:t>ש</w:t>
      </w:r>
      <w:r>
        <w:rPr>
          <w:rFonts w:hint="cs"/>
          <w:rtl/>
        </w:rPr>
        <w:t xml:space="preserve">הוא </w:t>
      </w:r>
      <w:r>
        <w:rPr>
          <w:rtl/>
        </w:rPr>
        <w:t xml:space="preserve">היה </w:t>
      </w:r>
      <w:bookmarkStart w:id="6013" w:name="_ETM_Q10_570729"/>
      <w:bookmarkEnd w:id="6013"/>
      <w:r>
        <w:rPr>
          <w:rtl/>
        </w:rPr>
        <w:t xml:space="preserve">בריבונות </w:t>
      </w:r>
      <w:bookmarkStart w:id="6014" w:name="_ETM_Q10_571210"/>
      <w:bookmarkEnd w:id="6014"/>
      <w:r>
        <w:rPr>
          <w:rtl/>
        </w:rPr>
        <w:t>מצרית</w:t>
      </w:r>
      <w:r>
        <w:rPr>
          <w:rFonts w:hint="cs"/>
          <w:rtl/>
        </w:rPr>
        <w:t>,</w:t>
      </w:r>
      <w:r>
        <w:rPr>
          <w:rtl/>
        </w:rPr>
        <w:t xml:space="preserve"> </w:t>
      </w:r>
      <w:bookmarkStart w:id="6015" w:name="_ETM_Q10_572200"/>
      <w:bookmarkEnd w:id="6015"/>
      <w:r>
        <w:rPr>
          <w:rtl/>
        </w:rPr>
        <w:t xml:space="preserve">הוא </w:t>
      </w:r>
      <w:bookmarkStart w:id="6016" w:name="_ETM_Q10_572350"/>
      <w:bookmarkEnd w:id="6016"/>
      <w:r>
        <w:rPr>
          <w:rtl/>
        </w:rPr>
        <w:t xml:space="preserve">נכשל </w:t>
      </w:r>
      <w:bookmarkStart w:id="6017" w:name="_ETM_Q10_573430"/>
      <w:bookmarkEnd w:id="6017"/>
      <w:r>
        <w:rPr>
          <w:rtl/>
        </w:rPr>
        <w:t xml:space="preserve">כשהוא </w:t>
      </w:r>
      <w:bookmarkStart w:id="6018" w:name="_ETM_Q10_573670"/>
      <w:bookmarkStart w:id="6019" w:name="_ETM_Q10_574810"/>
      <w:bookmarkStart w:id="6020" w:name="_ETM_Q10_575890"/>
      <w:bookmarkEnd w:id="6018"/>
      <w:bookmarkEnd w:id="6019"/>
      <w:bookmarkEnd w:id="6020"/>
      <w:r>
        <w:rPr>
          <w:rtl/>
        </w:rPr>
        <w:t xml:space="preserve">נמסר </w:t>
      </w:r>
      <w:bookmarkStart w:id="6021" w:name="_ETM_Q10_576940"/>
      <w:bookmarkEnd w:id="6021"/>
      <w:r>
        <w:rPr>
          <w:rtl/>
        </w:rPr>
        <w:t xml:space="preserve">אחר </w:t>
      </w:r>
      <w:bookmarkStart w:id="6022" w:name="_ETM_Q10_575140"/>
      <w:bookmarkEnd w:id="6022"/>
      <w:r>
        <w:rPr>
          <w:rtl/>
        </w:rPr>
        <w:t xml:space="preserve">כך לרשות </w:t>
      </w:r>
      <w:bookmarkStart w:id="6023" w:name="_ETM_Q10_577540"/>
      <w:bookmarkEnd w:id="6023"/>
      <w:r>
        <w:rPr>
          <w:rtl/>
        </w:rPr>
        <w:t xml:space="preserve">הפלסטינית </w:t>
      </w:r>
      <w:bookmarkStart w:id="6024" w:name="_ETM_Q10_578170"/>
      <w:bookmarkEnd w:id="6024"/>
      <w:r>
        <w:rPr>
          <w:rtl/>
        </w:rPr>
        <w:t xml:space="preserve">בהסכמי </w:t>
      </w:r>
      <w:bookmarkStart w:id="6025" w:name="_ETM_Q10_578619"/>
      <w:bookmarkEnd w:id="6025"/>
      <w:r>
        <w:rPr>
          <w:rtl/>
        </w:rPr>
        <w:t>אוסלו</w:t>
      </w:r>
      <w:r>
        <w:rPr>
          <w:rFonts w:hint="cs"/>
          <w:rtl/>
        </w:rPr>
        <w:t xml:space="preserve">, </w:t>
      </w:r>
      <w:bookmarkStart w:id="6026" w:name="_ETM_Q10_576000"/>
      <w:bookmarkEnd w:id="6026"/>
      <w:r>
        <w:rPr>
          <w:rFonts w:hint="cs"/>
          <w:rtl/>
        </w:rPr>
        <w:t>הוא</w:t>
      </w:r>
      <w:r>
        <w:rPr>
          <w:rtl/>
        </w:rPr>
        <w:t xml:space="preserve"> </w:t>
      </w:r>
      <w:bookmarkStart w:id="6027" w:name="_ETM_Q10_579250"/>
      <w:bookmarkEnd w:id="6027"/>
      <w:r>
        <w:rPr>
          <w:rFonts w:hint="cs"/>
          <w:rtl/>
        </w:rPr>
        <w:t>ב</w:t>
      </w:r>
      <w:r>
        <w:rPr>
          <w:rtl/>
        </w:rPr>
        <w:t xml:space="preserve">וודאי </w:t>
      </w:r>
      <w:bookmarkStart w:id="6028" w:name="_ETM_Q10_579909"/>
      <w:bookmarkEnd w:id="6028"/>
      <w:r>
        <w:rPr>
          <w:rtl/>
        </w:rPr>
        <w:t xml:space="preserve">נכשל </w:t>
      </w:r>
      <w:bookmarkStart w:id="6029" w:name="_ETM_Q10_580930"/>
      <w:bookmarkEnd w:id="6029"/>
      <w:r>
        <w:rPr>
          <w:rtl/>
        </w:rPr>
        <w:t xml:space="preserve">תחת </w:t>
      </w:r>
      <w:bookmarkStart w:id="6030" w:name="_ETM_Q10_581470"/>
      <w:bookmarkEnd w:id="6030"/>
      <w:r>
        <w:rPr>
          <w:rtl/>
        </w:rPr>
        <w:t xml:space="preserve">שלטון </w:t>
      </w:r>
      <w:bookmarkStart w:id="6031" w:name="_ETM_Q10_582390"/>
      <w:bookmarkEnd w:id="6031"/>
      <w:proofErr w:type="spellStart"/>
      <w:r>
        <w:rPr>
          <w:rtl/>
        </w:rPr>
        <w:t>חמאסי</w:t>
      </w:r>
      <w:proofErr w:type="spellEnd"/>
      <w:r>
        <w:rPr>
          <w:rFonts w:hint="cs"/>
          <w:rtl/>
        </w:rPr>
        <w:t xml:space="preserve"> –</w:t>
      </w:r>
      <w:r>
        <w:rPr>
          <w:rtl/>
        </w:rPr>
        <w:t xml:space="preserve"> </w:t>
      </w:r>
      <w:bookmarkStart w:id="6032" w:name="_ETM_Q10_583740"/>
      <w:bookmarkEnd w:id="6032"/>
      <w:r>
        <w:rPr>
          <w:rtl/>
        </w:rPr>
        <w:t xml:space="preserve">וכל </w:t>
      </w:r>
      <w:bookmarkStart w:id="6033" w:name="_ETM_Q10_584339"/>
      <w:bookmarkEnd w:id="6033"/>
      <w:r>
        <w:rPr>
          <w:rtl/>
        </w:rPr>
        <w:t xml:space="preserve">אדם </w:t>
      </w:r>
      <w:bookmarkStart w:id="6034" w:name="_ETM_Q10_584760"/>
      <w:bookmarkEnd w:id="6034"/>
      <w:r>
        <w:rPr>
          <w:rtl/>
        </w:rPr>
        <w:t xml:space="preserve">שעיניו </w:t>
      </w:r>
      <w:bookmarkStart w:id="6035" w:name="_ETM_Q10_585210"/>
      <w:bookmarkEnd w:id="6035"/>
      <w:r>
        <w:rPr>
          <w:rtl/>
        </w:rPr>
        <w:t xml:space="preserve">בראשו </w:t>
      </w:r>
      <w:bookmarkStart w:id="6036" w:name="_ETM_Q10_585779"/>
      <w:bookmarkEnd w:id="6036"/>
      <w:r>
        <w:rPr>
          <w:rtl/>
        </w:rPr>
        <w:t xml:space="preserve">מבין </w:t>
      </w:r>
      <w:bookmarkStart w:id="6037" w:name="_ETM_Q10_587100"/>
      <w:bookmarkEnd w:id="6037"/>
      <w:r>
        <w:rPr>
          <w:rtl/>
        </w:rPr>
        <w:t xml:space="preserve">שלעזה </w:t>
      </w:r>
      <w:bookmarkStart w:id="6038" w:name="_ETM_Q10_587880"/>
      <w:bookmarkEnd w:id="6038"/>
      <w:r>
        <w:rPr>
          <w:rtl/>
        </w:rPr>
        <w:t xml:space="preserve">במתכונתה </w:t>
      </w:r>
      <w:bookmarkStart w:id="6039" w:name="_ETM_Q10_588779"/>
      <w:bookmarkEnd w:id="6039"/>
      <w:r>
        <w:rPr>
          <w:rtl/>
        </w:rPr>
        <w:t xml:space="preserve">הקיימת </w:t>
      </w:r>
      <w:bookmarkStart w:id="6040" w:name="_ETM_Q10_589679"/>
      <w:bookmarkEnd w:id="6040"/>
      <w:r>
        <w:rPr>
          <w:rtl/>
        </w:rPr>
        <w:t xml:space="preserve">אין </w:t>
      </w:r>
      <w:bookmarkStart w:id="6041" w:name="_ETM_Q10_589979"/>
      <w:bookmarkEnd w:id="6041"/>
      <w:r>
        <w:rPr>
          <w:rtl/>
        </w:rPr>
        <w:t xml:space="preserve">שום </w:t>
      </w:r>
      <w:bookmarkStart w:id="6042" w:name="_ETM_Q10_590339"/>
      <w:bookmarkEnd w:id="6042"/>
      <w:r>
        <w:rPr>
          <w:rtl/>
        </w:rPr>
        <w:t xml:space="preserve">עתיד </w:t>
      </w:r>
      <w:bookmarkStart w:id="6043" w:name="_ETM_Q10_592740"/>
      <w:bookmarkEnd w:id="6043"/>
      <w:r>
        <w:rPr>
          <w:rtl/>
        </w:rPr>
        <w:t xml:space="preserve">כבר </w:t>
      </w:r>
      <w:bookmarkStart w:id="6044" w:name="_ETM_Q10_593130"/>
      <w:bookmarkEnd w:id="6044"/>
      <w:r>
        <w:rPr>
          <w:rFonts w:hint="cs"/>
          <w:rtl/>
        </w:rPr>
        <w:t xml:space="preserve">כמה עשורים. </w:t>
      </w:r>
      <w:bookmarkStart w:id="6045" w:name="_ETM_Q10_593670"/>
      <w:bookmarkStart w:id="6046" w:name="_ETM_Q10_594360"/>
      <w:bookmarkEnd w:id="6045"/>
      <w:bookmarkEnd w:id="6046"/>
      <w:r>
        <w:rPr>
          <w:rtl/>
        </w:rPr>
        <w:t xml:space="preserve">קרוב </w:t>
      </w:r>
      <w:bookmarkStart w:id="6047" w:name="_ETM_Q10_594750"/>
      <w:bookmarkEnd w:id="6047"/>
      <w:r>
        <w:rPr>
          <w:rtl/>
        </w:rPr>
        <w:t xml:space="preserve">ל-80 </w:t>
      </w:r>
      <w:bookmarkStart w:id="6048" w:name="_ETM_Q10_595229"/>
      <w:bookmarkEnd w:id="6048"/>
      <w:r>
        <w:rPr>
          <w:rtl/>
        </w:rPr>
        <w:t xml:space="preserve">שנה </w:t>
      </w:r>
      <w:bookmarkStart w:id="6049" w:name="_ETM_Q10_595710"/>
      <w:bookmarkEnd w:id="6049"/>
      <w:r>
        <w:rPr>
          <w:rtl/>
        </w:rPr>
        <w:t xml:space="preserve">הניסוי </w:t>
      </w:r>
      <w:bookmarkStart w:id="6050" w:name="_ETM_Q10_596190"/>
      <w:bookmarkEnd w:id="6050"/>
      <w:r>
        <w:rPr>
          <w:rtl/>
        </w:rPr>
        <w:t xml:space="preserve">הזה </w:t>
      </w:r>
      <w:bookmarkStart w:id="6051" w:name="_ETM_Q10_596400"/>
      <w:bookmarkEnd w:id="6051"/>
      <w:r>
        <w:rPr>
          <w:rtl/>
        </w:rPr>
        <w:t>נכשל</w:t>
      </w:r>
      <w:r>
        <w:rPr>
          <w:rFonts w:hint="cs"/>
          <w:rtl/>
        </w:rPr>
        <w:t>,</w:t>
      </w:r>
      <w:r>
        <w:rPr>
          <w:rtl/>
        </w:rPr>
        <w:t xml:space="preserve"> </w:t>
      </w:r>
      <w:bookmarkStart w:id="6052" w:name="_ETM_Q10_596880"/>
      <w:bookmarkEnd w:id="6052"/>
      <w:r>
        <w:rPr>
          <w:rtl/>
        </w:rPr>
        <w:t xml:space="preserve">והיום </w:t>
      </w:r>
      <w:bookmarkStart w:id="6053" w:name="_ETM_Q10_597360"/>
      <w:bookmarkEnd w:id="6053"/>
      <w:r>
        <w:rPr>
          <w:rtl/>
        </w:rPr>
        <w:t xml:space="preserve">בעזה </w:t>
      </w:r>
      <w:bookmarkStart w:id="6054" w:name="_ETM_Q10_597839"/>
      <w:bookmarkEnd w:id="6054"/>
      <w:r>
        <w:rPr>
          <w:rtl/>
        </w:rPr>
        <w:t xml:space="preserve">יש </w:t>
      </w:r>
      <w:bookmarkStart w:id="6055" w:name="_ETM_Q10_598560"/>
      <w:bookmarkEnd w:id="6055"/>
      <w:r>
        <w:rPr>
          <w:rFonts w:hint="cs"/>
          <w:rtl/>
        </w:rPr>
        <w:t xml:space="preserve">– </w:t>
      </w:r>
      <w:r>
        <w:rPr>
          <w:rtl/>
        </w:rPr>
        <w:t xml:space="preserve">ולא </w:t>
      </w:r>
      <w:bookmarkStart w:id="6056" w:name="_ETM_Q10_598770"/>
      <w:bookmarkEnd w:id="6056"/>
      <w:r>
        <w:rPr>
          <w:rtl/>
        </w:rPr>
        <w:t xml:space="preserve">רק </w:t>
      </w:r>
      <w:bookmarkStart w:id="6057" w:name="_ETM_Q10_598950"/>
      <w:bookmarkEnd w:id="6057"/>
      <w:r>
        <w:rPr>
          <w:rtl/>
        </w:rPr>
        <w:t xml:space="preserve">היום </w:t>
      </w:r>
      <w:bookmarkStart w:id="6058" w:name="_ETM_Q10_600460"/>
      <w:bookmarkEnd w:id="6058"/>
      <w:r>
        <w:rPr>
          <w:rFonts w:hint="cs"/>
          <w:rtl/>
        </w:rPr>
        <w:t xml:space="preserve">– </w:t>
      </w:r>
      <w:r>
        <w:rPr>
          <w:rtl/>
        </w:rPr>
        <w:t xml:space="preserve">רק </w:t>
      </w:r>
      <w:bookmarkStart w:id="6059" w:name="_ETM_Q10_600759"/>
      <w:bookmarkEnd w:id="6059"/>
      <w:r>
        <w:rPr>
          <w:rtl/>
        </w:rPr>
        <w:t>אנרגיה</w:t>
      </w:r>
      <w:r>
        <w:rPr>
          <w:rFonts w:hint="cs"/>
          <w:rtl/>
        </w:rPr>
        <w:t xml:space="preserve"> אחת</w:t>
      </w:r>
      <w:bookmarkStart w:id="6060" w:name="_ETM_Q10_601299"/>
      <w:bookmarkEnd w:id="6060"/>
      <w:r>
        <w:rPr>
          <w:rFonts w:hint="cs"/>
          <w:rtl/>
        </w:rPr>
        <w:t>:</w:t>
      </w:r>
      <w:r>
        <w:rPr>
          <w:rtl/>
        </w:rPr>
        <w:t xml:space="preserve"> </w:t>
      </w:r>
      <w:bookmarkStart w:id="6061" w:name="_ETM_Q10_602350"/>
      <w:bookmarkStart w:id="6062" w:name="_ETM_Q10_603010"/>
      <w:bookmarkEnd w:id="6061"/>
      <w:bookmarkEnd w:id="6062"/>
      <w:r>
        <w:rPr>
          <w:rtl/>
        </w:rPr>
        <w:t xml:space="preserve">שנאת </w:t>
      </w:r>
      <w:bookmarkStart w:id="6063" w:name="_ETM_Q10_603549"/>
      <w:bookmarkEnd w:id="6063"/>
      <w:r>
        <w:rPr>
          <w:rtl/>
        </w:rPr>
        <w:t xml:space="preserve">ישראל </w:t>
      </w:r>
      <w:bookmarkStart w:id="6064" w:name="_ETM_Q10_604479"/>
      <w:bookmarkEnd w:id="6064"/>
      <w:r>
        <w:rPr>
          <w:rtl/>
        </w:rPr>
        <w:t xml:space="preserve">ורצון </w:t>
      </w:r>
      <w:bookmarkStart w:id="6065" w:name="_ETM_Q10_604990"/>
      <w:bookmarkEnd w:id="6065"/>
      <w:r>
        <w:rPr>
          <w:rtl/>
        </w:rPr>
        <w:t xml:space="preserve">להשמדת </w:t>
      </w:r>
      <w:bookmarkStart w:id="6066" w:name="_ETM_Q10_605560"/>
      <w:bookmarkEnd w:id="6066"/>
      <w:r>
        <w:rPr>
          <w:rtl/>
        </w:rPr>
        <w:t>ישראל</w:t>
      </w:r>
      <w:r>
        <w:rPr>
          <w:rFonts w:hint="cs"/>
          <w:rtl/>
        </w:rPr>
        <w:t>.</w:t>
      </w:r>
    </w:p>
    <w:p w:rsidR="00A61867" w:rsidRDefault="00A61867" w:rsidP="00A90763">
      <w:pPr>
        <w:rPr>
          <w:rtl/>
        </w:rPr>
      </w:pPr>
      <w:bookmarkStart w:id="6067" w:name="_ETM_Q10_602000"/>
      <w:bookmarkEnd w:id="6067"/>
    </w:p>
    <w:p w:rsidR="00A61867" w:rsidRDefault="00A61867" w:rsidP="006636A0">
      <w:pPr>
        <w:rPr>
          <w:rtl/>
        </w:rPr>
      </w:pPr>
      <w:bookmarkStart w:id="6068" w:name="_ETM_Q10_603000"/>
      <w:bookmarkStart w:id="6069" w:name="_ETM_Q10_608040"/>
      <w:bookmarkEnd w:id="6068"/>
      <w:bookmarkEnd w:id="6069"/>
      <w:r>
        <w:rPr>
          <w:rtl/>
        </w:rPr>
        <w:t>ובוא</w:t>
      </w:r>
      <w:r>
        <w:rPr>
          <w:rFonts w:hint="cs"/>
          <w:rtl/>
        </w:rPr>
        <w:t>ו</w:t>
      </w:r>
      <w:r>
        <w:rPr>
          <w:rtl/>
        </w:rPr>
        <w:t xml:space="preserve"> </w:t>
      </w:r>
      <w:bookmarkStart w:id="6070" w:name="_ETM_Q10_611200"/>
      <w:bookmarkEnd w:id="6070"/>
      <w:r>
        <w:rPr>
          <w:rtl/>
        </w:rPr>
        <w:t xml:space="preserve">נראה </w:t>
      </w:r>
      <w:bookmarkStart w:id="6071" w:name="_ETM_Q10_611529"/>
      <w:bookmarkEnd w:id="6071"/>
      <w:r>
        <w:rPr>
          <w:rtl/>
        </w:rPr>
        <w:t xml:space="preserve">מה </w:t>
      </w:r>
      <w:bookmarkStart w:id="6072" w:name="_ETM_Q10_611709"/>
      <w:bookmarkEnd w:id="6072"/>
      <w:r>
        <w:rPr>
          <w:rtl/>
        </w:rPr>
        <w:t>היה</w:t>
      </w:r>
      <w:r>
        <w:rPr>
          <w:rFonts w:hint="cs"/>
          <w:rtl/>
        </w:rPr>
        <w:t>:</w:t>
      </w:r>
      <w:r>
        <w:rPr>
          <w:rtl/>
        </w:rPr>
        <w:t xml:space="preserve"> </w:t>
      </w:r>
      <w:bookmarkStart w:id="6073" w:name="_ETM_Q10_612010"/>
      <w:bookmarkEnd w:id="6073"/>
      <w:r>
        <w:rPr>
          <w:rtl/>
        </w:rPr>
        <w:t xml:space="preserve">היה </w:t>
      </w:r>
      <w:bookmarkStart w:id="6074" w:name="_ETM_Q10_612549"/>
      <w:bookmarkEnd w:id="6074"/>
      <w:r>
        <w:rPr>
          <w:rtl/>
        </w:rPr>
        <w:t xml:space="preserve">ניסיון </w:t>
      </w:r>
      <w:bookmarkStart w:id="6075" w:name="_ETM_Q10_613150"/>
      <w:bookmarkEnd w:id="6075"/>
      <w:r>
        <w:rPr>
          <w:rtl/>
        </w:rPr>
        <w:t xml:space="preserve">להנציח </w:t>
      </w:r>
      <w:bookmarkStart w:id="6076" w:name="_ETM_Q10_613659"/>
      <w:bookmarkEnd w:id="6076"/>
      <w:r>
        <w:rPr>
          <w:rtl/>
        </w:rPr>
        <w:t xml:space="preserve">את </w:t>
      </w:r>
      <w:bookmarkStart w:id="6077" w:name="_ETM_Q10_613779"/>
      <w:bookmarkEnd w:id="6077"/>
      <w:r>
        <w:rPr>
          <w:rtl/>
        </w:rPr>
        <w:t xml:space="preserve">הפליטות </w:t>
      </w:r>
      <w:bookmarkStart w:id="6078" w:name="_ETM_Q10_615239"/>
      <w:bookmarkEnd w:id="6078"/>
      <w:r>
        <w:rPr>
          <w:rFonts w:hint="cs"/>
          <w:rtl/>
        </w:rPr>
        <w:t xml:space="preserve">עם אונר"א </w:t>
      </w:r>
      <w:bookmarkStart w:id="6079" w:name="_ETM_Q10_615659"/>
      <w:bookmarkStart w:id="6080" w:name="_ETM_Q10_615930"/>
      <w:bookmarkEnd w:id="6079"/>
      <w:bookmarkEnd w:id="6080"/>
      <w:r>
        <w:rPr>
          <w:rtl/>
        </w:rPr>
        <w:t xml:space="preserve">כמנוע </w:t>
      </w:r>
      <w:bookmarkStart w:id="6081" w:name="_ETM_Q10_616560"/>
      <w:bookmarkEnd w:id="6081"/>
      <w:r>
        <w:rPr>
          <w:rtl/>
        </w:rPr>
        <w:t>ב</w:t>
      </w:r>
      <w:r>
        <w:rPr>
          <w:rFonts w:hint="cs"/>
          <w:rtl/>
        </w:rPr>
        <w:t xml:space="preserve">ערה </w:t>
      </w:r>
      <w:bookmarkStart w:id="6082" w:name="_ETM_Q10_617099"/>
      <w:bookmarkEnd w:id="6082"/>
      <w:r>
        <w:rPr>
          <w:rtl/>
        </w:rPr>
        <w:t>תמידי</w:t>
      </w:r>
      <w:r>
        <w:rPr>
          <w:rFonts w:hint="cs"/>
          <w:rtl/>
        </w:rPr>
        <w:t>;</w:t>
      </w:r>
      <w:r>
        <w:rPr>
          <w:rtl/>
        </w:rPr>
        <w:t xml:space="preserve"> </w:t>
      </w:r>
      <w:bookmarkStart w:id="6083" w:name="_ETM_Q10_618200"/>
      <w:bookmarkEnd w:id="6083"/>
      <w:r>
        <w:rPr>
          <w:rtl/>
        </w:rPr>
        <w:t xml:space="preserve">ניסינו </w:t>
      </w:r>
      <w:bookmarkStart w:id="6084" w:name="_ETM_Q10_619400"/>
      <w:bookmarkEnd w:id="6084"/>
      <w:r>
        <w:rPr>
          <w:rtl/>
        </w:rPr>
        <w:t xml:space="preserve">את </w:t>
      </w:r>
      <w:bookmarkStart w:id="6085" w:name="_ETM_Q10_619609"/>
      <w:bookmarkEnd w:id="6085"/>
      <w:r>
        <w:rPr>
          <w:rtl/>
        </w:rPr>
        <w:t xml:space="preserve">אוסלו </w:t>
      </w:r>
      <w:bookmarkStart w:id="6086" w:name="_ETM_Q10_621080"/>
      <w:bookmarkEnd w:id="6086"/>
      <w:r>
        <w:rPr>
          <w:rFonts w:hint="cs"/>
          <w:rtl/>
        </w:rPr>
        <w:t xml:space="preserve">– </w:t>
      </w:r>
      <w:r>
        <w:rPr>
          <w:rtl/>
        </w:rPr>
        <w:t xml:space="preserve">מה </w:t>
      </w:r>
      <w:bookmarkStart w:id="6087" w:name="_ETM_Q10_621320"/>
      <w:bookmarkEnd w:id="6087"/>
      <w:r>
        <w:rPr>
          <w:rtl/>
        </w:rPr>
        <w:t>קרה</w:t>
      </w:r>
      <w:r>
        <w:rPr>
          <w:rFonts w:hint="cs"/>
          <w:rtl/>
        </w:rPr>
        <w:t>?</w:t>
      </w:r>
      <w:r>
        <w:rPr>
          <w:rtl/>
        </w:rPr>
        <w:t xml:space="preserve"> </w:t>
      </w:r>
      <w:bookmarkStart w:id="6088" w:name="_ETM_Q10_621800"/>
      <w:bookmarkEnd w:id="6088"/>
      <w:r>
        <w:rPr>
          <w:rtl/>
        </w:rPr>
        <w:t xml:space="preserve">החמאס </w:t>
      </w:r>
      <w:bookmarkStart w:id="6089" w:name="_ETM_Q10_622340"/>
      <w:bookmarkEnd w:id="6089"/>
      <w:r>
        <w:rPr>
          <w:rtl/>
        </w:rPr>
        <w:t xml:space="preserve">והטרור </w:t>
      </w:r>
      <w:bookmarkStart w:id="6090" w:name="_ETM_Q10_624080"/>
      <w:bookmarkEnd w:id="6090"/>
      <w:r>
        <w:rPr>
          <w:rtl/>
        </w:rPr>
        <w:t xml:space="preserve">והג'יהאד </w:t>
      </w:r>
      <w:bookmarkStart w:id="6091" w:name="_ETM_Q10_624620"/>
      <w:bookmarkEnd w:id="6091"/>
      <w:r>
        <w:rPr>
          <w:rtl/>
        </w:rPr>
        <w:t xml:space="preserve">האסלאמי </w:t>
      </w:r>
      <w:bookmarkStart w:id="6092" w:name="_ETM_Q10_625760"/>
      <w:bookmarkEnd w:id="6092"/>
      <w:r>
        <w:rPr>
          <w:rtl/>
        </w:rPr>
        <w:t xml:space="preserve">רק </w:t>
      </w:r>
      <w:bookmarkStart w:id="6093" w:name="_ETM_Q10_626030"/>
      <w:bookmarkEnd w:id="6093"/>
      <w:r>
        <w:rPr>
          <w:rtl/>
        </w:rPr>
        <w:t xml:space="preserve">התחזקו </w:t>
      </w:r>
      <w:bookmarkStart w:id="6094" w:name="_ETM_Q10_626540"/>
      <w:bookmarkEnd w:id="6094"/>
      <w:r>
        <w:rPr>
          <w:rtl/>
        </w:rPr>
        <w:t xml:space="preserve">לאחר </w:t>
      </w:r>
      <w:bookmarkStart w:id="6095" w:name="_ETM_Q10_626900"/>
      <w:bookmarkEnd w:id="6095"/>
      <w:r>
        <w:rPr>
          <w:rtl/>
        </w:rPr>
        <w:t>מכן</w:t>
      </w:r>
      <w:r>
        <w:rPr>
          <w:rFonts w:hint="cs"/>
          <w:rtl/>
        </w:rPr>
        <w:t>.</w:t>
      </w:r>
      <w:r>
        <w:rPr>
          <w:rtl/>
        </w:rPr>
        <w:t xml:space="preserve"> </w:t>
      </w:r>
      <w:bookmarkStart w:id="6096" w:name="_ETM_Q10_628349"/>
      <w:bookmarkEnd w:id="6096"/>
      <w:r>
        <w:rPr>
          <w:rtl/>
        </w:rPr>
        <w:t xml:space="preserve">אחר </w:t>
      </w:r>
      <w:bookmarkStart w:id="6097" w:name="_ETM_Q10_628739"/>
      <w:bookmarkEnd w:id="6097"/>
      <w:r>
        <w:rPr>
          <w:rtl/>
        </w:rPr>
        <w:t>כך</w:t>
      </w:r>
      <w:r>
        <w:rPr>
          <w:rFonts w:hint="cs"/>
          <w:rtl/>
        </w:rPr>
        <w:t xml:space="preserve">, </w:t>
      </w:r>
      <w:r>
        <w:rPr>
          <w:rtl/>
        </w:rPr>
        <w:t xml:space="preserve">לפני </w:t>
      </w:r>
      <w:bookmarkStart w:id="6098" w:name="_ETM_Q10_630270"/>
      <w:bookmarkEnd w:id="6098"/>
      <w:r>
        <w:rPr>
          <w:rtl/>
        </w:rPr>
        <w:t xml:space="preserve">20 </w:t>
      </w:r>
      <w:bookmarkStart w:id="6099" w:name="_ETM_Q10_630629"/>
      <w:bookmarkEnd w:id="6099"/>
      <w:r>
        <w:rPr>
          <w:rtl/>
        </w:rPr>
        <w:t>שנה</w:t>
      </w:r>
      <w:r>
        <w:rPr>
          <w:rFonts w:hint="cs"/>
          <w:rtl/>
        </w:rPr>
        <w:t>,</w:t>
      </w:r>
      <w:r>
        <w:rPr>
          <w:rtl/>
        </w:rPr>
        <w:t xml:space="preserve"> </w:t>
      </w:r>
      <w:bookmarkStart w:id="6100" w:name="_ETM_Q10_628950"/>
      <w:bookmarkEnd w:id="6100"/>
      <w:r>
        <w:rPr>
          <w:rtl/>
        </w:rPr>
        <w:t xml:space="preserve">ניסינו </w:t>
      </w:r>
      <w:bookmarkStart w:id="6101" w:name="_ETM_Q10_629819"/>
      <w:bookmarkStart w:id="6102" w:name="_ETM_Q10_631200"/>
      <w:bookmarkEnd w:id="6101"/>
      <w:bookmarkEnd w:id="6102"/>
      <w:r>
        <w:rPr>
          <w:rtl/>
        </w:rPr>
        <w:t xml:space="preserve">את </w:t>
      </w:r>
      <w:bookmarkStart w:id="6103" w:name="_ETM_Q10_631410"/>
      <w:bookmarkEnd w:id="6103"/>
      <w:r>
        <w:rPr>
          <w:rtl/>
        </w:rPr>
        <w:t xml:space="preserve">הנסיגה </w:t>
      </w:r>
      <w:bookmarkStart w:id="6104" w:name="_ETM_Q10_632010"/>
      <w:bookmarkEnd w:id="6104"/>
      <w:r>
        <w:rPr>
          <w:rtl/>
        </w:rPr>
        <w:t xml:space="preserve">החד-צדדית </w:t>
      </w:r>
      <w:bookmarkStart w:id="6105" w:name="_ETM_Q10_633269"/>
      <w:bookmarkEnd w:id="6105"/>
      <w:r>
        <w:rPr>
          <w:rtl/>
        </w:rPr>
        <w:t xml:space="preserve">המכונה </w:t>
      </w:r>
      <w:bookmarkStart w:id="6106" w:name="_ETM_Q10_633810"/>
      <w:bookmarkEnd w:id="6106"/>
      <w:r>
        <w:rPr>
          <w:rFonts w:hint="cs"/>
          <w:rtl/>
        </w:rPr>
        <w:t>"</w:t>
      </w:r>
      <w:r>
        <w:rPr>
          <w:rtl/>
        </w:rPr>
        <w:t>ההתנתקות</w:t>
      </w:r>
      <w:r>
        <w:rPr>
          <w:rFonts w:hint="cs"/>
          <w:rtl/>
        </w:rPr>
        <w:t xml:space="preserve">" </w:t>
      </w:r>
      <w:r>
        <w:rPr>
          <w:rFonts w:hint="eastAsia"/>
          <w:rtl/>
        </w:rPr>
        <w:t>–</w:t>
      </w:r>
      <w:r>
        <w:rPr>
          <w:rtl/>
        </w:rPr>
        <w:t xml:space="preserve"> </w:t>
      </w:r>
      <w:bookmarkStart w:id="6107" w:name="_ETM_Q10_634410"/>
      <w:bookmarkEnd w:id="6107"/>
      <w:r>
        <w:rPr>
          <w:rtl/>
        </w:rPr>
        <w:t xml:space="preserve">אני </w:t>
      </w:r>
      <w:bookmarkStart w:id="6108" w:name="_ETM_Q10_634560"/>
      <w:bookmarkEnd w:id="6108"/>
      <w:r>
        <w:rPr>
          <w:rtl/>
        </w:rPr>
        <w:t xml:space="preserve">הייתי </w:t>
      </w:r>
      <w:bookmarkStart w:id="6109" w:name="_ETM_Q10_634769"/>
      <w:bookmarkEnd w:id="6109"/>
      <w:r>
        <w:rPr>
          <w:rtl/>
        </w:rPr>
        <w:t xml:space="preserve">חבר </w:t>
      </w:r>
      <w:bookmarkStart w:id="6110" w:name="_ETM_Q10_635069"/>
      <w:bookmarkEnd w:id="6110"/>
      <w:r>
        <w:rPr>
          <w:rtl/>
        </w:rPr>
        <w:t xml:space="preserve">הבית </w:t>
      </w:r>
      <w:bookmarkStart w:id="6111" w:name="_ETM_Q10_635430"/>
      <w:bookmarkEnd w:id="6111"/>
      <w:r>
        <w:rPr>
          <w:rtl/>
        </w:rPr>
        <w:t>הזה</w:t>
      </w:r>
      <w:r>
        <w:rPr>
          <w:rFonts w:hint="cs"/>
          <w:rtl/>
        </w:rPr>
        <w:t>,</w:t>
      </w:r>
      <w:r>
        <w:rPr>
          <w:rtl/>
        </w:rPr>
        <w:t xml:space="preserve"> </w:t>
      </w:r>
      <w:bookmarkStart w:id="6112" w:name="_ETM_Q10_636180"/>
      <w:bookmarkEnd w:id="6112"/>
      <w:r>
        <w:rPr>
          <w:rtl/>
        </w:rPr>
        <w:t xml:space="preserve">אדוני </w:t>
      </w:r>
      <w:bookmarkStart w:id="6113" w:name="_ETM_Q10_636480"/>
      <w:bookmarkEnd w:id="6113"/>
      <w:r>
        <w:rPr>
          <w:rtl/>
        </w:rPr>
        <w:t>היושב-ראש</w:t>
      </w:r>
      <w:r>
        <w:rPr>
          <w:rFonts w:hint="cs"/>
          <w:rtl/>
        </w:rPr>
        <w:t>,</w:t>
      </w:r>
      <w:r>
        <w:rPr>
          <w:rtl/>
        </w:rPr>
        <w:t xml:space="preserve"> </w:t>
      </w:r>
      <w:bookmarkStart w:id="6114" w:name="_ETM_Q10_636870"/>
      <w:bookmarkEnd w:id="6114"/>
      <w:r>
        <w:rPr>
          <w:rtl/>
        </w:rPr>
        <w:t>ז</w:t>
      </w:r>
      <w:r>
        <w:rPr>
          <w:rFonts w:hint="cs"/>
          <w:rtl/>
        </w:rPr>
        <w:t>ו</w:t>
      </w:r>
      <w:r>
        <w:rPr>
          <w:rtl/>
        </w:rPr>
        <w:t xml:space="preserve"> </w:t>
      </w:r>
      <w:bookmarkStart w:id="6115" w:name="_ETM_Q10_636959"/>
      <w:bookmarkEnd w:id="6115"/>
      <w:r>
        <w:rPr>
          <w:rtl/>
        </w:rPr>
        <w:t>הי</w:t>
      </w:r>
      <w:r>
        <w:rPr>
          <w:rFonts w:hint="cs"/>
          <w:rtl/>
        </w:rPr>
        <w:t>ית</w:t>
      </w:r>
      <w:r>
        <w:rPr>
          <w:rtl/>
        </w:rPr>
        <w:t xml:space="preserve">ה </w:t>
      </w:r>
      <w:bookmarkStart w:id="6116" w:name="_ETM_Q10_637140"/>
      <w:bookmarkEnd w:id="6116"/>
      <w:r>
        <w:rPr>
          <w:rtl/>
        </w:rPr>
        <w:t xml:space="preserve">הכנסת </w:t>
      </w:r>
      <w:bookmarkStart w:id="6117" w:name="_ETM_Q10_638420"/>
      <w:bookmarkEnd w:id="6117"/>
      <w:r>
        <w:rPr>
          <w:rtl/>
        </w:rPr>
        <w:t xml:space="preserve">הראשונה </w:t>
      </w:r>
      <w:bookmarkStart w:id="6118" w:name="_ETM_Q10_638990"/>
      <w:bookmarkEnd w:id="6118"/>
      <w:r>
        <w:rPr>
          <w:rtl/>
        </w:rPr>
        <w:t>שלי</w:t>
      </w:r>
      <w:r>
        <w:rPr>
          <w:rFonts w:hint="cs"/>
          <w:rtl/>
        </w:rPr>
        <w:t>,</w:t>
      </w:r>
      <w:r>
        <w:rPr>
          <w:rtl/>
        </w:rPr>
        <w:t xml:space="preserve"> </w:t>
      </w:r>
      <w:bookmarkStart w:id="6119" w:name="_ETM_Q10_639260"/>
      <w:bookmarkEnd w:id="6119"/>
      <w:r>
        <w:rPr>
          <w:rtl/>
        </w:rPr>
        <w:t xml:space="preserve">הכנסת </w:t>
      </w:r>
      <w:bookmarkStart w:id="6120" w:name="_ETM_Q10_639590"/>
      <w:bookmarkEnd w:id="6120"/>
      <w:r>
        <w:rPr>
          <w:rFonts w:hint="cs"/>
          <w:rtl/>
        </w:rPr>
        <w:t>השש-עשרה</w:t>
      </w:r>
      <w:bookmarkStart w:id="6121" w:name="_ETM_Q10_633000"/>
      <w:bookmarkStart w:id="6122" w:name="_ETM_Q10_640960"/>
      <w:bookmarkEnd w:id="6121"/>
      <w:bookmarkEnd w:id="6122"/>
      <w:r>
        <w:rPr>
          <w:rFonts w:hint="cs"/>
          <w:rtl/>
        </w:rPr>
        <w:t xml:space="preserve">, </w:t>
      </w:r>
      <w:r>
        <w:rPr>
          <w:rtl/>
        </w:rPr>
        <w:t xml:space="preserve">וברוך </w:t>
      </w:r>
      <w:bookmarkStart w:id="6123" w:name="_ETM_Q10_642100"/>
      <w:bookmarkEnd w:id="6123"/>
      <w:r>
        <w:rPr>
          <w:rtl/>
        </w:rPr>
        <w:t>השם</w:t>
      </w:r>
      <w:r>
        <w:rPr>
          <w:rFonts w:hint="cs"/>
          <w:rtl/>
        </w:rPr>
        <w:t>,</w:t>
      </w:r>
      <w:r>
        <w:rPr>
          <w:rtl/>
        </w:rPr>
        <w:t xml:space="preserve"> </w:t>
      </w:r>
      <w:bookmarkStart w:id="6124" w:name="_ETM_Q10_642340"/>
      <w:bookmarkEnd w:id="6124"/>
      <w:r>
        <w:rPr>
          <w:rtl/>
        </w:rPr>
        <w:t xml:space="preserve">זכיתי </w:t>
      </w:r>
      <w:bookmarkStart w:id="6125" w:name="_ETM_Q10_642790"/>
      <w:bookmarkEnd w:id="6125"/>
      <w:r>
        <w:rPr>
          <w:rtl/>
        </w:rPr>
        <w:t xml:space="preserve">להצביע </w:t>
      </w:r>
      <w:bookmarkStart w:id="6126" w:name="_ETM_Q10_643330"/>
      <w:bookmarkEnd w:id="6126"/>
      <w:r>
        <w:rPr>
          <w:rtl/>
        </w:rPr>
        <w:t xml:space="preserve">נגד </w:t>
      </w:r>
      <w:bookmarkStart w:id="6127" w:name="_ETM_Q10_643600"/>
      <w:bookmarkEnd w:id="6127"/>
      <w:r>
        <w:rPr>
          <w:rtl/>
        </w:rPr>
        <w:t xml:space="preserve">התוכנית </w:t>
      </w:r>
      <w:bookmarkStart w:id="6128" w:name="_ETM_Q10_644050"/>
      <w:bookmarkEnd w:id="6128"/>
      <w:r>
        <w:rPr>
          <w:rtl/>
        </w:rPr>
        <w:t xml:space="preserve">הזאת </w:t>
      </w:r>
      <w:bookmarkStart w:id="6129" w:name="_ETM_Q10_644950"/>
      <w:bookmarkEnd w:id="6129"/>
      <w:r>
        <w:rPr>
          <w:rtl/>
        </w:rPr>
        <w:t xml:space="preserve">במיעוט </w:t>
      </w:r>
      <w:bookmarkStart w:id="6130" w:name="_ETM_Q10_645940"/>
      <w:bookmarkEnd w:id="6130"/>
      <w:r>
        <w:rPr>
          <w:rtl/>
        </w:rPr>
        <w:t xml:space="preserve">מאוד </w:t>
      </w:r>
      <w:bookmarkStart w:id="6131" w:name="_ETM_Q10_647110"/>
      <w:bookmarkEnd w:id="6131"/>
      <w:r>
        <w:rPr>
          <w:rtl/>
        </w:rPr>
        <w:t xml:space="preserve">קטן </w:t>
      </w:r>
      <w:bookmarkStart w:id="6132" w:name="_ETM_Q10_647470"/>
      <w:bookmarkEnd w:id="6132"/>
      <w:r>
        <w:rPr>
          <w:rtl/>
        </w:rPr>
        <w:t>בבית</w:t>
      </w:r>
      <w:r>
        <w:rPr>
          <w:rFonts w:hint="cs"/>
          <w:rtl/>
        </w:rPr>
        <w:t>,</w:t>
      </w:r>
      <w:r>
        <w:rPr>
          <w:rtl/>
        </w:rPr>
        <w:t xml:space="preserve"> </w:t>
      </w:r>
      <w:bookmarkStart w:id="6133" w:name="_ETM_Q10_648040"/>
      <w:bookmarkEnd w:id="6133"/>
      <w:r>
        <w:rPr>
          <w:rtl/>
        </w:rPr>
        <w:t xml:space="preserve">כי </w:t>
      </w:r>
      <w:bookmarkStart w:id="6134" w:name="_ETM_Q10_648730"/>
      <w:bookmarkEnd w:id="6134"/>
      <w:r>
        <w:rPr>
          <w:rtl/>
        </w:rPr>
        <w:t xml:space="preserve">כמעט </w:t>
      </w:r>
      <w:bookmarkStart w:id="6135" w:name="_ETM_Q10_649090"/>
      <w:bookmarkEnd w:id="6135"/>
      <w:r>
        <w:rPr>
          <w:rtl/>
        </w:rPr>
        <w:t xml:space="preserve">שני </w:t>
      </w:r>
      <w:bookmarkStart w:id="6136" w:name="_ETM_Q10_649330"/>
      <w:bookmarkEnd w:id="6136"/>
      <w:r>
        <w:rPr>
          <w:rtl/>
        </w:rPr>
        <w:t>שליש</w:t>
      </w:r>
      <w:r>
        <w:rPr>
          <w:rFonts w:hint="cs"/>
          <w:rtl/>
        </w:rPr>
        <w:t>ים</w:t>
      </w:r>
      <w:r>
        <w:rPr>
          <w:rtl/>
        </w:rPr>
        <w:t xml:space="preserve"> </w:t>
      </w:r>
      <w:bookmarkStart w:id="6137" w:name="_ETM_Q10_649630"/>
      <w:bookmarkEnd w:id="6137"/>
      <w:r>
        <w:rPr>
          <w:rtl/>
        </w:rPr>
        <w:t xml:space="preserve">מהבית </w:t>
      </w:r>
      <w:bookmarkStart w:id="6138" w:name="_ETM_Q10_650630"/>
      <w:bookmarkEnd w:id="6138"/>
      <w:r>
        <w:rPr>
          <w:rtl/>
        </w:rPr>
        <w:t xml:space="preserve">הצביעו </w:t>
      </w:r>
      <w:bookmarkStart w:id="6139" w:name="_ETM_Q10_651020"/>
      <w:bookmarkEnd w:id="6139"/>
      <w:r>
        <w:rPr>
          <w:rtl/>
        </w:rPr>
        <w:t xml:space="preserve">בעד </w:t>
      </w:r>
      <w:bookmarkStart w:id="6140" w:name="_ETM_Q10_651260"/>
      <w:bookmarkEnd w:id="6140"/>
      <w:r>
        <w:rPr>
          <w:rtl/>
        </w:rPr>
        <w:t xml:space="preserve">התוכנית </w:t>
      </w:r>
      <w:bookmarkStart w:id="6141" w:name="_ETM_Q10_651680"/>
      <w:bookmarkEnd w:id="6141"/>
      <w:r>
        <w:rPr>
          <w:rtl/>
        </w:rPr>
        <w:t>הזאת</w:t>
      </w:r>
      <w:r>
        <w:rPr>
          <w:rFonts w:hint="cs"/>
          <w:rtl/>
        </w:rPr>
        <w:t>.</w:t>
      </w:r>
    </w:p>
    <w:p w:rsidR="00A61867" w:rsidRDefault="00A61867" w:rsidP="00A90763">
      <w:pPr>
        <w:rPr>
          <w:rtl/>
        </w:rPr>
      </w:pPr>
    </w:p>
    <w:p w:rsidR="00A61867" w:rsidRDefault="00A61867" w:rsidP="00C56F84">
      <w:pPr>
        <w:rPr>
          <w:rtl/>
        </w:rPr>
      </w:pPr>
      <w:bookmarkStart w:id="6142" w:name="_ETM_Q10_653000"/>
      <w:bookmarkStart w:id="6143" w:name="_ETM_Q10_652490"/>
      <w:bookmarkEnd w:id="6142"/>
      <w:bookmarkEnd w:id="6143"/>
      <w:r>
        <w:rPr>
          <w:rtl/>
        </w:rPr>
        <w:t xml:space="preserve">אבל </w:t>
      </w:r>
      <w:bookmarkStart w:id="6144" w:name="_ETM_Q10_652790"/>
      <w:bookmarkEnd w:id="6144"/>
      <w:r>
        <w:rPr>
          <w:rtl/>
        </w:rPr>
        <w:t xml:space="preserve">היום </w:t>
      </w:r>
      <w:bookmarkStart w:id="6145" w:name="_ETM_Q10_653990"/>
      <w:bookmarkEnd w:id="6145"/>
      <w:r>
        <w:rPr>
          <w:rtl/>
        </w:rPr>
        <w:t xml:space="preserve">כל </w:t>
      </w:r>
      <w:bookmarkStart w:id="6146" w:name="_ETM_Q10_654260"/>
      <w:bookmarkEnd w:id="6146"/>
      <w:r>
        <w:rPr>
          <w:rtl/>
        </w:rPr>
        <w:t xml:space="preserve">אדם </w:t>
      </w:r>
      <w:bookmarkStart w:id="6147" w:name="_ETM_Q10_654530"/>
      <w:bookmarkEnd w:id="6147"/>
      <w:r>
        <w:rPr>
          <w:rtl/>
        </w:rPr>
        <w:t xml:space="preserve">שעיניו </w:t>
      </w:r>
      <w:bookmarkStart w:id="6148" w:name="_ETM_Q10_654890"/>
      <w:bookmarkEnd w:id="6148"/>
      <w:r>
        <w:rPr>
          <w:rtl/>
        </w:rPr>
        <w:t>בראשו</w:t>
      </w:r>
      <w:bookmarkStart w:id="6149" w:name="_ETM_Q10_655400"/>
      <w:bookmarkEnd w:id="6149"/>
      <w:r w:rsidR="00C56F84">
        <w:rPr>
          <w:rFonts w:hint="cs"/>
          <w:rtl/>
        </w:rPr>
        <w:t>,</w:t>
      </w:r>
      <w:r>
        <w:rPr>
          <w:rFonts w:hint="cs"/>
          <w:rtl/>
        </w:rPr>
        <w:t xml:space="preserve"> </w:t>
      </w:r>
      <w:r>
        <w:rPr>
          <w:rtl/>
        </w:rPr>
        <w:t xml:space="preserve">תשאל </w:t>
      </w:r>
      <w:bookmarkStart w:id="6150" w:name="_ETM_Q10_655820"/>
      <w:bookmarkEnd w:id="6150"/>
      <w:r>
        <w:rPr>
          <w:rtl/>
        </w:rPr>
        <w:t>אותו</w:t>
      </w:r>
      <w:r>
        <w:rPr>
          <w:rFonts w:hint="cs"/>
          <w:rtl/>
        </w:rPr>
        <w:t>,</w:t>
      </w:r>
      <w:r>
        <w:rPr>
          <w:rtl/>
        </w:rPr>
        <w:t xml:space="preserve"> </w:t>
      </w:r>
      <w:bookmarkStart w:id="6151" w:name="_ETM_Q10_656030"/>
      <w:bookmarkEnd w:id="6151"/>
      <w:r>
        <w:rPr>
          <w:rtl/>
        </w:rPr>
        <w:t xml:space="preserve">ולא </w:t>
      </w:r>
      <w:bookmarkStart w:id="6152" w:name="_ETM_Q10_656210"/>
      <w:bookmarkEnd w:id="6152"/>
      <w:r>
        <w:rPr>
          <w:rtl/>
        </w:rPr>
        <w:t xml:space="preserve">משנה </w:t>
      </w:r>
      <w:bookmarkStart w:id="6153" w:name="_ETM_Q10_656810"/>
      <w:bookmarkEnd w:id="6153"/>
      <w:r>
        <w:rPr>
          <w:rtl/>
        </w:rPr>
        <w:t xml:space="preserve">איפה </w:t>
      </w:r>
      <w:bookmarkStart w:id="6154" w:name="_ETM_Q10_657080"/>
      <w:bookmarkEnd w:id="6154"/>
      <w:r>
        <w:rPr>
          <w:rtl/>
        </w:rPr>
        <w:t xml:space="preserve">הוא </w:t>
      </w:r>
      <w:bookmarkStart w:id="6155" w:name="_ETM_Q10_657140"/>
      <w:bookmarkEnd w:id="6155"/>
      <w:r>
        <w:rPr>
          <w:rtl/>
        </w:rPr>
        <w:t xml:space="preserve">נמצא </w:t>
      </w:r>
      <w:bookmarkStart w:id="6156" w:name="_ETM_Q10_657890"/>
      <w:bookmarkEnd w:id="6156"/>
      <w:r>
        <w:rPr>
          <w:rtl/>
        </w:rPr>
        <w:t xml:space="preserve">על </w:t>
      </w:r>
      <w:bookmarkStart w:id="6157" w:name="_ETM_Q10_658100"/>
      <w:bookmarkEnd w:id="6157"/>
      <w:r>
        <w:rPr>
          <w:rtl/>
        </w:rPr>
        <w:t xml:space="preserve">המפה </w:t>
      </w:r>
      <w:bookmarkStart w:id="6158" w:name="_ETM_Q10_658460"/>
      <w:bookmarkEnd w:id="6158"/>
      <w:r>
        <w:rPr>
          <w:rtl/>
        </w:rPr>
        <w:t>הפוליטית</w:t>
      </w:r>
      <w:bookmarkStart w:id="6159" w:name="_ETM_Q10_659110"/>
      <w:bookmarkEnd w:id="6159"/>
      <w:r>
        <w:rPr>
          <w:rFonts w:hint="cs"/>
          <w:rtl/>
        </w:rPr>
        <w:t xml:space="preserve">, </w:t>
      </w:r>
      <w:r>
        <w:rPr>
          <w:rtl/>
        </w:rPr>
        <w:t xml:space="preserve">אם </w:t>
      </w:r>
      <w:bookmarkStart w:id="6160" w:name="_ETM_Q10_659620"/>
      <w:bookmarkEnd w:id="6160"/>
      <w:r>
        <w:rPr>
          <w:rtl/>
        </w:rPr>
        <w:t xml:space="preserve">ההתנתקות </w:t>
      </w:r>
      <w:bookmarkStart w:id="6161" w:name="_ETM_Q10_660970"/>
      <w:bookmarkEnd w:id="6161"/>
      <w:r>
        <w:rPr>
          <w:rtl/>
        </w:rPr>
        <w:t>הצליחה</w:t>
      </w:r>
      <w:r>
        <w:rPr>
          <w:rFonts w:hint="cs"/>
          <w:rtl/>
        </w:rPr>
        <w:t>,</w:t>
      </w:r>
      <w:r>
        <w:rPr>
          <w:rtl/>
        </w:rPr>
        <w:t xml:space="preserve"> </w:t>
      </w:r>
      <w:bookmarkStart w:id="6162" w:name="_ETM_Q10_661750"/>
      <w:bookmarkEnd w:id="6162"/>
      <w:r>
        <w:rPr>
          <w:rtl/>
        </w:rPr>
        <w:t xml:space="preserve">אם </w:t>
      </w:r>
      <w:bookmarkStart w:id="6163" w:name="_ETM_Q10_661990"/>
      <w:bookmarkEnd w:id="6163"/>
      <w:r>
        <w:rPr>
          <w:rtl/>
        </w:rPr>
        <w:t xml:space="preserve">היא </w:t>
      </w:r>
      <w:bookmarkStart w:id="6164" w:name="_ETM_Q10_662080"/>
      <w:bookmarkEnd w:id="6164"/>
      <w:r>
        <w:rPr>
          <w:rtl/>
        </w:rPr>
        <w:t xml:space="preserve">הייתה </w:t>
      </w:r>
      <w:bookmarkStart w:id="6165" w:name="_ETM_Q10_662230"/>
      <w:bookmarkEnd w:id="6165"/>
      <w:r>
        <w:rPr>
          <w:rtl/>
        </w:rPr>
        <w:t xml:space="preserve">תוכנית </w:t>
      </w:r>
      <w:bookmarkStart w:id="6166" w:name="_ETM_Q10_662530"/>
      <w:bookmarkEnd w:id="6166"/>
      <w:r>
        <w:rPr>
          <w:rtl/>
        </w:rPr>
        <w:t>טובה</w:t>
      </w:r>
      <w:r w:rsidR="00C56F84">
        <w:rPr>
          <w:rFonts w:hint="cs"/>
          <w:rtl/>
        </w:rPr>
        <w:t>,</w:t>
      </w:r>
      <w:r>
        <w:rPr>
          <w:rtl/>
        </w:rPr>
        <w:t xml:space="preserve"> </w:t>
      </w:r>
      <w:bookmarkStart w:id="6167" w:name="_ETM_Q10_662770"/>
      <w:bookmarkEnd w:id="6167"/>
      <w:r>
        <w:rPr>
          <w:rtl/>
        </w:rPr>
        <w:t xml:space="preserve">כולם </w:t>
      </w:r>
      <w:bookmarkStart w:id="6168" w:name="_ETM_Q10_663070"/>
      <w:bookmarkEnd w:id="6168"/>
      <w:r>
        <w:rPr>
          <w:rtl/>
        </w:rPr>
        <w:t xml:space="preserve">יגידו </w:t>
      </w:r>
      <w:bookmarkStart w:id="6169" w:name="_ETM_Q10_663700"/>
      <w:bookmarkEnd w:id="6169"/>
      <w:r>
        <w:rPr>
          <w:rFonts w:hint="cs"/>
          <w:rtl/>
        </w:rPr>
        <w:t>ש</w:t>
      </w:r>
      <w:r>
        <w:rPr>
          <w:rtl/>
        </w:rPr>
        <w:t xml:space="preserve">זה </w:t>
      </w:r>
      <w:bookmarkStart w:id="6170" w:name="_ETM_Q10_663880"/>
      <w:bookmarkEnd w:id="6170"/>
      <w:r>
        <w:rPr>
          <w:rtl/>
        </w:rPr>
        <w:t xml:space="preserve">היה </w:t>
      </w:r>
      <w:bookmarkStart w:id="6171" w:name="_ETM_Q10_664480"/>
      <w:bookmarkEnd w:id="6171"/>
      <w:r>
        <w:rPr>
          <w:rtl/>
        </w:rPr>
        <w:t xml:space="preserve">כישלון </w:t>
      </w:r>
      <w:bookmarkStart w:id="6172" w:name="_ETM_Q10_665260"/>
      <w:bookmarkEnd w:id="6172"/>
      <w:r>
        <w:rPr>
          <w:rtl/>
        </w:rPr>
        <w:t xml:space="preserve">טוטלי </w:t>
      </w:r>
      <w:bookmarkStart w:id="6173" w:name="_ETM_Q10_666280"/>
      <w:bookmarkEnd w:id="6173"/>
      <w:r>
        <w:rPr>
          <w:rtl/>
        </w:rPr>
        <w:t xml:space="preserve">שלא </w:t>
      </w:r>
      <w:bookmarkStart w:id="6174" w:name="_ETM_Q10_666610"/>
      <w:bookmarkEnd w:id="6174"/>
      <w:r>
        <w:rPr>
          <w:rtl/>
        </w:rPr>
        <w:t xml:space="preserve">רק </w:t>
      </w:r>
      <w:bookmarkStart w:id="6175" w:name="_ETM_Q10_666790"/>
      <w:bookmarkEnd w:id="6175"/>
      <w:r>
        <w:rPr>
          <w:rtl/>
        </w:rPr>
        <w:t xml:space="preserve">שלא </w:t>
      </w:r>
      <w:bookmarkStart w:id="6176" w:name="_ETM_Q10_667060"/>
      <w:bookmarkEnd w:id="6176"/>
      <w:r>
        <w:rPr>
          <w:rtl/>
        </w:rPr>
        <w:t xml:space="preserve">קירב </w:t>
      </w:r>
      <w:bookmarkStart w:id="6177" w:name="_ETM_Q10_667360"/>
      <w:bookmarkEnd w:id="6177"/>
      <w:r>
        <w:rPr>
          <w:rtl/>
        </w:rPr>
        <w:t xml:space="preserve">אותנו </w:t>
      </w:r>
      <w:bookmarkStart w:id="6178" w:name="_ETM_Q10_667660"/>
      <w:bookmarkEnd w:id="6178"/>
      <w:r>
        <w:rPr>
          <w:rtl/>
        </w:rPr>
        <w:t>לשלום</w:t>
      </w:r>
      <w:r>
        <w:rPr>
          <w:rFonts w:hint="cs"/>
          <w:rtl/>
        </w:rPr>
        <w:t>,</w:t>
      </w:r>
      <w:r>
        <w:rPr>
          <w:rtl/>
        </w:rPr>
        <w:t xml:space="preserve"> </w:t>
      </w:r>
      <w:bookmarkStart w:id="6179" w:name="_ETM_Q10_668640"/>
      <w:bookmarkEnd w:id="6179"/>
      <w:r>
        <w:rPr>
          <w:rtl/>
        </w:rPr>
        <w:t xml:space="preserve">הוא </w:t>
      </w:r>
      <w:bookmarkStart w:id="6180" w:name="_ETM_Q10_668760"/>
      <w:bookmarkEnd w:id="6180"/>
      <w:r>
        <w:rPr>
          <w:rtl/>
        </w:rPr>
        <w:t xml:space="preserve">גם </w:t>
      </w:r>
      <w:bookmarkStart w:id="6181" w:name="_ETM_Q10_669000"/>
      <w:bookmarkEnd w:id="6181"/>
      <w:r>
        <w:rPr>
          <w:rtl/>
        </w:rPr>
        <w:t xml:space="preserve">פגע </w:t>
      </w:r>
      <w:bookmarkStart w:id="6182" w:name="_ETM_Q10_669329"/>
      <w:bookmarkEnd w:id="6182"/>
      <w:r>
        <w:rPr>
          <w:rtl/>
        </w:rPr>
        <w:t xml:space="preserve">בצורה </w:t>
      </w:r>
      <w:bookmarkStart w:id="6183" w:name="_ETM_Q10_670140"/>
      <w:bookmarkEnd w:id="6183"/>
      <w:r>
        <w:rPr>
          <w:rtl/>
        </w:rPr>
        <w:t xml:space="preserve">הקשה </w:t>
      </w:r>
      <w:bookmarkStart w:id="6184" w:name="_ETM_Q10_670650"/>
      <w:bookmarkEnd w:id="6184"/>
      <w:r>
        <w:rPr>
          <w:rtl/>
        </w:rPr>
        <w:t xml:space="preserve">ביותר </w:t>
      </w:r>
      <w:bookmarkStart w:id="6185" w:name="_ETM_Q10_671430"/>
      <w:bookmarkEnd w:id="6185"/>
      <w:r>
        <w:rPr>
          <w:rtl/>
        </w:rPr>
        <w:t xml:space="preserve">בביטחון </w:t>
      </w:r>
      <w:bookmarkStart w:id="6186" w:name="_ETM_Q10_671939"/>
      <w:bookmarkEnd w:id="6186"/>
      <w:r>
        <w:rPr>
          <w:rtl/>
        </w:rPr>
        <w:t xml:space="preserve">מדינת </w:t>
      </w:r>
      <w:bookmarkStart w:id="6187" w:name="_ETM_Q10_672329"/>
      <w:bookmarkEnd w:id="6187"/>
      <w:r>
        <w:rPr>
          <w:rtl/>
        </w:rPr>
        <w:t xml:space="preserve">ישראל </w:t>
      </w:r>
      <w:bookmarkStart w:id="6188" w:name="_ETM_Q10_673270"/>
      <w:bookmarkEnd w:id="6188"/>
      <w:r>
        <w:rPr>
          <w:rtl/>
        </w:rPr>
        <w:t xml:space="preserve">והביא </w:t>
      </w:r>
      <w:bookmarkStart w:id="6189" w:name="_ETM_Q10_673840"/>
      <w:bookmarkEnd w:id="6189"/>
      <w:r>
        <w:rPr>
          <w:rtl/>
        </w:rPr>
        <w:t xml:space="preserve">להקמת </w:t>
      </w:r>
      <w:bookmarkStart w:id="6190" w:name="_ETM_Q10_674530"/>
      <w:bookmarkEnd w:id="6190"/>
      <w:r>
        <w:rPr>
          <w:rtl/>
        </w:rPr>
        <w:t xml:space="preserve">ממלכת </w:t>
      </w:r>
      <w:bookmarkStart w:id="6191" w:name="_ETM_Q10_675069"/>
      <w:bookmarkEnd w:id="6191"/>
      <w:r>
        <w:rPr>
          <w:rtl/>
        </w:rPr>
        <w:t xml:space="preserve">טרור </w:t>
      </w:r>
      <w:bookmarkStart w:id="6192" w:name="_ETM_Q10_675880"/>
      <w:bookmarkEnd w:id="6192"/>
      <w:r>
        <w:rPr>
          <w:rtl/>
        </w:rPr>
        <w:t xml:space="preserve">מרחק </w:t>
      </w:r>
      <w:bookmarkStart w:id="6193" w:name="_ETM_Q10_676390"/>
      <w:bookmarkEnd w:id="6193"/>
      <w:r>
        <w:rPr>
          <w:rtl/>
        </w:rPr>
        <w:t xml:space="preserve">של </w:t>
      </w:r>
      <w:bookmarkStart w:id="6194" w:name="_ETM_Q10_676569"/>
      <w:bookmarkEnd w:id="6194"/>
      <w:r>
        <w:rPr>
          <w:rtl/>
        </w:rPr>
        <w:t xml:space="preserve">מאות </w:t>
      </w:r>
      <w:bookmarkStart w:id="6195" w:name="_ETM_Q10_676989"/>
      <w:bookmarkEnd w:id="6195"/>
      <w:r>
        <w:rPr>
          <w:rtl/>
        </w:rPr>
        <w:t xml:space="preserve">מטרים </w:t>
      </w:r>
      <w:bookmarkStart w:id="6196" w:name="_ETM_Q10_677709"/>
      <w:bookmarkEnd w:id="6196"/>
      <w:r>
        <w:rPr>
          <w:rtl/>
        </w:rPr>
        <w:t>מהי</w:t>
      </w:r>
      <w:r>
        <w:rPr>
          <w:rFonts w:hint="cs"/>
          <w:rtl/>
        </w:rPr>
        <w:t>י</w:t>
      </w:r>
      <w:r>
        <w:rPr>
          <w:rtl/>
        </w:rPr>
        <w:t xml:space="preserve">שובים </w:t>
      </w:r>
      <w:bookmarkStart w:id="6197" w:name="_ETM_Q10_678400"/>
      <w:bookmarkEnd w:id="6197"/>
      <w:r>
        <w:rPr>
          <w:rtl/>
        </w:rPr>
        <w:t xml:space="preserve">שלנו </w:t>
      </w:r>
      <w:bookmarkStart w:id="6198" w:name="_ETM_Q10_679090"/>
      <w:bookmarkEnd w:id="6198"/>
      <w:r>
        <w:rPr>
          <w:rtl/>
        </w:rPr>
        <w:t xml:space="preserve">בעוטף </w:t>
      </w:r>
      <w:bookmarkStart w:id="6199" w:name="_ETM_Q10_679540"/>
      <w:bookmarkEnd w:id="6199"/>
      <w:r>
        <w:rPr>
          <w:rtl/>
        </w:rPr>
        <w:t>עזה</w:t>
      </w:r>
      <w:r>
        <w:rPr>
          <w:rFonts w:hint="cs"/>
          <w:rtl/>
        </w:rPr>
        <w:t>.</w:t>
      </w:r>
      <w:bookmarkStart w:id="6200" w:name="_ETM_Q10_680000"/>
      <w:bookmarkStart w:id="6201" w:name="_ETM_Q10_681000"/>
      <w:bookmarkStart w:id="6202" w:name="_ETM_Q10_682620"/>
      <w:bookmarkEnd w:id="6200"/>
      <w:bookmarkEnd w:id="6201"/>
      <w:bookmarkEnd w:id="6202"/>
      <w:r>
        <w:rPr>
          <w:rFonts w:hint="cs"/>
          <w:rtl/>
        </w:rPr>
        <w:t xml:space="preserve"> </w:t>
      </w:r>
      <w:r>
        <w:rPr>
          <w:rtl/>
        </w:rPr>
        <w:t xml:space="preserve">אז </w:t>
      </w:r>
      <w:bookmarkStart w:id="6203" w:name="_ETM_Q10_682949"/>
      <w:bookmarkEnd w:id="6203"/>
      <w:r>
        <w:rPr>
          <w:rtl/>
        </w:rPr>
        <w:t xml:space="preserve">אני </w:t>
      </w:r>
      <w:bookmarkStart w:id="6204" w:name="_ETM_Q10_683129"/>
      <w:bookmarkEnd w:id="6204"/>
      <w:r>
        <w:rPr>
          <w:rtl/>
        </w:rPr>
        <w:t>אומר</w:t>
      </w:r>
      <w:r>
        <w:rPr>
          <w:rFonts w:hint="cs"/>
          <w:rtl/>
        </w:rPr>
        <w:t>, ע</w:t>
      </w:r>
      <w:bookmarkStart w:id="6205" w:name="_ETM_Q10_683609"/>
      <w:bookmarkEnd w:id="6205"/>
      <w:r>
        <w:rPr>
          <w:rtl/>
        </w:rPr>
        <w:t xml:space="preserve">זה </w:t>
      </w:r>
      <w:bookmarkStart w:id="6206" w:name="_ETM_Q10_684029"/>
      <w:bookmarkEnd w:id="6206"/>
      <w:r>
        <w:rPr>
          <w:rtl/>
        </w:rPr>
        <w:t xml:space="preserve">במתכונת </w:t>
      </w:r>
      <w:bookmarkStart w:id="6207" w:name="_ETM_Q10_684719"/>
      <w:bookmarkEnd w:id="6207"/>
      <w:r>
        <w:rPr>
          <w:rtl/>
        </w:rPr>
        <w:t xml:space="preserve">הקיימת </w:t>
      </w:r>
      <w:bookmarkStart w:id="6208" w:name="_ETM_Q10_685559"/>
      <w:bookmarkEnd w:id="6208"/>
      <w:r>
        <w:rPr>
          <w:rtl/>
        </w:rPr>
        <w:t>ה</w:t>
      </w:r>
      <w:r>
        <w:rPr>
          <w:rFonts w:hint="cs"/>
          <w:rtl/>
        </w:rPr>
        <w:t>יא</w:t>
      </w:r>
      <w:r>
        <w:rPr>
          <w:rtl/>
        </w:rPr>
        <w:t xml:space="preserve"> </w:t>
      </w:r>
      <w:bookmarkStart w:id="6209" w:name="_ETM_Q10_685799"/>
      <w:bookmarkEnd w:id="6209"/>
      <w:r>
        <w:rPr>
          <w:rtl/>
        </w:rPr>
        <w:t xml:space="preserve">ניסוי </w:t>
      </w:r>
      <w:bookmarkStart w:id="6210" w:name="_ETM_Q10_686309"/>
      <w:bookmarkEnd w:id="6210"/>
      <w:r>
        <w:rPr>
          <w:rtl/>
        </w:rPr>
        <w:t xml:space="preserve">שנכשל </w:t>
      </w:r>
      <w:bookmarkStart w:id="6211" w:name="_ETM_Q10_687150"/>
      <w:bookmarkEnd w:id="6211"/>
      <w:r>
        <w:rPr>
          <w:rtl/>
        </w:rPr>
        <w:t xml:space="preserve">בכל </w:t>
      </w:r>
      <w:bookmarkStart w:id="6212" w:name="_ETM_Q10_688019"/>
      <w:bookmarkEnd w:id="6212"/>
      <w:r>
        <w:rPr>
          <w:rtl/>
        </w:rPr>
        <w:t xml:space="preserve">הוורסיות </w:t>
      </w:r>
      <w:bookmarkStart w:id="6213" w:name="_ETM_Q10_689120"/>
      <w:bookmarkEnd w:id="6213"/>
      <w:r>
        <w:rPr>
          <w:rFonts w:hint="cs"/>
          <w:rtl/>
        </w:rPr>
        <w:t xml:space="preserve">– </w:t>
      </w:r>
      <w:r>
        <w:rPr>
          <w:rtl/>
        </w:rPr>
        <w:t xml:space="preserve">תחת </w:t>
      </w:r>
      <w:bookmarkStart w:id="6214" w:name="_ETM_Q10_689599"/>
      <w:bookmarkEnd w:id="6214"/>
      <w:r>
        <w:rPr>
          <w:rtl/>
        </w:rPr>
        <w:t xml:space="preserve">שלטון </w:t>
      </w:r>
      <w:bookmarkStart w:id="6215" w:name="_ETM_Q10_689990"/>
      <w:bookmarkEnd w:id="6215"/>
      <w:r>
        <w:rPr>
          <w:rtl/>
        </w:rPr>
        <w:t>מצרי</w:t>
      </w:r>
      <w:r>
        <w:rPr>
          <w:rFonts w:hint="cs"/>
          <w:rtl/>
        </w:rPr>
        <w:t>,</w:t>
      </w:r>
      <w:r>
        <w:rPr>
          <w:rtl/>
        </w:rPr>
        <w:t xml:space="preserve"> </w:t>
      </w:r>
      <w:bookmarkStart w:id="6216" w:name="_ETM_Q10_692170"/>
      <w:bookmarkEnd w:id="6216"/>
      <w:r>
        <w:rPr>
          <w:rtl/>
        </w:rPr>
        <w:t xml:space="preserve">תחת </w:t>
      </w:r>
      <w:bookmarkStart w:id="6217" w:name="_ETM_Q10_692500"/>
      <w:bookmarkEnd w:id="6217"/>
      <w:r>
        <w:rPr>
          <w:rtl/>
        </w:rPr>
        <w:t xml:space="preserve">שלטון </w:t>
      </w:r>
      <w:bookmarkStart w:id="6218" w:name="_ETM_Q10_694780"/>
      <w:bookmarkEnd w:id="6218"/>
      <w:proofErr w:type="spellStart"/>
      <w:r>
        <w:rPr>
          <w:rtl/>
        </w:rPr>
        <w:t>רש</w:t>
      </w:r>
      <w:r>
        <w:rPr>
          <w:rFonts w:hint="cs"/>
          <w:rtl/>
        </w:rPr>
        <w:t>"</w:t>
      </w:r>
      <w:bookmarkStart w:id="6219" w:name="_ETM_Q10_695139"/>
      <w:bookmarkEnd w:id="6219"/>
      <w:r>
        <w:rPr>
          <w:rtl/>
        </w:rPr>
        <w:t>פי</w:t>
      </w:r>
      <w:proofErr w:type="spellEnd"/>
      <w:r>
        <w:rPr>
          <w:rFonts w:hint="cs"/>
          <w:rtl/>
        </w:rPr>
        <w:t>,</w:t>
      </w:r>
      <w:r>
        <w:rPr>
          <w:rtl/>
        </w:rPr>
        <w:t xml:space="preserve"> </w:t>
      </w:r>
      <w:bookmarkStart w:id="6220" w:name="_ETM_Q10_695559"/>
      <w:bookmarkEnd w:id="6220"/>
      <w:r>
        <w:rPr>
          <w:rtl/>
        </w:rPr>
        <w:t xml:space="preserve">תחת </w:t>
      </w:r>
      <w:bookmarkStart w:id="6221" w:name="_ETM_Q10_695950"/>
      <w:bookmarkEnd w:id="6221"/>
      <w:r>
        <w:rPr>
          <w:rtl/>
        </w:rPr>
        <w:t xml:space="preserve">שלטון </w:t>
      </w:r>
      <w:bookmarkStart w:id="6222" w:name="_ETM_Q10_696579"/>
      <w:bookmarkEnd w:id="6222"/>
      <w:proofErr w:type="spellStart"/>
      <w:r>
        <w:rPr>
          <w:rFonts w:hint="cs"/>
          <w:rtl/>
        </w:rPr>
        <w:t>חמאסי</w:t>
      </w:r>
      <w:proofErr w:type="spellEnd"/>
      <w:r>
        <w:rPr>
          <w:rFonts w:hint="cs"/>
          <w:rtl/>
        </w:rPr>
        <w:t xml:space="preserve"> </w:t>
      </w:r>
      <w:r>
        <w:rPr>
          <w:rFonts w:hint="eastAsia"/>
          <w:rtl/>
        </w:rPr>
        <w:t>–</w:t>
      </w:r>
      <w:r>
        <w:rPr>
          <w:rFonts w:hint="cs"/>
          <w:rtl/>
        </w:rPr>
        <w:t xml:space="preserve"> </w:t>
      </w:r>
      <w:bookmarkStart w:id="6223" w:name="_ETM_Q10_697900"/>
      <w:bookmarkEnd w:id="6223"/>
      <w:r>
        <w:rPr>
          <w:rtl/>
        </w:rPr>
        <w:t xml:space="preserve">ולכן </w:t>
      </w:r>
      <w:bookmarkStart w:id="6224" w:name="_ETM_Q10_698529"/>
      <w:bookmarkEnd w:id="6224"/>
      <w:r>
        <w:rPr>
          <w:rtl/>
        </w:rPr>
        <w:t xml:space="preserve">צריך </w:t>
      </w:r>
      <w:bookmarkStart w:id="6225" w:name="_ETM_Q10_699189"/>
      <w:bookmarkEnd w:id="6225"/>
      <w:r>
        <w:rPr>
          <w:rtl/>
        </w:rPr>
        <w:t xml:space="preserve">לנסות </w:t>
      </w:r>
      <w:bookmarkStart w:id="6226" w:name="_ETM_Q10_699909"/>
      <w:bookmarkEnd w:id="6226"/>
      <w:r>
        <w:rPr>
          <w:rtl/>
        </w:rPr>
        <w:t xml:space="preserve">למצוא </w:t>
      </w:r>
      <w:bookmarkStart w:id="6227" w:name="_ETM_Q10_700540"/>
      <w:bookmarkEnd w:id="6227"/>
      <w:r>
        <w:rPr>
          <w:rtl/>
        </w:rPr>
        <w:t xml:space="preserve">פתרון </w:t>
      </w:r>
      <w:bookmarkStart w:id="6228" w:name="_ETM_Q10_701349"/>
      <w:bookmarkEnd w:id="6228"/>
      <w:r>
        <w:rPr>
          <w:rtl/>
        </w:rPr>
        <w:t>אחר</w:t>
      </w:r>
      <w:r>
        <w:rPr>
          <w:rFonts w:hint="cs"/>
          <w:rtl/>
        </w:rPr>
        <w:t>,</w:t>
      </w:r>
      <w:r>
        <w:rPr>
          <w:rtl/>
        </w:rPr>
        <w:t xml:space="preserve"> </w:t>
      </w:r>
      <w:bookmarkStart w:id="6229" w:name="_ETM_Q10_701980"/>
      <w:bookmarkEnd w:id="6229"/>
      <w:r>
        <w:rPr>
          <w:rtl/>
        </w:rPr>
        <w:t xml:space="preserve">פתרון </w:t>
      </w:r>
      <w:bookmarkStart w:id="6230" w:name="_ETM_Q10_702669"/>
      <w:bookmarkEnd w:id="6230"/>
      <w:r>
        <w:rPr>
          <w:rtl/>
        </w:rPr>
        <w:t>שונה</w:t>
      </w:r>
      <w:r>
        <w:rPr>
          <w:rFonts w:hint="cs"/>
          <w:rtl/>
        </w:rPr>
        <w:t>,</w:t>
      </w:r>
      <w:r>
        <w:rPr>
          <w:rtl/>
        </w:rPr>
        <w:t xml:space="preserve"> </w:t>
      </w:r>
      <w:bookmarkStart w:id="6231" w:name="_ETM_Q10_703960"/>
      <w:bookmarkEnd w:id="6231"/>
      <w:r>
        <w:rPr>
          <w:rtl/>
        </w:rPr>
        <w:t xml:space="preserve">וזה </w:t>
      </w:r>
      <w:bookmarkStart w:id="6232" w:name="_ETM_Q10_704620"/>
      <w:bookmarkEnd w:id="6232"/>
      <w:r>
        <w:rPr>
          <w:rtl/>
        </w:rPr>
        <w:t xml:space="preserve">מה </w:t>
      </w:r>
      <w:bookmarkStart w:id="6233" w:name="_ETM_Q10_704950"/>
      <w:bookmarkEnd w:id="6233"/>
      <w:r>
        <w:rPr>
          <w:rtl/>
        </w:rPr>
        <w:t xml:space="preserve">שמנסה </w:t>
      </w:r>
      <w:bookmarkStart w:id="6234" w:name="_ETM_Q10_705550"/>
      <w:bookmarkEnd w:id="6234"/>
      <w:r>
        <w:rPr>
          <w:rtl/>
        </w:rPr>
        <w:t xml:space="preserve">לעשות </w:t>
      </w:r>
      <w:bookmarkStart w:id="6235" w:name="_ETM_Q10_706600"/>
      <w:bookmarkEnd w:id="6235"/>
      <w:r>
        <w:rPr>
          <w:rtl/>
        </w:rPr>
        <w:t xml:space="preserve">נשיא </w:t>
      </w:r>
      <w:bookmarkStart w:id="6236" w:name="_ETM_Q10_706990"/>
      <w:bookmarkEnd w:id="6236"/>
      <w:r>
        <w:rPr>
          <w:rtl/>
        </w:rPr>
        <w:t xml:space="preserve">ארצות </w:t>
      </w:r>
      <w:bookmarkStart w:id="6237" w:name="_ETM_Q10_707350"/>
      <w:bookmarkEnd w:id="6237"/>
      <w:r>
        <w:rPr>
          <w:rtl/>
        </w:rPr>
        <w:t>הברית</w:t>
      </w:r>
      <w:r>
        <w:rPr>
          <w:rFonts w:hint="cs"/>
          <w:rtl/>
        </w:rPr>
        <w:t>.</w:t>
      </w:r>
      <w:r>
        <w:rPr>
          <w:rtl/>
        </w:rPr>
        <w:t xml:space="preserve"> </w:t>
      </w:r>
      <w:bookmarkStart w:id="6238" w:name="_ETM_Q10_708559"/>
      <w:bookmarkEnd w:id="6238"/>
      <w:r>
        <w:rPr>
          <w:rtl/>
        </w:rPr>
        <w:t xml:space="preserve">אנחנו </w:t>
      </w:r>
      <w:bookmarkStart w:id="6239" w:name="_ETM_Q10_708920"/>
      <w:bookmarkEnd w:id="6239"/>
      <w:r>
        <w:rPr>
          <w:rtl/>
        </w:rPr>
        <w:t xml:space="preserve">רק </w:t>
      </w:r>
      <w:bookmarkStart w:id="6240" w:name="_ETM_Q10_709069"/>
      <w:bookmarkEnd w:id="6240"/>
      <w:r>
        <w:rPr>
          <w:rtl/>
        </w:rPr>
        <w:t xml:space="preserve">יכולים </w:t>
      </w:r>
      <w:bookmarkStart w:id="6241" w:name="_ETM_Q10_709429"/>
      <w:bookmarkEnd w:id="6241"/>
      <w:r>
        <w:rPr>
          <w:rtl/>
        </w:rPr>
        <w:t xml:space="preserve">לברך </w:t>
      </w:r>
      <w:bookmarkStart w:id="6242" w:name="_ETM_Q10_709849"/>
      <w:bookmarkEnd w:id="6242"/>
      <w:r>
        <w:rPr>
          <w:rtl/>
        </w:rPr>
        <w:t xml:space="preserve">על </w:t>
      </w:r>
      <w:bookmarkStart w:id="6243" w:name="_ETM_Q10_709970"/>
      <w:bookmarkEnd w:id="6243"/>
      <w:r>
        <w:rPr>
          <w:rtl/>
        </w:rPr>
        <w:t>זה</w:t>
      </w:r>
      <w:r>
        <w:rPr>
          <w:rFonts w:hint="cs"/>
          <w:rtl/>
        </w:rPr>
        <w:t>.</w:t>
      </w:r>
    </w:p>
    <w:p w:rsidR="00A61867" w:rsidRDefault="00A61867" w:rsidP="00A90763">
      <w:pPr>
        <w:rPr>
          <w:rtl/>
        </w:rPr>
      </w:pPr>
    </w:p>
    <w:p w:rsidR="00A61867" w:rsidRDefault="00A61867" w:rsidP="00A90763">
      <w:pPr>
        <w:pStyle w:val="af5"/>
        <w:keepNext/>
        <w:rPr>
          <w:rtl/>
        </w:rPr>
      </w:pPr>
      <w:bookmarkStart w:id="6244" w:name="ET_interruption_קריאות_20"/>
      <w:r w:rsidRPr="00002629">
        <w:rPr>
          <w:rStyle w:val="TagStyle"/>
          <w:rtl/>
        </w:rPr>
        <w:t xml:space="preserve"> &lt;&lt; קריאה &gt;&gt; </w:t>
      </w:r>
      <w:r>
        <w:rPr>
          <w:rtl/>
        </w:rPr>
        <w:t>קריאות:</w:t>
      </w:r>
      <w:r w:rsidRPr="00002629">
        <w:rPr>
          <w:rStyle w:val="TagStyle"/>
          <w:rtl/>
        </w:rPr>
        <w:t xml:space="preserve"> &lt;&lt; קריאה &gt;&gt;</w:t>
      </w:r>
      <w:r>
        <w:rPr>
          <w:rtl/>
        </w:rPr>
        <w:t xml:space="preserve">   </w:t>
      </w:r>
      <w:bookmarkEnd w:id="6244"/>
    </w:p>
    <w:p w:rsidR="00A61867" w:rsidRDefault="00A61867" w:rsidP="004F7247">
      <w:pPr>
        <w:rPr>
          <w:rtl/>
        </w:rPr>
      </w:pPr>
    </w:p>
    <w:p w:rsidR="00A61867" w:rsidRDefault="004F7247" w:rsidP="00A90763">
      <w:pPr>
        <w:rPr>
          <w:rtl/>
        </w:rPr>
      </w:pPr>
      <w:r>
        <w:rPr>
          <w:rFonts w:hint="cs"/>
          <w:rtl/>
        </w:rPr>
        <w:t>– – –</w:t>
      </w:r>
    </w:p>
    <w:p w:rsidR="00A61867" w:rsidRDefault="00A61867" w:rsidP="00A90763">
      <w:pPr>
        <w:rPr>
          <w:rtl/>
        </w:rPr>
      </w:pPr>
    </w:p>
    <w:p w:rsidR="00A61867" w:rsidRDefault="00A61867" w:rsidP="00A90763">
      <w:pPr>
        <w:pStyle w:val="-"/>
        <w:keepNext/>
        <w:rPr>
          <w:rtl/>
        </w:rPr>
      </w:pPr>
      <w:bookmarkStart w:id="6245" w:name="ET_speakercontinue_6645_21"/>
      <w:r w:rsidRPr="00002629">
        <w:rPr>
          <w:rStyle w:val="TagStyle"/>
          <w:rtl/>
        </w:rPr>
        <w:t xml:space="preserve"> &lt;&lt; דובר_המשך &gt;&gt; </w:t>
      </w:r>
      <w:r>
        <w:rPr>
          <w:rtl/>
        </w:rPr>
        <w:t>שר החוץ גדעון סער:</w:t>
      </w:r>
      <w:r w:rsidRPr="00002629">
        <w:rPr>
          <w:rStyle w:val="TagStyle"/>
          <w:rtl/>
        </w:rPr>
        <w:t xml:space="preserve"> &lt;&lt; דובר_המשך &gt;&gt;</w:t>
      </w:r>
      <w:r>
        <w:rPr>
          <w:rtl/>
        </w:rPr>
        <w:t xml:space="preserve">   </w:t>
      </w:r>
      <w:bookmarkEnd w:id="6245"/>
    </w:p>
    <w:p w:rsidR="00A61867" w:rsidRDefault="00A61867" w:rsidP="004F7247">
      <w:pPr>
        <w:rPr>
          <w:rtl/>
        </w:rPr>
      </w:pPr>
    </w:p>
    <w:p w:rsidR="00A61867" w:rsidRDefault="00A61867" w:rsidP="006636A0">
      <w:pPr>
        <w:rPr>
          <w:rtl/>
        </w:rPr>
      </w:pPr>
      <w:bookmarkStart w:id="6246" w:name="_ETM_Q10_709000"/>
      <w:bookmarkStart w:id="6247" w:name="_ETM_Q10_712670"/>
      <w:bookmarkEnd w:id="6246"/>
      <w:bookmarkEnd w:id="6247"/>
      <w:r>
        <w:rPr>
          <w:rtl/>
        </w:rPr>
        <w:t>בוא</w:t>
      </w:r>
      <w:r>
        <w:rPr>
          <w:rFonts w:hint="cs"/>
          <w:rtl/>
        </w:rPr>
        <w:t>ו</w:t>
      </w:r>
      <w:r>
        <w:rPr>
          <w:rtl/>
        </w:rPr>
        <w:t xml:space="preserve"> </w:t>
      </w:r>
      <w:bookmarkStart w:id="6248" w:name="_ETM_Q10_713300"/>
      <w:bookmarkEnd w:id="6248"/>
      <w:r>
        <w:rPr>
          <w:rtl/>
        </w:rPr>
        <w:t xml:space="preserve">נדבר </w:t>
      </w:r>
      <w:bookmarkStart w:id="6249" w:name="_ETM_Q10_713870"/>
      <w:bookmarkEnd w:id="6249"/>
      <w:r>
        <w:rPr>
          <w:rtl/>
        </w:rPr>
        <w:t xml:space="preserve">על </w:t>
      </w:r>
      <w:bookmarkStart w:id="6250" w:name="_ETM_Q10_713990"/>
      <w:bookmarkEnd w:id="6250"/>
      <w:r>
        <w:rPr>
          <w:rtl/>
        </w:rPr>
        <w:t>העקרונות</w:t>
      </w:r>
      <w:r>
        <w:rPr>
          <w:rFonts w:hint="cs"/>
          <w:rtl/>
        </w:rPr>
        <w:t>.</w:t>
      </w:r>
      <w:r>
        <w:rPr>
          <w:rtl/>
        </w:rPr>
        <w:t xml:space="preserve"> </w:t>
      </w:r>
      <w:bookmarkStart w:id="6251" w:name="_ETM_Q10_714980"/>
      <w:bookmarkEnd w:id="6251"/>
      <w:r>
        <w:rPr>
          <w:rtl/>
        </w:rPr>
        <w:t xml:space="preserve">אני </w:t>
      </w:r>
      <w:bookmarkStart w:id="6252" w:name="_ETM_Q10_715190"/>
      <w:bookmarkEnd w:id="6252"/>
      <w:r>
        <w:rPr>
          <w:rtl/>
        </w:rPr>
        <w:t xml:space="preserve">לא </w:t>
      </w:r>
      <w:bookmarkStart w:id="6253" w:name="_ETM_Q10_715309"/>
      <w:bookmarkEnd w:id="6253"/>
      <w:r>
        <w:rPr>
          <w:rtl/>
        </w:rPr>
        <w:t xml:space="preserve">רוצה </w:t>
      </w:r>
      <w:bookmarkStart w:id="6254" w:name="_ETM_Q10_715670"/>
      <w:bookmarkEnd w:id="6254"/>
      <w:r>
        <w:rPr>
          <w:rtl/>
        </w:rPr>
        <w:t xml:space="preserve">לדבר </w:t>
      </w:r>
      <w:bookmarkStart w:id="6255" w:name="_ETM_Q10_716720"/>
      <w:bookmarkEnd w:id="6255"/>
      <w:r>
        <w:rPr>
          <w:rtl/>
        </w:rPr>
        <w:t xml:space="preserve">על </w:t>
      </w:r>
      <w:bookmarkStart w:id="6256" w:name="_ETM_Q10_716929"/>
      <w:bookmarkEnd w:id="6256"/>
      <w:r>
        <w:rPr>
          <w:rtl/>
        </w:rPr>
        <w:t>הפרטים</w:t>
      </w:r>
      <w:r>
        <w:rPr>
          <w:rFonts w:hint="cs"/>
          <w:rtl/>
        </w:rPr>
        <w:t>,</w:t>
      </w:r>
      <w:r>
        <w:rPr>
          <w:rtl/>
        </w:rPr>
        <w:t xml:space="preserve"> </w:t>
      </w:r>
      <w:bookmarkStart w:id="6257" w:name="_ETM_Q10_718320"/>
      <w:bookmarkEnd w:id="6257"/>
      <w:r>
        <w:rPr>
          <w:rtl/>
        </w:rPr>
        <w:t xml:space="preserve">כי </w:t>
      </w:r>
      <w:bookmarkStart w:id="6258" w:name="_ETM_Q10_718590"/>
      <w:bookmarkEnd w:id="6258"/>
      <w:r>
        <w:rPr>
          <w:rtl/>
        </w:rPr>
        <w:t xml:space="preserve">אני </w:t>
      </w:r>
      <w:bookmarkStart w:id="6259" w:name="_ETM_Q10_718740"/>
      <w:bookmarkEnd w:id="6259"/>
      <w:r>
        <w:rPr>
          <w:rtl/>
        </w:rPr>
        <w:t xml:space="preserve">לא </w:t>
      </w:r>
      <w:bookmarkStart w:id="6260" w:name="_ETM_Q10_718830"/>
      <w:bookmarkEnd w:id="6260"/>
      <w:r>
        <w:rPr>
          <w:rtl/>
        </w:rPr>
        <w:t xml:space="preserve">חושב </w:t>
      </w:r>
      <w:bookmarkStart w:id="6261" w:name="_ETM_Q10_721280"/>
      <w:bookmarkEnd w:id="6261"/>
      <w:r>
        <w:rPr>
          <w:rtl/>
        </w:rPr>
        <w:t xml:space="preserve">שהפרטים </w:t>
      </w:r>
      <w:bookmarkStart w:id="6262" w:name="_ETM_Q10_721940"/>
      <w:bookmarkEnd w:id="6262"/>
      <w:r>
        <w:rPr>
          <w:rtl/>
        </w:rPr>
        <w:t xml:space="preserve">הם </w:t>
      </w:r>
      <w:bookmarkStart w:id="6263" w:name="_ETM_Q10_722059"/>
      <w:bookmarkEnd w:id="6263"/>
      <w:r>
        <w:rPr>
          <w:rtl/>
        </w:rPr>
        <w:t>ידועים</w:t>
      </w:r>
      <w:bookmarkStart w:id="6264" w:name="_ETM_Q10_722510"/>
      <w:bookmarkEnd w:id="6264"/>
      <w:r>
        <w:rPr>
          <w:rFonts w:hint="cs"/>
          <w:rtl/>
        </w:rPr>
        <w:t>,</w:t>
      </w:r>
      <w:r>
        <w:rPr>
          <w:rtl/>
        </w:rPr>
        <w:t xml:space="preserve"> </w:t>
      </w:r>
      <w:bookmarkStart w:id="6265" w:name="_ETM_Q10_723320"/>
      <w:bookmarkEnd w:id="6265"/>
      <w:r>
        <w:rPr>
          <w:rtl/>
        </w:rPr>
        <w:t xml:space="preserve">אבל </w:t>
      </w:r>
      <w:bookmarkStart w:id="6266" w:name="_ETM_Q10_723559"/>
      <w:bookmarkEnd w:id="6266"/>
      <w:r>
        <w:rPr>
          <w:rtl/>
        </w:rPr>
        <w:t xml:space="preserve">בואו </w:t>
      </w:r>
      <w:bookmarkStart w:id="6267" w:name="_ETM_Q10_723740"/>
      <w:bookmarkEnd w:id="6267"/>
      <w:r>
        <w:rPr>
          <w:rtl/>
        </w:rPr>
        <w:t xml:space="preserve">נדבר </w:t>
      </w:r>
      <w:bookmarkStart w:id="6268" w:name="_ETM_Q10_724010"/>
      <w:bookmarkEnd w:id="6268"/>
      <w:r>
        <w:rPr>
          <w:rtl/>
        </w:rPr>
        <w:t xml:space="preserve">על </w:t>
      </w:r>
      <w:bookmarkStart w:id="6269" w:name="_ETM_Q10_724130"/>
      <w:bookmarkEnd w:id="6269"/>
      <w:r>
        <w:rPr>
          <w:rtl/>
        </w:rPr>
        <w:t>העקרונות</w:t>
      </w:r>
      <w:r>
        <w:rPr>
          <w:rFonts w:hint="cs"/>
          <w:rtl/>
        </w:rPr>
        <w:t>.</w:t>
      </w:r>
      <w:r>
        <w:rPr>
          <w:rtl/>
        </w:rPr>
        <w:t xml:space="preserve"> </w:t>
      </w:r>
      <w:bookmarkStart w:id="6270" w:name="_ETM_Q10_726190"/>
      <w:bookmarkEnd w:id="6270"/>
      <w:r>
        <w:rPr>
          <w:rtl/>
        </w:rPr>
        <w:t xml:space="preserve">כל </w:t>
      </w:r>
      <w:bookmarkStart w:id="6271" w:name="_ETM_Q10_726640"/>
      <w:bookmarkEnd w:id="6271"/>
      <w:r>
        <w:rPr>
          <w:rtl/>
        </w:rPr>
        <w:t xml:space="preserve">עוד </w:t>
      </w:r>
      <w:bookmarkStart w:id="6272" w:name="_ETM_Q10_728120"/>
      <w:bookmarkEnd w:id="6272"/>
      <w:r>
        <w:rPr>
          <w:rtl/>
        </w:rPr>
        <w:t xml:space="preserve">הגירה </w:t>
      </w:r>
      <w:bookmarkStart w:id="6273" w:name="_ETM_Q10_729870"/>
      <w:bookmarkEnd w:id="6273"/>
      <w:r>
        <w:rPr>
          <w:rtl/>
        </w:rPr>
        <w:t xml:space="preserve">מתבצעת </w:t>
      </w:r>
      <w:bookmarkStart w:id="6274" w:name="_ETM_Q10_731540"/>
      <w:bookmarkEnd w:id="6274"/>
      <w:r>
        <w:rPr>
          <w:rtl/>
        </w:rPr>
        <w:t xml:space="preserve">מרצונו </w:t>
      </w:r>
      <w:bookmarkStart w:id="6275" w:name="_ETM_Q10_732379"/>
      <w:bookmarkEnd w:id="6275"/>
      <w:r>
        <w:rPr>
          <w:rtl/>
        </w:rPr>
        <w:t xml:space="preserve">החופשי </w:t>
      </w:r>
      <w:bookmarkStart w:id="6276" w:name="_ETM_Q10_732780"/>
      <w:bookmarkStart w:id="6277" w:name="_ETM_Q10_732959"/>
      <w:bookmarkEnd w:id="6276"/>
      <w:bookmarkEnd w:id="6277"/>
      <w:r>
        <w:rPr>
          <w:rtl/>
        </w:rPr>
        <w:t xml:space="preserve">של </w:t>
      </w:r>
      <w:bookmarkStart w:id="6278" w:name="_ETM_Q10_733200"/>
      <w:bookmarkEnd w:id="6278"/>
      <w:r>
        <w:rPr>
          <w:rtl/>
        </w:rPr>
        <w:t>אדם</w:t>
      </w:r>
      <w:r>
        <w:rPr>
          <w:rFonts w:hint="cs"/>
          <w:rtl/>
        </w:rPr>
        <w:t>,</w:t>
      </w:r>
      <w:r>
        <w:rPr>
          <w:rtl/>
        </w:rPr>
        <w:t xml:space="preserve"> </w:t>
      </w:r>
      <w:bookmarkStart w:id="6279" w:name="_ETM_Q10_734100"/>
      <w:bookmarkEnd w:id="6279"/>
      <w:r>
        <w:rPr>
          <w:rtl/>
        </w:rPr>
        <w:t xml:space="preserve">לא </w:t>
      </w:r>
      <w:bookmarkStart w:id="6280" w:name="_ETM_Q10_734250"/>
      <w:bookmarkEnd w:id="6280"/>
      <w:r>
        <w:rPr>
          <w:rtl/>
        </w:rPr>
        <w:t xml:space="preserve">משנה </w:t>
      </w:r>
      <w:bookmarkStart w:id="6281" w:name="_ETM_Q10_734610"/>
      <w:bookmarkEnd w:id="6281"/>
      <w:r>
        <w:rPr>
          <w:rtl/>
        </w:rPr>
        <w:t xml:space="preserve">באיזה </w:t>
      </w:r>
      <w:bookmarkStart w:id="6282" w:name="_ETM_Q10_734880"/>
      <w:bookmarkEnd w:id="6282"/>
      <w:r>
        <w:rPr>
          <w:rtl/>
        </w:rPr>
        <w:t xml:space="preserve">מקום </w:t>
      </w:r>
      <w:bookmarkStart w:id="6283" w:name="_ETM_Q10_735210"/>
      <w:bookmarkEnd w:id="6283"/>
      <w:r>
        <w:rPr>
          <w:rtl/>
        </w:rPr>
        <w:t>בעולם</w:t>
      </w:r>
      <w:r>
        <w:rPr>
          <w:rFonts w:hint="cs"/>
          <w:rtl/>
        </w:rPr>
        <w:t>,</w:t>
      </w:r>
      <w:r>
        <w:rPr>
          <w:rtl/>
        </w:rPr>
        <w:t xml:space="preserve"> </w:t>
      </w:r>
      <w:bookmarkStart w:id="6284" w:name="_ETM_Q10_736179"/>
      <w:bookmarkEnd w:id="6284"/>
      <w:r>
        <w:rPr>
          <w:rtl/>
        </w:rPr>
        <w:t xml:space="preserve">וכל </w:t>
      </w:r>
      <w:bookmarkStart w:id="6285" w:name="_ETM_Q10_736929"/>
      <w:bookmarkEnd w:id="6285"/>
      <w:r>
        <w:rPr>
          <w:rtl/>
        </w:rPr>
        <w:t xml:space="preserve">עוד </w:t>
      </w:r>
      <w:bookmarkStart w:id="6286" w:name="_ETM_Q10_737650"/>
      <w:bookmarkEnd w:id="6286"/>
      <w:r>
        <w:rPr>
          <w:rtl/>
        </w:rPr>
        <w:t xml:space="preserve">יש </w:t>
      </w:r>
      <w:bookmarkStart w:id="6287" w:name="_ETM_Q10_738070"/>
      <w:bookmarkEnd w:id="6287"/>
      <w:r>
        <w:rPr>
          <w:rtl/>
        </w:rPr>
        <w:t xml:space="preserve">מדינה </w:t>
      </w:r>
      <w:bookmarkStart w:id="6288" w:name="_ETM_Q10_738970"/>
      <w:bookmarkEnd w:id="6288"/>
      <w:r>
        <w:rPr>
          <w:rtl/>
        </w:rPr>
        <w:t xml:space="preserve">שמוכנה </w:t>
      </w:r>
      <w:bookmarkStart w:id="6289" w:name="_ETM_Q10_739720"/>
      <w:bookmarkEnd w:id="6289"/>
      <w:r>
        <w:rPr>
          <w:rtl/>
        </w:rPr>
        <w:t xml:space="preserve">לקלוט </w:t>
      </w:r>
      <w:bookmarkStart w:id="6290" w:name="_ETM_Q10_740260"/>
      <w:bookmarkEnd w:id="6290"/>
      <w:r>
        <w:rPr>
          <w:rtl/>
        </w:rPr>
        <w:t xml:space="preserve">את </w:t>
      </w:r>
      <w:bookmarkStart w:id="6291" w:name="_ETM_Q10_740380"/>
      <w:bookmarkEnd w:id="6291"/>
      <w:r>
        <w:rPr>
          <w:rtl/>
        </w:rPr>
        <w:t xml:space="preserve">אותו </w:t>
      </w:r>
      <w:bookmarkStart w:id="6292" w:name="_ETM_Q10_740650"/>
      <w:bookmarkEnd w:id="6292"/>
      <w:r>
        <w:rPr>
          <w:rtl/>
        </w:rPr>
        <w:t>אדם</w:t>
      </w:r>
      <w:r>
        <w:rPr>
          <w:rFonts w:hint="cs"/>
          <w:rtl/>
        </w:rPr>
        <w:t xml:space="preserve"> –</w:t>
      </w:r>
      <w:r>
        <w:rPr>
          <w:rtl/>
        </w:rPr>
        <w:t xml:space="preserve"> </w:t>
      </w:r>
      <w:bookmarkStart w:id="6293" w:name="_ETM_Q10_741860"/>
      <w:bookmarkEnd w:id="6293"/>
      <w:r>
        <w:rPr>
          <w:rtl/>
        </w:rPr>
        <w:t>מי</w:t>
      </w:r>
      <w:bookmarkStart w:id="6294" w:name="_ETM_Q10_742039"/>
      <w:bookmarkEnd w:id="6294"/>
      <w:r>
        <w:rPr>
          <w:rtl/>
        </w:rPr>
        <w:t>ש</w:t>
      </w:r>
      <w:r>
        <w:rPr>
          <w:rFonts w:hint="cs"/>
          <w:rtl/>
        </w:rPr>
        <w:t xml:space="preserve">הו </w:t>
      </w:r>
      <w:r>
        <w:rPr>
          <w:rtl/>
        </w:rPr>
        <w:t xml:space="preserve">יכול </w:t>
      </w:r>
      <w:bookmarkStart w:id="6295" w:name="_ETM_Q10_742340"/>
      <w:bookmarkEnd w:id="6295"/>
      <w:r>
        <w:rPr>
          <w:rtl/>
        </w:rPr>
        <w:t xml:space="preserve">להגיד </w:t>
      </w:r>
      <w:bookmarkStart w:id="6296" w:name="_ETM_Q10_742610"/>
      <w:bookmarkEnd w:id="6296"/>
      <w:r>
        <w:rPr>
          <w:rtl/>
        </w:rPr>
        <w:t xml:space="preserve">שזה </w:t>
      </w:r>
      <w:bookmarkStart w:id="6297" w:name="_ETM_Q10_742879"/>
      <w:bookmarkEnd w:id="6297"/>
      <w:r>
        <w:rPr>
          <w:rtl/>
        </w:rPr>
        <w:t xml:space="preserve">לא </w:t>
      </w:r>
      <w:bookmarkStart w:id="6298" w:name="_ETM_Q10_742970"/>
      <w:bookmarkEnd w:id="6298"/>
      <w:r>
        <w:rPr>
          <w:rtl/>
        </w:rPr>
        <w:t>מוסרי</w:t>
      </w:r>
      <w:r>
        <w:rPr>
          <w:rFonts w:hint="cs"/>
          <w:rtl/>
        </w:rPr>
        <w:t>?</w:t>
      </w:r>
      <w:r>
        <w:rPr>
          <w:rtl/>
        </w:rPr>
        <w:t xml:space="preserve"> </w:t>
      </w:r>
      <w:bookmarkStart w:id="6299" w:name="_ETM_Q10_744640"/>
      <w:bookmarkEnd w:id="6299"/>
      <w:r>
        <w:rPr>
          <w:rtl/>
        </w:rPr>
        <w:t xml:space="preserve">מישהו </w:t>
      </w:r>
      <w:bookmarkStart w:id="6300" w:name="_ETM_Q10_745059"/>
      <w:bookmarkEnd w:id="6300"/>
      <w:r>
        <w:rPr>
          <w:rtl/>
        </w:rPr>
        <w:t xml:space="preserve">יכול </w:t>
      </w:r>
      <w:bookmarkStart w:id="6301" w:name="_ETM_Q10_745450"/>
      <w:bookmarkEnd w:id="6301"/>
      <w:r>
        <w:rPr>
          <w:rtl/>
        </w:rPr>
        <w:t xml:space="preserve">להגיד </w:t>
      </w:r>
      <w:bookmarkStart w:id="6302" w:name="_ETM_Q10_746500"/>
      <w:bookmarkEnd w:id="6302"/>
      <w:r>
        <w:rPr>
          <w:rtl/>
        </w:rPr>
        <w:t xml:space="preserve">שזה </w:t>
      </w:r>
      <w:bookmarkStart w:id="6303" w:name="_ETM_Q10_746830"/>
      <w:bookmarkEnd w:id="6303"/>
      <w:r>
        <w:rPr>
          <w:rtl/>
        </w:rPr>
        <w:t xml:space="preserve">לא </w:t>
      </w:r>
      <w:bookmarkStart w:id="6304" w:name="_ETM_Q10_746950"/>
      <w:bookmarkEnd w:id="6304"/>
      <w:r>
        <w:rPr>
          <w:rtl/>
        </w:rPr>
        <w:t>אנושי</w:t>
      </w:r>
      <w:r>
        <w:rPr>
          <w:rFonts w:hint="cs"/>
          <w:rtl/>
        </w:rPr>
        <w:t>?</w:t>
      </w:r>
      <w:r>
        <w:rPr>
          <w:rtl/>
        </w:rPr>
        <w:t xml:space="preserve"> </w:t>
      </w:r>
      <w:bookmarkStart w:id="6305" w:name="_ETM_Q10_749210"/>
      <w:bookmarkEnd w:id="6305"/>
      <w:r>
        <w:rPr>
          <w:rtl/>
        </w:rPr>
        <w:t xml:space="preserve">זה </w:t>
      </w:r>
      <w:bookmarkStart w:id="6306" w:name="_ETM_Q10_749450"/>
      <w:bookmarkEnd w:id="6306"/>
      <w:r>
        <w:rPr>
          <w:rtl/>
        </w:rPr>
        <w:t xml:space="preserve">מוסרי </w:t>
      </w:r>
      <w:bookmarkStart w:id="6307" w:name="_ETM_Q10_749960"/>
      <w:bookmarkEnd w:id="6307"/>
      <w:r>
        <w:rPr>
          <w:rtl/>
        </w:rPr>
        <w:t xml:space="preserve">לגבי </w:t>
      </w:r>
      <w:bookmarkStart w:id="6308" w:name="_ETM_Q10_750770"/>
      <w:bookmarkEnd w:id="6308"/>
      <w:r>
        <w:rPr>
          <w:rtl/>
        </w:rPr>
        <w:t xml:space="preserve">כל </w:t>
      </w:r>
      <w:bookmarkStart w:id="6309" w:name="_ETM_Q10_751160"/>
      <w:bookmarkEnd w:id="6309"/>
      <w:r>
        <w:rPr>
          <w:rtl/>
        </w:rPr>
        <w:t xml:space="preserve">עם </w:t>
      </w:r>
      <w:bookmarkStart w:id="6310" w:name="_ETM_Q10_751940"/>
      <w:bookmarkEnd w:id="6310"/>
      <w:r>
        <w:rPr>
          <w:rtl/>
        </w:rPr>
        <w:t xml:space="preserve">או </w:t>
      </w:r>
      <w:bookmarkStart w:id="6311" w:name="_ETM_Q10_752059"/>
      <w:bookmarkEnd w:id="6311"/>
      <w:r>
        <w:rPr>
          <w:rtl/>
        </w:rPr>
        <w:t xml:space="preserve">כל </w:t>
      </w:r>
      <w:bookmarkStart w:id="6312" w:name="_ETM_Q10_752330"/>
      <w:bookmarkEnd w:id="6312"/>
      <w:r>
        <w:rPr>
          <w:rtl/>
        </w:rPr>
        <w:t>אדם</w:t>
      </w:r>
      <w:r>
        <w:rPr>
          <w:rFonts w:hint="cs"/>
          <w:rtl/>
        </w:rPr>
        <w:t>,</w:t>
      </w:r>
      <w:r>
        <w:rPr>
          <w:rtl/>
        </w:rPr>
        <w:t xml:space="preserve"> </w:t>
      </w:r>
      <w:bookmarkStart w:id="6313" w:name="_ETM_Q10_753300"/>
      <w:bookmarkEnd w:id="6313"/>
      <w:r>
        <w:rPr>
          <w:rtl/>
        </w:rPr>
        <w:t xml:space="preserve">אלא </w:t>
      </w:r>
      <w:bookmarkStart w:id="6314" w:name="_ETM_Q10_753509"/>
      <w:bookmarkEnd w:id="6314"/>
      <w:r>
        <w:rPr>
          <w:rtl/>
        </w:rPr>
        <w:t xml:space="preserve">אם </w:t>
      </w:r>
      <w:bookmarkStart w:id="6315" w:name="_ETM_Q10_753629"/>
      <w:bookmarkEnd w:id="6315"/>
      <w:r>
        <w:rPr>
          <w:rtl/>
        </w:rPr>
        <w:t xml:space="preserve">כן </w:t>
      </w:r>
      <w:bookmarkStart w:id="6316" w:name="_ETM_Q10_753809"/>
      <w:bookmarkEnd w:id="6316"/>
      <w:r>
        <w:rPr>
          <w:rtl/>
        </w:rPr>
        <w:t xml:space="preserve">הוא </w:t>
      </w:r>
      <w:bookmarkStart w:id="6317" w:name="_ETM_Q10_753900"/>
      <w:bookmarkEnd w:id="6317"/>
      <w:r>
        <w:rPr>
          <w:rtl/>
        </w:rPr>
        <w:t>פלסטיני</w:t>
      </w:r>
      <w:r>
        <w:rPr>
          <w:rFonts w:hint="cs"/>
          <w:rtl/>
        </w:rPr>
        <w:t>?</w:t>
      </w:r>
      <w:r>
        <w:rPr>
          <w:rtl/>
        </w:rPr>
        <w:t xml:space="preserve"> </w:t>
      </w:r>
      <w:bookmarkStart w:id="6318" w:name="_ETM_Q10_755380"/>
      <w:bookmarkEnd w:id="6318"/>
      <w:r>
        <w:rPr>
          <w:rtl/>
        </w:rPr>
        <w:t xml:space="preserve">הרי </w:t>
      </w:r>
      <w:bookmarkStart w:id="6319" w:name="_ETM_Q10_755620"/>
      <w:bookmarkEnd w:id="6319"/>
      <w:r>
        <w:rPr>
          <w:rtl/>
        </w:rPr>
        <w:t xml:space="preserve">זה </w:t>
      </w:r>
      <w:bookmarkStart w:id="6320" w:name="_ETM_Q10_756040"/>
      <w:bookmarkStart w:id="6321" w:name="_ETM_Q10_756309"/>
      <w:bookmarkEnd w:id="6320"/>
      <w:bookmarkEnd w:id="6321"/>
      <w:r>
        <w:rPr>
          <w:rtl/>
        </w:rPr>
        <w:t>קורה</w:t>
      </w:r>
      <w:r>
        <w:rPr>
          <w:rFonts w:hint="cs"/>
          <w:rtl/>
        </w:rPr>
        <w:t>,</w:t>
      </w:r>
      <w:r>
        <w:rPr>
          <w:rtl/>
        </w:rPr>
        <w:t xml:space="preserve"> </w:t>
      </w:r>
      <w:bookmarkStart w:id="6322" w:name="_ETM_Q10_757250"/>
      <w:bookmarkEnd w:id="6322"/>
      <w:r>
        <w:rPr>
          <w:rtl/>
        </w:rPr>
        <w:t xml:space="preserve">אנחנו </w:t>
      </w:r>
      <w:bookmarkStart w:id="6323" w:name="_ETM_Q10_757520"/>
      <w:bookmarkEnd w:id="6323"/>
      <w:r>
        <w:rPr>
          <w:rtl/>
        </w:rPr>
        <w:t xml:space="preserve">רואים </w:t>
      </w:r>
      <w:bookmarkStart w:id="6324" w:name="_ETM_Q10_757699"/>
      <w:bookmarkEnd w:id="6324"/>
      <w:r>
        <w:rPr>
          <w:rtl/>
        </w:rPr>
        <w:t xml:space="preserve">בכל </w:t>
      </w:r>
      <w:bookmarkStart w:id="6325" w:name="_ETM_Q10_757970"/>
      <w:bookmarkEnd w:id="6325"/>
      <w:r>
        <w:rPr>
          <w:rtl/>
        </w:rPr>
        <w:t>הסכסוכים</w:t>
      </w:r>
      <w:r>
        <w:rPr>
          <w:rFonts w:hint="cs"/>
          <w:rtl/>
        </w:rPr>
        <w:t>.</w:t>
      </w:r>
      <w:r>
        <w:rPr>
          <w:rtl/>
        </w:rPr>
        <w:t xml:space="preserve"> </w:t>
      </w:r>
      <w:bookmarkStart w:id="6326" w:name="_ETM_Q10_760559"/>
      <w:bookmarkEnd w:id="6326"/>
      <w:r>
        <w:rPr>
          <w:rtl/>
        </w:rPr>
        <w:t xml:space="preserve">כמה </w:t>
      </w:r>
      <w:bookmarkStart w:id="6327" w:name="_ETM_Q10_760860"/>
      <w:bookmarkEnd w:id="6327"/>
      <w:r>
        <w:rPr>
          <w:rtl/>
        </w:rPr>
        <w:t xml:space="preserve">אזרחים </w:t>
      </w:r>
      <w:bookmarkStart w:id="6328" w:name="_ETM_Q10_761309"/>
      <w:bookmarkEnd w:id="6328"/>
      <w:r>
        <w:rPr>
          <w:rtl/>
        </w:rPr>
        <w:t xml:space="preserve">סורים </w:t>
      </w:r>
      <w:bookmarkStart w:id="6329" w:name="_ETM_Q10_761669"/>
      <w:bookmarkStart w:id="6330" w:name="_ETM_Q10_761879"/>
      <w:bookmarkEnd w:id="6329"/>
      <w:bookmarkEnd w:id="6330"/>
      <w:r>
        <w:rPr>
          <w:rtl/>
        </w:rPr>
        <w:t xml:space="preserve">חיים </w:t>
      </w:r>
      <w:bookmarkStart w:id="6331" w:name="_ETM_Q10_762960"/>
      <w:bookmarkEnd w:id="6331"/>
      <w:r>
        <w:rPr>
          <w:rtl/>
        </w:rPr>
        <w:t xml:space="preserve">היום ביבשת </w:t>
      </w:r>
      <w:bookmarkStart w:id="6332" w:name="_ETM_Q10_763620"/>
      <w:bookmarkEnd w:id="6332"/>
      <w:r>
        <w:rPr>
          <w:rtl/>
        </w:rPr>
        <w:t>אירופה</w:t>
      </w:r>
      <w:r>
        <w:rPr>
          <w:rFonts w:hint="cs"/>
          <w:rtl/>
        </w:rPr>
        <w:t>,</w:t>
      </w:r>
      <w:r>
        <w:rPr>
          <w:rtl/>
        </w:rPr>
        <w:t xml:space="preserve"> </w:t>
      </w:r>
      <w:bookmarkStart w:id="6333" w:name="_ETM_Q10_764009"/>
      <w:bookmarkEnd w:id="6333"/>
      <w:r>
        <w:rPr>
          <w:rtl/>
        </w:rPr>
        <w:t>לדוגמה</w:t>
      </w:r>
      <w:r>
        <w:rPr>
          <w:rFonts w:hint="cs"/>
          <w:rtl/>
        </w:rPr>
        <w:t>,</w:t>
      </w:r>
      <w:r>
        <w:rPr>
          <w:rtl/>
        </w:rPr>
        <w:t xml:space="preserve"> </w:t>
      </w:r>
      <w:bookmarkStart w:id="6334" w:name="_ETM_Q10_766139"/>
      <w:bookmarkEnd w:id="6334"/>
      <w:r>
        <w:rPr>
          <w:rFonts w:hint="cs"/>
          <w:rtl/>
        </w:rPr>
        <w:t>ו</w:t>
      </w:r>
      <w:r>
        <w:rPr>
          <w:rtl/>
        </w:rPr>
        <w:t xml:space="preserve">בני </w:t>
      </w:r>
      <w:bookmarkStart w:id="6335" w:name="_ETM_Q10_766500"/>
      <w:bookmarkEnd w:id="6335"/>
      <w:r>
        <w:rPr>
          <w:rtl/>
        </w:rPr>
        <w:t xml:space="preserve">לאומים </w:t>
      </w:r>
      <w:bookmarkStart w:id="6336" w:name="_ETM_Q10_766860"/>
      <w:bookmarkEnd w:id="6336"/>
      <w:r>
        <w:rPr>
          <w:rtl/>
        </w:rPr>
        <w:t>אחרים</w:t>
      </w:r>
      <w:r>
        <w:rPr>
          <w:rFonts w:hint="cs"/>
          <w:rtl/>
        </w:rPr>
        <w:t>?</w:t>
      </w:r>
    </w:p>
    <w:p w:rsidR="00A61867" w:rsidRDefault="00A61867" w:rsidP="00A90763">
      <w:pPr>
        <w:rPr>
          <w:rtl/>
        </w:rPr>
      </w:pPr>
    </w:p>
    <w:p w:rsidR="00A61867" w:rsidRDefault="00A61867" w:rsidP="006636A0">
      <w:pPr>
        <w:rPr>
          <w:rtl/>
        </w:rPr>
      </w:pPr>
      <w:bookmarkStart w:id="6337" w:name="_ETM_Q10_767000"/>
      <w:bookmarkStart w:id="6338" w:name="_ETM_Q10_769870"/>
      <w:bookmarkStart w:id="6339" w:name="_ETM_Q10_770229"/>
      <w:bookmarkStart w:id="6340" w:name="_ETM_Q10_770410"/>
      <w:bookmarkEnd w:id="6337"/>
      <w:bookmarkEnd w:id="6338"/>
      <w:bookmarkEnd w:id="6339"/>
      <w:bookmarkEnd w:id="6340"/>
      <w:r>
        <w:rPr>
          <w:rtl/>
        </w:rPr>
        <w:t xml:space="preserve">בשלב </w:t>
      </w:r>
      <w:bookmarkStart w:id="6341" w:name="_ETM_Q10_770800"/>
      <w:bookmarkEnd w:id="6341"/>
      <w:r>
        <w:rPr>
          <w:rtl/>
        </w:rPr>
        <w:t xml:space="preserve">מוקדם </w:t>
      </w:r>
      <w:bookmarkStart w:id="6342" w:name="_ETM_Q10_771190"/>
      <w:bookmarkEnd w:id="6342"/>
      <w:r>
        <w:rPr>
          <w:rtl/>
        </w:rPr>
        <w:t xml:space="preserve">יותר </w:t>
      </w:r>
      <w:bookmarkStart w:id="6343" w:name="_ETM_Q10_771610"/>
      <w:bookmarkEnd w:id="6343"/>
      <w:r>
        <w:rPr>
          <w:rtl/>
        </w:rPr>
        <w:t>גם הבאנו</w:t>
      </w:r>
      <w:r>
        <w:rPr>
          <w:rFonts w:hint="cs"/>
          <w:rtl/>
        </w:rPr>
        <w:t xml:space="preserve"> –</w:t>
      </w:r>
      <w:r>
        <w:rPr>
          <w:rtl/>
        </w:rPr>
        <w:t xml:space="preserve"> </w:t>
      </w:r>
      <w:bookmarkStart w:id="6344" w:name="_ETM_Q10_772059"/>
      <w:bookmarkEnd w:id="6344"/>
      <w:r>
        <w:rPr>
          <w:rtl/>
        </w:rPr>
        <w:t xml:space="preserve">אני </w:t>
      </w:r>
      <w:bookmarkStart w:id="6345" w:name="_ETM_Q10_772300"/>
      <w:bookmarkEnd w:id="6345"/>
      <w:r>
        <w:rPr>
          <w:rtl/>
        </w:rPr>
        <w:t>הבאתי</w:t>
      </w:r>
      <w:r>
        <w:rPr>
          <w:rFonts w:hint="cs"/>
          <w:rtl/>
        </w:rPr>
        <w:t>,</w:t>
      </w:r>
      <w:bookmarkStart w:id="6346" w:name="_ETM_Q10_773650"/>
      <w:bookmarkEnd w:id="6346"/>
      <w:r>
        <w:rPr>
          <w:rFonts w:hint="cs"/>
          <w:rtl/>
        </w:rPr>
        <w:t xml:space="preserve"> </w:t>
      </w:r>
      <w:r>
        <w:rPr>
          <w:rtl/>
        </w:rPr>
        <w:t xml:space="preserve">בישיבה </w:t>
      </w:r>
      <w:bookmarkStart w:id="6347" w:name="_ETM_Q10_774429"/>
      <w:bookmarkEnd w:id="6347"/>
      <w:r>
        <w:rPr>
          <w:rtl/>
        </w:rPr>
        <w:t xml:space="preserve">הראשונה </w:t>
      </w:r>
      <w:bookmarkStart w:id="6348" w:name="_ETM_Q10_777920"/>
      <w:bookmarkEnd w:id="6348"/>
      <w:r>
        <w:rPr>
          <w:rtl/>
        </w:rPr>
        <w:t xml:space="preserve">שהשתתפתי </w:t>
      </w:r>
      <w:bookmarkStart w:id="6349" w:name="_ETM_Q10_778640"/>
      <w:bookmarkEnd w:id="6349"/>
      <w:r>
        <w:rPr>
          <w:rFonts w:hint="cs"/>
          <w:rtl/>
        </w:rPr>
        <w:t xml:space="preserve">בה </w:t>
      </w:r>
      <w:r>
        <w:rPr>
          <w:rtl/>
        </w:rPr>
        <w:t xml:space="preserve">בקבינט </w:t>
      </w:r>
      <w:bookmarkStart w:id="6350" w:name="_ETM_Q10_779179"/>
      <w:bookmarkEnd w:id="6350"/>
      <w:r>
        <w:rPr>
          <w:rtl/>
        </w:rPr>
        <w:t xml:space="preserve">אחרי </w:t>
      </w:r>
      <w:bookmarkStart w:id="6351" w:name="_ETM_Q10_779420"/>
      <w:bookmarkEnd w:id="6351"/>
      <w:r>
        <w:rPr>
          <w:rtl/>
        </w:rPr>
        <w:t xml:space="preserve">7 </w:t>
      </w:r>
      <w:bookmarkStart w:id="6352" w:name="_ETM_Q10_779750"/>
      <w:bookmarkEnd w:id="6352"/>
      <w:r>
        <w:rPr>
          <w:rtl/>
        </w:rPr>
        <w:t>באוקטובר</w:t>
      </w:r>
      <w:r>
        <w:rPr>
          <w:rFonts w:hint="cs"/>
          <w:rtl/>
        </w:rPr>
        <w:t xml:space="preserve">, </w:t>
      </w:r>
      <w:r>
        <w:rPr>
          <w:rtl/>
        </w:rPr>
        <w:t xml:space="preserve">רעיון </w:t>
      </w:r>
      <w:bookmarkStart w:id="6353" w:name="_ETM_Q10_781130"/>
      <w:bookmarkEnd w:id="6353"/>
      <w:r>
        <w:rPr>
          <w:rtl/>
        </w:rPr>
        <w:t xml:space="preserve">של </w:t>
      </w:r>
      <w:bookmarkStart w:id="6354" w:name="_ETM_Q10_781550"/>
      <w:bookmarkEnd w:id="6354"/>
      <w:r>
        <w:rPr>
          <w:rtl/>
        </w:rPr>
        <w:t xml:space="preserve">כניעה </w:t>
      </w:r>
      <w:bookmarkStart w:id="6355" w:name="_ETM_Q10_782030"/>
      <w:bookmarkEnd w:id="6355"/>
      <w:r>
        <w:rPr>
          <w:rtl/>
        </w:rPr>
        <w:t>ו</w:t>
      </w:r>
      <w:r>
        <w:rPr>
          <w:rFonts w:hint="cs"/>
          <w:rtl/>
        </w:rPr>
        <w:t xml:space="preserve">הגליה של הזרוע הצבאית של כל מחבלי החמאס </w:t>
      </w:r>
      <w:bookmarkStart w:id="6356" w:name="_ETM_Q10_787000"/>
      <w:bookmarkEnd w:id="6356"/>
      <w:r>
        <w:rPr>
          <w:rFonts w:hint="cs"/>
          <w:rtl/>
        </w:rPr>
        <w:t xml:space="preserve">והג'יהאד האסלאמי, כמו שהיה בביירות ב-1982, כשמנחם בגין הוביל </w:t>
      </w:r>
      <w:bookmarkStart w:id="6357" w:name="_ETM_Q10_789000"/>
      <w:bookmarkEnd w:id="6357"/>
      <w:r>
        <w:rPr>
          <w:rFonts w:hint="cs"/>
          <w:rtl/>
        </w:rPr>
        <w:t xml:space="preserve">את מלחמת לבנון הראשונה, ונשלחו מחבלי אש"ף לתוניסיה, </w:t>
      </w:r>
      <w:bookmarkStart w:id="6358" w:name="_ETM_Q10_800000"/>
      <w:bookmarkEnd w:id="6358"/>
      <w:r>
        <w:rPr>
          <w:rFonts w:hint="cs"/>
          <w:rtl/>
        </w:rPr>
        <w:t xml:space="preserve">כמובן תוך מסירת כל החטופים החיים והמתים לידינו. </w:t>
      </w:r>
      <w:bookmarkStart w:id="6359" w:name="_ETM_Q10_805000"/>
      <w:bookmarkStart w:id="6360" w:name="TOR_Q11"/>
      <w:bookmarkEnd w:id="6359"/>
      <w:bookmarkEnd w:id="6360"/>
      <w:r>
        <w:rPr>
          <w:rFonts w:hint="cs"/>
          <w:rtl/>
        </w:rPr>
        <w:t xml:space="preserve">התפקיד שלנו הוא לנסות להגיע לפתרונות אחרים מאלה שנוסו ונכשלו בעבר, שיבטיחו את העתיד שלנו, את העתיד של הילדים שלנו ואת עתיד ישראל לדורי-דורות. </w:t>
      </w:r>
    </w:p>
    <w:p w:rsidR="00A61867" w:rsidRDefault="00A61867" w:rsidP="009635F5">
      <w:pPr>
        <w:rPr>
          <w:rtl/>
        </w:rPr>
      </w:pPr>
      <w:bookmarkStart w:id="6361" w:name="_ETM_Q11_227808"/>
      <w:bookmarkStart w:id="6362" w:name="_ETM_Q11_227859"/>
      <w:bookmarkEnd w:id="6361"/>
      <w:bookmarkEnd w:id="6362"/>
    </w:p>
    <w:p w:rsidR="00A61867" w:rsidRDefault="00A61867" w:rsidP="00C56F84">
      <w:pPr>
        <w:rPr>
          <w:rtl/>
        </w:rPr>
      </w:pPr>
      <w:bookmarkStart w:id="6363" w:name="_ETM_Q11_227947"/>
      <w:bookmarkStart w:id="6364" w:name="_ETM_Q11_227997"/>
      <w:bookmarkEnd w:id="6363"/>
      <w:bookmarkEnd w:id="6364"/>
      <w:r>
        <w:rPr>
          <w:rFonts w:hint="cs"/>
          <w:rtl/>
        </w:rPr>
        <w:t>אני מאמין, אדונ</w:t>
      </w:r>
      <w:bookmarkStart w:id="6365" w:name="_ETM_Q11_230476"/>
      <w:bookmarkEnd w:id="6365"/>
      <w:r>
        <w:rPr>
          <w:rFonts w:hint="cs"/>
          <w:rtl/>
        </w:rPr>
        <w:t>י היושב-ראש, שיחד עם הממשל האמריקני בראשות הנשיא טראמפ יש לנו הזדמנות לפחות לנסות</w:t>
      </w:r>
      <w:r w:rsidR="00C56F84">
        <w:rPr>
          <w:rFonts w:hint="cs"/>
          <w:rtl/>
        </w:rPr>
        <w:t>,</w:t>
      </w:r>
      <w:r>
        <w:rPr>
          <w:rFonts w:hint="cs"/>
          <w:rtl/>
        </w:rPr>
        <w:t xml:space="preserve"> לנסות לבנות עתיד טוב יותר לנו ולמזרח התיכון כולו. לכן, ברוח הזאת אני מציע לבחון גם את הרעיונות החדשים שהעלה נשיא ארצות הברית של אמריקה. תודה. </w:t>
      </w:r>
    </w:p>
    <w:p w:rsidR="00A61867" w:rsidRDefault="00A61867" w:rsidP="009635F5">
      <w:pPr>
        <w:rPr>
          <w:rtl/>
        </w:rPr>
      </w:pPr>
    </w:p>
    <w:p w:rsidR="00A61867" w:rsidRDefault="00A61867" w:rsidP="00A90763">
      <w:pPr>
        <w:pStyle w:val="af6"/>
        <w:keepNext/>
        <w:rPr>
          <w:rtl/>
        </w:rPr>
      </w:pPr>
      <w:r w:rsidRPr="00CF4460">
        <w:rPr>
          <w:rStyle w:val="TagStyle"/>
          <w:rtl/>
        </w:rPr>
        <w:t xml:space="preserve"> &lt;&lt; יור &gt;&gt;</w:t>
      </w:r>
      <w:r w:rsidRPr="002504EF">
        <w:rPr>
          <w:rStyle w:val="TagStyle"/>
          <w:rtl/>
        </w:rPr>
        <w:t xml:space="preserve"> </w:t>
      </w:r>
      <w:r>
        <w:rPr>
          <w:rtl/>
        </w:rPr>
        <w:t>היו"ר ארז מלול:</w:t>
      </w:r>
      <w:r w:rsidRPr="002504EF">
        <w:rPr>
          <w:rStyle w:val="TagStyle"/>
          <w:rtl/>
        </w:rPr>
        <w:t xml:space="preserve"> </w:t>
      </w:r>
      <w:r w:rsidRPr="00CF4460">
        <w:rPr>
          <w:rStyle w:val="TagStyle"/>
          <w:rtl/>
        </w:rPr>
        <w:t>&lt;&lt; יור &gt;&gt;</w:t>
      </w:r>
      <w:r>
        <w:rPr>
          <w:rtl/>
        </w:rPr>
        <w:t xml:space="preserve">   </w:t>
      </w:r>
    </w:p>
    <w:p w:rsidR="00A61867" w:rsidRDefault="00A61867" w:rsidP="004F7247">
      <w:pPr>
        <w:rPr>
          <w:rtl/>
        </w:rPr>
      </w:pPr>
    </w:p>
    <w:p w:rsidR="00A61867" w:rsidRDefault="00A61867" w:rsidP="00A90763">
      <w:pPr>
        <w:rPr>
          <w:rtl/>
        </w:rPr>
      </w:pPr>
      <w:r>
        <w:rPr>
          <w:rFonts w:hint="cs"/>
          <w:rtl/>
        </w:rPr>
        <w:t xml:space="preserve">תודה רבה </w:t>
      </w:r>
      <w:bookmarkStart w:id="6366" w:name="_ETM_Q11_260097"/>
      <w:bookmarkEnd w:id="6366"/>
      <w:r>
        <w:rPr>
          <w:rFonts w:hint="cs"/>
          <w:rtl/>
        </w:rPr>
        <w:t>לכבוד שר החוץ.</w:t>
      </w:r>
    </w:p>
    <w:p w:rsidR="00A61867" w:rsidRDefault="00A61867" w:rsidP="00A90763">
      <w:pPr>
        <w:rPr>
          <w:rtl/>
        </w:rPr>
      </w:pPr>
    </w:p>
    <w:p w:rsidR="00A61867" w:rsidRDefault="00A61867" w:rsidP="00A90763">
      <w:pPr>
        <w:rPr>
          <w:rtl/>
        </w:rPr>
      </w:pPr>
      <w:r>
        <w:rPr>
          <w:rFonts w:hint="cs"/>
          <w:rtl/>
        </w:rPr>
        <w:t xml:space="preserve">נעבור להצבעה על הצעת חוק המרכז להנצחת זכרו של </w:t>
      </w:r>
      <w:bookmarkStart w:id="6367" w:name="_ETM_Q11_264526"/>
      <w:bookmarkEnd w:id="6367"/>
      <w:r>
        <w:rPr>
          <w:rFonts w:hint="cs"/>
          <w:rtl/>
        </w:rPr>
        <w:t xml:space="preserve">דוד לוי, התשפ"ד–2024. הצבעה. </w:t>
      </w:r>
    </w:p>
    <w:p w:rsidR="00A61867" w:rsidRDefault="00A61867" w:rsidP="00A90763">
      <w:pPr>
        <w:rPr>
          <w:rtl/>
        </w:rPr>
      </w:pPr>
    </w:p>
    <w:p w:rsidR="00A61867" w:rsidRDefault="00A61867" w:rsidP="00A90763">
      <w:pPr>
        <w:pStyle w:val="af1"/>
        <w:keepNext/>
        <w:rPr>
          <w:rtl/>
        </w:rPr>
      </w:pPr>
      <w:r>
        <w:rPr>
          <w:rtl/>
        </w:rPr>
        <w:t>הצבעה מס'</w:t>
      </w:r>
      <w:r>
        <w:rPr>
          <w:rFonts w:hint="cs"/>
          <w:rtl/>
        </w:rPr>
        <w:t xml:space="preserve"> 5</w:t>
      </w:r>
    </w:p>
    <w:p w:rsidR="00A61867" w:rsidRDefault="00A61867" w:rsidP="00A90763">
      <w:pPr>
        <w:pStyle w:val="--"/>
        <w:keepNext/>
        <w:rPr>
          <w:rtl/>
        </w:rPr>
      </w:pPr>
    </w:p>
    <w:p w:rsidR="00A61867" w:rsidRDefault="00A61867" w:rsidP="00A90763">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27</w:t>
      </w:r>
    </w:p>
    <w:p w:rsidR="00A61867" w:rsidRDefault="00A61867" w:rsidP="00A90763">
      <w:pPr>
        <w:pStyle w:val="--"/>
        <w:keepNext/>
        <w:rPr>
          <w:rtl/>
        </w:rPr>
      </w:pPr>
      <w:r>
        <w:rPr>
          <w:rtl/>
        </w:rPr>
        <w:t xml:space="preserve">נגד – </w:t>
      </w:r>
      <w:r>
        <w:rPr>
          <w:rFonts w:hint="cs"/>
          <w:rtl/>
        </w:rPr>
        <w:t>אין</w:t>
      </w:r>
    </w:p>
    <w:p w:rsidR="00A61867" w:rsidRDefault="00A61867" w:rsidP="00A90763">
      <w:pPr>
        <w:pStyle w:val="--"/>
        <w:keepNext/>
        <w:rPr>
          <w:rtl/>
        </w:rPr>
      </w:pPr>
      <w:r>
        <w:rPr>
          <w:rtl/>
        </w:rPr>
        <w:t xml:space="preserve">נמנעים – </w:t>
      </w:r>
      <w:r>
        <w:rPr>
          <w:rFonts w:hint="cs"/>
          <w:rtl/>
        </w:rPr>
        <w:t>1</w:t>
      </w:r>
    </w:p>
    <w:p w:rsidR="00A61867" w:rsidRDefault="00A61867" w:rsidP="00A90763">
      <w:pPr>
        <w:pStyle w:val="af2"/>
        <w:rPr>
          <w:rtl/>
        </w:rPr>
      </w:pPr>
      <w:r>
        <w:rPr>
          <w:rFonts w:hint="cs"/>
          <w:rtl/>
        </w:rPr>
        <w:t>ההצעה להעביר הצעת חוק המרכז להנצחת זכרו של דוד לוי, התשפ"ד–2024, לוועדת החינוך, התרבות והספורט נתקבלה.</w:t>
      </w:r>
    </w:p>
    <w:p w:rsidR="00A61867" w:rsidRPr="00782B2F" w:rsidRDefault="00A61867" w:rsidP="00A90763">
      <w:pPr>
        <w:rPr>
          <w:rtl/>
        </w:rPr>
      </w:pPr>
    </w:p>
    <w:p w:rsidR="00A61867" w:rsidRDefault="00A61867" w:rsidP="00A90763">
      <w:pPr>
        <w:pStyle w:val="af6"/>
        <w:keepNext/>
        <w:rPr>
          <w:rtl/>
        </w:rPr>
      </w:pPr>
      <w:r w:rsidRPr="00CF4460">
        <w:rPr>
          <w:rStyle w:val="TagStyle"/>
          <w:rtl/>
        </w:rPr>
        <w:t xml:space="preserve"> &lt;&lt; יור &gt;&gt;</w:t>
      </w:r>
      <w:r w:rsidRPr="002504EF">
        <w:rPr>
          <w:rStyle w:val="TagStyle"/>
          <w:rtl/>
        </w:rPr>
        <w:t xml:space="preserve"> </w:t>
      </w:r>
      <w:r>
        <w:rPr>
          <w:rtl/>
        </w:rPr>
        <w:t>היו"ר ארז מלול:</w:t>
      </w:r>
      <w:r w:rsidRPr="002504EF">
        <w:rPr>
          <w:rStyle w:val="TagStyle"/>
          <w:rtl/>
        </w:rPr>
        <w:t xml:space="preserve"> </w:t>
      </w:r>
      <w:r w:rsidRPr="00CF4460">
        <w:rPr>
          <w:rStyle w:val="TagStyle"/>
          <w:rtl/>
        </w:rPr>
        <w:t>&lt;&lt; יור &gt;&gt;</w:t>
      </w:r>
      <w:r>
        <w:rPr>
          <w:rtl/>
        </w:rPr>
        <w:t xml:space="preserve">   </w:t>
      </w:r>
    </w:p>
    <w:p w:rsidR="00A61867" w:rsidRDefault="00A61867" w:rsidP="004F7247">
      <w:pPr>
        <w:rPr>
          <w:rtl/>
        </w:rPr>
      </w:pPr>
    </w:p>
    <w:p w:rsidR="00A61867" w:rsidRDefault="00A61867" w:rsidP="006636A0">
      <w:pPr>
        <w:rPr>
          <w:rtl/>
        </w:rPr>
      </w:pPr>
      <w:r>
        <w:rPr>
          <w:rFonts w:hint="cs"/>
          <w:rtl/>
        </w:rPr>
        <w:t xml:space="preserve">27 בעד, אחד נמנע ואחד נוכח. אני קובע כי הצעת חוק </w:t>
      </w:r>
      <w:bookmarkStart w:id="6368" w:name="_ETM_Q11_291090"/>
      <w:bookmarkEnd w:id="6368"/>
      <w:r>
        <w:rPr>
          <w:rFonts w:hint="cs"/>
          <w:rtl/>
        </w:rPr>
        <w:t>המרכז להנצחת זכרו של דוד לוי, התשפ"ד</w:t>
      </w:r>
      <w:r>
        <w:rPr>
          <w:rFonts w:hint="eastAsia"/>
          <w:rtl/>
        </w:rPr>
        <w:t>–</w:t>
      </w:r>
      <w:r>
        <w:rPr>
          <w:rFonts w:hint="cs"/>
          <w:rtl/>
        </w:rPr>
        <w:t xml:space="preserve">2024, אושרה בקריאה הטרומית ותעבור לדיון בוועדת החינוך, התרבות והספורט לצורך הכנתה </w:t>
      </w:r>
      <w:bookmarkStart w:id="6369" w:name="_ETM_Q11_297761"/>
      <w:bookmarkEnd w:id="6369"/>
      <w:r>
        <w:rPr>
          <w:rFonts w:hint="cs"/>
          <w:rtl/>
        </w:rPr>
        <w:t xml:space="preserve">לקריאה ראשונה.  </w:t>
      </w:r>
    </w:p>
    <w:p w:rsidR="00A61867" w:rsidRDefault="00A61867" w:rsidP="00A90763">
      <w:pPr>
        <w:rPr>
          <w:rtl/>
        </w:rPr>
      </w:pPr>
    </w:p>
    <w:p w:rsidR="00A61867" w:rsidRDefault="00A61867" w:rsidP="00A90763">
      <w:pPr>
        <w:rPr>
          <w:rtl/>
        </w:rPr>
      </w:pPr>
    </w:p>
    <w:p w:rsidR="00A61867" w:rsidRDefault="00A61867" w:rsidP="00A90763">
      <w:pPr>
        <w:pStyle w:val="a6"/>
        <w:rPr>
          <w:rtl/>
        </w:rPr>
      </w:pPr>
      <w:bookmarkStart w:id="6370" w:name="ET_hatsach_645295_5"/>
      <w:r w:rsidRPr="00CF4460">
        <w:rPr>
          <w:rStyle w:val="TagStyle"/>
          <w:rtl/>
        </w:rPr>
        <w:t xml:space="preserve"> &lt;&lt; הצח &gt;&gt;</w:t>
      </w:r>
      <w:r w:rsidRPr="002504EF">
        <w:rPr>
          <w:rStyle w:val="TagStyle"/>
          <w:rtl/>
        </w:rPr>
        <w:t xml:space="preserve"> </w:t>
      </w:r>
      <w:bookmarkStart w:id="6371" w:name="_Toc189679964"/>
      <w:bookmarkStart w:id="6372" w:name="_Toc189681768"/>
      <w:r>
        <w:rPr>
          <w:rtl/>
        </w:rPr>
        <w:t xml:space="preserve">הצעת חוק-יסוד: הכנסת (תיקון </w:t>
      </w:r>
      <w:r>
        <w:rPr>
          <w:rFonts w:hint="cs"/>
          <w:rtl/>
        </w:rPr>
        <w:t>–</w:t>
      </w:r>
      <w:r>
        <w:rPr>
          <w:rtl/>
        </w:rPr>
        <w:t xml:space="preserve"> ייצוג הולם לנשים ברשימת מועמדים לכנסת)</w:t>
      </w:r>
      <w:bookmarkEnd w:id="6371"/>
      <w:bookmarkEnd w:id="6372"/>
      <w:r w:rsidRPr="002504EF">
        <w:rPr>
          <w:rStyle w:val="TagStyle"/>
          <w:rtl/>
        </w:rPr>
        <w:t xml:space="preserve"> </w:t>
      </w:r>
      <w:r w:rsidRPr="00CF4460">
        <w:rPr>
          <w:rStyle w:val="TagStyle"/>
          <w:rtl/>
        </w:rPr>
        <w:t>&lt;&lt; הצח &gt;&gt;</w:t>
      </w:r>
      <w:r>
        <w:rPr>
          <w:rtl/>
        </w:rPr>
        <w:t xml:space="preserve">   </w:t>
      </w:r>
      <w:bookmarkEnd w:id="6370"/>
    </w:p>
    <w:p w:rsidR="00A61867" w:rsidRDefault="00A61867" w:rsidP="00A90763">
      <w:pPr>
        <w:rPr>
          <w:rtl/>
        </w:rPr>
      </w:pPr>
      <w:r>
        <w:rPr>
          <w:rtl/>
        </w:rPr>
        <w:t>[הצעת חוק פ/</w:t>
      </w:r>
      <w:r>
        <w:rPr>
          <w:rFonts w:hint="cs"/>
          <w:rtl/>
        </w:rPr>
        <w:t>3726</w:t>
      </w:r>
      <w:r>
        <w:rPr>
          <w:rtl/>
        </w:rPr>
        <w:t>/</w:t>
      </w:r>
      <w:r>
        <w:rPr>
          <w:rFonts w:hint="cs"/>
          <w:rtl/>
        </w:rPr>
        <w:t>25</w:t>
      </w:r>
      <w:r>
        <w:rPr>
          <w:rtl/>
        </w:rPr>
        <w:t>; נספחות.]</w:t>
      </w:r>
    </w:p>
    <w:p w:rsidR="00A61867" w:rsidRDefault="00A61867" w:rsidP="00A9076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61867" w:rsidRDefault="00A61867" w:rsidP="00A90763">
      <w:pPr>
        <w:rPr>
          <w:rtl/>
        </w:rPr>
      </w:pPr>
    </w:p>
    <w:p w:rsidR="00A61867" w:rsidRDefault="00A61867" w:rsidP="00A90763">
      <w:pPr>
        <w:pStyle w:val="af6"/>
        <w:keepNext/>
        <w:rPr>
          <w:rtl/>
        </w:rPr>
      </w:pPr>
      <w:bookmarkStart w:id="6373" w:name="ET_yor_6595_6"/>
      <w:r w:rsidRPr="00CF4460">
        <w:rPr>
          <w:rStyle w:val="TagStyle"/>
          <w:rtl/>
        </w:rPr>
        <w:t xml:space="preserve"> &lt;&lt; יור &gt;&gt;</w:t>
      </w:r>
      <w:r w:rsidRPr="002504EF">
        <w:rPr>
          <w:rStyle w:val="TagStyle"/>
          <w:rtl/>
        </w:rPr>
        <w:t xml:space="preserve"> </w:t>
      </w:r>
      <w:r>
        <w:rPr>
          <w:rtl/>
        </w:rPr>
        <w:t>היו"ר ארז מלול:</w:t>
      </w:r>
      <w:r w:rsidRPr="002504EF">
        <w:rPr>
          <w:rStyle w:val="TagStyle"/>
          <w:rtl/>
        </w:rPr>
        <w:t xml:space="preserve"> </w:t>
      </w:r>
      <w:r w:rsidRPr="00CF4460">
        <w:rPr>
          <w:rStyle w:val="TagStyle"/>
          <w:rtl/>
        </w:rPr>
        <w:t>&lt;&lt; יור &gt;&gt;</w:t>
      </w:r>
      <w:r>
        <w:rPr>
          <w:rtl/>
        </w:rPr>
        <w:t xml:space="preserve">   </w:t>
      </w:r>
      <w:bookmarkEnd w:id="6373"/>
    </w:p>
    <w:p w:rsidR="00A61867" w:rsidRDefault="00A61867" w:rsidP="004F7247">
      <w:pPr>
        <w:rPr>
          <w:rtl/>
        </w:rPr>
      </w:pPr>
    </w:p>
    <w:p w:rsidR="00A61867" w:rsidRDefault="00A61867" w:rsidP="006636A0">
      <w:pPr>
        <w:rPr>
          <w:rtl/>
        </w:rPr>
      </w:pPr>
      <w:r>
        <w:rPr>
          <w:rFonts w:hint="cs"/>
          <w:rtl/>
        </w:rPr>
        <w:t xml:space="preserve">חבריי חברי הכנסת, נעבור לנושא הבא על סדר-היום </w:t>
      </w:r>
      <w:r>
        <w:rPr>
          <w:rFonts w:hint="eastAsia"/>
          <w:rtl/>
        </w:rPr>
        <w:t xml:space="preserve">– </w:t>
      </w:r>
      <w:r>
        <w:rPr>
          <w:rtl/>
        </w:rPr>
        <w:t xml:space="preserve">הצעת חוק-יסוד: הכנסת (תיקון </w:t>
      </w:r>
      <w:r>
        <w:rPr>
          <w:rFonts w:hint="cs"/>
          <w:rtl/>
        </w:rPr>
        <w:t>–</w:t>
      </w:r>
      <w:r>
        <w:rPr>
          <w:rtl/>
        </w:rPr>
        <w:t xml:space="preserve"> ייצוג הולם לנשים ברשימת מועמדים לכנסת)</w:t>
      </w:r>
      <w:r>
        <w:rPr>
          <w:rFonts w:hint="cs"/>
          <w:rtl/>
        </w:rPr>
        <w:t xml:space="preserve">, של חברת הכנסת שרון ניר וקבוצת חברי הכנסת. אני מזמין את חברת הכנסת </w:t>
      </w:r>
      <w:bookmarkStart w:id="6374" w:name="_ETM_Q11_317202"/>
      <w:bookmarkEnd w:id="6374"/>
      <w:r>
        <w:rPr>
          <w:rFonts w:hint="cs"/>
          <w:rtl/>
        </w:rPr>
        <w:t xml:space="preserve">שרון ניר להציג את הצעת החוק. עשר דקות לרשותך. </w:t>
      </w:r>
      <w:bookmarkStart w:id="6375" w:name="_ETM_Q11_319848"/>
      <w:bookmarkEnd w:id="6375"/>
    </w:p>
    <w:p w:rsidR="00A61867" w:rsidRDefault="00A61867" w:rsidP="00A90763">
      <w:pPr>
        <w:rPr>
          <w:rtl/>
        </w:rPr>
      </w:pPr>
    </w:p>
    <w:p w:rsidR="00A61867" w:rsidRDefault="00A61867" w:rsidP="00A90763">
      <w:pPr>
        <w:rPr>
          <w:rtl/>
        </w:rPr>
      </w:pPr>
      <w:r>
        <w:rPr>
          <w:rFonts w:hint="cs"/>
          <w:rtl/>
        </w:rPr>
        <w:t xml:space="preserve">אני אומר לפרוטוקול שחבר הכנסת אושר שקלים הצביע בעד. זה לא משנה את תוצאות ההצבעה. </w:t>
      </w:r>
    </w:p>
    <w:p w:rsidR="00A61867" w:rsidRDefault="00A61867" w:rsidP="00A90763">
      <w:pPr>
        <w:rPr>
          <w:rtl/>
        </w:rPr>
      </w:pPr>
      <w:bookmarkStart w:id="6376" w:name="_ETM_Q11_348507"/>
      <w:bookmarkStart w:id="6377" w:name="_ETM_Q11_348570"/>
      <w:bookmarkEnd w:id="6376"/>
      <w:bookmarkEnd w:id="6377"/>
    </w:p>
    <w:p w:rsidR="00A61867" w:rsidRDefault="00A61867" w:rsidP="00A90763">
      <w:pPr>
        <w:pStyle w:val="a4"/>
        <w:keepNext/>
        <w:rPr>
          <w:rtl/>
        </w:rPr>
      </w:pPr>
      <w:bookmarkStart w:id="6378" w:name="ET_speaker_6367_7"/>
      <w:r w:rsidRPr="00CF4460">
        <w:rPr>
          <w:rStyle w:val="TagStyle"/>
          <w:rtl/>
        </w:rPr>
        <w:t xml:space="preserve"> &lt;&lt; דובר &gt;&gt;</w:t>
      </w:r>
      <w:r w:rsidRPr="002504EF">
        <w:rPr>
          <w:rStyle w:val="TagStyle"/>
          <w:rtl/>
        </w:rPr>
        <w:t xml:space="preserve"> </w:t>
      </w:r>
      <w:bookmarkStart w:id="6379" w:name="_Toc189679965"/>
      <w:bookmarkStart w:id="6380" w:name="_Toc189681769"/>
      <w:r>
        <w:rPr>
          <w:rtl/>
        </w:rPr>
        <w:t>שרון ניר (ישראל ביתנו):</w:t>
      </w:r>
      <w:bookmarkEnd w:id="6379"/>
      <w:bookmarkEnd w:id="6380"/>
      <w:r w:rsidRPr="002504EF">
        <w:rPr>
          <w:rStyle w:val="TagStyle"/>
          <w:rtl/>
        </w:rPr>
        <w:t xml:space="preserve"> </w:t>
      </w:r>
      <w:r w:rsidRPr="00CF4460">
        <w:rPr>
          <w:rStyle w:val="TagStyle"/>
          <w:rtl/>
        </w:rPr>
        <w:t>&lt;&lt; דובר &gt;&gt;</w:t>
      </w:r>
      <w:r>
        <w:rPr>
          <w:rtl/>
        </w:rPr>
        <w:t xml:space="preserve">   </w:t>
      </w:r>
      <w:bookmarkEnd w:id="6378"/>
    </w:p>
    <w:p w:rsidR="00A61867" w:rsidRDefault="00A61867" w:rsidP="004F7247">
      <w:pPr>
        <w:rPr>
          <w:rtl/>
        </w:rPr>
      </w:pPr>
    </w:p>
    <w:p w:rsidR="00A61867" w:rsidRDefault="00A61867" w:rsidP="00C56F84">
      <w:pPr>
        <w:rPr>
          <w:rtl/>
        </w:rPr>
      </w:pPr>
      <w:r>
        <w:rPr>
          <w:rFonts w:hint="cs"/>
          <w:rtl/>
        </w:rPr>
        <w:t xml:space="preserve">תודה רבה, אדוני היושב-ראש. חבריי חברי הכנסת וחברות הכנסת הנכבדות, הצעת החוק שאני מעלה כאן היום נועדה לתקן עוול מתמשך של היעדר ייצוג הולם לנשים במוקדי קבלת החלטות במדינת ישראל בכלל ובכנסת ישראל בפרט. </w:t>
      </w:r>
      <w:bookmarkStart w:id="6381" w:name="_ETM_Q11_374543"/>
      <w:bookmarkStart w:id="6382" w:name="_ETM_Q11_374605"/>
      <w:bookmarkStart w:id="6383" w:name="_ETM_Q11_374743"/>
      <w:bookmarkStart w:id="6384" w:name="_ETM_Q11_374787"/>
      <w:bookmarkEnd w:id="6381"/>
      <w:bookmarkEnd w:id="6382"/>
      <w:bookmarkEnd w:id="6383"/>
      <w:bookmarkEnd w:id="6384"/>
      <w:r>
        <w:rPr>
          <w:rFonts w:hint="cs"/>
          <w:rtl/>
        </w:rPr>
        <w:t>הצעת החוק שלי נועדה לעגן חובת מינימום של 30% נשים בכל אחת מהרשימות</w:t>
      </w:r>
      <w:bookmarkStart w:id="6385" w:name="_ETM_Q11_380832"/>
      <w:bookmarkEnd w:id="6385"/>
      <w:r>
        <w:rPr>
          <w:rFonts w:hint="cs"/>
          <w:rtl/>
        </w:rPr>
        <w:t xml:space="preserve"> שיבקשו לייצג את הציבור הישראלי בכנסת, ללא קשר לעמדותיהן הפוליטיות. </w:t>
      </w:r>
    </w:p>
    <w:p w:rsidR="00A61867" w:rsidRDefault="00A61867" w:rsidP="006636A0">
      <w:pPr>
        <w:rPr>
          <w:rtl/>
        </w:rPr>
      </w:pPr>
    </w:p>
    <w:p w:rsidR="00A61867" w:rsidRDefault="00A61867" w:rsidP="006636A0">
      <w:pPr>
        <w:rPr>
          <w:rtl/>
        </w:rPr>
      </w:pPr>
      <w:r>
        <w:rPr>
          <w:rFonts w:hint="cs"/>
          <w:rtl/>
        </w:rPr>
        <w:t>כידוע לכולם, נשים מהוות 50% מהאוכלוסייה במדינת ישראל, ונתון זה נכון לכל המגזרים והדתות. הצעת החוק הזאת היא צעד ראשון בדרך להשגת שוויון מלא ומהותי, שבו נשים יהיו 50% מנבחרי הציבור, בדיוק לפי שיעורן באוכלוסייה. הגיעה העת, לדעתי, שבשנת 2025 מדינת ישראל תעמוד כשווה בין שוות עם המדינות המערביות ותאמץ לעצמה חוקים של שוויון בייצוג</w:t>
      </w:r>
      <w:r w:rsidR="00C56F84">
        <w:rPr>
          <w:rFonts w:hint="cs"/>
          <w:rtl/>
        </w:rPr>
        <w:t>,</w:t>
      </w:r>
      <w:r>
        <w:rPr>
          <w:rFonts w:hint="cs"/>
          <w:rtl/>
        </w:rPr>
        <w:t xml:space="preserve"> בדיוק כפי שנהוג בפרלמנטים רבים בעולם. </w:t>
      </w:r>
    </w:p>
    <w:p w:rsidR="00A61867" w:rsidRDefault="00A61867" w:rsidP="00A90763">
      <w:pPr>
        <w:rPr>
          <w:rtl/>
        </w:rPr>
      </w:pPr>
      <w:bookmarkStart w:id="6386" w:name="_ETM_Q11_432390"/>
      <w:bookmarkStart w:id="6387" w:name="_ETM_Q11_432437"/>
      <w:bookmarkEnd w:id="6386"/>
      <w:bookmarkEnd w:id="6387"/>
    </w:p>
    <w:p w:rsidR="00A61867" w:rsidRDefault="00A61867" w:rsidP="006636A0">
      <w:pPr>
        <w:rPr>
          <w:rtl/>
        </w:rPr>
      </w:pPr>
      <w:bookmarkStart w:id="6388" w:name="_ETM_Q11_432517"/>
      <w:bookmarkStart w:id="6389" w:name="_ETM_Q11_432579"/>
      <w:bookmarkEnd w:id="6388"/>
      <w:bookmarkEnd w:id="6389"/>
      <w:r>
        <w:rPr>
          <w:rFonts w:hint="cs"/>
          <w:rtl/>
        </w:rPr>
        <w:t xml:space="preserve">ייצוגן של נשים </w:t>
      </w:r>
      <w:bookmarkStart w:id="6390" w:name="_ETM_Q11_435628"/>
      <w:bookmarkEnd w:id="6390"/>
      <w:r>
        <w:rPr>
          <w:rFonts w:hint="cs"/>
          <w:rtl/>
        </w:rPr>
        <w:t xml:space="preserve">בכנסת העשרים-וחמש הוא ייצוג חסר וברגרסיה, במיוחד בקדנציה של הממשלה הנוכחית. יש לנו רק חמש שרות, יש לנו </w:t>
      </w:r>
      <w:bookmarkStart w:id="6391" w:name="_ETM_Q11_445846"/>
      <w:bookmarkEnd w:id="6391"/>
      <w:r>
        <w:rPr>
          <w:rFonts w:hint="cs"/>
          <w:rtl/>
        </w:rPr>
        <w:t xml:space="preserve">מנכ"לית אחת במשרד ממשלתי ויש לנו שתי נשים בלבד שעומדות בראשות ועדה בכנסת. מדובר בנתון שמציב את מדינת ישראל במקום ה-97 מתוך 190 מדינות בעולם </w:t>
      </w:r>
      <w:bookmarkStart w:id="6392" w:name="_ETM_Q11_460659"/>
      <w:bookmarkEnd w:id="6392"/>
      <w:r>
        <w:rPr>
          <w:rFonts w:hint="cs"/>
          <w:rtl/>
        </w:rPr>
        <w:t xml:space="preserve">בייצוג נשים בפרלמנט, ובמקום ה-31 מתוך 38 בשיעורן של נשים </w:t>
      </w:r>
      <w:bookmarkStart w:id="6393" w:name="_ETM_Q11_469332"/>
      <w:bookmarkEnd w:id="6393"/>
      <w:r>
        <w:rPr>
          <w:rFonts w:hint="cs"/>
          <w:rtl/>
        </w:rPr>
        <w:t>במדינות ה-</w:t>
      </w:r>
      <w:r>
        <w:t>OECD</w:t>
      </w:r>
      <w:r>
        <w:rPr>
          <w:rFonts w:hint="cs"/>
          <w:rtl/>
        </w:rPr>
        <w:t xml:space="preserve">. מדינה כמו מדינת ישראל, שמתיימרת להיות דמוקרטיה ליברלית מערבית, לא יכולה להרשות לעצמה נתון של ייצוג חסר של נשים כמו שיש </w:t>
      </w:r>
      <w:bookmarkStart w:id="6394" w:name="_ETM_Q11_483786"/>
      <w:bookmarkEnd w:id="6394"/>
      <w:r>
        <w:rPr>
          <w:rFonts w:hint="cs"/>
          <w:rtl/>
        </w:rPr>
        <w:t xml:space="preserve">במדינת ישראל. </w:t>
      </w:r>
    </w:p>
    <w:p w:rsidR="00A61867" w:rsidRDefault="00A61867" w:rsidP="00A90763">
      <w:pPr>
        <w:rPr>
          <w:rtl/>
        </w:rPr>
      </w:pPr>
    </w:p>
    <w:p w:rsidR="00A61867" w:rsidRDefault="00A61867" w:rsidP="006636A0">
      <w:pPr>
        <w:rPr>
          <w:rtl/>
        </w:rPr>
      </w:pPr>
      <w:r>
        <w:rPr>
          <w:rFonts w:hint="cs"/>
          <w:rtl/>
        </w:rPr>
        <w:t xml:space="preserve">הצעת החוק שאני מביאה כאן היום מבקשת לקבוע שבכל עשירייה ברשימת מועמדים בכנסת יהיו לפחות שלוש נשים. זה לא רק מהלך מתבקש, זה מהלך </w:t>
      </w:r>
      <w:bookmarkStart w:id="6395" w:name="_ETM_Q11_502301"/>
      <w:bookmarkEnd w:id="6395"/>
      <w:r>
        <w:rPr>
          <w:rFonts w:hint="cs"/>
          <w:rtl/>
        </w:rPr>
        <w:t xml:space="preserve">הכרחי, ואני אגיד יותר מזה </w:t>
      </w:r>
      <w:r>
        <w:rPr>
          <w:rFonts w:hint="eastAsia"/>
          <w:rtl/>
        </w:rPr>
        <w:t xml:space="preserve">– </w:t>
      </w:r>
      <w:r>
        <w:rPr>
          <w:rFonts w:hint="cs"/>
          <w:rtl/>
        </w:rPr>
        <w:t>זה צעד ראשון בדרך לשוויון מלא ואמיתי</w:t>
      </w:r>
      <w:r w:rsidR="00180760">
        <w:rPr>
          <w:rFonts w:hint="cs"/>
          <w:rtl/>
        </w:rPr>
        <w:t>,</w:t>
      </w:r>
      <w:r>
        <w:rPr>
          <w:rFonts w:hint="cs"/>
          <w:rtl/>
        </w:rPr>
        <w:t xml:space="preserve"> שנשים יהיו לפחות 50% מהרשימה. על פי המלצת ארגונים בין-לאומיים, חייבים לקדם ייצוג שוויוני ומכיל של נשים במערכות קבלת ההחלטות ברמה הבין-לאומית, ואף לקבוע שוויון מוחלט בין נשים לגברים </w:t>
      </w:r>
      <w:bookmarkStart w:id="6396" w:name="_ETM_Q11_522474"/>
      <w:bookmarkEnd w:id="6396"/>
      <w:r>
        <w:rPr>
          <w:rFonts w:hint="cs"/>
          <w:rtl/>
        </w:rPr>
        <w:t xml:space="preserve">בייצוג במוסדות בין-לאומיים, ובטח בפרלמנטים. </w:t>
      </w:r>
      <w:bookmarkStart w:id="6397" w:name="_ETM_Q11_510249"/>
      <w:bookmarkStart w:id="6398" w:name="_ETM_Q11_510314"/>
      <w:bookmarkStart w:id="6399" w:name="_ETM_Q11_511330"/>
      <w:bookmarkStart w:id="6400" w:name="_ETM_Q11_511383"/>
      <w:bookmarkEnd w:id="6397"/>
      <w:bookmarkEnd w:id="6398"/>
      <w:bookmarkEnd w:id="6399"/>
      <w:bookmarkEnd w:id="6400"/>
      <w:r>
        <w:rPr>
          <w:rFonts w:hint="cs"/>
          <w:rtl/>
        </w:rPr>
        <w:t>נוסף</w:t>
      </w:r>
      <w:r>
        <w:rPr>
          <w:rFonts w:hint="cs"/>
        </w:rPr>
        <w:t xml:space="preserve"> </w:t>
      </w:r>
      <w:r>
        <w:rPr>
          <w:rFonts w:hint="cs"/>
          <w:rtl/>
        </w:rPr>
        <w:t xml:space="preserve">על כך מדינות העולם נדרשו לנקוט צעדים </w:t>
      </w:r>
      <w:bookmarkStart w:id="6401" w:name="_ETM_Q11_534729"/>
      <w:bookmarkEnd w:id="6401"/>
      <w:r>
        <w:rPr>
          <w:rFonts w:hint="cs"/>
          <w:rtl/>
        </w:rPr>
        <w:t xml:space="preserve">אקטיביים וארגוניים להבטחת ייצוג שוויוני, כולל הטמעת תהליכים ואמצעים ייחודיים במקרים שבהם נשים לא מיוצגות כראוי. יש לקבוע גם מדיניות פמיניסטית דיפלומטית שבה השוויון המגדרי והעצמת נשים צריכים להיות מוקד מרכזי במדיניות החוץ הדיפלומטית של מדינות כמו מדינת </w:t>
      </w:r>
      <w:bookmarkStart w:id="6402" w:name="_ETM_Q11_559824"/>
      <w:bookmarkEnd w:id="6402"/>
      <w:r>
        <w:rPr>
          <w:rFonts w:hint="cs"/>
          <w:rtl/>
        </w:rPr>
        <w:t>ישראל.</w:t>
      </w:r>
    </w:p>
    <w:p w:rsidR="00A61867" w:rsidRDefault="00A61867" w:rsidP="00A90763">
      <w:pPr>
        <w:rPr>
          <w:rtl/>
        </w:rPr>
      </w:pPr>
    </w:p>
    <w:p w:rsidR="00A61867" w:rsidRDefault="00A61867" w:rsidP="00180760">
      <w:pPr>
        <w:rPr>
          <w:rtl/>
        </w:rPr>
      </w:pPr>
      <w:r>
        <w:rPr>
          <w:rFonts w:hint="cs"/>
          <w:rtl/>
        </w:rPr>
        <w:t xml:space="preserve">ייצוג נשים במערכת הפוליטית זה לא רק תיקון עיוות ועשיית צדק </w:t>
      </w:r>
      <w:r>
        <w:rPr>
          <w:rtl/>
        </w:rPr>
        <w:t>–</w:t>
      </w:r>
      <w:r>
        <w:rPr>
          <w:rFonts w:hint="cs"/>
          <w:rtl/>
        </w:rPr>
        <w:t xml:space="preserve"> זה מבחן לערכי הדמוקרטיה שלנו. בעוד ברחבי העולם מדינות מחוקקות חוקים להבטחת </w:t>
      </w:r>
      <w:bookmarkStart w:id="6403" w:name="_ETM_Q11_572252"/>
      <w:bookmarkEnd w:id="6403"/>
      <w:r>
        <w:rPr>
          <w:rFonts w:hint="cs"/>
          <w:rtl/>
        </w:rPr>
        <w:t xml:space="preserve">ייצוג נשי, בישראל קיימות מפלגות שבהחלטה אקטיבית לא מאפשרות לנשים להתמודד בשורותיהן. בסיעות החרדיות שמיוצגות כאן בכנסת, כידוע אין אפילו אישה אחת, ולא מכיוון שיש מחסור </w:t>
      </w:r>
      <w:bookmarkStart w:id="6404" w:name="_ETM_Q11_591378"/>
      <w:bookmarkEnd w:id="6404"/>
      <w:r>
        <w:rPr>
          <w:rFonts w:hint="cs"/>
          <w:rtl/>
        </w:rPr>
        <w:t xml:space="preserve">בנשים מוכשרות ובעלות יכולות, אלא כי הן פשוט </w:t>
      </w:r>
      <w:bookmarkStart w:id="6405" w:name="_ETM_Q11_594965"/>
      <w:bookmarkEnd w:id="6405"/>
      <w:r>
        <w:rPr>
          <w:rFonts w:hint="cs"/>
          <w:rtl/>
        </w:rPr>
        <w:t xml:space="preserve">לא מורשות להיות חלק מהמשחק הפוליטי. אלו מפלגות שבדין נשים רק בוחרות בהן אבל לא </w:t>
      </w:r>
      <w:bookmarkStart w:id="6406" w:name="_ETM_Q11_601863"/>
      <w:bookmarkEnd w:id="6406"/>
      <w:r>
        <w:rPr>
          <w:rFonts w:hint="cs"/>
          <w:rtl/>
        </w:rPr>
        <w:t xml:space="preserve">נבחרות. </w:t>
      </w:r>
    </w:p>
    <w:p w:rsidR="00A61867" w:rsidRDefault="00A61867" w:rsidP="00A90763">
      <w:pPr>
        <w:rPr>
          <w:rtl/>
        </w:rPr>
      </w:pPr>
      <w:bookmarkStart w:id="6407" w:name="_ETM_Q11_606390"/>
      <w:bookmarkStart w:id="6408" w:name="_ETM_Q11_606437"/>
      <w:bookmarkEnd w:id="6407"/>
      <w:bookmarkEnd w:id="6408"/>
    </w:p>
    <w:p w:rsidR="00A61867" w:rsidRDefault="00A61867" w:rsidP="006636A0">
      <w:pPr>
        <w:rPr>
          <w:rtl/>
        </w:rPr>
      </w:pPr>
      <w:bookmarkStart w:id="6409" w:name="_ETM_Q11_606566"/>
      <w:bookmarkStart w:id="6410" w:name="_ETM_Q11_606616"/>
      <w:bookmarkEnd w:id="6409"/>
      <w:bookmarkEnd w:id="6410"/>
      <w:r>
        <w:rPr>
          <w:rFonts w:hint="cs"/>
          <w:rtl/>
        </w:rPr>
        <w:t>אין דרך להצדיק שבשנת 2025 במדינה דמוקרטית מפלגות שלמות מתנהגות כאילו חצי מהאוכלוסייה פשוט לא קיים. כשנשים אינן חלק מתהליך קבלת ההחלטות, ההחלט</w:t>
      </w:r>
      <w:bookmarkStart w:id="6411" w:name="_ETM_Q11_622506"/>
      <w:bookmarkEnd w:id="6411"/>
      <w:r>
        <w:rPr>
          <w:rFonts w:hint="cs"/>
          <w:rtl/>
        </w:rPr>
        <w:t>ות אינן מייצגות את הציבור הישראלי כולו. כל החלטה שמתקבלת כאן בכנסת בלי ייצוג הולם של נשים היא החלטה חלקית, היא החלטה</w:t>
      </w:r>
      <w:bookmarkStart w:id="6412" w:name="_ETM_Q11_630593"/>
      <w:bookmarkEnd w:id="6412"/>
      <w:r>
        <w:rPr>
          <w:rFonts w:hint="cs"/>
          <w:rtl/>
        </w:rPr>
        <w:t xml:space="preserve"> חסרה. יתרה מזו, מחקרים רבים מראים שנשים חזקות מטייבות את השיח, מייעלות אותו, מגוונות את </w:t>
      </w:r>
      <w:bookmarkStart w:id="6413" w:name="_ETM_Q11_641194"/>
      <w:bookmarkEnd w:id="6413"/>
      <w:r>
        <w:rPr>
          <w:rFonts w:hint="cs"/>
          <w:rtl/>
        </w:rPr>
        <w:t>תהליכי קבלת ההחלטות, ויש ביכולתן של נשים לחולל שינוי מלא ואמיתי בחברה הישראלית. אי-אפשר לחכות שהשינוי יקרה לבד. זה פשוט לא קורה. שנים אנחנו מחכים, וזה לא קורה.</w:t>
      </w:r>
    </w:p>
    <w:p w:rsidR="00A61867" w:rsidRDefault="00A61867" w:rsidP="00A90763">
      <w:pPr>
        <w:rPr>
          <w:rtl/>
        </w:rPr>
      </w:pPr>
    </w:p>
    <w:p w:rsidR="00A61867" w:rsidRDefault="00A61867" w:rsidP="00180760">
      <w:pPr>
        <w:rPr>
          <w:rtl/>
        </w:rPr>
      </w:pPr>
      <w:r>
        <w:rPr>
          <w:rFonts w:hint="cs"/>
          <w:rtl/>
        </w:rPr>
        <w:t xml:space="preserve">מהניסיון האישי שלי אני יכולה לומר לכם שב-30 שנות שירותי בצה"ל, שהוא ארגון </w:t>
      </w:r>
      <w:bookmarkStart w:id="6414" w:name="_ETM_Q11_663049"/>
      <w:bookmarkEnd w:id="6414"/>
      <w:r>
        <w:rPr>
          <w:rFonts w:hint="cs"/>
          <w:rtl/>
        </w:rPr>
        <w:t xml:space="preserve">מיליטנטי וגברי במהותו, אני פעלתי רבות לקידום נשים מוכשרות. פעלתי רבות לקדם אותן גם לתפקידי מפתח בראש הפירמידה, כמו תפקידי </w:t>
      </w:r>
      <w:bookmarkStart w:id="6415" w:name="_ETM_Q11_673320"/>
      <w:bookmarkEnd w:id="6415"/>
      <w:r>
        <w:rPr>
          <w:rFonts w:hint="cs"/>
          <w:rtl/>
        </w:rPr>
        <w:t xml:space="preserve">לוחמות ותפקידים טכנולוגיים, אבל לא פחות חשוב </w:t>
      </w:r>
      <w:r>
        <w:rPr>
          <w:rFonts w:hint="eastAsia"/>
          <w:rtl/>
        </w:rPr>
        <w:t xml:space="preserve">– </w:t>
      </w:r>
      <w:r>
        <w:rPr>
          <w:rFonts w:hint="cs"/>
          <w:rtl/>
        </w:rPr>
        <w:t>גם במוקדי</w:t>
      </w:r>
      <w:bookmarkStart w:id="6416" w:name="_ETM_Q11_675649"/>
      <w:bookmarkEnd w:id="6416"/>
      <w:r>
        <w:rPr>
          <w:rFonts w:hint="cs"/>
          <w:rtl/>
        </w:rPr>
        <w:t xml:space="preserve"> קבלת החלטות ולאורך כל סולם הדרגות. כקצינה </w:t>
      </w:r>
      <w:proofErr w:type="spellStart"/>
      <w:r>
        <w:rPr>
          <w:rFonts w:hint="cs"/>
          <w:rtl/>
        </w:rPr>
        <w:t>זוטרה</w:t>
      </w:r>
      <w:proofErr w:type="spellEnd"/>
      <w:r>
        <w:rPr>
          <w:rFonts w:hint="cs"/>
          <w:rtl/>
        </w:rPr>
        <w:t xml:space="preserve"> עוד לפני </w:t>
      </w:r>
      <w:bookmarkStart w:id="6417" w:name="_ETM_Q11_684324"/>
      <w:bookmarkEnd w:id="6417"/>
      <w:r>
        <w:rPr>
          <w:rFonts w:hint="cs"/>
          <w:rtl/>
        </w:rPr>
        <w:t xml:space="preserve">30 שנה, פעמים רבות מצאתי את עצמי האישה היחידה בחדר. זה מצב לא תקין. </w:t>
      </w:r>
      <w:bookmarkStart w:id="6418" w:name="_ETM_Q11_709613"/>
      <w:bookmarkStart w:id="6419" w:name="_ETM_Q11_709666"/>
      <w:bookmarkStart w:id="6420" w:name="_ETM_Q11_709757"/>
      <w:bookmarkStart w:id="6421" w:name="_ETM_Q11_709820"/>
      <w:bookmarkEnd w:id="6418"/>
      <w:bookmarkEnd w:id="6419"/>
      <w:bookmarkEnd w:id="6420"/>
      <w:bookmarkEnd w:id="6421"/>
      <w:r>
        <w:rPr>
          <w:rFonts w:hint="cs"/>
          <w:rtl/>
        </w:rPr>
        <w:t xml:space="preserve">בתפקידי האחרון כיועצת הרמטכ"ל לענייני מגדר עסקתי בשילוב נשים </w:t>
      </w:r>
      <w:bookmarkStart w:id="6422" w:name="_ETM_Q11_694861"/>
      <w:bookmarkEnd w:id="6422"/>
      <w:r>
        <w:rPr>
          <w:rFonts w:hint="cs"/>
          <w:rtl/>
        </w:rPr>
        <w:t xml:space="preserve">בתפקידי לוחמה ונלחמתי כדי לאפשר לנשים להתמיין למסלולים שהיו בעבר סגורים בפני נשים. הייתי מיוזמות הפיילוט לשילוב </w:t>
      </w:r>
      <w:bookmarkStart w:id="6423" w:name="_ETM_Q11_702582"/>
      <w:bookmarkEnd w:id="6423"/>
      <w:proofErr w:type="spellStart"/>
      <w:r>
        <w:rPr>
          <w:rFonts w:hint="cs"/>
          <w:rtl/>
        </w:rPr>
        <w:t>טנקיסטיות</w:t>
      </w:r>
      <w:proofErr w:type="spellEnd"/>
      <w:r>
        <w:rPr>
          <w:rFonts w:hint="cs"/>
          <w:rtl/>
        </w:rPr>
        <w:t xml:space="preserve"> בצה"ל בשנת 2014. עם פיילוט </w:t>
      </w:r>
      <w:proofErr w:type="spellStart"/>
      <w:r>
        <w:rPr>
          <w:rFonts w:hint="cs"/>
          <w:rtl/>
        </w:rPr>
        <w:t>טנקיסטיות</w:t>
      </w:r>
      <w:proofErr w:type="spellEnd"/>
      <w:r>
        <w:rPr>
          <w:rFonts w:hint="cs"/>
          <w:rtl/>
        </w:rPr>
        <w:t xml:space="preserve"> </w:t>
      </w:r>
      <w:r>
        <w:rPr>
          <w:rtl/>
        </w:rPr>
        <w:t>–</w:t>
      </w:r>
      <w:r>
        <w:rPr>
          <w:rFonts w:hint="cs"/>
          <w:rtl/>
        </w:rPr>
        <w:t xml:space="preserve"> אני מניחה שאתה זוכר את זה היטב, שר הביטחון דאז אביגדור ליברמן </w:t>
      </w:r>
      <w:r>
        <w:rPr>
          <w:rtl/>
        </w:rPr>
        <w:t>–</w:t>
      </w:r>
      <w:r>
        <w:rPr>
          <w:rFonts w:hint="cs"/>
          <w:rtl/>
        </w:rPr>
        <w:t xml:space="preserve"> </w:t>
      </w:r>
      <w:bookmarkStart w:id="6424" w:name="_ETM_Q11_716421"/>
      <w:bookmarkEnd w:id="6424"/>
      <w:r>
        <w:rPr>
          <w:rFonts w:hint="cs"/>
          <w:rtl/>
        </w:rPr>
        <w:t>כשיצאנו לדרך היו הרבה שהעלו ספקות</w:t>
      </w:r>
      <w:r w:rsidR="00180760">
        <w:rPr>
          <w:rFonts w:hint="cs"/>
          <w:rtl/>
        </w:rPr>
        <w:t>,</w:t>
      </w:r>
      <w:r>
        <w:rPr>
          <w:rFonts w:hint="cs"/>
          <w:rtl/>
        </w:rPr>
        <w:t xml:space="preserve"> ואפילו ספגנו גידופים. את בטח </w:t>
      </w:r>
      <w:bookmarkStart w:id="6425" w:name="_ETM_Q11_723104"/>
      <w:bookmarkEnd w:id="6425"/>
      <w:r>
        <w:rPr>
          <w:rFonts w:hint="cs"/>
          <w:rtl/>
        </w:rPr>
        <w:t xml:space="preserve">זוכרת את זה היטב, חברת הכנסת מיכאלי. </w:t>
      </w:r>
    </w:p>
    <w:p w:rsidR="00A61867" w:rsidRDefault="00A61867" w:rsidP="00A90763">
      <w:pPr>
        <w:rPr>
          <w:rtl/>
        </w:rPr>
      </w:pPr>
    </w:p>
    <w:p w:rsidR="00A61867" w:rsidRDefault="00A61867" w:rsidP="00A90763">
      <w:pPr>
        <w:pStyle w:val="af5"/>
        <w:keepNext/>
        <w:rPr>
          <w:rtl/>
        </w:rPr>
      </w:pPr>
      <w:bookmarkStart w:id="6426" w:name="ET_interruption_5090_8"/>
      <w:r w:rsidRPr="00CF4460">
        <w:rPr>
          <w:rStyle w:val="TagStyle"/>
          <w:rtl/>
        </w:rPr>
        <w:t xml:space="preserve"> &lt;&lt; קריאה &gt;&gt;</w:t>
      </w:r>
      <w:r w:rsidRPr="002504EF">
        <w:rPr>
          <w:rStyle w:val="TagStyle"/>
          <w:rtl/>
        </w:rPr>
        <w:t xml:space="preserve"> </w:t>
      </w:r>
      <w:r>
        <w:rPr>
          <w:rtl/>
        </w:rPr>
        <w:t>מרב מיכאלי (העבודה):</w:t>
      </w:r>
      <w:r w:rsidRPr="002504EF">
        <w:rPr>
          <w:rStyle w:val="TagStyle"/>
          <w:rtl/>
        </w:rPr>
        <w:t xml:space="preserve"> </w:t>
      </w:r>
      <w:r w:rsidRPr="00CF4460">
        <w:rPr>
          <w:rStyle w:val="TagStyle"/>
          <w:rtl/>
        </w:rPr>
        <w:t>&lt;&lt; קריאה &gt;&gt;</w:t>
      </w:r>
      <w:r>
        <w:rPr>
          <w:rtl/>
        </w:rPr>
        <w:t xml:space="preserve">   </w:t>
      </w:r>
      <w:bookmarkEnd w:id="6426"/>
    </w:p>
    <w:p w:rsidR="00A61867" w:rsidRDefault="00A61867" w:rsidP="004F7247">
      <w:pPr>
        <w:rPr>
          <w:rtl/>
        </w:rPr>
      </w:pPr>
    </w:p>
    <w:p w:rsidR="00A61867" w:rsidRDefault="004F7247" w:rsidP="006636A0">
      <w:pPr>
        <w:rPr>
          <w:rtl/>
        </w:rPr>
      </w:pPr>
      <w:r>
        <w:rPr>
          <w:rFonts w:hint="cs"/>
          <w:rtl/>
        </w:rPr>
        <w:t>– – –</w:t>
      </w:r>
      <w:r w:rsidR="00A61867">
        <w:rPr>
          <w:rFonts w:hint="cs"/>
          <w:rtl/>
        </w:rPr>
        <w:t xml:space="preserve"> עשו פיילוט? עשו פיילוט </w:t>
      </w:r>
      <w:r>
        <w:rPr>
          <w:rFonts w:hint="cs"/>
          <w:rtl/>
        </w:rPr>
        <w:t>– – –</w:t>
      </w:r>
      <w:bookmarkStart w:id="6427" w:name="_ETM_Q11_730899"/>
      <w:bookmarkStart w:id="6428" w:name="_ETM_Q11_730975"/>
      <w:bookmarkEnd w:id="6427"/>
      <w:bookmarkEnd w:id="6428"/>
      <w:r w:rsidR="00A61867">
        <w:rPr>
          <w:rFonts w:hint="cs"/>
          <w:rtl/>
        </w:rPr>
        <w:t xml:space="preserve"> עשו פיילוט </w:t>
      </w:r>
      <w:r>
        <w:rPr>
          <w:rFonts w:hint="cs"/>
          <w:rtl/>
        </w:rPr>
        <w:t>– – –</w:t>
      </w:r>
      <w:bookmarkStart w:id="6429" w:name="_ETM_Q11_729264"/>
      <w:bookmarkEnd w:id="6429"/>
    </w:p>
    <w:p w:rsidR="00A61867" w:rsidRDefault="00A61867" w:rsidP="00A90763">
      <w:pPr>
        <w:rPr>
          <w:rtl/>
        </w:rPr>
      </w:pPr>
    </w:p>
    <w:p w:rsidR="00A61867" w:rsidRDefault="00A61867" w:rsidP="00A90763">
      <w:pPr>
        <w:pStyle w:val="-"/>
        <w:keepNext/>
        <w:rPr>
          <w:rtl/>
        </w:rPr>
      </w:pPr>
      <w:bookmarkStart w:id="6430" w:name="ET_speakercontinue_6367_9"/>
      <w:r w:rsidRPr="00CF4460">
        <w:rPr>
          <w:rStyle w:val="TagStyle"/>
          <w:rtl/>
        </w:rPr>
        <w:t xml:space="preserve"> &lt;&lt; דובר_המשך &gt;&gt;</w:t>
      </w:r>
      <w:r w:rsidRPr="002504EF">
        <w:rPr>
          <w:rStyle w:val="TagStyle"/>
          <w:rtl/>
        </w:rPr>
        <w:t xml:space="preserve"> </w:t>
      </w:r>
      <w:r>
        <w:rPr>
          <w:rtl/>
        </w:rPr>
        <w:t>שרון ניר (ישראל ביתנו):</w:t>
      </w:r>
      <w:r w:rsidRPr="002504EF">
        <w:rPr>
          <w:rStyle w:val="TagStyle"/>
          <w:rtl/>
        </w:rPr>
        <w:t xml:space="preserve"> </w:t>
      </w:r>
      <w:r w:rsidRPr="00CF4460">
        <w:rPr>
          <w:rStyle w:val="TagStyle"/>
          <w:rtl/>
        </w:rPr>
        <w:t>&lt;&lt; דובר_המשך &gt;&gt;</w:t>
      </w:r>
      <w:r>
        <w:rPr>
          <w:rtl/>
        </w:rPr>
        <w:t xml:space="preserve">   </w:t>
      </w:r>
      <w:bookmarkEnd w:id="6430"/>
    </w:p>
    <w:p w:rsidR="00A61867" w:rsidRDefault="00A61867" w:rsidP="004F7247">
      <w:pPr>
        <w:rPr>
          <w:rtl/>
        </w:rPr>
      </w:pPr>
    </w:p>
    <w:p w:rsidR="00A61867" w:rsidRDefault="00A61867" w:rsidP="006636A0">
      <w:pPr>
        <w:rPr>
          <w:rtl/>
        </w:rPr>
      </w:pPr>
      <w:r>
        <w:rPr>
          <w:rFonts w:hint="cs"/>
          <w:rtl/>
        </w:rPr>
        <w:t>עלו חששות וספקות ודיברו על זכותן ועל היכולות</w:t>
      </w:r>
      <w:bookmarkStart w:id="6431" w:name="_ETM_Q11_736299"/>
      <w:bookmarkEnd w:id="6431"/>
      <w:r>
        <w:rPr>
          <w:rFonts w:hint="cs"/>
          <w:rtl/>
        </w:rPr>
        <w:t xml:space="preserve"> של נשים </w:t>
      </w:r>
      <w:r>
        <w:rPr>
          <w:rtl/>
        </w:rPr>
        <w:t>–</w:t>
      </w:r>
      <w:r>
        <w:rPr>
          <w:rFonts w:hint="cs"/>
          <w:rtl/>
        </w:rPr>
        <w:t xml:space="preserve"> אני מזכירה לך: האם הן יכולות להיות לוחמות טנקים? האם הן יוכלו לפרוס זחל? </w:t>
      </w:r>
    </w:p>
    <w:p w:rsidR="00A61867" w:rsidRDefault="00A61867" w:rsidP="00A90763">
      <w:pPr>
        <w:rPr>
          <w:rtl/>
        </w:rPr>
      </w:pPr>
      <w:bookmarkStart w:id="6432" w:name="_ETM_Q11_747061"/>
      <w:bookmarkStart w:id="6433" w:name="_ETM_Q11_747233"/>
      <w:bookmarkEnd w:id="6432"/>
      <w:bookmarkEnd w:id="6433"/>
    </w:p>
    <w:p w:rsidR="00A61867" w:rsidRDefault="00A61867" w:rsidP="00A90763">
      <w:pPr>
        <w:pStyle w:val="af5"/>
        <w:keepNext/>
        <w:rPr>
          <w:rtl/>
        </w:rPr>
      </w:pPr>
      <w:bookmarkStart w:id="6434" w:name="ET_interruption_5090_9"/>
      <w:r w:rsidRPr="00CF4460">
        <w:rPr>
          <w:rStyle w:val="TagStyle"/>
          <w:rtl/>
        </w:rPr>
        <w:t xml:space="preserve"> &lt;&lt; קריאה &gt;&gt;</w:t>
      </w:r>
      <w:r w:rsidRPr="00D160CD">
        <w:rPr>
          <w:rStyle w:val="TagStyle"/>
          <w:rtl/>
        </w:rPr>
        <w:t xml:space="preserve"> </w:t>
      </w:r>
      <w:r>
        <w:rPr>
          <w:rtl/>
        </w:rPr>
        <w:t>מרב מיכאלי (העבודה):</w:t>
      </w:r>
      <w:r w:rsidRPr="00D160CD">
        <w:rPr>
          <w:rStyle w:val="TagStyle"/>
          <w:rtl/>
        </w:rPr>
        <w:t xml:space="preserve"> </w:t>
      </w:r>
      <w:r w:rsidRPr="00CF4460">
        <w:rPr>
          <w:rStyle w:val="TagStyle"/>
          <w:rtl/>
        </w:rPr>
        <w:t>&lt;&lt; קריאה &gt;&gt;</w:t>
      </w:r>
      <w:r>
        <w:rPr>
          <w:rtl/>
        </w:rPr>
        <w:t xml:space="preserve">   </w:t>
      </w:r>
      <w:bookmarkEnd w:id="6434"/>
    </w:p>
    <w:p w:rsidR="00A61867" w:rsidRDefault="00A61867" w:rsidP="004F7247">
      <w:pPr>
        <w:rPr>
          <w:rtl/>
        </w:rPr>
      </w:pPr>
    </w:p>
    <w:p w:rsidR="00A61867" w:rsidRDefault="004F7247" w:rsidP="00A90763">
      <w:pPr>
        <w:rPr>
          <w:rtl/>
        </w:rPr>
      </w:pPr>
      <w:r>
        <w:rPr>
          <w:rFonts w:hint="cs"/>
          <w:rtl/>
        </w:rPr>
        <w:t>– – –</w:t>
      </w:r>
      <w:r w:rsidR="00A61867">
        <w:rPr>
          <w:rFonts w:hint="cs"/>
          <w:rtl/>
        </w:rPr>
        <w:t xml:space="preserve"> לסחוב. </w:t>
      </w:r>
    </w:p>
    <w:p w:rsidR="00A61867" w:rsidRDefault="00A61867" w:rsidP="00A90763">
      <w:pPr>
        <w:rPr>
          <w:rtl/>
        </w:rPr>
      </w:pPr>
    </w:p>
    <w:p w:rsidR="00A61867" w:rsidRDefault="00A61867" w:rsidP="00A90763">
      <w:pPr>
        <w:pStyle w:val="-"/>
        <w:keepNext/>
        <w:rPr>
          <w:rtl/>
        </w:rPr>
      </w:pPr>
      <w:bookmarkStart w:id="6435" w:name="ET_speakercontinue_6367_10"/>
      <w:r w:rsidRPr="00CF4460">
        <w:rPr>
          <w:rStyle w:val="TagStyle"/>
          <w:rtl/>
        </w:rPr>
        <w:t xml:space="preserve"> &lt;&lt; דובר_המשך &gt;&gt;</w:t>
      </w:r>
      <w:r w:rsidRPr="00D160CD">
        <w:rPr>
          <w:rStyle w:val="TagStyle"/>
          <w:rtl/>
        </w:rPr>
        <w:t xml:space="preserve"> </w:t>
      </w:r>
      <w:r>
        <w:rPr>
          <w:rtl/>
        </w:rPr>
        <w:t>שרון ניר (ישראל ביתנו):</w:t>
      </w:r>
      <w:r w:rsidRPr="00D160CD">
        <w:rPr>
          <w:rStyle w:val="TagStyle"/>
          <w:rtl/>
        </w:rPr>
        <w:t xml:space="preserve"> </w:t>
      </w:r>
      <w:r w:rsidRPr="00CF4460">
        <w:rPr>
          <w:rStyle w:val="TagStyle"/>
          <w:rtl/>
        </w:rPr>
        <w:t>&lt;&lt; דובר_המשך &gt;&gt;</w:t>
      </w:r>
      <w:r>
        <w:rPr>
          <w:rtl/>
        </w:rPr>
        <w:t xml:space="preserve">   </w:t>
      </w:r>
      <w:bookmarkEnd w:id="6435"/>
    </w:p>
    <w:p w:rsidR="00A61867" w:rsidRDefault="00A61867" w:rsidP="004F7247">
      <w:pPr>
        <w:rPr>
          <w:rtl/>
        </w:rPr>
      </w:pPr>
    </w:p>
    <w:p w:rsidR="00A61867" w:rsidRDefault="00A61867" w:rsidP="006636A0">
      <w:pPr>
        <w:rPr>
          <w:rtl/>
        </w:rPr>
      </w:pPr>
      <w:r>
        <w:rPr>
          <w:rFonts w:hint="cs"/>
          <w:rtl/>
        </w:rPr>
        <w:t xml:space="preserve">האם הן יוכלו לטעון </w:t>
      </w:r>
      <w:bookmarkStart w:id="6436" w:name="_ETM_Q11_739833"/>
      <w:bookmarkEnd w:id="6436"/>
      <w:r>
        <w:rPr>
          <w:rFonts w:hint="cs"/>
          <w:rtl/>
        </w:rPr>
        <w:t xml:space="preserve">פגז? האם </w:t>
      </w:r>
      <w:bookmarkStart w:id="6437" w:name="_ETM_Q11_745492"/>
      <w:bookmarkEnd w:id="6437"/>
      <w:r>
        <w:rPr>
          <w:rFonts w:hint="cs"/>
          <w:rtl/>
        </w:rPr>
        <w:t xml:space="preserve">הן יוכלו לעשות דברים שגברים לכאורה יכולים לעשות? אני ידעתי בוודאות שנשים מסוגלות לעשות את זה. אני חושבת שב-7 באוקטובר, בקרב </w:t>
      </w:r>
      <w:bookmarkStart w:id="6438" w:name="_ETM_Q11_753574"/>
      <w:bookmarkEnd w:id="6438"/>
      <w:r>
        <w:rPr>
          <w:rFonts w:hint="cs"/>
          <w:rtl/>
        </w:rPr>
        <w:t xml:space="preserve">שנמשך 17 שעות, </w:t>
      </w:r>
      <w:proofErr w:type="spellStart"/>
      <w:r>
        <w:rPr>
          <w:rFonts w:hint="cs"/>
          <w:rtl/>
        </w:rPr>
        <w:t>הטנקיסטיות</w:t>
      </w:r>
      <w:proofErr w:type="spellEnd"/>
      <w:r>
        <w:rPr>
          <w:rFonts w:hint="cs"/>
          <w:rtl/>
        </w:rPr>
        <w:t xml:space="preserve"> הגיבורות ניפצו את כל הספקות שהטילו בהן לאורך </w:t>
      </w:r>
      <w:bookmarkStart w:id="6439" w:name="_ETM_Q11_761968"/>
      <w:bookmarkEnd w:id="6439"/>
      <w:r>
        <w:rPr>
          <w:rFonts w:hint="cs"/>
          <w:rtl/>
        </w:rPr>
        <w:t>חמש שנים: הן ירו, דרסו, השמידו מחבלים בקור רוח ובתבונה רבה ובמקצועיות</w:t>
      </w:r>
      <w:bookmarkStart w:id="6440" w:name="_ETM_Q11_768565"/>
      <w:bookmarkEnd w:id="6440"/>
      <w:r>
        <w:rPr>
          <w:rFonts w:hint="cs"/>
          <w:rtl/>
        </w:rPr>
        <w:t xml:space="preserve"> – לא כי הן נשים אלא כי הן מעולות. </w:t>
      </w:r>
    </w:p>
    <w:p w:rsidR="00A61867" w:rsidRDefault="00A61867" w:rsidP="00A90763">
      <w:pPr>
        <w:rPr>
          <w:rtl/>
        </w:rPr>
      </w:pPr>
    </w:p>
    <w:p w:rsidR="00A61867" w:rsidRDefault="00A61867" w:rsidP="006636A0">
      <w:pPr>
        <w:rPr>
          <w:rtl/>
        </w:rPr>
      </w:pPr>
      <w:r>
        <w:rPr>
          <w:rFonts w:hint="cs"/>
          <w:rtl/>
        </w:rPr>
        <w:t>לשמחתי, הצבא כבר התחיל לצעוד כברת דרך,</w:t>
      </w:r>
      <w:bookmarkStart w:id="6441" w:name="_ETM_Q11_776194"/>
      <w:bookmarkEnd w:id="6441"/>
      <w:r>
        <w:rPr>
          <w:rFonts w:hint="cs"/>
          <w:rtl/>
        </w:rPr>
        <w:t xml:space="preserve"> והדיון לגבי </w:t>
      </w:r>
      <w:proofErr w:type="spellStart"/>
      <w:r>
        <w:rPr>
          <w:rFonts w:hint="cs"/>
          <w:rtl/>
        </w:rPr>
        <w:t>טנקיסטיות</w:t>
      </w:r>
      <w:proofErr w:type="spellEnd"/>
      <w:r>
        <w:rPr>
          <w:rFonts w:hint="cs"/>
          <w:rtl/>
        </w:rPr>
        <w:t xml:space="preserve"> כבר הפך להיות נחלת העבר. יש עוד צעדים שגם הצבא צריך לעשות, אבל הגיע הזמן שהדיון הזה יהפוך להיות נחלת העבר גם כאן בכנסת. </w:t>
      </w:r>
      <w:bookmarkStart w:id="6442" w:name="TOR_Q12"/>
      <w:bookmarkStart w:id="6443" w:name="_ETM_Q12_56959"/>
      <w:bookmarkEnd w:id="6442"/>
      <w:bookmarkEnd w:id="6443"/>
      <w:r>
        <w:rPr>
          <w:rFonts w:hint="cs"/>
          <w:rtl/>
          <w:lang w:eastAsia="he-IL"/>
        </w:rPr>
        <w:t xml:space="preserve">אני מאמינה שיש חשיבות אדירה לנוכחות </w:t>
      </w:r>
      <w:bookmarkStart w:id="6444" w:name="_ETM_Q12_187211"/>
      <w:bookmarkEnd w:id="6444"/>
      <w:r>
        <w:rPr>
          <w:rFonts w:hint="cs"/>
          <w:rtl/>
          <w:lang w:eastAsia="he-IL"/>
        </w:rPr>
        <w:t>של נשים בעמדות מפתח.</w:t>
      </w:r>
      <w:bookmarkStart w:id="6445" w:name="_ETM_Q12_189200"/>
      <w:bookmarkEnd w:id="6445"/>
      <w:r>
        <w:rPr>
          <w:rtl/>
        </w:rPr>
        <w:t xml:space="preserve"> </w:t>
      </w:r>
      <w:bookmarkStart w:id="6446" w:name="_ETM_Q12_193799"/>
      <w:bookmarkEnd w:id="6446"/>
      <w:r>
        <w:rPr>
          <w:rtl/>
        </w:rPr>
        <w:t xml:space="preserve">זוהי </w:t>
      </w:r>
      <w:bookmarkStart w:id="6447" w:name="_ETM_Q12_194129"/>
      <w:bookmarkEnd w:id="6447"/>
      <w:r>
        <w:rPr>
          <w:rtl/>
        </w:rPr>
        <w:t xml:space="preserve">ערובה </w:t>
      </w:r>
      <w:bookmarkStart w:id="6448" w:name="_ETM_Q12_194549"/>
      <w:bookmarkEnd w:id="6448"/>
      <w:r>
        <w:rPr>
          <w:rtl/>
        </w:rPr>
        <w:t xml:space="preserve">לכך </w:t>
      </w:r>
      <w:bookmarkStart w:id="6449" w:name="_ETM_Q12_194820"/>
      <w:bookmarkEnd w:id="6449"/>
      <w:r>
        <w:rPr>
          <w:rtl/>
        </w:rPr>
        <w:t xml:space="preserve">שהבנות </w:t>
      </w:r>
      <w:bookmarkStart w:id="6450" w:name="_ETM_Q12_195299"/>
      <w:bookmarkEnd w:id="6450"/>
      <w:r>
        <w:rPr>
          <w:rtl/>
        </w:rPr>
        <w:t xml:space="preserve">שלנו </w:t>
      </w:r>
      <w:bookmarkStart w:id="6451" w:name="_ETM_Q12_196119"/>
      <w:bookmarkEnd w:id="6451"/>
      <w:r>
        <w:rPr>
          <w:rtl/>
        </w:rPr>
        <w:t>י</w:t>
      </w:r>
      <w:bookmarkStart w:id="6452" w:name="_ETM_Q12_196390"/>
      <w:bookmarkEnd w:id="6452"/>
      <w:r>
        <w:rPr>
          <w:rtl/>
        </w:rPr>
        <w:t>ח</w:t>
      </w:r>
      <w:bookmarkStart w:id="6453" w:name="_ETM_Q12_192800"/>
      <w:bookmarkEnd w:id="6453"/>
      <w:r>
        <w:rPr>
          <w:rFonts w:hint="cs"/>
          <w:rtl/>
        </w:rPr>
        <w:t>למו</w:t>
      </w:r>
      <w:r>
        <w:rPr>
          <w:rtl/>
        </w:rPr>
        <w:t xml:space="preserve"> </w:t>
      </w:r>
      <w:bookmarkStart w:id="6454" w:name="_ETM_Q12_196710"/>
      <w:bookmarkEnd w:id="6454"/>
      <w:r>
        <w:rPr>
          <w:rtl/>
        </w:rPr>
        <w:t xml:space="preserve">הכי </w:t>
      </w:r>
      <w:bookmarkStart w:id="6455" w:name="_ETM_Q12_196919"/>
      <w:bookmarkEnd w:id="6455"/>
      <w:r>
        <w:rPr>
          <w:rtl/>
        </w:rPr>
        <w:t xml:space="preserve">רחוק </w:t>
      </w:r>
      <w:bookmarkStart w:id="6456" w:name="_ETM_Q12_197310"/>
      <w:bookmarkEnd w:id="6456"/>
      <w:r>
        <w:rPr>
          <w:rtl/>
        </w:rPr>
        <w:t xml:space="preserve">שאפשר </w:t>
      </w:r>
      <w:bookmarkStart w:id="6457" w:name="_ETM_Q12_198179"/>
      <w:bookmarkEnd w:id="6457"/>
      <w:r>
        <w:rPr>
          <w:rtl/>
        </w:rPr>
        <w:t>ו</w:t>
      </w:r>
      <w:r>
        <w:rPr>
          <w:rFonts w:hint="cs"/>
          <w:rtl/>
        </w:rPr>
        <w:t>ימ</w:t>
      </w:r>
      <w:bookmarkStart w:id="6458" w:name="_ETM_Q12_195399"/>
      <w:bookmarkEnd w:id="6458"/>
      <w:r>
        <w:rPr>
          <w:rtl/>
        </w:rPr>
        <w:t>מש</w:t>
      </w:r>
      <w:r>
        <w:rPr>
          <w:rFonts w:hint="cs"/>
          <w:rtl/>
        </w:rPr>
        <w:t>ו</w:t>
      </w:r>
      <w:r>
        <w:rPr>
          <w:rtl/>
        </w:rPr>
        <w:t xml:space="preserve"> </w:t>
      </w:r>
      <w:bookmarkStart w:id="6459" w:name="_ETM_Q12_198869"/>
      <w:bookmarkEnd w:id="6459"/>
      <w:r>
        <w:rPr>
          <w:rtl/>
        </w:rPr>
        <w:t xml:space="preserve">את </w:t>
      </w:r>
      <w:bookmarkStart w:id="6460" w:name="_ETM_Q12_198989"/>
      <w:bookmarkEnd w:id="6460"/>
      <w:r>
        <w:rPr>
          <w:rtl/>
        </w:rPr>
        <w:t>עצמ</w:t>
      </w:r>
      <w:r>
        <w:rPr>
          <w:rFonts w:hint="cs"/>
          <w:rtl/>
        </w:rPr>
        <w:t>ן</w:t>
      </w:r>
      <w:r>
        <w:rPr>
          <w:rtl/>
        </w:rPr>
        <w:t xml:space="preserve"> </w:t>
      </w:r>
      <w:bookmarkStart w:id="6461" w:name="_ETM_Q12_199739"/>
      <w:bookmarkStart w:id="6462" w:name="_ETM_Q12_200310"/>
      <w:bookmarkStart w:id="6463" w:name="_ETM_Q12_200609"/>
      <w:bookmarkEnd w:id="6461"/>
      <w:bookmarkEnd w:id="6462"/>
      <w:bookmarkEnd w:id="6463"/>
      <w:r>
        <w:rPr>
          <w:rFonts w:hint="cs"/>
          <w:rtl/>
        </w:rPr>
        <w:t xml:space="preserve">– </w:t>
      </w:r>
      <w:r>
        <w:rPr>
          <w:rtl/>
        </w:rPr>
        <w:t xml:space="preserve">אני </w:t>
      </w:r>
      <w:bookmarkStart w:id="6464" w:name="_ETM_Q12_200460"/>
      <w:bookmarkEnd w:id="6464"/>
      <w:r>
        <w:rPr>
          <w:rtl/>
        </w:rPr>
        <w:t xml:space="preserve">רואה </w:t>
      </w:r>
      <w:bookmarkStart w:id="6465" w:name="_ETM_Q12_200730"/>
      <w:bookmarkEnd w:id="6465"/>
      <w:r>
        <w:rPr>
          <w:rtl/>
        </w:rPr>
        <w:t xml:space="preserve">כאן </w:t>
      </w:r>
      <w:bookmarkStart w:id="6466" w:name="_ETM_Q12_201300"/>
      <w:bookmarkEnd w:id="6466"/>
      <w:r>
        <w:rPr>
          <w:rtl/>
        </w:rPr>
        <w:t xml:space="preserve">נשים </w:t>
      </w:r>
      <w:bookmarkStart w:id="6467" w:name="_ETM_Q12_201750"/>
      <w:bookmarkEnd w:id="6467"/>
      <w:r>
        <w:rPr>
          <w:rtl/>
        </w:rPr>
        <w:t>ביציע</w:t>
      </w:r>
      <w:bookmarkStart w:id="6468" w:name="_ETM_Q12_202807"/>
      <w:bookmarkEnd w:id="6468"/>
      <w:r>
        <w:rPr>
          <w:rFonts w:hint="cs"/>
          <w:rtl/>
        </w:rPr>
        <w:t>.</w:t>
      </w:r>
      <w:r>
        <w:rPr>
          <w:rtl/>
        </w:rPr>
        <w:t xml:space="preserve"> </w:t>
      </w:r>
      <w:bookmarkStart w:id="6469" w:name="_ETM_Q12_203400"/>
      <w:bookmarkEnd w:id="6469"/>
      <w:r>
        <w:rPr>
          <w:rtl/>
        </w:rPr>
        <w:t xml:space="preserve">כולנו </w:t>
      </w:r>
      <w:bookmarkStart w:id="6470" w:name="_ETM_Q12_203910"/>
      <w:bookmarkEnd w:id="6470"/>
      <w:r>
        <w:rPr>
          <w:rtl/>
        </w:rPr>
        <w:t xml:space="preserve">רוצים </w:t>
      </w:r>
      <w:bookmarkStart w:id="6471" w:name="_ETM_Q12_204449"/>
      <w:bookmarkEnd w:id="6471"/>
      <w:r>
        <w:rPr>
          <w:rtl/>
        </w:rPr>
        <w:t xml:space="preserve">עבור </w:t>
      </w:r>
      <w:bookmarkStart w:id="6472" w:name="_ETM_Q12_204779"/>
      <w:bookmarkEnd w:id="6472"/>
      <w:r>
        <w:rPr>
          <w:rtl/>
        </w:rPr>
        <w:t xml:space="preserve">הבנות </w:t>
      </w:r>
      <w:bookmarkStart w:id="6473" w:name="_ETM_Q12_205169"/>
      <w:bookmarkEnd w:id="6473"/>
      <w:r>
        <w:rPr>
          <w:rtl/>
        </w:rPr>
        <w:t xml:space="preserve">שלנו </w:t>
      </w:r>
      <w:bookmarkStart w:id="6474" w:name="_ETM_Q12_205500"/>
      <w:bookmarkEnd w:id="6474"/>
      <w:r>
        <w:rPr>
          <w:rtl/>
        </w:rPr>
        <w:t>ש</w:t>
      </w:r>
      <w:r>
        <w:rPr>
          <w:rFonts w:hint="cs"/>
          <w:rtl/>
        </w:rPr>
        <w:t>הן י</w:t>
      </w:r>
      <w:r>
        <w:rPr>
          <w:rtl/>
        </w:rPr>
        <w:t>חל</w:t>
      </w:r>
      <w:bookmarkStart w:id="6475" w:name="_ETM_Q12_203569"/>
      <w:bookmarkEnd w:id="6475"/>
      <w:r>
        <w:rPr>
          <w:rtl/>
        </w:rPr>
        <w:t xml:space="preserve">מו </w:t>
      </w:r>
      <w:bookmarkStart w:id="6476" w:name="_ETM_Q12_206250"/>
      <w:bookmarkStart w:id="6477" w:name="_ETM_Q12_206579"/>
      <w:bookmarkEnd w:id="6476"/>
      <w:bookmarkEnd w:id="6477"/>
      <w:r>
        <w:rPr>
          <w:rFonts w:hint="cs"/>
          <w:rtl/>
        </w:rPr>
        <w:t>הכי רח</w:t>
      </w:r>
      <w:r>
        <w:rPr>
          <w:rtl/>
        </w:rPr>
        <w:t>וק</w:t>
      </w:r>
      <w:r>
        <w:rPr>
          <w:rFonts w:hint="cs"/>
          <w:rtl/>
        </w:rPr>
        <w:t>,</w:t>
      </w:r>
      <w:r>
        <w:rPr>
          <w:rtl/>
        </w:rPr>
        <w:t xml:space="preserve"> </w:t>
      </w:r>
      <w:bookmarkStart w:id="6478" w:name="_ETM_Q12_206939"/>
      <w:bookmarkEnd w:id="6478"/>
      <w:r>
        <w:rPr>
          <w:rtl/>
        </w:rPr>
        <w:t xml:space="preserve">יציבו </w:t>
      </w:r>
      <w:bookmarkStart w:id="6479" w:name="_ETM_Q12_207390"/>
      <w:bookmarkEnd w:id="6479"/>
      <w:r>
        <w:rPr>
          <w:rtl/>
        </w:rPr>
        <w:t xml:space="preserve">יעדים </w:t>
      </w:r>
      <w:bookmarkStart w:id="6480" w:name="_ETM_Q12_207840"/>
      <w:bookmarkEnd w:id="6480"/>
      <w:r>
        <w:rPr>
          <w:rtl/>
        </w:rPr>
        <w:t>ו</w:t>
      </w:r>
      <w:r>
        <w:rPr>
          <w:rFonts w:hint="cs"/>
          <w:rtl/>
        </w:rPr>
        <w:t>י</w:t>
      </w:r>
      <w:bookmarkStart w:id="6481" w:name="_ETM_Q12_205539"/>
      <w:bookmarkEnd w:id="6481"/>
      <w:r>
        <w:rPr>
          <w:rtl/>
        </w:rPr>
        <w:t xml:space="preserve">גיעו </w:t>
      </w:r>
      <w:bookmarkStart w:id="6482" w:name="_ETM_Q12_208439"/>
      <w:bookmarkEnd w:id="6482"/>
      <w:r>
        <w:rPr>
          <w:rFonts w:hint="cs"/>
          <w:rtl/>
        </w:rPr>
        <w:t>הכי</w:t>
      </w:r>
      <w:r>
        <w:rPr>
          <w:rtl/>
        </w:rPr>
        <w:t xml:space="preserve"> </w:t>
      </w:r>
      <w:bookmarkStart w:id="6483" w:name="_ETM_Q12_208689"/>
      <w:bookmarkEnd w:id="6483"/>
      <w:r>
        <w:rPr>
          <w:rtl/>
        </w:rPr>
        <w:t xml:space="preserve">רחוק </w:t>
      </w:r>
      <w:bookmarkStart w:id="6484" w:name="_ETM_Q12_209140"/>
      <w:bookmarkEnd w:id="6484"/>
      <w:r>
        <w:rPr>
          <w:rtl/>
        </w:rPr>
        <w:t>שאפשר</w:t>
      </w:r>
      <w:r>
        <w:rPr>
          <w:rFonts w:hint="cs"/>
          <w:rtl/>
        </w:rPr>
        <w:t>,</w:t>
      </w:r>
      <w:r>
        <w:rPr>
          <w:rtl/>
        </w:rPr>
        <w:t xml:space="preserve"> </w:t>
      </w:r>
      <w:bookmarkStart w:id="6485" w:name="_ETM_Q12_210009"/>
      <w:bookmarkEnd w:id="6485"/>
      <w:r>
        <w:rPr>
          <w:rtl/>
        </w:rPr>
        <w:t xml:space="preserve">כי </w:t>
      </w:r>
      <w:bookmarkStart w:id="6486" w:name="_ETM_Q12_210159"/>
      <w:bookmarkEnd w:id="6486"/>
      <w:r>
        <w:rPr>
          <w:rtl/>
        </w:rPr>
        <w:t xml:space="preserve">ככה </w:t>
      </w:r>
      <w:bookmarkStart w:id="6487" w:name="_ETM_Q12_210460"/>
      <w:bookmarkEnd w:id="6487"/>
      <w:r>
        <w:rPr>
          <w:rtl/>
        </w:rPr>
        <w:t xml:space="preserve">אנחנו </w:t>
      </w:r>
      <w:bookmarkStart w:id="6488" w:name="_ETM_Q12_210759"/>
      <w:bookmarkEnd w:id="6488"/>
      <w:r>
        <w:rPr>
          <w:rtl/>
        </w:rPr>
        <w:t xml:space="preserve">מחנכים </w:t>
      </w:r>
      <w:bookmarkStart w:id="6489" w:name="_ETM_Q12_211239"/>
      <w:bookmarkEnd w:id="6489"/>
      <w:r>
        <w:rPr>
          <w:rtl/>
        </w:rPr>
        <w:t>אות</w:t>
      </w:r>
      <w:r>
        <w:rPr>
          <w:rFonts w:hint="cs"/>
          <w:rtl/>
        </w:rPr>
        <w:t>ן.</w:t>
      </w:r>
      <w:bookmarkStart w:id="6490" w:name="_ETM_Q12_212409"/>
      <w:bookmarkEnd w:id="6490"/>
    </w:p>
    <w:p w:rsidR="00A61867" w:rsidRDefault="00A61867" w:rsidP="00A90763">
      <w:pPr>
        <w:rPr>
          <w:rtl/>
        </w:rPr>
      </w:pPr>
    </w:p>
    <w:p w:rsidR="00A61867" w:rsidRDefault="00A61867" w:rsidP="00A90763">
      <w:pPr>
        <w:rPr>
          <w:rtl/>
        </w:rPr>
      </w:pPr>
      <w:bookmarkStart w:id="6491" w:name="_ETM_Q12_208170"/>
      <w:bookmarkEnd w:id="6491"/>
      <w:r>
        <w:rPr>
          <w:rtl/>
        </w:rPr>
        <w:t xml:space="preserve">העובדות </w:t>
      </w:r>
      <w:bookmarkStart w:id="6492" w:name="_ETM_Q12_212950"/>
      <w:bookmarkEnd w:id="6492"/>
      <w:r>
        <w:rPr>
          <w:rFonts w:hint="cs"/>
          <w:rtl/>
        </w:rPr>
        <w:t>מו</w:t>
      </w:r>
      <w:r>
        <w:rPr>
          <w:rtl/>
        </w:rPr>
        <w:t>כ</w:t>
      </w:r>
      <w:r>
        <w:rPr>
          <w:rFonts w:hint="cs"/>
          <w:rtl/>
        </w:rPr>
        <w:t>י</w:t>
      </w:r>
      <w:r>
        <w:rPr>
          <w:rtl/>
        </w:rPr>
        <w:t xml:space="preserve">חות </w:t>
      </w:r>
      <w:bookmarkStart w:id="6493" w:name="_ETM_Q12_213489"/>
      <w:bookmarkEnd w:id="6493"/>
      <w:r>
        <w:rPr>
          <w:rtl/>
        </w:rPr>
        <w:t xml:space="preserve">שהמדינות </w:t>
      </w:r>
      <w:bookmarkStart w:id="6494" w:name="_ETM_Q12_214239"/>
      <w:bookmarkEnd w:id="6494"/>
      <w:r>
        <w:rPr>
          <w:rtl/>
        </w:rPr>
        <w:t xml:space="preserve">שנקטו </w:t>
      </w:r>
      <w:bookmarkStart w:id="6495" w:name="_ETM_Q12_214720"/>
      <w:bookmarkEnd w:id="6495"/>
      <w:r>
        <w:rPr>
          <w:rtl/>
        </w:rPr>
        <w:t xml:space="preserve">אמצעים </w:t>
      </w:r>
      <w:bookmarkStart w:id="6496" w:name="_ETM_Q12_215200"/>
      <w:bookmarkEnd w:id="6496"/>
      <w:r>
        <w:rPr>
          <w:rtl/>
        </w:rPr>
        <w:t xml:space="preserve">ברורים </w:t>
      </w:r>
      <w:bookmarkStart w:id="6497" w:name="_ETM_Q12_215620"/>
      <w:bookmarkEnd w:id="6497"/>
      <w:r>
        <w:rPr>
          <w:rtl/>
        </w:rPr>
        <w:t xml:space="preserve">לקידום </w:t>
      </w:r>
      <w:bookmarkStart w:id="6498" w:name="_ETM_Q12_216159"/>
      <w:bookmarkEnd w:id="6498"/>
      <w:r>
        <w:rPr>
          <w:rtl/>
        </w:rPr>
        <w:t xml:space="preserve">ייצוג </w:t>
      </w:r>
      <w:bookmarkStart w:id="6499" w:name="_ETM_Q12_216550"/>
      <w:bookmarkEnd w:id="6499"/>
      <w:r>
        <w:rPr>
          <w:rtl/>
        </w:rPr>
        <w:t xml:space="preserve">נשים </w:t>
      </w:r>
      <w:bookmarkStart w:id="6500" w:name="_ETM_Q12_217420"/>
      <w:bookmarkEnd w:id="6500"/>
      <w:r>
        <w:rPr>
          <w:rtl/>
        </w:rPr>
        <w:t xml:space="preserve">אכן </w:t>
      </w:r>
      <w:bookmarkStart w:id="6501" w:name="_ETM_Q12_217780"/>
      <w:bookmarkEnd w:id="6501"/>
      <w:r>
        <w:rPr>
          <w:rtl/>
        </w:rPr>
        <w:t>הצליח</w:t>
      </w:r>
      <w:bookmarkStart w:id="6502" w:name="_ETM_Q12_214330"/>
      <w:bookmarkEnd w:id="6502"/>
      <w:r>
        <w:rPr>
          <w:rtl/>
        </w:rPr>
        <w:t>ו</w:t>
      </w:r>
      <w:r>
        <w:rPr>
          <w:rFonts w:hint="cs"/>
          <w:rtl/>
        </w:rPr>
        <w:t>.</w:t>
      </w:r>
      <w:r>
        <w:rPr>
          <w:rtl/>
        </w:rPr>
        <w:t xml:space="preserve"> </w:t>
      </w:r>
      <w:bookmarkStart w:id="6503" w:name="_ETM_Q12_218789"/>
      <w:bookmarkEnd w:id="6503"/>
      <w:r>
        <w:rPr>
          <w:rtl/>
        </w:rPr>
        <w:t>ב</w:t>
      </w:r>
      <w:bookmarkStart w:id="6504" w:name="_ETM_Q12_219120"/>
      <w:bookmarkEnd w:id="6504"/>
      <w:r>
        <w:rPr>
          <w:rtl/>
        </w:rPr>
        <w:t xml:space="preserve">מדינות </w:t>
      </w:r>
      <w:bookmarkStart w:id="6505" w:name="_ETM_Q12_219629"/>
      <w:bookmarkEnd w:id="6505"/>
      <w:r>
        <w:rPr>
          <w:rtl/>
        </w:rPr>
        <w:t>אירופיות</w:t>
      </w:r>
      <w:bookmarkStart w:id="6506" w:name="_ETM_Q12_217560"/>
      <w:bookmarkEnd w:id="6506"/>
      <w:r>
        <w:rPr>
          <w:rtl/>
        </w:rPr>
        <w:t xml:space="preserve"> </w:t>
      </w:r>
      <w:bookmarkStart w:id="6507" w:name="_ETM_Q12_220649"/>
      <w:bookmarkEnd w:id="6507"/>
      <w:r>
        <w:rPr>
          <w:rtl/>
        </w:rPr>
        <w:t xml:space="preserve">כמו </w:t>
      </w:r>
      <w:bookmarkStart w:id="6508" w:name="_ETM_Q12_220890"/>
      <w:bookmarkEnd w:id="6508"/>
      <w:r>
        <w:rPr>
          <w:rtl/>
        </w:rPr>
        <w:t>צרפת</w:t>
      </w:r>
      <w:r>
        <w:rPr>
          <w:rFonts w:hint="cs"/>
          <w:rtl/>
        </w:rPr>
        <w:t>,</w:t>
      </w:r>
      <w:r>
        <w:rPr>
          <w:rtl/>
        </w:rPr>
        <w:t xml:space="preserve"> </w:t>
      </w:r>
      <w:bookmarkStart w:id="6509" w:name="_ETM_Q12_221670"/>
      <w:bookmarkEnd w:id="6509"/>
      <w:r>
        <w:rPr>
          <w:rtl/>
        </w:rPr>
        <w:t xml:space="preserve">בלגיה </w:t>
      </w:r>
      <w:bookmarkStart w:id="6510" w:name="_ETM_Q12_222720"/>
      <w:bookmarkEnd w:id="6510"/>
      <w:r>
        <w:rPr>
          <w:rFonts w:hint="cs"/>
          <w:rtl/>
        </w:rPr>
        <w:t>ו</w:t>
      </w:r>
      <w:bookmarkStart w:id="6511" w:name="_ETM_Q12_220300"/>
      <w:bookmarkEnd w:id="6511"/>
      <w:r>
        <w:rPr>
          <w:rtl/>
        </w:rPr>
        <w:t>ספרד</w:t>
      </w:r>
      <w:r>
        <w:rPr>
          <w:rFonts w:hint="cs"/>
          <w:rtl/>
        </w:rPr>
        <w:t>,</w:t>
      </w:r>
      <w:r>
        <w:rPr>
          <w:rtl/>
        </w:rPr>
        <w:t xml:space="preserve"> </w:t>
      </w:r>
      <w:bookmarkStart w:id="6512" w:name="_ETM_Q12_223470"/>
      <w:bookmarkEnd w:id="6512"/>
      <w:r>
        <w:rPr>
          <w:rtl/>
        </w:rPr>
        <w:t xml:space="preserve">יש </w:t>
      </w:r>
      <w:bookmarkStart w:id="6513" w:name="_ETM_Q12_223620"/>
      <w:bookmarkEnd w:id="6513"/>
      <w:r>
        <w:rPr>
          <w:rtl/>
        </w:rPr>
        <w:t xml:space="preserve">חוקים </w:t>
      </w:r>
      <w:bookmarkStart w:id="6514" w:name="_ETM_Q12_224010"/>
      <w:bookmarkEnd w:id="6514"/>
      <w:r>
        <w:rPr>
          <w:rtl/>
        </w:rPr>
        <w:t xml:space="preserve">המחייבים </w:t>
      </w:r>
      <w:bookmarkStart w:id="6515" w:name="_ETM_Q12_224610"/>
      <w:bookmarkStart w:id="6516" w:name="_ETM_Q12_224789"/>
      <w:bookmarkStart w:id="6517" w:name="_ETM_Q12_225329"/>
      <w:bookmarkStart w:id="6518" w:name="_ETM_Q12_220711"/>
      <w:bookmarkEnd w:id="6515"/>
      <w:bookmarkEnd w:id="6516"/>
      <w:bookmarkEnd w:id="6517"/>
      <w:bookmarkEnd w:id="6518"/>
      <w:r>
        <w:rPr>
          <w:rFonts w:hint="cs"/>
          <w:rtl/>
        </w:rPr>
        <w:t xml:space="preserve">ייצוג הולם וחתירה </w:t>
      </w:r>
      <w:bookmarkStart w:id="6519" w:name="_ETM_Q12_221971"/>
      <w:bookmarkStart w:id="6520" w:name="_ETM_Q12_225959"/>
      <w:bookmarkStart w:id="6521" w:name="_ETM_Q12_226199"/>
      <w:bookmarkEnd w:id="6519"/>
      <w:bookmarkEnd w:id="6520"/>
      <w:bookmarkEnd w:id="6521"/>
      <w:r>
        <w:rPr>
          <w:rtl/>
        </w:rPr>
        <w:t>לשווי</w:t>
      </w:r>
      <w:bookmarkStart w:id="6522" w:name="_ETM_Q12_220022"/>
      <w:bookmarkEnd w:id="6522"/>
      <w:r>
        <w:rPr>
          <w:rtl/>
        </w:rPr>
        <w:t xml:space="preserve">ון </w:t>
      </w:r>
      <w:bookmarkStart w:id="6523" w:name="_ETM_Q12_226859"/>
      <w:bookmarkEnd w:id="6523"/>
      <w:r>
        <w:rPr>
          <w:rtl/>
        </w:rPr>
        <w:t xml:space="preserve">בין </w:t>
      </w:r>
      <w:bookmarkStart w:id="6524" w:name="_ETM_Q12_227069"/>
      <w:bookmarkEnd w:id="6524"/>
      <w:r>
        <w:rPr>
          <w:rtl/>
        </w:rPr>
        <w:t xml:space="preserve">נשים </w:t>
      </w:r>
      <w:bookmarkStart w:id="6525" w:name="_ETM_Q12_227399"/>
      <w:bookmarkEnd w:id="6525"/>
      <w:r>
        <w:rPr>
          <w:rFonts w:hint="cs"/>
          <w:rtl/>
        </w:rPr>
        <w:t>ל</w:t>
      </w:r>
      <w:r>
        <w:rPr>
          <w:rtl/>
        </w:rPr>
        <w:t xml:space="preserve">גברים </w:t>
      </w:r>
      <w:bookmarkStart w:id="6526" w:name="_ETM_Q12_227850"/>
      <w:bookmarkEnd w:id="6526"/>
      <w:r>
        <w:rPr>
          <w:rtl/>
        </w:rPr>
        <w:t xml:space="preserve">ברשימות </w:t>
      </w:r>
      <w:bookmarkStart w:id="6527" w:name="_ETM_Q12_228420"/>
      <w:bookmarkEnd w:id="6527"/>
      <w:r>
        <w:rPr>
          <w:rtl/>
        </w:rPr>
        <w:t>הבחירות</w:t>
      </w:r>
      <w:r>
        <w:rPr>
          <w:rFonts w:hint="cs"/>
          <w:rtl/>
        </w:rPr>
        <w:t>,</w:t>
      </w:r>
      <w:r>
        <w:rPr>
          <w:rtl/>
        </w:rPr>
        <w:t xml:space="preserve"> </w:t>
      </w:r>
      <w:bookmarkStart w:id="6528" w:name="_ETM_Q12_229350"/>
      <w:bookmarkEnd w:id="6528"/>
      <w:r>
        <w:rPr>
          <w:rtl/>
        </w:rPr>
        <w:t xml:space="preserve">וכתוצאה </w:t>
      </w:r>
      <w:bookmarkStart w:id="6529" w:name="_ETM_Q12_230069"/>
      <w:bookmarkEnd w:id="6529"/>
      <w:r>
        <w:rPr>
          <w:rtl/>
        </w:rPr>
        <w:t>מכך</w:t>
      </w:r>
      <w:bookmarkStart w:id="6530" w:name="_ETM_Q12_227422"/>
      <w:bookmarkEnd w:id="6530"/>
      <w:r>
        <w:rPr>
          <w:rtl/>
        </w:rPr>
        <w:t xml:space="preserve"> </w:t>
      </w:r>
      <w:bookmarkStart w:id="6531" w:name="_ETM_Q12_230850"/>
      <w:bookmarkEnd w:id="6531"/>
      <w:r>
        <w:rPr>
          <w:rtl/>
        </w:rPr>
        <w:t>היי</w:t>
      </w:r>
      <w:bookmarkStart w:id="6532" w:name="_ETM_Q12_231199"/>
      <w:bookmarkEnd w:id="6532"/>
      <w:r>
        <w:rPr>
          <w:rFonts w:hint="cs"/>
          <w:rtl/>
        </w:rPr>
        <w:t>צו</w:t>
      </w:r>
      <w:r>
        <w:rPr>
          <w:rtl/>
        </w:rPr>
        <w:t xml:space="preserve">ג </w:t>
      </w:r>
      <w:bookmarkStart w:id="6533" w:name="_ETM_Q12_231409"/>
      <w:bookmarkEnd w:id="6533"/>
      <w:r>
        <w:rPr>
          <w:rtl/>
        </w:rPr>
        <w:t xml:space="preserve">של </w:t>
      </w:r>
      <w:bookmarkStart w:id="6534" w:name="_ETM_Q12_231559"/>
      <w:bookmarkEnd w:id="6534"/>
      <w:r>
        <w:rPr>
          <w:rtl/>
        </w:rPr>
        <w:t xml:space="preserve">נשים </w:t>
      </w:r>
      <w:bookmarkStart w:id="6535" w:name="_ETM_Q12_231829"/>
      <w:bookmarkEnd w:id="6535"/>
      <w:r>
        <w:rPr>
          <w:rtl/>
        </w:rPr>
        <w:t xml:space="preserve">כבר </w:t>
      </w:r>
      <w:bookmarkStart w:id="6536" w:name="_ETM_Q12_232010"/>
      <w:bookmarkEnd w:id="6536"/>
      <w:r>
        <w:rPr>
          <w:rtl/>
        </w:rPr>
        <w:t xml:space="preserve">עומד </w:t>
      </w:r>
      <w:bookmarkStart w:id="6537" w:name="_ETM_Q12_232280"/>
      <w:bookmarkEnd w:id="6537"/>
      <w:r>
        <w:rPr>
          <w:rtl/>
        </w:rPr>
        <w:t xml:space="preserve">על </w:t>
      </w:r>
      <w:bookmarkStart w:id="6538" w:name="_ETM_Q12_232369"/>
      <w:bookmarkEnd w:id="6538"/>
      <w:r>
        <w:rPr>
          <w:rtl/>
        </w:rPr>
        <w:t xml:space="preserve">40% </w:t>
      </w:r>
      <w:bookmarkStart w:id="6539" w:name="_ETM_Q12_233389"/>
      <w:bookmarkEnd w:id="6539"/>
      <w:r>
        <w:rPr>
          <w:rtl/>
        </w:rPr>
        <w:t xml:space="preserve">ויותר </w:t>
      </w:r>
      <w:bookmarkStart w:id="6540" w:name="_ETM_Q12_233929"/>
      <w:bookmarkEnd w:id="6540"/>
      <w:r>
        <w:rPr>
          <w:rtl/>
        </w:rPr>
        <w:t>בפרלמנט</w:t>
      </w:r>
      <w:r>
        <w:rPr>
          <w:rFonts w:hint="cs"/>
          <w:rtl/>
        </w:rPr>
        <w:t>.</w:t>
      </w:r>
      <w:bookmarkStart w:id="6541" w:name="_ETM_Q12_235100"/>
      <w:bookmarkStart w:id="6542" w:name="_ETM_Q12_236219"/>
      <w:bookmarkStart w:id="6543" w:name="_ETM_Q12_236297"/>
      <w:bookmarkStart w:id="6544" w:name="_ETM_Q12_236378"/>
      <w:bookmarkStart w:id="6545" w:name="_ETM_Q12_236433"/>
      <w:bookmarkEnd w:id="6541"/>
      <w:bookmarkEnd w:id="6542"/>
      <w:bookmarkEnd w:id="6543"/>
      <w:bookmarkEnd w:id="6544"/>
      <w:bookmarkEnd w:id="6545"/>
      <w:r>
        <w:rPr>
          <w:rFonts w:hint="cs"/>
          <w:rtl/>
        </w:rPr>
        <w:t xml:space="preserve"> </w:t>
      </w:r>
      <w:r>
        <w:rPr>
          <w:rtl/>
        </w:rPr>
        <w:t>בישראל</w:t>
      </w:r>
      <w:r>
        <w:rPr>
          <w:rFonts w:hint="cs"/>
          <w:rtl/>
        </w:rPr>
        <w:t>,</w:t>
      </w:r>
      <w:bookmarkStart w:id="6546" w:name="_ETM_Q12_232401"/>
      <w:bookmarkEnd w:id="6546"/>
      <w:r>
        <w:rPr>
          <w:rtl/>
        </w:rPr>
        <w:t xml:space="preserve"> </w:t>
      </w:r>
      <w:bookmarkStart w:id="6547" w:name="_ETM_Q12_235670"/>
      <w:bookmarkEnd w:id="6547"/>
      <w:r>
        <w:rPr>
          <w:rtl/>
        </w:rPr>
        <w:t xml:space="preserve">לעומת </w:t>
      </w:r>
      <w:bookmarkStart w:id="6548" w:name="_ETM_Q12_236030"/>
      <w:bookmarkEnd w:id="6548"/>
      <w:r>
        <w:rPr>
          <w:rtl/>
        </w:rPr>
        <w:t>זאת</w:t>
      </w:r>
      <w:r>
        <w:rPr>
          <w:rFonts w:hint="cs"/>
          <w:rtl/>
        </w:rPr>
        <w:t>,</w:t>
      </w:r>
      <w:r>
        <w:rPr>
          <w:rtl/>
        </w:rPr>
        <w:t xml:space="preserve"> </w:t>
      </w:r>
      <w:bookmarkStart w:id="6549" w:name="_ETM_Q12_236479"/>
      <w:bookmarkEnd w:id="6549"/>
      <w:r>
        <w:rPr>
          <w:rtl/>
        </w:rPr>
        <w:t xml:space="preserve">אנחנו </w:t>
      </w:r>
      <w:bookmarkStart w:id="6550" w:name="_ETM_Q12_236809"/>
      <w:bookmarkEnd w:id="6550"/>
      <w:r>
        <w:rPr>
          <w:rtl/>
        </w:rPr>
        <w:t xml:space="preserve">רואים </w:t>
      </w:r>
      <w:bookmarkStart w:id="6551" w:name="_ETM_Q12_237600"/>
      <w:bookmarkStart w:id="6552" w:name="_ETM_Q12_239399"/>
      <w:bookmarkStart w:id="6553" w:name="_ETM_Q12_240800"/>
      <w:bookmarkEnd w:id="6551"/>
      <w:bookmarkEnd w:id="6552"/>
      <w:bookmarkEnd w:id="6553"/>
      <w:r>
        <w:rPr>
          <w:rFonts w:hint="cs"/>
          <w:rtl/>
        </w:rPr>
        <w:t xml:space="preserve">בכנסת </w:t>
      </w:r>
      <w:bookmarkStart w:id="6554" w:name="_ETM_Q12_236020"/>
      <w:bookmarkEnd w:id="6554"/>
      <w:r>
        <w:rPr>
          <w:rFonts w:hint="cs"/>
          <w:rtl/>
        </w:rPr>
        <w:t xml:space="preserve">העשרים-וחמש נסיגה, </w:t>
      </w:r>
      <w:r>
        <w:rPr>
          <w:rtl/>
        </w:rPr>
        <w:t xml:space="preserve">אף </w:t>
      </w:r>
      <w:bookmarkStart w:id="6555" w:name="_ETM_Q12_241309"/>
      <w:bookmarkEnd w:id="6555"/>
      <w:r>
        <w:rPr>
          <w:rtl/>
        </w:rPr>
        <w:t xml:space="preserve">שבמערכת </w:t>
      </w:r>
      <w:bookmarkStart w:id="6556" w:name="_ETM_Q12_241940"/>
      <w:bookmarkEnd w:id="6556"/>
      <w:r>
        <w:rPr>
          <w:rtl/>
        </w:rPr>
        <w:t>הביטחונית</w:t>
      </w:r>
      <w:r>
        <w:rPr>
          <w:rFonts w:hint="cs"/>
          <w:rtl/>
        </w:rPr>
        <w:t>,</w:t>
      </w:r>
      <w:bookmarkStart w:id="6557" w:name="_ETM_Q12_239480"/>
      <w:bookmarkEnd w:id="6557"/>
      <w:r>
        <w:rPr>
          <w:rtl/>
        </w:rPr>
        <w:t xml:space="preserve"> </w:t>
      </w:r>
      <w:bookmarkStart w:id="6558" w:name="_ETM_Q12_242570"/>
      <w:bookmarkEnd w:id="6558"/>
      <w:r>
        <w:rPr>
          <w:rtl/>
        </w:rPr>
        <w:t>בצבא</w:t>
      </w:r>
      <w:r>
        <w:rPr>
          <w:rFonts w:hint="cs"/>
          <w:rtl/>
        </w:rPr>
        <w:t>,</w:t>
      </w:r>
      <w:r>
        <w:rPr>
          <w:rtl/>
        </w:rPr>
        <w:t xml:space="preserve"> </w:t>
      </w:r>
      <w:bookmarkStart w:id="6559" w:name="_ETM_Q12_243079"/>
      <w:bookmarkEnd w:id="6559"/>
      <w:r>
        <w:rPr>
          <w:rtl/>
        </w:rPr>
        <w:t xml:space="preserve">במערכת </w:t>
      </w:r>
      <w:bookmarkStart w:id="6560" w:name="_ETM_Q12_243590"/>
      <w:bookmarkEnd w:id="6560"/>
      <w:r>
        <w:rPr>
          <w:rtl/>
        </w:rPr>
        <w:t>המשפט</w:t>
      </w:r>
      <w:r>
        <w:rPr>
          <w:rFonts w:hint="cs"/>
          <w:rtl/>
        </w:rPr>
        <w:t>,</w:t>
      </w:r>
      <w:r>
        <w:rPr>
          <w:rtl/>
        </w:rPr>
        <w:t xml:space="preserve"> </w:t>
      </w:r>
      <w:bookmarkStart w:id="6561" w:name="_ETM_Q12_244130"/>
      <w:bookmarkEnd w:id="6561"/>
      <w:r>
        <w:rPr>
          <w:rtl/>
        </w:rPr>
        <w:t>באקדמיה</w:t>
      </w:r>
      <w:bookmarkStart w:id="6562" w:name="_ETM_Q12_241980"/>
      <w:bookmarkEnd w:id="6562"/>
      <w:r>
        <w:rPr>
          <w:rtl/>
        </w:rPr>
        <w:t xml:space="preserve"> </w:t>
      </w:r>
      <w:bookmarkStart w:id="6563" w:name="_ETM_Q12_244790"/>
      <w:bookmarkEnd w:id="6563"/>
      <w:r>
        <w:rPr>
          <w:rFonts w:hint="cs"/>
          <w:rtl/>
        </w:rPr>
        <w:t>ו</w:t>
      </w:r>
      <w:r>
        <w:rPr>
          <w:rtl/>
        </w:rPr>
        <w:t xml:space="preserve">בתקשורת </w:t>
      </w:r>
      <w:bookmarkStart w:id="6564" w:name="_ETM_Q12_245360"/>
      <w:bookmarkEnd w:id="6564"/>
      <w:r>
        <w:rPr>
          <w:rtl/>
        </w:rPr>
        <w:t xml:space="preserve">נשים </w:t>
      </w:r>
      <w:bookmarkStart w:id="6565" w:name="_ETM_Q12_245659"/>
      <w:bookmarkEnd w:id="6565"/>
      <w:r>
        <w:rPr>
          <w:rtl/>
        </w:rPr>
        <w:t xml:space="preserve">מוכיחות </w:t>
      </w:r>
      <w:bookmarkStart w:id="6566" w:name="_ETM_Q12_246050"/>
      <w:bookmarkEnd w:id="6566"/>
      <w:r>
        <w:rPr>
          <w:rtl/>
        </w:rPr>
        <w:t xml:space="preserve">את </w:t>
      </w:r>
      <w:bookmarkStart w:id="6567" w:name="_ETM_Q12_246170"/>
      <w:bookmarkEnd w:id="6567"/>
      <w:r>
        <w:rPr>
          <w:rtl/>
        </w:rPr>
        <w:t>עצמ</w:t>
      </w:r>
      <w:r>
        <w:rPr>
          <w:rFonts w:hint="cs"/>
          <w:rtl/>
        </w:rPr>
        <w:t>ן</w:t>
      </w:r>
      <w:bookmarkStart w:id="6568" w:name="_ETM_Q12_243659"/>
      <w:bookmarkEnd w:id="6568"/>
      <w:r>
        <w:rPr>
          <w:rFonts w:hint="cs"/>
          <w:rtl/>
        </w:rPr>
        <w:t>,</w:t>
      </w:r>
      <w:r>
        <w:rPr>
          <w:rtl/>
        </w:rPr>
        <w:t xml:space="preserve"> </w:t>
      </w:r>
      <w:bookmarkStart w:id="6569" w:name="_ETM_Q12_246500"/>
      <w:bookmarkEnd w:id="6569"/>
      <w:r>
        <w:rPr>
          <w:rtl/>
        </w:rPr>
        <w:t>ב</w:t>
      </w:r>
      <w:bookmarkStart w:id="6570" w:name="_ETM_Q12_246780"/>
      <w:bookmarkEnd w:id="6570"/>
      <w:r>
        <w:rPr>
          <w:rtl/>
        </w:rPr>
        <w:t xml:space="preserve">כל </w:t>
      </w:r>
      <w:bookmarkStart w:id="6571" w:name="_ETM_Q12_246930"/>
      <w:bookmarkEnd w:id="6571"/>
      <w:r>
        <w:rPr>
          <w:rtl/>
        </w:rPr>
        <w:t>תחום</w:t>
      </w:r>
      <w:r>
        <w:rPr>
          <w:rFonts w:hint="cs"/>
          <w:rtl/>
        </w:rPr>
        <w:t>.</w:t>
      </w:r>
      <w:r>
        <w:rPr>
          <w:rtl/>
        </w:rPr>
        <w:t xml:space="preserve"> </w:t>
      </w:r>
      <w:bookmarkStart w:id="6572" w:name="_ETM_Q12_247850"/>
      <w:bookmarkEnd w:id="6572"/>
      <w:r>
        <w:rPr>
          <w:rtl/>
        </w:rPr>
        <w:t xml:space="preserve">בצה"ל </w:t>
      </w:r>
      <w:bookmarkStart w:id="6573" w:name="_ETM_Q12_248360"/>
      <w:bookmarkEnd w:id="6573"/>
      <w:r>
        <w:rPr>
          <w:rtl/>
        </w:rPr>
        <w:t xml:space="preserve">נשים </w:t>
      </w:r>
      <w:bookmarkStart w:id="6574" w:name="_ETM_Q12_248690"/>
      <w:bookmarkEnd w:id="6574"/>
      <w:r>
        <w:rPr>
          <w:rtl/>
        </w:rPr>
        <w:t xml:space="preserve">מפקדות </w:t>
      </w:r>
      <w:bookmarkStart w:id="6575" w:name="_ETM_Q12_249170"/>
      <w:bookmarkEnd w:id="6575"/>
      <w:r>
        <w:rPr>
          <w:rtl/>
        </w:rPr>
        <w:t xml:space="preserve">כבר </w:t>
      </w:r>
      <w:bookmarkStart w:id="6576" w:name="_ETM_Q12_249350"/>
      <w:bookmarkEnd w:id="6576"/>
      <w:r>
        <w:rPr>
          <w:rtl/>
        </w:rPr>
        <w:t xml:space="preserve">על </w:t>
      </w:r>
      <w:bookmarkStart w:id="6577" w:name="_ETM_Q12_249440"/>
      <w:bookmarkEnd w:id="6577"/>
      <w:r>
        <w:rPr>
          <w:rtl/>
        </w:rPr>
        <w:t>ג</w:t>
      </w:r>
      <w:bookmarkStart w:id="6578" w:name="_ETM_Q12_244980"/>
      <w:bookmarkEnd w:id="6578"/>
      <w:r>
        <w:rPr>
          <w:rtl/>
        </w:rPr>
        <w:t>דודי</w:t>
      </w:r>
      <w:r>
        <w:rPr>
          <w:rFonts w:hint="cs"/>
          <w:rtl/>
        </w:rPr>
        <w:t>ם,</w:t>
      </w:r>
      <w:r>
        <w:rPr>
          <w:rtl/>
        </w:rPr>
        <w:t xml:space="preserve"> </w:t>
      </w:r>
      <w:bookmarkStart w:id="6579" w:name="_ETM_Q12_249860"/>
      <w:bookmarkEnd w:id="6579"/>
      <w:r>
        <w:rPr>
          <w:rtl/>
        </w:rPr>
        <w:t xml:space="preserve">מפקדות </w:t>
      </w:r>
      <w:bookmarkStart w:id="6580" w:name="_ETM_Q12_250400"/>
      <w:bookmarkEnd w:id="6580"/>
      <w:r>
        <w:rPr>
          <w:rtl/>
        </w:rPr>
        <w:t xml:space="preserve">על </w:t>
      </w:r>
      <w:bookmarkStart w:id="6581" w:name="_ETM_Q12_250520"/>
      <w:bookmarkEnd w:id="6581"/>
      <w:r>
        <w:rPr>
          <w:rtl/>
        </w:rPr>
        <w:t>חטיבות</w:t>
      </w:r>
      <w:r>
        <w:rPr>
          <w:rFonts w:hint="cs"/>
          <w:rtl/>
        </w:rPr>
        <w:t>,</w:t>
      </w:r>
      <w:r>
        <w:rPr>
          <w:rtl/>
        </w:rPr>
        <w:t xml:space="preserve"> </w:t>
      </w:r>
      <w:bookmarkStart w:id="6582" w:name="_ETM_Q12_251090"/>
      <w:bookmarkEnd w:id="6582"/>
      <w:r>
        <w:rPr>
          <w:rtl/>
        </w:rPr>
        <w:t xml:space="preserve">מפקדות </w:t>
      </w:r>
      <w:bookmarkStart w:id="6583" w:name="_ETM_Q12_251600"/>
      <w:bookmarkEnd w:id="6583"/>
      <w:r>
        <w:rPr>
          <w:rtl/>
        </w:rPr>
        <w:t>על</w:t>
      </w:r>
      <w:r>
        <w:rPr>
          <w:rFonts w:hint="cs"/>
          <w:rtl/>
        </w:rPr>
        <w:t xml:space="preserve"> </w:t>
      </w:r>
      <w:bookmarkStart w:id="6584" w:name="_ETM_Q12_251840"/>
      <w:bookmarkEnd w:id="6584"/>
      <w:r>
        <w:rPr>
          <w:rFonts w:hint="cs"/>
          <w:rtl/>
        </w:rPr>
        <w:t>טיי</w:t>
      </w:r>
      <w:bookmarkStart w:id="6585" w:name="_ETM_Q12_250669"/>
      <w:bookmarkEnd w:id="6585"/>
      <w:r>
        <w:rPr>
          <w:rFonts w:hint="cs"/>
          <w:rtl/>
        </w:rPr>
        <w:t xml:space="preserve">סות, </w:t>
      </w:r>
      <w:bookmarkStart w:id="6586" w:name="_ETM_Q12_253100"/>
      <w:bookmarkStart w:id="6587" w:name="_ETM_Q12_249919"/>
      <w:bookmarkEnd w:id="6586"/>
      <w:bookmarkEnd w:id="6587"/>
      <w:r>
        <w:rPr>
          <w:rFonts w:hint="cs"/>
          <w:rtl/>
        </w:rPr>
        <w:t>עומדות</w:t>
      </w:r>
      <w:r>
        <w:rPr>
          <w:rtl/>
        </w:rPr>
        <w:t xml:space="preserve"> </w:t>
      </w:r>
      <w:bookmarkStart w:id="6588" w:name="_ETM_Q12_253400"/>
      <w:bookmarkEnd w:id="6588"/>
      <w:r>
        <w:rPr>
          <w:rtl/>
        </w:rPr>
        <w:t xml:space="preserve">בחזית </w:t>
      </w:r>
      <w:bookmarkStart w:id="6589" w:name="_ETM_Q12_253939"/>
      <w:bookmarkEnd w:id="6589"/>
      <w:r>
        <w:rPr>
          <w:rtl/>
        </w:rPr>
        <w:t>המלחמה</w:t>
      </w:r>
      <w:r>
        <w:rPr>
          <w:rFonts w:hint="cs"/>
          <w:rtl/>
        </w:rPr>
        <w:t>,</w:t>
      </w:r>
      <w:bookmarkStart w:id="6590" w:name="_ETM_Q12_251479"/>
      <w:bookmarkEnd w:id="6590"/>
      <w:r>
        <w:rPr>
          <w:rtl/>
        </w:rPr>
        <w:t xml:space="preserve"> </w:t>
      </w:r>
      <w:bookmarkStart w:id="6591" w:name="_ETM_Q12_254990"/>
      <w:bookmarkEnd w:id="6591"/>
      <w:r>
        <w:rPr>
          <w:rtl/>
        </w:rPr>
        <w:t>ו</w:t>
      </w:r>
      <w:r>
        <w:rPr>
          <w:rFonts w:hint="cs"/>
          <w:rtl/>
        </w:rPr>
        <w:t xml:space="preserve">הוכיחו שהן </w:t>
      </w:r>
      <w:bookmarkStart w:id="6592" w:name="_ETM_Q12_255259"/>
      <w:bookmarkStart w:id="6593" w:name="_ETM_Q12_255349"/>
      <w:bookmarkStart w:id="6594" w:name="_ETM_Q12_255649"/>
      <w:bookmarkStart w:id="6595" w:name="_ETM_Q12_256220"/>
      <w:bookmarkStart w:id="6596" w:name="_ETM_Q12_256400"/>
      <w:bookmarkEnd w:id="6592"/>
      <w:bookmarkEnd w:id="6593"/>
      <w:bookmarkEnd w:id="6594"/>
      <w:bookmarkEnd w:id="6595"/>
      <w:bookmarkEnd w:id="6596"/>
      <w:r>
        <w:rPr>
          <w:rFonts w:hint="cs"/>
          <w:rtl/>
        </w:rPr>
        <w:t>מנפצות כל</w:t>
      </w:r>
      <w:r>
        <w:rPr>
          <w:rtl/>
        </w:rPr>
        <w:t xml:space="preserve"> </w:t>
      </w:r>
      <w:bookmarkStart w:id="6597" w:name="_ETM_Q12_256580"/>
      <w:bookmarkEnd w:id="6597"/>
      <w:r>
        <w:rPr>
          <w:rtl/>
        </w:rPr>
        <w:t xml:space="preserve">תקרת </w:t>
      </w:r>
      <w:bookmarkStart w:id="6598" w:name="_ETM_Q12_257000"/>
      <w:bookmarkEnd w:id="6598"/>
      <w:r>
        <w:rPr>
          <w:rtl/>
        </w:rPr>
        <w:t>זכוכית</w:t>
      </w:r>
      <w:r>
        <w:rPr>
          <w:rFonts w:hint="cs"/>
          <w:rtl/>
        </w:rPr>
        <w:t>.</w:t>
      </w:r>
      <w:bookmarkStart w:id="6599" w:name="_ETM_Q12_257990"/>
      <w:bookmarkEnd w:id="6599"/>
    </w:p>
    <w:p w:rsidR="00A61867" w:rsidRDefault="00A61867" w:rsidP="00A90763">
      <w:pPr>
        <w:rPr>
          <w:rtl/>
        </w:rPr>
      </w:pPr>
    </w:p>
    <w:p w:rsidR="00A61867" w:rsidRDefault="00A61867" w:rsidP="00A90763">
      <w:pPr>
        <w:rPr>
          <w:rtl/>
        </w:rPr>
      </w:pPr>
      <w:bookmarkStart w:id="6600" w:name="_ETM_Q12_252509"/>
      <w:bookmarkStart w:id="6601" w:name="_ETM_Q12_248150"/>
      <w:bookmarkEnd w:id="6600"/>
      <w:bookmarkEnd w:id="6601"/>
      <w:r>
        <w:rPr>
          <w:rtl/>
        </w:rPr>
        <w:t xml:space="preserve">החוק </w:t>
      </w:r>
      <w:bookmarkStart w:id="6602" w:name="_ETM_Q12_258350"/>
      <w:bookmarkEnd w:id="6602"/>
      <w:r>
        <w:rPr>
          <w:rtl/>
        </w:rPr>
        <w:t xml:space="preserve">הזה </w:t>
      </w:r>
      <w:bookmarkStart w:id="6603" w:name="_ETM_Q12_258560"/>
      <w:bookmarkEnd w:id="6603"/>
      <w:r>
        <w:rPr>
          <w:rtl/>
        </w:rPr>
        <w:t xml:space="preserve">הוא </w:t>
      </w:r>
      <w:bookmarkStart w:id="6604" w:name="_ETM_Q12_258650"/>
      <w:bookmarkEnd w:id="6604"/>
      <w:r>
        <w:rPr>
          <w:rtl/>
        </w:rPr>
        <w:t xml:space="preserve">לא </w:t>
      </w:r>
      <w:bookmarkStart w:id="6605" w:name="_ETM_Q12_258770"/>
      <w:bookmarkEnd w:id="6605"/>
      <w:r>
        <w:rPr>
          <w:rtl/>
        </w:rPr>
        <w:t xml:space="preserve">תיקון </w:t>
      </w:r>
      <w:bookmarkStart w:id="6606" w:name="_ETM_Q12_259250"/>
      <w:bookmarkEnd w:id="6606"/>
      <w:r>
        <w:rPr>
          <w:rtl/>
        </w:rPr>
        <w:t>קל</w:t>
      </w:r>
      <w:r>
        <w:rPr>
          <w:rFonts w:hint="cs"/>
          <w:rtl/>
        </w:rPr>
        <w:t>.</w:t>
      </w:r>
      <w:bookmarkStart w:id="6607" w:name="_ETM_Q12_257970"/>
      <w:bookmarkEnd w:id="6607"/>
      <w:r>
        <w:rPr>
          <w:rtl/>
        </w:rPr>
        <w:t xml:space="preserve"> </w:t>
      </w:r>
      <w:bookmarkStart w:id="6608" w:name="_ETM_Q12_260009"/>
      <w:bookmarkEnd w:id="6608"/>
      <w:r>
        <w:rPr>
          <w:rtl/>
        </w:rPr>
        <w:t xml:space="preserve">החוק </w:t>
      </w:r>
      <w:bookmarkStart w:id="6609" w:name="_ETM_Q12_260340"/>
      <w:bookmarkEnd w:id="6609"/>
      <w:r>
        <w:rPr>
          <w:rtl/>
        </w:rPr>
        <w:t xml:space="preserve">הזה </w:t>
      </w:r>
      <w:bookmarkStart w:id="6610" w:name="_ETM_Q12_260549"/>
      <w:bookmarkEnd w:id="6610"/>
      <w:r>
        <w:rPr>
          <w:rtl/>
        </w:rPr>
        <w:t xml:space="preserve">נועד </w:t>
      </w:r>
      <w:bookmarkStart w:id="6611" w:name="_ETM_Q12_260939"/>
      <w:bookmarkEnd w:id="6611"/>
      <w:r>
        <w:rPr>
          <w:rtl/>
        </w:rPr>
        <w:t xml:space="preserve">לשנות </w:t>
      </w:r>
      <w:bookmarkStart w:id="6612" w:name="_ETM_Q12_261509"/>
      <w:bookmarkEnd w:id="6612"/>
      <w:r>
        <w:rPr>
          <w:rtl/>
        </w:rPr>
        <w:t xml:space="preserve">מציאות </w:t>
      </w:r>
      <w:bookmarkStart w:id="6613" w:name="_ETM_Q12_262380"/>
      <w:bookmarkEnd w:id="6613"/>
      <w:r>
        <w:rPr>
          <w:rFonts w:hint="cs"/>
          <w:rtl/>
        </w:rPr>
        <w:t xml:space="preserve">– </w:t>
      </w:r>
      <w:r>
        <w:rPr>
          <w:rtl/>
        </w:rPr>
        <w:t xml:space="preserve">לקבוע </w:t>
      </w:r>
      <w:bookmarkStart w:id="6614" w:name="_ETM_Q12_263310"/>
      <w:bookmarkEnd w:id="6614"/>
      <w:r>
        <w:rPr>
          <w:rtl/>
        </w:rPr>
        <w:t xml:space="preserve">שרשימות </w:t>
      </w:r>
      <w:bookmarkStart w:id="6615" w:name="_ETM_Q12_264360"/>
      <w:bookmarkEnd w:id="6615"/>
      <w:r>
        <w:rPr>
          <w:rtl/>
        </w:rPr>
        <w:t>של</w:t>
      </w:r>
      <w:r>
        <w:rPr>
          <w:rFonts w:hint="cs"/>
          <w:rtl/>
        </w:rPr>
        <w:t>א</w:t>
      </w:r>
      <w:r>
        <w:rPr>
          <w:rtl/>
        </w:rPr>
        <w:t xml:space="preserve"> </w:t>
      </w:r>
      <w:bookmarkStart w:id="6616" w:name="_ETM_Q12_265110"/>
      <w:bookmarkEnd w:id="6616"/>
      <w:r>
        <w:rPr>
          <w:rFonts w:hint="cs"/>
          <w:rtl/>
        </w:rPr>
        <w:t xml:space="preserve">ייתנו </w:t>
      </w:r>
      <w:bookmarkStart w:id="6617" w:name="_ETM_Q12_262770"/>
      <w:bookmarkEnd w:id="6617"/>
      <w:r>
        <w:rPr>
          <w:rtl/>
        </w:rPr>
        <w:t xml:space="preserve">מקום </w:t>
      </w:r>
      <w:bookmarkStart w:id="6618" w:name="_ETM_Q12_265530"/>
      <w:bookmarkEnd w:id="6618"/>
      <w:r>
        <w:rPr>
          <w:rtl/>
        </w:rPr>
        <w:t>ה</w:t>
      </w:r>
      <w:r>
        <w:rPr>
          <w:rFonts w:hint="cs"/>
          <w:rtl/>
        </w:rPr>
        <w:t>ול</w:t>
      </w:r>
      <w:r>
        <w:rPr>
          <w:rtl/>
        </w:rPr>
        <w:t xml:space="preserve">ם </w:t>
      </w:r>
      <w:bookmarkStart w:id="6619" w:name="_ETM_Q12_265800"/>
      <w:bookmarkEnd w:id="6619"/>
      <w:r>
        <w:rPr>
          <w:rtl/>
        </w:rPr>
        <w:t xml:space="preserve">לנשים </w:t>
      </w:r>
      <w:bookmarkStart w:id="6620" w:name="_ETM_Q12_266610"/>
      <w:bookmarkEnd w:id="6620"/>
      <w:r>
        <w:rPr>
          <w:rtl/>
        </w:rPr>
        <w:t xml:space="preserve">פשוט </w:t>
      </w:r>
      <w:bookmarkStart w:id="6621" w:name="_ETM_Q12_267270"/>
      <w:bookmarkStart w:id="6622" w:name="_ETM_Q12_267359"/>
      <w:bookmarkEnd w:id="6621"/>
      <w:bookmarkEnd w:id="6622"/>
      <w:r>
        <w:rPr>
          <w:rtl/>
        </w:rPr>
        <w:t xml:space="preserve">לא </w:t>
      </w:r>
      <w:bookmarkStart w:id="6623" w:name="_ETM_Q12_267479"/>
      <w:bookmarkEnd w:id="6623"/>
      <w:r>
        <w:rPr>
          <w:rtl/>
        </w:rPr>
        <w:t>יו</w:t>
      </w:r>
      <w:r>
        <w:rPr>
          <w:rFonts w:hint="cs"/>
          <w:rtl/>
        </w:rPr>
        <w:t>כלו</w:t>
      </w:r>
      <w:bookmarkStart w:id="6624" w:name="_ETM_Q12_264729"/>
      <w:bookmarkEnd w:id="6624"/>
      <w:r>
        <w:rPr>
          <w:rtl/>
        </w:rPr>
        <w:t xml:space="preserve"> </w:t>
      </w:r>
      <w:bookmarkStart w:id="6625" w:name="_ETM_Q12_267959"/>
      <w:bookmarkEnd w:id="6625"/>
      <w:r>
        <w:rPr>
          <w:rtl/>
        </w:rPr>
        <w:t xml:space="preserve">להתמודד </w:t>
      </w:r>
      <w:bookmarkStart w:id="6626" w:name="_ETM_Q12_268560"/>
      <w:bookmarkEnd w:id="6626"/>
      <w:r>
        <w:rPr>
          <w:rtl/>
        </w:rPr>
        <w:t xml:space="preserve">בבחירות </w:t>
      </w:r>
      <w:bookmarkStart w:id="6627" w:name="_ETM_Q12_269069"/>
      <w:bookmarkEnd w:id="6627"/>
      <w:r>
        <w:rPr>
          <w:rtl/>
        </w:rPr>
        <w:t>לכנסת</w:t>
      </w:r>
      <w:r>
        <w:rPr>
          <w:rFonts w:hint="cs"/>
          <w:rtl/>
        </w:rPr>
        <w:t>.</w:t>
      </w:r>
      <w:r>
        <w:rPr>
          <w:rtl/>
        </w:rPr>
        <w:t xml:space="preserve"> </w:t>
      </w:r>
      <w:bookmarkStart w:id="6628" w:name="_ETM_Q12_270430"/>
      <w:bookmarkEnd w:id="6628"/>
      <w:r>
        <w:rPr>
          <w:rtl/>
        </w:rPr>
        <w:t xml:space="preserve">זה </w:t>
      </w:r>
      <w:bookmarkStart w:id="6629" w:name="_ETM_Q12_270640"/>
      <w:bookmarkEnd w:id="6629"/>
      <w:r>
        <w:rPr>
          <w:rtl/>
        </w:rPr>
        <w:t xml:space="preserve">מה </w:t>
      </w:r>
      <w:bookmarkStart w:id="6630" w:name="_ETM_Q12_270760"/>
      <w:bookmarkEnd w:id="6630"/>
      <w:r>
        <w:rPr>
          <w:rtl/>
        </w:rPr>
        <w:t xml:space="preserve">שצריך </w:t>
      </w:r>
      <w:bookmarkStart w:id="6631" w:name="_ETM_Q12_271209"/>
      <w:bookmarkEnd w:id="6631"/>
      <w:r>
        <w:rPr>
          <w:rtl/>
        </w:rPr>
        <w:t>לקבוע</w:t>
      </w:r>
      <w:r>
        <w:rPr>
          <w:rFonts w:hint="cs"/>
          <w:rtl/>
        </w:rPr>
        <w:t>.</w:t>
      </w:r>
      <w:r>
        <w:rPr>
          <w:rtl/>
        </w:rPr>
        <w:t xml:space="preserve"> </w:t>
      </w:r>
      <w:bookmarkStart w:id="6632" w:name="_ETM_Q12_271990"/>
      <w:bookmarkEnd w:id="6632"/>
      <w:r>
        <w:rPr>
          <w:rtl/>
        </w:rPr>
        <w:t xml:space="preserve">אנחנו </w:t>
      </w:r>
      <w:bookmarkStart w:id="6633" w:name="_ETM_Q12_272410"/>
      <w:bookmarkEnd w:id="6633"/>
      <w:r>
        <w:rPr>
          <w:rtl/>
        </w:rPr>
        <w:t xml:space="preserve">לא </w:t>
      </w:r>
      <w:bookmarkStart w:id="6634" w:name="_ETM_Q12_272630"/>
      <w:bookmarkEnd w:id="6634"/>
      <w:r>
        <w:rPr>
          <w:rtl/>
        </w:rPr>
        <w:t xml:space="preserve">מבקשות </w:t>
      </w:r>
      <w:bookmarkStart w:id="6635" w:name="_ETM_Q12_273200"/>
      <w:bookmarkStart w:id="6636" w:name="_ETM_Q12_271230"/>
      <w:bookmarkEnd w:id="6635"/>
      <w:bookmarkEnd w:id="6636"/>
      <w:r>
        <w:rPr>
          <w:rFonts w:hint="cs"/>
          <w:rtl/>
        </w:rPr>
        <w:t>א</w:t>
      </w:r>
      <w:r>
        <w:rPr>
          <w:rtl/>
        </w:rPr>
        <w:t xml:space="preserve">פליה </w:t>
      </w:r>
      <w:bookmarkStart w:id="6637" w:name="_ETM_Q12_273619"/>
      <w:bookmarkEnd w:id="6637"/>
      <w:r>
        <w:rPr>
          <w:rtl/>
        </w:rPr>
        <w:t>מתקנת</w:t>
      </w:r>
      <w:r>
        <w:rPr>
          <w:rFonts w:hint="cs"/>
          <w:rtl/>
        </w:rPr>
        <w:t>,</w:t>
      </w:r>
      <w:r>
        <w:rPr>
          <w:rtl/>
        </w:rPr>
        <w:t xml:space="preserve"> </w:t>
      </w:r>
      <w:bookmarkStart w:id="6638" w:name="_ETM_Q12_274640"/>
      <w:bookmarkEnd w:id="6638"/>
      <w:r>
        <w:rPr>
          <w:rtl/>
        </w:rPr>
        <w:t xml:space="preserve">אנחנו </w:t>
      </w:r>
      <w:bookmarkStart w:id="6639" w:name="_ETM_Q12_275060"/>
      <w:bookmarkEnd w:id="6639"/>
      <w:r>
        <w:rPr>
          <w:rtl/>
        </w:rPr>
        <w:t xml:space="preserve">מבקשות </w:t>
      </w:r>
      <w:bookmarkStart w:id="6640" w:name="_ETM_Q12_275829"/>
      <w:bookmarkEnd w:id="6640"/>
      <w:r>
        <w:rPr>
          <w:rtl/>
        </w:rPr>
        <w:t xml:space="preserve">תיקון </w:t>
      </w:r>
      <w:bookmarkStart w:id="6641" w:name="_ETM_Q12_276430"/>
      <w:bookmarkStart w:id="6642" w:name="_ETM_Q12_272740"/>
      <w:bookmarkEnd w:id="6641"/>
      <w:bookmarkEnd w:id="6642"/>
      <w:r>
        <w:rPr>
          <w:rtl/>
        </w:rPr>
        <w:t xml:space="preserve">אפליה </w:t>
      </w:r>
      <w:bookmarkStart w:id="6643" w:name="_ETM_Q12_277000"/>
      <w:bookmarkEnd w:id="6643"/>
      <w:r>
        <w:rPr>
          <w:rtl/>
        </w:rPr>
        <w:t xml:space="preserve">שהייתה </w:t>
      </w:r>
      <w:bookmarkStart w:id="6644" w:name="_ETM_Q12_277450"/>
      <w:bookmarkEnd w:id="6644"/>
      <w:r>
        <w:rPr>
          <w:rtl/>
        </w:rPr>
        <w:t xml:space="preserve">פה </w:t>
      </w:r>
      <w:bookmarkStart w:id="6645" w:name="_ETM_Q12_277630"/>
      <w:bookmarkEnd w:id="6645"/>
      <w:r>
        <w:rPr>
          <w:rtl/>
        </w:rPr>
        <w:t xml:space="preserve">לאורך </w:t>
      </w:r>
      <w:bookmarkStart w:id="6646" w:name="_ETM_Q12_278020"/>
      <w:bookmarkEnd w:id="6646"/>
      <w:r>
        <w:rPr>
          <w:rtl/>
        </w:rPr>
        <w:t>שנים</w:t>
      </w:r>
      <w:r>
        <w:rPr>
          <w:rFonts w:hint="cs"/>
          <w:rtl/>
        </w:rPr>
        <w:t>.</w:t>
      </w:r>
      <w:bookmarkStart w:id="6647" w:name="_ETM_Q12_275969"/>
      <w:bookmarkEnd w:id="6647"/>
      <w:r>
        <w:rPr>
          <w:rtl/>
        </w:rPr>
        <w:t xml:space="preserve"> </w:t>
      </w:r>
      <w:bookmarkStart w:id="6648" w:name="_ETM_Q12_278920"/>
      <w:bookmarkEnd w:id="6648"/>
      <w:r>
        <w:rPr>
          <w:rtl/>
        </w:rPr>
        <w:t xml:space="preserve">אנחנו </w:t>
      </w:r>
      <w:bookmarkStart w:id="6649" w:name="_ETM_Q12_279280"/>
      <w:bookmarkEnd w:id="6649"/>
      <w:r>
        <w:rPr>
          <w:rtl/>
        </w:rPr>
        <w:t xml:space="preserve">דורשות </w:t>
      </w:r>
      <w:bookmarkStart w:id="6650" w:name="_ETM_Q12_279819"/>
      <w:bookmarkEnd w:id="6650"/>
      <w:r>
        <w:rPr>
          <w:rtl/>
        </w:rPr>
        <w:t xml:space="preserve">שוויון </w:t>
      </w:r>
      <w:bookmarkStart w:id="6651" w:name="_ETM_Q12_280390"/>
      <w:bookmarkEnd w:id="6651"/>
      <w:r>
        <w:rPr>
          <w:rtl/>
        </w:rPr>
        <w:t xml:space="preserve">בסיסי </w:t>
      </w:r>
      <w:bookmarkStart w:id="6652" w:name="_ETM_Q12_281200"/>
      <w:bookmarkEnd w:id="6652"/>
      <w:r>
        <w:rPr>
          <w:rtl/>
        </w:rPr>
        <w:t xml:space="preserve">שמגיע </w:t>
      </w:r>
      <w:bookmarkStart w:id="6653" w:name="_ETM_Q12_281770"/>
      <w:bookmarkEnd w:id="6653"/>
      <w:r>
        <w:rPr>
          <w:rtl/>
        </w:rPr>
        <w:t xml:space="preserve">לנו </w:t>
      </w:r>
      <w:bookmarkStart w:id="6654" w:name="_ETM_Q12_282040"/>
      <w:bookmarkEnd w:id="6654"/>
      <w:r>
        <w:rPr>
          <w:rtl/>
        </w:rPr>
        <w:t>ובצדק</w:t>
      </w:r>
      <w:r>
        <w:rPr>
          <w:rFonts w:hint="cs"/>
          <w:rtl/>
        </w:rPr>
        <w:t>.</w:t>
      </w:r>
      <w:bookmarkStart w:id="6655" w:name="_ETM_Q12_280019"/>
      <w:bookmarkEnd w:id="6655"/>
      <w:r>
        <w:rPr>
          <w:rtl/>
        </w:rPr>
        <w:t xml:space="preserve"> </w:t>
      </w:r>
      <w:bookmarkStart w:id="6656" w:name="_ETM_Q12_283009"/>
      <w:bookmarkEnd w:id="6656"/>
      <w:r>
        <w:rPr>
          <w:rtl/>
        </w:rPr>
        <w:t xml:space="preserve">לא </w:t>
      </w:r>
      <w:bookmarkStart w:id="6657" w:name="_ETM_Q12_283369"/>
      <w:bookmarkEnd w:id="6657"/>
      <w:r>
        <w:rPr>
          <w:rtl/>
        </w:rPr>
        <w:t xml:space="preserve">מדובר </w:t>
      </w:r>
      <w:bookmarkStart w:id="6658" w:name="_ETM_Q12_283789"/>
      <w:bookmarkEnd w:id="6658"/>
      <w:r>
        <w:rPr>
          <w:rtl/>
        </w:rPr>
        <w:t xml:space="preserve">בקידום </w:t>
      </w:r>
      <w:bookmarkStart w:id="6659" w:name="_ETM_Q12_284270"/>
      <w:bookmarkEnd w:id="6659"/>
      <w:r>
        <w:rPr>
          <w:rtl/>
        </w:rPr>
        <w:t xml:space="preserve">נשים </w:t>
      </w:r>
      <w:bookmarkStart w:id="6660" w:name="_ETM_Q12_284869"/>
      <w:bookmarkEnd w:id="6660"/>
      <w:r>
        <w:rPr>
          <w:rtl/>
        </w:rPr>
        <w:t>מלאכותי</w:t>
      </w:r>
      <w:r>
        <w:rPr>
          <w:rFonts w:hint="cs"/>
          <w:rtl/>
        </w:rPr>
        <w:t>,</w:t>
      </w:r>
      <w:r>
        <w:rPr>
          <w:rtl/>
        </w:rPr>
        <w:t xml:space="preserve"> </w:t>
      </w:r>
      <w:bookmarkStart w:id="6661" w:name="_ETM_Q12_285859"/>
      <w:bookmarkEnd w:id="6661"/>
      <w:r>
        <w:rPr>
          <w:rtl/>
        </w:rPr>
        <w:t xml:space="preserve">מדובר </w:t>
      </w:r>
      <w:bookmarkStart w:id="6662" w:name="_ETM_Q12_286579"/>
      <w:bookmarkEnd w:id="6662"/>
      <w:r>
        <w:rPr>
          <w:rtl/>
        </w:rPr>
        <w:t>ב</w:t>
      </w:r>
      <w:r>
        <w:rPr>
          <w:rFonts w:hint="cs"/>
          <w:rtl/>
        </w:rPr>
        <w:t>קידום</w:t>
      </w:r>
      <w:r>
        <w:rPr>
          <w:rtl/>
        </w:rPr>
        <w:t xml:space="preserve"> </w:t>
      </w:r>
      <w:bookmarkStart w:id="6663" w:name="_ETM_Q12_287209"/>
      <w:bookmarkEnd w:id="6663"/>
      <w:r>
        <w:rPr>
          <w:rFonts w:hint="cs"/>
          <w:rtl/>
        </w:rPr>
        <w:t>ה</w:t>
      </w:r>
      <w:bookmarkStart w:id="6664" w:name="_ETM_Q12_285910"/>
      <w:bookmarkEnd w:id="6664"/>
      <w:r>
        <w:rPr>
          <w:rtl/>
        </w:rPr>
        <w:t xml:space="preserve">חברה </w:t>
      </w:r>
      <w:bookmarkStart w:id="6665" w:name="_ETM_Q12_287719"/>
      <w:bookmarkEnd w:id="6665"/>
      <w:r>
        <w:rPr>
          <w:rtl/>
        </w:rPr>
        <w:t>הישראלית</w:t>
      </w:r>
      <w:r>
        <w:rPr>
          <w:rFonts w:hint="cs"/>
          <w:rtl/>
        </w:rPr>
        <w:t>.</w:t>
      </w:r>
      <w:bookmarkStart w:id="6666" w:name="_ETM_Q12_289079"/>
      <w:bookmarkStart w:id="6667" w:name="_ETM_Q12_289799"/>
      <w:bookmarkEnd w:id="6666"/>
      <w:bookmarkEnd w:id="6667"/>
      <w:r>
        <w:rPr>
          <w:rFonts w:hint="cs"/>
          <w:rtl/>
        </w:rPr>
        <w:t xml:space="preserve"> </w:t>
      </w:r>
      <w:bookmarkStart w:id="6668" w:name="_ETM_Q12_289861"/>
      <w:bookmarkStart w:id="6669" w:name="_ETM_Q12_290006"/>
      <w:bookmarkStart w:id="6670" w:name="_ETM_Q12_290055"/>
      <w:bookmarkEnd w:id="6668"/>
      <w:bookmarkEnd w:id="6669"/>
      <w:bookmarkEnd w:id="6670"/>
      <w:r>
        <w:rPr>
          <w:rtl/>
        </w:rPr>
        <w:t xml:space="preserve">כשמקדמים </w:t>
      </w:r>
      <w:bookmarkStart w:id="6671" w:name="_ETM_Q12_289770"/>
      <w:bookmarkEnd w:id="6671"/>
      <w:r>
        <w:rPr>
          <w:rtl/>
        </w:rPr>
        <w:t xml:space="preserve">נשים </w:t>
      </w:r>
      <w:bookmarkStart w:id="6672" w:name="_ETM_Q12_290189"/>
      <w:bookmarkEnd w:id="6672"/>
      <w:r>
        <w:rPr>
          <w:rtl/>
        </w:rPr>
        <w:t xml:space="preserve">לא </w:t>
      </w:r>
      <w:bookmarkStart w:id="6673" w:name="_ETM_Q12_290299"/>
      <w:bookmarkStart w:id="6674" w:name="_ETM_Q12_286790"/>
      <w:bookmarkEnd w:id="6673"/>
      <w:bookmarkEnd w:id="6674"/>
      <w:r>
        <w:rPr>
          <w:rFonts w:hint="cs"/>
          <w:rtl/>
        </w:rPr>
        <w:t>עוש</w:t>
      </w:r>
      <w:r>
        <w:rPr>
          <w:rtl/>
        </w:rPr>
        <w:t xml:space="preserve">ים </w:t>
      </w:r>
      <w:bookmarkStart w:id="6675" w:name="_ETM_Q12_290659"/>
      <w:bookmarkEnd w:id="6675"/>
      <w:r>
        <w:rPr>
          <w:rtl/>
        </w:rPr>
        <w:t xml:space="preserve">טובה </w:t>
      </w:r>
      <w:bookmarkStart w:id="6676" w:name="_ETM_Q12_291049"/>
      <w:bookmarkEnd w:id="6676"/>
      <w:r>
        <w:rPr>
          <w:rtl/>
        </w:rPr>
        <w:t>לנשים</w:t>
      </w:r>
      <w:r>
        <w:rPr>
          <w:rFonts w:hint="cs"/>
          <w:rtl/>
        </w:rPr>
        <w:t>;</w:t>
      </w:r>
      <w:bookmarkStart w:id="6677" w:name="_ETM_Q12_289339"/>
      <w:bookmarkEnd w:id="6677"/>
      <w:r>
        <w:rPr>
          <w:rtl/>
        </w:rPr>
        <w:t xml:space="preserve"> </w:t>
      </w:r>
      <w:bookmarkStart w:id="6678" w:name="_ETM_Q12_292000"/>
      <w:bookmarkEnd w:id="6678"/>
      <w:r>
        <w:rPr>
          <w:rtl/>
        </w:rPr>
        <w:t xml:space="preserve">מקדמים </w:t>
      </w:r>
      <w:bookmarkStart w:id="6679" w:name="_ETM_Q12_292420"/>
      <w:bookmarkEnd w:id="6679"/>
      <w:r>
        <w:rPr>
          <w:rtl/>
        </w:rPr>
        <w:t xml:space="preserve">את </w:t>
      </w:r>
      <w:bookmarkStart w:id="6680" w:name="_ETM_Q12_292570"/>
      <w:bookmarkEnd w:id="6680"/>
      <w:r>
        <w:rPr>
          <w:rtl/>
        </w:rPr>
        <w:t>החברה</w:t>
      </w:r>
      <w:r>
        <w:rPr>
          <w:rFonts w:hint="cs"/>
          <w:rtl/>
        </w:rPr>
        <w:t>.</w:t>
      </w:r>
      <w:bookmarkStart w:id="6681" w:name="_ETM_Q12_293650"/>
      <w:bookmarkStart w:id="6682" w:name="_ETM_Q12_291920"/>
      <w:bookmarkEnd w:id="6681"/>
      <w:bookmarkEnd w:id="6682"/>
    </w:p>
    <w:p w:rsidR="00A61867" w:rsidRDefault="00A61867" w:rsidP="00A90763">
      <w:pPr>
        <w:rPr>
          <w:rtl/>
        </w:rPr>
      </w:pPr>
      <w:bookmarkStart w:id="6683" w:name="_ETM_Q12_291974"/>
      <w:bookmarkStart w:id="6684" w:name="_ETM_Q12_292064"/>
      <w:bookmarkEnd w:id="6683"/>
      <w:bookmarkEnd w:id="6684"/>
    </w:p>
    <w:p w:rsidR="00A61867" w:rsidRDefault="00A61867" w:rsidP="00A90763">
      <w:pPr>
        <w:rPr>
          <w:rtl/>
        </w:rPr>
      </w:pPr>
      <w:bookmarkStart w:id="6685" w:name="_ETM_Q12_292119"/>
      <w:bookmarkEnd w:id="6685"/>
      <w:r>
        <w:rPr>
          <w:rtl/>
        </w:rPr>
        <w:t xml:space="preserve">הגיע </w:t>
      </w:r>
      <w:bookmarkStart w:id="6686" w:name="_ETM_Q12_294010"/>
      <w:bookmarkEnd w:id="6686"/>
      <w:r>
        <w:rPr>
          <w:rtl/>
        </w:rPr>
        <w:t xml:space="preserve">הזמן </w:t>
      </w:r>
      <w:bookmarkStart w:id="6687" w:name="_ETM_Q12_294340"/>
      <w:bookmarkEnd w:id="6687"/>
      <w:r>
        <w:rPr>
          <w:rtl/>
        </w:rPr>
        <w:t xml:space="preserve">שנתקן </w:t>
      </w:r>
      <w:bookmarkStart w:id="6688" w:name="_ETM_Q12_294940"/>
      <w:bookmarkEnd w:id="6688"/>
      <w:r>
        <w:rPr>
          <w:rtl/>
        </w:rPr>
        <w:t xml:space="preserve">את </w:t>
      </w:r>
      <w:bookmarkStart w:id="6689" w:name="_ETM_Q12_295060"/>
      <w:bookmarkEnd w:id="6689"/>
      <w:r>
        <w:rPr>
          <w:rtl/>
        </w:rPr>
        <w:t>העי</w:t>
      </w:r>
      <w:r>
        <w:rPr>
          <w:rFonts w:hint="cs"/>
          <w:rtl/>
        </w:rPr>
        <w:t>ו</w:t>
      </w:r>
      <w:bookmarkStart w:id="6690" w:name="_ETM_Q12_292621"/>
      <w:bookmarkEnd w:id="6690"/>
      <w:r>
        <w:rPr>
          <w:rtl/>
        </w:rPr>
        <w:t xml:space="preserve">ות </w:t>
      </w:r>
      <w:bookmarkStart w:id="6691" w:name="_ETM_Q12_295540"/>
      <w:bookmarkEnd w:id="6691"/>
      <w:r>
        <w:rPr>
          <w:rtl/>
        </w:rPr>
        <w:t>הזה</w:t>
      </w:r>
      <w:r>
        <w:rPr>
          <w:rFonts w:hint="cs"/>
          <w:rtl/>
        </w:rPr>
        <w:t>.</w:t>
      </w:r>
      <w:r>
        <w:rPr>
          <w:rtl/>
        </w:rPr>
        <w:t xml:space="preserve"> </w:t>
      </w:r>
      <w:bookmarkStart w:id="6692" w:name="_ETM_Q12_296230"/>
      <w:bookmarkEnd w:id="6692"/>
      <w:r>
        <w:rPr>
          <w:rtl/>
        </w:rPr>
        <w:t xml:space="preserve">אם </w:t>
      </w:r>
      <w:bookmarkStart w:id="6693" w:name="_ETM_Q12_296440"/>
      <w:bookmarkEnd w:id="6693"/>
      <w:r>
        <w:rPr>
          <w:rtl/>
        </w:rPr>
        <w:t xml:space="preserve">לא </w:t>
      </w:r>
      <w:bookmarkStart w:id="6694" w:name="_ETM_Q12_296650"/>
      <w:bookmarkEnd w:id="6694"/>
      <w:r>
        <w:rPr>
          <w:rtl/>
        </w:rPr>
        <w:t xml:space="preserve">נפעל </w:t>
      </w:r>
      <w:bookmarkStart w:id="6695" w:name="_ETM_Q12_297040"/>
      <w:bookmarkEnd w:id="6695"/>
      <w:r>
        <w:rPr>
          <w:rtl/>
        </w:rPr>
        <w:t>היום</w:t>
      </w:r>
      <w:r>
        <w:rPr>
          <w:rFonts w:hint="cs"/>
          <w:rtl/>
        </w:rPr>
        <w:t>,</w:t>
      </w:r>
      <w:bookmarkStart w:id="6696" w:name="_ETM_Q12_294241"/>
      <w:bookmarkEnd w:id="6696"/>
      <w:r>
        <w:rPr>
          <w:rtl/>
        </w:rPr>
        <w:t xml:space="preserve"> </w:t>
      </w:r>
      <w:bookmarkStart w:id="6697" w:name="_ETM_Q12_297400"/>
      <w:bookmarkEnd w:id="6697"/>
      <w:r>
        <w:rPr>
          <w:rtl/>
        </w:rPr>
        <w:t>בהקדם</w:t>
      </w:r>
      <w:r>
        <w:rPr>
          <w:rFonts w:hint="cs"/>
          <w:rtl/>
        </w:rPr>
        <w:t>,</w:t>
      </w:r>
      <w:r>
        <w:rPr>
          <w:rtl/>
        </w:rPr>
        <w:t xml:space="preserve"> </w:t>
      </w:r>
      <w:bookmarkStart w:id="6698" w:name="_ETM_Q12_298030"/>
      <w:bookmarkEnd w:id="6698"/>
      <w:r>
        <w:rPr>
          <w:rtl/>
        </w:rPr>
        <w:t xml:space="preserve">עכשיו </w:t>
      </w:r>
      <w:bookmarkStart w:id="6699" w:name="_ETM_Q12_298510"/>
      <w:bookmarkEnd w:id="6699"/>
      <w:r>
        <w:rPr>
          <w:rFonts w:hint="cs"/>
          <w:rtl/>
        </w:rPr>
        <w:t xml:space="preserve">– </w:t>
      </w:r>
      <w:r>
        <w:rPr>
          <w:rtl/>
        </w:rPr>
        <w:t xml:space="preserve">מה </w:t>
      </w:r>
      <w:bookmarkStart w:id="6700" w:name="_ETM_Q12_298630"/>
      <w:bookmarkEnd w:id="6700"/>
      <w:r>
        <w:rPr>
          <w:rtl/>
        </w:rPr>
        <w:t xml:space="preserve">שהיינו </w:t>
      </w:r>
      <w:bookmarkStart w:id="6701" w:name="_ETM_Q12_298870"/>
      <w:bookmarkEnd w:id="6701"/>
      <w:r>
        <w:rPr>
          <w:rtl/>
        </w:rPr>
        <w:t xml:space="preserve">צריכים </w:t>
      </w:r>
      <w:bookmarkStart w:id="6702" w:name="_ETM_Q12_299080"/>
      <w:bookmarkEnd w:id="6702"/>
      <w:r>
        <w:rPr>
          <w:rtl/>
        </w:rPr>
        <w:t xml:space="preserve">לעשות </w:t>
      </w:r>
      <w:bookmarkStart w:id="6703" w:name="_ETM_Q12_299380"/>
      <w:bookmarkEnd w:id="6703"/>
      <w:r>
        <w:rPr>
          <w:rtl/>
        </w:rPr>
        <w:t xml:space="preserve">כבר </w:t>
      </w:r>
      <w:bookmarkStart w:id="6704" w:name="_ETM_Q12_299620"/>
      <w:bookmarkEnd w:id="6704"/>
      <w:r>
        <w:rPr>
          <w:rtl/>
        </w:rPr>
        <w:t xml:space="preserve">לפני </w:t>
      </w:r>
      <w:bookmarkStart w:id="6705" w:name="_ETM_Q12_300289"/>
      <w:bookmarkEnd w:id="6705"/>
      <w:r>
        <w:rPr>
          <w:rtl/>
        </w:rPr>
        <w:t xml:space="preserve">עשור </w:t>
      </w:r>
      <w:bookmarkStart w:id="6706" w:name="_ETM_Q12_300740"/>
      <w:bookmarkEnd w:id="6706"/>
      <w:r>
        <w:rPr>
          <w:rFonts w:hint="cs"/>
          <w:rtl/>
        </w:rPr>
        <w:t>ו</w:t>
      </w:r>
      <w:bookmarkStart w:id="6707" w:name="_ETM_Q12_297490"/>
      <w:bookmarkEnd w:id="6707"/>
      <w:r>
        <w:rPr>
          <w:rtl/>
        </w:rPr>
        <w:t xml:space="preserve">יותר </w:t>
      </w:r>
      <w:bookmarkStart w:id="6708" w:name="_ETM_Q12_301700"/>
      <w:bookmarkEnd w:id="6708"/>
      <w:r>
        <w:rPr>
          <w:rFonts w:hint="cs"/>
          <w:rtl/>
        </w:rPr>
        <w:t>– נ</w:t>
      </w:r>
      <w:r>
        <w:rPr>
          <w:rtl/>
        </w:rPr>
        <w:t xml:space="preserve">שלם </w:t>
      </w:r>
      <w:bookmarkStart w:id="6709" w:name="_ETM_Q12_302209"/>
      <w:bookmarkEnd w:id="6709"/>
      <w:r>
        <w:rPr>
          <w:rtl/>
        </w:rPr>
        <w:t xml:space="preserve">על </w:t>
      </w:r>
      <w:bookmarkStart w:id="6710" w:name="_ETM_Q12_302299"/>
      <w:bookmarkEnd w:id="6710"/>
      <w:r>
        <w:rPr>
          <w:rtl/>
        </w:rPr>
        <w:t xml:space="preserve">זה </w:t>
      </w:r>
      <w:bookmarkStart w:id="6711" w:name="_ETM_Q12_302479"/>
      <w:bookmarkEnd w:id="6711"/>
      <w:r>
        <w:rPr>
          <w:rtl/>
        </w:rPr>
        <w:t>מחר</w:t>
      </w:r>
      <w:r>
        <w:rPr>
          <w:rFonts w:hint="cs"/>
          <w:rtl/>
        </w:rPr>
        <w:t>.</w:t>
      </w:r>
      <w:r>
        <w:rPr>
          <w:rtl/>
        </w:rPr>
        <w:t xml:space="preserve"> </w:t>
      </w:r>
      <w:bookmarkStart w:id="6712" w:name="_ETM_Q12_303630"/>
      <w:bookmarkEnd w:id="6712"/>
      <w:r>
        <w:rPr>
          <w:rtl/>
        </w:rPr>
        <w:t xml:space="preserve">צריך </w:t>
      </w:r>
      <w:bookmarkStart w:id="6713" w:name="_ETM_Q12_303929"/>
      <w:bookmarkEnd w:id="6713"/>
      <w:r>
        <w:rPr>
          <w:rtl/>
        </w:rPr>
        <w:t xml:space="preserve">לעשות </w:t>
      </w:r>
      <w:bookmarkStart w:id="6714" w:name="_ETM_Q12_304409"/>
      <w:bookmarkEnd w:id="6714"/>
      <w:r>
        <w:rPr>
          <w:rtl/>
        </w:rPr>
        <w:t xml:space="preserve">צעד </w:t>
      </w:r>
      <w:bookmarkStart w:id="6715" w:name="_ETM_Q12_304920"/>
      <w:bookmarkEnd w:id="6715"/>
      <w:r>
        <w:rPr>
          <w:rtl/>
        </w:rPr>
        <w:t>מוסרי</w:t>
      </w:r>
      <w:r>
        <w:rPr>
          <w:rFonts w:hint="cs"/>
          <w:rtl/>
        </w:rPr>
        <w:t>,</w:t>
      </w:r>
      <w:r>
        <w:rPr>
          <w:rtl/>
        </w:rPr>
        <w:t xml:space="preserve"> </w:t>
      </w:r>
      <w:bookmarkStart w:id="6716" w:name="_ETM_Q12_305819"/>
      <w:bookmarkEnd w:id="6716"/>
      <w:r>
        <w:rPr>
          <w:rtl/>
        </w:rPr>
        <w:t xml:space="preserve">צודק </w:t>
      </w:r>
      <w:bookmarkStart w:id="6717" w:name="_ETM_Q12_306539"/>
      <w:bookmarkEnd w:id="6717"/>
      <w:r>
        <w:rPr>
          <w:rtl/>
        </w:rPr>
        <w:t>ונכון</w:t>
      </w:r>
      <w:r>
        <w:rPr>
          <w:rFonts w:hint="cs"/>
          <w:rtl/>
        </w:rPr>
        <w:t>.</w:t>
      </w:r>
      <w:r>
        <w:rPr>
          <w:rtl/>
        </w:rPr>
        <w:t xml:space="preserve"> </w:t>
      </w:r>
      <w:bookmarkStart w:id="6718" w:name="_ETM_Q12_307560"/>
      <w:bookmarkEnd w:id="6718"/>
      <w:r>
        <w:rPr>
          <w:rtl/>
        </w:rPr>
        <w:t xml:space="preserve">אני </w:t>
      </w:r>
      <w:bookmarkStart w:id="6719" w:name="_ETM_Q12_307859"/>
      <w:bookmarkEnd w:id="6719"/>
      <w:r>
        <w:rPr>
          <w:rtl/>
        </w:rPr>
        <w:t xml:space="preserve">חושבת </w:t>
      </w:r>
      <w:bookmarkStart w:id="6720" w:name="_ETM_Q12_308280"/>
      <w:bookmarkEnd w:id="6720"/>
      <w:r>
        <w:rPr>
          <w:rtl/>
        </w:rPr>
        <w:t xml:space="preserve">שהגיעה </w:t>
      </w:r>
      <w:bookmarkStart w:id="6721" w:name="_ETM_Q12_308760"/>
      <w:bookmarkEnd w:id="6721"/>
      <w:r>
        <w:rPr>
          <w:rtl/>
        </w:rPr>
        <w:t xml:space="preserve">העת </w:t>
      </w:r>
      <w:bookmarkStart w:id="6722" w:name="_ETM_Q12_309389"/>
      <w:bookmarkEnd w:id="6722"/>
      <w:r>
        <w:rPr>
          <w:rFonts w:hint="cs"/>
          <w:rtl/>
        </w:rPr>
        <w:t xml:space="preserve">– </w:t>
      </w:r>
      <w:r>
        <w:rPr>
          <w:rtl/>
        </w:rPr>
        <w:t xml:space="preserve">ואני </w:t>
      </w:r>
      <w:bookmarkStart w:id="6723" w:name="_ETM_Q12_309659"/>
      <w:bookmarkEnd w:id="6723"/>
      <w:r>
        <w:rPr>
          <w:rtl/>
        </w:rPr>
        <w:t xml:space="preserve">רואה </w:t>
      </w:r>
      <w:bookmarkStart w:id="6724" w:name="_ETM_Q12_309900"/>
      <w:bookmarkEnd w:id="6724"/>
      <w:r>
        <w:rPr>
          <w:rtl/>
        </w:rPr>
        <w:t xml:space="preserve">פה </w:t>
      </w:r>
      <w:bookmarkStart w:id="6725" w:name="_ETM_Q12_310019"/>
      <w:bookmarkEnd w:id="6725"/>
      <w:r>
        <w:rPr>
          <w:rtl/>
        </w:rPr>
        <w:t xml:space="preserve">את </w:t>
      </w:r>
      <w:bookmarkStart w:id="6726" w:name="_ETM_Q12_310139"/>
      <w:bookmarkEnd w:id="6726"/>
      <w:r>
        <w:rPr>
          <w:rtl/>
        </w:rPr>
        <w:t xml:space="preserve">חברותיי </w:t>
      </w:r>
      <w:bookmarkStart w:id="6727" w:name="_ETM_Q12_310680"/>
      <w:bookmarkEnd w:id="6727"/>
      <w:r>
        <w:rPr>
          <w:rtl/>
        </w:rPr>
        <w:t xml:space="preserve">חברות </w:t>
      </w:r>
      <w:bookmarkStart w:id="6728" w:name="_ETM_Q12_311069"/>
      <w:bookmarkEnd w:id="6728"/>
      <w:r>
        <w:rPr>
          <w:rtl/>
        </w:rPr>
        <w:t xml:space="preserve">הכנסת </w:t>
      </w:r>
      <w:bookmarkStart w:id="6729" w:name="_ETM_Q12_311489"/>
      <w:bookmarkEnd w:id="6729"/>
      <w:r>
        <w:rPr>
          <w:rtl/>
        </w:rPr>
        <w:t>מה</w:t>
      </w:r>
      <w:r>
        <w:rPr>
          <w:rFonts w:hint="cs"/>
          <w:rtl/>
        </w:rPr>
        <w:t>קואליציה,</w:t>
      </w:r>
      <w:r>
        <w:rPr>
          <w:rtl/>
        </w:rPr>
        <w:t xml:space="preserve"> </w:t>
      </w:r>
      <w:bookmarkStart w:id="6730" w:name="_ETM_Q12_312870"/>
      <w:bookmarkEnd w:id="6730"/>
      <w:r>
        <w:rPr>
          <w:rtl/>
        </w:rPr>
        <w:t xml:space="preserve">את </w:t>
      </w:r>
      <w:bookmarkStart w:id="6731" w:name="_ETM_Q12_313019"/>
      <w:bookmarkEnd w:id="6731"/>
      <w:r>
        <w:rPr>
          <w:rtl/>
        </w:rPr>
        <w:t xml:space="preserve">חברת </w:t>
      </w:r>
      <w:bookmarkStart w:id="6732" w:name="_ETM_Q12_313440"/>
      <w:bookmarkEnd w:id="6732"/>
      <w:r>
        <w:rPr>
          <w:rtl/>
        </w:rPr>
        <w:t xml:space="preserve">הכנסת </w:t>
      </w:r>
      <w:bookmarkStart w:id="6733" w:name="_ETM_Q12_313860"/>
      <w:bookmarkEnd w:id="6733"/>
      <w:r>
        <w:rPr>
          <w:rtl/>
        </w:rPr>
        <w:t xml:space="preserve">קטי </w:t>
      </w:r>
      <w:bookmarkStart w:id="6734" w:name="_ETM_Q12_314099"/>
      <w:bookmarkEnd w:id="6734"/>
      <w:r>
        <w:rPr>
          <w:rtl/>
        </w:rPr>
        <w:t xml:space="preserve">שטרית </w:t>
      </w:r>
      <w:bookmarkStart w:id="6735" w:name="_ETM_Q12_314610"/>
      <w:bookmarkEnd w:id="6735"/>
      <w:r>
        <w:rPr>
          <w:rtl/>
        </w:rPr>
        <w:t xml:space="preserve">ואת </w:t>
      </w:r>
      <w:bookmarkStart w:id="6736" w:name="_ETM_Q12_314760"/>
      <w:bookmarkEnd w:id="6736"/>
      <w:r>
        <w:rPr>
          <w:rtl/>
        </w:rPr>
        <w:t xml:space="preserve">חברת </w:t>
      </w:r>
      <w:bookmarkStart w:id="6737" w:name="_ETM_Q12_315150"/>
      <w:bookmarkEnd w:id="6737"/>
      <w:r>
        <w:rPr>
          <w:rtl/>
        </w:rPr>
        <w:t xml:space="preserve">הכנסת </w:t>
      </w:r>
      <w:bookmarkStart w:id="6738" w:name="_ETM_Q12_315569"/>
      <w:bookmarkEnd w:id="6738"/>
      <w:r>
        <w:rPr>
          <w:rtl/>
        </w:rPr>
        <w:t xml:space="preserve">אתי </w:t>
      </w:r>
      <w:bookmarkStart w:id="6739" w:name="_ETM_Q12_315870"/>
      <w:bookmarkEnd w:id="6739"/>
      <w:r>
        <w:rPr>
          <w:rtl/>
        </w:rPr>
        <w:t>עטי</w:t>
      </w:r>
      <w:r>
        <w:rPr>
          <w:rFonts w:hint="cs"/>
          <w:rtl/>
        </w:rPr>
        <w:t>י</w:t>
      </w:r>
      <w:r>
        <w:rPr>
          <w:rtl/>
        </w:rPr>
        <w:t>ה</w:t>
      </w:r>
      <w:r>
        <w:rPr>
          <w:rFonts w:hint="cs"/>
          <w:rtl/>
        </w:rPr>
        <w:t>,</w:t>
      </w:r>
      <w:r>
        <w:rPr>
          <w:rtl/>
        </w:rPr>
        <w:t xml:space="preserve"> </w:t>
      </w:r>
      <w:bookmarkStart w:id="6740" w:name="_ETM_Q12_316620"/>
      <w:bookmarkEnd w:id="6740"/>
      <w:r>
        <w:rPr>
          <w:rtl/>
        </w:rPr>
        <w:t xml:space="preserve">שאני </w:t>
      </w:r>
      <w:bookmarkStart w:id="6741" w:name="_ETM_Q12_316950"/>
      <w:bookmarkEnd w:id="6741"/>
      <w:r>
        <w:rPr>
          <w:rtl/>
        </w:rPr>
        <w:t xml:space="preserve">בטוחה </w:t>
      </w:r>
      <w:bookmarkStart w:id="6742" w:name="_ETM_Q12_317879"/>
      <w:bookmarkEnd w:id="6742"/>
      <w:r>
        <w:rPr>
          <w:rtl/>
        </w:rPr>
        <w:t>שת</w:t>
      </w:r>
      <w:bookmarkStart w:id="6743" w:name="_ETM_Q12_318269"/>
      <w:bookmarkEnd w:id="6743"/>
      <w:r>
        <w:rPr>
          <w:rFonts w:hint="cs"/>
          <w:rtl/>
        </w:rPr>
        <w:t>דענה</w:t>
      </w:r>
      <w:r>
        <w:rPr>
          <w:rtl/>
        </w:rPr>
        <w:t xml:space="preserve"> </w:t>
      </w:r>
      <w:bookmarkStart w:id="6744" w:name="_ETM_Q12_318510"/>
      <w:bookmarkEnd w:id="6744"/>
      <w:r>
        <w:rPr>
          <w:rtl/>
        </w:rPr>
        <w:t xml:space="preserve">לעשות </w:t>
      </w:r>
      <w:bookmarkStart w:id="6745" w:name="_ETM_Q12_319810"/>
      <w:bookmarkEnd w:id="6745"/>
      <w:r>
        <w:rPr>
          <w:rtl/>
        </w:rPr>
        <w:t>שיתו</w:t>
      </w:r>
      <w:r>
        <w:rPr>
          <w:rFonts w:hint="cs"/>
          <w:rtl/>
        </w:rPr>
        <w:t>פי פעולה</w:t>
      </w:r>
      <w:bookmarkStart w:id="6746" w:name="_ETM_Q12_317131"/>
      <w:bookmarkEnd w:id="6746"/>
      <w:r>
        <w:rPr>
          <w:rtl/>
        </w:rPr>
        <w:t xml:space="preserve"> </w:t>
      </w:r>
      <w:bookmarkStart w:id="6747" w:name="_ETM_Q12_323500"/>
      <w:bookmarkEnd w:id="6747"/>
      <w:r>
        <w:rPr>
          <w:rtl/>
        </w:rPr>
        <w:t xml:space="preserve">עם </w:t>
      </w:r>
      <w:bookmarkStart w:id="6748" w:name="_ETM_Q12_323620"/>
      <w:bookmarkEnd w:id="6748"/>
      <w:r>
        <w:rPr>
          <w:rtl/>
        </w:rPr>
        <w:t>נשים</w:t>
      </w:r>
      <w:bookmarkStart w:id="6749" w:name="_ETM_Q12_324040"/>
      <w:bookmarkStart w:id="6750" w:name="_ETM_Q12_319439"/>
      <w:bookmarkEnd w:id="6749"/>
      <w:bookmarkEnd w:id="6750"/>
      <w:r>
        <w:rPr>
          <w:rFonts w:hint="cs"/>
          <w:rtl/>
        </w:rPr>
        <w:t>, כ</w:t>
      </w:r>
      <w:bookmarkStart w:id="6751" w:name="_ETM_Q12_322600"/>
      <w:bookmarkEnd w:id="6751"/>
      <w:r>
        <w:rPr>
          <w:rFonts w:hint="cs"/>
          <w:rtl/>
        </w:rPr>
        <w:t>פי ששני</w:t>
      </w:r>
      <w:bookmarkStart w:id="6752" w:name="_ETM_Q12_323040"/>
      <w:bookmarkEnd w:id="6752"/>
      <w:r>
        <w:rPr>
          <w:rFonts w:hint="cs"/>
          <w:rtl/>
        </w:rPr>
        <w:t>ם היו בכנסת שי</w:t>
      </w:r>
      <w:bookmarkStart w:id="6753" w:name="_ETM_Q12_322740"/>
      <w:bookmarkEnd w:id="6753"/>
      <w:r>
        <w:rPr>
          <w:rFonts w:hint="cs"/>
          <w:rtl/>
        </w:rPr>
        <w:t xml:space="preserve">תופי פעולה </w:t>
      </w:r>
      <w:bookmarkStart w:id="6754" w:name="_ETM_Q12_327208"/>
      <w:bookmarkStart w:id="6755" w:name="_ETM_Q12_323770"/>
      <w:bookmarkEnd w:id="6754"/>
      <w:bookmarkEnd w:id="6755"/>
      <w:r>
        <w:rPr>
          <w:rFonts w:hint="cs"/>
          <w:rtl/>
        </w:rPr>
        <w:t>בין נשים.</w:t>
      </w:r>
      <w:bookmarkStart w:id="6756" w:name="_ETM_Q12_320531"/>
      <w:bookmarkEnd w:id="6756"/>
    </w:p>
    <w:p w:rsidR="00A61867" w:rsidRDefault="00A61867" w:rsidP="00A90763">
      <w:pPr>
        <w:rPr>
          <w:rtl/>
        </w:rPr>
      </w:pPr>
      <w:bookmarkStart w:id="6757" w:name="_ETM_Q12_319511"/>
      <w:bookmarkStart w:id="6758" w:name="_ETM_Q12_319582"/>
      <w:bookmarkEnd w:id="6757"/>
      <w:bookmarkEnd w:id="6758"/>
    </w:p>
    <w:p w:rsidR="00A61867" w:rsidRDefault="00A61867" w:rsidP="00A90763">
      <w:pPr>
        <w:pStyle w:val="af5"/>
        <w:keepNext/>
        <w:rPr>
          <w:rtl/>
        </w:rPr>
      </w:pPr>
      <w:bookmarkStart w:id="6759" w:name="ET_interruption_5807_4"/>
      <w:r w:rsidRPr="00E9333A">
        <w:rPr>
          <w:rStyle w:val="TagStyle"/>
          <w:rtl/>
        </w:rPr>
        <w:t xml:space="preserve"> &lt;&lt; קריאה &gt;&gt; </w:t>
      </w:r>
      <w:r>
        <w:rPr>
          <w:rtl/>
        </w:rPr>
        <w:t>קטי קטרין שטרית (הליכוד):</w:t>
      </w:r>
      <w:r w:rsidRPr="00E9333A">
        <w:rPr>
          <w:rStyle w:val="TagStyle"/>
          <w:rtl/>
        </w:rPr>
        <w:t xml:space="preserve"> &lt;&lt; קריאה &gt;&gt;</w:t>
      </w:r>
      <w:r>
        <w:rPr>
          <w:rtl/>
        </w:rPr>
        <w:t xml:space="preserve">   </w:t>
      </w:r>
      <w:bookmarkEnd w:id="6759"/>
    </w:p>
    <w:p w:rsidR="00A61867" w:rsidRDefault="00A61867" w:rsidP="004F7247">
      <w:pPr>
        <w:rPr>
          <w:rtl/>
          <w:lang w:eastAsia="he-IL"/>
        </w:rPr>
      </w:pPr>
    </w:p>
    <w:p w:rsidR="00A61867" w:rsidRDefault="00A61867" w:rsidP="00A90763">
      <w:pPr>
        <w:rPr>
          <w:rtl/>
          <w:lang w:eastAsia="he-IL"/>
        </w:rPr>
      </w:pPr>
      <w:bookmarkStart w:id="6760" w:name="_ETM_Q12_322531"/>
      <w:bookmarkStart w:id="6761" w:name="_ETM_Q12_318201"/>
      <w:bookmarkEnd w:id="6760"/>
      <w:bookmarkEnd w:id="6761"/>
      <w:r>
        <w:rPr>
          <w:rFonts w:hint="cs"/>
          <w:rtl/>
          <w:lang w:eastAsia="he-IL"/>
        </w:rPr>
        <w:t>אנחנו</w:t>
      </w:r>
      <w:bookmarkStart w:id="6762" w:name="_ETM_Q12_318722"/>
      <w:bookmarkEnd w:id="6762"/>
      <w:r>
        <w:rPr>
          <w:rFonts w:hint="cs"/>
          <w:rtl/>
          <w:lang w:eastAsia="he-IL"/>
        </w:rPr>
        <w:t xml:space="preserve"> נבחרנו בפריימריז</w:t>
      </w:r>
      <w:bookmarkStart w:id="6763" w:name="_ETM_Q12_321150"/>
      <w:bookmarkEnd w:id="6763"/>
      <w:r>
        <w:rPr>
          <w:rFonts w:hint="cs"/>
          <w:rtl/>
          <w:lang w:eastAsia="he-IL"/>
        </w:rPr>
        <w:t>,</w:t>
      </w:r>
      <w:bookmarkStart w:id="6764" w:name="_ETM_Q12_322763"/>
      <w:bookmarkEnd w:id="6764"/>
      <w:r>
        <w:rPr>
          <w:rFonts w:hint="cs"/>
          <w:rtl/>
          <w:lang w:eastAsia="he-IL"/>
        </w:rPr>
        <w:t xml:space="preserve"> אל תשכחי. </w:t>
      </w:r>
      <w:bookmarkStart w:id="6765" w:name="_ETM_Q12_323361"/>
      <w:bookmarkEnd w:id="6765"/>
      <w:r>
        <w:rPr>
          <w:rFonts w:hint="cs"/>
          <w:rtl/>
          <w:lang w:eastAsia="he-IL"/>
        </w:rPr>
        <w:t xml:space="preserve">לא </w:t>
      </w:r>
      <w:bookmarkStart w:id="6766" w:name="_ETM_Q12_323210"/>
      <w:bookmarkEnd w:id="6766"/>
      <w:r>
        <w:rPr>
          <w:rFonts w:hint="cs"/>
          <w:rtl/>
          <w:lang w:eastAsia="he-IL"/>
        </w:rPr>
        <w:t xml:space="preserve">מינוי </w:t>
      </w:r>
      <w:r>
        <w:rPr>
          <w:rFonts w:hint="eastAsia"/>
          <w:rtl/>
          <w:lang w:eastAsia="he-IL"/>
        </w:rPr>
        <w:t xml:space="preserve">– </w:t>
      </w:r>
      <w:r>
        <w:rPr>
          <w:rFonts w:hint="cs"/>
          <w:rtl/>
          <w:lang w:eastAsia="he-IL"/>
        </w:rPr>
        <w:t>פריימריז. נ</w:t>
      </w:r>
      <w:bookmarkStart w:id="6767" w:name="_ETM_Q12_326810"/>
      <w:bookmarkEnd w:id="6767"/>
      <w:r>
        <w:rPr>
          <w:rFonts w:hint="cs"/>
          <w:rtl/>
          <w:lang w:eastAsia="he-IL"/>
        </w:rPr>
        <w:t>לחמנו על</w:t>
      </w:r>
      <w:bookmarkStart w:id="6768" w:name="_ETM_Q12_329548"/>
      <w:bookmarkEnd w:id="6768"/>
      <w:r>
        <w:rPr>
          <w:rFonts w:hint="cs"/>
          <w:rtl/>
          <w:lang w:eastAsia="he-IL"/>
        </w:rPr>
        <w:t xml:space="preserve"> המקום שלנו.</w:t>
      </w:r>
      <w:bookmarkStart w:id="6769" w:name="_ETM_Q12_326170"/>
      <w:bookmarkStart w:id="6770" w:name="_ETM_Q12_326352"/>
      <w:bookmarkEnd w:id="6769"/>
      <w:bookmarkEnd w:id="6770"/>
    </w:p>
    <w:p w:rsidR="00A61867" w:rsidRDefault="00A61867" w:rsidP="00A90763">
      <w:pPr>
        <w:rPr>
          <w:rtl/>
          <w:lang w:eastAsia="he-IL"/>
        </w:rPr>
      </w:pPr>
      <w:bookmarkStart w:id="6771" w:name="_ETM_Q12_326423"/>
      <w:bookmarkEnd w:id="6771"/>
    </w:p>
    <w:p w:rsidR="00A61867" w:rsidRDefault="00A61867" w:rsidP="00A90763">
      <w:pPr>
        <w:pStyle w:val="-"/>
        <w:keepNext/>
        <w:rPr>
          <w:rtl/>
        </w:rPr>
      </w:pPr>
      <w:bookmarkStart w:id="6772" w:name="ET_speakercontinue_6367_5"/>
      <w:r w:rsidRPr="00333ED1">
        <w:rPr>
          <w:rStyle w:val="TagStyle"/>
          <w:rtl/>
        </w:rPr>
        <w:t xml:space="preserve"> &lt;&lt; דובר_המשך &gt;&gt; </w:t>
      </w:r>
      <w:r>
        <w:rPr>
          <w:rtl/>
        </w:rPr>
        <w:t>שרון ניר (ישראל ביתנו):</w:t>
      </w:r>
      <w:r w:rsidRPr="00333ED1">
        <w:rPr>
          <w:rStyle w:val="TagStyle"/>
          <w:rtl/>
        </w:rPr>
        <w:t xml:space="preserve"> &lt;&lt; דובר_המשך &gt;&gt;</w:t>
      </w:r>
      <w:r>
        <w:rPr>
          <w:rtl/>
        </w:rPr>
        <w:t xml:space="preserve">   </w:t>
      </w:r>
      <w:bookmarkEnd w:id="6772"/>
    </w:p>
    <w:p w:rsidR="00A61867" w:rsidRDefault="00A61867" w:rsidP="004F7247">
      <w:pPr>
        <w:rPr>
          <w:rtl/>
          <w:lang w:eastAsia="he-IL"/>
        </w:rPr>
      </w:pPr>
    </w:p>
    <w:p w:rsidR="00A61867" w:rsidRDefault="00A61867" w:rsidP="00A90763">
      <w:pPr>
        <w:rPr>
          <w:rtl/>
        </w:rPr>
      </w:pPr>
      <w:bookmarkStart w:id="6773" w:name="_ETM_Q12_327079"/>
      <w:bookmarkEnd w:id="6773"/>
      <w:r>
        <w:rPr>
          <w:rFonts w:hint="cs"/>
          <w:rtl/>
          <w:lang w:eastAsia="he-IL"/>
        </w:rPr>
        <w:t>שנים היו שיתופי פעולה</w:t>
      </w:r>
      <w:bookmarkStart w:id="6774" w:name="_ETM_Q12_330171"/>
      <w:bookmarkEnd w:id="6774"/>
      <w:r>
        <w:rPr>
          <w:rFonts w:hint="cs"/>
          <w:rtl/>
          <w:lang w:eastAsia="he-IL"/>
        </w:rPr>
        <w:t xml:space="preserve"> בין נשים בכנסת</w:t>
      </w:r>
      <w:bookmarkStart w:id="6775" w:name="_ETM_Q12_330621"/>
      <w:bookmarkEnd w:id="6775"/>
      <w:r>
        <w:rPr>
          <w:rFonts w:hint="cs"/>
          <w:rtl/>
          <w:lang w:eastAsia="he-IL"/>
        </w:rPr>
        <w:t>,</w:t>
      </w:r>
      <w:bookmarkStart w:id="6776" w:name="_ETM_Q12_331226"/>
      <w:bookmarkEnd w:id="6776"/>
      <w:r>
        <w:rPr>
          <w:rFonts w:hint="cs"/>
          <w:rtl/>
          <w:lang w:eastAsia="he-IL"/>
        </w:rPr>
        <w:t xml:space="preserve"> בין קואליציה לאופוזיציה</w:t>
      </w:r>
      <w:bookmarkStart w:id="6777" w:name="_ETM_Q12_330801"/>
      <w:bookmarkEnd w:id="6777"/>
      <w:r>
        <w:rPr>
          <w:rFonts w:hint="cs"/>
          <w:rtl/>
          <w:lang w:eastAsia="he-IL"/>
        </w:rPr>
        <w:t xml:space="preserve">, בכל מה שנוגע בשוויון </w:t>
      </w:r>
      <w:bookmarkStart w:id="6778" w:name="_ETM_Q12_334441"/>
      <w:bookmarkEnd w:id="6778"/>
      <w:r>
        <w:rPr>
          <w:rFonts w:hint="cs"/>
          <w:rtl/>
          <w:lang w:eastAsia="he-IL"/>
        </w:rPr>
        <w:t>הזדמנויות</w:t>
      </w:r>
      <w:bookmarkStart w:id="6779" w:name="_ETM_Q12_338607"/>
      <w:bookmarkEnd w:id="6779"/>
      <w:r>
        <w:rPr>
          <w:rFonts w:hint="cs"/>
          <w:rtl/>
          <w:lang w:eastAsia="he-IL"/>
        </w:rPr>
        <w:t xml:space="preserve">, </w:t>
      </w:r>
      <w:bookmarkStart w:id="6780" w:name="_ETM_Q12_336401"/>
      <w:bookmarkEnd w:id="6780"/>
      <w:r>
        <w:rPr>
          <w:rFonts w:hint="cs"/>
          <w:rtl/>
          <w:lang w:eastAsia="he-IL"/>
        </w:rPr>
        <w:t>בקידום נשי</w:t>
      </w:r>
      <w:bookmarkStart w:id="6781" w:name="_ETM_Q12_335582"/>
      <w:bookmarkEnd w:id="6781"/>
      <w:r>
        <w:rPr>
          <w:rFonts w:hint="cs"/>
          <w:rtl/>
          <w:lang w:eastAsia="he-IL"/>
        </w:rPr>
        <w:t>ם</w:t>
      </w:r>
      <w:bookmarkStart w:id="6782" w:name="_ETM_Q12_333721"/>
      <w:bookmarkEnd w:id="6782"/>
      <w:r>
        <w:rPr>
          <w:rFonts w:hint="cs"/>
          <w:rtl/>
          <w:lang w:eastAsia="he-IL"/>
        </w:rPr>
        <w:t xml:space="preserve"> ובקידום נשים</w:t>
      </w:r>
      <w:bookmarkStart w:id="6783" w:name="_ETM_Q12_337932"/>
      <w:bookmarkEnd w:id="6783"/>
      <w:r>
        <w:rPr>
          <w:rFonts w:hint="cs"/>
          <w:rtl/>
          <w:lang w:eastAsia="he-IL"/>
        </w:rPr>
        <w:t xml:space="preserve"> לעמדות מפתח.</w:t>
      </w:r>
      <w:bookmarkStart w:id="6784" w:name="_ETM_Q12_337151"/>
      <w:bookmarkEnd w:id="6784"/>
      <w:r>
        <w:rPr>
          <w:rFonts w:hint="cs"/>
          <w:rtl/>
          <w:lang w:eastAsia="he-IL"/>
        </w:rPr>
        <w:t xml:space="preserve"> צר לי שאנח</w:t>
      </w:r>
      <w:bookmarkStart w:id="6785" w:name="_ETM_Q12_344497"/>
      <w:bookmarkStart w:id="6786" w:name="_ETM_Q12_339881"/>
      <w:bookmarkStart w:id="6787" w:name="_ETM_Q12_342560"/>
      <w:bookmarkStart w:id="6788" w:name="_ETM_Q12_341461"/>
      <w:bookmarkEnd w:id="6785"/>
      <w:bookmarkEnd w:id="6786"/>
      <w:bookmarkEnd w:id="6787"/>
      <w:bookmarkEnd w:id="6788"/>
      <w:r>
        <w:rPr>
          <w:rFonts w:hint="cs"/>
          <w:rtl/>
          <w:lang w:eastAsia="he-IL"/>
        </w:rPr>
        <w:t>נ</w:t>
      </w:r>
      <w:r>
        <w:rPr>
          <w:rtl/>
        </w:rPr>
        <w:t xml:space="preserve">ו </w:t>
      </w:r>
      <w:bookmarkStart w:id="6789" w:name="_ETM_Q12_342950"/>
      <w:bookmarkEnd w:id="6789"/>
      <w:r>
        <w:rPr>
          <w:rtl/>
        </w:rPr>
        <w:t xml:space="preserve">לא </w:t>
      </w:r>
      <w:bookmarkStart w:id="6790" w:name="_ETM_Q12_343040"/>
      <w:bookmarkEnd w:id="6790"/>
      <w:r>
        <w:rPr>
          <w:rtl/>
        </w:rPr>
        <w:t xml:space="preserve">נמצאים </w:t>
      </w:r>
      <w:bookmarkStart w:id="6791" w:name="_ETM_Q12_343430"/>
      <w:bookmarkEnd w:id="6791"/>
      <w:r>
        <w:rPr>
          <w:rtl/>
        </w:rPr>
        <w:t xml:space="preserve">במקום </w:t>
      </w:r>
      <w:bookmarkStart w:id="6792" w:name="_ETM_Q12_343880"/>
      <w:bookmarkEnd w:id="6792"/>
      <w:r>
        <w:rPr>
          <w:rtl/>
        </w:rPr>
        <w:t>הזה</w:t>
      </w:r>
      <w:r>
        <w:rPr>
          <w:rFonts w:hint="cs"/>
          <w:rtl/>
        </w:rPr>
        <w:t>.</w:t>
      </w:r>
      <w:bookmarkStart w:id="6793" w:name="_ETM_Q12_344360"/>
      <w:bookmarkStart w:id="6794" w:name="_ETM_Q12_345000"/>
      <w:bookmarkEnd w:id="6793"/>
      <w:bookmarkEnd w:id="6794"/>
    </w:p>
    <w:p w:rsidR="00A61867" w:rsidRDefault="00A61867" w:rsidP="00A90763">
      <w:pPr>
        <w:rPr>
          <w:rtl/>
        </w:rPr>
      </w:pPr>
      <w:bookmarkStart w:id="6795" w:name="_ETM_Q12_345097"/>
      <w:bookmarkStart w:id="6796" w:name="_ETM_Q12_345161"/>
      <w:bookmarkStart w:id="6797" w:name="_ETM_Q12_342451"/>
      <w:bookmarkStart w:id="6798" w:name="_ETM_Q12_353833"/>
      <w:bookmarkEnd w:id="6795"/>
      <w:bookmarkEnd w:id="6796"/>
      <w:bookmarkEnd w:id="6797"/>
    </w:p>
    <w:p w:rsidR="00A61867" w:rsidRDefault="00A61867" w:rsidP="00A90763">
      <w:pPr>
        <w:pStyle w:val="af5"/>
        <w:keepNext/>
        <w:rPr>
          <w:rtl/>
        </w:rPr>
      </w:pPr>
      <w:bookmarkStart w:id="6799" w:name="ET_interruption_5807_6"/>
      <w:r w:rsidRPr="00333ED1">
        <w:rPr>
          <w:rStyle w:val="TagStyle"/>
          <w:rtl/>
        </w:rPr>
        <w:t xml:space="preserve"> &lt;&lt; קריאה &gt;&gt; </w:t>
      </w:r>
      <w:r>
        <w:rPr>
          <w:rtl/>
        </w:rPr>
        <w:t>קטי קטרין שטרית (הליכוד):</w:t>
      </w:r>
      <w:r w:rsidRPr="00333ED1">
        <w:rPr>
          <w:rStyle w:val="TagStyle"/>
          <w:rtl/>
        </w:rPr>
        <w:t xml:space="preserve"> &lt;&lt; קריאה &gt;&gt;</w:t>
      </w:r>
      <w:r>
        <w:rPr>
          <w:rtl/>
        </w:rPr>
        <w:t xml:space="preserve">   </w:t>
      </w:r>
      <w:bookmarkEnd w:id="6799"/>
    </w:p>
    <w:p w:rsidR="00A61867" w:rsidRDefault="00A61867" w:rsidP="004F7247">
      <w:pPr>
        <w:rPr>
          <w:rtl/>
          <w:lang w:eastAsia="he-IL"/>
        </w:rPr>
      </w:pPr>
      <w:bookmarkStart w:id="6800" w:name="_ETM_Q12_346052"/>
      <w:bookmarkEnd w:id="6800"/>
    </w:p>
    <w:p w:rsidR="00A61867" w:rsidRDefault="00A61867" w:rsidP="00A90763">
      <w:pPr>
        <w:rPr>
          <w:rtl/>
          <w:lang w:eastAsia="he-IL"/>
        </w:rPr>
      </w:pPr>
      <w:bookmarkStart w:id="6801" w:name="_ETM_Q12_346673"/>
      <w:bookmarkStart w:id="6802" w:name="_ETM_Q12_343011"/>
      <w:bookmarkEnd w:id="6798"/>
      <w:bookmarkEnd w:id="6801"/>
      <w:bookmarkEnd w:id="6802"/>
      <w:r>
        <w:rPr>
          <w:rFonts w:hint="cs"/>
          <w:rtl/>
          <w:lang w:eastAsia="he-IL"/>
        </w:rPr>
        <w:t>צר לי שיש מפלגות שבוחרות ככה. אנחנו נ</w:t>
      </w:r>
      <w:bookmarkStart w:id="6803" w:name="_ETM_Q12_345282"/>
      <w:bookmarkEnd w:id="6803"/>
      <w:r>
        <w:rPr>
          <w:rFonts w:hint="cs"/>
          <w:rtl/>
          <w:lang w:eastAsia="he-IL"/>
        </w:rPr>
        <w:t>לחמנו על</w:t>
      </w:r>
      <w:bookmarkStart w:id="6804" w:name="_ETM_Q12_351202"/>
      <w:bookmarkEnd w:id="6804"/>
      <w:r>
        <w:rPr>
          <w:rFonts w:hint="cs"/>
          <w:rtl/>
          <w:lang w:eastAsia="he-IL"/>
        </w:rPr>
        <w:t xml:space="preserve"> המקום שלנו,</w:t>
      </w:r>
      <w:bookmarkStart w:id="6805" w:name="_ETM_Q12_347692"/>
      <w:bookmarkEnd w:id="6805"/>
      <w:r>
        <w:rPr>
          <w:rFonts w:hint="cs"/>
          <w:rtl/>
          <w:lang w:eastAsia="he-IL"/>
        </w:rPr>
        <w:t xml:space="preserve"> נלחמנו על המקום שלנו.</w:t>
      </w:r>
      <w:bookmarkStart w:id="6806" w:name="_ETM_Q12_348482"/>
      <w:bookmarkStart w:id="6807" w:name="_ETM_Q12_348811"/>
      <w:bookmarkEnd w:id="6806"/>
      <w:bookmarkEnd w:id="6807"/>
    </w:p>
    <w:p w:rsidR="00A61867" w:rsidRDefault="00A61867" w:rsidP="00A90763">
      <w:pPr>
        <w:rPr>
          <w:rtl/>
          <w:lang w:eastAsia="he-IL"/>
        </w:rPr>
      </w:pPr>
      <w:bookmarkStart w:id="6808" w:name="_ETM_Q12_348894"/>
      <w:bookmarkStart w:id="6809" w:name="_ETM_Q12_349680"/>
      <w:bookmarkStart w:id="6810" w:name="_ETM_Q12_345982"/>
      <w:bookmarkEnd w:id="6808"/>
      <w:bookmarkEnd w:id="6809"/>
      <w:bookmarkEnd w:id="6810"/>
    </w:p>
    <w:p w:rsidR="00A61867" w:rsidRDefault="00A61867" w:rsidP="00A90763">
      <w:pPr>
        <w:pStyle w:val="-"/>
        <w:keepNext/>
        <w:rPr>
          <w:rtl/>
        </w:rPr>
      </w:pPr>
      <w:bookmarkStart w:id="6811" w:name="ET_speakercontinue_6367_7"/>
      <w:r w:rsidRPr="00333ED1">
        <w:rPr>
          <w:rStyle w:val="TagStyle"/>
          <w:rtl/>
        </w:rPr>
        <w:t xml:space="preserve"> &lt;&lt; דובר_המשך &gt;&gt; </w:t>
      </w:r>
      <w:r>
        <w:rPr>
          <w:rtl/>
        </w:rPr>
        <w:t>שרון ניר (ישראל ביתנו):</w:t>
      </w:r>
      <w:r w:rsidRPr="00333ED1">
        <w:rPr>
          <w:rStyle w:val="TagStyle"/>
          <w:rtl/>
        </w:rPr>
        <w:t xml:space="preserve"> &lt;&lt; דובר_המשך &gt;&gt;</w:t>
      </w:r>
      <w:r>
        <w:rPr>
          <w:rtl/>
        </w:rPr>
        <w:t xml:space="preserve">   </w:t>
      </w:r>
      <w:bookmarkEnd w:id="6811"/>
    </w:p>
    <w:p w:rsidR="00A61867" w:rsidRDefault="00A61867" w:rsidP="004F7247">
      <w:pPr>
        <w:rPr>
          <w:rtl/>
          <w:lang w:eastAsia="he-IL"/>
        </w:rPr>
      </w:pPr>
    </w:p>
    <w:p w:rsidR="00A61867" w:rsidRDefault="00A61867" w:rsidP="00A90763">
      <w:pPr>
        <w:rPr>
          <w:rtl/>
        </w:rPr>
      </w:pPr>
      <w:bookmarkStart w:id="6812" w:name="_ETM_Q12_343591"/>
      <w:bookmarkStart w:id="6813" w:name="_ETM_Q12_340801"/>
      <w:bookmarkStart w:id="6814" w:name="_ETM_Q12_345227"/>
      <w:bookmarkEnd w:id="6812"/>
      <w:bookmarkEnd w:id="6813"/>
      <w:bookmarkEnd w:id="6814"/>
      <w:r>
        <w:rPr>
          <w:rtl/>
        </w:rPr>
        <w:t xml:space="preserve">הייתי </w:t>
      </w:r>
      <w:bookmarkStart w:id="6815" w:name="_ETM_Q12_344660"/>
      <w:bookmarkEnd w:id="6815"/>
      <w:r>
        <w:rPr>
          <w:rtl/>
        </w:rPr>
        <w:t xml:space="preserve">שמחה </w:t>
      </w:r>
      <w:bookmarkStart w:id="6816" w:name="_ETM_Q12_345050"/>
      <w:bookmarkEnd w:id="6816"/>
      <w:r>
        <w:rPr>
          <w:rtl/>
        </w:rPr>
        <w:t xml:space="preserve">אם </w:t>
      </w:r>
      <w:bookmarkStart w:id="6817" w:name="_ETM_Q12_345169"/>
      <w:bookmarkEnd w:id="6817"/>
      <w:r>
        <w:rPr>
          <w:rtl/>
        </w:rPr>
        <w:t xml:space="preserve">היום </w:t>
      </w:r>
      <w:bookmarkStart w:id="6818" w:name="_ETM_Q12_347639"/>
      <w:bookmarkStart w:id="6819" w:name="_ETM_Q12_345512"/>
      <w:bookmarkEnd w:id="6818"/>
      <w:bookmarkEnd w:id="6819"/>
      <w:r>
        <w:rPr>
          <w:rFonts w:hint="cs"/>
          <w:rtl/>
        </w:rPr>
        <w:t>נחליט</w:t>
      </w:r>
      <w:bookmarkStart w:id="6820" w:name="_ETM_Q12_343564"/>
      <w:bookmarkEnd w:id="6820"/>
      <w:r>
        <w:rPr>
          <w:rFonts w:hint="cs"/>
          <w:rtl/>
        </w:rPr>
        <w:t xml:space="preserve">, חברת הכנסת </w:t>
      </w:r>
      <w:bookmarkStart w:id="6821" w:name="_ETM_Q12_349004"/>
      <w:bookmarkEnd w:id="6821"/>
      <w:r>
        <w:rPr>
          <w:rFonts w:hint="cs"/>
          <w:rtl/>
        </w:rPr>
        <w:t>קטי שטרית</w:t>
      </w:r>
      <w:bookmarkStart w:id="6822" w:name="_ETM_Q12_350966"/>
      <w:bookmarkEnd w:id="6822"/>
      <w:r>
        <w:rPr>
          <w:rFonts w:hint="cs"/>
          <w:rtl/>
        </w:rPr>
        <w:t xml:space="preserve"> </w:t>
      </w:r>
      <w:r w:rsidR="004F7247">
        <w:rPr>
          <w:rFonts w:hint="cs"/>
          <w:rtl/>
        </w:rPr>
        <w:t>– – –</w:t>
      </w:r>
      <w:bookmarkStart w:id="6823" w:name="_ETM_Q12_351749"/>
      <w:bookmarkEnd w:id="6823"/>
    </w:p>
    <w:p w:rsidR="00A61867" w:rsidRDefault="00A61867" w:rsidP="00A90763">
      <w:pPr>
        <w:rPr>
          <w:rtl/>
        </w:rPr>
      </w:pPr>
      <w:bookmarkStart w:id="6824" w:name="_ETM_Q12_351831"/>
      <w:bookmarkStart w:id="6825" w:name="_ETM_Q12_351910"/>
      <w:bookmarkEnd w:id="6824"/>
      <w:bookmarkEnd w:id="6825"/>
    </w:p>
    <w:p w:rsidR="00A61867" w:rsidRDefault="00A61867" w:rsidP="00A90763">
      <w:pPr>
        <w:pStyle w:val="af6"/>
        <w:keepNext/>
        <w:rPr>
          <w:rtl/>
        </w:rPr>
      </w:pPr>
      <w:r w:rsidRPr="00333ED1">
        <w:rPr>
          <w:rStyle w:val="TagStyle"/>
          <w:rtl/>
        </w:rPr>
        <w:t xml:space="preserve"> &lt;&lt; יור &gt;&gt; </w:t>
      </w:r>
      <w:r>
        <w:rPr>
          <w:rtl/>
        </w:rPr>
        <w:t>היו"ר ארז מלול:</w:t>
      </w:r>
      <w:r w:rsidRPr="00333ED1">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bookmarkStart w:id="6826" w:name="_ETM_Q12_353126"/>
      <w:bookmarkEnd w:id="6826"/>
      <w:r>
        <w:rPr>
          <w:rFonts w:hint="cs"/>
          <w:rtl/>
          <w:lang w:eastAsia="he-IL"/>
        </w:rPr>
        <w:t>קטי, קטי, בסדר.</w:t>
      </w:r>
      <w:bookmarkStart w:id="6827" w:name="_ETM_Q12_349533"/>
      <w:bookmarkEnd w:id="6827"/>
    </w:p>
    <w:p w:rsidR="00A61867" w:rsidRDefault="00A61867" w:rsidP="00A90763">
      <w:pPr>
        <w:rPr>
          <w:rtl/>
          <w:lang w:eastAsia="he-IL"/>
        </w:rPr>
      </w:pPr>
      <w:bookmarkStart w:id="6828" w:name="_ETM_Q12_349655"/>
      <w:bookmarkStart w:id="6829" w:name="_ETM_Q12_349750"/>
      <w:bookmarkEnd w:id="6828"/>
      <w:bookmarkEnd w:id="6829"/>
    </w:p>
    <w:p w:rsidR="00A61867" w:rsidRDefault="00A61867" w:rsidP="00A90763">
      <w:pPr>
        <w:pStyle w:val="-"/>
        <w:keepNext/>
        <w:rPr>
          <w:rtl/>
        </w:rPr>
      </w:pPr>
      <w:r w:rsidRPr="00333ED1">
        <w:rPr>
          <w:rStyle w:val="TagStyle"/>
          <w:rtl/>
        </w:rPr>
        <w:t xml:space="preserve"> &lt;&lt; דובר_המשך &gt;&gt; </w:t>
      </w:r>
      <w:r>
        <w:rPr>
          <w:rtl/>
        </w:rPr>
        <w:t>שרון ניר (ישראל ביתנו):</w:t>
      </w:r>
      <w:r w:rsidRPr="00333ED1">
        <w:rPr>
          <w:rStyle w:val="TagStyle"/>
          <w:rtl/>
        </w:rPr>
        <w:t xml:space="preserve"> &lt;&lt; דובר_המשך &gt;&gt;</w:t>
      </w:r>
      <w:r>
        <w:rPr>
          <w:rtl/>
        </w:rPr>
        <w:t xml:space="preserve">   </w:t>
      </w:r>
    </w:p>
    <w:p w:rsidR="00A61867" w:rsidRDefault="00A61867" w:rsidP="004F7247">
      <w:pPr>
        <w:rPr>
          <w:rtl/>
          <w:lang w:eastAsia="he-IL"/>
        </w:rPr>
      </w:pPr>
    </w:p>
    <w:p w:rsidR="00A61867" w:rsidRDefault="00A61867" w:rsidP="00A90763">
      <w:pPr>
        <w:rPr>
          <w:rtl/>
        </w:rPr>
      </w:pPr>
      <w:bookmarkStart w:id="6830" w:name="_ETM_Q12_350471"/>
      <w:bookmarkStart w:id="6831" w:name="_ETM_Q12_351971"/>
      <w:bookmarkStart w:id="6832" w:name="_ETM_Q12_348760"/>
      <w:bookmarkStart w:id="6833" w:name="_ETM_Q12_348970"/>
      <w:bookmarkStart w:id="6834" w:name="_ETM_Q12_350999"/>
      <w:bookmarkStart w:id="6835" w:name="_ETM_Q12_351060"/>
      <w:bookmarkStart w:id="6836" w:name="_ETM_Q12_351209"/>
      <w:bookmarkEnd w:id="6830"/>
      <w:bookmarkEnd w:id="6831"/>
      <w:bookmarkEnd w:id="6832"/>
      <w:bookmarkEnd w:id="6833"/>
      <w:bookmarkEnd w:id="6834"/>
      <w:bookmarkEnd w:id="6835"/>
      <w:bookmarkEnd w:id="6836"/>
      <w:r>
        <w:rPr>
          <w:rFonts w:hint="cs"/>
          <w:rtl/>
        </w:rPr>
        <w:t>אנ</w:t>
      </w:r>
      <w:r>
        <w:rPr>
          <w:rtl/>
        </w:rPr>
        <w:t xml:space="preserve">י </w:t>
      </w:r>
      <w:bookmarkStart w:id="6837" w:name="_ETM_Q12_353370"/>
      <w:bookmarkEnd w:id="6837"/>
      <w:r>
        <w:rPr>
          <w:rtl/>
        </w:rPr>
        <w:t xml:space="preserve">הייתי </w:t>
      </w:r>
      <w:bookmarkStart w:id="6838" w:name="_ETM_Q12_353609"/>
      <w:bookmarkEnd w:id="6838"/>
      <w:r>
        <w:rPr>
          <w:rtl/>
        </w:rPr>
        <w:t>שמחה</w:t>
      </w:r>
      <w:r>
        <w:rPr>
          <w:rFonts w:hint="cs"/>
          <w:rtl/>
        </w:rPr>
        <w:t>, קטי</w:t>
      </w:r>
      <w:bookmarkStart w:id="6839" w:name="_ETM_Q12_351003"/>
      <w:bookmarkEnd w:id="6839"/>
      <w:r>
        <w:rPr>
          <w:rFonts w:hint="cs"/>
          <w:rtl/>
        </w:rPr>
        <w:t>,</w:t>
      </w:r>
      <w:r>
        <w:rPr>
          <w:rtl/>
        </w:rPr>
        <w:t xml:space="preserve"> </w:t>
      </w:r>
      <w:bookmarkStart w:id="6840" w:name="_ETM_Q12_354329"/>
      <w:bookmarkEnd w:id="6840"/>
      <w:r>
        <w:rPr>
          <w:rtl/>
        </w:rPr>
        <w:t xml:space="preserve">אם </w:t>
      </w:r>
      <w:bookmarkStart w:id="6841" w:name="_ETM_Q12_354540"/>
      <w:bookmarkEnd w:id="6841"/>
      <w:r>
        <w:rPr>
          <w:rtl/>
        </w:rPr>
        <w:t xml:space="preserve">היום </w:t>
      </w:r>
      <w:bookmarkStart w:id="6842" w:name="_ETM_Q12_354840"/>
      <w:bookmarkEnd w:id="6842"/>
      <w:r>
        <w:rPr>
          <w:rtl/>
        </w:rPr>
        <w:t xml:space="preserve">נחליט </w:t>
      </w:r>
      <w:bookmarkStart w:id="6843" w:name="_ETM_Q12_355349"/>
      <w:bookmarkEnd w:id="6843"/>
      <w:r>
        <w:rPr>
          <w:rtl/>
        </w:rPr>
        <w:t>שא</w:t>
      </w:r>
      <w:bookmarkStart w:id="6844" w:name="_ETM_Q12_350113"/>
      <w:bookmarkEnd w:id="6844"/>
      <w:r>
        <w:rPr>
          <w:rtl/>
        </w:rPr>
        <w:t xml:space="preserve">נחנו </w:t>
      </w:r>
      <w:bookmarkStart w:id="6845" w:name="_ETM_Q12_356010"/>
      <w:bookmarkStart w:id="6846" w:name="_ETM_Q12_356519"/>
      <w:bookmarkStart w:id="6847" w:name="_ETM_Q12_352843"/>
      <w:bookmarkEnd w:id="6845"/>
      <w:bookmarkEnd w:id="6846"/>
      <w:bookmarkEnd w:id="6847"/>
      <w:r>
        <w:rPr>
          <w:rFonts w:hint="cs"/>
          <w:rtl/>
        </w:rPr>
        <w:t>באמת מקדמו</w:t>
      </w:r>
      <w:r>
        <w:rPr>
          <w:rtl/>
        </w:rPr>
        <w:t xml:space="preserve">ת </w:t>
      </w:r>
      <w:bookmarkStart w:id="6848" w:name="_ETM_Q12_356879"/>
      <w:bookmarkEnd w:id="6848"/>
      <w:r>
        <w:rPr>
          <w:rtl/>
        </w:rPr>
        <w:t>נשי</w:t>
      </w:r>
      <w:bookmarkStart w:id="6849" w:name="_ETM_Q12_353693"/>
      <w:bookmarkEnd w:id="6849"/>
      <w:r>
        <w:rPr>
          <w:rtl/>
        </w:rPr>
        <w:t>ם</w:t>
      </w:r>
      <w:r>
        <w:rPr>
          <w:rFonts w:hint="cs"/>
          <w:rtl/>
        </w:rPr>
        <w:t>.</w:t>
      </w:r>
      <w:bookmarkStart w:id="6850" w:name="_ETM_Q12_357980"/>
      <w:bookmarkEnd w:id="6850"/>
    </w:p>
    <w:p w:rsidR="00A61867" w:rsidRDefault="00A61867" w:rsidP="00A90763">
      <w:pPr>
        <w:rPr>
          <w:rtl/>
        </w:rPr>
      </w:pPr>
      <w:bookmarkStart w:id="6851" w:name="_ETM_Q12_355354"/>
      <w:bookmarkStart w:id="6852" w:name="_ETM_Q12_355428"/>
      <w:bookmarkStart w:id="6853" w:name="_ETM_Q12_355530"/>
      <w:bookmarkStart w:id="6854" w:name="_ETM_Q12_352983"/>
      <w:bookmarkEnd w:id="6851"/>
      <w:bookmarkEnd w:id="6852"/>
      <w:bookmarkEnd w:id="6853"/>
      <w:bookmarkEnd w:id="6854"/>
    </w:p>
    <w:p w:rsidR="00A61867" w:rsidRDefault="00A61867" w:rsidP="00A90763">
      <w:pPr>
        <w:pStyle w:val="af5"/>
        <w:keepNext/>
        <w:rPr>
          <w:rtl/>
        </w:rPr>
      </w:pPr>
      <w:r w:rsidRPr="00333ED1">
        <w:rPr>
          <w:rStyle w:val="TagStyle"/>
          <w:rtl/>
        </w:rPr>
        <w:t xml:space="preserve"> &lt;&lt; קריאה &gt;&gt; </w:t>
      </w:r>
      <w:r>
        <w:rPr>
          <w:rtl/>
        </w:rPr>
        <w:t>קטי קטרין שטרית (הליכוד):</w:t>
      </w:r>
      <w:r w:rsidRPr="00333ED1">
        <w:rPr>
          <w:rStyle w:val="TagStyle"/>
          <w:rtl/>
        </w:rPr>
        <w:t xml:space="preserve"> &lt;&lt; קריאה &gt;&gt;</w:t>
      </w:r>
      <w:r>
        <w:rPr>
          <w:rtl/>
        </w:rPr>
        <w:t xml:space="preserve">   </w:t>
      </w:r>
    </w:p>
    <w:p w:rsidR="00A61867" w:rsidRDefault="00A61867" w:rsidP="004F7247">
      <w:pPr>
        <w:rPr>
          <w:rtl/>
          <w:lang w:eastAsia="he-IL"/>
        </w:rPr>
      </w:pPr>
    </w:p>
    <w:p w:rsidR="00A61867" w:rsidRDefault="00A61867" w:rsidP="00A90763">
      <w:pPr>
        <w:rPr>
          <w:rtl/>
        </w:rPr>
      </w:pPr>
      <w:r>
        <w:rPr>
          <w:rFonts w:hint="cs"/>
          <w:rtl/>
        </w:rPr>
        <w:t>נבחרנו</w:t>
      </w:r>
      <w:bookmarkStart w:id="6855" w:name="_ETM_Q12_355932"/>
      <w:bookmarkEnd w:id="6855"/>
      <w:r>
        <w:rPr>
          <w:rFonts w:hint="cs"/>
          <w:rtl/>
        </w:rPr>
        <w:t>; אנחנו</w:t>
      </w:r>
      <w:bookmarkStart w:id="6856" w:name="_ETM_Q12_359240"/>
      <w:bookmarkEnd w:id="6856"/>
      <w:r>
        <w:rPr>
          <w:rFonts w:hint="cs"/>
          <w:rtl/>
        </w:rPr>
        <w:t xml:space="preserve"> ראויות</w:t>
      </w:r>
      <w:bookmarkStart w:id="6857" w:name="_ETM_Q12_357331"/>
      <w:bookmarkEnd w:id="6857"/>
      <w:r>
        <w:rPr>
          <w:rFonts w:hint="cs"/>
          <w:rtl/>
        </w:rPr>
        <w:t>. אם נבחר</w:t>
      </w:r>
      <w:bookmarkStart w:id="6858" w:name="_ETM_Q12_361173"/>
      <w:bookmarkEnd w:id="6858"/>
      <w:r>
        <w:rPr>
          <w:rFonts w:hint="cs"/>
          <w:rtl/>
        </w:rPr>
        <w:t>נו</w:t>
      </w:r>
      <w:bookmarkStart w:id="6859" w:name="_ETM_Q12_360451"/>
      <w:bookmarkEnd w:id="6859"/>
      <w:r>
        <w:rPr>
          <w:rFonts w:hint="cs"/>
          <w:rtl/>
        </w:rPr>
        <w:t>, אז אנחנו ראויות</w:t>
      </w:r>
      <w:bookmarkStart w:id="6860" w:name="_ETM_Q12_359091"/>
      <w:bookmarkEnd w:id="6860"/>
      <w:r>
        <w:rPr>
          <w:rFonts w:hint="cs"/>
          <w:rtl/>
        </w:rPr>
        <w:t>.</w:t>
      </w:r>
      <w:bookmarkStart w:id="6861" w:name="_ETM_Q12_360054"/>
      <w:bookmarkStart w:id="6862" w:name="_ETM_Q12_364110"/>
      <w:bookmarkEnd w:id="6861"/>
      <w:bookmarkEnd w:id="6862"/>
    </w:p>
    <w:p w:rsidR="00A61867" w:rsidRDefault="00A61867" w:rsidP="00A90763">
      <w:pPr>
        <w:rPr>
          <w:rtl/>
        </w:rPr>
      </w:pPr>
      <w:bookmarkStart w:id="6863" w:name="_ETM_Q12_364192"/>
      <w:bookmarkStart w:id="6864" w:name="_ETM_Q12_359924"/>
      <w:bookmarkEnd w:id="6863"/>
      <w:bookmarkEnd w:id="6864"/>
    </w:p>
    <w:p w:rsidR="00A61867" w:rsidRDefault="00A61867" w:rsidP="00A90763">
      <w:pPr>
        <w:pStyle w:val="af6"/>
        <w:keepNext/>
        <w:rPr>
          <w:rtl/>
        </w:rPr>
      </w:pPr>
      <w:r w:rsidRPr="00F54AB1">
        <w:rPr>
          <w:rStyle w:val="TagStyle"/>
          <w:rtl/>
        </w:rPr>
        <w:t xml:space="preserve"> &lt;&lt; יור &gt;&gt; </w:t>
      </w:r>
      <w:r>
        <w:rPr>
          <w:rtl/>
        </w:rPr>
        <w:t>היו"ר ארז מלול:</w:t>
      </w:r>
      <w:r w:rsidRPr="00F54AB1">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bookmarkStart w:id="6865" w:name="_ETM_Q12_360621"/>
      <w:bookmarkEnd w:id="6865"/>
      <w:r>
        <w:rPr>
          <w:rFonts w:hint="cs"/>
          <w:rtl/>
          <w:lang w:eastAsia="he-IL"/>
        </w:rPr>
        <w:t>די, חברת הכנסת קטי</w:t>
      </w:r>
      <w:bookmarkStart w:id="6866" w:name="_ETM_Q12_360114"/>
      <w:bookmarkEnd w:id="6866"/>
      <w:r>
        <w:rPr>
          <w:rFonts w:hint="cs"/>
          <w:rtl/>
          <w:lang w:eastAsia="he-IL"/>
        </w:rPr>
        <w:t>.</w:t>
      </w:r>
      <w:bookmarkStart w:id="6867" w:name="_ETM_Q12_360870"/>
      <w:bookmarkEnd w:id="6867"/>
    </w:p>
    <w:p w:rsidR="00A61867" w:rsidRDefault="00A61867" w:rsidP="00A90763">
      <w:pPr>
        <w:rPr>
          <w:rtl/>
          <w:lang w:eastAsia="he-IL"/>
        </w:rPr>
      </w:pPr>
    </w:p>
    <w:p w:rsidR="00A61867" w:rsidRDefault="00A61867" w:rsidP="00A90763">
      <w:pPr>
        <w:pStyle w:val="af5"/>
        <w:keepNext/>
        <w:rPr>
          <w:rtl/>
        </w:rPr>
      </w:pPr>
      <w:bookmarkStart w:id="6868" w:name="ET_interruption_5807_13"/>
      <w:r w:rsidRPr="00F54AB1">
        <w:rPr>
          <w:rStyle w:val="TagStyle"/>
          <w:rtl/>
        </w:rPr>
        <w:t xml:space="preserve"> &lt;&lt; קריאה &gt;&gt; </w:t>
      </w:r>
      <w:r>
        <w:rPr>
          <w:rtl/>
        </w:rPr>
        <w:t>קטי קטרין שטרית (הליכוד):</w:t>
      </w:r>
      <w:r w:rsidRPr="00F54AB1">
        <w:rPr>
          <w:rStyle w:val="TagStyle"/>
          <w:rtl/>
        </w:rPr>
        <w:t xml:space="preserve"> &lt;&lt; קריאה &gt;&gt;</w:t>
      </w:r>
      <w:r>
        <w:rPr>
          <w:rtl/>
        </w:rPr>
        <w:t xml:space="preserve">   </w:t>
      </w:r>
      <w:bookmarkEnd w:id="6868"/>
    </w:p>
    <w:p w:rsidR="00A61867" w:rsidRDefault="00A61867" w:rsidP="004F7247">
      <w:pPr>
        <w:rPr>
          <w:rtl/>
          <w:lang w:eastAsia="he-IL"/>
        </w:rPr>
      </w:pPr>
    </w:p>
    <w:p w:rsidR="00A61867" w:rsidRDefault="00A61867" w:rsidP="00A90763">
      <w:pPr>
        <w:rPr>
          <w:rtl/>
        </w:rPr>
      </w:pPr>
      <w:bookmarkStart w:id="6869" w:name="_ETM_Q12_361523"/>
      <w:bookmarkStart w:id="6870" w:name="_ETM_Q12_360953"/>
      <w:bookmarkEnd w:id="6869"/>
      <w:bookmarkEnd w:id="6870"/>
      <w:r>
        <w:rPr>
          <w:rFonts w:hint="cs"/>
          <w:rtl/>
        </w:rPr>
        <w:t xml:space="preserve">ככה </w:t>
      </w:r>
      <w:bookmarkStart w:id="6871" w:name="_ETM_Q12_360122"/>
      <w:bookmarkStart w:id="6872" w:name="_ETM_Q12_355953"/>
      <w:bookmarkEnd w:id="6871"/>
      <w:bookmarkEnd w:id="6872"/>
      <w:r>
        <w:rPr>
          <w:rFonts w:hint="cs"/>
          <w:rtl/>
        </w:rPr>
        <w:t>אני רוצה</w:t>
      </w:r>
      <w:bookmarkStart w:id="6873" w:name="_ETM_Q12_366490"/>
      <w:bookmarkEnd w:id="6873"/>
      <w:r>
        <w:rPr>
          <w:rFonts w:hint="cs"/>
          <w:rtl/>
        </w:rPr>
        <w:t xml:space="preserve"> שיבחרו </w:t>
      </w:r>
      <w:bookmarkStart w:id="6874" w:name="_ETM_Q12_362914"/>
      <w:bookmarkEnd w:id="6874"/>
      <w:r>
        <w:rPr>
          <w:rFonts w:hint="cs"/>
          <w:rtl/>
        </w:rPr>
        <w:t>אותי.</w:t>
      </w:r>
      <w:bookmarkStart w:id="6875" w:name="_ETM_Q12_363155"/>
      <w:bookmarkEnd w:id="6875"/>
    </w:p>
    <w:p w:rsidR="00A61867" w:rsidRPr="00F54AB1" w:rsidRDefault="00A61867" w:rsidP="00A90763">
      <w:pPr>
        <w:rPr>
          <w:rtl/>
          <w:lang w:eastAsia="he-IL"/>
        </w:rPr>
      </w:pPr>
      <w:bookmarkStart w:id="6876" w:name="_ETM_Q12_363239"/>
      <w:bookmarkEnd w:id="6876"/>
    </w:p>
    <w:p w:rsidR="00A61867" w:rsidRDefault="00A61867" w:rsidP="00A90763">
      <w:pPr>
        <w:pStyle w:val="-"/>
        <w:keepNext/>
        <w:rPr>
          <w:rtl/>
        </w:rPr>
      </w:pPr>
      <w:bookmarkStart w:id="6877" w:name="ET_speakercontinue_6367_11"/>
      <w:r w:rsidRPr="00F54AB1">
        <w:rPr>
          <w:rStyle w:val="TagStyle"/>
          <w:rtl/>
        </w:rPr>
        <w:t xml:space="preserve"> &lt;&lt; דובר_המשך &gt;&gt; </w:t>
      </w:r>
      <w:r>
        <w:rPr>
          <w:rtl/>
        </w:rPr>
        <w:t>שרון ניר (ישראל ביתנו):</w:t>
      </w:r>
      <w:r w:rsidRPr="00F54AB1">
        <w:rPr>
          <w:rStyle w:val="TagStyle"/>
          <w:rtl/>
        </w:rPr>
        <w:t xml:space="preserve"> &lt;&lt; דובר_המשך &gt;&gt;</w:t>
      </w:r>
      <w:r>
        <w:rPr>
          <w:rtl/>
        </w:rPr>
        <w:t xml:space="preserve">   </w:t>
      </w:r>
      <w:bookmarkEnd w:id="6877"/>
    </w:p>
    <w:p w:rsidR="00A61867" w:rsidRDefault="00A61867" w:rsidP="004F7247">
      <w:pPr>
        <w:rPr>
          <w:rtl/>
          <w:lang w:eastAsia="he-IL"/>
        </w:rPr>
      </w:pPr>
    </w:p>
    <w:p w:rsidR="00A61867" w:rsidRDefault="00A61867" w:rsidP="00180760">
      <w:pPr>
        <w:rPr>
          <w:rtl/>
        </w:rPr>
      </w:pPr>
      <w:bookmarkStart w:id="6878" w:name="_ETM_Q12_365022"/>
      <w:bookmarkStart w:id="6879" w:name="_ETM_Q12_360663"/>
      <w:bookmarkStart w:id="6880" w:name="_ETM_Q12_355591"/>
      <w:bookmarkStart w:id="6881" w:name="_ETM_Q12_358669"/>
      <w:bookmarkStart w:id="6882" w:name="_ETM_Q12_359299"/>
      <w:bookmarkStart w:id="6883" w:name="_ETM_Q12_360110"/>
      <w:bookmarkStart w:id="6884" w:name="_ETM_Q12_360379"/>
      <w:bookmarkStart w:id="6885" w:name="_ETM_Q12_362063"/>
      <w:bookmarkEnd w:id="6878"/>
      <w:bookmarkEnd w:id="6879"/>
      <w:bookmarkEnd w:id="6880"/>
      <w:bookmarkEnd w:id="6881"/>
      <w:bookmarkEnd w:id="6882"/>
      <w:bookmarkEnd w:id="6883"/>
      <w:bookmarkEnd w:id="6884"/>
      <w:bookmarkEnd w:id="6885"/>
      <w:r>
        <w:rPr>
          <w:rtl/>
        </w:rPr>
        <w:t>אני</w:t>
      </w:r>
      <w:bookmarkStart w:id="6886" w:name="_ETM_Q12_360590"/>
      <w:bookmarkStart w:id="6887" w:name="_ETM_Q12_361730"/>
      <w:bookmarkStart w:id="6888" w:name="_ETM_Q12_362060"/>
      <w:bookmarkEnd w:id="6886"/>
      <w:bookmarkEnd w:id="6887"/>
      <w:bookmarkEnd w:id="6888"/>
      <w:r>
        <w:rPr>
          <w:rFonts w:hint="cs"/>
          <w:rtl/>
        </w:rPr>
        <w:t xml:space="preserve"> </w:t>
      </w:r>
      <w:r>
        <w:rPr>
          <w:rtl/>
        </w:rPr>
        <w:t xml:space="preserve">חושבת </w:t>
      </w:r>
      <w:bookmarkStart w:id="6889" w:name="_ETM_Q12_363139"/>
      <w:bookmarkEnd w:id="6889"/>
      <w:r>
        <w:rPr>
          <w:rtl/>
        </w:rPr>
        <w:t xml:space="preserve">שיש </w:t>
      </w:r>
      <w:bookmarkStart w:id="6890" w:name="_ETM_Q12_363469"/>
      <w:bookmarkEnd w:id="6890"/>
      <w:r>
        <w:rPr>
          <w:rtl/>
        </w:rPr>
        <w:t xml:space="preserve">מקום </w:t>
      </w:r>
      <w:bookmarkStart w:id="6891" w:name="_ETM_Q12_364370"/>
      <w:bookmarkEnd w:id="6891"/>
      <w:r>
        <w:rPr>
          <w:rtl/>
        </w:rPr>
        <w:t>שתהי</w:t>
      </w:r>
      <w:bookmarkStart w:id="6892" w:name="_ETM_Q12_362255"/>
      <w:bookmarkEnd w:id="6892"/>
      <w:r>
        <w:rPr>
          <w:rFonts w:hint="cs"/>
          <w:rtl/>
        </w:rPr>
        <w:t xml:space="preserve">ינה </w:t>
      </w:r>
      <w:bookmarkStart w:id="6893" w:name="_ETM_Q12_364879"/>
      <w:bookmarkStart w:id="6894" w:name="_ETM_Q12_365030"/>
      <w:bookmarkStart w:id="6895" w:name="_ETM_Q12_364965"/>
      <w:bookmarkEnd w:id="6893"/>
      <w:bookmarkEnd w:id="6894"/>
      <w:bookmarkEnd w:id="6895"/>
      <w:r>
        <w:rPr>
          <w:rtl/>
        </w:rPr>
        <w:t xml:space="preserve">יותר </w:t>
      </w:r>
      <w:bookmarkStart w:id="6896" w:name="_ETM_Q12_365569"/>
      <w:bookmarkEnd w:id="6896"/>
      <w:r>
        <w:rPr>
          <w:rtl/>
        </w:rPr>
        <w:t xml:space="preserve">נשים </w:t>
      </w:r>
      <w:bookmarkStart w:id="6897" w:name="_ETM_Q12_366169"/>
      <w:bookmarkEnd w:id="6897"/>
      <w:r>
        <w:rPr>
          <w:rFonts w:hint="cs"/>
          <w:rtl/>
        </w:rPr>
        <w:t xml:space="preserve">– </w:t>
      </w:r>
      <w:r>
        <w:rPr>
          <w:rtl/>
        </w:rPr>
        <w:t xml:space="preserve">כפי </w:t>
      </w:r>
      <w:bookmarkStart w:id="6898" w:name="_ETM_Q12_366409"/>
      <w:bookmarkEnd w:id="6898"/>
      <w:r>
        <w:rPr>
          <w:rtl/>
        </w:rPr>
        <w:t>שיש</w:t>
      </w:r>
      <w:r>
        <w:rPr>
          <w:rFonts w:hint="cs"/>
          <w:rtl/>
        </w:rPr>
        <w:t>,</w:t>
      </w:r>
      <w:r>
        <w:rPr>
          <w:rtl/>
        </w:rPr>
        <w:t xml:space="preserve"> </w:t>
      </w:r>
      <w:bookmarkStart w:id="6899" w:name="_ETM_Q12_366709"/>
      <w:bookmarkEnd w:id="6899"/>
      <w:r>
        <w:rPr>
          <w:rtl/>
        </w:rPr>
        <w:t>אגב</w:t>
      </w:r>
      <w:bookmarkStart w:id="6900" w:name="_ETM_Q12_365495"/>
      <w:bookmarkEnd w:id="6900"/>
      <w:r>
        <w:rPr>
          <w:rFonts w:hint="cs"/>
          <w:rtl/>
        </w:rPr>
        <w:t>,</w:t>
      </w:r>
      <w:r>
        <w:rPr>
          <w:rtl/>
        </w:rPr>
        <w:t xml:space="preserve"> </w:t>
      </w:r>
      <w:bookmarkStart w:id="6901" w:name="_ETM_Q12_367040"/>
      <w:bookmarkEnd w:id="6901"/>
      <w:r>
        <w:rPr>
          <w:rtl/>
        </w:rPr>
        <w:t>ב</w:t>
      </w:r>
      <w:bookmarkStart w:id="6902" w:name="_ETM_Q12_364875"/>
      <w:bookmarkEnd w:id="6902"/>
      <w:r>
        <w:rPr>
          <w:rtl/>
        </w:rPr>
        <w:t xml:space="preserve">רשימה </w:t>
      </w:r>
      <w:bookmarkStart w:id="6903" w:name="_ETM_Q12_367549"/>
      <w:bookmarkEnd w:id="6903"/>
      <w:r>
        <w:rPr>
          <w:rtl/>
        </w:rPr>
        <w:t>שלכ</w:t>
      </w:r>
      <w:bookmarkStart w:id="6904" w:name="_ETM_Q12_365754"/>
      <w:bookmarkEnd w:id="6904"/>
      <w:r>
        <w:rPr>
          <w:rtl/>
        </w:rPr>
        <w:t>ם</w:t>
      </w:r>
      <w:r>
        <w:rPr>
          <w:rFonts w:hint="cs"/>
          <w:rtl/>
        </w:rPr>
        <w:t>;</w:t>
      </w:r>
      <w:bookmarkStart w:id="6905" w:name="_ETM_Q12_364554"/>
      <w:bookmarkStart w:id="6906" w:name="_ETM_Q12_361325"/>
      <w:bookmarkEnd w:id="6905"/>
      <w:bookmarkEnd w:id="6906"/>
      <w:r>
        <w:rPr>
          <w:rtl/>
        </w:rPr>
        <w:t xml:space="preserve"> </w:t>
      </w:r>
      <w:bookmarkStart w:id="6907" w:name="_ETM_Q12_368639"/>
      <w:bookmarkEnd w:id="6907"/>
      <w:r>
        <w:rPr>
          <w:rtl/>
        </w:rPr>
        <w:t xml:space="preserve">יש </w:t>
      </w:r>
      <w:bookmarkStart w:id="6908" w:name="_ETM_Q12_369150"/>
      <w:bookmarkEnd w:id="6908"/>
      <w:r>
        <w:rPr>
          <w:rtl/>
        </w:rPr>
        <w:t xml:space="preserve">גם </w:t>
      </w:r>
      <w:bookmarkStart w:id="6909" w:name="_ETM_Q12_369329"/>
      <w:bookmarkEnd w:id="6909"/>
      <w:r>
        <w:rPr>
          <w:rtl/>
        </w:rPr>
        <w:t>ש</w:t>
      </w:r>
      <w:r>
        <w:rPr>
          <w:rFonts w:hint="cs"/>
          <w:rtl/>
        </w:rPr>
        <w:t>ר</w:t>
      </w:r>
      <w:r>
        <w:rPr>
          <w:rtl/>
        </w:rPr>
        <w:t>יון</w:t>
      </w:r>
      <w:bookmarkStart w:id="6910" w:name="_ETM_Q12_367795"/>
      <w:bookmarkEnd w:id="6910"/>
      <w:r>
        <w:rPr>
          <w:rtl/>
        </w:rPr>
        <w:t xml:space="preserve"> </w:t>
      </w:r>
      <w:bookmarkStart w:id="6911" w:name="_ETM_Q12_369780"/>
      <w:bookmarkEnd w:id="6911"/>
      <w:r>
        <w:rPr>
          <w:rtl/>
        </w:rPr>
        <w:t>לנשים</w:t>
      </w:r>
      <w:r>
        <w:rPr>
          <w:rFonts w:hint="cs"/>
          <w:rtl/>
        </w:rPr>
        <w:t>,</w:t>
      </w:r>
      <w:r>
        <w:rPr>
          <w:rtl/>
        </w:rPr>
        <w:t xml:space="preserve"> </w:t>
      </w:r>
      <w:bookmarkStart w:id="6912" w:name="_ETM_Q12_370200"/>
      <w:bookmarkEnd w:id="6912"/>
      <w:r>
        <w:rPr>
          <w:rtl/>
        </w:rPr>
        <w:t xml:space="preserve">כפי </w:t>
      </w:r>
      <w:bookmarkStart w:id="6913" w:name="_ETM_Q12_370409"/>
      <w:bookmarkEnd w:id="6913"/>
      <w:r>
        <w:rPr>
          <w:rtl/>
        </w:rPr>
        <w:t xml:space="preserve">שאת </w:t>
      </w:r>
      <w:bookmarkStart w:id="6914" w:name="_ETM_Q12_370620"/>
      <w:bookmarkEnd w:id="6914"/>
      <w:r>
        <w:rPr>
          <w:rtl/>
        </w:rPr>
        <w:t>יודעת</w:t>
      </w:r>
      <w:r w:rsidR="00180760">
        <w:rPr>
          <w:rFonts w:hint="cs"/>
          <w:rtl/>
        </w:rPr>
        <w:t>.</w:t>
      </w:r>
      <w:r>
        <w:rPr>
          <w:rtl/>
        </w:rPr>
        <w:t xml:space="preserve"> </w:t>
      </w:r>
      <w:bookmarkStart w:id="6915" w:name="_ETM_Q12_370919"/>
      <w:bookmarkEnd w:id="6915"/>
      <w:r>
        <w:rPr>
          <w:rtl/>
        </w:rPr>
        <w:t xml:space="preserve">יש </w:t>
      </w:r>
      <w:bookmarkStart w:id="6916" w:name="_ETM_Q12_371040"/>
      <w:bookmarkEnd w:id="6916"/>
      <w:r>
        <w:rPr>
          <w:rtl/>
        </w:rPr>
        <w:t xml:space="preserve">גם </w:t>
      </w:r>
      <w:bookmarkStart w:id="6917" w:name="_ETM_Q12_371159"/>
      <w:bookmarkEnd w:id="6917"/>
      <w:r>
        <w:rPr>
          <w:rtl/>
        </w:rPr>
        <w:t xml:space="preserve">חברות </w:t>
      </w:r>
      <w:bookmarkStart w:id="6918" w:name="_ETM_Q12_371519"/>
      <w:bookmarkEnd w:id="6918"/>
      <w:r>
        <w:rPr>
          <w:rtl/>
        </w:rPr>
        <w:t xml:space="preserve">כנסת </w:t>
      </w:r>
      <w:bookmarkStart w:id="6919" w:name="_ETM_Q12_371939"/>
      <w:bookmarkEnd w:id="6919"/>
      <w:r>
        <w:rPr>
          <w:rtl/>
        </w:rPr>
        <w:t>ש</w:t>
      </w:r>
      <w:r>
        <w:rPr>
          <w:rFonts w:hint="cs"/>
          <w:rtl/>
        </w:rPr>
        <w:t>שוריינו.</w:t>
      </w:r>
      <w:bookmarkStart w:id="6920" w:name="_ETM_Q12_372719"/>
      <w:bookmarkEnd w:id="6920"/>
    </w:p>
    <w:p w:rsidR="00A61867" w:rsidRDefault="00A61867" w:rsidP="00A90763">
      <w:pPr>
        <w:rPr>
          <w:rtl/>
          <w:lang w:eastAsia="he-IL"/>
        </w:rPr>
      </w:pPr>
    </w:p>
    <w:p w:rsidR="00A61867" w:rsidRDefault="00A61867" w:rsidP="00A90763">
      <w:pPr>
        <w:pStyle w:val="af5"/>
        <w:keepNext/>
        <w:rPr>
          <w:rtl/>
        </w:rPr>
      </w:pPr>
      <w:r w:rsidRPr="00F54AB1">
        <w:rPr>
          <w:rStyle w:val="TagStyle"/>
          <w:rtl/>
        </w:rPr>
        <w:t xml:space="preserve"> &lt;&lt; קריאה &gt;&gt; </w:t>
      </w:r>
      <w:r>
        <w:rPr>
          <w:rtl/>
        </w:rPr>
        <w:t>קטי קטרין שטרית (הליכוד):</w:t>
      </w:r>
      <w:r w:rsidRPr="00F54AB1">
        <w:rPr>
          <w:rStyle w:val="TagStyle"/>
          <w:rtl/>
        </w:rPr>
        <w:t xml:space="preserve"> &lt;&lt; קריאה &gt;&gt;</w:t>
      </w:r>
      <w:r>
        <w:rPr>
          <w:rtl/>
        </w:rPr>
        <w:t xml:space="preserve">   </w:t>
      </w:r>
    </w:p>
    <w:p w:rsidR="00A61867" w:rsidRDefault="00A61867" w:rsidP="004F7247">
      <w:pPr>
        <w:rPr>
          <w:rtl/>
          <w:lang w:eastAsia="he-IL"/>
        </w:rPr>
      </w:pPr>
    </w:p>
    <w:p w:rsidR="00A61867" w:rsidRDefault="00A61867" w:rsidP="00A90763">
      <w:pPr>
        <w:rPr>
          <w:rtl/>
        </w:rPr>
      </w:pPr>
      <w:bookmarkStart w:id="6921" w:name="_ETM_Q12_368305"/>
      <w:bookmarkEnd w:id="6921"/>
      <w:r>
        <w:rPr>
          <w:rFonts w:hint="cs"/>
          <w:rtl/>
        </w:rPr>
        <w:t>אני נבחר</w:t>
      </w:r>
      <w:bookmarkStart w:id="6922" w:name="_ETM_Q12_371998"/>
      <w:bookmarkEnd w:id="6922"/>
      <w:r>
        <w:rPr>
          <w:rFonts w:hint="cs"/>
          <w:rtl/>
        </w:rPr>
        <w:t xml:space="preserve">תי בלי </w:t>
      </w:r>
      <w:bookmarkStart w:id="6923" w:name="_ETM_Q12_373662"/>
      <w:bookmarkEnd w:id="6923"/>
      <w:r>
        <w:rPr>
          <w:rFonts w:hint="cs"/>
          <w:rtl/>
        </w:rPr>
        <w:t>ש</w:t>
      </w:r>
      <w:bookmarkStart w:id="6924" w:name="_ETM_Q12_368955"/>
      <w:bookmarkEnd w:id="6924"/>
      <w:r>
        <w:rPr>
          <w:rFonts w:hint="cs"/>
          <w:rtl/>
        </w:rPr>
        <w:t>ריון.</w:t>
      </w:r>
      <w:bookmarkStart w:id="6925" w:name="_ETM_Q12_370105"/>
      <w:bookmarkStart w:id="6926" w:name="_ETM_Q12_370353"/>
      <w:bookmarkEnd w:id="6925"/>
      <w:bookmarkEnd w:id="6926"/>
    </w:p>
    <w:p w:rsidR="00A61867" w:rsidRDefault="00A61867" w:rsidP="00A90763">
      <w:pPr>
        <w:rPr>
          <w:rtl/>
        </w:rPr>
      </w:pPr>
    </w:p>
    <w:p w:rsidR="00A61867" w:rsidRDefault="00A61867" w:rsidP="00A90763">
      <w:pPr>
        <w:pStyle w:val="-"/>
        <w:keepNext/>
        <w:rPr>
          <w:rtl/>
        </w:rPr>
      </w:pPr>
      <w:bookmarkStart w:id="6927" w:name="_ETM_Q12_370450"/>
      <w:bookmarkStart w:id="6928" w:name="ET_speakercontinue_6367_14"/>
      <w:bookmarkEnd w:id="6927"/>
      <w:r w:rsidRPr="00F0140F">
        <w:rPr>
          <w:rStyle w:val="TagStyle"/>
          <w:rtl/>
        </w:rPr>
        <w:t xml:space="preserve"> &lt;&lt; דובר_המשך &gt;&gt; </w:t>
      </w:r>
      <w:r>
        <w:rPr>
          <w:rtl/>
        </w:rPr>
        <w:t>שרון ניר (ישראל ביתנו):</w:t>
      </w:r>
      <w:r w:rsidRPr="00F0140F">
        <w:rPr>
          <w:rStyle w:val="TagStyle"/>
          <w:rtl/>
        </w:rPr>
        <w:t xml:space="preserve"> &lt;&lt; דובר_המשך &gt;&gt;</w:t>
      </w:r>
      <w:r>
        <w:rPr>
          <w:rtl/>
        </w:rPr>
        <w:t xml:space="preserve">   </w:t>
      </w:r>
      <w:bookmarkEnd w:id="6928"/>
    </w:p>
    <w:p w:rsidR="00A61867" w:rsidRDefault="00A61867" w:rsidP="004F7247">
      <w:pPr>
        <w:rPr>
          <w:rtl/>
          <w:lang w:eastAsia="he-IL"/>
        </w:rPr>
      </w:pPr>
      <w:bookmarkStart w:id="6929" w:name="_ETM_Q12_377215"/>
      <w:bookmarkEnd w:id="6929"/>
    </w:p>
    <w:p w:rsidR="00A61867" w:rsidRDefault="00A61867" w:rsidP="00A90763">
      <w:pPr>
        <w:rPr>
          <w:rtl/>
        </w:rPr>
      </w:pPr>
      <w:bookmarkStart w:id="6930" w:name="_ETM_Q12_371048"/>
      <w:bookmarkStart w:id="6931" w:name="_ETM_Q12_373499"/>
      <w:bookmarkStart w:id="6932" w:name="_ETM_Q12_374609"/>
      <w:bookmarkStart w:id="6933" w:name="_ETM_Q12_375150"/>
      <w:bookmarkStart w:id="6934" w:name="_ETM_Q12_376019"/>
      <w:bookmarkStart w:id="6935" w:name="_ETM_Q12_376590"/>
      <w:bookmarkStart w:id="6936" w:name="_ETM_Q12_377010"/>
      <w:bookmarkStart w:id="6937" w:name="_ETM_Q12_378066"/>
      <w:bookmarkStart w:id="6938" w:name="_ETM_Q12_378940"/>
      <w:bookmarkStart w:id="6939" w:name="_ETM_Q12_379900"/>
      <w:bookmarkStart w:id="6940" w:name="_ETM_Q12_379396"/>
      <w:bookmarkStart w:id="6941" w:name="_ETM_Q12_381579"/>
      <w:bookmarkEnd w:id="6930"/>
      <w:bookmarkEnd w:id="6931"/>
      <w:bookmarkEnd w:id="6932"/>
      <w:bookmarkEnd w:id="6933"/>
      <w:bookmarkEnd w:id="6934"/>
      <w:bookmarkEnd w:id="6935"/>
      <w:bookmarkEnd w:id="6936"/>
      <w:bookmarkEnd w:id="6937"/>
      <w:bookmarkEnd w:id="6938"/>
      <w:bookmarkEnd w:id="6939"/>
      <w:bookmarkEnd w:id="6940"/>
      <w:bookmarkEnd w:id="6941"/>
      <w:r>
        <w:rPr>
          <w:rtl/>
        </w:rPr>
        <w:t xml:space="preserve">שריון </w:t>
      </w:r>
      <w:bookmarkStart w:id="6942" w:name="_ETM_Q12_382779"/>
      <w:bookmarkEnd w:id="6942"/>
      <w:r>
        <w:rPr>
          <w:rFonts w:hint="cs"/>
          <w:rtl/>
        </w:rPr>
        <w:t xml:space="preserve">זה </w:t>
      </w:r>
      <w:r>
        <w:rPr>
          <w:rtl/>
        </w:rPr>
        <w:t xml:space="preserve">ביטוי </w:t>
      </w:r>
      <w:bookmarkStart w:id="6943" w:name="_ETM_Q12_383169"/>
      <w:bookmarkEnd w:id="6943"/>
      <w:r>
        <w:rPr>
          <w:rtl/>
        </w:rPr>
        <w:t>לאנומליה</w:t>
      </w:r>
      <w:r>
        <w:rPr>
          <w:rFonts w:hint="cs"/>
          <w:rtl/>
        </w:rPr>
        <w:t>.</w:t>
      </w:r>
      <w:bookmarkStart w:id="6944" w:name="_ETM_Q12_381285"/>
      <w:bookmarkEnd w:id="6944"/>
      <w:r>
        <w:rPr>
          <w:rtl/>
        </w:rPr>
        <w:t xml:space="preserve"> </w:t>
      </w:r>
      <w:bookmarkStart w:id="6945" w:name="_ETM_Q12_384069"/>
      <w:bookmarkEnd w:id="6945"/>
      <w:r>
        <w:rPr>
          <w:rtl/>
        </w:rPr>
        <w:t xml:space="preserve">כל </w:t>
      </w:r>
      <w:bookmarkStart w:id="6946" w:name="_ETM_Q12_384430"/>
      <w:bookmarkEnd w:id="6946"/>
      <w:r>
        <w:rPr>
          <w:rtl/>
        </w:rPr>
        <w:t xml:space="preserve">הרשימה </w:t>
      </w:r>
      <w:bookmarkStart w:id="6947" w:name="_ETM_Q12_385150"/>
      <w:bookmarkEnd w:id="6947"/>
      <w:r>
        <w:rPr>
          <w:rtl/>
        </w:rPr>
        <w:t xml:space="preserve">בסוף </w:t>
      </w:r>
      <w:bookmarkStart w:id="6948" w:name="_ETM_Q12_386900"/>
      <w:bookmarkStart w:id="6949" w:name="_ETM_Q12_384595"/>
      <w:bookmarkEnd w:id="6948"/>
      <w:bookmarkEnd w:id="6949"/>
      <w:r>
        <w:rPr>
          <w:rFonts w:hint="cs"/>
          <w:rtl/>
        </w:rPr>
        <w:t xml:space="preserve">תקבע </w:t>
      </w:r>
      <w:r>
        <w:rPr>
          <w:rtl/>
        </w:rPr>
        <w:t xml:space="preserve">את </w:t>
      </w:r>
      <w:bookmarkStart w:id="6950" w:name="_ETM_Q12_387109"/>
      <w:bookmarkEnd w:id="6950"/>
      <w:r>
        <w:rPr>
          <w:rtl/>
        </w:rPr>
        <w:t xml:space="preserve">המינימום </w:t>
      </w:r>
      <w:bookmarkStart w:id="6951" w:name="_ETM_Q12_388010"/>
      <w:bookmarkEnd w:id="6951"/>
      <w:r>
        <w:rPr>
          <w:rtl/>
        </w:rPr>
        <w:t xml:space="preserve">של </w:t>
      </w:r>
      <w:bookmarkStart w:id="6952" w:name="_ETM_Q12_388249"/>
      <w:bookmarkEnd w:id="6952"/>
      <w:r>
        <w:rPr>
          <w:rtl/>
        </w:rPr>
        <w:t xml:space="preserve">30% </w:t>
      </w:r>
      <w:bookmarkStart w:id="6953" w:name="_ETM_Q12_389150"/>
      <w:bookmarkEnd w:id="6953"/>
      <w:r>
        <w:rPr>
          <w:rtl/>
        </w:rPr>
        <w:t xml:space="preserve">ייצוג </w:t>
      </w:r>
      <w:bookmarkStart w:id="6954" w:name="_ETM_Q12_389510"/>
      <w:bookmarkEnd w:id="6954"/>
      <w:r>
        <w:rPr>
          <w:rtl/>
        </w:rPr>
        <w:t xml:space="preserve">נשים </w:t>
      </w:r>
      <w:bookmarkStart w:id="6955" w:name="_ETM_Q12_390200"/>
      <w:bookmarkEnd w:id="6955"/>
      <w:r>
        <w:rPr>
          <w:rtl/>
        </w:rPr>
        <w:t xml:space="preserve">בכל </w:t>
      </w:r>
      <w:bookmarkStart w:id="6956" w:name="_ETM_Q12_390650"/>
      <w:bookmarkEnd w:id="6956"/>
      <w:r>
        <w:rPr>
          <w:rtl/>
        </w:rPr>
        <w:t xml:space="preserve">עשירייה </w:t>
      </w:r>
      <w:bookmarkStart w:id="6957" w:name="_ETM_Q12_391530"/>
      <w:bookmarkEnd w:id="6957"/>
      <w:r>
        <w:rPr>
          <w:rtl/>
        </w:rPr>
        <w:t xml:space="preserve">מהשמות </w:t>
      </w:r>
      <w:bookmarkStart w:id="6958" w:name="_ETM_Q12_392250"/>
      <w:bookmarkEnd w:id="6958"/>
      <w:r>
        <w:rPr>
          <w:rtl/>
        </w:rPr>
        <w:t>בכ</w:t>
      </w:r>
      <w:r>
        <w:rPr>
          <w:rFonts w:hint="cs"/>
          <w:rtl/>
        </w:rPr>
        <w:t>נסת</w:t>
      </w:r>
      <w:bookmarkStart w:id="6959" w:name="_ETM_Q12_389955"/>
      <w:bookmarkEnd w:id="6959"/>
      <w:r>
        <w:rPr>
          <w:rFonts w:hint="cs"/>
          <w:rtl/>
        </w:rPr>
        <w:t>, ונצעד קדימה גם ל-40% ו-50%.</w:t>
      </w:r>
      <w:bookmarkStart w:id="6960" w:name="_ETM_Q12_392235"/>
      <w:bookmarkStart w:id="6961" w:name="_ETM_Q12_392470"/>
      <w:bookmarkEnd w:id="6960"/>
      <w:bookmarkEnd w:id="6961"/>
      <w:r>
        <w:rPr>
          <w:rFonts w:hint="cs"/>
          <w:rtl/>
        </w:rPr>
        <w:t xml:space="preserve"> תודה</w:t>
      </w:r>
      <w:bookmarkStart w:id="6962" w:name="_ETM_Q12_397176"/>
      <w:bookmarkEnd w:id="6962"/>
      <w:r>
        <w:rPr>
          <w:rFonts w:hint="cs"/>
          <w:rtl/>
        </w:rPr>
        <w:t xml:space="preserve"> רבה.</w:t>
      </w:r>
    </w:p>
    <w:p w:rsidR="00A61867" w:rsidRDefault="00A61867" w:rsidP="00A90763">
      <w:pPr>
        <w:rPr>
          <w:rtl/>
          <w:lang w:eastAsia="he-IL"/>
        </w:rPr>
      </w:pPr>
      <w:bookmarkStart w:id="6963" w:name="_ETM_Q12_392583"/>
      <w:bookmarkStart w:id="6964" w:name="_ETM_Q12_392662"/>
      <w:bookmarkStart w:id="6965" w:name="_ETM_Q12_389055"/>
      <w:bookmarkEnd w:id="6963"/>
      <w:bookmarkEnd w:id="6964"/>
      <w:bookmarkEnd w:id="6965"/>
    </w:p>
    <w:p w:rsidR="00A61867" w:rsidRDefault="00A61867" w:rsidP="00A90763">
      <w:pPr>
        <w:pStyle w:val="af5"/>
        <w:keepNext/>
        <w:rPr>
          <w:rtl/>
        </w:rPr>
      </w:pPr>
      <w:r w:rsidRPr="00F54AB1">
        <w:rPr>
          <w:rStyle w:val="TagStyle"/>
          <w:rtl/>
        </w:rPr>
        <w:t xml:space="preserve"> &lt;&lt; קריאה &gt;&gt; </w:t>
      </w:r>
      <w:r>
        <w:rPr>
          <w:rtl/>
        </w:rPr>
        <w:t>קטי קטרין שטרית (הליכוד):</w:t>
      </w:r>
      <w:r w:rsidRPr="00F54AB1">
        <w:rPr>
          <w:rStyle w:val="TagStyle"/>
          <w:rtl/>
        </w:rPr>
        <w:t xml:space="preserve"> &lt;&lt; קריאה &gt;&gt;</w:t>
      </w:r>
      <w:r>
        <w:rPr>
          <w:rtl/>
        </w:rPr>
        <w:t xml:space="preserve">   </w:t>
      </w:r>
    </w:p>
    <w:p w:rsidR="00A61867" w:rsidRDefault="00A61867" w:rsidP="004F7247">
      <w:pPr>
        <w:rPr>
          <w:rtl/>
          <w:lang w:eastAsia="he-IL"/>
        </w:rPr>
      </w:pPr>
    </w:p>
    <w:p w:rsidR="00A61867" w:rsidRDefault="00A61867" w:rsidP="00A90763">
      <w:pPr>
        <w:rPr>
          <w:rtl/>
        </w:rPr>
      </w:pPr>
      <w:r>
        <w:rPr>
          <w:rFonts w:hint="cs"/>
          <w:rtl/>
        </w:rPr>
        <w:t>הייתי</w:t>
      </w:r>
      <w:bookmarkStart w:id="6966" w:name="_ETM_Q12_394784"/>
      <w:bookmarkEnd w:id="6966"/>
      <w:r>
        <w:rPr>
          <w:rFonts w:hint="cs"/>
          <w:rtl/>
        </w:rPr>
        <w:t xml:space="preserve"> שמחה</w:t>
      </w:r>
      <w:bookmarkStart w:id="6967" w:name="_ETM_Q12_392645"/>
      <w:bookmarkEnd w:id="6967"/>
      <w:r>
        <w:rPr>
          <w:rFonts w:hint="cs"/>
          <w:rtl/>
        </w:rPr>
        <w:t xml:space="preserve"> </w:t>
      </w:r>
      <w:bookmarkStart w:id="6968" w:name="_ETM_Q12_390755"/>
      <w:bookmarkEnd w:id="6968"/>
      <w:r>
        <w:rPr>
          <w:rFonts w:hint="cs"/>
          <w:rtl/>
        </w:rPr>
        <w:t xml:space="preserve">אם </w:t>
      </w:r>
      <w:bookmarkStart w:id="6969" w:name="_ETM_Q12_390946"/>
      <w:bookmarkStart w:id="6970" w:name="_ETM_Q12_390575"/>
      <w:bookmarkEnd w:id="6969"/>
      <w:bookmarkEnd w:id="6970"/>
      <w:r w:rsidR="004F7247">
        <w:rPr>
          <w:rFonts w:hint="cs"/>
          <w:rtl/>
        </w:rPr>
        <w:t>– – –</w:t>
      </w:r>
      <w:r>
        <w:rPr>
          <w:rFonts w:hint="cs"/>
          <w:rtl/>
        </w:rPr>
        <w:t xml:space="preserve"> שכל מפלגה</w:t>
      </w:r>
      <w:bookmarkStart w:id="6971" w:name="_ETM_Q12_394195"/>
      <w:bookmarkEnd w:id="6971"/>
      <w:r>
        <w:rPr>
          <w:rFonts w:hint="cs"/>
          <w:rtl/>
        </w:rPr>
        <w:t xml:space="preserve"> תיבחר בפריימריז</w:t>
      </w:r>
      <w:bookmarkStart w:id="6972" w:name="_ETM_Q12_399021"/>
      <w:bookmarkEnd w:id="6972"/>
      <w:r>
        <w:rPr>
          <w:rFonts w:hint="cs"/>
          <w:rtl/>
        </w:rPr>
        <w:t>. אז הייתי מצטרפת</w:t>
      </w:r>
      <w:bookmarkStart w:id="6973" w:name="_ETM_Q12_394586"/>
      <w:bookmarkEnd w:id="6973"/>
      <w:r>
        <w:rPr>
          <w:rFonts w:hint="cs"/>
          <w:rtl/>
        </w:rPr>
        <w:t>.</w:t>
      </w:r>
      <w:bookmarkStart w:id="6974" w:name="_ETM_Q12_390665"/>
      <w:bookmarkStart w:id="6975" w:name="_ETM_Q12_393815"/>
      <w:bookmarkStart w:id="6976" w:name="_ETM_Q12_393991"/>
      <w:bookmarkEnd w:id="6974"/>
      <w:bookmarkEnd w:id="6975"/>
      <w:bookmarkEnd w:id="6976"/>
    </w:p>
    <w:p w:rsidR="00A61867" w:rsidRDefault="00A61867" w:rsidP="00A90763">
      <w:pPr>
        <w:rPr>
          <w:rtl/>
        </w:rPr>
      </w:pPr>
      <w:bookmarkStart w:id="6977" w:name="_ETM_Q12_394068"/>
      <w:bookmarkEnd w:id="6977"/>
    </w:p>
    <w:p w:rsidR="00A61867" w:rsidRDefault="00A61867" w:rsidP="00A90763">
      <w:pPr>
        <w:pStyle w:val="af6"/>
        <w:keepNext/>
        <w:rPr>
          <w:rtl/>
        </w:rPr>
      </w:pPr>
      <w:r w:rsidRPr="00F0140F">
        <w:rPr>
          <w:rStyle w:val="TagStyle"/>
          <w:rtl/>
        </w:rPr>
        <w:t xml:space="preserve"> &lt;&lt; יור &gt;&gt; </w:t>
      </w:r>
      <w:r>
        <w:rPr>
          <w:rtl/>
        </w:rPr>
        <w:t>היו"ר ארז מלול:</w:t>
      </w:r>
      <w:r w:rsidRPr="00F0140F">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bookmarkStart w:id="6978" w:name="_ETM_Q12_395078"/>
      <w:bookmarkEnd w:id="6978"/>
      <w:r>
        <w:rPr>
          <w:rFonts w:hint="cs"/>
          <w:rtl/>
          <w:lang w:eastAsia="he-IL"/>
        </w:rPr>
        <w:t xml:space="preserve">תודה רבה. </w:t>
      </w:r>
      <w:bookmarkStart w:id="6979" w:name="_ETM_Q12_398269"/>
      <w:bookmarkStart w:id="6980" w:name="_ETM_Q12_397925"/>
      <w:bookmarkEnd w:id="6979"/>
      <w:bookmarkEnd w:id="6980"/>
    </w:p>
    <w:p w:rsidR="00384299" w:rsidRDefault="00384299" w:rsidP="00A90763">
      <w:pPr>
        <w:rPr>
          <w:rtl/>
          <w:lang w:eastAsia="he-IL"/>
        </w:rPr>
      </w:pPr>
    </w:p>
    <w:p w:rsidR="00384299" w:rsidRDefault="00384299" w:rsidP="00A90763">
      <w:pPr>
        <w:rPr>
          <w:rtl/>
          <w:lang w:eastAsia="he-IL"/>
        </w:rPr>
      </w:pPr>
    </w:p>
    <w:p w:rsidR="00384299" w:rsidRDefault="00384299" w:rsidP="00384299">
      <w:pPr>
        <w:pStyle w:val="a6"/>
        <w:rPr>
          <w:rtl/>
          <w:lang w:eastAsia="he-IL"/>
        </w:rPr>
      </w:pPr>
      <w:bookmarkStart w:id="6981" w:name="ET_hatsach_645296_595"/>
      <w:r w:rsidRPr="00384299">
        <w:rPr>
          <w:rStyle w:val="TagStyle"/>
          <w:rtl/>
        </w:rPr>
        <w:t xml:space="preserve"> &lt;&lt; הצח &gt;&gt; </w:t>
      </w:r>
      <w:bookmarkStart w:id="6982" w:name="_Toc189681770"/>
      <w:r>
        <w:rPr>
          <w:rtl/>
          <w:lang w:eastAsia="he-IL"/>
        </w:rPr>
        <w:t>הצעת חוק-יסוד: הכנסת (תיקון – ייצוג מינימלי לשני המינים ברשימת מועמדים לכנסת)</w:t>
      </w:r>
      <w:bookmarkEnd w:id="6982"/>
      <w:r w:rsidRPr="00384299">
        <w:rPr>
          <w:rStyle w:val="TagStyle"/>
          <w:rtl/>
        </w:rPr>
        <w:t xml:space="preserve"> &lt;&lt; הצח &gt;&gt;</w:t>
      </w:r>
      <w:r>
        <w:rPr>
          <w:rtl/>
          <w:lang w:eastAsia="he-IL"/>
        </w:rPr>
        <w:t xml:space="preserve">   </w:t>
      </w:r>
      <w:bookmarkEnd w:id="6981"/>
    </w:p>
    <w:p w:rsidR="00384299" w:rsidRDefault="00384299" w:rsidP="00384299">
      <w:pPr>
        <w:rPr>
          <w:rtl/>
          <w:lang w:eastAsia="he-IL"/>
        </w:rPr>
      </w:pPr>
      <w:r>
        <w:rPr>
          <w:rtl/>
          <w:lang w:eastAsia="he-IL"/>
        </w:rPr>
        <w:t>[הצעת חוק פ/3972</w:t>
      </w:r>
      <w:r>
        <w:rPr>
          <w:rFonts w:hint="cs"/>
          <w:rtl/>
          <w:lang w:eastAsia="he-IL"/>
        </w:rPr>
        <w:t>/25; נספחות.</w:t>
      </w:r>
      <w:r>
        <w:rPr>
          <w:rtl/>
          <w:lang w:eastAsia="he-IL"/>
        </w:rPr>
        <w:t>]</w:t>
      </w:r>
    </w:p>
    <w:p w:rsidR="00384299" w:rsidRDefault="00384299" w:rsidP="0038429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384299" w:rsidRDefault="00384299" w:rsidP="00A90763">
      <w:pPr>
        <w:rPr>
          <w:rtl/>
        </w:rPr>
      </w:pPr>
    </w:p>
    <w:p w:rsidR="00384299" w:rsidRDefault="00384299" w:rsidP="00384299">
      <w:pPr>
        <w:pStyle w:val="af6"/>
        <w:keepNext/>
        <w:rPr>
          <w:rtl/>
        </w:rPr>
      </w:pPr>
      <w:r w:rsidRPr="00F0140F">
        <w:rPr>
          <w:rStyle w:val="TagStyle"/>
          <w:rtl/>
        </w:rPr>
        <w:t xml:space="preserve">&lt;&lt; יור &gt;&gt; </w:t>
      </w:r>
      <w:r>
        <w:rPr>
          <w:rtl/>
        </w:rPr>
        <w:t>היו"ר ארז מלול:</w:t>
      </w:r>
      <w:r w:rsidRPr="00F0140F">
        <w:rPr>
          <w:rStyle w:val="TagStyle"/>
          <w:rtl/>
        </w:rPr>
        <w:t xml:space="preserve"> &lt;&lt; יור &gt;&gt;</w:t>
      </w:r>
      <w:r>
        <w:rPr>
          <w:rtl/>
        </w:rPr>
        <w:t xml:space="preserve">   </w:t>
      </w:r>
    </w:p>
    <w:p w:rsidR="00A61867" w:rsidRDefault="00A61867" w:rsidP="00A90763">
      <w:pPr>
        <w:rPr>
          <w:rtl/>
        </w:rPr>
      </w:pPr>
    </w:p>
    <w:p w:rsidR="00A61867" w:rsidRDefault="00A61867" w:rsidP="00A90763">
      <w:pPr>
        <w:rPr>
          <w:rtl/>
        </w:rPr>
      </w:pPr>
      <w:r>
        <w:rPr>
          <w:rtl/>
        </w:rPr>
        <w:t xml:space="preserve">להצעת </w:t>
      </w:r>
      <w:bookmarkStart w:id="6983" w:name="_ETM_Q12_399079"/>
      <w:bookmarkEnd w:id="6983"/>
      <w:r>
        <w:rPr>
          <w:rtl/>
        </w:rPr>
        <w:t xml:space="preserve">החוק </w:t>
      </w:r>
      <w:bookmarkStart w:id="6984" w:name="_ETM_Q12_399590"/>
      <w:bookmarkEnd w:id="6984"/>
      <w:r>
        <w:rPr>
          <w:rtl/>
        </w:rPr>
        <w:t xml:space="preserve">הוצמדה </w:t>
      </w:r>
      <w:bookmarkStart w:id="6985" w:name="_ETM_Q12_400010"/>
      <w:bookmarkEnd w:id="6985"/>
      <w:r>
        <w:rPr>
          <w:rtl/>
        </w:rPr>
        <w:t xml:space="preserve">הצעת </w:t>
      </w:r>
      <w:bookmarkStart w:id="6986" w:name="_ETM_Q12_400370"/>
      <w:bookmarkEnd w:id="6986"/>
      <w:r>
        <w:rPr>
          <w:rtl/>
        </w:rPr>
        <w:t>חוק</w:t>
      </w:r>
      <w:bookmarkStart w:id="6987" w:name="_ETM_Q12_400609"/>
      <w:bookmarkEnd w:id="6987"/>
      <w:r>
        <w:rPr>
          <w:rFonts w:hint="cs"/>
          <w:rtl/>
        </w:rPr>
        <w:t>-</w:t>
      </w:r>
      <w:r>
        <w:rPr>
          <w:rtl/>
        </w:rPr>
        <w:t>היסוד</w:t>
      </w:r>
      <w:r>
        <w:rPr>
          <w:rFonts w:hint="cs"/>
          <w:rtl/>
        </w:rPr>
        <w:t>:</w:t>
      </w:r>
      <w:r>
        <w:rPr>
          <w:rtl/>
        </w:rPr>
        <w:t xml:space="preserve"> </w:t>
      </w:r>
      <w:bookmarkStart w:id="6988" w:name="_ETM_Q12_400939"/>
      <w:bookmarkEnd w:id="6988"/>
      <w:r>
        <w:rPr>
          <w:rtl/>
        </w:rPr>
        <w:t>הכנסת</w:t>
      </w:r>
      <w:bookmarkStart w:id="6989" w:name="_ETM_Q12_399346"/>
      <w:bookmarkEnd w:id="6989"/>
      <w:r>
        <w:rPr>
          <w:rFonts w:hint="cs"/>
          <w:rtl/>
        </w:rPr>
        <w:t>,</w:t>
      </w:r>
      <w:r>
        <w:rPr>
          <w:rtl/>
        </w:rPr>
        <w:t xml:space="preserve"> </w:t>
      </w:r>
      <w:bookmarkStart w:id="6990" w:name="_ETM_Q12_401870"/>
      <w:bookmarkEnd w:id="6990"/>
      <w:r>
        <w:rPr>
          <w:rtl/>
        </w:rPr>
        <w:t xml:space="preserve">של </w:t>
      </w:r>
      <w:bookmarkStart w:id="6991" w:name="_ETM_Q12_402049"/>
      <w:bookmarkEnd w:id="6991"/>
      <w:r>
        <w:rPr>
          <w:rtl/>
        </w:rPr>
        <w:t xml:space="preserve">חברת </w:t>
      </w:r>
      <w:bookmarkStart w:id="6992" w:name="_ETM_Q12_402409"/>
      <w:bookmarkEnd w:id="6992"/>
      <w:r>
        <w:rPr>
          <w:rtl/>
        </w:rPr>
        <w:t xml:space="preserve">הכנסת </w:t>
      </w:r>
      <w:bookmarkStart w:id="6993" w:name="_ETM_Q12_402709"/>
      <w:bookmarkEnd w:id="6993"/>
      <w:r>
        <w:rPr>
          <w:rtl/>
        </w:rPr>
        <w:t xml:space="preserve">מרב </w:t>
      </w:r>
      <w:bookmarkStart w:id="6994" w:name="_ETM_Q12_402980"/>
      <w:bookmarkEnd w:id="6994"/>
      <w:r>
        <w:rPr>
          <w:rtl/>
        </w:rPr>
        <w:t>מיכאלי</w:t>
      </w:r>
      <w:r>
        <w:rPr>
          <w:rFonts w:hint="cs"/>
          <w:rtl/>
        </w:rPr>
        <w:t>.</w:t>
      </w:r>
      <w:r>
        <w:rPr>
          <w:rtl/>
        </w:rPr>
        <w:t xml:space="preserve"> </w:t>
      </w:r>
      <w:bookmarkStart w:id="6995" w:name="_ETM_Q12_403489"/>
      <w:bookmarkEnd w:id="6995"/>
      <w:r>
        <w:rPr>
          <w:rtl/>
        </w:rPr>
        <w:t xml:space="preserve">אני </w:t>
      </w:r>
      <w:bookmarkStart w:id="6996" w:name="_ETM_Q12_403609"/>
      <w:bookmarkEnd w:id="6996"/>
      <w:r>
        <w:rPr>
          <w:rtl/>
        </w:rPr>
        <w:t xml:space="preserve">מזמין </w:t>
      </w:r>
      <w:bookmarkStart w:id="6997" w:name="_ETM_Q12_403969"/>
      <w:bookmarkEnd w:id="6997"/>
      <w:r>
        <w:rPr>
          <w:rtl/>
        </w:rPr>
        <w:t xml:space="preserve">את </w:t>
      </w:r>
      <w:bookmarkStart w:id="6998" w:name="_ETM_Q12_404090"/>
      <w:bookmarkEnd w:id="6998"/>
      <w:r>
        <w:rPr>
          <w:rtl/>
        </w:rPr>
        <w:t xml:space="preserve">חברת </w:t>
      </w:r>
      <w:bookmarkStart w:id="6999" w:name="_ETM_Q12_404419"/>
      <w:bookmarkEnd w:id="6999"/>
      <w:r>
        <w:rPr>
          <w:rtl/>
        </w:rPr>
        <w:t xml:space="preserve">הכנסת </w:t>
      </w:r>
      <w:bookmarkStart w:id="7000" w:name="_ETM_Q12_405319"/>
      <w:bookmarkEnd w:id="7000"/>
      <w:r>
        <w:rPr>
          <w:rtl/>
        </w:rPr>
        <w:t xml:space="preserve">להציג </w:t>
      </w:r>
      <w:bookmarkStart w:id="7001" w:name="_ETM_Q12_405799"/>
      <w:bookmarkEnd w:id="7001"/>
      <w:r>
        <w:rPr>
          <w:rtl/>
        </w:rPr>
        <w:t xml:space="preserve">את </w:t>
      </w:r>
      <w:bookmarkStart w:id="7002" w:name="_ETM_Q12_405919"/>
      <w:bookmarkEnd w:id="7002"/>
      <w:r>
        <w:rPr>
          <w:rtl/>
        </w:rPr>
        <w:t xml:space="preserve">הצעת </w:t>
      </w:r>
      <w:bookmarkStart w:id="7003" w:name="_ETM_Q12_406249"/>
      <w:bookmarkEnd w:id="7003"/>
      <w:r>
        <w:rPr>
          <w:rtl/>
        </w:rPr>
        <w:t>החוק</w:t>
      </w:r>
      <w:r>
        <w:rPr>
          <w:rFonts w:hint="cs"/>
          <w:rtl/>
        </w:rPr>
        <w:t>.</w:t>
      </w:r>
      <w:r>
        <w:rPr>
          <w:rtl/>
        </w:rPr>
        <w:t xml:space="preserve"> </w:t>
      </w:r>
      <w:bookmarkStart w:id="7004" w:name="_ETM_Q12_406579"/>
      <w:bookmarkEnd w:id="7004"/>
      <w:r>
        <w:rPr>
          <w:rtl/>
        </w:rPr>
        <w:t xml:space="preserve">לרשותך </w:t>
      </w:r>
      <w:bookmarkStart w:id="7005" w:name="_ETM_Q12_407180"/>
      <w:bookmarkEnd w:id="7005"/>
      <w:r>
        <w:rPr>
          <w:rtl/>
        </w:rPr>
        <w:t xml:space="preserve">עד </w:t>
      </w:r>
      <w:bookmarkStart w:id="7006" w:name="_ETM_Q12_407329"/>
      <w:bookmarkEnd w:id="7006"/>
      <w:r>
        <w:rPr>
          <w:rFonts w:hint="cs"/>
          <w:rtl/>
        </w:rPr>
        <w:t>שלוש</w:t>
      </w:r>
      <w:r>
        <w:rPr>
          <w:rtl/>
        </w:rPr>
        <w:t xml:space="preserve"> </w:t>
      </w:r>
      <w:bookmarkStart w:id="7007" w:name="_ETM_Q12_407659"/>
      <w:bookmarkEnd w:id="7007"/>
      <w:r>
        <w:rPr>
          <w:rtl/>
        </w:rPr>
        <w:t>דקות</w:t>
      </w:r>
      <w:r>
        <w:rPr>
          <w:rFonts w:hint="cs"/>
          <w:rtl/>
        </w:rPr>
        <w:t>.</w:t>
      </w:r>
      <w:bookmarkStart w:id="7008" w:name="_ETM_Q12_408020"/>
      <w:bookmarkStart w:id="7009" w:name="_ETM_Q12_413435"/>
      <w:bookmarkEnd w:id="7008"/>
      <w:bookmarkEnd w:id="7009"/>
    </w:p>
    <w:p w:rsidR="00A61867" w:rsidRDefault="00A61867" w:rsidP="00A90763">
      <w:pPr>
        <w:rPr>
          <w:rtl/>
        </w:rPr>
      </w:pPr>
      <w:bookmarkStart w:id="7010" w:name="_ETM_Q12_413508"/>
      <w:bookmarkStart w:id="7011" w:name="_ETM_Q12_413595"/>
      <w:bookmarkStart w:id="7012" w:name="_ETM_Q12_416460"/>
      <w:bookmarkEnd w:id="7010"/>
      <w:bookmarkEnd w:id="7011"/>
      <w:bookmarkEnd w:id="7012"/>
    </w:p>
    <w:p w:rsidR="00A61867" w:rsidRDefault="00A61867" w:rsidP="00A90763">
      <w:pPr>
        <w:pStyle w:val="a4"/>
        <w:keepNext/>
        <w:rPr>
          <w:rtl/>
        </w:rPr>
      </w:pPr>
      <w:bookmarkStart w:id="7013" w:name="ET_speaker_5090_16"/>
      <w:r w:rsidRPr="00F0140F">
        <w:rPr>
          <w:rStyle w:val="TagStyle"/>
          <w:rtl/>
        </w:rPr>
        <w:t xml:space="preserve"> &lt;&lt; דובר &gt;&gt; </w:t>
      </w:r>
      <w:bookmarkStart w:id="7014" w:name="_Toc189679966"/>
      <w:bookmarkStart w:id="7015" w:name="_Toc189681771"/>
      <w:r>
        <w:rPr>
          <w:rtl/>
        </w:rPr>
        <w:t>מרב מיכאלי (העבודה):</w:t>
      </w:r>
      <w:bookmarkEnd w:id="7014"/>
      <w:bookmarkEnd w:id="7015"/>
      <w:r w:rsidRPr="00F0140F">
        <w:rPr>
          <w:rStyle w:val="TagStyle"/>
          <w:rtl/>
        </w:rPr>
        <w:t xml:space="preserve"> &lt;&lt; דובר &gt;&gt;</w:t>
      </w:r>
      <w:r>
        <w:rPr>
          <w:rtl/>
        </w:rPr>
        <w:t xml:space="preserve">   </w:t>
      </w:r>
      <w:bookmarkEnd w:id="7013"/>
    </w:p>
    <w:p w:rsidR="00A61867" w:rsidRDefault="00A61867" w:rsidP="004F7247">
      <w:pPr>
        <w:rPr>
          <w:rtl/>
          <w:lang w:eastAsia="he-IL"/>
        </w:rPr>
      </w:pPr>
    </w:p>
    <w:p w:rsidR="00A61867" w:rsidRDefault="00A61867" w:rsidP="00A90763">
      <w:pPr>
        <w:rPr>
          <w:rtl/>
        </w:rPr>
      </w:pPr>
      <w:bookmarkStart w:id="7016" w:name="_ETM_Q12_417071"/>
      <w:bookmarkStart w:id="7017" w:name="_ETM_Q12_417122"/>
      <w:bookmarkStart w:id="7018" w:name="_ETM_Q12_412375"/>
      <w:bookmarkStart w:id="7019" w:name="_ETM_Q12_414595"/>
      <w:bookmarkStart w:id="7020" w:name="_ETM_Q12_413649"/>
      <w:bookmarkStart w:id="7021" w:name="_ETM_Q12_418419"/>
      <w:bookmarkEnd w:id="7016"/>
      <w:bookmarkEnd w:id="7017"/>
      <w:bookmarkEnd w:id="7018"/>
      <w:bookmarkEnd w:id="7019"/>
      <w:bookmarkEnd w:id="7020"/>
      <w:bookmarkEnd w:id="7021"/>
      <w:r>
        <w:rPr>
          <w:rtl/>
        </w:rPr>
        <w:t xml:space="preserve">הצעת </w:t>
      </w:r>
      <w:bookmarkStart w:id="7022" w:name="_ETM_Q12_418900"/>
      <w:bookmarkEnd w:id="7022"/>
      <w:r>
        <w:rPr>
          <w:rtl/>
        </w:rPr>
        <w:t xml:space="preserve">החוק </w:t>
      </w:r>
      <w:bookmarkStart w:id="7023" w:name="_ETM_Q12_419260"/>
      <w:bookmarkEnd w:id="7023"/>
      <w:r>
        <w:rPr>
          <w:rtl/>
        </w:rPr>
        <w:t>שלי</w:t>
      </w:r>
      <w:r>
        <w:rPr>
          <w:rFonts w:hint="cs"/>
          <w:rtl/>
        </w:rPr>
        <w:t>,</w:t>
      </w:r>
      <w:r>
        <w:rPr>
          <w:rtl/>
        </w:rPr>
        <w:t xml:space="preserve"> </w:t>
      </w:r>
      <w:bookmarkStart w:id="7024" w:name="_ETM_Q12_419709"/>
      <w:bookmarkEnd w:id="7024"/>
      <w:r>
        <w:rPr>
          <w:rtl/>
        </w:rPr>
        <w:t xml:space="preserve">שכבר </w:t>
      </w:r>
      <w:bookmarkStart w:id="7025" w:name="_ETM_Q12_420279"/>
      <w:bookmarkEnd w:id="7025"/>
      <w:r>
        <w:rPr>
          <w:rtl/>
        </w:rPr>
        <w:t xml:space="preserve">עלתה </w:t>
      </w:r>
      <w:bookmarkStart w:id="7026" w:name="_ETM_Q12_420609"/>
      <w:bookmarkEnd w:id="7026"/>
      <w:r>
        <w:rPr>
          <w:rtl/>
        </w:rPr>
        <w:t xml:space="preserve">ונפלה </w:t>
      </w:r>
      <w:bookmarkStart w:id="7027" w:name="_ETM_Q12_421180"/>
      <w:bookmarkEnd w:id="7027"/>
      <w:r>
        <w:rPr>
          <w:rtl/>
        </w:rPr>
        <w:t xml:space="preserve">כאן </w:t>
      </w:r>
      <w:bookmarkStart w:id="7028" w:name="_ETM_Q12_421569"/>
      <w:bookmarkEnd w:id="7028"/>
      <w:r>
        <w:rPr>
          <w:rtl/>
        </w:rPr>
        <w:t xml:space="preserve">לא </w:t>
      </w:r>
      <w:bookmarkStart w:id="7029" w:name="_ETM_Q12_421719"/>
      <w:bookmarkEnd w:id="7029"/>
      <w:r>
        <w:rPr>
          <w:rtl/>
        </w:rPr>
        <w:t>פעם</w:t>
      </w:r>
      <w:r>
        <w:rPr>
          <w:rFonts w:hint="cs"/>
          <w:rtl/>
        </w:rPr>
        <w:t>,</w:t>
      </w:r>
      <w:bookmarkStart w:id="7030" w:name="_ETM_Q12_421655"/>
      <w:bookmarkEnd w:id="7030"/>
      <w:r>
        <w:rPr>
          <w:rtl/>
        </w:rPr>
        <w:t xml:space="preserve"> </w:t>
      </w:r>
      <w:bookmarkStart w:id="7031" w:name="_ETM_Q12_422139"/>
      <w:bookmarkEnd w:id="7031"/>
      <w:r>
        <w:rPr>
          <w:rtl/>
        </w:rPr>
        <w:t xml:space="preserve">לא </w:t>
      </w:r>
      <w:bookmarkStart w:id="7032" w:name="_ETM_Q12_422260"/>
      <w:bookmarkEnd w:id="7032"/>
      <w:r>
        <w:rPr>
          <w:rtl/>
        </w:rPr>
        <w:t xml:space="preserve">פעמיים </w:t>
      </w:r>
      <w:bookmarkStart w:id="7033" w:name="_ETM_Q12_422829"/>
      <w:bookmarkEnd w:id="7033"/>
      <w:r>
        <w:rPr>
          <w:rtl/>
        </w:rPr>
        <w:t xml:space="preserve">ולא </w:t>
      </w:r>
      <w:bookmarkStart w:id="7034" w:name="_ETM_Q12_423129"/>
      <w:bookmarkEnd w:id="7034"/>
      <w:r>
        <w:rPr>
          <w:rFonts w:hint="cs"/>
          <w:rtl/>
        </w:rPr>
        <w:t>שלוש,</w:t>
      </w:r>
      <w:r>
        <w:rPr>
          <w:rtl/>
        </w:rPr>
        <w:t xml:space="preserve"> </w:t>
      </w:r>
      <w:bookmarkStart w:id="7035" w:name="_ETM_Q12_424660"/>
      <w:bookmarkEnd w:id="7035"/>
      <w:r>
        <w:rPr>
          <w:rtl/>
        </w:rPr>
        <w:t xml:space="preserve">מבקשת </w:t>
      </w:r>
      <w:bookmarkStart w:id="7036" w:name="_ETM_Q12_425260"/>
      <w:bookmarkEnd w:id="7036"/>
      <w:r>
        <w:rPr>
          <w:rtl/>
        </w:rPr>
        <w:t xml:space="preserve">להגיד </w:t>
      </w:r>
      <w:bookmarkStart w:id="7037" w:name="_ETM_Q12_425620"/>
      <w:bookmarkEnd w:id="7037"/>
      <w:r>
        <w:rPr>
          <w:rtl/>
        </w:rPr>
        <w:t xml:space="preserve">דבר </w:t>
      </w:r>
      <w:bookmarkStart w:id="7038" w:name="_ETM_Q12_425980"/>
      <w:bookmarkEnd w:id="7038"/>
      <w:r>
        <w:rPr>
          <w:rtl/>
        </w:rPr>
        <w:t xml:space="preserve">מאוד </w:t>
      </w:r>
      <w:bookmarkStart w:id="7039" w:name="_ETM_Q12_426390"/>
      <w:bookmarkEnd w:id="7039"/>
      <w:r>
        <w:rPr>
          <w:rFonts w:hint="cs"/>
          <w:rtl/>
        </w:rPr>
        <w:t>ב</w:t>
      </w:r>
      <w:r>
        <w:rPr>
          <w:rtl/>
        </w:rPr>
        <w:t>סיס</w:t>
      </w:r>
      <w:bookmarkStart w:id="7040" w:name="_ETM_Q12_426145"/>
      <w:bookmarkEnd w:id="7040"/>
      <w:r>
        <w:rPr>
          <w:rtl/>
        </w:rPr>
        <w:t>י</w:t>
      </w:r>
      <w:r>
        <w:rPr>
          <w:rFonts w:hint="cs"/>
          <w:rtl/>
        </w:rPr>
        <w:t>:</w:t>
      </w:r>
      <w:r>
        <w:rPr>
          <w:rtl/>
        </w:rPr>
        <w:t xml:space="preserve"> </w:t>
      </w:r>
      <w:bookmarkStart w:id="7041" w:name="_ETM_Q12_428220"/>
      <w:bookmarkEnd w:id="7041"/>
      <w:r>
        <w:rPr>
          <w:rtl/>
        </w:rPr>
        <w:t xml:space="preserve">נשים </w:t>
      </w:r>
      <w:bookmarkStart w:id="7042" w:name="_ETM_Q12_428849"/>
      <w:bookmarkEnd w:id="7042"/>
      <w:r>
        <w:rPr>
          <w:rtl/>
        </w:rPr>
        <w:t xml:space="preserve">הן </w:t>
      </w:r>
      <w:bookmarkStart w:id="7043" w:name="_ETM_Q12_429000"/>
      <w:bookmarkEnd w:id="7043"/>
      <w:r>
        <w:rPr>
          <w:rtl/>
        </w:rPr>
        <w:t>בני</w:t>
      </w:r>
      <w:r>
        <w:rPr>
          <w:rFonts w:hint="cs"/>
          <w:rtl/>
        </w:rPr>
        <w:t xml:space="preserve"> </w:t>
      </w:r>
      <w:r>
        <w:rPr>
          <w:rtl/>
        </w:rPr>
        <w:t>אדם</w:t>
      </w:r>
      <w:r>
        <w:rPr>
          <w:rFonts w:hint="cs"/>
          <w:rtl/>
        </w:rPr>
        <w:t>.</w:t>
      </w:r>
      <w:r>
        <w:rPr>
          <w:rtl/>
        </w:rPr>
        <w:t xml:space="preserve"> </w:t>
      </w:r>
      <w:bookmarkStart w:id="7044" w:name="_ETM_Q12_430340"/>
      <w:bookmarkEnd w:id="7044"/>
      <w:r>
        <w:rPr>
          <w:rtl/>
        </w:rPr>
        <w:t>וואו</w:t>
      </w:r>
      <w:r>
        <w:rPr>
          <w:rFonts w:hint="cs"/>
          <w:rtl/>
        </w:rPr>
        <w:t>,</w:t>
      </w:r>
      <w:r>
        <w:rPr>
          <w:rtl/>
        </w:rPr>
        <w:t xml:space="preserve"> </w:t>
      </w:r>
      <w:bookmarkStart w:id="7045" w:name="_ETM_Q12_431780"/>
      <w:bookmarkEnd w:id="7045"/>
      <w:r>
        <w:rPr>
          <w:rtl/>
        </w:rPr>
        <w:t xml:space="preserve">אני </w:t>
      </w:r>
      <w:bookmarkStart w:id="7046" w:name="_ETM_Q12_432080"/>
      <w:bookmarkEnd w:id="7046"/>
      <w:r>
        <w:rPr>
          <w:rtl/>
        </w:rPr>
        <w:t xml:space="preserve">יודעת </w:t>
      </w:r>
      <w:bookmarkStart w:id="7047" w:name="_ETM_Q12_432470"/>
      <w:bookmarkEnd w:id="7047"/>
      <w:r>
        <w:rPr>
          <w:rtl/>
        </w:rPr>
        <w:t xml:space="preserve">שיש </w:t>
      </w:r>
      <w:bookmarkStart w:id="7048" w:name="_ETM_Q12_432709"/>
      <w:bookmarkStart w:id="7049" w:name="_ETM_Q12_431325"/>
      <w:bookmarkEnd w:id="7048"/>
      <w:bookmarkEnd w:id="7049"/>
      <w:r>
        <w:rPr>
          <w:rtl/>
        </w:rPr>
        <w:t xml:space="preserve">כאלה </w:t>
      </w:r>
      <w:bookmarkStart w:id="7050" w:name="_ETM_Q12_433670"/>
      <w:bookmarkEnd w:id="7050"/>
      <w:r>
        <w:rPr>
          <w:rtl/>
        </w:rPr>
        <w:t xml:space="preserve">שזה </w:t>
      </w:r>
      <w:bookmarkStart w:id="7051" w:name="_ETM_Q12_434000"/>
      <w:bookmarkEnd w:id="7051"/>
      <w:r>
        <w:rPr>
          <w:rtl/>
        </w:rPr>
        <w:t xml:space="preserve">מדהים </w:t>
      </w:r>
      <w:bookmarkStart w:id="7052" w:name="_ETM_Q12_434420"/>
      <w:bookmarkEnd w:id="7052"/>
      <w:r>
        <w:rPr>
          <w:rtl/>
        </w:rPr>
        <w:t>אותם</w:t>
      </w:r>
      <w:r>
        <w:rPr>
          <w:rFonts w:hint="cs"/>
          <w:rtl/>
        </w:rPr>
        <w:t>,</w:t>
      </w:r>
      <w:r>
        <w:rPr>
          <w:rtl/>
        </w:rPr>
        <w:t xml:space="preserve"> </w:t>
      </w:r>
      <w:bookmarkStart w:id="7053" w:name="_ETM_Q12_435769"/>
      <w:bookmarkEnd w:id="7053"/>
      <w:r>
        <w:rPr>
          <w:rtl/>
        </w:rPr>
        <w:t xml:space="preserve">אבל </w:t>
      </w:r>
      <w:bookmarkStart w:id="7054" w:name="_ETM_Q12_436069"/>
      <w:bookmarkEnd w:id="7054"/>
      <w:r>
        <w:rPr>
          <w:rtl/>
        </w:rPr>
        <w:t xml:space="preserve">נשים </w:t>
      </w:r>
      <w:bookmarkStart w:id="7055" w:name="_ETM_Q12_436610"/>
      <w:bookmarkEnd w:id="7055"/>
      <w:r>
        <w:rPr>
          <w:rtl/>
        </w:rPr>
        <w:t xml:space="preserve">הן </w:t>
      </w:r>
      <w:bookmarkStart w:id="7056" w:name="_ETM_Q12_436729"/>
      <w:bookmarkEnd w:id="7056"/>
      <w:r>
        <w:rPr>
          <w:rtl/>
        </w:rPr>
        <w:t>בני</w:t>
      </w:r>
      <w:r>
        <w:rPr>
          <w:rFonts w:hint="cs"/>
          <w:rtl/>
        </w:rPr>
        <w:t xml:space="preserve"> </w:t>
      </w:r>
      <w:r>
        <w:rPr>
          <w:rtl/>
        </w:rPr>
        <w:t>אדם</w:t>
      </w:r>
      <w:r>
        <w:rPr>
          <w:rFonts w:hint="cs"/>
          <w:rtl/>
        </w:rPr>
        <w:t>.</w:t>
      </w:r>
      <w:r>
        <w:rPr>
          <w:rtl/>
        </w:rPr>
        <w:t xml:space="preserve"> </w:t>
      </w:r>
      <w:bookmarkStart w:id="7057" w:name="_ETM_Q12_437360"/>
      <w:bookmarkEnd w:id="7057"/>
      <w:r>
        <w:rPr>
          <w:rtl/>
        </w:rPr>
        <w:t xml:space="preserve">יש </w:t>
      </w:r>
      <w:bookmarkStart w:id="7058" w:name="_ETM_Q12_437539"/>
      <w:bookmarkEnd w:id="7058"/>
      <w:r>
        <w:rPr>
          <w:rtl/>
        </w:rPr>
        <w:t>לה</w:t>
      </w:r>
      <w:r>
        <w:rPr>
          <w:rFonts w:hint="cs"/>
          <w:rtl/>
        </w:rPr>
        <w:t>ן</w:t>
      </w:r>
      <w:bookmarkStart w:id="7059" w:name="_ETM_Q12_434885"/>
      <w:bookmarkEnd w:id="7059"/>
      <w:r>
        <w:rPr>
          <w:rtl/>
        </w:rPr>
        <w:t xml:space="preserve"> </w:t>
      </w:r>
      <w:bookmarkStart w:id="7060" w:name="_ETM_Q12_437750"/>
      <w:bookmarkEnd w:id="7060"/>
      <w:r>
        <w:rPr>
          <w:rFonts w:hint="cs"/>
          <w:rtl/>
        </w:rPr>
        <w:t>א</w:t>
      </w:r>
      <w:r>
        <w:rPr>
          <w:rtl/>
        </w:rPr>
        <w:t xml:space="preserve">ברי </w:t>
      </w:r>
      <w:bookmarkStart w:id="7061" w:name="_ETM_Q12_438020"/>
      <w:bookmarkEnd w:id="7061"/>
      <w:r>
        <w:rPr>
          <w:rtl/>
        </w:rPr>
        <w:t xml:space="preserve">רבייה </w:t>
      </w:r>
      <w:bookmarkStart w:id="7062" w:name="_ETM_Q12_438440"/>
      <w:bookmarkEnd w:id="7062"/>
      <w:r>
        <w:rPr>
          <w:rtl/>
        </w:rPr>
        <w:t xml:space="preserve">שונים </w:t>
      </w:r>
      <w:bookmarkStart w:id="7063" w:name="_ETM_Q12_439580"/>
      <w:bookmarkEnd w:id="7063"/>
      <w:r>
        <w:rPr>
          <w:rtl/>
        </w:rPr>
        <w:t xml:space="preserve">ממה </w:t>
      </w:r>
      <w:bookmarkStart w:id="7064" w:name="_ETM_Q12_439969"/>
      <w:bookmarkEnd w:id="7064"/>
      <w:r>
        <w:rPr>
          <w:rtl/>
        </w:rPr>
        <w:t xml:space="preserve">שיש </w:t>
      </w:r>
      <w:bookmarkStart w:id="7065" w:name="_ETM_Q12_440240"/>
      <w:bookmarkEnd w:id="7065"/>
      <w:r>
        <w:rPr>
          <w:rtl/>
        </w:rPr>
        <w:t>ל</w:t>
      </w:r>
      <w:bookmarkStart w:id="7066" w:name="_ETM_Q12_440360"/>
      <w:bookmarkEnd w:id="7066"/>
      <w:r>
        <w:rPr>
          <w:rtl/>
        </w:rPr>
        <w:t>זכרים</w:t>
      </w:r>
      <w:r>
        <w:rPr>
          <w:rFonts w:hint="cs"/>
          <w:rtl/>
        </w:rPr>
        <w:t>,</w:t>
      </w:r>
      <w:r>
        <w:rPr>
          <w:rtl/>
        </w:rPr>
        <w:t xml:space="preserve"> </w:t>
      </w:r>
      <w:bookmarkStart w:id="7067" w:name="_ETM_Q12_441699"/>
      <w:bookmarkEnd w:id="7067"/>
      <w:r>
        <w:rPr>
          <w:rtl/>
        </w:rPr>
        <w:t xml:space="preserve">אבל </w:t>
      </w:r>
      <w:bookmarkStart w:id="7068" w:name="_ETM_Q12_442449"/>
      <w:bookmarkEnd w:id="7068"/>
      <w:r>
        <w:rPr>
          <w:rtl/>
        </w:rPr>
        <w:t xml:space="preserve">מוח </w:t>
      </w:r>
      <w:bookmarkStart w:id="7069" w:name="_ETM_Q12_443650"/>
      <w:bookmarkEnd w:id="7069"/>
      <w:r>
        <w:rPr>
          <w:rFonts w:hint="cs"/>
          <w:rtl/>
        </w:rPr>
        <w:t xml:space="preserve">– </w:t>
      </w:r>
      <w:r>
        <w:rPr>
          <w:rtl/>
        </w:rPr>
        <w:t>וואו</w:t>
      </w:r>
      <w:r>
        <w:rPr>
          <w:rFonts w:hint="cs"/>
          <w:rtl/>
        </w:rPr>
        <w:t>,</w:t>
      </w:r>
      <w:r>
        <w:rPr>
          <w:rtl/>
        </w:rPr>
        <w:t xml:space="preserve"> </w:t>
      </w:r>
      <w:bookmarkStart w:id="7070" w:name="_ETM_Q12_444850"/>
      <w:bookmarkEnd w:id="7070"/>
      <w:r>
        <w:rPr>
          <w:rtl/>
        </w:rPr>
        <w:t xml:space="preserve">אותו </w:t>
      </w:r>
      <w:bookmarkStart w:id="7071" w:name="_ETM_Q12_445450"/>
      <w:bookmarkEnd w:id="7071"/>
      <w:r>
        <w:rPr>
          <w:rFonts w:hint="cs"/>
          <w:rtl/>
        </w:rPr>
        <w:t>ה</w:t>
      </w:r>
      <w:r>
        <w:rPr>
          <w:rtl/>
        </w:rPr>
        <w:t>דבר</w:t>
      </w:r>
      <w:r>
        <w:rPr>
          <w:rFonts w:hint="cs"/>
          <w:rtl/>
        </w:rPr>
        <w:t>.</w:t>
      </w:r>
      <w:bookmarkStart w:id="7072" w:name="_ETM_Q12_446080"/>
      <w:bookmarkEnd w:id="7072"/>
      <w:r>
        <w:rPr>
          <w:rFonts w:hint="cs"/>
          <w:rtl/>
        </w:rPr>
        <w:t xml:space="preserve"> אותו הדבר.</w:t>
      </w:r>
      <w:bookmarkStart w:id="7073" w:name="_ETM_Q12_447875"/>
      <w:bookmarkEnd w:id="7073"/>
    </w:p>
    <w:p w:rsidR="00A61867" w:rsidRDefault="00A61867" w:rsidP="00A90763">
      <w:pPr>
        <w:rPr>
          <w:rtl/>
        </w:rPr>
      </w:pPr>
    </w:p>
    <w:p w:rsidR="00A61867" w:rsidRDefault="00A61867" w:rsidP="00A90763">
      <w:pPr>
        <w:pStyle w:val="af6"/>
        <w:keepNext/>
        <w:rPr>
          <w:rtl/>
        </w:rPr>
      </w:pPr>
      <w:r w:rsidRPr="00516654">
        <w:rPr>
          <w:rStyle w:val="TagStyle"/>
          <w:rtl/>
        </w:rPr>
        <w:t xml:space="preserve"> &lt;&lt; יור &gt;&gt; </w:t>
      </w:r>
      <w:r>
        <w:rPr>
          <w:rtl/>
        </w:rPr>
        <w:t>היו"ר ארז מלול:</w:t>
      </w:r>
      <w:r w:rsidRPr="00516654">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rPr>
      </w:pPr>
      <w:bookmarkStart w:id="7074" w:name="_ETM_Q12_442525"/>
      <w:bookmarkEnd w:id="7074"/>
      <w:r>
        <w:rPr>
          <w:rtl/>
        </w:rPr>
        <w:t xml:space="preserve">שלמה </w:t>
      </w:r>
      <w:bookmarkStart w:id="7075" w:name="_ETM_Q12_446500"/>
      <w:bookmarkEnd w:id="7075"/>
      <w:r>
        <w:rPr>
          <w:rtl/>
        </w:rPr>
        <w:t xml:space="preserve">המלך </w:t>
      </w:r>
      <w:bookmarkStart w:id="7076" w:name="_ETM_Q12_446890"/>
      <w:bookmarkEnd w:id="7076"/>
      <w:r>
        <w:rPr>
          <w:rtl/>
        </w:rPr>
        <w:t>אמר</w:t>
      </w:r>
      <w:r>
        <w:rPr>
          <w:rFonts w:hint="cs"/>
          <w:rtl/>
        </w:rPr>
        <w:t>:</w:t>
      </w:r>
      <w:r>
        <w:rPr>
          <w:rtl/>
        </w:rPr>
        <w:t xml:space="preserve"> </w:t>
      </w:r>
      <w:bookmarkStart w:id="7077" w:name="_ETM_Q12_447190"/>
      <w:bookmarkStart w:id="7078" w:name="_ETM_Q12_447730"/>
      <w:bookmarkStart w:id="7079" w:name="_ETM_Q12_446865"/>
      <w:bookmarkStart w:id="7080" w:name="_ETM_Q12_442345"/>
      <w:bookmarkStart w:id="7081" w:name="_ETM_Q12_448270"/>
      <w:bookmarkEnd w:id="7077"/>
      <w:bookmarkEnd w:id="7078"/>
      <w:bookmarkEnd w:id="7079"/>
      <w:bookmarkEnd w:id="7080"/>
      <w:bookmarkEnd w:id="7081"/>
      <w:r w:rsidRPr="00BB3F25">
        <w:rPr>
          <w:rtl/>
        </w:rPr>
        <w:t xml:space="preserve">חַכְמוֹת </w:t>
      </w:r>
      <w:r>
        <w:rPr>
          <w:rtl/>
        </w:rPr>
        <w:t xml:space="preserve">נשים </w:t>
      </w:r>
      <w:bookmarkStart w:id="7082" w:name="_ETM_Q12_448750"/>
      <w:bookmarkEnd w:id="7082"/>
      <w:r>
        <w:rPr>
          <w:rtl/>
        </w:rPr>
        <w:t xml:space="preserve">בנתה </w:t>
      </w:r>
      <w:bookmarkStart w:id="7083" w:name="_ETM_Q12_449110"/>
      <w:bookmarkEnd w:id="7083"/>
      <w:r>
        <w:rPr>
          <w:rtl/>
        </w:rPr>
        <w:t>ב</w:t>
      </w:r>
      <w:r>
        <w:rPr>
          <w:rFonts w:hint="cs"/>
          <w:rtl/>
        </w:rPr>
        <w:t>י</w:t>
      </w:r>
      <w:bookmarkStart w:id="7084" w:name="_ETM_Q12_1680"/>
      <w:bookmarkStart w:id="7085" w:name="_ETM_Q12_2032"/>
      <w:bookmarkEnd w:id="7084"/>
      <w:bookmarkEnd w:id="7085"/>
      <w:r>
        <w:rPr>
          <w:rFonts w:hint="cs"/>
          <w:rtl/>
        </w:rPr>
        <w:t>תה</w:t>
      </w:r>
      <w:bookmarkStart w:id="7086" w:name="_ETM_Q12_450589"/>
      <w:bookmarkEnd w:id="7086"/>
      <w:r>
        <w:rPr>
          <w:rFonts w:hint="cs"/>
          <w:rtl/>
        </w:rPr>
        <w:t>.</w:t>
      </w:r>
    </w:p>
    <w:p w:rsidR="00A61867" w:rsidRDefault="00A61867" w:rsidP="00A90763">
      <w:pPr>
        <w:rPr>
          <w:rtl/>
        </w:rPr>
      </w:pPr>
      <w:bookmarkStart w:id="7087" w:name="_ETM_Q12_448361"/>
      <w:bookmarkStart w:id="7088" w:name="_ETM_Q12_448431"/>
      <w:bookmarkStart w:id="7089" w:name="_ETM_Q12_448569"/>
      <w:bookmarkEnd w:id="7087"/>
      <w:bookmarkEnd w:id="7088"/>
      <w:bookmarkEnd w:id="7089"/>
    </w:p>
    <w:p w:rsidR="00A61867" w:rsidRDefault="00A61867" w:rsidP="00A90763">
      <w:pPr>
        <w:pStyle w:val="-"/>
        <w:keepNext/>
        <w:rPr>
          <w:rtl/>
        </w:rPr>
      </w:pPr>
      <w:bookmarkStart w:id="7090" w:name="ET_speakercontinue_5090_18"/>
      <w:r w:rsidRPr="001E2653">
        <w:rPr>
          <w:rStyle w:val="TagStyle"/>
          <w:rtl/>
        </w:rPr>
        <w:t xml:space="preserve"> &lt;&lt; דובר_המשך &gt;&gt; </w:t>
      </w:r>
      <w:r>
        <w:rPr>
          <w:rtl/>
        </w:rPr>
        <w:t>מרב מיכאלי (העבודה):</w:t>
      </w:r>
      <w:r w:rsidRPr="001E2653">
        <w:rPr>
          <w:rStyle w:val="TagStyle"/>
          <w:rtl/>
        </w:rPr>
        <w:t xml:space="preserve"> &lt;&lt; דובר_המשך &gt;&gt;</w:t>
      </w:r>
      <w:r>
        <w:rPr>
          <w:rtl/>
        </w:rPr>
        <w:t xml:space="preserve">   </w:t>
      </w:r>
      <w:bookmarkEnd w:id="7090"/>
    </w:p>
    <w:p w:rsidR="00A61867" w:rsidRDefault="00A61867" w:rsidP="004F7247">
      <w:pPr>
        <w:rPr>
          <w:rtl/>
          <w:lang w:eastAsia="he-IL"/>
        </w:rPr>
      </w:pPr>
    </w:p>
    <w:p w:rsidR="00A61867" w:rsidRDefault="00A61867" w:rsidP="00A90763">
      <w:pPr>
        <w:rPr>
          <w:rtl/>
        </w:rPr>
      </w:pPr>
      <w:bookmarkStart w:id="7091" w:name="_ETM_Q12_444318"/>
      <w:bookmarkStart w:id="7092" w:name="_ETM_Q12_448617"/>
      <w:bookmarkEnd w:id="7091"/>
      <w:bookmarkEnd w:id="7092"/>
      <w:r>
        <w:rPr>
          <w:rtl/>
        </w:rPr>
        <w:t xml:space="preserve">52% </w:t>
      </w:r>
      <w:bookmarkStart w:id="7093" w:name="_ETM_Q12_452029"/>
      <w:bookmarkEnd w:id="7093"/>
      <w:r>
        <w:rPr>
          <w:rtl/>
        </w:rPr>
        <w:t xml:space="preserve">מהאוכלוסייה </w:t>
      </w:r>
      <w:bookmarkStart w:id="7094" w:name="_ETM_Q12_452750"/>
      <w:bookmarkEnd w:id="7094"/>
      <w:r>
        <w:rPr>
          <w:rtl/>
        </w:rPr>
        <w:t xml:space="preserve">צריכות </w:t>
      </w:r>
      <w:bookmarkStart w:id="7095" w:name="_ETM_Q12_453050"/>
      <w:bookmarkEnd w:id="7095"/>
      <w:r>
        <w:rPr>
          <w:rtl/>
        </w:rPr>
        <w:t xml:space="preserve">לקבל </w:t>
      </w:r>
      <w:bookmarkStart w:id="7096" w:name="_ETM_Q12_453440"/>
      <w:bookmarkEnd w:id="7096"/>
      <w:r>
        <w:rPr>
          <w:rtl/>
        </w:rPr>
        <w:t xml:space="preserve">50% </w:t>
      </w:r>
      <w:bookmarkStart w:id="7097" w:name="_ETM_Q12_454100"/>
      <w:bookmarkEnd w:id="7097"/>
      <w:r>
        <w:rPr>
          <w:rtl/>
        </w:rPr>
        <w:t xml:space="preserve">ייצוג </w:t>
      </w:r>
      <w:bookmarkStart w:id="7098" w:name="_ETM_Q12_454370"/>
      <w:bookmarkEnd w:id="7098"/>
      <w:r>
        <w:rPr>
          <w:rtl/>
        </w:rPr>
        <w:t xml:space="preserve">בקבלת </w:t>
      </w:r>
      <w:bookmarkStart w:id="7099" w:name="_ETM_Q12_454910"/>
      <w:bookmarkEnd w:id="7099"/>
      <w:r>
        <w:rPr>
          <w:rtl/>
        </w:rPr>
        <w:t>ההחלטות</w:t>
      </w:r>
      <w:r>
        <w:rPr>
          <w:rFonts w:hint="cs"/>
          <w:rtl/>
        </w:rPr>
        <w:t>.</w:t>
      </w:r>
      <w:r>
        <w:rPr>
          <w:rtl/>
        </w:rPr>
        <w:t xml:space="preserve"> </w:t>
      </w:r>
      <w:bookmarkStart w:id="7100" w:name="_ETM_Q12_457300"/>
      <w:bookmarkEnd w:id="7100"/>
      <w:r>
        <w:rPr>
          <w:rtl/>
        </w:rPr>
        <w:t xml:space="preserve">אני </w:t>
      </w:r>
      <w:bookmarkStart w:id="7101" w:name="_ETM_Q12_457540"/>
      <w:bookmarkStart w:id="7102" w:name="_ETM_Q12_457610"/>
      <w:bookmarkEnd w:id="7101"/>
      <w:bookmarkEnd w:id="7102"/>
      <w:r>
        <w:rPr>
          <w:rFonts w:hint="cs"/>
          <w:rtl/>
        </w:rPr>
        <w:t>י</w:t>
      </w:r>
      <w:bookmarkStart w:id="7103" w:name="_ETM_Q12_454855"/>
      <w:bookmarkEnd w:id="7103"/>
      <w:r>
        <w:rPr>
          <w:rtl/>
        </w:rPr>
        <w:t>ודעת</w:t>
      </w:r>
      <w:r>
        <w:rPr>
          <w:rFonts w:hint="cs"/>
          <w:rtl/>
        </w:rPr>
        <w:t>,</w:t>
      </w:r>
      <w:r>
        <w:rPr>
          <w:rtl/>
        </w:rPr>
        <w:t xml:space="preserve"> </w:t>
      </w:r>
      <w:bookmarkStart w:id="7104" w:name="_ETM_Q12_458360"/>
      <w:bookmarkEnd w:id="7104"/>
      <w:r>
        <w:rPr>
          <w:rtl/>
        </w:rPr>
        <w:t xml:space="preserve">השר </w:t>
      </w:r>
      <w:bookmarkStart w:id="7105" w:name="_ETM_Q12_458719"/>
      <w:bookmarkEnd w:id="7105"/>
      <w:r>
        <w:rPr>
          <w:rtl/>
        </w:rPr>
        <w:t>קר</w:t>
      </w:r>
      <w:r>
        <w:rPr>
          <w:rFonts w:hint="cs"/>
          <w:rtl/>
        </w:rPr>
        <w:t>ע</w:t>
      </w:r>
      <w:r>
        <w:rPr>
          <w:rtl/>
        </w:rPr>
        <w:t>י</w:t>
      </w:r>
      <w:r>
        <w:rPr>
          <w:rFonts w:hint="cs"/>
          <w:rtl/>
        </w:rPr>
        <w:t>,</w:t>
      </w:r>
      <w:r>
        <w:rPr>
          <w:rtl/>
        </w:rPr>
        <w:t xml:space="preserve"> </w:t>
      </w:r>
      <w:bookmarkStart w:id="7106" w:name="_ETM_Q12_459050"/>
      <w:bookmarkEnd w:id="7106"/>
      <w:r>
        <w:rPr>
          <w:rtl/>
        </w:rPr>
        <w:t xml:space="preserve">שסביר </w:t>
      </w:r>
      <w:bookmarkStart w:id="7107" w:name="_ETM_Q12_459500"/>
      <w:bookmarkEnd w:id="7107"/>
      <w:r>
        <w:rPr>
          <w:rtl/>
        </w:rPr>
        <w:t xml:space="preserve">להניח </w:t>
      </w:r>
      <w:bookmarkStart w:id="7108" w:name="_ETM_Q12_459770"/>
      <w:bookmarkEnd w:id="7108"/>
      <w:r>
        <w:rPr>
          <w:rtl/>
        </w:rPr>
        <w:t xml:space="preserve">שאתה </w:t>
      </w:r>
      <w:bookmarkStart w:id="7109" w:name="_ETM_Q12_460069"/>
      <w:bookmarkEnd w:id="7109"/>
      <w:r>
        <w:rPr>
          <w:rtl/>
        </w:rPr>
        <w:t xml:space="preserve">לא </w:t>
      </w:r>
      <w:bookmarkStart w:id="7110" w:name="_ETM_Q12_460219"/>
      <w:bookmarkEnd w:id="7110"/>
      <w:r>
        <w:rPr>
          <w:rtl/>
        </w:rPr>
        <w:t xml:space="preserve">זוכר </w:t>
      </w:r>
      <w:bookmarkStart w:id="7111" w:name="_ETM_Q12_461580"/>
      <w:bookmarkEnd w:id="7111"/>
      <w:r>
        <w:rPr>
          <w:rtl/>
        </w:rPr>
        <w:t xml:space="preserve">שעד </w:t>
      </w:r>
      <w:bookmarkStart w:id="7112" w:name="_ETM_Q12_461970"/>
      <w:bookmarkEnd w:id="7112"/>
      <w:r>
        <w:rPr>
          <w:rtl/>
        </w:rPr>
        <w:t xml:space="preserve">לפני </w:t>
      </w:r>
      <w:bookmarkStart w:id="7113" w:name="_ETM_Q12_463430"/>
      <w:bookmarkEnd w:id="7113"/>
      <w:r>
        <w:rPr>
          <w:rtl/>
        </w:rPr>
        <w:t xml:space="preserve">קצת </w:t>
      </w:r>
      <w:bookmarkStart w:id="7114" w:name="_ETM_Q12_463939"/>
      <w:bookmarkEnd w:id="7114"/>
      <w:r>
        <w:rPr>
          <w:rtl/>
        </w:rPr>
        <w:t xml:space="preserve">יותר </w:t>
      </w:r>
      <w:bookmarkStart w:id="7115" w:name="_ETM_Q12_464210"/>
      <w:bookmarkEnd w:id="7115"/>
      <w:r>
        <w:rPr>
          <w:rtl/>
        </w:rPr>
        <w:t xml:space="preserve">מ-100 </w:t>
      </w:r>
      <w:bookmarkStart w:id="7116" w:name="_ETM_Q12_464569"/>
      <w:bookmarkEnd w:id="7116"/>
      <w:r>
        <w:rPr>
          <w:rtl/>
        </w:rPr>
        <w:t xml:space="preserve">שנה </w:t>
      </w:r>
      <w:bookmarkStart w:id="7117" w:name="_ETM_Q12_464900"/>
      <w:bookmarkEnd w:id="7117"/>
      <w:r>
        <w:rPr>
          <w:rtl/>
        </w:rPr>
        <w:t xml:space="preserve">נשים </w:t>
      </w:r>
      <w:bookmarkStart w:id="7118" w:name="_ETM_Q12_465289"/>
      <w:bookmarkEnd w:id="7118"/>
      <w:r>
        <w:rPr>
          <w:rtl/>
        </w:rPr>
        <w:t xml:space="preserve">בכלל </w:t>
      </w:r>
      <w:bookmarkStart w:id="7119" w:name="_ETM_Q12_465589"/>
      <w:bookmarkEnd w:id="7119"/>
      <w:r>
        <w:rPr>
          <w:rtl/>
        </w:rPr>
        <w:t xml:space="preserve">לא </w:t>
      </w:r>
      <w:bookmarkStart w:id="7120" w:name="_ETM_Q12_465680"/>
      <w:bookmarkEnd w:id="7120"/>
      <w:r>
        <w:rPr>
          <w:rtl/>
        </w:rPr>
        <w:t xml:space="preserve">יכלו </w:t>
      </w:r>
      <w:bookmarkStart w:id="7121" w:name="_ETM_Q12_465979"/>
      <w:bookmarkEnd w:id="7121"/>
      <w:r>
        <w:rPr>
          <w:rtl/>
        </w:rPr>
        <w:t xml:space="preserve">להצביע </w:t>
      </w:r>
      <w:bookmarkStart w:id="7122" w:name="_ETM_Q12_467339"/>
      <w:bookmarkEnd w:id="7122"/>
      <w:r>
        <w:rPr>
          <w:rtl/>
        </w:rPr>
        <w:t>בבחירות</w:t>
      </w:r>
      <w:r>
        <w:rPr>
          <w:rFonts w:hint="cs"/>
          <w:rtl/>
        </w:rPr>
        <w:t>,</w:t>
      </w:r>
      <w:bookmarkStart w:id="7123" w:name="_ETM_Q12_465286"/>
      <w:bookmarkEnd w:id="7123"/>
      <w:r>
        <w:rPr>
          <w:rtl/>
        </w:rPr>
        <w:t xml:space="preserve"> </w:t>
      </w:r>
      <w:bookmarkStart w:id="7124" w:name="_ETM_Q12_468000"/>
      <w:bookmarkEnd w:id="7124"/>
      <w:r>
        <w:rPr>
          <w:rtl/>
        </w:rPr>
        <w:t>בכלל</w:t>
      </w:r>
      <w:r>
        <w:rPr>
          <w:rFonts w:hint="cs"/>
          <w:rtl/>
        </w:rPr>
        <w:t>,</w:t>
      </w:r>
      <w:r>
        <w:rPr>
          <w:rtl/>
        </w:rPr>
        <w:t xml:space="preserve"> </w:t>
      </w:r>
      <w:bookmarkStart w:id="7125" w:name="_ETM_Q12_469290"/>
      <w:bookmarkEnd w:id="7125"/>
      <w:r>
        <w:rPr>
          <w:rtl/>
        </w:rPr>
        <w:t xml:space="preserve">בשום </w:t>
      </w:r>
      <w:bookmarkStart w:id="7126" w:name="_ETM_Q12_469650"/>
      <w:bookmarkEnd w:id="7126"/>
      <w:r>
        <w:rPr>
          <w:rtl/>
        </w:rPr>
        <w:t xml:space="preserve">מקום </w:t>
      </w:r>
      <w:bookmarkStart w:id="7127" w:name="_ETM_Q12_469920"/>
      <w:bookmarkEnd w:id="7127"/>
      <w:r>
        <w:rPr>
          <w:rtl/>
        </w:rPr>
        <w:t>בעולם</w:t>
      </w:r>
      <w:r>
        <w:rPr>
          <w:rFonts w:hint="cs"/>
          <w:rtl/>
        </w:rPr>
        <w:t>.</w:t>
      </w:r>
      <w:r>
        <w:rPr>
          <w:rtl/>
        </w:rPr>
        <w:t xml:space="preserve"> </w:t>
      </w:r>
      <w:bookmarkStart w:id="7128" w:name="_ETM_Q12_471380"/>
      <w:bookmarkStart w:id="7129" w:name="_ETM_Q12_467856"/>
      <w:bookmarkEnd w:id="7128"/>
      <w:bookmarkEnd w:id="7129"/>
      <w:r>
        <w:rPr>
          <w:rtl/>
        </w:rPr>
        <w:t>לא</w:t>
      </w:r>
      <w:r>
        <w:rPr>
          <w:rFonts w:hint="cs"/>
          <w:rtl/>
        </w:rPr>
        <w:t>.</w:t>
      </w:r>
      <w:r>
        <w:rPr>
          <w:rtl/>
        </w:rPr>
        <w:t xml:space="preserve"> </w:t>
      </w:r>
      <w:bookmarkStart w:id="7130" w:name="_ETM_Q12_471740"/>
      <w:bookmarkEnd w:id="7130"/>
      <w:r>
        <w:rPr>
          <w:rtl/>
        </w:rPr>
        <w:t xml:space="preserve">רק </w:t>
      </w:r>
      <w:bookmarkStart w:id="7131" w:name="_ETM_Q12_472000"/>
      <w:bookmarkEnd w:id="7131"/>
      <w:r>
        <w:rPr>
          <w:rtl/>
        </w:rPr>
        <w:t xml:space="preserve">גברים </w:t>
      </w:r>
      <w:bookmarkStart w:id="7132" w:name="_ETM_Q12_472360"/>
      <w:bookmarkEnd w:id="7132"/>
      <w:r>
        <w:rPr>
          <w:rtl/>
        </w:rPr>
        <w:t xml:space="preserve">הצביעו </w:t>
      </w:r>
      <w:bookmarkStart w:id="7133" w:name="_ETM_Q12_473050"/>
      <w:bookmarkEnd w:id="7133"/>
      <w:r>
        <w:rPr>
          <w:rtl/>
        </w:rPr>
        <w:t xml:space="preserve">לגברים </w:t>
      </w:r>
      <w:bookmarkStart w:id="7134" w:name="_ETM_Q12_473830"/>
      <w:bookmarkEnd w:id="7134"/>
      <w:r>
        <w:rPr>
          <w:rtl/>
        </w:rPr>
        <w:t xml:space="preserve">שקבעו </w:t>
      </w:r>
      <w:bookmarkStart w:id="7135" w:name="_ETM_Q12_474250"/>
      <w:bookmarkEnd w:id="7135"/>
      <w:r>
        <w:rPr>
          <w:rtl/>
        </w:rPr>
        <w:t xml:space="preserve">את </w:t>
      </w:r>
      <w:bookmarkStart w:id="7136" w:name="_ETM_Q12_474389"/>
      <w:bookmarkEnd w:id="7136"/>
      <w:r>
        <w:rPr>
          <w:rFonts w:hint="cs"/>
          <w:rtl/>
        </w:rPr>
        <w:t>ה</w:t>
      </w:r>
      <w:bookmarkStart w:id="7137" w:name="_ETM_Q12_472136"/>
      <w:bookmarkEnd w:id="7137"/>
      <w:r>
        <w:rPr>
          <w:rtl/>
        </w:rPr>
        <w:t xml:space="preserve">חוקים </w:t>
      </w:r>
      <w:bookmarkStart w:id="7138" w:name="_ETM_Q12_474960"/>
      <w:bookmarkEnd w:id="7138"/>
      <w:r>
        <w:rPr>
          <w:rtl/>
        </w:rPr>
        <w:t xml:space="preserve">שחלים </w:t>
      </w:r>
      <w:bookmarkStart w:id="7139" w:name="_ETM_Q12_475439"/>
      <w:bookmarkEnd w:id="7139"/>
      <w:r>
        <w:rPr>
          <w:rtl/>
        </w:rPr>
        <w:t xml:space="preserve">גם </w:t>
      </w:r>
      <w:bookmarkStart w:id="7140" w:name="_ETM_Q12_475650"/>
      <w:bookmarkEnd w:id="7140"/>
      <w:r>
        <w:rPr>
          <w:rtl/>
        </w:rPr>
        <w:t xml:space="preserve">על </w:t>
      </w:r>
      <w:bookmarkStart w:id="7141" w:name="_ETM_Q12_475740"/>
      <w:bookmarkEnd w:id="7141"/>
      <w:r>
        <w:rPr>
          <w:rtl/>
        </w:rPr>
        <w:t>נשים</w:t>
      </w:r>
      <w:r>
        <w:rPr>
          <w:rFonts w:hint="cs"/>
          <w:rtl/>
        </w:rPr>
        <w:t>,</w:t>
      </w:r>
      <w:r>
        <w:rPr>
          <w:rtl/>
        </w:rPr>
        <w:t xml:space="preserve"> </w:t>
      </w:r>
      <w:bookmarkStart w:id="7142" w:name="_ETM_Q12_476069"/>
      <w:bookmarkEnd w:id="7142"/>
      <w:r>
        <w:rPr>
          <w:rtl/>
        </w:rPr>
        <w:t>כמובן</w:t>
      </w:r>
      <w:r>
        <w:rPr>
          <w:rFonts w:hint="cs"/>
          <w:rtl/>
        </w:rPr>
        <w:t>.</w:t>
      </w:r>
      <w:bookmarkStart w:id="7143" w:name="_ETM_Q12_477610"/>
      <w:bookmarkStart w:id="7144" w:name="_ETM_Q12_475897"/>
      <w:bookmarkEnd w:id="7143"/>
      <w:bookmarkEnd w:id="7144"/>
    </w:p>
    <w:p w:rsidR="00A61867" w:rsidRDefault="00A61867" w:rsidP="00A90763">
      <w:pPr>
        <w:rPr>
          <w:rtl/>
        </w:rPr>
      </w:pPr>
      <w:bookmarkStart w:id="7145" w:name="_ETM_Q12_475988"/>
      <w:bookmarkStart w:id="7146" w:name="_ETM_Q12_476040"/>
      <w:bookmarkEnd w:id="7145"/>
      <w:bookmarkEnd w:id="7146"/>
    </w:p>
    <w:p w:rsidR="00A61867" w:rsidRDefault="00A61867" w:rsidP="00A90763">
      <w:pPr>
        <w:rPr>
          <w:rtl/>
        </w:rPr>
      </w:pPr>
      <w:bookmarkStart w:id="7147" w:name="_ETM_Q12_476097"/>
      <w:bookmarkEnd w:id="7147"/>
      <w:r>
        <w:rPr>
          <w:rtl/>
        </w:rPr>
        <w:t xml:space="preserve">עכשיו </w:t>
      </w:r>
      <w:bookmarkStart w:id="7148" w:name="_ETM_Q12_477819"/>
      <w:bookmarkEnd w:id="7148"/>
      <w:r>
        <w:rPr>
          <w:rtl/>
        </w:rPr>
        <w:t xml:space="preserve">אני </w:t>
      </w:r>
      <w:bookmarkStart w:id="7149" w:name="_ETM_Q12_477969"/>
      <w:bookmarkEnd w:id="7149"/>
      <w:r>
        <w:rPr>
          <w:rtl/>
        </w:rPr>
        <w:t xml:space="preserve">אגיד </w:t>
      </w:r>
      <w:bookmarkStart w:id="7150" w:name="_ETM_Q12_478150"/>
      <w:bookmarkEnd w:id="7150"/>
      <w:r>
        <w:rPr>
          <w:rtl/>
        </w:rPr>
        <w:t xml:space="preserve">לכם </w:t>
      </w:r>
      <w:bookmarkStart w:id="7151" w:name="_ETM_Q12_478360"/>
      <w:bookmarkEnd w:id="7151"/>
      <w:r>
        <w:rPr>
          <w:rtl/>
        </w:rPr>
        <w:t xml:space="preserve">יותר </w:t>
      </w:r>
      <w:bookmarkStart w:id="7152" w:name="_ETM_Q12_478659"/>
      <w:bookmarkEnd w:id="7152"/>
      <w:r>
        <w:rPr>
          <w:rtl/>
        </w:rPr>
        <w:t>מזה</w:t>
      </w:r>
      <w:r>
        <w:rPr>
          <w:rFonts w:hint="cs"/>
          <w:rtl/>
        </w:rPr>
        <w:t>.</w:t>
      </w:r>
      <w:r>
        <w:rPr>
          <w:rtl/>
        </w:rPr>
        <w:t xml:space="preserve"> </w:t>
      </w:r>
      <w:bookmarkStart w:id="7153" w:name="_ETM_Q12_479349"/>
      <w:bookmarkEnd w:id="7153"/>
      <w:r>
        <w:rPr>
          <w:rtl/>
        </w:rPr>
        <w:t>ב</w:t>
      </w:r>
      <w:bookmarkStart w:id="7154" w:name="_ETM_Q12_479770"/>
      <w:bookmarkEnd w:id="7154"/>
      <w:r>
        <w:rPr>
          <w:rFonts w:hint="cs"/>
          <w:rtl/>
        </w:rPr>
        <w:t xml:space="preserve">קום </w:t>
      </w:r>
      <w:bookmarkStart w:id="7155" w:name="_ETM_Q12_477876"/>
      <w:bookmarkEnd w:id="7155"/>
      <w:r>
        <w:rPr>
          <w:rtl/>
        </w:rPr>
        <w:t xml:space="preserve">המדינה </w:t>
      </w:r>
      <w:bookmarkStart w:id="7156" w:name="_ETM_Q12_480189"/>
      <w:bookmarkEnd w:id="7156"/>
      <w:r>
        <w:rPr>
          <w:rtl/>
        </w:rPr>
        <w:t xml:space="preserve">ניטש </w:t>
      </w:r>
      <w:bookmarkStart w:id="7157" w:name="_ETM_Q12_480729"/>
      <w:bookmarkEnd w:id="7157"/>
      <w:r>
        <w:rPr>
          <w:rtl/>
        </w:rPr>
        <w:t xml:space="preserve">מאבק </w:t>
      </w:r>
      <w:bookmarkStart w:id="7158" w:name="_ETM_Q12_481360"/>
      <w:bookmarkEnd w:id="7158"/>
      <w:r>
        <w:rPr>
          <w:rtl/>
        </w:rPr>
        <w:t>ב</w:t>
      </w:r>
      <w:r>
        <w:rPr>
          <w:rFonts w:hint="cs"/>
          <w:rtl/>
        </w:rPr>
        <w:t>י</w:t>
      </w:r>
      <w:r>
        <w:rPr>
          <w:rtl/>
        </w:rPr>
        <w:t xml:space="preserve">ישוב </w:t>
      </w:r>
      <w:bookmarkStart w:id="7159" w:name="_ETM_Q12_480000"/>
      <w:bookmarkStart w:id="7160" w:name="_ETM_Q12_480210"/>
      <w:bookmarkStart w:id="7161" w:name="_ETM_Q12_480839"/>
      <w:bookmarkStart w:id="7162" w:name="_ETM_Q12_482209"/>
      <w:bookmarkStart w:id="7163" w:name="_ETM_Q12_480636"/>
      <w:bookmarkEnd w:id="7159"/>
      <w:bookmarkEnd w:id="7160"/>
      <w:bookmarkEnd w:id="7161"/>
      <w:bookmarkEnd w:id="7162"/>
      <w:bookmarkEnd w:id="7163"/>
      <w:r>
        <w:rPr>
          <w:rtl/>
        </w:rPr>
        <w:t xml:space="preserve">אם </w:t>
      </w:r>
      <w:bookmarkStart w:id="7164" w:name="_ETM_Q12_482540"/>
      <w:bookmarkEnd w:id="7164"/>
      <w:r>
        <w:rPr>
          <w:rtl/>
        </w:rPr>
        <w:t xml:space="preserve">נשים </w:t>
      </w:r>
      <w:bookmarkStart w:id="7165" w:name="_ETM_Q12_482899"/>
      <w:bookmarkEnd w:id="7165"/>
      <w:r>
        <w:rPr>
          <w:rtl/>
        </w:rPr>
        <w:t>יצביעו</w:t>
      </w:r>
      <w:r>
        <w:rPr>
          <w:rFonts w:hint="cs"/>
          <w:rtl/>
        </w:rPr>
        <w:t xml:space="preserve"> או</w:t>
      </w:r>
      <w:r>
        <w:rPr>
          <w:rtl/>
        </w:rPr>
        <w:t xml:space="preserve"> </w:t>
      </w:r>
      <w:bookmarkStart w:id="7166" w:name="_ETM_Q12_483439"/>
      <w:bookmarkEnd w:id="7166"/>
      <w:r>
        <w:rPr>
          <w:rtl/>
        </w:rPr>
        <w:t xml:space="preserve">לא </w:t>
      </w:r>
      <w:bookmarkStart w:id="7167" w:name="_ETM_Q12_483560"/>
      <w:bookmarkEnd w:id="7167"/>
      <w:r>
        <w:rPr>
          <w:rtl/>
        </w:rPr>
        <w:t>יצביעו</w:t>
      </w:r>
      <w:r>
        <w:rPr>
          <w:rFonts w:hint="cs"/>
          <w:rtl/>
        </w:rPr>
        <w:t>,</w:t>
      </w:r>
      <w:r>
        <w:rPr>
          <w:rtl/>
        </w:rPr>
        <w:t xml:space="preserve"> </w:t>
      </w:r>
      <w:bookmarkStart w:id="7168" w:name="_ETM_Q12_484069"/>
      <w:bookmarkEnd w:id="7168"/>
      <w:r>
        <w:rPr>
          <w:rFonts w:hint="cs"/>
          <w:rtl/>
        </w:rPr>
        <w:t>ו</w:t>
      </w:r>
      <w:bookmarkStart w:id="7169" w:name="_ETM_Q12_484684"/>
      <w:bookmarkEnd w:id="7169"/>
      <w:r>
        <w:rPr>
          <w:rtl/>
        </w:rPr>
        <w:t xml:space="preserve">למרות </w:t>
      </w:r>
      <w:bookmarkStart w:id="7170" w:name="_ETM_Q12_484370"/>
      <w:bookmarkEnd w:id="7170"/>
      <w:r>
        <w:rPr>
          <w:rtl/>
        </w:rPr>
        <w:t>שב</w:t>
      </w:r>
      <w:bookmarkStart w:id="7171" w:name="_ETM_Q12_484910"/>
      <w:bookmarkStart w:id="7172" w:name="_ETM_Q12_482834"/>
      <w:bookmarkEnd w:id="7171"/>
      <w:bookmarkEnd w:id="7172"/>
      <w:r>
        <w:rPr>
          <w:rtl/>
        </w:rPr>
        <w:t xml:space="preserve">רוב </w:t>
      </w:r>
      <w:bookmarkStart w:id="7173" w:name="_ETM_Q12_485330"/>
      <w:bookmarkEnd w:id="7173"/>
      <w:r>
        <w:rPr>
          <w:rtl/>
        </w:rPr>
        <w:t xml:space="preserve">העולם </w:t>
      </w:r>
      <w:bookmarkStart w:id="7174" w:name="_ETM_Q12_486200"/>
      <w:bookmarkEnd w:id="7174"/>
      <w:r>
        <w:rPr>
          <w:rtl/>
        </w:rPr>
        <w:t xml:space="preserve">נשים </w:t>
      </w:r>
      <w:bookmarkStart w:id="7175" w:name="_ETM_Q12_486620"/>
      <w:bookmarkEnd w:id="7175"/>
      <w:r>
        <w:rPr>
          <w:rtl/>
        </w:rPr>
        <w:t xml:space="preserve">כבר </w:t>
      </w:r>
      <w:bookmarkStart w:id="7176" w:name="_ETM_Q12_486830"/>
      <w:bookmarkEnd w:id="7176"/>
      <w:r>
        <w:rPr>
          <w:rtl/>
        </w:rPr>
        <w:t>הצביעו</w:t>
      </w:r>
      <w:r>
        <w:rPr>
          <w:rFonts w:hint="cs"/>
          <w:rtl/>
        </w:rPr>
        <w:t>,</w:t>
      </w:r>
      <w:r>
        <w:rPr>
          <w:rtl/>
        </w:rPr>
        <w:t xml:space="preserve"> </w:t>
      </w:r>
      <w:bookmarkStart w:id="7177" w:name="_ETM_Q12_487839"/>
      <w:bookmarkEnd w:id="7177"/>
      <w:r>
        <w:rPr>
          <w:rtl/>
        </w:rPr>
        <w:t>כ</w:t>
      </w:r>
      <w:bookmarkStart w:id="7178" w:name="_ETM_Q12_484934"/>
      <w:bookmarkEnd w:id="7178"/>
      <w:r>
        <w:rPr>
          <w:rFonts w:hint="cs"/>
          <w:rtl/>
        </w:rPr>
        <w:t>א</w:t>
      </w:r>
      <w:r>
        <w:rPr>
          <w:rtl/>
        </w:rPr>
        <w:t xml:space="preserve">ן </w:t>
      </w:r>
      <w:bookmarkStart w:id="7179" w:name="_ETM_Q12_488170"/>
      <w:bookmarkEnd w:id="7179"/>
      <w:r>
        <w:rPr>
          <w:rtl/>
        </w:rPr>
        <w:t xml:space="preserve">היה </w:t>
      </w:r>
      <w:bookmarkStart w:id="7180" w:name="_ETM_Q12_488349"/>
      <w:bookmarkEnd w:id="7180"/>
      <w:r>
        <w:rPr>
          <w:rtl/>
        </w:rPr>
        <w:t>מאבק</w:t>
      </w:r>
      <w:r>
        <w:rPr>
          <w:rFonts w:hint="cs"/>
          <w:rtl/>
        </w:rPr>
        <w:t>.</w:t>
      </w:r>
      <w:r>
        <w:rPr>
          <w:rtl/>
        </w:rPr>
        <w:t xml:space="preserve"> </w:t>
      </w:r>
      <w:bookmarkStart w:id="7181" w:name="_ETM_Q12_488920"/>
      <w:bookmarkEnd w:id="7181"/>
      <w:r>
        <w:rPr>
          <w:rtl/>
        </w:rPr>
        <w:t>והחרדי</w:t>
      </w:r>
      <w:r>
        <w:rPr>
          <w:rFonts w:hint="cs"/>
          <w:rtl/>
        </w:rPr>
        <w:t>ם</w:t>
      </w:r>
      <w:r>
        <w:rPr>
          <w:rtl/>
        </w:rPr>
        <w:t xml:space="preserve"> </w:t>
      </w:r>
      <w:bookmarkStart w:id="7182" w:name="_ETM_Q12_490480"/>
      <w:bookmarkEnd w:id="7182"/>
      <w:r>
        <w:rPr>
          <w:rFonts w:hint="cs"/>
          <w:rtl/>
        </w:rPr>
        <w:t>ה</w:t>
      </w:r>
      <w:r>
        <w:rPr>
          <w:rtl/>
        </w:rPr>
        <w:t>ת</w:t>
      </w:r>
      <w:r>
        <w:rPr>
          <w:rFonts w:hint="cs"/>
          <w:rtl/>
        </w:rPr>
        <w:t>נ</w:t>
      </w:r>
      <w:r>
        <w:rPr>
          <w:rtl/>
        </w:rPr>
        <w:t>ג</w:t>
      </w:r>
      <w:bookmarkStart w:id="7183" w:name="_ETM_Q12_487235"/>
      <w:bookmarkEnd w:id="7183"/>
      <w:r>
        <w:rPr>
          <w:rtl/>
        </w:rPr>
        <w:t xml:space="preserve">דו </w:t>
      </w:r>
      <w:bookmarkStart w:id="7184" w:name="_ETM_Q12_490959"/>
      <w:bookmarkEnd w:id="7184"/>
      <w:r>
        <w:rPr>
          <w:rtl/>
        </w:rPr>
        <w:t xml:space="preserve">שנשים </w:t>
      </w:r>
      <w:bookmarkStart w:id="7185" w:name="_ETM_Q12_491410"/>
      <w:bookmarkEnd w:id="7185"/>
      <w:r>
        <w:rPr>
          <w:rtl/>
        </w:rPr>
        <w:t>יצביעו</w:t>
      </w:r>
      <w:r>
        <w:rPr>
          <w:rFonts w:hint="cs"/>
          <w:rtl/>
        </w:rPr>
        <w:t>,</w:t>
      </w:r>
      <w:bookmarkStart w:id="7186" w:name="_ETM_Q12_491719"/>
      <w:bookmarkStart w:id="7187" w:name="_ETM_Q12_490815"/>
      <w:bookmarkStart w:id="7188" w:name="_ETM_Q12_492289"/>
      <w:bookmarkEnd w:id="7186"/>
      <w:bookmarkEnd w:id="7187"/>
      <w:bookmarkEnd w:id="7188"/>
      <w:r>
        <w:rPr>
          <w:rFonts w:hint="cs"/>
          <w:rtl/>
        </w:rPr>
        <w:t xml:space="preserve"> </w:t>
      </w:r>
      <w:r>
        <w:rPr>
          <w:rtl/>
        </w:rPr>
        <w:t>ואכן</w:t>
      </w:r>
      <w:r>
        <w:rPr>
          <w:rFonts w:hint="cs"/>
          <w:rtl/>
        </w:rPr>
        <w:t>,</w:t>
      </w:r>
      <w:r>
        <w:rPr>
          <w:rtl/>
        </w:rPr>
        <w:t xml:space="preserve"> </w:t>
      </w:r>
      <w:bookmarkStart w:id="7189" w:name="_ETM_Q12_492829"/>
      <w:bookmarkEnd w:id="7189"/>
      <w:r>
        <w:rPr>
          <w:rtl/>
        </w:rPr>
        <w:t xml:space="preserve">בבחירות </w:t>
      </w:r>
      <w:bookmarkStart w:id="7190" w:name="_ETM_Q12_493429"/>
      <w:bookmarkEnd w:id="7190"/>
      <w:r>
        <w:rPr>
          <w:rtl/>
        </w:rPr>
        <w:t>הראשונות</w:t>
      </w:r>
      <w:r>
        <w:rPr>
          <w:rFonts w:hint="cs"/>
          <w:rtl/>
        </w:rPr>
        <w:t>,</w:t>
      </w:r>
      <w:r>
        <w:rPr>
          <w:rtl/>
        </w:rPr>
        <w:t xml:space="preserve"> </w:t>
      </w:r>
      <w:bookmarkStart w:id="7191" w:name="_ETM_Q12_494460"/>
      <w:bookmarkEnd w:id="7191"/>
      <w:r>
        <w:rPr>
          <w:rtl/>
        </w:rPr>
        <w:t>בירושלים</w:t>
      </w:r>
      <w:bookmarkStart w:id="7192" w:name="_ETM_Q12_492235"/>
      <w:bookmarkStart w:id="7193" w:name="_ETM_Q12_493545"/>
      <w:bookmarkEnd w:id="7192"/>
      <w:bookmarkEnd w:id="7193"/>
      <w:r>
        <w:rPr>
          <w:rFonts w:hint="cs"/>
          <w:rtl/>
        </w:rPr>
        <w:t xml:space="preserve"> נשים לא הצביעו.</w:t>
      </w:r>
      <w:bookmarkStart w:id="7194" w:name="_ETM_Q12_494346"/>
      <w:bookmarkEnd w:id="7194"/>
    </w:p>
    <w:p w:rsidR="00A61867" w:rsidRDefault="00A61867" w:rsidP="00A90763">
      <w:pPr>
        <w:rPr>
          <w:rtl/>
        </w:rPr>
      </w:pPr>
    </w:p>
    <w:p w:rsidR="00A61867" w:rsidRDefault="00A61867" w:rsidP="00A90763">
      <w:pPr>
        <w:pStyle w:val="af6"/>
        <w:keepNext/>
        <w:rPr>
          <w:rtl/>
        </w:rPr>
      </w:pPr>
      <w:r w:rsidRPr="006C2E1B">
        <w:rPr>
          <w:rStyle w:val="TagStyle"/>
          <w:rtl/>
        </w:rPr>
        <w:t xml:space="preserve"> &lt;&lt; יור &gt;&gt; </w:t>
      </w:r>
      <w:r>
        <w:rPr>
          <w:rtl/>
        </w:rPr>
        <w:t>היו"ר ארז מלול:</w:t>
      </w:r>
      <w:r w:rsidRPr="006C2E1B">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bookmarkStart w:id="7195" w:name="_ETM_Q12_488755"/>
      <w:bookmarkEnd w:id="7195"/>
      <w:r>
        <w:rPr>
          <w:rFonts w:hint="cs"/>
          <w:rtl/>
          <w:lang w:eastAsia="he-IL"/>
        </w:rPr>
        <w:t>ש"ס לא הייתה אז.</w:t>
      </w:r>
      <w:bookmarkStart w:id="7196" w:name="_ETM_Q12_494434"/>
      <w:bookmarkStart w:id="7197" w:name="_ETM_Q12_496776"/>
      <w:bookmarkEnd w:id="7196"/>
      <w:bookmarkEnd w:id="7197"/>
      <w:r>
        <w:rPr>
          <w:rFonts w:hint="cs"/>
          <w:rtl/>
          <w:lang w:eastAsia="he-IL"/>
        </w:rPr>
        <w:t xml:space="preserve"> א</w:t>
      </w:r>
      <w:bookmarkStart w:id="7198" w:name="_ETM_Q12_498603"/>
      <w:bookmarkEnd w:id="7198"/>
      <w:r>
        <w:rPr>
          <w:rFonts w:hint="cs"/>
          <w:rtl/>
          <w:lang w:eastAsia="he-IL"/>
        </w:rPr>
        <w:t>ם ש"ס הייתה</w:t>
      </w:r>
      <w:r w:rsidR="00180760">
        <w:rPr>
          <w:rFonts w:hint="cs"/>
          <w:rtl/>
          <w:lang w:eastAsia="he-IL"/>
        </w:rPr>
        <w:t>,</w:t>
      </w:r>
      <w:r>
        <w:rPr>
          <w:rFonts w:hint="cs"/>
          <w:rtl/>
          <w:lang w:eastAsia="he-IL"/>
        </w:rPr>
        <w:t xml:space="preserve"> </w:t>
      </w:r>
      <w:bookmarkStart w:id="7199" w:name="_ETM_Q12_496216"/>
      <w:bookmarkEnd w:id="7199"/>
      <w:r>
        <w:rPr>
          <w:rFonts w:hint="cs"/>
          <w:rtl/>
          <w:lang w:eastAsia="he-IL"/>
        </w:rPr>
        <w:t>היא לא הייתה מתנגדת.</w:t>
      </w:r>
      <w:bookmarkStart w:id="7200" w:name="_ETM_Q12_496366"/>
      <w:bookmarkEnd w:id="7200"/>
      <w:r>
        <w:rPr>
          <w:rFonts w:hint="cs"/>
          <w:rtl/>
          <w:lang w:eastAsia="he-IL"/>
        </w:rPr>
        <w:t xml:space="preserve"> היא לא הייתה אז.</w:t>
      </w:r>
    </w:p>
    <w:p w:rsidR="00A61867" w:rsidRDefault="00A61867" w:rsidP="00A90763">
      <w:pPr>
        <w:rPr>
          <w:rtl/>
          <w:lang w:eastAsia="he-IL"/>
        </w:rPr>
      </w:pPr>
      <w:bookmarkStart w:id="7201" w:name="_ETM_Q12_494513"/>
      <w:bookmarkEnd w:id="7201"/>
    </w:p>
    <w:p w:rsidR="00A61867" w:rsidRDefault="00A61867" w:rsidP="00A90763">
      <w:pPr>
        <w:pStyle w:val="-"/>
        <w:keepNext/>
        <w:rPr>
          <w:rtl/>
        </w:rPr>
      </w:pPr>
      <w:bookmarkStart w:id="7202" w:name="ET_speakercontinue_5090_20"/>
      <w:r w:rsidRPr="006C2E1B">
        <w:rPr>
          <w:rStyle w:val="TagStyle"/>
          <w:rtl/>
        </w:rPr>
        <w:t xml:space="preserve"> &lt;&lt; דובר_המשך &gt;&gt; </w:t>
      </w:r>
      <w:r>
        <w:rPr>
          <w:rtl/>
        </w:rPr>
        <w:t>מרב מיכאלי (העבודה):</w:t>
      </w:r>
      <w:r w:rsidRPr="006C2E1B">
        <w:rPr>
          <w:rStyle w:val="TagStyle"/>
          <w:rtl/>
        </w:rPr>
        <w:t xml:space="preserve"> &lt;&lt; דובר_המשך &gt;&gt;</w:t>
      </w:r>
      <w:r>
        <w:rPr>
          <w:rtl/>
        </w:rPr>
        <w:t xml:space="preserve">   </w:t>
      </w:r>
      <w:bookmarkEnd w:id="7202"/>
    </w:p>
    <w:p w:rsidR="00A61867" w:rsidRDefault="00A61867" w:rsidP="004F7247">
      <w:pPr>
        <w:rPr>
          <w:rtl/>
          <w:lang w:eastAsia="he-IL"/>
        </w:rPr>
      </w:pPr>
    </w:p>
    <w:p w:rsidR="00A61867" w:rsidRDefault="00A61867" w:rsidP="00A90763">
      <w:pPr>
        <w:rPr>
          <w:rtl/>
        </w:rPr>
      </w:pPr>
      <w:bookmarkStart w:id="7203" w:name="_ETM_Q12_495255"/>
      <w:bookmarkStart w:id="7204" w:name="_ETM_Q12_492927"/>
      <w:bookmarkStart w:id="7205" w:name="_ETM_Q12_495240"/>
      <w:bookmarkStart w:id="7206" w:name="_ETM_Q12_497727"/>
      <w:bookmarkEnd w:id="7203"/>
      <w:bookmarkEnd w:id="7204"/>
      <w:bookmarkEnd w:id="7205"/>
      <w:bookmarkEnd w:id="7206"/>
      <w:r>
        <w:rPr>
          <w:rtl/>
        </w:rPr>
        <w:t xml:space="preserve">ש"ס </w:t>
      </w:r>
      <w:bookmarkStart w:id="7207" w:name="_ETM_Q12_495720"/>
      <w:bookmarkStart w:id="7208" w:name="_ETM_Q12_495839"/>
      <w:bookmarkStart w:id="7209" w:name="_ETM_Q12_496230"/>
      <w:bookmarkStart w:id="7210" w:name="_ETM_Q12_496589"/>
      <w:bookmarkStart w:id="7211" w:name="_ETM_Q12_496890"/>
      <w:bookmarkStart w:id="7212" w:name="_ETM_Q12_497160"/>
      <w:bookmarkStart w:id="7213" w:name="_ETM_Q12_497279"/>
      <w:bookmarkStart w:id="7214" w:name="_ETM_Q12_497490"/>
      <w:bookmarkStart w:id="7215" w:name="_ETM_Q12_498600"/>
      <w:bookmarkStart w:id="7216" w:name="_ETM_Q12_498990"/>
      <w:bookmarkStart w:id="7217" w:name="_ETM_Q12_499890"/>
      <w:bookmarkStart w:id="7218" w:name="_ETM_Q12_496897"/>
      <w:bookmarkEnd w:id="7207"/>
      <w:bookmarkEnd w:id="7208"/>
      <w:bookmarkEnd w:id="7209"/>
      <w:bookmarkEnd w:id="7210"/>
      <w:bookmarkEnd w:id="7211"/>
      <w:bookmarkEnd w:id="7212"/>
      <w:bookmarkEnd w:id="7213"/>
      <w:bookmarkEnd w:id="7214"/>
      <w:bookmarkEnd w:id="7215"/>
      <w:bookmarkEnd w:id="7216"/>
      <w:bookmarkEnd w:id="7217"/>
      <w:bookmarkEnd w:id="7218"/>
      <w:r>
        <w:rPr>
          <w:rFonts w:hint="cs"/>
          <w:rtl/>
        </w:rPr>
        <w:t>היום</w:t>
      </w:r>
      <w:bookmarkStart w:id="7219" w:name="_ETM_Q12_497632"/>
      <w:bookmarkEnd w:id="7219"/>
      <w:r>
        <w:rPr>
          <w:rFonts w:hint="cs"/>
          <w:rtl/>
        </w:rPr>
        <w:t xml:space="preserve"> </w:t>
      </w:r>
      <w:r>
        <w:rPr>
          <w:rtl/>
        </w:rPr>
        <w:t>מסרב</w:t>
      </w:r>
      <w:r>
        <w:rPr>
          <w:rFonts w:hint="cs"/>
          <w:rtl/>
        </w:rPr>
        <w:t>ת</w:t>
      </w:r>
      <w:bookmarkStart w:id="7220" w:name="_ETM_Q12_495797"/>
      <w:bookmarkEnd w:id="7220"/>
      <w:r>
        <w:rPr>
          <w:rtl/>
        </w:rPr>
        <w:t xml:space="preserve"> </w:t>
      </w:r>
      <w:bookmarkStart w:id="7221" w:name="_ETM_Q12_500699"/>
      <w:bookmarkEnd w:id="7221"/>
      <w:r>
        <w:rPr>
          <w:rtl/>
        </w:rPr>
        <w:t xml:space="preserve">לאפשר </w:t>
      </w:r>
      <w:bookmarkStart w:id="7222" w:name="_ETM_Q12_501330"/>
      <w:bookmarkEnd w:id="7222"/>
      <w:r>
        <w:rPr>
          <w:rtl/>
        </w:rPr>
        <w:t xml:space="preserve">ייצוג </w:t>
      </w:r>
      <w:bookmarkStart w:id="7223" w:name="_ETM_Q12_501750"/>
      <w:bookmarkEnd w:id="7223"/>
      <w:r>
        <w:rPr>
          <w:rtl/>
        </w:rPr>
        <w:t xml:space="preserve">של </w:t>
      </w:r>
      <w:bookmarkStart w:id="7224" w:name="_ETM_Q12_501900"/>
      <w:bookmarkEnd w:id="7224"/>
      <w:r>
        <w:rPr>
          <w:rtl/>
        </w:rPr>
        <w:t xml:space="preserve">נשים </w:t>
      </w:r>
      <w:bookmarkStart w:id="7225" w:name="_ETM_Q12_502260"/>
      <w:bookmarkEnd w:id="7225"/>
      <w:r>
        <w:rPr>
          <w:rtl/>
        </w:rPr>
        <w:t>בשורותיה</w:t>
      </w:r>
      <w:r>
        <w:rPr>
          <w:rFonts w:hint="cs"/>
          <w:rtl/>
        </w:rPr>
        <w:t>.</w:t>
      </w:r>
      <w:r>
        <w:rPr>
          <w:rtl/>
        </w:rPr>
        <w:t xml:space="preserve"> </w:t>
      </w:r>
      <w:bookmarkStart w:id="7226" w:name="_ETM_Q12_503449"/>
      <w:bookmarkStart w:id="7227" w:name="_ETM_Q12_504369"/>
      <w:bookmarkEnd w:id="7226"/>
      <w:bookmarkEnd w:id="7227"/>
      <w:r>
        <w:rPr>
          <w:rtl/>
        </w:rPr>
        <w:t xml:space="preserve">ש"ס </w:t>
      </w:r>
      <w:bookmarkStart w:id="7228" w:name="_ETM_Q12_505119"/>
      <w:bookmarkEnd w:id="7228"/>
      <w:r>
        <w:rPr>
          <w:rtl/>
        </w:rPr>
        <w:t xml:space="preserve">ויהדות </w:t>
      </w:r>
      <w:bookmarkStart w:id="7229" w:name="_ETM_Q12_505810"/>
      <w:bookmarkEnd w:id="7229"/>
      <w:r>
        <w:rPr>
          <w:rtl/>
        </w:rPr>
        <w:t xml:space="preserve">התורה </w:t>
      </w:r>
      <w:bookmarkStart w:id="7230" w:name="_ETM_Q12_506169"/>
      <w:bookmarkEnd w:id="7230"/>
      <w:r>
        <w:rPr>
          <w:rtl/>
        </w:rPr>
        <w:t xml:space="preserve">מסרבות </w:t>
      </w:r>
      <w:bookmarkStart w:id="7231" w:name="_ETM_Q12_506919"/>
      <w:bookmarkEnd w:id="7231"/>
      <w:r>
        <w:rPr>
          <w:rtl/>
        </w:rPr>
        <w:t xml:space="preserve">היום </w:t>
      </w:r>
      <w:bookmarkStart w:id="7232" w:name="_ETM_Q12_507279"/>
      <w:bookmarkEnd w:id="7232"/>
      <w:r>
        <w:rPr>
          <w:rtl/>
        </w:rPr>
        <w:t xml:space="preserve">לאפשר </w:t>
      </w:r>
      <w:bookmarkStart w:id="7233" w:name="_ETM_Q12_507730"/>
      <w:bookmarkEnd w:id="7233"/>
      <w:r>
        <w:rPr>
          <w:rtl/>
        </w:rPr>
        <w:t xml:space="preserve">לנשים </w:t>
      </w:r>
      <w:bookmarkStart w:id="7234" w:name="_ETM_Q12_508570"/>
      <w:bookmarkEnd w:id="7234"/>
      <w:r>
        <w:rPr>
          <w:rtl/>
        </w:rPr>
        <w:t xml:space="preserve">להיות </w:t>
      </w:r>
      <w:bookmarkStart w:id="7235" w:name="_ETM_Q12_508899"/>
      <w:bookmarkEnd w:id="7235"/>
      <w:r>
        <w:rPr>
          <w:rtl/>
        </w:rPr>
        <w:t>חבר</w:t>
      </w:r>
      <w:bookmarkStart w:id="7236" w:name="_ETM_Q12_509099"/>
      <w:bookmarkEnd w:id="7236"/>
      <w:r>
        <w:rPr>
          <w:rFonts w:hint="cs"/>
          <w:rtl/>
        </w:rPr>
        <w:t>ות</w:t>
      </w:r>
      <w:r>
        <w:rPr>
          <w:rtl/>
        </w:rPr>
        <w:t xml:space="preserve"> </w:t>
      </w:r>
      <w:bookmarkStart w:id="7237" w:name="_ETM_Q12_509249"/>
      <w:bookmarkEnd w:id="7237"/>
      <w:r>
        <w:rPr>
          <w:rtl/>
        </w:rPr>
        <w:t>כנסת</w:t>
      </w:r>
      <w:r>
        <w:rPr>
          <w:rFonts w:hint="cs"/>
          <w:rtl/>
        </w:rPr>
        <w:t>.</w:t>
      </w:r>
      <w:bookmarkStart w:id="7238" w:name="_ETM_Q12_511589"/>
      <w:bookmarkEnd w:id="7238"/>
    </w:p>
    <w:p w:rsidR="00A61867" w:rsidRDefault="00A61867" w:rsidP="00A90763">
      <w:pPr>
        <w:rPr>
          <w:rtl/>
        </w:rPr>
      </w:pPr>
    </w:p>
    <w:p w:rsidR="00A61867" w:rsidRDefault="00A61867" w:rsidP="00A90763">
      <w:pPr>
        <w:pStyle w:val="af5"/>
        <w:keepNext/>
        <w:rPr>
          <w:rtl/>
        </w:rPr>
      </w:pPr>
      <w:r w:rsidRPr="00D752E4">
        <w:rPr>
          <w:rStyle w:val="TagStyle"/>
          <w:rtl/>
        </w:rPr>
        <w:t xml:space="preserve"> &lt;&lt; קריאה &gt;&gt; </w:t>
      </w:r>
      <w:r>
        <w:rPr>
          <w:rtl/>
        </w:rPr>
        <w:t>עודד פורר (ישראל ביתנו):</w:t>
      </w:r>
      <w:r w:rsidRPr="00D752E4">
        <w:rPr>
          <w:rStyle w:val="TagStyle"/>
          <w:rtl/>
        </w:rPr>
        <w:t xml:space="preserve"> &lt;&lt; קריאה &gt;&gt;</w:t>
      </w:r>
      <w:r>
        <w:rPr>
          <w:rtl/>
        </w:rPr>
        <w:t xml:space="preserve">   </w:t>
      </w:r>
    </w:p>
    <w:p w:rsidR="00A61867" w:rsidRDefault="00A61867" w:rsidP="004F7247">
      <w:pPr>
        <w:rPr>
          <w:rtl/>
          <w:lang w:eastAsia="he-IL"/>
        </w:rPr>
      </w:pPr>
    </w:p>
    <w:p w:rsidR="00A61867" w:rsidRDefault="00A61867" w:rsidP="00180760">
      <w:pPr>
        <w:rPr>
          <w:rtl/>
          <w:lang w:eastAsia="he-IL"/>
        </w:rPr>
      </w:pPr>
      <w:bookmarkStart w:id="7239" w:name="_ETM_Q12_506817"/>
      <w:bookmarkEnd w:id="7239"/>
      <w:r>
        <w:rPr>
          <w:rFonts w:hint="cs"/>
          <w:rtl/>
          <w:lang w:eastAsia="he-IL"/>
        </w:rPr>
        <w:t>אגב, במוסדות הלאומיי</w:t>
      </w:r>
      <w:bookmarkStart w:id="7240" w:name="_ETM_Q12_509837"/>
      <w:bookmarkEnd w:id="7240"/>
      <w:r>
        <w:rPr>
          <w:rFonts w:hint="cs"/>
          <w:rtl/>
          <w:lang w:eastAsia="he-IL"/>
        </w:rPr>
        <w:t>ם יש חובה לייצוג נשים</w:t>
      </w:r>
      <w:bookmarkStart w:id="7241" w:name="_ETM_Q12_511696"/>
      <w:bookmarkStart w:id="7242" w:name="_ETM_Q12_509756"/>
      <w:bookmarkStart w:id="7243" w:name="_ETM_Q12_512376"/>
      <w:bookmarkEnd w:id="7241"/>
      <w:bookmarkEnd w:id="7242"/>
      <w:bookmarkEnd w:id="7243"/>
      <w:r w:rsidR="00180760">
        <w:rPr>
          <w:rFonts w:hint="cs"/>
          <w:rtl/>
          <w:lang w:eastAsia="he-IL"/>
        </w:rPr>
        <w:t>,</w:t>
      </w:r>
      <w:r>
        <w:rPr>
          <w:rFonts w:hint="cs"/>
          <w:rtl/>
          <w:lang w:eastAsia="he-IL"/>
        </w:rPr>
        <w:t xml:space="preserve"> ולש"ס</w:t>
      </w:r>
      <w:bookmarkStart w:id="7244" w:name="_ETM_Q12_510146"/>
      <w:bookmarkEnd w:id="7244"/>
      <w:r>
        <w:rPr>
          <w:rFonts w:hint="cs"/>
          <w:rtl/>
          <w:lang w:eastAsia="he-IL"/>
        </w:rPr>
        <w:t>, במוסדות</w:t>
      </w:r>
      <w:bookmarkStart w:id="7245" w:name="_ETM_Q12_517103"/>
      <w:bookmarkEnd w:id="7245"/>
      <w:r>
        <w:rPr>
          <w:rFonts w:hint="cs"/>
          <w:rtl/>
          <w:lang w:eastAsia="he-IL"/>
        </w:rPr>
        <w:t xml:space="preserve"> הלאומיים</w:t>
      </w:r>
      <w:bookmarkStart w:id="7246" w:name="_ETM_Q12_513347"/>
      <w:bookmarkEnd w:id="7246"/>
      <w:r>
        <w:rPr>
          <w:rFonts w:hint="cs"/>
          <w:rtl/>
          <w:lang w:eastAsia="he-IL"/>
        </w:rPr>
        <w:t xml:space="preserve">, כשזה נוגע לעניין הזה, </w:t>
      </w:r>
      <w:bookmarkStart w:id="7247" w:name="_ETM_Q12_513986"/>
      <w:bookmarkEnd w:id="7247"/>
      <w:r>
        <w:rPr>
          <w:rFonts w:hint="cs"/>
          <w:rtl/>
          <w:lang w:eastAsia="he-IL"/>
        </w:rPr>
        <w:t xml:space="preserve">אין בעיה </w:t>
      </w:r>
      <w:r>
        <w:rPr>
          <w:rFonts w:hint="eastAsia"/>
          <w:rtl/>
          <w:lang w:eastAsia="he-IL"/>
        </w:rPr>
        <w:t xml:space="preserve">– </w:t>
      </w:r>
      <w:r>
        <w:rPr>
          <w:rFonts w:hint="cs"/>
          <w:rtl/>
          <w:lang w:eastAsia="he-IL"/>
        </w:rPr>
        <w:t>שמו נשים</w:t>
      </w:r>
      <w:bookmarkStart w:id="7248" w:name="_ETM_Q12_520983"/>
      <w:bookmarkEnd w:id="7248"/>
      <w:r>
        <w:rPr>
          <w:rFonts w:hint="cs"/>
          <w:rtl/>
          <w:lang w:eastAsia="he-IL"/>
        </w:rPr>
        <w:t xml:space="preserve"> </w:t>
      </w:r>
      <w:bookmarkStart w:id="7249" w:name="_ETM_Q12_516486"/>
      <w:bookmarkEnd w:id="7249"/>
      <w:r>
        <w:rPr>
          <w:rFonts w:hint="cs"/>
          <w:rtl/>
          <w:lang w:eastAsia="he-IL"/>
        </w:rPr>
        <w:t xml:space="preserve">ברשימה. כשמחייבים </w:t>
      </w:r>
      <w:r>
        <w:rPr>
          <w:rtl/>
          <w:lang w:eastAsia="he-IL"/>
        </w:rPr>
        <w:t>–</w:t>
      </w:r>
      <w:r>
        <w:rPr>
          <w:rFonts w:hint="cs"/>
          <w:rtl/>
          <w:lang w:eastAsia="he-IL"/>
        </w:rPr>
        <w:t xml:space="preserve"> שמים.</w:t>
      </w:r>
    </w:p>
    <w:p w:rsidR="00A61867" w:rsidRDefault="00A61867" w:rsidP="00A90763">
      <w:pPr>
        <w:rPr>
          <w:rtl/>
          <w:lang w:eastAsia="he-IL"/>
        </w:rPr>
      </w:pPr>
    </w:p>
    <w:p w:rsidR="00A61867" w:rsidRDefault="00A61867" w:rsidP="00A90763">
      <w:pPr>
        <w:pStyle w:val="-"/>
        <w:keepNext/>
        <w:rPr>
          <w:rtl/>
        </w:rPr>
      </w:pPr>
      <w:bookmarkStart w:id="7250" w:name="ET_speakercontinue_5090_22"/>
      <w:r w:rsidRPr="00D752E4">
        <w:rPr>
          <w:rStyle w:val="TagStyle"/>
          <w:rtl/>
        </w:rPr>
        <w:t xml:space="preserve"> &lt;&lt; דובר_המשך &gt;&gt; </w:t>
      </w:r>
      <w:r>
        <w:rPr>
          <w:rtl/>
        </w:rPr>
        <w:t>מרב מיכאלי (העבודה):</w:t>
      </w:r>
      <w:r w:rsidRPr="00D752E4">
        <w:rPr>
          <w:rStyle w:val="TagStyle"/>
          <w:rtl/>
        </w:rPr>
        <w:t xml:space="preserve"> &lt;&lt; דובר_המשך &gt;&gt;</w:t>
      </w:r>
      <w:r>
        <w:rPr>
          <w:rtl/>
        </w:rPr>
        <w:t xml:space="preserve">   </w:t>
      </w:r>
      <w:bookmarkEnd w:id="7250"/>
    </w:p>
    <w:p w:rsidR="00A61867" w:rsidRDefault="00A61867" w:rsidP="004F7247">
      <w:pPr>
        <w:rPr>
          <w:rtl/>
          <w:lang w:eastAsia="he-IL"/>
        </w:rPr>
      </w:pPr>
    </w:p>
    <w:p w:rsidR="00A61867" w:rsidRDefault="00A61867" w:rsidP="00A90763">
      <w:pPr>
        <w:rPr>
          <w:rtl/>
        </w:rPr>
      </w:pPr>
      <w:bookmarkStart w:id="7251" w:name="_ETM_Q12_518286"/>
      <w:bookmarkStart w:id="7252" w:name="_ETM_Q12_511890"/>
      <w:bookmarkStart w:id="7253" w:name="_ETM_Q12_514529"/>
      <w:bookmarkStart w:id="7254" w:name="_ETM_Q12_514980"/>
      <w:bookmarkStart w:id="7255" w:name="_ETM_Q12_515519"/>
      <w:bookmarkStart w:id="7256" w:name="_ETM_Q12_515789"/>
      <w:bookmarkStart w:id="7257" w:name="_ETM_Q12_516089"/>
      <w:bookmarkStart w:id="7258" w:name="_ETM_Q12_516420"/>
      <w:bookmarkStart w:id="7259" w:name="_ETM_Q12_518820"/>
      <w:bookmarkStart w:id="7260" w:name="_ETM_Q12_520019"/>
      <w:bookmarkStart w:id="7261" w:name="_ETM_Q12_520739"/>
      <w:bookmarkStart w:id="7262" w:name="_ETM_Q12_521129"/>
      <w:bookmarkStart w:id="7263" w:name="_ETM_Q12_518536"/>
      <w:bookmarkEnd w:id="7251"/>
      <w:bookmarkEnd w:id="7252"/>
      <w:bookmarkEnd w:id="7253"/>
      <w:bookmarkEnd w:id="7254"/>
      <w:bookmarkEnd w:id="7255"/>
      <w:bookmarkEnd w:id="7256"/>
      <w:bookmarkEnd w:id="7257"/>
      <w:bookmarkEnd w:id="7258"/>
      <w:bookmarkEnd w:id="7259"/>
      <w:bookmarkEnd w:id="7260"/>
      <w:bookmarkEnd w:id="7261"/>
      <w:bookmarkEnd w:id="7262"/>
      <w:bookmarkEnd w:id="7263"/>
      <w:r>
        <w:rPr>
          <w:rFonts w:hint="cs"/>
          <w:rtl/>
        </w:rPr>
        <w:t>אילו</w:t>
      </w:r>
      <w:r>
        <w:rPr>
          <w:rtl/>
        </w:rPr>
        <w:t xml:space="preserve"> </w:t>
      </w:r>
      <w:bookmarkStart w:id="7264" w:name="_ETM_Q12_521250"/>
      <w:bookmarkEnd w:id="7264"/>
      <w:r>
        <w:rPr>
          <w:rtl/>
        </w:rPr>
        <w:t xml:space="preserve">זה </w:t>
      </w:r>
      <w:bookmarkStart w:id="7265" w:name="_ETM_Q12_521430"/>
      <w:bookmarkEnd w:id="7265"/>
      <w:r>
        <w:rPr>
          <w:rtl/>
        </w:rPr>
        <w:t xml:space="preserve">היה </w:t>
      </w:r>
      <w:bookmarkStart w:id="7266" w:name="_ETM_Q12_521609"/>
      <w:bookmarkEnd w:id="7266"/>
      <w:r>
        <w:rPr>
          <w:rtl/>
        </w:rPr>
        <w:t xml:space="preserve">תלוי </w:t>
      </w:r>
      <w:bookmarkStart w:id="7267" w:name="_ETM_Q12_522000"/>
      <w:bookmarkEnd w:id="7267"/>
      <w:r>
        <w:rPr>
          <w:rtl/>
        </w:rPr>
        <w:t xml:space="preserve">במפלגות </w:t>
      </w:r>
      <w:bookmarkStart w:id="7268" w:name="_ETM_Q12_522600"/>
      <w:bookmarkEnd w:id="7268"/>
      <w:r>
        <w:rPr>
          <w:rtl/>
        </w:rPr>
        <w:t>החרדיות</w:t>
      </w:r>
      <w:r>
        <w:rPr>
          <w:rFonts w:hint="cs"/>
          <w:rtl/>
        </w:rPr>
        <w:t>,</w:t>
      </w:r>
      <w:r>
        <w:rPr>
          <w:rtl/>
        </w:rPr>
        <w:t xml:space="preserve"> </w:t>
      </w:r>
      <w:bookmarkStart w:id="7269" w:name="_ETM_Q12_523320"/>
      <w:bookmarkEnd w:id="7269"/>
      <w:r>
        <w:rPr>
          <w:rtl/>
        </w:rPr>
        <w:t>ב</w:t>
      </w:r>
      <w:bookmarkStart w:id="7270" w:name="_ETM_Q12_520846"/>
      <w:bookmarkEnd w:id="7270"/>
      <w:r>
        <w:rPr>
          <w:rFonts w:hint="cs"/>
          <w:rtl/>
        </w:rPr>
        <w:t>קום</w:t>
      </w:r>
      <w:r>
        <w:rPr>
          <w:rtl/>
        </w:rPr>
        <w:t xml:space="preserve"> </w:t>
      </w:r>
      <w:bookmarkStart w:id="7271" w:name="_ETM_Q12_523739"/>
      <w:bookmarkEnd w:id="7271"/>
      <w:r>
        <w:rPr>
          <w:rtl/>
        </w:rPr>
        <w:t xml:space="preserve">המדינה </w:t>
      </w:r>
      <w:bookmarkStart w:id="7272" w:name="_ETM_Q12_524219"/>
      <w:bookmarkEnd w:id="7272"/>
      <w:r>
        <w:rPr>
          <w:rtl/>
        </w:rPr>
        <w:t xml:space="preserve">נשים </w:t>
      </w:r>
      <w:bookmarkStart w:id="7273" w:name="_ETM_Q12_524640"/>
      <w:bookmarkEnd w:id="7273"/>
      <w:r>
        <w:rPr>
          <w:rtl/>
        </w:rPr>
        <w:t xml:space="preserve">לא </w:t>
      </w:r>
      <w:bookmarkStart w:id="7274" w:name="_ETM_Q12_524760"/>
      <w:bookmarkEnd w:id="7274"/>
      <w:r>
        <w:rPr>
          <w:rtl/>
        </w:rPr>
        <w:t xml:space="preserve">היו </w:t>
      </w:r>
      <w:bookmarkStart w:id="7275" w:name="_ETM_Q12_524969"/>
      <w:bookmarkEnd w:id="7275"/>
      <w:r>
        <w:rPr>
          <w:rtl/>
        </w:rPr>
        <w:t>מצביעות</w:t>
      </w:r>
      <w:r>
        <w:rPr>
          <w:rFonts w:hint="cs"/>
          <w:rtl/>
        </w:rPr>
        <w:t>.</w:t>
      </w:r>
      <w:r>
        <w:rPr>
          <w:rtl/>
        </w:rPr>
        <w:t xml:space="preserve"> </w:t>
      </w:r>
      <w:bookmarkStart w:id="7276" w:name="_ETM_Q12_526229"/>
      <w:bookmarkEnd w:id="7276"/>
      <w:r>
        <w:rPr>
          <w:rtl/>
        </w:rPr>
        <w:t>ואכן</w:t>
      </w:r>
      <w:r>
        <w:rPr>
          <w:rFonts w:hint="cs"/>
          <w:rtl/>
        </w:rPr>
        <w:t>,</w:t>
      </w:r>
      <w:r>
        <w:rPr>
          <w:rtl/>
        </w:rPr>
        <w:t xml:space="preserve"> </w:t>
      </w:r>
      <w:bookmarkStart w:id="7277" w:name="_ETM_Q12_527899"/>
      <w:bookmarkStart w:id="7278" w:name="_ETM_Q12_528079"/>
      <w:bookmarkStart w:id="7279" w:name="_ETM_Q12_529660"/>
      <w:bookmarkEnd w:id="7277"/>
      <w:bookmarkEnd w:id="7278"/>
      <w:bookmarkEnd w:id="7279"/>
      <w:r>
        <w:rPr>
          <w:rFonts w:hint="cs"/>
          <w:rtl/>
        </w:rPr>
        <w:t xml:space="preserve">בבחירות </w:t>
      </w:r>
      <w:bookmarkStart w:id="7280" w:name="_ETM_Q12_528905"/>
      <w:bookmarkEnd w:id="7280"/>
      <w:r>
        <w:rPr>
          <w:rtl/>
        </w:rPr>
        <w:t>הראשונות</w:t>
      </w:r>
      <w:r>
        <w:rPr>
          <w:rFonts w:hint="cs"/>
          <w:rtl/>
        </w:rPr>
        <w:t>,</w:t>
      </w:r>
      <w:r>
        <w:rPr>
          <w:rtl/>
        </w:rPr>
        <w:t xml:space="preserve"> </w:t>
      </w:r>
      <w:bookmarkStart w:id="7281" w:name="_ETM_Q12_530410"/>
      <w:bookmarkEnd w:id="7281"/>
      <w:r>
        <w:rPr>
          <w:rFonts w:hint="cs"/>
          <w:rtl/>
        </w:rPr>
        <w:t>ב</w:t>
      </w:r>
      <w:r>
        <w:rPr>
          <w:rtl/>
        </w:rPr>
        <w:t>ירוש</w:t>
      </w:r>
      <w:r>
        <w:rPr>
          <w:rFonts w:hint="cs"/>
          <w:rtl/>
        </w:rPr>
        <w:t>לי</w:t>
      </w:r>
      <w:r>
        <w:rPr>
          <w:rtl/>
        </w:rPr>
        <w:t>ם</w:t>
      </w:r>
      <w:r>
        <w:rPr>
          <w:rFonts w:hint="cs"/>
          <w:rtl/>
        </w:rPr>
        <w:t xml:space="preserve"> </w:t>
      </w:r>
      <w:r w:rsidR="004F7247">
        <w:rPr>
          <w:rFonts w:hint="cs"/>
          <w:rtl/>
        </w:rPr>
        <w:t>– – –</w:t>
      </w:r>
    </w:p>
    <w:p w:rsidR="00A61867" w:rsidRDefault="00A61867" w:rsidP="00A90763">
      <w:pPr>
        <w:rPr>
          <w:rtl/>
        </w:rPr>
      </w:pPr>
      <w:bookmarkStart w:id="7282" w:name="_ETM_Q12_528005"/>
      <w:bookmarkStart w:id="7283" w:name="_ETM_Q12_531339"/>
      <w:bookmarkStart w:id="7284" w:name="_ETM_Q12_529591"/>
      <w:bookmarkEnd w:id="7282"/>
      <w:bookmarkEnd w:id="7283"/>
      <w:bookmarkEnd w:id="7284"/>
    </w:p>
    <w:p w:rsidR="00A61867" w:rsidRDefault="00A61867" w:rsidP="00A90763">
      <w:pPr>
        <w:pStyle w:val="af6"/>
        <w:keepNext/>
        <w:rPr>
          <w:rtl/>
        </w:rPr>
      </w:pPr>
      <w:r w:rsidRPr="00D752E4">
        <w:rPr>
          <w:rStyle w:val="TagStyle"/>
          <w:rtl/>
        </w:rPr>
        <w:t xml:space="preserve"> &lt;&lt; יור &gt;&gt; </w:t>
      </w:r>
      <w:r>
        <w:rPr>
          <w:rtl/>
        </w:rPr>
        <w:t>היו"ר ארז מלול:</w:t>
      </w:r>
      <w:r w:rsidRPr="00D752E4">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lang w:eastAsia="he-IL"/>
        </w:rPr>
      </w:pPr>
      <w:bookmarkStart w:id="7285" w:name="_ETM_Q12_530664"/>
      <w:bookmarkEnd w:id="7285"/>
      <w:r>
        <w:rPr>
          <w:rFonts w:hint="cs"/>
          <w:rtl/>
          <w:lang w:eastAsia="he-IL"/>
        </w:rPr>
        <w:t xml:space="preserve">יש לי מה </w:t>
      </w:r>
      <w:bookmarkStart w:id="7286" w:name="_ETM_Q12_532310"/>
      <w:bookmarkStart w:id="7287" w:name="_ETM_Q12_528516"/>
      <w:bookmarkEnd w:id="7286"/>
      <w:bookmarkEnd w:id="7287"/>
      <w:r>
        <w:rPr>
          <w:rFonts w:hint="cs"/>
          <w:rtl/>
          <w:lang w:eastAsia="he-IL"/>
        </w:rPr>
        <w:t xml:space="preserve">להגיב, אני רק </w:t>
      </w:r>
      <w:bookmarkStart w:id="7288" w:name="_ETM_Q12_529286"/>
      <w:bookmarkEnd w:id="7288"/>
      <w:r>
        <w:rPr>
          <w:rFonts w:hint="cs"/>
          <w:rtl/>
          <w:lang w:eastAsia="he-IL"/>
        </w:rPr>
        <w:t>לא רוצה להפריע לה.</w:t>
      </w:r>
      <w:bookmarkStart w:id="7289" w:name="_ETM_Q12_528556"/>
      <w:bookmarkEnd w:id="7289"/>
    </w:p>
    <w:p w:rsidR="00A61867" w:rsidRDefault="00A61867" w:rsidP="00A90763">
      <w:pPr>
        <w:rPr>
          <w:rtl/>
          <w:lang w:eastAsia="he-IL"/>
        </w:rPr>
      </w:pPr>
      <w:bookmarkStart w:id="7290" w:name="_ETM_Q12_534399"/>
      <w:bookmarkStart w:id="7291" w:name="_ETM_Q12_534504"/>
      <w:bookmarkEnd w:id="7290"/>
      <w:bookmarkEnd w:id="7291"/>
    </w:p>
    <w:p w:rsidR="00A61867" w:rsidRDefault="00A61867" w:rsidP="00A90763">
      <w:pPr>
        <w:pStyle w:val="-"/>
        <w:keepNext/>
        <w:rPr>
          <w:rtl/>
        </w:rPr>
      </w:pPr>
      <w:bookmarkStart w:id="7292" w:name="ET_speakercontinue_5090_24"/>
      <w:r w:rsidRPr="00BE23EC">
        <w:rPr>
          <w:rStyle w:val="TagStyle"/>
          <w:rtl/>
        </w:rPr>
        <w:t xml:space="preserve"> &lt;&lt; דובר_המשך &gt;&gt; </w:t>
      </w:r>
      <w:r>
        <w:rPr>
          <w:rtl/>
        </w:rPr>
        <w:t>מרב מיכאלי (העבודה):</w:t>
      </w:r>
      <w:r w:rsidRPr="00BE23EC">
        <w:rPr>
          <w:rStyle w:val="TagStyle"/>
          <w:rtl/>
        </w:rPr>
        <w:t xml:space="preserve"> &lt;&lt; דובר_המשך &gt;&gt;</w:t>
      </w:r>
      <w:r>
        <w:rPr>
          <w:rtl/>
        </w:rPr>
        <w:t xml:space="preserve">   </w:t>
      </w:r>
      <w:bookmarkEnd w:id="7292"/>
    </w:p>
    <w:p w:rsidR="00A61867" w:rsidRDefault="00A61867" w:rsidP="004F7247">
      <w:pPr>
        <w:rPr>
          <w:rtl/>
          <w:lang w:eastAsia="he-IL"/>
        </w:rPr>
      </w:pPr>
    </w:p>
    <w:p w:rsidR="00A61867" w:rsidRDefault="00A61867" w:rsidP="00A90763">
      <w:pPr>
        <w:rPr>
          <w:rtl/>
        </w:rPr>
      </w:pPr>
      <w:bookmarkStart w:id="7293" w:name="_ETM_Q12_535941"/>
      <w:bookmarkStart w:id="7294" w:name="_ETM_Q12_529658"/>
      <w:bookmarkStart w:id="7295" w:name="_ETM_Q12_531700"/>
      <w:bookmarkStart w:id="7296" w:name="_ETM_Q12_531910"/>
      <w:bookmarkStart w:id="7297" w:name="_ETM_Q12_532270"/>
      <w:bookmarkStart w:id="7298" w:name="_ETM_Q12_531886"/>
      <w:bookmarkEnd w:id="7293"/>
      <w:bookmarkEnd w:id="7294"/>
      <w:bookmarkEnd w:id="7295"/>
      <w:bookmarkEnd w:id="7296"/>
      <w:bookmarkEnd w:id="7297"/>
      <w:bookmarkEnd w:id="7298"/>
      <w:r>
        <w:rPr>
          <w:rtl/>
        </w:rPr>
        <w:t xml:space="preserve">אדוני </w:t>
      </w:r>
      <w:bookmarkStart w:id="7299" w:name="_ETM_Q12_532600"/>
      <w:bookmarkEnd w:id="7299"/>
      <w:r>
        <w:rPr>
          <w:rtl/>
        </w:rPr>
        <w:t>היושב-ראש</w:t>
      </w:r>
      <w:r>
        <w:rPr>
          <w:rFonts w:hint="cs"/>
          <w:rtl/>
        </w:rPr>
        <w:t>,</w:t>
      </w:r>
      <w:r>
        <w:rPr>
          <w:rtl/>
        </w:rPr>
        <w:t xml:space="preserve"> </w:t>
      </w:r>
      <w:bookmarkStart w:id="7300" w:name="_ETM_Q12_534339"/>
      <w:bookmarkEnd w:id="7300"/>
      <w:r>
        <w:rPr>
          <w:rtl/>
        </w:rPr>
        <w:t>ואכן</w:t>
      </w:r>
      <w:r>
        <w:rPr>
          <w:rFonts w:hint="cs"/>
          <w:rtl/>
        </w:rPr>
        <w:t>,</w:t>
      </w:r>
      <w:r>
        <w:rPr>
          <w:rtl/>
        </w:rPr>
        <w:t xml:space="preserve"> </w:t>
      </w:r>
      <w:bookmarkStart w:id="7301" w:name="_ETM_Q12_534940"/>
      <w:bookmarkEnd w:id="7301"/>
      <w:r>
        <w:rPr>
          <w:rtl/>
        </w:rPr>
        <w:t xml:space="preserve">בבחירות </w:t>
      </w:r>
      <w:bookmarkStart w:id="7302" w:name="_ETM_Q12_535480"/>
      <w:bookmarkEnd w:id="7302"/>
      <w:r>
        <w:rPr>
          <w:rtl/>
        </w:rPr>
        <w:t>הראשונות</w:t>
      </w:r>
      <w:r>
        <w:rPr>
          <w:rFonts w:hint="cs"/>
          <w:rtl/>
        </w:rPr>
        <w:t>,</w:t>
      </w:r>
      <w:r>
        <w:rPr>
          <w:rtl/>
        </w:rPr>
        <w:t xml:space="preserve"> </w:t>
      </w:r>
      <w:bookmarkStart w:id="7303" w:name="_ETM_Q12_535960"/>
      <w:bookmarkEnd w:id="7303"/>
      <w:r>
        <w:rPr>
          <w:rtl/>
        </w:rPr>
        <w:t xml:space="preserve">בירושלים </w:t>
      </w:r>
      <w:bookmarkStart w:id="7304" w:name="_ETM_Q12_537219"/>
      <w:bookmarkEnd w:id="7304"/>
      <w:r>
        <w:rPr>
          <w:rtl/>
        </w:rPr>
        <w:t xml:space="preserve">נשים </w:t>
      </w:r>
      <w:bookmarkStart w:id="7305" w:name="_ETM_Q12_537699"/>
      <w:bookmarkEnd w:id="7305"/>
      <w:r>
        <w:rPr>
          <w:rtl/>
        </w:rPr>
        <w:t xml:space="preserve">לא </w:t>
      </w:r>
      <w:bookmarkStart w:id="7306" w:name="_ETM_Q12_537850"/>
      <w:bookmarkEnd w:id="7306"/>
      <w:r>
        <w:rPr>
          <w:rtl/>
        </w:rPr>
        <w:t>הצביעו</w:t>
      </w:r>
      <w:r>
        <w:rPr>
          <w:rFonts w:hint="cs"/>
          <w:rtl/>
        </w:rPr>
        <w:t>,</w:t>
      </w:r>
      <w:r>
        <w:rPr>
          <w:rtl/>
        </w:rPr>
        <w:t xml:space="preserve"> </w:t>
      </w:r>
      <w:bookmarkStart w:id="7307" w:name="_ETM_Q12_538329"/>
      <w:bookmarkEnd w:id="7307"/>
      <w:r>
        <w:rPr>
          <w:rtl/>
        </w:rPr>
        <w:t xml:space="preserve">וגברים </w:t>
      </w:r>
      <w:bookmarkStart w:id="7308" w:name="_ETM_Q12_538829"/>
      <w:bookmarkEnd w:id="7308"/>
      <w:r>
        <w:rPr>
          <w:rtl/>
        </w:rPr>
        <w:t xml:space="preserve">נשואים </w:t>
      </w:r>
      <w:bookmarkStart w:id="7309" w:name="_ETM_Q12_540029"/>
      <w:bookmarkEnd w:id="7309"/>
      <w:r>
        <w:rPr>
          <w:rtl/>
        </w:rPr>
        <w:t xml:space="preserve">יכלו </w:t>
      </w:r>
      <w:bookmarkStart w:id="7310" w:name="_ETM_Q12_540359"/>
      <w:bookmarkEnd w:id="7310"/>
      <w:r>
        <w:rPr>
          <w:rtl/>
        </w:rPr>
        <w:t xml:space="preserve">להצביע </w:t>
      </w:r>
      <w:bookmarkStart w:id="7311" w:name="_ETM_Q12_540839"/>
      <w:bookmarkEnd w:id="7311"/>
      <w:r>
        <w:rPr>
          <w:rtl/>
        </w:rPr>
        <w:t>פעמיים</w:t>
      </w:r>
      <w:r>
        <w:rPr>
          <w:rFonts w:hint="cs"/>
          <w:rtl/>
        </w:rPr>
        <w:t>.</w:t>
      </w:r>
      <w:r>
        <w:rPr>
          <w:rtl/>
        </w:rPr>
        <w:t xml:space="preserve"> </w:t>
      </w:r>
      <w:bookmarkStart w:id="7312" w:name="_ETM_Q12_542329"/>
      <w:bookmarkEnd w:id="7312"/>
      <w:r>
        <w:rPr>
          <w:rtl/>
        </w:rPr>
        <w:t>הידעת</w:t>
      </w:r>
      <w:r>
        <w:rPr>
          <w:rFonts w:hint="cs"/>
          <w:rtl/>
        </w:rPr>
        <w:t>?</w:t>
      </w:r>
      <w:r>
        <w:rPr>
          <w:rtl/>
        </w:rPr>
        <w:t xml:space="preserve"> </w:t>
      </w:r>
      <w:bookmarkStart w:id="7313" w:name="_ETM_Q12_543730"/>
      <w:bookmarkEnd w:id="7313"/>
      <w:r>
        <w:rPr>
          <w:rtl/>
        </w:rPr>
        <w:t xml:space="preserve">איזה </w:t>
      </w:r>
      <w:bookmarkStart w:id="7314" w:name="_ETM_Q12_544029"/>
      <w:bookmarkEnd w:id="7314"/>
      <w:r>
        <w:rPr>
          <w:rtl/>
        </w:rPr>
        <w:t xml:space="preserve">דבר </w:t>
      </w:r>
      <w:bookmarkStart w:id="7315" w:name="_ETM_Q12_544299"/>
      <w:bookmarkEnd w:id="7315"/>
      <w:r>
        <w:rPr>
          <w:rtl/>
        </w:rPr>
        <w:t>מקסים</w:t>
      </w:r>
      <w:r>
        <w:rPr>
          <w:rFonts w:hint="cs"/>
          <w:rtl/>
        </w:rPr>
        <w:t>,</w:t>
      </w:r>
      <w:bookmarkStart w:id="7316" w:name="_ETM_Q12_543106"/>
      <w:bookmarkEnd w:id="7316"/>
      <w:r>
        <w:rPr>
          <w:rtl/>
        </w:rPr>
        <w:t xml:space="preserve"> </w:t>
      </w:r>
      <w:bookmarkStart w:id="7317" w:name="_ETM_Q12_544810"/>
      <w:bookmarkEnd w:id="7317"/>
      <w:r>
        <w:rPr>
          <w:rtl/>
        </w:rPr>
        <w:t>נכון</w:t>
      </w:r>
      <w:r>
        <w:rPr>
          <w:rFonts w:hint="cs"/>
          <w:rtl/>
        </w:rPr>
        <w:t>?</w:t>
      </w:r>
      <w:r>
        <w:rPr>
          <w:rtl/>
        </w:rPr>
        <w:t xml:space="preserve"> </w:t>
      </w:r>
      <w:bookmarkStart w:id="7318" w:name="_ETM_Q12_545830"/>
      <w:bookmarkEnd w:id="7318"/>
      <w:r>
        <w:rPr>
          <w:rtl/>
        </w:rPr>
        <w:t xml:space="preserve">גבר </w:t>
      </w:r>
      <w:bookmarkStart w:id="7319" w:name="_ETM_Q12_546420"/>
      <w:bookmarkEnd w:id="7319"/>
      <w:r>
        <w:rPr>
          <w:rtl/>
        </w:rPr>
        <w:t xml:space="preserve">יכול </w:t>
      </w:r>
      <w:bookmarkStart w:id="7320" w:name="_ETM_Q12_546689"/>
      <w:bookmarkEnd w:id="7320"/>
      <w:r>
        <w:rPr>
          <w:rtl/>
        </w:rPr>
        <w:t xml:space="preserve">היה </w:t>
      </w:r>
      <w:bookmarkStart w:id="7321" w:name="_ETM_Q12_546869"/>
      <w:bookmarkEnd w:id="7321"/>
      <w:r>
        <w:rPr>
          <w:rtl/>
        </w:rPr>
        <w:t xml:space="preserve">להצביע </w:t>
      </w:r>
      <w:bookmarkStart w:id="7322" w:name="_ETM_Q12_547350"/>
      <w:bookmarkEnd w:id="7322"/>
      <w:r>
        <w:rPr>
          <w:rtl/>
        </w:rPr>
        <w:t xml:space="preserve">פעמיים </w:t>
      </w:r>
      <w:bookmarkStart w:id="7323" w:name="_ETM_Q12_548040"/>
      <w:bookmarkEnd w:id="7323"/>
      <w:r>
        <w:rPr>
          <w:rtl/>
        </w:rPr>
        <w:t xml:space="preserve">כי </w:t>
      </w:r>
      <w:bookmarkStart w:id="7324" w:name="_ETM_Q12_548250"/>
      <w:bookmarkEnd w:id="7324"/>
      <w:r>
        <w:rPr>
          <w:rtl/>
        </w:rPr>
        <w:t xml:space="preserve">יש </w:t>
      </w:r>
      <w:bookmarkStart w:id="7325" w:name="_ETM_Q12_548490"/>
      <w:bookmarkEnd w:id="7325"/>
      <w:r>
        <w:rPr>
          <w:rtl/>
        </w:rPr>
        <w:t xml:space="preserve">לו </w:t>
      </w:r>
      <w:bookmarkStart w:id="7326" w:name="_ETM_Q12_548610"/>
      <w:bookmarkEnd w:id="7326"/>
      <w:r>
        <w:rPr>
          <w:rtl/>
        </w:rPr>
        <w:t xml:space="preserve">אישה </w:t>
      </w:r>
      <w:bookmarkStart w:id="7327" w:name="_ETM_Q12_549000"/>
      <w:bookmarkEnd w:id="7327"/>
      <w:r>
        <w:rPr>
          <w:rtl/>
        </w:rPr>
        <w:t xml:space="preserve">בבית </w:t>
      </w:r>
      <w:bookmarkStart w:id="7328" w:name="_ETM_Q12_550029"/>
      <w:bookmarkEnd w:id="7328"/>
      <w:r>
        <w:rPr>
          <w:rFonts w:hint="cs"/>
          <w:rtl/>
        </w:rPr>
        <w:t xml:space="preserve">– </w:t>
      </w:r>
      <w:r>
        <w:rPr>
          <w:rtl/>
        </w:rPr>
        <w:t xml:space="preserve">כל </w:t>
      </w:r>
      <w:bookmarkStart w:id="7329" w:name="_ETM_Q12_550270"/>
      <w:bookmarkEnd w:id="7329"/>
      <w:r>
        <w:rPr>
          <w:rtl/>
        </w:rPr>
        <w:t xml:space="preserve">כך </w:t>
      </w:r>
      <w:bookmarkStart w:id="7330" w:name="_ETM_Q12_550570"/>
      <w:bookmarkEnd w:id="7330"/>
      <w:r>
        <w:rPr>
          <w:rtl/>
        </w:rPr>
        <w:t>מתחשב</w:t>
      </w:r>
      <w:bookmarkStart w:id="7331" w:name="_ETM_Q12_548516"/>
      <w:bookmarkEnd w:id="7331"/>
      <w:r>
        <w:rPr>
          <w:rFonts w:hint="cs"/>
          <w:rtl/>
        </w:rPr>
        <w:t>,</w:t>
      </w:r>
      <w:r>
        <w:rPr>
          <w:rtl/>
        </w:rPr>
        <w:t xml:space="preserve"> </w:t>
      </w:r>
      <w:bookmarkStart w:id="7332" w:name="_ETM_Q12_551290"/>
      <w:bookmarkEnd w:id="7332"/>
      <w:r>
        <w:rPr>
          <w:rtl/>
        </w:rPr>
        <w:t xml:space="preserve">כל </w:t>
      </w:r>
      <w:bookmarkStart w:id="7333" w:name="_ETM_Q12_551440"/>
      <w:bookmarkEnd w:id="7333"/>
      <w:r>
        <w:rPr>
          <w:rtl/>
        </w:rPr>
        <w:t xml:space="preserve">כך </w:t>
      </w:r>
      <w:bookmarkStart w:id="7334" w:name="_ETM_Q12_551680"/>
      <w:bookmarkEnd w:id="7334"/>
      <w:r>
        <w:rPr>
          <w:rtl/>
        </w:rPr>
        <w:t>מתקדם</w:t>
      </w:r>
      <w:r>
        <w:rPr>
          <w:rFonts w:hint="cs"/>
          <w:rtl/>
        </w:rPr>
        <w:t>,</w:t>
      </w:r>
      <w:r>
        <w:rPr>
          <w:rtl/>
        </w:rPr>
        <w:t xml:space="preserve"> </w:t>
      </w:r>
      <w:bookmarkStart w:id="7335" w:name="_ETM_Q12_552220"/>
      <w:bookmarkEnd w:id="7335"/>
      <w:r>
        <w:rPr>
          <w:rtl/>
        </w:rPr>
        <w:t>פרוגרסיבי</w:t>
      </w:r>
      <w:r>
        <w:rPr>
          <w:rFonts w:hint="cs"/>
          <w:rtl/>
        </w:rPr>
        <w:t>,</w:t>
      </w:r>
      <w:r>
        <w:rPr>
          <w:rtl/>
        </w:rPr>
        <w:t xml:space="preserve"> </w:t>
      </w:r>
      <w:bookmarkStart w:id="7336" w:name="_ETM_Q12_553310"/>
      <w:bookmarkEnd w:id="7336"/>
      <w:r>
        <w:rPr>
          <w:rtl/>
        </w:rPr>
        <w:t xml:space="preserve">ממש </w:t>
      </w:r>
      <w:bookmarkStart w:id="7337" w:name="_ETM_Q12_553880"/>
      <w:bookmarkEnd w:id="7337"/>
      <w:r>
        <w:t>W</w:t>
      </w:r>
      <w:bookmarkStart w:id="7338" w:name="_ETM_Q12_551357"/>
      <w:bookmarkEnd w:id="7338"/>
      <w:r>
        <w:t>oke</w:t>
      </w:r>
      <w:bookmarkStart w:id="7339" w:name="_ETM_Q12_550936"/>
      <w:bookmarkEnd w:id="7339"/>
      <w:r>
        <w:rPr>
          <w:rFonts w:hint="cs"/>
          <w:rtl/>
        </w:rPr>
        <w:t>.</w:t>
      </w:r>
      <w:bookmarkStart w:id="7340" w:name="_ETM_Q12_557650"/>
      <w:bookmarkEnd w:id="7340"/>
    </w:p>
    <w:p w:rsidR="00A61867" w:rsidRDefault="00A61867" w:rsidP="00A90763">
      <w:pPr>
        <w:rPr>
          <w:rtl/>
        </w:rPr>
      </w:pPr>
      <w:bookmarkStart w:id="7341" w:name="_ETM_Q12_553878"/>
      <w:bookmarkStart w:id="7342" w:name="_ETM_Q12_553942"/>
      <w:bookmarkStart w:id="7343" w:name="_ETM_Q12_554069"/>
      <w:bookmarkEnd w:id="7341"/>
      <w:bookmarkEnd w:id="7342"/>
      <w:bookmarkEnd w:id="7343"/>
    </w:p>
    <w:p w:rsidR="00A61867" w:rsidRDefault="00A61867" w:rsidP="00A90763">
      <w:pPr>
        <w:rPr>
          <w:rtl/>
        </w:rPr>
      </w:pPr>
      <w:bookmarkStart w:id="7344" w:name="_ETM_Q12_554137"/>
      <w:bookmarkEnd w:id="7344"/>
      <w:r>
        <w:rPr>
          <w:rtl/>
        </w:rPr>
        <w:t xml:space="preserve">במוסדות </w:t>
      </w:r>
      <w:bookmarkStart w:id="7345" w:name="_ETM_Q12_558310"/>
      <w:bookmarkEnd w:id="7345"/>
      <w:r>
        <w:rPr>
          <w:rtl/>
        </w:rPr>
        <w:t>הלאומי</w:t>
      </w:r>
      <w:r>
        <w:rPr>
          <w:rFonts w:hint="cs"/>
          <w:rtl/>
        </w:rPr>
        <w:t>י</w:t>
      </w:r>
      <w:r>
        <w:rPr>
          <w:rtl/>
        </w:rPr>
        <w:t>ם</w:t>
      </w:r>
      <w:r>
        <w:rPr>
          <w:rFonts w:hint="cs"/>
          <w:rtl/>
        </w:rPr>
        <w:t>,</w:t>
      </w:r>
      <w:r>
        <w:rPr>
          <w:rtl/>
        </w:rPr>
        <w:t xml:space="preserve"> </w:t>
      </w:r>
      <w:bookmarkStart w:id="7346" w:name="_ETM_Q12_559939"/>
      <w:bookmarkEnd w:id="7346"/>
      <w:r>
        <w:rPr>
          <w:rtl/>
        </w:rPr>
        <w:t xml:space="preserve">איפה </w:t>
      </w:r>
      <w:bookmarkStart w:id="7347" w:name="_ETM_Q12_560240"/>
      <w:bookmarkEnd w:id="7347"/>
      <w:r>
        <w:rPr>
          <w:rtl/>
        </w:rPr>
        <w:t xml:space="preserve">שיש </w:t>
      </w:r>
      <w:bookmarkStart w:id="7348" w:name="_ETM_Q12_560630"/>
      <w:bookmarkEnd w:id="7348"/>
      <w:r>
        <w:rPr>
          <w:rtl/>
        </w:rPr>
        <w:t xml:space="preserve">חוק </w:t>
      </w:r>
      <w:bookmarkStart w:id="7349" w:name="_ETM_Q12_560929"/>
      <w:bookmarkEnd w:id="7349"/>
      <w:r>
        <w:rPr>
          <w:rtl/>
        </w:rPr>
        <w:t xml:space="preserve">שחייב </w:t>
      </w:r>
      <w:bookmarkStart w:id="7350" w:name="_ETM_Q12_561799"/>
      <w:bookmarkEnd w:id="7350"/>
      <w:r>
        <w:rPr>
          <w:rtl/>
        </w:rPr>
        <w:t xml:space="preserve">שיהיו </w:t>
      </w:r>
      <w:bookmarkStart w:id="7351" w:name="_ETM_Q12_562789"/>
      <w:bookmarkEnd w:id="7351"/>
      <w:r>
        <w:rPr>
          <w:rtl/>
        </w:rPr>
        <w:t xml:space="preserve">נשים </w:t>
      </w:r>
      <w:bookmarkStart w:id="7352" w:name="_ETM_Q12_563479"/>
      <w:bookmarkEnd w:id="7352"/>
      <w:r>
        <w:rPr>
          <w:rtl/>
        </w:rPr>
        <w:t>נציגות</w:t>
      </w:r>
      <w:r>
        <w:rPr>
          <w:rFonts w:hint="cs"/>
          <w:rtl/>
        </w:rPr>
        <w:t>,</w:t>
      </w:r>
      <w:r>
        <w:rPr>
          <w:rtl/>
        </w:rPr>
        <w:t xml:space="preserve"> </w:t>
      </w:r>
      <w:bookmarkStart w:id="7353" w:name="_ETM_Q12_567149"/>
      <w:bookmarkStart w:id="7354" w:name="_ETM_Q12_567299"/>
      <w:bookmarkStart w:id="7355" w:name="_ETM_Q12_562487"/>
      <w:bookmarkEnd w:id="7353"/>
      <w:bookmarkEnd w:id="7354"/>
      <w:bookmarkEnd w:id="7355"/>
      <w:r>
        <w:rPr>
          <w:rFonts w:hint="cs"/>
          <w:rtl/>
        </w:rPr>
        <w:t>אז לש"ס</w:t>
      </w:r>
      <w:r>
        <w:rPr>
          <w:rtl/>
        </w:rPr>
        <w:t xml:space="preserve"> </w:t>
      </w:r>
      <w:bookmarkStart w:id="7356" w:name="_ETM_Q12_579360"/>
      <w:bookmarkStart w:id="7357" w:name="_ETM_Q12_583089"/>
      <w:bookmarkStart w:id="7358" w:name="_ETM_Q12_584750"/>
      <w:bookmarkStart w:id="7359" w:name="_ETM_Q12_585649"/>
      <w:bookmarkEnd w:id="7356"/>
      <w:bookmarkEnd w:id="7357"/>
      <w:bookmarkEnd w:id="7358"/>
      <w:bookmarkEnd w:id="7359"/>
      <w:r>
        <w:rPr>
          <w:rFonts w:hint="cs"/>
          <w:rtl/>
        </w:rPr>
        <w:t>דווקא יש נציגות.</w:t>
      </w:r>
    </w:p>
    <w:p w:rsidR="00A61867" w:rsidRDefault="00A61867" w:rsidP="00A90763">
      <w:pPr>
        <w:rPr>
          <w:rtl/>
        </w:rPr>
      </w:pPr>
      <w:bookmarkStart w:id="7360" w:name="_ETM_Q12_563457"/>
      <w:bookmarkEnd w:id="7360"/>
    </w:p>
    <w:p w:rsidR="00A61867" w:rsidRDefault="00A61867" w:rsidP="00A90763">
      <w:pPr>
        <w:pStyle w:val="af5"/>
        <w:keepNext/>
        <w:rPr>
          <w:rtl/>
        </w:rPr>
      </w:pPr>
      <w:r w:rsidRPr="00BE23EC">
        <w:rPr>
          <w:rStyle w:val="TagStyle"/>
          <w:rtl/>
        </w:rPr>
        <w:t xml:space="preserve"> &lt;&lt; קריאה &gt;&gt; </w:t>
      </w:r>
      <w:r>
        <w:rPr>
          <w:rtl/>
        </w:rPr>
        <w:t>קטי קטרין שטרית (הליכוד):</w:t>
      </w:r>
      <w:r w:rsidRPr="00BE23EC">
        <w:rPr>
          <w:rStyle w:val="TagStyle"/>
          <w:rtl/>
        </w:rPr>
        <w:t xml:space="preserve"> &lt;&lt; קריאה &gt;&gt;</w:t>
      </w:r>
      <w:r>
        <w:rPr>
          <w:rtl/>
        </w:rPr>
        <w:t xml:space="preserve">   </w:t>
      </w:r>
    </w:p>
    <w:p w:rsidR="00A61867" w:rsidRDefault="00A61867" w:rsidP="004F7247">
      <w:pPr>
        <w:rPr>
          <w:rtl/>
          <w:lang w:eastAsia="he-IL"/>
        </w:rPr>
      </w:pPr>
    </w:p>
    <w:p w:rsidR="00A61867" w:rsidRDefault="00A61867" w:rsidP="00A90763">
      <w:pPr>
        <w:rPr>
          <w:rtl/>
          <w:lang w:eastAsia="he-IL"/>
        </w:rPr>
      </w:pPr>
      <w:bookmarkStart w:id="7361" w:name="_ETM_Q12_569544"/>
      <w:bookmarkEnd w:id="7361"/>
      <w:r>
        <w:rPr>
          <w:rFonts w:hint="cs"/>
          <w:rtl/>
          <w:lang w:eastAsia="he-IL"/>
        </w:rPr>
        <w:t>מרב,</w:t>
      </w:r>
      <w:bookmarkStart w:id="7362" w:name="_ETM_Q12_571318"/>
      <w:bookmarkEnd w:id="7362"/>
      <w:r>
        <w:rPr>
          <w:rFonts w:hint="cs"/>
          <w:rtl/>
          <w:lang w:eastAsia="he-IL"/>
        </w:rPr>
        <w:t xml:space="preserve"> </w:t>
      </w:r>
      <w:bookmarkStart w:id="7363" w:name="_ETM_Q12_568396"/>
      <w:bookmarkEnd w:id="7363"/>
      <w:r>
        <w:rPr>
          <w:rFonts w:hint="cs"/>
          <w:rtl/>
          <w:lang w:eastAsia="he-IL"/>
        </w:rPr>
        <w:t xml:space="preserve">בוועדת החינוך </w:t>
      </w:r>
      <w:bookmarkStart w:id="7364" w:name="_ETM_Q12_566157"/>
      <w:bookmarkEnd w:id="7364"/>
      <w:r>
        <w:rPr>
          <w:rFonts w:hint="cs"/>
          <w:rtl/>
          <w:lang w:eastAsia="he-IL"/>
        </w:rPr>
        <w:t>היום מנעתם מנשים חרדיות</w:t>
      </w:r>
      <w:bookmarkStart w:id="7365" w:name="_ETM_Q12_570367"/>
      <w:bookmarkEnd w:id="7365"/>
      <w:r>
        <w:rPr>
          <w:rFonts w:hint="cs"/>
          <w:rtl/>
          <w:lang w:eastAsia="he-IL"/>
        </w:rPr>
        <w:t xml:space="preserve"> </w:t>
      </w:r>
      <w:bookmarkStart w:id="7366" w:name="_ETM_Q12_568457"/>
      <w:bookmarkStart w:id="7367" w:name="_ETM_Q12_568787"/>
      <w:bookmarkEnd w:id="7366"/>
      <w:bookmarkEnd w:id="7367"/>
      <w:r>
        <w:rPr>
          <w:rFonts w:hint="cs"/>
          <w:rtl/>
          <w:lang w:eastAsia="he-IL"/>
        </w:rPr>
        <w:t>ללמוד בהשכלה גבוהה.</w:t>
      </w:r>
    </w:p>
    <w:p w:rsidR="00A61867" w:rsidRDefault="00A61867" w:rsidP="00A90763">
      <w:pPr>
        <w:rPr>
          <w:rtl/>
          <w:lang w:eastAsia="he-IL"/>
        </w:rPr>
      </w:pPr>
      <w:bookmarkStart w:id="7368" w:name="_ETM_Q12_567687"/>
      <w:bookmarkStart w:id="7369" w:name="_ETM_Q12_570838"/>
      <w:bookmarkStart w:id="7370" w:name="_ETM_Q12_571047"/>
      <w:bookmarkEnd w:id="7368"/>
      <w:bookmarkEnd w:id="7369"/>
      <w:bookmarkEnd w:id="7370"/>
    </w:p>
    <w:p w:rsidR="00A61867" w:rsidRDefault="00A61867" w:rsidP="00A90763">
      <w:pPr>
        <w:pStyle w:val="-"/>
        <w:keepNext/>
        <w:rPr>
          <w:rtl/>
        </w:rPr>
      </w:pPr>
      <w:bookmarkStart w:id="7371" w:name="ET_speakercontinue_5090_26"/>
      <w:r w:rsidRPr="00BE23EC">
        <w:rPr>
          <w:rStyle w:val="TagStyle"/>
          <w:rtl/>
        </w:rPr>
        <w:t xml:space="preserve"> &lt;&lt; דובר_המשך &gt;&gt; </w:t>
      </w:r>
      <w:r>
        <w:rPr>
          <w:rtl/>
        </w:rPr>
        <w:t>מרב מיכאלי (העבודה):</w:t>
      </w:r>
      <w:r w:rsidRPr="00BE23EC">
        <w:rPr>
          <w:rStyle w:val="TagStyle"/>
          <w:rtl/>
        </w:rPr>
        <w:t xml:space="preserve"> &lt;&lt; דובר_המשך &gt;&gt;</w:t>
      </w:r>
      <w:r>
        <w:rPr>
          <w:rtl/>
        </w:rPr>
        <w:t xml:space="preserve">   </w:t>
      </w:r>
      <w:bookmarkEnd w:id="7371"/>
    </w:p>
    <w:p w:rsidR="00A61867" w:rsidRDefault="00A61867" w:rsidP="004F7247">
      <w:pPr>
        <w:rPr>
          <w:rtl/>
          <w:lang w:eastAsia="he-IL"/>
        </w:rPr>
      </w:pPr>
    </w:p>
    <w:p w:rsidR="00A61867" w:rsidRDefault="00A61867" w:rsidP="00A90763">
      <w:pPr>
        <w:rPr>
          <w:rtl/>
        </w:rPr>
      </w:pPr>
      <w:bookmarkStart w:id="7372" w:name="_ETM_Q12_572882"/>
      <w:bookmarkStart w:id="7373" w:name="_ETM_Q12_586040"/>
      <w:bookmarkEnd w:id="7372"/>
      <w:bookmarkEnd w:id="7373"/>
      <w:r>
        <w:rPr>
          <w:rFonts w:hint="cs"/>
          <w:rtl/>
        </w:rPr>
        <w:t>וב</w:t>
      </w:r>
      <w:r>
        <w:rPr>
          <w:rtl/>
        </w:rPr>
        <w:t xml:space="preserve">ליכוד </w:t>
      </w:r>
      <w:bookmarkStart w:id="7374" w:name="_ETM_Q12_586460"/>
      <w:bookmarkStart w:id="7375" w:name="_ETM_Q12_574847"/>
      <w:bookmarkEnd w:id="7374"/>
      <w:bookmarkEnd w:id="7375"/>
      <w:r>
        <w:rPr>
          <w:rFonts w:hint="cs"/>
          <w:rtl/>
        </w:rPr>
        <w:t xml:space="preserve">יש משבצות </w:t>
      </w:r>
      <w:bookmarkStart w:id="7376" w:name="_ETM_Q12_577058"/>
      <w:bookmarkStart w:id="7377" w:name="_ETM_Q12_574377"/>
      <w:bookmarkEnd w:id="7376"/>
      <w:bookmarkEnd w:id="7377"/>
      <w:r>
        <w:rPr>
          <w:rFonts w:hint="cs"/>
          <w:rtl/>
        </w:rPr>
        <w:t xml:space="preserve">משוריינות לנשים </w:t>
      </w:r>
      <w:r w:rsidR="004F7247">
        <w:rPr>
          <w:rFonts w:hint="cs"/>
          <w:rtl/>
        </w:rPr>
        <w:t>– –</w:t>
      </w:r>
    </w:p>
    <w:p w:rsidR="00A61867" w:rsidRDefault="00A61867" w:rsidP="00A90763">
      <w:pPr>
        <w:rPr>
          <w:rtl/>
        </w:rPr>
      </w:pPr>
      <w:bookmarkStart w:id="7378" w:name="_ETM_Q12_574787"/>
      <w:bookmarkEnd w:id="7378"/>
    </w:p>
    <w:p w:rsidR="00A61867" w:rsidRDefault="00A61867" w:rsidP="00A90763">
      <w:pPr>
        <w:pStyle w:val="af5"/>
        <w:keepNext/>
        <w:rPr>
          <w:rtl/>
        </w:rPr>
      </w:pPr>
      <w:bookmarkStart w:id="7379" w:name="ET_interruption_5807_27"/>
      <w:r w:rsidRPr="00BE23EC">
        <w:rPr>
          <w:rStyle w:val="TagStyle"/>
          <w:rtl/>
        </w:rPr>
        <w:t xml:space="preserve"> &lt;&lt; קריאה &gt;&gt; </w:t>
      </w:r>
      <w:r>
        <w:rPr>
          <w:rtl/>
        </w:rPr>
        <w:t>קטי קטרין שטרית (הליכוד):</w:t>
      </w:r>
      <w:r w:rsidRPr="00BE23EC">
        <w:rPr>
          <w:rStyle w:val="TagStyle"/>
          <w:rtl/>
        </w:rPr>
        <w:t xml:space="preserve"> &lt;&lt; קריאה &gt;&gt;</w:t>
      </w:r>
      <w:r>
        <w:rPr>
          <w:rtl/>
        </w:rPr>
        <w:t xml:space="preserve">   </w:t>
      </w:r>
      <w:bookmarkEnd w:id="7379"/>
    </w:p>
    <w:p w:rsidR="00A61867" w:rsidRDefault="00A61867" w:rsidP="004F7247">
      <w:pPr>
        <w:rPr>
          <w:rtl/>
          <w:lang w:eastAsia="he-IL"/>
        </w:rPr>
      </w:pPr>
    </w:p>
    <w:p w:rsidR="00A61867" w:rsidRDefault="00A61867" w:rsidP="00A90763">
      <w:pPr>
        <w:rPr>
          <w:rtl/>
          <w:lang w:eastAsia="he-IL"/>
        </w:rPr>
      </w:pPr>
      <w:bookmarkStart w:id="7380" w:name="_ETM_Q12_576894"/>
      <w:bookmarkStart w:id="7381" w:name="_ETM_Q12_576256"/>
      <w:bookmarkEnd w:id="7380"/>
      <w:bookmarkEnd w:id="7381"/>
      <w:r>
        <w:rPr>
          <w:rFonts w:hint="cs"/>
          <w:rtl/>
          <w:lang w:eastAsia="he-IL"/>
        </w:rPr>
        <w:t>היום בוועדת החינוך</w:t>
      </w:r>
      <w:bookmarkStart w:id="7382" w:name="_ETM_Q12_578106"/>
      <w:bookmarkEnd w:id="7382"/>
      <w:r>
        <w:rPr>
          <w:rFonts w:hint="cs"/>
          <w:rtl/>
          <w:lang w:eastAsia="he-IL"/>
        </w:rPr>
        <w:t>.</w:t>
      </w:r>
      <w:bookmarkStart w:id="7383" w:name="_ETM_Q12_579583"/>
      <w:bookmarkEnd w:id="7383"/>
    </w:p>
    <w:p w:rsidR="00A61867" w:rsidRDefault="00A61867" w:rsidP="00A90763">
      <w:pPr>
        <w:rPr>
          <w:rtl/>
          <w:lang w:eastAsia="he-IL"/>
        </w:rPr>
      </w:pPr>
      <w:bookmarkStart w:id="7384" w:name="_ETM_Q12_579678"/>
      <w:bookmarkEnd w:id="7384"/>
    </w:p>
    <w:p w:rsidR="00A61867" w:rsidRDefault="00A61867" w:rsidP="00A90763">
      <w:pPr>
        <w:pStyle w:val="-"/>
        <w:keepNext/>
        <w:rPr>
          <w:rtl/>
        </w:rPr>
      </w:pPr>
      <w:r w:rsidRPr="00BE23EC">
        <w:rPr>
          <w:rStyle w:val="TagStyle"/>
          <w:rtl/>
        </w:rPr>
        <w:t xml:space="preserve"> &lt;&lt; דובר_המשך &gt;&gt; </w:t>
      </w:r>
      <w:r>
        <w:rPr>
          <w:rtl/>
        </w:rPr>
        <w:t>מרב מיכאלי (העבודה):</w:t>
      </w:r>
      <w:r w:rsidRPr="00BE23EC">
        <w:rPr>
          <w:rStyle w:val="TagStyle"/>
          <w:rtl/>
        </w:rPr>
        <w:t xml:space="preserve"> &lt;&lt; דובר_המשך &gt;&gt;</w:t>
      </w:r>
      <w:r>
        <w:rPr>
          <w:rtl/>
        </w:rPr>
        <w:t xml:space="preserve">   </w:t>
      </w:r>
    </w:p>
    <w:p w:rsidR="00A61867" w:rsidRDefault="00A61867" w:rsidP="004F7247">
      <w:pPr>
        <w:rPr>
          <w:rtl/>
          <w:lang w:eastAsia="he-IL"/>
        </w:rPr>
      </w:pPr>
    </w:p>
    <w:p w:rsidR="00A61867" w:rsidRDefault="004F7247" w:rsidP="00A90763">
      <w:pPr>
        <w:rPr>
          <w:rtl/>
        </w:rPr>
      </w:pPr>
      <w:bookmarkStart w:id="7385" w:name="_ETM_Q12_580633"/>
      <w:bookmarkEnd w:id="7385"/>
      <w:r>
        <w:rPr>
          <w:rFonts w:hint="cs"/>
          <w:rtl/>
          <w:lang w:eastAsia="he-IL"/>
        </w:rPr>
        <w:t>– –</w:t>
      </w:r>
      <w:r w:rsidR="00A61867">
        <w:rPr>
          <w:rFonts w:hint="cs"/>
          <w:rtl/>
          <w:lang w:eastAsia="he-IL"/>
        </w:rPr>
        <w:t xml:space="preserve"> </w:t>
      </w:r>
      <w:bookmarkStart w:id="7386" w:name="_ETM_Q12_577858"/>
      <w:bookmarkEnd w:id="7386"/>
      <w:r w:rsidR="00A61867">
        <w:rPr>
          <w:rFonts w:hint="cs"/>
          <w:rtl/>
          <w:lang w:eastAsia="he-IL"/>
        </w:rPr>
        <w:t>אישה חדשה, אישה לא חדשה, ואם</w:t>
      </w:r>
      <w:bookmarkStart w:id="7387" w:name="_ETM_Q12_585997"/>
      <w:bookmarkEnd w:id="7387"/>
      <w:r w:rsidR="00A61867">
        <w:rPr>
          <w:rFonts w:hint="cs"/>
          <w:rtl/>
          <w:lang w:eastAsia="he-IL"/>
        </w:rPr>
        <w:t xml:space="preserve"> לא </w:t>
      </w:r>
      <w:bookmarkStart w:id="7388" w:name="_ETM_Q12_581637"/>
      <w:bookmarkEnd w:id="7388"/>
      <w:r w:rsidR="00A61867">
        <w:rPr>
          <w:rFonts w:hint="cs"/>
          <w:rtl/>
          <w:lang w:eastAsia="he-IL"/>
        </w:rPr>
        <w:t xml:space="preserve">הייתה </w:t>
      </w:r>
      <w:bookmarkStart w:id="7389" w:name="_ETM_Q12_582417"/>
      <w:bookmarkEnd w:id="7389"/>
      <w:r w:rsidR="00A61867">
        <w:rPr>
          <w:rFonts w:hint="cs"/>
          <w:rtl/>
          <w:lang w:eastAsia="he-IL"/>
        </w:rPr>
        <w:t>משבצת משוריינת לאישה בלי</w:t>
      </w:r>
      <w:bookmarkStart w:id="7390" w:name="_ETM_Q12_584248"/>
      <w:bookmarkEnd w:id="7390"/>
      <w:r w:rsidR="00A61867">
        <w:rPr>
          <w:rFonts w:hint="cs"/>
          <w:rtl/>
          <w:lang w:eastAsia="he-IL"/>
        </w:rPr>
        <w:t>כוד,</w:t>
      </w:r>
      <w:bookmarkStart w:id="7391" w:name="_ETM_Q12_587317"/>
      <w:bookmarkEnd w:id="7391"/>
      <w:r w:rsidR="00A61867">
        <w:rPr>
          <w:rFonts w:hint="cs"/>
          <w:rtl/>
          <w:lang w:eastAsia="he-IL"/>
        </w:rPr>
        <w:t xml:space="preserve"> כ</w:t>
      </w:r>
      <w:r w:rsidR="00A61867">
        <w:rPr>
          <w:rtl/>
        </w:rPr>
        <w:t xml:space="preserve">נראה </w:t>
      </w:r>
      <w:bookmarkStart w:id="7392" w:name="_ETM_Q12_586820"/>
      <w:bookmarkEnd w:id="7392"/>
      <w:r w:rsidR="00A61867">
        <w:rPr>
          <w:rtl/>
        </w:rPr>
        <w:t xml:space="preserve">גם </w:t>
      </w:r>
      <w:bookmarkStart w:id="7393" w:name="_ETM_Q12_587180"/>
      <w:bookmarkEnd w:id="7393"/>
      <w:r w:rsidR="00A61867">
        <w:rPr>
          <w:rtl/>
        </w:rPr>
        <w:t xml:space="preserve">זה </w:t>
      </w:r>
      <w:bookmarkStart w:id="7394" w:name="_ETM_Q12_587420"/>
      <w:bookmarkEnd w:id="7394"/>
      <w:r w:rsidR="00A61867">
        <w:rPr>
          <w:rtl/>
        </w:rPr>
        <w:t xml:space="preserve">לא </w:t>
      </w:r>
      <w:bookmarkStart w:id="7395" w:name="_ETM_Q12_587600"/>
      <w:bookmarkEnd w:id="7395"/>
      <w:r w:rsidR="00A61867">
        <w:rPr>
          <w:rtl/>
        </w:rPr>
        <w:t>היה</w:t>
      </w:r>
      <w:r w:rsidR="00A61867">
        <w:rPr>
          <w:rFonts w:hint="cs"/>
          <w:rtl/>
        </w:rPr>
        <w:t>.</w:t>
      </w:r>
      <w:bookmarkStart w:id="7396" w:name="_ETM_Q12_589729"/>
      <w:bookmarkEnd w:id="7396"/>
    </w:p>
    <w:p w:rsidR="00A61867" w:rsidRDefault="00A61867" w:rsidP="00A90763">
      <w:pPr>
        <w:rPr>
          <w:rtl/>
        </w:rPr>
      </w:pPr>
    </w:p>
    <w:p w:rsidR="00A61867" w:rsidRDefault="00A61867" w:rsidP="00A90763">
      <w:pPr>
        <w:pStyle w:val="af5"/>
        <w:keepNext/>
        <w:rPr>
          <w:rtl/>
        </w:rPr>
      </w:pPr>
      <w:bookmarkStart w:id="7397" w:name="ET_interruption_6468_29"/>
      <w:r w:rsidRPr="00BE23EC">
        <w:rPr>
          <w:rStyle w:val="TagStyle"/>
          <w:rtl/>
        </w:rPr>
        <w:t xml:space="preserve"> &lt;&lt; קריאה &gt;&gt; </w:t>
      </w:r>
      <w:r>
        <w:rPr>
          <w:rtl/>
        </w:rPr>
        <w:t>דן אילוז (הליכוד):</w:t>
      </w:r>
      <w:r w:rsidRPr="00BE23EC">
        <w:rPr>
          <w:rStyle w:val="TagStyle"/>
          <w:rtl/>
        </w:rPr>
        <w:t xml:space="preserve"> &lt;&lt; קריאה &gt;&gt;</w:t>
      </w:r>
      <w:r>
        <w:rPr>
          <w:rtl/>
        </w:rPr>
        <w:t xml:space="preserve">   </w:t>
      </w:r>
      <w:bookmarkEnd w:id="7397"/>
    </w:p>
    <w:p w:rsidR="00A61867" w:rsidRDefault="00A61867" w:rsidP="004F7247">
      <w:pPr>
        <w:rPr>
          <w:rtl/>
          <w:lang w:eastAsia="he-IL"/>
        </w:rPr>
      </w:pPr>
    </w:p>
    <w:p w:rsidR="00A61867" w:rsidRDefault="00A61867" w:rsidP="00A90763">
      <w:pPr>
        <w:rPr>
          <w:rtl/>
          <w:lang w:eastAsia="he-IL"/>
        </w:rPr>
      </w:pPr>
      <w:bookmarkStart w:id="7398" w:name="_ETM_Q12_585838"/>
      <w:bookmarkEnd w:id="7398"/>
      <w:r>
        <w:rPr>
          <w:rFonts w:hint="cs"/>
          <w:rtl/>
          <w:lang w:eastAsia="he-IL"/>
        </w:rPr>
        <w:t>להפך, מרב.</w:t>
      </w:r>
      <w:bookmarkStart w:id="7399" w:name="_ETM_Q12_588169"/>
      <w:bookmarkEnd w:id="7399"/>
    </w:p>
    <w:p w:rsidR="00A61867" w:rsidRDefault="00A61867" w:rsidP="00A90763">
      <w:pPr>
        <w:rPr>
          <w:rtl/>
          <w:lang w:eastAsia="he-IL"/>
        </w:rPr>
      </w:pPr>
      <w:bookmarkStart w:id="7400" w:name="_ETM_Q12_588249"/>
      <w:bookmarkEnd w:id="7400"/>
    </w:p>
    <w:p w:rsidR="00A61867" w:rsidRDefault="00A61867" w:rsidP="00A90763">
      <w:pPr>
        <w:pStyle w:val="-"/>
        <w:keepNext/>
        <w:rPr>
          <w:rtl/>
        </w:rPr>
      </w:pPr>
      <w:r w:rsidRPr="00BE23EC">
        <w:rPr>
          <w:rStyle w:val="TagStyle"/>
          <w:rtl/>
        </w:rPr>
        <w:t xml:space="preserve"> &lt;&lt; דובר_המשך &gt;&gt; </w:t>
      </w:r>
      <w:r>
        <w:rPr>
          <w:rtl/>
        </w:rPr>
        <w:t>מרב מיכאלי (העבודה):</w:t>
      </w:r>
      <w:r w:rsidRPr="00BE23EC">
        <w:rPr>
          <w:rStyle w:val="TagStyle"/>
          <w:rtl/>
        </w:rPr>
        <w:t xml:space="preserve"> &lt;&lt; דובר_המשך &gt;&gt;</w:t>
      </w:r>
      <w:r>
        <w:rPr>
          <w:rtl/>
        </w:rPr>
        <w:t xml:space="preserve">   </w:t>
      </w:r>
    </w:p>
    <w:p w:rsidR="00A61867" w:rsidRDefault="00A61867" w:rsidP="004F7247">
      <w:pPr>
        <w:rPr>
          <w:rtl/>
          <w:lang w:eastAsia="he-IL"/>
        </w:rPr>
      </w:pPr>
    </w:p>
    <w:p w:rsidR="00A61867" w:rsidRDefault="00A61867" w:rsidP="00A90763">
      <w:pPr>
        <w:rPr>
          <w:rtl/>
        </w:rPr>
      </w:pPr>
      <w:bookmarkStart w:id="7401" w:name="_ETM_Q12_589103"/>
      <w:bookmarkEnd w:id="7401"/>
      <w:r>
        <w:rPr>
          <w:rtl/>
        </w:rPr>
        <w:t xml:space="preserve">אני </w:t>
      </w:r>
      <w:bookmarkStart w:id="7402" w:name="_ETM_Q12_590119"/>
      <w:bookmarkEnd w:id="7402"/>
      <w:r>
        <w:rPr>
          <w:rtl/>
        </w:rPr>
        <w:t>כ</w:t>
      </w:r>
      <w:r>
        <w:rPr>
          <w:rFonts w:hint="cs"/>
          <w:rtl/>
        </w:rPr>
        <w:t>יו"ר</w:t>
      </w:r>
      <w:r>
        <w:rPr>
          <w:rtl/>
        </w:rPr>
        <w:t xml:space="preserve"> </w:t>
      </w:r>
      <w:bookmarkStart w:id="7403" w:name="_ETM_Q12_590479"/>
      <w:bookmarkStart w:id="7404" w:name="_ETM_Q12_588887"/>
      <w:bookmarkStart w:id="7405" w:name="_ETM_Q12_587098"/>
      <w:bookmarkEnd w:id="7403"/>
      <w:bookmarkEnd w:id="7404"/>
      <w:bookmarkEnd w:id="7405"/>
      <w:r>
        <w:rPr>
          <w:rtl/>
        </w:rPr>
        <w:t xml:space="preserve">מפלגה </w:t>
      </w:r>
      <w:bookmarkStart w:id="7406" w:name="_ETM_Q12_591259"/>
      <w:bookmarkEnd w:id="7406"/>
      <w:r>
        <w:rPr>
          <w:rtl/>
        </w:rPr>
        <w:t xml:space="preserve">עשיתי </w:t>
      </w:r>
      <w:bookmarkStart w:id="7407" w:name="_ETM_Q12_591770"/>
      <w:bookmarkEnd w:id="7407"/>
      <w:r>
        <w:rPr>
          <w:rtl/>
        </w:rPr>
        <w:t xml:space="preserve">את </w:t>
      </w:r>
      <w:bookmarkStart w:id="7408" w:name="_ETM_Q12_591890"/>
      <w:bookmarkEnd w:id="7408"/>
      <w:r>
        <w:rPr>
          <w:rtl/>
        </w:rPr>
        <w:t xml:space="preserve">מה </w:t>
      </w:r>
      <w:bookmarkStart w:id="7409" w:name="_ETM_Q12_592100"/>
      <w:bookmarkEnd w:id="7409"/>
      <w:r>
        <w:rPr>
          <w:rtl/>
        </w:rPr>
        <w:t xml:space="preserve">שאני </w:t>
      </w:r>
      <w:bookmarkStart w:id="7410" w:name="_ETM_Q12_592490"/>
      <w:bookmarkEnd w:id="7410"/>
      <w:r>
        <w:rPr>
          <w:rtl/>
        </w:rPr>
        <w:t xml:space="preserve">דורשת </w:t>
      </w:r>
      <w:bookmarkStart w:id="7411" w:name="_ETM_Q12_593029"/>
      <w:bookmarkEnd w:id="7411"/>
      <w:r>
        <w:rPr>
          <w:rtl/>
        </w:rPr>
        <w:t xml:space="preserve">מהכנסת </w:t>
      </w:r>
      <w:bookmarkStart w:id="7412" w:name="_ETM_Q12_593750"/>
      <w:bookmarkEnd w:id="7412"/>
      <w:r>
        <w:rPr>
          <w:rtl/>
        </w:rPr>
        <w:t xml:space="preserve">הזאת </w:t>
      </w:r>
      <w:bookmarkStart w:id="7413" w:name="_ETM_Q12_594049"/>
      <w:bookmarkEnd w:id="7413"/>
      <w:r>
        <w:rPr>
          <w:rtl/>
        </w:rPr>
        <w:t>לעשות</w:t>
      </w:r>
      <w:r>
        <w:rPr>
          <w:rFonts w:hint="cs"/>
          <w:rtl/>
        </w:rPr>
        <w:t>,</w:t>
      </w:r>
      <w:r>
        <w:rPr>
          <w:rtl/>
        </w:rPr>
        <w:t xml:space="preserve"> </w:t>
      </w:r>
      <w:bookmarkStart w:id="7414" w:name="_ETM_Q12_595070"/>
      <w:bookmarkEnd w:id="7414"/>
      <w:r>
        <w:rPr>
          <w:rtl/>
        </w:rPr>
        <w:t>וה</w:t>
      </w:r>
      <w:r>
        <w:rPr>
          <w:rFonts w:hint="cs"/>
          <w:rtl/>
        </w:rPr>
        <w:t>ע</w:t>
      </w:r>
      <w:r>
        <w:rPr>
          <w:rtl/>
        </w:rPr>
        <w:t>ב</w:t>
      </w:r>
      <w:r>
        <w:rPr>
          <w:rFonts w:hint="cs"/>
          <w:rtl/>
        </w:rPr>
        <w:t>ר</w:t>
      </w:r>
      <w:r>
        <w:rPr>
          <w:rtl/>
        </w:rPr>
        <w:t xml:space="preserve">תי </w:t>
      </w:r>
      <w:bookmarkStart w:id="7415" w:name="_ETM_Q12_595759"/>
      <w:bookmarkEnd w:id="7415"/>
      <w:r>
        <w:rPr>
          <w:rtl/>
        </w:rPr>
        <w:t xml:space="preserve">בחוקת </w:t>
      </w:r>
      <w:bookmarkStart w:id="7416" w:name="_ETM_Q12_596210"/>
      <w:bookmarkEnd w:id="7416"/>
      <w:r>
        <w:rPr>
          <w:rtl/>
        </w:rPr>
        <w:t xml:space="preserve">מפלגת </w:t>
      </w:r>
      <w:bookmarkStart w:id="7417" w:name="_ETM_Q12_596659"/>
      <w:bookmarkEnd w:id="7417"/>
      <w:r>
        <w:rPr>
          <w:rtl/>
        </w:rPr>
        <w:t xml:space="preserve">העבודה </w:t>
      </w:r>
      <w:bookmarkStart w:id="7418" w:name="_ETM_Q12_598260"/>
      <w:bookmarkEnd w:id="7418"/>
      <w:r>
        <w:rPr>
          <w:rtl/>
        </w:rPr>
        <w:t>רי</w:t>
      </w:r>
      <w:r>
        <w:rPr>
          <w:rFonts w:hint="cs"/>
          <w:rtl/>
        </w:rPr>
        <w:t>צ'</w:t>
      </w:r>
      <w:r>
        <w:rPr>
          <w:rtl/>
        </w:rPr>
        <w:t>רץ'</w:t>
      </w:r>
      <w:bookmarkStart w:id="7419" w:name="_ETM_Q12_596448"/>
      <w:bookmarkEnd w:id="7419"/>
      <w:r>
        <w:rPr>
          <w:rtl/>
        </w:rPr>
        <w:t xml:space="preserve"> </w:t>
      </w:r>
      <w:bookmarkStart w:id="7420" w:name="_ETM_Q12_599790"/>
      <w:bookmarkEnd w:id="7420"/>
      <w:r>
        <w:rPr>
          <w:rFonts w:hint="cs"/>
          <w:rtl/>
        </w:rPr>
        <w:t xml:space="preserve">– </w:t>
      </w:r>
      <w:r>
        <w:rPr>
          <w:rtl/>
        </w:rPr>
        <w:t>אחד-אח</w:t>
      </w:r>
      <w:r>
        <w:rPr>
          <w:rFonts w:hint="cs"/>
          <w:rtl/>
        </w:rPr>
        <w:t>ת</w:t>
      </w:r>
      <w:bookmarkStart w:id="7421" w:name="_ETM_Q12_596708"/>
      <w:bookmarkEnd w:id="7421"/>
      <w:r>
        <w:rPr>
          <w:rFonts w:hint="cs"/>
          <w:rtl/>
        </w:rPr>
        <w:t>,</w:t>
      </w:r>
      <w:r>
        <w:rPr>
          <w:rtl/>
        </w:rPr>
        <w:t xml:space="preserve"> </w:t>
      </w:r>
      <w:bookmarkStart w:id="7422" w:name="_ETM_Q12_600570"/>
      <w:bookmarkEnd w:id="7422"/>
      <w:r>
        <w:rPr>
          <w:rtl/>
        </w:rPr>
        <w:t>אח</w:t>
      </w:r>
      <w:r>
        <w:rPr>
          <w:rFonts w:hint="cs"/>
          <w:rtl/>
        </w:rPr>
        <w:t>ת</w:t>
      </w:r>
      <w:r>
        <w:rPr>
          <w:rtl/>
        </w:rPr>
        <w:t>-אחד</w:t>
      </w:r>
      <w:r>
        <w:rPr>
          <w:rFonts w:hint="cs"/>
          <w:rtl/>
        </w:rPr>
        <w:t>,</w:t>
      </w:r>
      <w:r>
        <w:rPr>
          <w:rtl/>
        </w:rPr>
        <w:t xml:space="preserve"> </w:t>
      </w:r>
      <w:bookmarkStart w:id="7423" w:name="_ETM_Q12_602049"/>
      <w:bookmarkStart w:id="7424" w:name="_ETM_Q12_602979"/>
      <w:bookmarkEnd w:id="7423"/>
      <w:bookmarkEnd w:id="7424"/>
      <w:r>
        <w:rPr>
          <w:rtl/>
        </w:rPr>
        <w:t>בפריימריז</w:t>
      </w:r>
      <w:bookmarkStart w:id="7425" w:name="_ETM_Q12_601078"/>
      <w:bookmarkEnd w:id="7425"/>
      <w:r>
        <w:rPr>
          <w:rFonts w:hint="cs"/>
          <w:rtl/>
        </w:rPr>
        <w:t>,</w:t>
      </w:r>
      <w:r>
        <w:rPr>
          <w:rtl/>
        </w:rPr>
        <w:t xml:space="preserve"> </w:t>
      </w:r>
      <w:bookmarkStart w:id="7426" w:name="_ETM_Q12_604330"/>
      <w:bookmarkEnd w:id="7426"/>
      <w:r>
        <w:rPr>
          <w:rtl/>
        </w:rPr>
        <w:t xml:space="preserve">לא </w:t>
      </w:r>
      <w:bookmarkStart w:id="7427" w:name="_ETM_Q12_604540"/>
      <w:bookmarkEnd w:id="7427"/>
      <w:r>
        <w:rPr>
          <w:rtl/>
        </w:rPr>
        <w:t>ש</w:t>
      </w:r>
      <w:r>
        <w:rPr>
          <w:rFonts w:hint="cs"/>
          <w:rtl/>
        </w:rPr>
        <w:t>ר</w:t>
      </w:r>
      <w:r>
        <w:rPr>
          <w:rtl/>
        </w:rPr>
        <w:t>יו</w:t>
      </w:r>
      <w:r>
        <w:rPr>
          <w:rFonts w:hint="cs"/>
          <w:rtl/>
        </w:rPr>
        <w:t>נ</w:t>
      </w:r>
      <w:r>
        <w:rPr>
          <w:rtl/>
        </w:rPr>
        <w:t xml:space="preserve">ים </w:t>
      </w:r>
      <w:bookmarkStart w:id="7428" w:name="_ETM_Q12_605110"/>
      <w:bookmarkEnd w:id="7428"/>
      <w:r>
        <w:rPr>
          <w:rtl/>
        </w:rPr>
        <w:t>ש</w:t>
      </w:r>
      <w:bookmarkStart w:id="7429" w:name="_ETM_Q12_605529"/>
      <w:bookmarkEnd w:id="7429"/>
      <w:r>
        <w:rPr>
          <w:rFonts w:hint="cs"/>
          <w:rtl/>
        </w:rPr>
        <w:t>ל אף יו"</w:t>
      </w:r>
      <w:bookmarkStart w:id="7430" w:name="_ETM_Q12_603248"/>
      <w:bookmarkEnd w:id="7430"/>
      <w:r>
        <w:rPr>
          <w:rFonts w:hint="cs"/>
          <w:rtl/>
        </w:rPr>
        <w:t>ר.</w:t>
      </w:r>
      <w:r>
        <w:rPr>
          <w:rtl/>
        </w:rPr>
        <w:t xml:space="preserve"> </w:t>
      </w:r>
      <w:bookmarkStart w:id="7431" w:name="_ETM_Q12_607009"/>
      <w:bookmarkEnd w:id="7431"/>
      <w:r>
        <w:rPr>
          <w:rtl/>
        </w:rPr>
        <w:t xml:space="preserve">הדבר </w:t>
      </w:r>
      <w:bookmarkStart w:id="7432" w:name="_ETM_Q12_607490"/>
      <w:bookmarkEnd w:id="7432"/>
      <w:r>
        <w:rPr>
          <w:rtl/>
        </w:rPr>
        <w:t xml:space="preserve">הזה </w:t>
      </w:r>
      <w:bookmarkStart w:id="7433" w:name="_ETM_Q12_608150"/>
      <w:bookmarkEnd w:id="7433"/>
      <w:r>
        <w:rPr>
          <w:rtl/>
        </w:rPr>
        <w:t xml:space="preserve">הוא </w:t>
      </w:r>
      <w:bookmarkStart w:id="7434" w:name="_ETM_Q12_608420"/>
      <w:bookmarkEnd w:id="7434"/>
      <w:r>
        <w:rPr>
          <w:rtl/>
        </w:rPr>
        <w:t>א</w:t>
      </w:r>
      <w:r>
        <w:rPr>
          <w:rFonts w:hint="cs"/>
          <w:rtl/>
        </w:rPr>
        <w:t>לף-בי</w:t>
      </w:r>
      <w:bookmarkStart w:id="7435" w:name="_ETM_Q12_607037"/>
      <w:bookmarkEnd w:id="7435"/>
      <w:r>
        <w:rPr>
          <w:rFonts w:hint="cs"/>
          <w:rtl/>
        </w:rPr>
        <w:t>ת</w:t>
      </w:r>
      <w:r>
        <w:rPr>
          <w:rtl/>
        </w:rPr>
        <w:t xml:space="preserve"> </w:t>
      </w:r>
      <w:bookmarkStart w:id="7436" w:name="_ETM_Q12_608870"/>
      <w:bookmarkStart w:id="7437" w:name="_ETM_Q12_609800"/>
      <w:bookmarkEnd w:id="7436"/>
      <w:bookmarkEnd w:id="7437"/>
      <w:r>
        <w:rPr>
          <w:rtl/>
        </w:rPr>
        <w:t xml:space="preserve">של </w:t>
      </w:r>
      <w:bookmarkStart w:id="7438" w:name="_ETM_Q12_610040"/>
      <w:bookmarkEnd w:id="7438"/>
      <w:r>
        <w:rPr>
          <w:rtl/>
        </w:rPr>
        <w:t xml:space="preserve">ייצוג </w:t>
      </w:r>
      <w:bookmarkStart w:id="7439" w:name="_ETM_Q12_610459"/>
      <w:bookmarkEnd w:id="7439"/>
      <w:r>
        <w:rPr>
          <w:rtl/>
        </w:rPr>
        <w:t>דמוקרטי</w:t>
      </w:r>
      <w:r>
        <w:rPr>
          <w:rFonts w:hint="cs"/>
          <w:rtl/>
        </w:rPr>
        <w:t>.</w:t>
      </w:r>
      <w:bookmarkStart w:id="7440" w:name="_ETM_Q12_609368"/>
      <w:bookmarkStart w:id="7441" w:name="_ETM_Q12_611780"/>
      <w:bookmarkStart w:id="7442" w:name="_ETM_Q12_611959"/>
      <w:bookmarkEnd w:id="7440"/>
      <w:bookmarkEnd w:id="7441"/>
      <w:bookmarkEnd w:id="7442"/>
      <w:r>
        <w:rPr>
          <w:rFonts w:hint="cs"/>
          <w:rtl/>
        </w:rPr>
        <w:t xml:space="preserve"> </w:t>
      </w:r>
      <w:bookmarkStart w:id="7443" w:name="_ETM_Q12_614388"/>
      <w:bookmarkEnd w:id="7443"/>
      <w:r>
        <w:rPr>
          <w:rFonts w:hint="cs"/>
          <w:rtl/>
        </w:rPr>
        <w:t>כל</w:t>
      </w:r>
      <w:r>
        <w:rPr>
          <w:rtl/>
        </w:rPr>
        <w:t xml:space="preserve"> </w:t>
      </w:r>
      <w:bookmarkStart w:id="7444" w:name="_ETM_Q12_612379"/>
      <w:bookmarkEnd w:id="7444"/>
      <w:r>
        <w:rPr>
          <w:rtl/>
        </w:rPr>
        <w:t xml:space="preserve">זמן </w:t>
      </w:r>
      <w:bookmarkStart w:id="7445" w:name="_ETM_Q12_612680"/>
      <w:bookmarkEnd w:id="7445"/>
      <w:r>
        <w:rPr>
          <w:rtl/>
        </w:rPr>
        <w:t xml:space="preserve">שאין </w:t>
      </w:r>
      <w:bookmarkStart w:id="7446" w:name="_ETM_Q12_613099"/>
      <w:bookmarkEnd w:id="7446"/>
      <w:r>
        <w:rPr>
          <w:rtl/>
        </w:rPr>
        <w:t xml:space="preserve">ייצוג </w:t>
      </w:r>
      <w:bookmarkStart w:id="7447" w:name="_ETM_Q12_613430"/>
      <w:bookmarkEnd w:id="7447"/>
      <w:r>
        <w:rPr>
          <w:rtl/>
        </w:rPr>
        <w:t xml:space="preserve">שוויוני </w:t>
      </w:r>
      <w:bookmarkStart w:id="7448" w:name="_ETM_Q12_613849"/>
      <w:bookmarkEnd w:id="7448"/>
      <w:r>
        <w:rPr>
          <w:rtl/>
        </w:rPr>
        <w:t>לנשים</w:t>
      </w:r>
      <w:r>
        <w:rPr>
          <w:rFonts w:hint="cs"/>
          <w:rtl/>
        </w:rPr>
        <w:t>,</w:t>
      </w:r>
      <w:bookmarkStart w:id="7449" w:name="_ETM_Q12_611918"/>
      <w:bookmarkEnd w:id="7449"/>
      <w:r>
        <w:rPr>
          <w:rtl/>
        </w:rPr>
        <w:t xml:space="preserve"> </w:t>
      </w:r>
      <w:bookmarkStart w:id="7450" w:name="_ETM_Q12_614330"/>
      <w:bookmarkStart w:id="7451" w:name="_ETM_Q12_614700"/>
      <w:bookmarkEnd w:id="7450"/>
      <w:bookmarkEnd w:id="7451"/>
      <w:r>
        <w:rPr>
          <w:rtl/>
        </w:rPr>
        <w:t xml:space="preserve">אין </w:t>
      </w:r>
      <w:bookmarkStart w:id="7452" w:name="_ETM_Q12_615060"/>
      <w:bookmarkEnd w:id="7452"/>
      <w:r>
        <w:rPr>
          <w:rFonts w:hint="cs"/>
          <w:rtl/>
        </w:rPr>
        <w:t xml:space="preserve">שום </w:t>
      </w:r>
      <w:r>
        <w:rPr>
          <w:rtl/>
        </w:rPr>
        <w:t xml:space="preserve">היגיון </w:t>
      </w:r>
      <w:bookmarkStart w:id="7453" w:name="_ETM_Q12_615599"/>
      <w:bookmarkEnd w:id="7453"/>
      <w:r>
        <w:rPr>
          <w:rtl/>
        </w:rPr>
        <w:t xml:space="preserve">לצפות </w:t>
      </w:r>
      <w:bookmarkStart w:id="7454" w:name="_ETM_Q12_616440"/>
      <w:bookmarkEnd w:id="7454"/>
      <w:r>
        <w:rPr>
          <w:rtl/>
        </w:rPr>
        <w:t xml:space="preserve">שתהיה </w:t>
      </w:r>
      <w:bookmarkStart w:id="7455" w:name="_ETM_Q12_616830"/>
      <w:bookmarkEnd w:id="7455"/>
      <w:r>
        <w:rPr>
          <w:rtl/>
        </w:rPr>
        <w:t xml:space="preserve">פחות </w:t>
      </w:r>
      <w:bookmarkStart w:id="7456" w:name="_ETM_Q12_617160"/>
      <w:bookmarkEnd w:id="7456"/>
      <w:r>
        <w:rPr>
          <w:rtl/>
        </w:rPr>
        <w:t xml:space="preserve">אלימות </w:t>
      </w:r>
      <w:bookmarkStart w:id="7457" w:name="_ETM_Q12_617489"/>
      <w:bookmarkEnd w:id="7457"/>
      <w:r>
        <w:rPr>
          <w:rtl/>
        </w:rPr>
        <w:t xml:space="preserve">כלפי </w:t>
      </w:r>
      <w:bookmarkStart w:id="7458" w:name="_ETM_Q12_617819"/>
      <w:bookmarkEnd w:id="7458"/>
      <w:r>
        <w:rPr>
          <w:rtl/>
        </w:rPr>
        <w:t>נשים</w:t>
      </w:r>
      <w:r>
        <w:rPr>
          <w:rFonts w:hint="cs"/>
          <w:rtl/>
        </w:rPr>
        <w:t>,</w:t>
      </w:r>
      <w:r>
        <w:rPr>
          <w:rtl/>
        </w:rPr>
        <w:t xml:space="preserve"> </w:t>
      </w:r>
      <w:bookmarkStart w:id="7459" w:name="_ETM_Q12_618569"/>
      <w:bookmarkEnd w:id="7459"/>
      <w:r>
        <w:rPr>
          <w:rtl/>
        </w:rPr>
        <w:t xml:space="preserve">שפערי </w:t>
      </w:r>
      <w:bookmarkStart w:id="7460" w:name="_ETM_Q12_619140"/>
      <w:bookmarkEnd w:id="7460"/>
      <w:r>
        <w:rPr>
          <w:rtl/>
        </w:rPr>
        <w:t xml:space="preserve">השכר </w:t>
      </w:r>
      <w:bookmarkStart w:id="7461" w:name="_ETM_Q12_619590"/>
      <w:bookmarkEnd w:id="7461"/>
      <w:r>
        <w:rPr>
          <w:rFonts w:hint="cs"/>
          <w:rtl/>
        </w:rPr>
        <w:t>י</w:t>
      </w:r>
      <w:r>
        <w:rPr>
          <w:rtl/>
        </w:rPr>
        <w:t>צטמצמו</w:t>
      </w:r>
      <w:r>
        <w:rPr>
          <w:rFonts w:hint="cs"/>
          <w:rtl/>
        </w:rPr>
        <w:t>,</w:t>
      </w:r>
      <w:r>
        <w:rPr>
          <w:rtl/>
        </w:rPr>
        <w:t xml:space="preserve"> </w:t>
      </w:r>
      <w:bookmarkStart w:id="7462" w:name="_ETM_Q12_620670"/>
      <w:bookmarkEnd w:id="7462"/>
      <w:r>
        <w:rPr>
          <w:rtl/>
        </w:rPr>
        <w:t xml:space="preserve">שפגיעה </w:t>
      </w:r>
      <w:bookmarkStart w:id="7463" w:name="_ETM_Q12_621209"/>
      <w:bookmarkEnd w:id="7463"/>
      <w:r>
        <w:rPr>
          <w:rtl/>
        </w:rPr>
        <w:t xml:space="preserve">מינית </w:t>
      </w:r>
      <w:bookmarkStart w:id="7464" w:name="_ETM_Q12_621599"/>
      <w:bookmarkEnd w:id="7464"/>
      <w:r>
        <w:rPr>
          <w:rFonts w:hint="cs"/>
          <w:rtl/>
        </w:rPr>
        <w:t>ת</w:t>
      </w:r>
      <w:bookmarkStart w:id="7465" w:name="_ETM_Q12_620758"/>
      <w:bookmarkEnd w:id="7465"/>
      <w:r>
        <w:rPr>
          <w:rtl/>
        </w:rPr>
        <w:t>צטמצם</w:t>
      </w:r>
      <w:r>
        <w:rPr>
          <w:rFonts w:hint="cs"/>
          <w:rtl/>
        </w:rPr>
        <w:t>.</w:t>
      </w:r>
      <w:bookmarkStart w:id="7466" w:name="_ETM_Q12_622860"/>
      <w:bookmarkStart w:id="7467" w:name="_ETM_Q12_622900"/>
      <w:bookmarkEnd w:id="7466"/>
      <w:bookmarkEnd w:id="7467"/>
    </w:p>
    <w:p w:rsidR="00A61867" w:rsidRDefault="00A61867" w:rsidP="00A90763">
      <w:pPr>
        <w:rPr>
          <w:rtl/>
        </w:rPr>
      </w:pPr>
      <w:bookmarkStart w:id="7468" w:name="_ETM_Q12_622949"/>
      <w:bookmarkStart w:id="7469" w:name="_ETM_Q12_623028"/>
      <w:bookmarkEnd w:id="7468"/>
      <w:bookmarkEnd w:id="7469"/>
    </w:p>
    <w:p w:rsidR="00A61867" w:rsidRDefault="00A61867" w:rsidP="00A90763">
      <w:pPr>
        <w:rPr>
          <w:rtl/>
        </w:rPr>
      </w:pPr>
      <w:bookmarkStart w:id="7470" w:name="_ETM_Q12_623074"/>
      <w:bookmarkEnd w:id="7470"/>
      <w:r>
        <w:rPr>
          <w:rtl/>
        </w:rPr>
        <w:t xml:space="preserve">ואני </w:t>
      </w:r>
      <w:bookmarkStart w:id="7471" w:name="_ETM_Q12_623129"/>
      <w:bookmarkEnd w:id="7471"/>
      <w:r>
        <w:rPr>
          <w:rtl/>
        </w:rPr>
        <w:t xml:space="preserve">אגיד </w:t>
      </w:r>
      <w:bookmarkStart w:id="7472" w:name="_ETM_Q12_623400"/>
      <w:bookmarkEnd w:id="7472"/>
      <w:r>
        <w:rPr>
          <w:rtl/>
        </w:rPr>
        <w:t xml:space="preserve">לכם </w:t>
      </w:r>
      <w:bookmarkStart w:id="7473" w:name="_ETM_Q12_623670"/>
      <w:bookmarkEnd w:id="7473"/>
      <w:r>
        <w:rPr>
          <w:rtl/>
        </w:rPr>
        <w:t xml:space="preserve">דבר </w:t>
      </w:r>
      <w:bookmarkStart w:id="7474" w:name="_ETM_Q12_623970"/>
      <w:bookmarkStart w:id="7475" w:name="_ETM_Q12_622658"/>
      <w:bookmarkEnd w:id="7474"/>
      <w:bookmarkEnd w:id="7475"/>
      <w:r>
        <w:rPr>
          <w:rtl/>
        </w:rPr>
        <w:t xml:space="preserve">אחרון </w:t>
      </w:r>
      <w:bookmarkStart w:id="7476" w:name="_ETM_Q12_625280"/>
      <w:bookmarkEnd w:id="7476"/>
      <w:r>
        <w:rPr>
          <w:rFonts w:hint="cs"/>
          <w:rtl/>
        </w:rPr>
        <w:t xml:space="preserve">– </w:t>
      </w:r>
      <w:proofErr w:type="spellStart"/>
      <w:r>
        <w:rPr>
          <w:rtl/>
        </w:rPr>
        <w:t>האקונומיסט</w:t>
      </w:r>
      <w:proofErr w:type="spellEnd"/>
      <w:r>
        <w:rPr>
          <w:rtl/>
        </w:rPr>
        <w:t xml:space="preserve"> </w:t>
      </w:r>
      <w:bookmarkStart w:id="7477" w:name="_ETM_Q12_626240"/>
      <w:bookmarkEnd w:id="7477"/>
      <w:r>
        <w:rPr>
          <w:rtl/>
        </w:rPr>
        <w:t xml:space="preserve">העלה </w:t>
      </w:r>
      <w:bookmarkStart w:id="7478" w:name="_ETM_Q12_626599"/>
      <w:bookmarkEnd w:id="7478"/>
      <w:r>
        <w:rPr>
          <w:rtl/>
        </w:rPr>
        <w:t xml:space="preserve">השבוע </w:t>
      </w:r>
      <w:bookmarkStart w:id="7479" w:name="_ETM_Q12_627140"/>
      <w:bookmarkEnd w:id="7479"/>
      <w:r>
        <w:rPr>
          <w:rtl/>
        </w:rPr>
        <w:t xml:space="preserve">מחקר </w:t>
      </w:r>
      <w:bookmarkStart w:id="7480" w:name="_ETM_Q12_627560"/>
      <w:bookmarkEnd w:id="7480"/>
      <w:r>
        <w:rPr>
          <w:rtl/>
        </w:rPr>
        <w:t xml:space="preserve">שמראה </w:t>
      </w:r>
      <w:bookmarkStart w:id="7481" w:name="_ETM_Q12_628819"/>
      <w:bookmarkEnd w:id="7481"/>
      <w:r>
        <w:rPr>
          <w:rtl/>
        </w:rPr>
        <w:t>שסכסו</w:t>
      </w:r>
      <w:bookmarkStart w:id="7482" w:name="_ETM_Q12_629930"/>
      <w:bookmarkEnd w:id="7482"/>
      <w:r>
        <w:rPr>
          <w:rFonts w:hint="cs"/>
          <w:rtl/>
        </w:rPr>
        <w:t>כי</w:t>
      </w:r>
      <w:r>
        <w:rPr>
          <w:rtl/>
        </w:rPr>
        <w:t xml:space="preserve">ם </w:t>
      </w:r>
      <w:bookmarkStart w:id="7483" w:name="_ETM_Q12_630110"/>
      <w:bookmarkStart w:id="7484" w:name="_ETM_Q12_630680"/>
      <w:bookmarkEnd w:id="7483"/>
      <w:bookmarkEnd w:id="7484"/>
      <w:r>
        <w:rPr>
          <w:rtl/>
        </w:rPr>
        <w:t>ש</w:t>
      </w:r>
      <w:bookmarkStart w:id="7485" w:name="_ETM_Q12_631099"/>
      <w:bookmarkEnd w:id="7485"/>
      <w:r>
        <w:rPr>
          <w:rFonts w:hint="cs"/>
          <w:rtl/>
        </w:rPr>
        <w:t>ב</w:t>
      </w:r>
      <w:r>
        <w:rPr>
          <w:rtl/>
        </w:rPr>
        <w:t xml:space="preserve">פתרונם </w:t>
      </w:r>
      <w:bookmarkStart w:id="7486" w:name="_ETM_Q12_631880"/>
      <w:bookmarkEnd w:id="7486"/>
      <w:r>
        <w:rPr>
          <w:rtl/>
        </w:rPr>
        <w:t xml:space="preserve">היו </w:t>
      </w:r>
      <w:bookmarkStart w:id="7487" w:name="_ETM_Q12_632180"/>
      <w:bookmarkEnd w:id="7487"/>
      <w:r>
        <w:rPr>
          <w:rtl/>
        </w:rPr>
        <w:t>מעורב</w:t>
      </w:r>
      <w:bookmarkStart w:id="7488" w:name="_ETM_Q12_629548"/>
      <w:bookmarkEnd w:id="7488"/>
      <w:r>
        <w:rPr>
          <w:rtl/>
        </w:rPr>
        <w:t xml:space="preserve">ות </w:t>
      </w:r>
      <w:bookmarkStart w:id="7489" w:name="_ETM_Q12_632900"/>
      <w:bookmarkEnd w:id="7489"/>
      <w:r>
        <w:rPr>
          <w:rtl/>
        </w:rPr>
        <w:t>נשים</w:t>
      </w:r>
      <w:bookmarkStart w:id="7490" w:name="_ETM_Q12_632898"/>
      <w:bookmarkEnd w:id="7490"/>
      <w:r>
        <w:rPr>
          <w:rFonts w:hint="cs"/>
          <w:rtl/>
        </w:rPr>
        <w:t>, הגיעו</w:t>
      </w:r>
      <w:r>
        <w:rPr>
          <w:rtl/>
        </w:rPr>
        <w:t xml:space="preserve"> </w:t>
      </w:r>
      <w:bookmarkStart w:id="7491" w:name="_ETM_Q12_635260"/>
      <w:bookmarkStart w:id="7492" w:name="_ETM_Q12_635590"/>
      <w:bookmarkEnd w:id="7491"/>
      <w:bookmarkEnd w:id="7492"/>
      <w:r>
        <w:rPr>
          <w:rFonts w:hint="cs"/>
          <w:rtl/>
        </w:rPr>
        <w:t>ל</w:t>
      </w:r>
      <w:r>
        <w:rPr>
          <w:rtl/>
        </w:rPr>
        <w:t xml:space="preserve">פתרונות </w:t>
      </w:r>
      <w:bookmarkStart w:id="7493" w:name="_ETM_Q12_636159"/>
      <w:bookmarkEnd w:id="7493"/>
      <w:r>
        <w:rPr>
          <w:rtl/>
        </w:rPr>
        <w:t xml:space="preserve">טובים </w:t>
      </w:r>
      <w:bookmarkStart w:id="7494" w:name="_ETM_Q12_636549"/>
      <w:bookmarkStart w:id="7495" w:name="_ETM_Q12_634688"/>
      <w:bookmarkEnd w:id="7494"/>
      <w:bookmarkEnd w:id="7495"/>
      <w:r>
        <w:rPr>
          <w:rtl/>
        </w:rPr>
        <w:t>י</w:t>
      </w:r>
      <w:r>
        <w:rPr>
          <w:rFonts w:hint="cs"/>
          <w:rtl/>
        </w:rPr>
        <w:t>ותר שהחזיקו</w:t>
      </w:r>
      <w:r>
        <w:rPr>
          <w:rtl/>
        </w:rPr>
        <w:t xml:space="preserve"> </w:t>
      </w:r>
      <w:bookmarkStart w:id="7496" w:name="_ETM_Q12_636970"/>
      <w:bookmarkStart w:id="7497" w:name="_ETM_Q12_637540"/>
      <w:bookmarkStart w:id="7498" w:name="_ETM_Q12_637870"/>
      <w:bookmarkStart w:id="7499" w:name="_ETM_Q12_638110"/>
      <w:bookmarkStart w:id="7500" w:name="_ETM_Q12_635268"/>
      <w:bookmarkEnd w:id="7496"/>
      <w:bookmarkEnd w:id="7497"/>
      <w:bookmarkEnd w:id="7498"/>
      <w:bookmarkEnd w:id="7499"/>
      <w:bookmarkEnd w:id="7500"/>
      <w:r>
        <w:rPr>
          <w:rFonts w:hint="cs"/>
          <w:rtl/>
        </w:rPr>
        <w:t xml:space="preserve">מעמד </w:t>
      </w:r>
      <w:r>
        <w:rPr>
          <w:rtl/>
        </w:rPr>
        <w:t xml:space="preserve">זמן </w:t>
      </w:r>
      <w:bookmarkStart w:id="7501" w:name="_ETM_Q12_638500"/>
      <w:bookmarkEnd w:id="7501"/>
      <w:r>
        <w:rPr>
          <w:rtl/>
        </w:rPr>
        <w:t xml:space="preserve">ארוך </w:t>
      </w:r>
      <w:bookmarkStart w:id="7502" w:name="_ETM_Q12_638830"/>
      <w:bookmarkEnd w:id="7502"/>
      <w:r>
        <w:rPr>
          <w:rtl/>
        </w:rPr>
        <w:t>יותר</w:t>
      </w:r>
      <w:r>
        <w:rPr>
          <w:rFonts w:hint="cs"/>
          <w:rtl/>
        </w:rPr>
        <w:t>.</w:t>
      </w:r>
      <w:bookmarkStart w:id="7503" w:name="_ETM_Q12_639280"/>
      <w:bookmarkStart w:id="7504" w:name="_ETM_Q12_641171"/>
      <w:bookmarkEnd w:id="7503"/>
      <w:bookmarkEnd w:id="7504"/>
    </w:p>
    <w:p w:rsidR="00A61867" w:rsidRDefault="00A61867" w:rsidP="00A90763">
      <w:pPr>
        <w:rPr>
          <w:rtl/>
        </w:rPr>
      </w:pPr>
      <w:bookmarkStart w:id="7505" w:name="_ETM_Q12_641227"/>
      <w:bookmarkStart w:id="7506" w:name="_ETM_Q12_641331"/>
      <w:bookmarkEnd w:id="7505"/>
      <w:bookmarkEnd w:id="7506"/>
    </w:p>
    <w:p w:rsidR="00A61867" w:rsidRDefault="00A61867" w:rsidP="00A90763">
      <w:pPr>
        <w:pStyle w:val="af6"/>
        <w:keepNext/>
        <w:rPr>
          <w:rtl/>
        </w:rPr>
      </w:pPr>
      <w:bookmarkStart w:id="7507" w:name="ET_yor_6595_31"/>
      <w:r w:rsidRPr="00F74639">
        <w:rPr>
          <w:rStyle w:val="TagStyle"/>
          <w:rtl/>
        </w:rPr>
        <w:t xml:space="preserve"> &lt;&lt; יור &gt;&gt; </w:t>
      </w:r>
      <w:r>
        <w:rPr>
          <w:rtl/>
        </w:rPr>
        <w:t>היו"ר ארז מלול:</w:t>
      </w:r>
      <w:r w:rsidRPr="00F74639">
        <w:rPr>
          <w:rStyle w:val="TagStyle"/>
          <w:rtl/>
        </w:rPr>
        <w:t xml:space="preserve"> &lt;&lt; יור &gt;&gt;</w:t>
      </w:r>
      <w:r>
        <w:rPr>
          <w:rtl/>
        </w:rPr>
        <w:t xml:space="preserve">   </w:t>
      </w:r>
      <w:bookmarkEnd w:id="7507"/>
    </w:p>
    <w:p w:rsidR="00A61867" w:rsidRDefault="00A61867" w:rsidP="004F7247">
      <w:pPr>
        <w:rPr>
          <w:rtl/>
          <w:lang w:eastAsia="he-IL"/>
        </w:rPr>
      </w:pPr>
    </w:p>
    <w:p w:rsidR="00A61867" w:rsidRDefault="00A61867" w:rsidP="00A90763">
      <w:pPr>
        <w:rPr>
          <w:rtl/>
          <w:lang w:eastAsia="he-IL"/>
        </w:rPr>
      </w:pPr>
      <w:bookmarkStart w:id="7508" w:name="_ETM_Q12_642341"/>
      <w:bookmarkEnd w:id="7508"/>
      <w:r>
        <w:rPr>
          <w:rFonts w:hint="cs"/>
          <w:rtl/>
          <w:lang w:eastAsia="he-IL"/>
        </w:rPr>
        <w:t>תודה רבה.</w:t>
      </w:r>
      <w:bookmarkStart w:id="7509" w:name="_ETM_Q12_639048"/>
      <w:bookmarkStart w:id="7510" w:name="_ETM_Q12_639295"/>
      <w:bookmarkEnd w:id="7509"/>
      <w:bookmarkEnd w:id="7510"/>
    </w:p>
    <w:p w:rsidR="00A61867" w:rsidRDefault="00A61867" w:rsidP="00A90763">
      <w:pPr>
        <w:rPr>
          <w:rtl/>
          <w:lang w:eastAsia="he-IL"/>
        </w:rPr>
      </w:pPr>
      <w:bookmarkStart w:id="7511" w:name="_ETM_Q12_639365"/>
      <w:bookmarkEnd w:id="7511"/>
    </w:p>
    <w:p w:rsidR="00A61867" w:rsidRDefault="00A61867" w:rsidP="00A90763">
      <w:pPr>
        <w:pStyle w:val="-"/>
        <w:keepNext/>
        <w:rPr>
          <w:rtl/>
        </w:rPr>
      </w:pPr>
      <w:bookmarkStart w:id="7512" w:name="ET_speakercontinue_5090_32"/>
      <w:r w:rsidRPr="00F74639">
        <w:rPr>
          <w:rStyle w:val="TagStyle"/>
          <w:rtl/>
        </w:rPr>
        <w:t xml:space="preserve"> &lt;&lt; דובר_המשך &gt;&gt; </w:t>
      </w:r>
      <w:r>
        <w:rPr>
          <w:rtl/>
        </w:rPr>
        <w:t>מרב מיכאלי (העבודה):</w:t>
      </w:r>
      <w:r w:rsidRPr="00F74639">
        <w:rPr>
          <w:rStyle w:val="TagStyle"/>
          <w:rtl/>
        </w:rPr>
        <w:t xml:space="preserve"> &lt;&lt; דובר_המשך &gt;&gt;</w:t>
      </w:r>
      <w:r>
        <w:rPr>
          <w:rtl/>
        </w:rPr>
        <w:t xml:space="preserve">   </w:t>
      </w:r>
      <w:bookmarkEnd w:id="7512"/>
    </w:p>
    <w:p w:rsidR="00A61867" w:rsidRDefault="00A61867" w:rsidP="004F7247">
      <w:pPr>
        <w:rPr>
          <w:rtl/>
          <w:lang w:eastAsia="he-IL"/>
        </w:rPr>
      </w:pPr>
    </w:p>
    <w:p w:rsidR="00A61867" w:rsidRDefault="00A61867" w:rsidP="00A90763">
      <w:pPr>
        <w:rPr>
          <w:rtl/>
        </w:rPr>
      </w:pPr>
      <w:bookmarkStart w:id="7513" w:name="_ETM_Q12_639866"/>
      <w:bookmarkStart w:id="7514" w:name="_ETM_Q12_641377"/>
      <w:bookmarkStart w:id="7515" w:name="_ETM_Q12_640349"/>
      <w:bookmarkEnd w:id="7513"/>
      <w:bookmarkEnd w:id="7514"/>
      <w:bookmarkEnd w:id="7515"/>
      <w:r>
        <w:rPr>
          <w:rtl/>
        </w:rPr>
        <w:t xml:space="preserve">אני </w:t>
      </w:r>
      <w:bookmarkStart w:id="7516" w:name="_ETM_Q12_640439"/>
      <w:bookmarkEnd w:id="7516"/>
      <w:r>
        <w:rPr>
          <w:rtl/>
        </w:rPr>
        <w:t xml:space="preserve">יודעת </w:t>
      </w:r>
      <w:bookmarkStart w:id="7517" w:name="_ETM_Q12_640709"/>
      <w:bookmarkEnd w:id="7517"/>
      <w:r>
        <w:rPr>
          <w:rtl/>
        </w:rPr>
        <w:t xml:space="preserve">שאנחנו </w:t>
      </w:r>
      <w:bookmarkStart w:id="7518" w:name="_ETM_Q12_641129"/>
      <w:bookmarkEnd w:id="7518"/>
      <w:r>
        <w:rPr>
          <w:rtl/>
        </w:rPr>
        <w:t xml:space="preserve">מדינה </w:t>
      </w:r>
      <w:bookmarkStart w:id="7519" w:name="_ETM_Q12_641609"/>
      <w:bookmarkEnd w:id="7519"/>
      <w:r>
        <w:rPr>
          <w:rtl/>
        </w:rPr>
        <w:t>שסכסו</w:t>
      </w:r>
      <w:r>
        <w:rPr>
          <w:rFonts w:hint="cs"/>
          <w:rtl/>
        </w:rPr>
        <w:t>כים</w:t>
      </w:r>
      <w:bookmarkStart w:id="7520" w:name="_ETM_Q12_640988"/>
      <w:bookmarkStart w:id="7521" w:name="_ETM_Q12_641582"/>
      <w:bookmarkEnd w:id="7520"/>
      <w:bookmarkEnd w:id="7521"/>
      <w:r>
        <w:rPr>
          <w:rFonts w:hint="cs"/>
          <w:rtl/>
        </w:rPr>
        <w:t xml:space="preserve"> זה לא הסיפור שלה, א</w:t>
      </w:r>
      <w:bookmarkStart w:id="7522" w:name="_ETM_Q12_643048"/>
      <w:bookmarkEnd w:id="7522"/>
      <w:r>
        <w:rPr>
          <w:rFonts w:hint="cs"/>
          <w:rtl/>
        </w:rPr>
        <w:t xml:space="preserve">בל </w:t>
      </w:r>
      <w:bookmarkStart w:id="7523" w:name="_ETM_Q12_641098"/>
      <w:bookmarkEnd w:id="7523"/>
      <w:r>
        <w:rPr>
          <w:rFonts w:hint="cs"/>
          <w:rtl/>
        </w:rPr>
        <w:t>בכל זאת,</w:t>
      </w:r>
      <w:bookmarkStart w:id="7524" w:name="_ETM_Q12_643630"/>
      <w:bookmarkEnd w:id="7524"/>
      <w:r>
        <w:rPr>
          <w:rFonts w:hint="cs"/>
          <w:rtl/>
        </w:rPr>
        <w:t xml:space="preserve"> גם את זה כדאי לנסות</w:t>
      </w:r>
      <w:bookmarkStart w:id="7525" w:name="_ETM_Q12_642918"/>
      <w:bookmarkEnd w:id="7525"/>
      <w:r>
        <w:rPr>
          <w:rFonts w:hint="cs"/>
          <w:rtl/>
        </w:rPr>
        <w:t>.</w:t>
      </w:r>
      <w:bookmarkStart w:id="7526" w:name="_ETM_Q12_642269"/>
      <w:bookmarkStart w:id="7527" w:name="_ETM_Q12_643776"/>
      <w:bookmarkEnd w:id="7526"/>
      <w:bookmarkEnd w:id="7527"/>
    </w:p>
    <w:p w:rsidR="00A61867" w:rsidRDefault="00A61867" w:rsidP="00A90763">
      <w:pPr>
        <w:rPr>
          <w:rtl/>
        </w:rPr>
      </w:pPr>
      <w:bookmarkStart w:id="7528" w:name="_ETM_Q12_643853"/>
      <w:bookmarkStart w:id="7529" w:name="_ETM_Q12_643968"/>
      <w:bookmarkEnd w:id="7528"/>
      <w:bookmarkEnd w:id="7529"/>
    </w:p>
    <w:p w:rsidR="00A61867" w:rsidRDefault="00A61867" w:rsidP="00A90763">
      <w:pPr>
        <w:pStyle w:val="af6"/>
        <w:keepNext/>
        <w:rPr>
          <w:rtl/>
        </w:rPr>
      </w:pPr>
      <w:r w:rsidRPr="00F74639">
        <w:rPr>
          <w:rStyle w:val="TagStyle"/>
          <w:rtl/>
        </w:rPr>
        <w:t xml:space="preserve"> &lt;&lt; יור &gt;&gt; </w:t>
      </w:r>
      <w:r>
        <w:rPr>
          <w:rtl/>
        </w:rPr>
        <w:t>היו"ר ארז מלול:</w:t>
      </w:r>
      <w:r w:rsidRPr="00F74639">
        <w:rPr>
          <w:rStyle w:val="TagStyle"/>
          <w:rtl/>
        </w:rPr>
        <w:t xml:space="preserve"> &lt;&lt; יור &gt;&gt;</w:t>
      </w:r>
      <w:r>
        <w:rPr>
          <w:rtl/>
        </w:rPr>
        <w:t xml:space="preserve">   </w:t>
      </w:r>
    </w:p>
    <w:p w:rsidR="00A61867" w:rsidRDefault="00A61867" w:rsidP="004F7247">
      <w:pPr>
        <w:rPr>
          <w:rtl/>
          <w:lang w:eastAsia="he-IL"/>
        </w:rPr>
      </w:pPr>
    </w:p>
    <w:p w:rsidR="00A61867" w:rsidRDefault="00A61867" w:rsidP="00A90763">
      <w:pPr>
        <w:rPr>
          <w:rtl/>
        </w:rPr>
      </w:pPr>
      <w:bookmarkStart w:id="7530" w:name="_ETM_Q12_645472"/>
      <w:bookmarkStart w:id="7531" w:name="_ETM_Q12_644019"/>
      <w:bookmarkEnd w:id="7530"/>
      <w:bookmarkEnd w:id="7531"/>
      <w:r>
        <w:rPr>
          <w:rtl/>
        </w:rPr>
        <w:t xml:space="preserve">תודה </w:t>
      </w:r>
      <w:bookmarkStart w:id="7532" w:name="_ETM_Q12_642629"/>
      <w:bookmarkEnd w:id="7532"/>
      <w:r>
        <w:rPr>
          <w:rtl/>
        </w:rPr>
        <w:t>רבה</w:t>
      </w:r>
      <w:r>
        <w:rPr>
          <w:rFonts w:hint="cs"/>
          <w:rtl/>
        </w:rPr>
        <w:t>.</w:t>
      </w:r>
      <w:r>
        <w:rPr>
          <w:rtl/>
        </w:rPr>
        <w:t xml:space="preserve"> </w:t>
      </w:r>
      <w:bookmarkStart w:id="7533" w:name="_ETM_Q12_643379"/>
      <w:bookmarkStart w:id="7534" w:name="_ETM_Q12_650192"/>
      <w:bookmarkStart w:id="7535" w:name="_ETM_Q12_650245"/>
      <w:bookmarkStart w:id="7536" w:name="_ETM_Q12_644069"/>
      <w:bookmarkStart w:id="7537" w:name="_ETM_Q12_644340"/>
      <w:bookmarkStart w:id="7538" w:name="_ETM_Q12_644700"/>
      <w:bookmarkStart w:id="7539" w:name="_ETM_Q12_644969"/>
      <w:bookmarkStart w:id="7540" w:name="_ETM_Q12_645209"/>
      <w:bookmarkStart w:id="7541" w:name="_ETM_Q12_645299"/>
      <w:bookmarkStart w:id="7542" w:name="_ETM_Q12_645450"/>
      <w:bookmarkStart w:id="7543" w:name="_ETM_Q12_645810"/>
      <w:bookmarkStart w:id="7544" w:name="_ETM_Q12_646379"/>
      <w:bookmarkStart w:id="7545" w:name="_ETM_Q12_646650"/>
      <w:bookmarkStart w:id="7546" w:name="_ETM_Q12_647279"/>
      <w:bookmarkStart w:id="7547" w:name="_ETM_Q12_649498"/>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r>
        <w:rPr>
          <w:rtl/>
        </w:rPr>
        <w:t xml:space="preserve">אני </w:t>
      </w:r>
      <w:bookmarkStart w:id="7548" w:name="_ETM_Q12_647489"/>
      <w:bookmarkEnd w:id="7548"/>
      <w:r>
        <w:rPr>
          <w:rtl/>
        </w:rPr>
        <w:t xml:space="preserve">מזמין </w:t>
      </w:r>
      <w:bookmarkStart w:id="7549" w:name="_ETM_Q12_647819"/>
      <w:bookmarkEnd w:id="7549"/>
      <w:r>
        <w:rPr>
          <w:rtl/>
        </w:rPr>
        <w:t xml:space="preserve">את </w:t>
      </w:r>
      <w:bookmarkStart w:id="7550" w:name="_ETM_Q12_648209"/>
      <w:bookmarkEnd w:id="7550"/>
      <w:r>
        <w:rPr>
          <w:rtl/>
        </w:rPr>
        <w:t xml:space="preserve">כבוד </w:t>
      </w:r>
      <w:bookmarkStart w:id="7551" w:name="_ETM_Q12_648480"/>
      <w:bookmarkEnd w:id="7551"/>
      <w:r>
        <w:rPr>
          <w:rtl/>
        </w:rPr>
        <w:t xml:space="preserve">שר </w:t>
      </w:r>
      <w:bookmarkStart w:id="7552" w:name="_ETM_Q12_648689"/>
      <w:bookmarkEnd w:id="7552"/>
      <w:r>
        <w:rPr>
          <w:rtl/>
        </w:rPr>
        <w:t xml:space="preserve">התקשורת </w:t>
      </w:r>
      <w:bookmarkStart w:id="7553" w:name="_ETM_Q12_649680"/>
      <w:bookmarkEnd w:id="7553"/>
      <w:r>
        <w:rPr>
          <w:rtl/>
        </w:rPr>
        <w:t xml:space="preserve">להציג </w:t>
      </w:r>
      <w:bookmarkStart w:id="7554" w:name="_ETM_Q12_650279"/>
      <w:bookmarkEnd w:id="7554"/>
      <w:r>
        <w:rPr>
          <w:rtl/>
        </w:rPr>
        <w:t xml:space="preserve">את </w:t>
      </w:r>
      <w:bookmarkStart w:id="7555" w:name="_ETM_Q12_650370"/>
      <w:bookmarkEnd w:id="7555"/>
      <w:r>
        <w:rPr>
          <w:rtl/>
        </w:rPr>
        <w:t xml:space="preserve">עמדת </w:t>
      </w:r>
      <w:bookmarkStart w:id="7556" w:name="_ETM_Q12_650700"/>
      <w:bookmarkEnd w:id="7556"/>
      <w:r>
        <w:rPr>
          <w:rtl/>
        </w:rPr>
        <w:t xml:space="preserve">הממשלה </w:t>
      </w:r>
      <w:bookmarkStart w:id="7557" w:name="_ETM_Q12_651659"/>
      <w:bookmarkEnd w:id="7557"/>
      <w:r>
        <w:rPr>
          <w:rtl/>
        </w:rPr>
        <w:t xml:space="preserve">ביחס </w:t>
      </w:r>
      <w:bookmarkStart w:id="7558" w:name="_ETM_Q12_652230"/>
      <w:bookmarkEnd w:id="7558"/>
      <w:r>
        <w:rPr>
          <w:rtl/>
        </w:rPr>
        <w:t xml:space="preserve">להצעת </w:t>
      </w:r>
      <w:bookmarkStart w:id="7559" w:name="_ETM_Q12_652709"/>
      <w:bookmarkEnd w:id="7559"/>
      <w:r>
        <w:rPr>
          <w:rtl/>
        </w:rPr>
        <w:t>החוק</w:t>
      </w:r>
      <w:r>
        <w:rPr>
          <w:rFonts w:hint="cs"/>
          <w:rtl/>
        </w:rPr>
        <w:t xml:space="preserve">. </w:t>
      </w:r>
      <w:bookmarkStart w:id="7560" w:name="_ETM_Q12_653069"/>
      <w:bookmarkEnd w:id="7560"/>
      <w:r>
        <w:rPr>
          <w:rFonts w:hint="cs"/>
          <w:rtl/>
        </w:rPr>
        <w:t>עשר</w:t>
      </w:r>
      <w:r>
        <w:rPr>
          <w:rtl/>
        </w:rPr>
        <w:t xml:space="preserve"> </w:t>
      </w:r>
      <w:bookmarkStart w:id="7561" w:name="_ETM_Q12_653519"/>
      <w:bookmarkEnd w:id="7561"/>
      <w:r>
        <w:rPr>
          <w:rtl/>
        </w:rPr>
        <w:t xml:space="preserve">דקות </w:t>
      </w:r>
      <w:bookmarkStart w:id="7562" w:name="_ETM_Q12_653969"/>
      <w:bookmarkEnd w:id="7562"/>
      <w:r>
        <w:rPr>
          <w:rtl/>
        </w:rPr>
        <w:t>לרשותך</w:t>
      </w:r>
      <w:r>
        <w:rPr>
          <w:rFonts w:hint="cs"/>
          <w:rtl/>
        </w:rPr>
        <w:t>.</w:t>
      </w:r>
      <w:bookmarkStart w:id="7563" w:name="_ETM_Q12_661269"/>
      <w:bookmarkStart w:id="7564" w:name="_ETM_Q12_659544"/>
      <w:bookmarkEnd w:id="7563"/>
      <w:bookmarkEnd w:id="7564"/>
    </w:p>
    <w:p w:rsidR="00A61867" w:rsidRDefault="00A61867" w:rsidP="00A90763">
      <w:pPr>
        <w:rPr>
          <w:rtl/>
        </w:rPr>
      </w:pPr>
      <w:bookmarkStart w:id="7565" w:name="_ETM_Q12_659616"/>
      <w:bookmarkStart w:id="7566" w:name="_ETM_Q12_659721"/>
      <w:bookmarkStart w:id="7567" w:name="_ETM_Q12_654858"/>
      <w:bookmarkEnd w:id="7565"/>
      <w:bookmarkEnd w:id="7566"/>
      <w:bookmarkEnd w:id="7567"/>
    </w:p>
    <w:p w:rsidR="00A61867" w:rsidRDefault="00A61867" w:rsidP="00A90763">
      <w:pPr>
        <w:pStyle w:val="a4"/>
        <w:keepNext/>
        <w:rPr>
          <w:rtl/>
        </w:rPr>
      </w:pPr>
      <w:bookmarkStart w:id="7568" w:name="ET_speaker_6461_34"/>
      <w:r w:rsidRPr="00F74639">
        <w:rPr>
          <w:rStyle w:val="TagStyle"/>
          <w:rtl/>
        </w:rPr>
        <w:t xml:space="preserve"> &lt;&lt; דובר &gt;&gt; </w:t>
      </w:r>
      <w:bookmarkStart w:id="7569" w:name="_Toc189679967"/>
      <w:bookmarkStart w:id="7570" w:name="_Toc189681772"/>
      <w:r>
        <w:rPr>
          <w:rtl/>
        </w:rPr>
        <w:t>שר התקשורת שלמה קרעי:</w:t>
      </w:r>
      <w:bookmarkEnd w:id="7569"/>
      <w:bookmarkEnd w:id="7570"/>
      <w:r w:rsidRPr="00F74639">
        <w:rPr>
          <w:rStyle w:val="TagStyle"/>
          <w:rtl/>
        </w:rPr>
        <w:t xml:space="preserve"> &lt;&lt; דובר &gt;&gt;</w:t>
      </w:r>
      <w:r>
        <w:rPr>
          <w:rtl/>
        </w:rPr>
        <w:t xml:space="preserve">   </w:t>
      </w:r>
      <w:bookmarkEnd w:id="7568"/>
    </w:p>
    <w:p w:rsidR="00A61867" w:rsidRDefault="00A61867" w:rsidP="004F7247">
      <w:pPr>
        <w:rPr>
          <w:rtl/>
          <w:lang w:eastAsia="he-IL"/>
        </w:rPr>
      </w:pPr>
    </w:p>
    <w:p w:rsidR="00A61867" w:rsidRDefault="00A61867" w:rsidP="00A90763">
      <w:pPr>
        <w:rPr>
          <w:rtl/>
        </w:rPr>
      </w:pPr>
      <w:bookmarkStart w:id="7571" w:name="_ETM_Q12_661254"/>
      <w:bookmarkStart w:id="7572" w:name="_ETM_Q12_661301"/>
      <w:bookmarkStart w:id="7573" w:name="_ETM_Q12_659823"/>
      <w:bookmarkStart w:id="7574" w:name="_ETM_Q12_672450"/>
      <w:bookmarkEnd w:id="7571"/>
      <w:bookmarkEnd w:id="7572"/>
      <w:bookmarkEnd w:id="7573"/>
      <w:bookmarkEnd w:id="7574"/>
      <w:r>
        <w:rPr>
          <w:rtl/>
        </w:rPr>
        <w:t xml:space="preserve">אדוני </w:t>
      </w:r>
      <w:bookmarkStart w:id="7575" w:name="_ETM_Q12_672780"/>
      <w:bookmarkEnd w:id="7575"/>
      <w:r>
        <w:rPr>
          <w:rFonts w:hint="cs"/>
          <w:rtl/>
        </w:rPr>
        <w:t>ה</w:t>
      </w:r>
      <w:r>
        <w:rPr>
          <w:rtl/>
        </w:rPr>
        <w:t>יושב</w:t>
      </w:r>
      <w:bookmarkStart w:id="7576" w:name="_ETM_Q12_673080"/>
      <w:bookmarkEnd w:id="7576"/>
      <w:r>
        <w:rPr>
          <w:rFonts w:hint="cs"/>
          <w:rtl/>
        </w:rPr>
        <w:t>-</w:t>
      </w:r>
      <w:r>
        <w:rPr>
          <w:rtl/>
        </w:rPr>
        <w:t>ראש</w:t>
      </w:r>
      <w:r>
        <w:rPr>
          <w:rFonts w:hint="cs"/>
          <w:rtl/>
        </w:rPr>
        <w:t>,</w:t>
      </w:r>
      <w:r>
        <w:rPr>
          <w:rtl/>
        </w:rPr>
        <w:t xml:space="preserve"> </w:t>
      </w:r>
      <w:bookmarkStart w:id="7577" w:name="_ETM_Q12_673560"/>
      <w:bookmarkStart w:id="7578" w:name="_ETM_Q12_673860"/>
      <w:bookmarkStart w:id="7579" w:name="_ETM_Q12_674129"/>
      <w:bookmarkStart w:id="7580" w:name="_ETM_Q12_672039"/>
      <w:bookmarkEnd w:id="7577"/>
      <w:bookmarkEnd w:id="7578"/>
      <w:bookmarkEnd w:id="7579"/>
      <w:bookmarkEnd w:id="7580"/>
      <w:r>
        <w:rPr>
          <w:rtl/>
        </w:rPr>
        <w:t xml:space="preserve">כנסת </w:t>
      </w:r>
      <w:bookmarkStart w:id="7581" w:name="_ETM_Q12_674489"/>
      <w:bookmarkEnd w:id="7581"/>
      <w:r>
        <w:rPr>
          <w:rtl/>
        </w:rPr>
        <w:t>נכבדה</w:t>
      </w:r>
      <w:r>
        <w:rPr>
          <w:rFonts w:hint="cs"/>
          <w:rtl/>
        </w:rPr>
        <w:t>,</w:t>
      </w:r>
      <w:r>
        <w:rPr>
          <w:rtl/>
        </w:rPr>
        <w:t xml:space="preserve"> </w:t>
      </w:r>
      <w:bookmarkStart w:id="7582" w:name="_ETM_Q12_675430"/>
      <w:bookmarkEnd w:id="7582"/>
      <w:r>
        <w:rPr>
          <w:rtl/>
        </w:rPr>
        <w:t xml:space="preserve">קודם </w:t>
      </w:r>
      <w:bookmarkStart w:id="7583" w:name="_ETM_Q12_675730"/>
      <w:bookmarkEnd w:id="7583"/>
      <w:r>
        <w:rPr>
          <w:rtl/>
        </w:rPr>
        <w:t>כ</w:t>
      </w:r>
      <w:r>
        <w:rPr>
          <w:rFonts w:hint="cs"/>
          <w:rtl/>
        </w:rPr>
        <w:t>ו</w:t>
      </w:r>
      <w:r>
        <w:rPr>
          <w:rtl/>
        </w:rPr>
        <w:t>ל</w:t>
      </w:r>
      <w:r>
        <w:rPr>
          <w:rFonts w:hint="cs"/>
          <w:rtl/>
        </w:rPr>
        <w:t>,</w:t>
      </w:r>
      <w:r>
        <w:rPr>
          <w:rtl/>
        </w:rPr>
        <w:t xml:space="preserve"> </w:t>
      </w:r>
      <w:bookmarkStart w:id="7584" w:name="_ETM_Q12_675910"/>
      <w:bookmarkEnd w:id="7584"/>
      <w:r>
        <w:rPr>
          <w:rtl/>
        </w:rPr>
        <w:t xml:space="preserve">אני </w:t>
      </w:r>
      <w:bookmarkStart w:id="7585" w:name="_ETM_Q12_676060"/>
      <w:bookmarkEnd w:id="7585"/>
      <w:r>
        <w:rPr>
          <w:rtl/>
        </w:rPr>
        <w:t xml:space="preserve">שמח </w:t>
      </w:r>
      <w:bookmarkStart w:id="7586" w:name="_ETM_Q12_676540"/>
      <w:bookmarkEnd w:id="7586"/>
      <w:r>
        <w:rPr>
          <w:rtl/>
        </w:rPr>
        <w:t xml:space="preserve">לראות </w:t>
      </w:r>
      <w:bookmarkStart w:id="7587" w:name="_ETM_Q12_677080"/>
      <w:bookmarkEnd w:id="7587"/>
      <w:r>
        <w:rPr>
          <w:rtl/>
        </w:rPr>
        <w:t xml:space="preserve">שהחזון </w:t>
      </w:r>
      <w:bookmarkStart w:id="7588" w:name="_ETM_Q12_678419"/>
      <w:bookmarkEnd w:id="7588"/>
      <w:r>
        <w:rPr>
          <w:rtl/>
        </w:rPr>
        <w:t xml:space="preserve">של </w:t>
      </w:r>
      <w:bookmarkStart w:id="7589" w:name="_ETM_Q12_678629"/>
      <w:bookmarkEnd w:id="7589"/>
      <w:r>
        <w:rPr>
          <w:rtl/>
        </w:rPr>
        <w:t xml:space="preserve">הנשיא </w:t>
      </w:r>
      <w:bookmarkStart w:id="7590" w:name="_ETM_Q12_678989"/>
      <w:bookmarkEnd w:id="7590"/>
      <w:r>
        <w:rPr>
          <w:rtl/>
        </w:rPr>
        <w:t xml:space="preserve">טראמפ </w:t>
      </w:r>
      <w:bookmarkStart w:id="7591" w:name="_ETM_Q12_679499"/>
      <w:bookmarkEnd w:id="7591"/>
      <w:r>
        <w:rPr>
          <w:rtl/>
        </w:rPr>
        <w:t xml:space="preserve">ושל </w:t>
      </w:r>
      <w:bookmarkStart w:id="7592" w:name="_ETM_Q12_679769"/>
      <w:bookmarkEnd w:id="7592"/>
      <w:r>
        <w:rPr>
          <w:rtl/>
        </w:rPr>
        <w:t xml:space="preserve">ראש </w:t>
      </w:r>
      <w:bookmarkStart w:id="7593" w:name="_ETM_Q12_679980"/>
      <w:bookmarkEnd w:id="7593"/>
      <w:r>
        <w:rPr>
          <w:rtl/>
        </w:rPr>
        <w:t xml:space="preserve">הממשלה </w:t>
      </w:r>
      <w:bookmarkStart w:id="7594" w:name="_ETM_Q12_680430"/>
      <w:bookmarkEnd w:id="7594"/>
      <w:r>
        <w:rPr>
          <w:rtl/>
        </w:rPr>
        <w:t xml:space="preserve">נתניהו </w:t>
      </w:r>
      <w:bookmarkStart w:id="7595" w:name="_ETM_Q12_681060"/>
      <w:bookmarkEnd w:id="7595"/>
      <w:r>
        <w:rPr>
          <w:rtl/>
        </w:rPr>
        <w:t>למזרח</w:t>
      </w:r>
      <w:bookmarkStart w:id="7596" w:name="_ETM_Q12_681599"/>
      <w:bookmarkEnd w:id="7596"/>
      <w:r>
        <w:rPr>
          <w:rFonts w:hint="cs"/>
          <w:rtl/>
        </w:rPr>
        <w:t xml:space="preserve"> </w:t>
      </w:r>
      <w:r>
        <w:rPr>
          <w:rtl/>
        </w:rPr>
        <w:t xml:space="preserve">תיכון </w:t>
      </w:r>
      <w:bookmarkStart w:id="7597" w:name="_ETM_Q12_681959"/>
      <w:bookmarkEnd w:id="7597"/>
      <w:r>
        <w:rPr>
          <w:rtl/>
        </w:rPr>
        <w:t xml:space="preserve">חדש </w:t>
      </w:r>
      <w:bookmarkStart w:id="7598" w:name="_ETM_Q12_683040"/>
      <w:bookmarkEnd w:id="7598"/>
      <w:r>
        <w:rPr>
          <w:rtl/>
        </w:rPr>
        <w:t xml:space="preserve">גרם </w:t>
      </w:r>
      <w:bookmarkStart w:id="7599" w:name="_ETM_Q12_683459"/>
      <w:bookmarkEnd w:id="7599"/>
      <w:r>
        <w:rPr>
          <w:rtl/>
        </w:rPr>
        <w:t xml:space="preserve">גם </w:t>
      </w:r>
      <w:bookmarkStart w:id="7600" w:name="_ETM_Q12_683730"/>
      <w:bookmarkEnd w:id="7600"/>
      <w:r>
        <w:rPr>
          <w:rtl/>
        </w:rPr>
        <w:t xml:space="preserve">לחברת </w:t>
      </w:r>
      <w:bookmarkStart w:id="7601" w:name="_ETM_Q12_684359"/>
      <w:bookmarkEnd w:id="7601"/>
      <w:r>
        <w:rPr>
          <w:rtl/>
        </w:rPr>
        <w:t xml:space="preserve">הכנסת </w:t>
      </w:r>
      <w:bookmarkStart w:id="7602" w:name="_ETM_Q12_684749"/>
      <w:bookmarkEnd w:id="7602"/>
      <w:r>
        <w:rPr>
          <w:rtl/>
        </w:rPr>
        <w:t xml:space="preserve">מיכאלי </w:t>
      </w:r>
      <w:bookmarkStart w:id="7603" w:name="_ETM_Q12_685799"/>
      <w:bookmarkEnd w:id="7603"/>
      <w:r>
        <w:rPr>
          <w:rtl/>
        </w:rPr>
        <w:t xml:space="preserve">להפסיק </w:t>
      </w:r>
      <w:bookmarkStart w:id="7604" w:name="_ETM_Q12_686370"/>
      <w:bookmarkEnd w:id="7604"/>
      <w:r>
        <w:rPr>
          <w:rtl/>
        </w:rPr>
        <w:t xml:space="preserve">לראות </w:t>
      </w:r>
      <w:bookmarkStart w:id="7605" w:name="_ETM_Q12_686669"/>
      <w:bookmarkEnd w:id="7605"/>
      <w:r>
        <w:rPr>
          <w:rtl/>
        </w:rPr>
        <w:t xml:space="preserve">את </w:t>
      </w:r>
      <w:bookmarkStart w:id="7606" w:name="_ETM_Q12_686819"/>
      <w:bookmarkEnd w:id="7606"/>
      <w:r>
        <w:rPr>
          <w:rtl/>
        </w:rPr>
        <w:t>הכ</w:t>
      </w:r>
      <w:r>
        <w:rPr>
          <w:rFonts w:hint="cs"/>
          <w:rtl/>
        </w:rPr>
        <w:t>ו</w:t>
      </w:r>
      <w:r>
        <w:rPr>
          <w:rtl/>
        </w:rPr>
        <w:t xml:space="preserve">ל </w:t>
      </w:r>
      <w:bookmarkStart w:id="7607" w:name="_ETM_Q12_687120"/>
      <w:bookmarkEnd w:id="7607"/>
      <w:r>
        <w:rPr>
          <w:rtl/>
        </w:rPr>
        <w:t xml:space="preserve">באור </w:t>
      </w:r>
      <w:bookmarkStart w:id="7608" w:name="_ETM_Q12_687419"/>
      <w:bookmarkEnd w:id="7608"/>
      <w:r>
        <w:rPr>
          <w:rtl/>
        </w:rPr>
        <w:t xml:space="preserve">שחור </w:t>
      </w:r>
      <w:bookmarkStart w:id="7609" w:name="_ETM_Q12_687900"/>
      <w:bookmarkEnd w:id="7609"/>
      <w:r>
        <w:rPr>
          <w:rtl/>
        </w:rPr>
        <w:t xml:space="preserve">ולבוא </w:t>
      </w:r>
      <w:bookmarkStart w:id="7610" w:name="_ETM_Q12_688260"/>
      <w:bookmarkEnd w:id="7610"/>
      <w:r>
        <w:rPr>
          <w:rtl/>
        </w:rPr>
        <w:t xml:space="preserve">גם </w:t>
      </w:r>
      <w:bookmarkStart w:id="7611" w:name="_ETM_Q12_688439"/>
      <w:bookmarkEnd w:id="7611"/>
      <w:r>
        <w:rPr>
          <w:rtl/>
        </w:rPr>
        <w:t xml:space="preserve">עם </w:t>
      </w:r>
      <w:bookmarkStart w:id="7612" w:name="_ETM_Q12_688529"/>
      <w:bookmarkEnd w:id="7612"/>
      <w:r>
        <w:rPr>
          <w:rtl/>
        </w:rPr>
        <w:t xml:space="preserve">קצת </w:t>
      </w:r>
      <w:bookmarkStart w:id="7613" w:name="_ETM_Q12_688829"/>
      <w:bookmarkEnd w:id="7613"/>
      <w:r>
        <w:rPr>
          <w:rtl/>
        </w:rPr>
        <w:t>לבן</w:t>
      </w:r>
      <w:r>
        <w:rPr>
          <w:rFonts w:hint="cs"/>
          <w:rtl/>
        </w:rPr>
        <w:t>.</w:t>
      </w:r>
      <w:r>
        <w:rPr>
          <w:rtl/>
        </w:rPr>
        <w:t xml:space="preserve"> </w:t>
      </w:r>
      <w:bookmarkStart w:id="7614" w:name="_ETM_Q12_689340"/>
      <w:bookmarkEnd w:id="7614"/>
      <w:r>
        <w:rPr>
          <w:rtl/>
        </w:rPr>
        <w:t xml:space="preserve">זה </w:t>
      </w:r>
      <w:bookmarkStart w:id="7615" w:name="_ETM_Q12_689489"/>
      <w:bookmarkEnd w:id="7615"/>
      <w:r>
        <w:rPr>
          <w:rtl/>
        </w:rPr>
        <w:t xml:space="preserve">כבר </w:t>
      </w:r>
      <w:bookmarkStart w:id="7616" w:name="_ETM_Q12_689790"/>
      <w:bookmarkEnd w:id="7616"/>
      <w:r>
        <w:rPr>
          <w:rtl/>
        </w:rPr>
        <w:t>טוב</w:t>
      </w:r>
      <w:r>
        <w:rPr>
          <w:rFonts w:hint="cs"/>
          <w:rtl/>
        </w:rPr>
        <w:t>,</w:t>
      </w:r>
      <w:r>
        <w:rPr>
          <w:rtl/>
        </w:rPr>
        <w:t xml:space="preserve"> </w:t>
      </w:r>
      <w:bookmarkStart w:id="7617" w:name="_ETM_Q12_690029"/>
      <w:bookmarkEnd w:id="7617"/>
      <w:r>
        <w:rPr>
          <w:rtl/>
        </w:rPr>
        <w:t xml:space="preserve">וזה </w:t>
      </w:r>
      <w:bookmarkStart w:id="7618" w:name="_ETM_Q12_690209"/>
      <w:bookmarkEnd w:id="7618"/>
      <w:r>
        <w:rPr>
          <w:rtl/>
        </w:rPr>
        <w:t xml:space="preserve">משמח </w:t>
      </w:r>
      <w:bookmarkStart w:id="7619" w:name="_ETM_Q12_690749"/>
      <w:bookmarkEnd w:id="7619"/>
      <w:r>
        <w:rPr>
          <w:rtl/>
        </w:rPr>
        <w:t>אותי</w:t>
      </w:r>
      <w:r>
        <w:rPr>
          <w:rFonts w:hint="cs"/>
          <w:rtl/>
        </w:rPr>
        <w:t>.</w:t>
      </w:r>
      <w:bookmarkStart w:id="7620" w:name="_ETM_Q12_690780"/>
      <w:bookmarkEnd w:id="7620"/>
    </w:p>
    <w:p w:rsidR="00A61867" w:rsidRDefault="00A61867" w:rsidP="00A90763">
      <w:pPr>
        <w:rPr>
          <w:rtl/>
        </w:rPr>
      </w:pPr>
      <w:bookmarkStart w:id="7621" w:name="_ETM_Q12_687718"/>
      <w:bookmarkStart w:id="7622" w:name="_ETM_Q12_691398"/>
      <w:bookmarkStart w:id="7623" w:name="_ETM_Q12_689378"/>
      <w:bookmarkEnd w:id="7621"/>
      <w:bookmarkEnd w:id="7622"/>
      <w:bookmarkEnd w:id="7623"/>
    </w:p>
    <w:p w:rsidR="00A61867" w:rsidRDefault="00A61867" w:rsidP="00A90763">
      <w:pPr>
        <w:pStyle w:val="af5"/>
        <w:keepNext/>
        <w:rPr>
          <w:rtl/>
        </w:rPr>
      </w:pPr>
      <w:bookmarkStart w:id="7624" w:name="ET_interruption_6359_35"/>
      <w:r w:rsidRPr="0079144F">
        <w:rPr>
          <w:rStyle w:val="TagStyle"/>
          <w:rtl/>
        </w:rPr>
        <w:t xml:space="preserve"> &lt;&lt; קריאה &gt;&gt; </w:t>
      </w:r>
      <w:r>
        <w:rPr>
          <w:rtl/>
        </w:rPr>
        <w:t>מטי צרפתי הרכבי (יש עתיד):</w:t>
      </w:r>
      <w:r w:rsidRPr="0079144F">
        <w:rPr>
          <w:rStyle w:val="TagStyle"/>
          <w:rtl/>
        </w:rPr>
        <w:t xml:space="preserve"> &lt;&lt; קריאה &gt;&gt;</w:t>
      </w:r>
      <w:r>
        <w:rPr>
          <w:rtl/>
        </w:rPr>
        <w:t xml:space="preserve">   </w:t>
      </w:r>
      <w:bookmarkEnd w:id="7624"/>
    </w:p>
    <w:p w:rsidR="00A61867" w:rsidRDefault="00A61867" w:rsidP="004F7247">
      <w:pPr>
        <w:rPr>
          <w:rtl/>
          <w:lang w:eastAsia="he-IL"/>
        </w:rPr>
      </w:pPr>
    </w:p>
    <w:p w:rsidR="00A61867" w:rsidRDefault="00A61867" w:rsidP="00A90763">
      <w:pPr>
        <w:rPr>
          <w:rtl/>
          <w:lang w:eastAsia="he-IL"/>
        </w:rPr>
      </w:pPr>
      <w:bookmarkStart w:id="7625" w:name="_ETM_Q12_695260"/>
      <w:bookmarkEnd w:id="7625"/>
      <w:r>
        <w:rPr>
          <w:rFonts w:hint="cs"/>
          <w:rtl/>
          <w:lang w:eastAsia="he-IL"/>
        </w:rPr>
        <w:t>אל תתייחסי. של נעלי</w:t>
      </w:r>
      <w:bookmarkStart w:id="7626" w:name="_ETM_Q12_694559"/>
      <w:bookmarkEnd w:id="7626"/>
      <w:r>
        <w:rPr>
          <w:rFonts w:hint="cs"/>
          <w:rtl/>
          <w:lang w:eastAsia="he-IL"/>
        </w:rPr>
        <w:t>ך.</w:t>
      </w:r>
      <w:bookmarkStart w:id="7627" w:name="_ETM_Q12_696130"/>
      <w:bookmarkEnd w:id="7627"/>
    </w:p>
    <w:p w:rsidR="00A61867" w:rsidRDefault="00A61867" w:rsidP="00A90763">
      <w:pPr>
        <w:rPr>
          <w:rtl/>
          <w:lang w:eastAsia="he-IL"/>
        </w:rPr>
      </w:pPr>
      <w:bookmarkStart w:id="7628" w:name="_ETM_Q12_696244"/>
      <w:bookmarkEnd w:id="7628"/>
    </w:p>
    <w:p w:rsidR="00A61867" w:rsidRDefault="00A61867" w:rsidP="00A90763">
      <w:pPr>
        <w:pStyle w:val="-"/>
        <w:keepNext/>
        <w:rPr>
          <w:rtl/>
        </w:rPr>
      </w:pPr>
      <w:bookmarkStart w:id="7629" w:name="ET_speakercontinue_6461_36"/>
      <w:r w:rsidRPr="0079144F">
        <w:rPr>
          <w:rStyle w:val="TagStyle"/>
          <w:rtl/>
        </w:rPr>
        <w:t xml:space="preserve"> &lt;&lt; דובר_המשך &gt;&gt; </w:t>
      </w:r>
      <w:r>
        <w:rPr>
          <w:rtl/>
        </w:rPr>
        <w:t>שר התקשורת שלמה קרעי:</w:t>
      </w:r>
      <w:r w:rsidRPr="0079144F">
        <w:rPr>
          <w:rStyle w:val="TagStyle"/>
          <w:rtl/>
        </w:rPr>
        <w:t xml:space="preserve"> &lt;&lt; דובר_המשך &gt;&gt;</w:t>
      </w:r>
      <w:r>
        <w:rPr>
          <w:rtl/>
        </w:rPr>
        <w:t xml:space="preserve">   </w:t>
      </w:r>
      <w:bookmarkEnd w:id="7629"/>
    </w:p>
    <w:p w:rsidR="00A61867" w:rsidRDefault="00A61867" w:rsidP="004F7247">
      <w:pPr>
        <w:rPr>
          <w:rtl/>
          <w:lang w:eastAsia="he-IL"/>
        </w:rPr>
      </w:pPr>
    </w:p>
    <w:p w:rsidR="00A61867" w:rsidRDefault="00A61867" w:rsidP="00A90763">
      <w:pPr>
        <w:rPr>
          <w:rtl/>
        </w:rPr>
      </w:pPr>
      <w:bookmarkStart w:id="7630" w:name="_ETM_Q12_697331"/>
      <w:bookmarkStart w:id="7631" w:name="_ETM_Q12_692550"/>
      <w:bookmarkEnd w:id="7630"/>
      <w:bookmarkEnd w:id="7631"/>
      <w:r>
        <w:rPr>
          <w:rtl/>
        </w:rPr>
        <w:t xml:space="preserve">אדוני </w:t>
      </w:r>
      <w:bookmarkStart w:id="7632" w:name="_ETM_Q12_692970"/>
      <w:bookmarkEnd w:id="7632"/>
      <w:r>
        <w:rPr>
          <w:rFonts w:hint="cs"/>
          <w:rtl/>
        </w:rPr>
        <w:t>ה</w:t>
      </w:r>
      <w:r>
        <w:rPr>
          <w:rtl/>
        </w:rPr>
        <w:t>יושב</w:t>
      </w:r>
      <w:bookmarkStart w:id="7633" w:name="_ETM_Q12_693300"/>
      <w:bookmarkEnd w:id="7633"/>
      <w:r>
        <w:rPr>
          <w:rFonts w:hint="cs"/>
          <w:rtl/>
        </w:rPr>
        <w:t>-</w:t>
      </w:r>
      <w:r>
        <w:rPr>
          <w:rtl/>
        </w:rPr>
        <w:t>ראש</w:t>
      </w:r>
      <w:r>
        <w:rPr>
          <w:rFonts w:hint="cs"/>
          <w:rtl/>
        </w:rPr>
        <w:t>,</w:t>
      </w:r>
      <w:bookmarkStart w:id="7634" w:name="_ETM_Q12_695838"/>
      <w:bookmarkEnd w:id="7634"/>
      <w:r>
        <w:rPr>
          <w:rtl/>
        </w:rPr>
        <w:t xml:space="preserve"> </w:t>
      </w:r>
      <w:bookmarkStart w:id="7635" w:name="_ETM_Q12_696000"/>
      <w:bookmarkEnd w:id="7635"/>
      <w:r>
        <w:rPr>
          <w:rtl/>
        </w:rPr>
        <w:t xml:space="preserve">באופן </w:t>
      </w:r>
      <w:bookmarkStart w:id="7636" w:name="_ETM_Q12_696450"/>
      <w:bookmarkEnd w:id="7636"/>
      <w:r>
        <w:rPr>
          <w:rtl/>
        </w:rPr>
        <w:t xml:space="preserve">כללי </w:t>
      </w:r>
      <w:bookmarkStart w:id="7637" w:name="_ETM_Q12_697819"/>
      <w:bookmarkEnd w:id="7637"/>
      <w:r>
        <w:rPr>
          <w:rtl/>
        </w:rPr>
        <w:t xml:space="preserve">אני </w:t>
      </w:r>
      <w:bookmarkStart w:id="7638" w:name="_ETM_Q12_698120"/>
      <w:bookmarkEnd w:id="7638"/>
      <w:r>
        <w:rPr>
          <w:rtl/>
        </w:rPr>
        <w:t xml:space="preserve">בעד </w:t>
      </w:r>
      <w:bookmarkStart w:id="7639" w:name="_ETM_Q12_698540"/>
      <w:bookmarkEnd w:id="7639"/>
      <w:r>
        <w:rPr>
          <w:rtl/>
        </w:rPr>
        <w:t>שאנש</w:t>
      </w:r>
      <w:bookmarkStart w:id="7640" w:name="_ETM_Q12_697448"/>
      <w:bookmarkEnd w:id="7640"/>
      <w:r>
        <w:rPr>
          <w:rtl/>
        </w:rPr>
        <w:t xml:space="preserve">ים </w:t>
      </w:r>
      <w:bookmarkStart w:id="7641" w:name="_ETM_Q12_699229"/>
      <w:bookmarkEnd w:id="7641"/>
      <w:r>
        <w:rPr>
          <w:rtl/>
        </w:rPr>
        <w:t xml:space="preserve">ונשים </w:t>
      </w:r>
      <w:bookmarkStart w:id="7642" w:name="_ETM_Q12_700309"/>
      <w:bookmarkEnd w:id="7642"/>
      <w:r>
        <w:rPr>
          <w:rFonts w:hint="cs"/>
          <w:rtl/>
        </w:rPr>
        <w:t>י</w:t>
      </w:r>
      <w:r>
        <w:rPr>
          <w:rtl/>
        </w:rPr>
        <w:t xml:space="preserve">יבחרו </w:t>
      </w:r>
      <w:bookmarkStart w:id="7643" w:name="_ETM_Q12_700939"/>
      <w:bookmarkEnd w:id="7643"/>
      <w:r>
        <w:rPr>
          <w:rtl/>
        </w:rPr>
        <w:t xml:space="preserve">בזכות </w:t>
      </w:r>
      <w:bookmarkStart w:id="7644" w:name="_ETM_Q12_701449"/>
      <w:bookmarkEnd w:id="7644"/>
      <w:r>
        <w:rPr>
          <w:rtl/>
        </w:rPr>
        <w:t>עצמם</w:t>
      </w:r>
      <w:r>
        <w:rPr>
          <w:rFonts w:hint="cs"/>
          <w:rtl/>
        </w:rPr>
        <w:t>,</w:t>
      </w:r>
      <w:r>
        <w:rPr>
          <w:rtl/>
        </w:rPr>
        <w:t xml:space="preserve"> </w:t>
      </w:r>
      <w:bookmarkStart w:id="7645" w:name="_ETM_Q12_702720"/>
      <w:bookmarkEnd w:id="7645"/>
      <w:r>
        <w:rPr>
          <w:rtl/>
        </w:rPr>
        <w:t xml:space="preserve">לא </w:t>
      </w:r>
      <w:bookmarkStart w:id="7646" w:name="_ETM_Q12_702959"/>
      <w:bookmarkEnd w:id="7646"/>
      <w:r>
        <w:rPr>
          <w:rtl/>
        </w:rPr>
        <w:t xml:space="preserve">כאילוץ </w:t>
      </w:r>
      <w:bookmarkStart w:id="7647" w:name="_ETM_Q12_703650"/>
      <w:bookmarkEnd w:id="7647"/>
      <w:r>
        <w:rPr>
          <w:rtl/>
        </w:rPr>
        <w:t xml:space="preserve">של </w:t>
      </w:r>
      <w:bookmarkStart w:id="7648" w:name="_ETM_Q12_703860"/>
      <w:bookmarkEnd w:id="7648"/>
      <w:r>
        <w:rPr>
          <w:rtl/>
        </w:rPr>
        <w:t xml:space="preserve">אפליה </w:t>
      </w:r>
      <w:bookmarkStart w:id="7649" w:name="_ETM_Q12_704309"/>
      <w:bookmarkEnd w:id="7649"/>
      <w:r>
        <w:rPr>
          <w:rtl/>
        </w:rPr>
        <w:t>מתקנת</w:t>
      </w:r>
      <w:r>
        <w:rPr>
          <w:rFonts w:hint="cs"/>
          <w:rtl/>
        </w:rPr>
        <w:t>.</w:t>
      </w:r>
      <w:bookmarkStart w:id="7650" w:name="_ETM_Q12_703358"/>
      <w:bookmarkEnd w:id="7650"/>
      <w:r>
        <w:rPr>
          <w:rtl/>
        </w:rPr>
        <w:t xml:space="preserve"> </w:t>
      </w:r>
      <w:bookmarkStart w:id="7651" w:name="_ETM_Q12_705670"/>
      <w:bookmarkEnd w:id="7651"/>
      <w:r>
        <w:rPr>
          <w:rtl/>
        </w:rPr>
        <w:t xml:space="preserve">כל </w:t>
      </w:r>
      <w:bookmarkStart w:id="7652" w:name="_ETM_Q12_705940"/>
      <w:bookmarkEnd w:id="7652"/>
      <w:r>
        <w:rPr>
          <w:rFonts w:hint="cs"/>
          <w:rtl/>
        </w:rPr>
        <w:t>עוד יש</w:t>
      </w:r>
      <w:bookmarkStart w:id="7653" w:name="_ETM_Q12_703478"/>
      <w:bookmarkEnd w:id="7653"/>
      <w:r>
        <w:rPr>
          <w:rtl/>
        </w:rPr>
        <w:t xml:space="preserve"> </w:t>
      </w:r>
      <w:bookmarkStart w:id="7654" w:name="_ETM_Q12_706330"/>
      <w:bookmarkEnd w:id="7654"/>
      <w:r>
        <w:rPr>
          <w:rtl/>
        </w:rPr>
        <w:t xml:space="preserve">שוויון </w:t>
      </w:r>
      <w:bookmarkStart w:id="7655" w:name="_ETM_Q12_706900"/>
      <w:bookmarkEnd w:id="7655"/>
      <w:r>
        <w:rPr>
          <w:rtl/>
        </w:rPr>
        <w:t xml:space="preserve">בגוף </w:t>
      </w:r>
      <w:bookmarkStart w:id="7656" w:name="_ETM_Q12_707230"/>
      <w:bookmarkEnd w:id="7656"/>
      <w:r>
        <w:rPr>
          <w:rtl/>
        </w:rPr>
        <w:t>הבוחר</w:t>
      </w:r>
      <w:bookmarkStart w:id="7657" w:name="_ETM_Q12_705857"/>
      <w:bookmarkEnd w:id="7657"/>
      <w:r>
        <w:rPr>
          <w:rFonts w:hint="cs"/>
          <w:rtl/>
        </w:rPr>
        <w:t>,</w:t>
      </w:r>
      <w:r>
        <w:rPr>
          <w:rtl/>
        </w:rPr>
        <w:t xml:space="preserve"> </w:t>
      </w:r>
      <w:bookmarkStart w:id="7658" w:name="_ETM_Q12_708010"/>
      <w:bookmarkEnd w:id="7658"/>
      <w:r>
        <w:rPr>
          <w:rtl/>
        </w:rPr>
        <w:t xml:space="preserve">כמו </w:t>
      </w:r>
      <w:bookmarkStart w:id="7659" w:name="_ETM_Q12_708280"/>
      <w:bookmarkEnd w:id="7659"/>
      <w:r>
        <w:rPr>
          <w:rtl/>
        </w:rPr>
        <w:t>שצריך</w:t>
      </w:r>
      <w:r>
        <w:rPr>
          <w:rFonts w:hint="cs"/>
          <w:rtl/>
        </w:rPr>
        <w:t>,</w:t>
      </w:r>
      <w:r>
        <w:rPr>
          <w:rtl/>
        </w:rPr>
        <w:t xml:space="preserve"> </w:t>
      </w:r>
      <w:bookmarkStart w:id="7660" w:name="_ETM_Q12_709489"/>
      <w:bookmarkEnd w:id="7660"/>
      <w:r>
        <w:rPr>
          <w:rtl/>
        </w:rPr>
        <w:t xml:space="preserve">אין </w:t>
      </w:r>
      <w:bookmarkStart w:id="7661" w:name="_ETM_Q12_709790"/>
      <w:bookmarkEnd w:id="7661"/>
      <w:r>
        <w:rPr>
          <w:rtl/>
        </w:rPr>
        <w:t xml:space="preserve">סיבה </w:t>
      </w:r>
      <w:bookmarkStart w:id="7662" w:name="_ETM_Q12_710209"/>
      <w:bookmarkEnd w:id="7662"/>
      <w:r>
        <w:rPr>
          <w:rtl/>
        </w:rPr>
        <w:t>להתערב</w:t>
      </w:r>
      <w:r>
        <w:rPr>
          <w:rFonts w:hint="cs"/>
          <w:rtl/>
        </w:rPr>
        <w:t>,</w:t>
      </w:r>
      <w:r>
        <w:rPr>
          <w:rtl/>
        </w:rPr>
        <w:t xml:space="preserve"> </w:t>
      </w:r>
      <w:bookmarkStart w:id="7663" w:name="_ETM_Q12_711439"/>
      <w:bookmarkEnd w:id="7663"/>
      <w:r>
        <w:rPr>
          <w:rtl/>
        </w:rPr>
        <w:t xml:space="preserve">ובעיניי </w:t>
      </w:r>
      <w:bookmarkStart w:id="7664" w:name="_ETM_Q12_712279"/>
      <w:bookmarkEnd w:id="7664"/>
      <w:r>
        <w:rPr>
          <w:rtl/>
        </w:rPr>
        <w:t xml:space="preserve">אפילו </w:t>
      </w:r>
      <w:bookmarkStart w:id="7665" w:name="_ETM_Q12_712609"/>
      <w:bookmarkEnd w:id="7665"/>
      <w:r>
        <w:rPr>
          <w:rtl/>
        </w:rPr>
        <w:t xml:space="preserve">לזלזל </w:t>
      </w:r>
      <w:bookmarkStart w:id="7666" w:name="_ETM_Q12_713299"/>
      <w:bookmarkEnd w:id="7666"/>
      <w:r>
        <w:rPr>
          <w:rtl/>
        </w:rPr>
        <w:t xml:space="preserve">באינטליגנציה </w:t>
      </w:r>
      <w:bookmarkStart w:id="7667" w:name="_ETM_Q12_714260"/>
      <w:bookmarkEnd w:id="7667"/>
      <w:r>
        <w:rPr>
          <w:rtl/>
        </w:rPr>
        <w:t xml:space="preserve">של </w:t>
      </w:r>
      <w:bookmarkStart w:id="7668" w:name="_ETM_Q12_714469"/>
      <w:bookmarkEnd w:id="7668"/>
      <w:r>
        <w:rPr>
          <w:rtl/>
        </w:rPr>
        <w:t xml:space="preserve">נשים </w:t>
      </w:r>
      <w:bookmarkStart w:id="7669" w:name="_ETM_Q12_715339"/>
      <w:bookmarkEnd w:id="7669"/>
      <w:r>
        <w:rPr>
          <w:rtl/>
        </w:rPr>
        <w:t xml:space="preserve">כאילו </w:t>
      </w:r>
      <w:bookmarkStart w:id="7670" w:name="_ETM_Q12_715669"/>
      <w:bookmarkEnd w:id="7670"/>
      <w:r>
        <w:rPr>
          <w:rFonts w:hint="cs"/>
          <w:rtl/>
        </w:rPr>
        <w:t>ה</w:t>
      </w:r>
      <w:bookmarkStart w:id="7671" w:name="_ETM_Q12_712976"/>
      <w:bookmarkEnd w:id="7671"/>
      <w:r>
        <w:rPr>
          <w:rtl/>
        </w:rPr>
        <w:t xml:space="preserve">ן </w:t>
      </w:r>
      <w:bookmarkStart w:id="7672" w:name="_ETM_Q12_715950"/>
      <w:bookmarkStart w:id="7673" w:name="_ETM_Q12_716129"/>
      <w:bookmarkEnd w:id="7672"/>
      <w:bookmarkEnd w:id="7673"/>
      <w:r>
        <w:rPr>
          <w:rFonts w:hint="cs"/>
          <w:rtl/>
        </w:rPr>
        <w:t>זקוקות</w:t>
      </w:r>
      <w:r>
        <w:rPr>
          <w:rtl/>
        </w:rPr>
        <w:t xml:space="preserve"> </w:t>
      </w:r>
      <w:bookmarkStart w:id="7674" w:name="_ETM_Q12_716340"/>
      <w:bookmarkEnd w:id="7674"/>
      <w:r>
        <w:rPr>
          <w:rtl/>
        </w:rPr>
        <w:t xml:space="preserve">לטובת </w:t>
      </w:r>
      <w:bookmarkStart w:id="7675" w:name="_ETM_Q12_716790"/>
      <w:bookmarkEnd w:id="7675"/>
      <w:r>
        <w:rPr>
          <w:rtl/>
        </w:rPr>
        <w:t>שלכ</w:t>
      </w:r>
      <w:bookmarkStart w:id="7676" w:name="_ETM_Q12_715157"/>
      <w:bookmarkEnd w:id="7676"/>
      <w:r>
        <w:rPr>
          <w:rFonts w:hint="cs"/>
          <w:rtl/>
        </w:rPr>
        <w:t>ם</w:t>
      </w:r>
      <w:bookmarkStart w:id="7677" w:name="_ETM_Q12_716957"/>
      <w:bookmarkEnd w:id="7677"/>
      <w:r>
        <w:rPr>
          <w:rFonts w:hint="cs"/>
          <w:rtl/>
        </w:rPr>
        <w:t>.</w:t>
      </w:r>
      <w:r>
        <w:rPr>
          <w:rtl/>
        </w:rPr>
        <w:t xml:space="preserve"> </w:t>
      </w:r>
      <w:bookmarkStart w:id="7678" w:name="_ETM_Q12_717719"/>
      <w:bookmarkEnd w:id="7678"/>
      <w:r>
        <w:rPr>
          <w:rtl/>
        </w:rPr>
        <w:t>ה</w:t>
      </w:r>
      <w:r>
        <w:rPr>
          <w:rFonts w:hint="cs"/>
          <w:rtl/>
        </w:rPr>
        <w:t>ן</w:t>
      </w:r>
      <w:bookmarkStart w:id="7679" w:name="_ETM_Q12_714807"/>
      <w:bookmarkEnd w:id="7679"/>
      <w:r>
        <w:rPr>
          <w:rtl/>
        </w:rPr>
        <w:t xml:space="preserve"> </w:t>
      </w:r>
      <w:bookmarkStart w:id="7680" w:name="_ETM_Q12_717900"/>
      <w:bookmarkEnd w:id="7680"/>
      <w:r>
        <w:rPr>
          <w:rtl/>
        </w:rPr>
        <w:t xml:space="preserve">לא </w:t>
      </w:r>
      <w:bookmarkStart w:id="7681" w:name="_ETM_Q12_717989"/>
      <w:bookmarkStart w:id="7682" w:name="_ETM_Q12_714887"/>
      <w:bookmarkEnd w:id="7681"/>
      <w:bookmarkEnd w:id="7682"/>
      <w:r>
        <w:rPr>
          <w:rFonts w:hint="cs"/>
          <w:rtl/>
        </w:rPr>
        <w:t>צריכות</w:t>
      </w:r>
      <w:bookmarkStart w:id="7683" w:name="_ETM_Q12_717017"/>
      <w:bookmarkEnd w:id="7683"/>
      <w:r>
        <w:rPr>
          <w:rFonts w:hint="cs"/>
          <w:rtl/>
        </w:rPr>
        <w:t xml:space="preserve"> את</w:t>
      </w:r>
      <w:r>
        <w:rPr>
          <w:rtl/>
        </w:rPr>
        <w:t xml:space="preserve"> </w:t>
      </w:r>
      <w:bookmarkStart w:id="7684" w:name="_ETM_Q12_718379"/>
      <w:bookmarkEnd w:id="7684"/>
      <w:r>
        <w:rPr>
          <w:rtl/>
        </w:rPr>
        <w:t xml:space="preserve">הטובות </w:t>
      </w:r>
      <w:bookmarkStart w:id="7685" w:name="_ETM_Q12_718769"/>
      <w:bookmarkEnd w:id="7685"/>
      <w:r>
        <w:rPr>
          <w:rtl/>
        </w:rPr>
        <w:t>שלכ</w:t>
      </w:r>
      <w:r>
        <w:rPr>
          <w:rFonts w:hint="cs"/>
          <w:rtl/>
        </w:rPr>
        <w:t>ן.</w:t>
      </w:r>
      <w:r>
        <w:rPr>
          <w:rtl/>
        </w:rPr>
        <w:t xml:space="preserve"> </w:t>
      </w:r>
      <w:bookmarkStart w:id="7686" w:name="_ETM_Q12_719610"/>
      <w:bookmarkEnd w:id="7686"/>
      <w:r>
        <w:rPr>
          <w:rtl/>
        </w:rPr>
        <w:t xml:space="preserve">נשים </w:t>
      </w:r>
      <w:bookmarkStart w:id="7687" w:name="_ETM_Q12_719969"/>
      <w:bookmarkEnd w:id="7687"/>
      <w:r>
        <w:rPr>
          <w:rtl/>
        </w:rPr>
        <w:t xml:space="preserve">מצליחות </w:t>
      </w:r>
      <w:bookmarkStart w:id="7688" w:name="_ETM_Q12_720540"/>
      <w:bookmarkEnd w:id="7688"/>
      <w:r>
        <w:rPr>
          <w:rtl/>
        </w:rPr>
        <w:t xml:space="preserve">מגיעות </w:t>
      </w:r>
      <w:bookmarkStart w:id="7689" w:name="_ETM_Q12_721019"/>
      <w:bookmarkEnd w:id="7689"/>
      <w:r>
        <w:rPr>
          <w:rtl/>
        </w:rPr>
        <w:t>ומצליחות</w:t>
      </w:r>
      <w:r>
        <w:rPr>
          <w:rFonts w:hint="cs"/>
          <w:rtl/>
        </w:rPr>
        <w:t>.</w:t>
      </w:r>
      <w:bookmarkStart w:id="7690" w:name="_ETM_Q12_722689"/>
      <w:bookmarkStart w:id="7691" w:name="_ETM_Q12_725417"/>
      <w:bookmarkEnd w:id="7690"/>
      <w:bookmarkEnd w:id="7691"/>
    </w:p>
    <w:p w:rsidR="00A61867" w:rsidRDefault="00A61867" w:rsidP="00A90763">
      <w:pPr>
        <w:rPr>
          <w:rtl/>
        </w:rPr>
      </w:pPr>
      <w:bookmarkStart w:id="7692" w:name="_ETM_Q12_725473"/>
      <w:bookmarkStart w:id="7693" w:name="_ETM_Q12_725545"/>
      <w:bookmarkEnd w:id="7692"/>
      <w:bookmarkEnd w:id="7693"/>
    </w:p>
    <w:p w:rsidR="00A61867" w:rsidRDefault="00A61867" w:rsidP="00A90763">
      <w:pPr>
        <w:rPr>
          <w:rtl/>
        </w:rPr>
      </w:pPr>
      <w:bookmarkStart w:id="7694" w:name="_ETM_Q12_725603"/>
      <w:bookmarkEnd w:id="7694"/>
      <w:r>
        <w:rPr>
          <w:rtl/>
        </w:rPr>
        <w:t xml:space="preserve">ועכשיו </w:t>
      </w:r>
      <w:bookmarkStart w:id="7695" w:name="_ETM_Q12_723109"/>
      <w:bookmarkEnd w:id="7695"/>
      <w:r>
        <w:rPr>
          <w:rtl/>
        </w:rPr>
        <w:t>ני</w:t>
      </w:r>
      <w:bookmarkStart w:id="7696" w:name="_ETM_Q12_723200"/>
      <w:bookmarkStart w:id="7697" w:name="_ETM_Q12_723319"/>
      <w:bookmarkStart w:id="7698" w:name="_ETM_Q12_721518"/>
      <w:bookmarkEnd w:id="7696"/>
      <w:bookmarkEnd w:id="7697"/>
      <w:bookmarkEnd w:id="7698"/>
      <w:r>
        <w:rPr>
          <w:rtl/>
        </w:rPr>
        <w:t xml:space="preserve">כנס </w:t>
      </w:r>
      <w:bookmarkStart w:id="7699" w:name="_ETM_Q12_723709"/>
      <w:bookmarkEnd w:id="7699"/>
      <w:r>
        <w:rPr>
          <w:rtl/>
        </w:rPr>
        <w:t xml:space="preserve">יותר </w:t>
      </w:r>
      <w:bookmarkStart w:id="7700" w:name="_ETM_Q12_724010"/>
      <w:bookmarkEnd w:id="7700"/>
      <w:r>
        <w:rPr>
          <w:rtl/>
        </w:rPr>
        <w:t>לפרטים</w:t>
      </w:r>
      <w:r>
        <w:rPr>
          <w:rFonts w:hint="cs"/>
          <w:rtl/>
        </w:rPr>
        <w:t>.</w:t>
      </w:r>
      <w:r>
        <w:rPr>
          <w:rtl/>
        </w:rPr>
        <w:t xml:space="preserve"> </w:t>
      </w:r>
      <w:bookmarkStart w:id="7701" w:name="_ETM_Q12_724819"/>
      <w:bookmarkEnd w:id="7701"/>
      <w:r>
        <w:rPr>
          <w:rtl/>
        </w:rPr>
        <w:t xml:space="preserve">קודם </w:t>
      </w:r>
      <w:bookmarkStart w:id="7702" w:name="_ETM_Q12_725029"/>
      <w:bookmarkEnd w:id="7702"/>
      <w:r>
        <w:rPr>
          <w:rtl/>
        </w:rPr>
        <w:t>כ</w:t>
      </w:r>
      <w:r>
        <w:rPr>
          <w:rFonts w:hint="cs"/>
          <w:rtl/>
        </w:rPr>
        <w:t>ו</w:t>
      </w:r>
      <w:r>
        <w:rPr>
          <w:rtl/>
        </w:rPr>
        <w:t>ל</w:t>
      </w:r>
      <w:bookmarkStart w:id="7703" w:name="_ETM_Q12_723198"/>
      <w:bookmarkEnd w:id="7703"/>
      <w:r>
        <w:rPr>
          <w:rFonts w:hint="cs"/>
          <w:rtl/>
        </w:rPr>
        <w:t>,</w:t>
      </w:r>
      <w:r>
        <w:rPr>
          <w:rtl/>
        </w:rPr>
        <w:t xml:space="preserve"> </w:t>
      </w:r>
      <w:bookmarkStart w:id="7704" w:name="_ETM_Q12_725179"/>
      <w:bookmarkEnd w:id="7704"/>
      <w:r>
        <w:rPr>
          <w:rtl/>
        </w:rPr>
        <w:t>הזכיר</w:t>
      </w:r>
      <w:bookmarkStart w:id="7705" w:name="_ETM_Q12_725569"/>
      <w:bookmarkEnd w:id="7705"/>
      <w:r>
        <w:rPr>
          <w:rtl/>
        </w:rPr>
        <w:t>ה</w:t>
      </w:r>
      <w:r>
        <w:rPr>
          <w:rFonts w:hint="cs"/>
          <w:rtl/>
        </w:rPr>
        <w:t xml:space="preserve"> </w:t>
      </w:r>
      <w:r>
        <w:rPr>
          <w:rtl/>
        </w:rPr>
        <w:t>קודם</w:t>
      </w:r>
      <w:r>
        <w:rPr>
          <w:rFonts w:hint="cs"/>
          <w:rtl/>
        </w:rPr>
        <w:t xml:space="preserve"> </w:t>
      </w:r>
      <w:r>
        <w:rPr>
          <w:rFonts w:hint="eastAsia"/>
          <w:rtl/>
        </w:rPr>
        <w:t>–</w:t>
      </w:r>
      <w:r>
        <w:rPr>
          <w:rtl/>
        </w:rPr>
        <w:t xml:space="preserve"> </w:t>
      </w:r>
      <w:bookmarkStart w:id="7706" w:name="_ETM_Q12_726019"/>
      <w:bookmarkEnd w:id="7706"/>
      <w:r>
        <w:rPr>
          <w:rtl/>
        </w:rPr>
        <w:t xml:space="preserve">לא </w:t>
      </w:r>
      <w:bookmarkStart w:id="7707" w:name="_ETM_Q12_726109"/>
      <w:bookmarkStart w:id="7708" w:name="_ETM_Q12_726349"/>
      <w:bookmarkStart w:id="7709" w:name="_ETM_Q12_724258"/>
      <w:bookmarkEnd w:id="7707"/>
      <w:bookmarkEnd w:id="7708"/>
      <w:bookmarkEnd w:id="7709"/>
      <w:r>
        <w:rPr>
          <w:rFonts w:hint="cs"/>
          <w:rtl/>
        </w:rPr>
        <w:t>ז</w:t>
      </w:r>
      <w:r>
        <w:rPr>
          <w:rtl/>
        </w:rPr>
        <w:t xml:space="preserve">וכר </w:t>
      </w:r>
      <w:bookmarkStart w:id="7710" w:name="_ETM_Q12_726709"/>
      <w:bookmarkEnd w:id="7710"/>
      <w:r>
        <w:rPr>
          <w:rFonts w:hint="cs"/>
          <w:rtl/>
        </w:rPr>
        <w:t xml:space="preserve">מי </w:t>
      </w:r>
      <w:r>
        <w:rPr>
          <w:rtl/>
        </w:rPr>
        <w:t>הזכירה</w:t>
      </w:r>
      <w:r>
        <w:rPr>
          <w:rFonts w:hint="cs"/>
          <w:rtl/>
        </w:rPr>
        <w:t xml:space="preserve"> </w:t>
      </w:r>
      <w:r>
        <w:rPr>
          <w:rFonts w:hint="eastAsia"/>
          <w:rtl/>
        </w:rPr>
        <w:t>–</w:t>
      </w:r>
      <w:r>
        <w:rPr>
          <w:rtl/>
        </w:rPr>
        <w:t xml:space="preserve"> </w:t>
      </w:r>
      <w:bookmarkStart w:id="7711" w:name="_ETM_Q12_727730"/>
      <w:bookmarkEnd w:id="7711"/>
      <w:r>
        <w:rPr>
          <w:rtl/>
        </w:rPr>
        <w:t xml:space="preserve">שיש </w:t>
      </w:r>
      <w:bookmarkStart w:id="7712" w:name="_ETM_Q12_728179"/>
      <w:bookmarkEnd w:id="7712"/>
      <w:r>
        <w:rPr>
          <w:rtl/>
        </w:rPr>
        <w:t xml:space="preserve">שתי </w:t>
      </w:r>
      <w:bookmarkStart w:id="7713" w:name="_ETM_Q12_728419"/>
      <w:bookmarkEnd w:id="7713"/>
      <w:r>
        <w:rPr>
          <w:rtl/>
        </w:rPr>
        <w:t xml:space="preserve">נשים </w:t>
      </w:r>
      <w:bookmarkStart w:id="7714" w:name="_ETM_Q12_728870"/>
      <w:bookmarkEnd w:id="7714"/>
      <w:r>
        <w:rPr>
          <w:rtl/>
        </w:rPr>
        <w:t xml:space="preserve">שרות </w:t>
      </w:r>
      <w:bookmarkStart w:id="7715" w:name="_ETM_Q12_729260"/>
      <w:bookmarkEnd w:id="7715"/>
      <w:r>
        <w:rPr>
          <w:rtl/>
        </w:rPr>
        <w:t>בממשלה</w:t>
      </w:r>
      <w:bookmarkStart w:id="7716" w:name="_ETM_Q12_727458"/>
      <w:bookmarkEnd w:id="7716"/>
      <w:r>
        <w:rPr>
          <w:rFonts w:hint="cs"/>
          <w:rtl/>
        </w:rPr>
        <w:t xml:space="preserve">, אז רק תיקון עובדות </w:t>
      </w:r>
      <w:r w:rsidR="004F7247">
        <w:rPr>
          <w:rFonts w:hint="cs"/>
          <w:rtl/>
        </w:rPr>
        <w:t>– – –</w:t>
      </w:r>
      <w:bookmarkStart w:id="7717" w:name="_ETM_Q12_729160"/>
      <w:bookmarkEnd w:id="7717"/>
    </w:p>
    <w:p w:rsidR="00A61867" w:rsidRDefault="00A61867" w:rsidP="00A90763">
      <w:pPr>
        <w:rPr>
          <w:rtl/>
        </w:rPr>
      </w:pPr>
      <w:bookmarkStart w:id="7718" w:name="_ETM_Q12_729223"/>
      <w:bookmarkStart w:id="7719" w:name="_ETM_Q12_729417"/>
      <w:bookmarkEnd w:id="7718"/>
      <w:bookmarkEnd w:id="7719"/>
    </w:p>
    <w:p w:rsidR="00A61867" w:rsidRDefault="00A61867" w:rsidP="00A90763">
      <w:pPr>
        <w:pStyle w:val="af6"/>
        <w:keepNext/>
        <w:rPr>
          <w:rtl/>
        </w:rPr>
      </w:pPr>
      <w:bookmarkStart w:id="7720" w:name="ET_yor_6595_37"/>
      <w:r w:rsidRPr="0079144F">
        <w:rPr>
          <w:rStyle w:val="TagStyle"/>
          <w:rtl/>
        </w:rPr>
        <w:t xml:space="preserve"> &lt;&lt; יור &gt;&gt; </w:t>
      </w:r>
      <w:r>
        <w:rPr>
          <w:rtl/>
        </w:rPr>
        <w:t>היו"ר ארז מלול:</w:t>
      </w:r>
      <w:r w:rsidRPr="0079144F">
        <w:rPr>
          <w:rStyle w:val="TagStyle"/>
          <w:rtl/>
        </w:rPr>
        <w:t xml:space="preserve"> &lt;&lt; יור &gt;&gt;</w:t>
      </w:r>
      <w:r>
        <w:rPr>
          <w:rtl/>
        </w:rPr>
        <w:t xml:space="preserve">   </w:t>
      </w:r>
      <w:bookmarkEnd w:id="7720"/>
    </w:p>
    <w:p w:rsidR="00A61867" w:rsidRDefault="00A61867" w:rsidP="004F7247">
      <w:pPr>
        <w:rPr>
          <w:rtl/>
          <w:lang w:eastAsia="he-IL"/>
        </w:rPr>
      </w:pPr>
    </w:p>
    <w:p w:rsidR="00A61867" w:rsidRDefault="00A61867" w:rsidP="004F7247">
      <w:pPr>
        <w:rPr>
          <w:rtl/>
          <w:lang w:eastAsia="he-IL"/>
        </w:rPr>
      </w:pPr>
      <w:bookmarkStart w:id="7721" w:name="_ETM_Q12_731001"/>
      <w:bookmarkEnd w:id="7721"/>
      <w:r>
        <w:rPr>
          <w:rFonts w:hint="cs"/>
          <w:rtl/>
          <w:lang w:eastAsia="he-IL"/>
        </w:rPr>
        <w:t>שרון ניר</w:t>
      </w:r>
      <w:bookmarkStart w:id="7722" w:name="_ETM_Q12_727218"/>
      <w:bookmarkEnd w:id="7722"/>
      <w:r>
        <w:rPr>
          <w:rFonts w:hint="cs"/>
          <w:rtl/>
          <w:lang w:eastAsia="he-IL"/>
        </w:rPr>
        <w:t>.</w:t>
      </w:r>
      <w:bookmarkStart w:id="7723" w:name="_ETM_Q12_727659"/>
      <w:bookmarkEnd w:id="7723"/>
    </w:p>
    <w:p w:rsidR="00A61867" w:rsidRDefault="00A61867" w:rsidP="00A90763">
      <w:pPr>
        <w:rPr>
          <w:rtl/>
          <w:lang w:eastAsia="he-IL"/>
        </w:rPr>
      </w:pPr>
      <w:bookmarkStart w:id="7724" w:name="_ETM_Q12_727762"/>
      <w:bookmarkEnd w:id="7724"/>
    </w:p>
    <w:p w:rsidR="00A61867" w:rsidRDefault="00A61867" w:rsidP="00A90763">
      <w:pPr>
        <w:pStyle w:val="-"/>
        <w:keepNext/>
        <w:rPr>
          <w:rtl/>
        </w:rPr>
      </w:pPr>
      <w:bookmarkStart w:id="7725" w:name="ET_speakercontinue_6461_39"/>
      <w:r w:rsidRPr="0079144F">
        <w:rPr>
          <w:rStyle w:val="TagStyle"/>
          <w:rtl/>
        </w:rPr>
        <w:t xml:space="preserve"> &lt;&lt; דובר_המשך &gt;&gt; </w:t>
      </w:r>
      <w:r>
        <w:rPr>
          <w:rtl/>
        </w:rPr>
        <w:t>שר התקשורת שלמה קרעי:</w:t>
      </w:r>
      <w:r w:rsidRPr="0079144F">
        <w:rPr>
          <w:rStyle w:val="TagStyle"/>
          <w:rtl/>
        </w:rPr>
        <w:t xml:space="preserve"> &lt;&lt; דובר_המשך &gt;&gt;</w:t>
      </w:r>
      <w:r>
        <w:rPr>
          <w:rtl/>
        </w:rPr>
        <w:t xml:space="preserve">   </w:t>
      </w:r>
      <w:bookmarkEnd w:id="7725"/>
    </w:p>
    <w:p w:rsidR="00A61867" w:rsidRDefault="00A61867" w:rsidP="00A90763">
      <w:pPr>
        <w:rPr>
          <w:rtl/>
          <w:lang w:eastAsia="he-IL"/>
        </w:rPr>
      </w:pPr>
      <w:bookmarkStart w:id="7726" w:name="_ETM_Q12_731058"/>
      <w:bookmarkEnd w:id="7726"/>
    </w:p>
    <w:p w:rsidR="00A61867" w:rsidRDefault="00A61867" w:rsidP="00A90763">
      <w:pPr>
        <w:rPr>
          <w:rtl/>
        </w:rPr>
      </w:pPr>
      <w:bookmarkStart w:id="7727" w:name="_ETM_Q12_728342"/>
      <w:bookmarkStart w:id="7728" w:name="_ETM_Q12_731765"/>
      <w:bookmarkStart w:id="7729" w:name="_ETM_Q12_729486"/>
      <w:bookmarkStart w:id="7730" w:name="_ETM_Q12_730040"/>
      <w:bookmarkStart w:id="7731" w:name="_ETM_Q12_729448"/>
      <w:bookmarkEnd w:id="7727"/>
      <w:bookmarkEnd w:id="7728"/>
      <w:bookmarkEnd w:id="7729"/>
      <w:bookmarkEnd w:id="7730"/>
      <w:bookmarkEnd w:id="7731"/>
      <w:r>
        <w:rPr>
          <w:rFonts w:hint="cs"/>
          <w:rtl/>
        </w:rPr>
        <w:t>שרון ניר.</w:t>
      </w:r>
      <w:bookmarkStart w:id="7732" w:name="_ETM_Q12_731780"/>
      <w:bookmarkEnd w:id="7732"/>
    </w:p>
    <w:p w:rsidR="00A61867" w:rsidRDefault="00A61867" w:rsidP="00A90763">
      <w:pPr>
        <w:rPr>
          <w:rtl/>
        </w:rPr>
      </w:pPr>
    </w:p>
    <w:p w:rsidR="00A61867" w:rsidRDefault="00A61867" w:rsidP="00A90763">
      <w:pPr>
        <w:pStyle w:val="af5"/>
        <w:keepNext/>
        <w:rPr>
          <w:rtl/>
        </w:rPr>
      </w:pPr>
      <w:bookmarkStart w:id="7733" w:name="_ETM_Q12_731844"/>
      <w:bookmarkStart w:id="7734" w:name="ET_interruption_6367_41"/>
      <w:bookmarkEnd w:id="7733"/>
      <w:r w:rsidRPr="0079144F">
        <w:rPr>
          <w:rStyle w:val="TagStyle"/>
          <w:rtl/>
        </w:rPr>
        <w:t xml:space="preserve"> &lt;&lt; קריאה &gt;&gt; </w:t>
      </w:r>
      <w:r>
        <w:rPr>
          <w:rtl/>
        </w:rPr>
        <w:t>שרון ניר (ישראל ביתנו):</w:t>
      </w:r>
      <w:r w:rsidRPr="0079144F">
        <w:rPr>
          <w:rStyle w:val="TagStyle"/>
          <w:rtl/>
        </w:rPr>
        <w:t xml:space="preserve"> &lt;&lt; קריאה &gt;&gt;</w:t>
      </w:r>
      <w:r>
        <w:rPr>
          <w:rtl/>
        </w:rPr>
        <w:t xml:space="preserve">   </w:t>
      </w:r>
      <w:bookmarkEnd w:id="7734"/>
    </w:p>
    <w:p w:rsidR="00A61867" w:rsidRDefault="00A61867" w:rsidP="004F7247">
      <w:pPr>
        <w:rPr>
          <w:rtl/>
          <w:lang w:eastAsia="he-IL"/>
        </w:rPr>
      </w:pPr>
    </w:p>
    <w:p w:rsidR="00A61867" w:rsidRDefault="00A61867" w:rsidP="00A90763">
      <w:pPr>
        <w:rPr>
          <w:rtl/>
          <w:lang w:eastAsia="he-IL"/>
        </w:rPr>
      </w:pPr>
      <w:bookmarkStart w:id="7735" w:name="_ETM_Q12_730188"/>
      <w:bookmarkEnd w:id="7735"/>
      <w:r>
        <w:rPr>
          <w:rFonts w:hint="cs"/>
          <w:rtl/>
          <w:lang w:eastAsia="he-IL"/>
        </w:rPr>
        <w:t>אמרתי חמש שרות. אמרתי שתי נשים בראשות</w:t>
      </w:r>
      <w:bookmarkStart w:id="7736" w:name="_ETM_Q12_742751"/>
      <w:bookmarkEnd w:id="7736"/>
      <w:r>
        <w:rPr>
          <w:rFonts w:hint="cs"/>
          <w:rtl/>
          <w:lang w:eastAsia="he-IL"/>
        </w:rPr>
        <w:t xml:space="preserve"> ועדה, שתי נשים בראשות ועדה, וגם </w:t>
      </w:r>
      <w:bookmarkStart w:id="7737" w:name="_ETM_Q12_741308"/>
      <w:bookmarkEnd w:id="7737"/>
      <w:r>
        <w:rPr>
          <w:rFonts w:hint="cs"/>
          <w:rtl/>
          <w:lang w:eastAsia="he-IL"/>
        </w:rPr>
        <w:t>הן מהאופוזיציה.</w:t>
      </w:r>
      <w:bookmarkStart w:id="7738" w:name="_ETM_Q12_746311"/>
      <w:bookmarkEnd w:id="7738"/>
    </w:p>
    <w:p w:rsidR="00A61867" w:rsidRDefault="00A61867" w:rsidP="00A90763">
      <w:pPr>
        <w:rPr>
          <w:rtl/>
          <w:lang w:eastAsia="he-IL"/>
        </w:rPr>
      </w:pPr>
      <w:bookmarkStart w:id="7739" w:name="_ETM_Q12_746387"/>
      <w:bookmarkEnd w:id="7739"/>
    </w:p>
    <w:p w:rsidR="00A61867" w:rsidRDefault="00A61867" w:rsidP="00A90763">
      <w:pPr>
        <w:pStyle w:val="-"/>
        <w:keepNext/>
        <w:rPr>
          <w:rtl/>
        </w:rPr>
      </w:pPr>
      <w:bookmarkStart w:id="7740" w:name="ET_speakercontinue_6461_42"/>
      <w:r w:rsidRPr="0079144F">
        <w:rPr>
          <w:rStyle w:val="TagStyle"/>
          <w:rtl/>
        </w:rPr>
        <w:t xml:space="preserve"> &lt;&lt; דובר_המשך &gt;&gt; </w:t>
      </w:r>
      <w:r>
        <w:rPr>
          <w:rtl/>
        </w:rPr>
        <w:t>שר התקשורת שלמה קרעי:</w:t>
      </w:r>
      <w:r w:rsidRPr="0079144F">
        <w:rPr>
          <w:rStyle w:val="TagStyle"/>
          <w:rtl/>
        </w:rPr>
        <w:t xml:space="preserve"> &lt;&lt; דובר_המשך &gt;&gt;</w:t>
      </w:r>
      <w:r>
        <w:rPr>
          <w:rtl/>
        </w:rPr>
        <w:t xml:space="preserve">   </w:t>
      </w:r>
      <w:bookmarkEnd w:id="7740"/>
    </w:p>
    <w:p w:rsidR="00A61867" w:rsidRDefault="00A61867" w:rsidP="004F7247">
      <w:pPr>
        <w:rPr>
          <w:rtl/>
          <w:lang w:eastAsia="he-IL"/>
        </w:rPr>
      </w:pPr>
    </w:p>
    <w:p w:rsidR="00A61867" w:rsidRDefault="00A61867" w:rsidP="00A90763">
      <w:pPr>
        <w:rPr>
          <w:rtl/>
        </w:rPr>
      </w:pPr>
      <w:bookmarkStart w:id="7741" w:name="_ETM_Q12_747213"/>
      <w:bookmarkEnd w:id="7741"/>
      <w:r>
        <w:rPr>
          <w:rFonts w:hint="cs"/>
          <w:rtl/>
          <w:lang w:eastAsia="he-IL"/>
        </w:rPr>
        <w:t>בסדר</w:t>
      </w:r>
      <w:bookmarkStart w:id="7742" w:name="_ETM_Q12_745438"/>
      <w:bookmarkEnd w:id="7742"/>
      <w:r>
        <w:rPr>
          <w:rFonts w:hint="cs"/>
          <w:rtl/>
          <w:lang w:eastAsia="he-IL"/>
        </w:rPr>
        <w:t>,</w:t>
      </w:r>
      <w:bookmarkStart w:id="7743" w:name="_ETM_Q12_745843"/>
      <w:bookmarkEnd w:id="7743"/>
      <w:r>
        <w:rPr>
          <w:rFonts w:hint="cs"/>
          <w:rtl/>
          <w:lang w:eastAsia="he-IL"/>
        </w:rPr>
        <w:t xml:space="preserve"> בסדר. זה לא משנה את מהות</w:t>
      </w:r>
      <w:bookmarkStart w:id="7744" w:name="_ETM_Q12_747948"/>
      <w:bookmarkStart w:id="7745" w:name="_ETM_Q12_734783"/>
      <w:bookmarkStart w:id="7746" w:name="_ETM_Q12_730159"/>
      <w:bookmarkStart w:id="7747" w:name="_ETM_Q12_730340"/>
      <w:bookmarkStart w:id="7748" w:name="_ETM_Q12_730669"/>
      <w:bookmarkStart w:id="7749" w:name="_ETM_Q12_731179"/>
      <w:bookmarkStart w:id="7750" w:name="_ETM_Q12_731480"/>
      <w:bookmarkStart w:id="7751" w:name="_ETM_Q12_732049"/>
      <w:bookmarkStart w:id="7752" w:name="_ETM_Q12_732469"/>
      <w:bookmarkStart w:id="7753" w:name="_ETM_Q12_733269"/>
      <w:bookmarkStart w:id="7754" w:name="_ETM_Q12_735280"/>
      <w:bookmarkStart w:id="7755" w:name="_ETM_Q12_737480"/>
      <w:bookmarkStart w:id="7756" w:name="_ETM_Q12_738500"/>
      <w:bookmarkStart w:id="7757" w:name="_ETM_Q12_743240"/>
      <w:bookmarkStart w:id="7758" w:name="_ETM_Q12_743600"/>
      <w:bookmarkStart w:id="7759" w:name="_ETM_Q12_747118"/>
      <w:bookmarkStart w:id="7760" w:name="_ETM_Q12_745240"/>
      <w:bookmarkStart w:id="7761" w:name="_ETM_Q12_745600"/>
      <w:bookmarkStart w:id="7762" w:name="_ETM_Q12_745870"/>
      <w:bookmarkStart w:id="7763" w:name="_ETM_Q12_746380"/>
      <w:bookmarkStart w:id="7764" w:name="_ETM_Q12_746470"/>
      <w:bookmarkStart w:id="7765" w:name="_ETM_Q12_747640"/>
      <w:bookmarkStart w:id="7766" w:name="_ETM_Q12_747820"/>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r>
        <w:rPr>
          <w:rFonts w:hint="cs"/>
          <w:rtl/>
          <w:lang w:eastAsia="he-IL"/>
        </w:rPr>
        <w:t xml:space="preserve"> העניין</w:t>
      </w:r>
      <w:r>
        <w:rPr>
          <w:rtl/>
        </w:rPr>
        <w:t xml:space="preserve"> </w:t>
      </w:r>
      <w:bookmarkStart w:id="7767" w:name="_ETM_Q12_747940"/>
      <w:bookmarkStart w:id="7768" w:name="_ETM_Q12_748510"/>
      <w:bookmarkEnd w:id="7767"/>
      <w:bookmarkEnd w:id="7768"/>
      <w:r>
        <w:rPr>
          <w:rFonts w:hint="cs"/>
          <w:rtl/>
        </w:rPr>
        <w:t>ו</w:t>
      </w:r>
      <w:r>
        <w:rPr>
          <w:rtl/>
        </w:rPr>
        <w:t xml:space="preserve">את </w:t>
      </w:r>
      <w:bookmarkStart w:id="7769" w:name="_ETM_Q12_748600"/>
      <w:bookmarkEnd w:id="7769"/>
      <w:r>
        <w:rPr>
          <w:rtl/>
        </w:rPr>
        <w:t xml:space="preserve">הטענה </w:t>
      </w:r>
      <w:bookmarkStart w:id="7770" w:name="_ETM_Q12_749440"/>
      <w:bookmarkEnd w:id="7770"/>
      <w:r>
        <w:rPr>
          <w:rFonts w:hint="cs"/>
          <w:rtl/>
        </w:rPr>
        <w:t>שלי.</w:t>
      </w:r>
    </w:p>
    <w:p w:rsidR="00A61867" w:rsidRDefault="00A61867" w:rsidP="00A90763">
      <w:pPr>
        <w:rPr>
          <w:rtl/>
        </w:rPr>
      </w:pPr>
    </w:p>
    <w:p w:rsidR="00A61867" w:rsidRDefault="00A61867" w:rsidP="00B70658">
      <w:pPr>
        <w:rPr>
          <w:rtl/>
        </w:rPr>
      </w:pPr>
      <w:bookmarkStart w:id="7771" w:name="_ETM_Q12_750248"/>
      <w:bookmarkStart w:id="7772" w:name="_ETM_Q12_749620"/>
      <w:bookmarkStart w:id="7773" w:name="_ETM_Q12_749800"/>
      <w:bookmarkStart w:id="7774" w:name="_ETM_Q12_750370"/>
      <w:bookmarkStart w:id="7775" w:name="_ETM_Q12_750520"/>
      <w:bookmarkStart w:id="7776" w:name="_ETM_Q12_751030"/>
      <w:bookmarkStart w:id="7777" w:name="_ETM_Q12_751540"/>
      <w:bookmarkStart w:id="7778" w:name="_ETM_Q12_751750"/>
      <w:bookmarkStart w:id="7779" w:name="_ETM_Q12_752170"/>
      <w:bookmarkStart w:id="7780" w:name="_ETM_Q12_753259"/>
      <w:bookmarkStart w:id="7781" w:name="_ETM_Q12_753469"/>
      <w:bookmarkStart w:id="7782" w:name="_ETM_Q12_753620"/>
      <w:bookmarkStart w:id="7783" w:name="_ETM_Q12_753710"/>
      <w:bookmarkStart w:id="7784" w:name="_ETM_Q12_754948"/>
      <w:bookmarkStart w:id="7785" w:name="_ETM_Q12_75461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r>
        <w:rPr>
          <w:rtl/>
        </w:rPr>
        <w:t xml:space="preserve">מה </w:t>
      </w:r>
      <w:bookmarkStart w:id="7786" w:name="_ETM_Q12_754789"/>
      <w:bookmarkEnd w:id="7786"/>
      <w:r>
        <w:rPr>
          <w:rtl/>
        </w:rPr>
        <w:t xml:space="preserve">שאתם </w:t>
      </w:r>
      <w:bookmarkStart w:id="7787" w:name="_ETM_Q12_755120"/>
      <w:bookmarkEnd w:id="7787"/>
      <w:r>
        <w:rPr>
          <w:rtl/>
        </w:rPr>
        <w:t xml:space="preserve">מנסים </w:t>
      </w:r>
      <w:bookmarkStart w:id="7788" w:name="_ETM_Q12_755569"/>
      <w:bookmarkEnd w:id="7788"/>
      <w:r>
        <w:rPr>
          <w:rtl/>
        </w:rPr>
        <w:t xml:space="preserve">לעשות </w:t>
      </w:r>
      <w:bookmarkStart w:id="7789" w:name="_ETM_Q12_756080"/>
      <w:bookmarkEnd w:id="7789"/>
      <w:r>
        <w:rPr>
          <w:rtl/>
        </w:rPr>
        <w:t xml:space="preserve">כאן </w:t>
      </w:r>
      <w:bookmarkStart w:id="7790" w:name="_ETM_Q12_756889"/>
      <w:bookmarkEnd w:id="7790"/>
      <w:r>
        <w:rPr>
          <w:rFonts w:hint="cs"/>
          <w:rtl/>
        </w:rPr>
        <w:t xml:space="preserve">– </w:t>
      </w:r>
      <w:r>
        <w:rPr>
          <w:rtl/>
        </w:rPr>
        <w:t xml:space="preserve">שלילת </w:t>
      </w:r>
      <w:bookmarkStart w:id="7791" w:name="_ETM_Q12_757400"/>
      <w:bookmarkEnd w:id="7791"/>
      <w:r>
        <w:rPr>
          <w:rtl/>
        </w:rPr>
        <w:t xml:space="preserve">אפשרות </w:t>
      </w:r>
      <w:bookmarkStart w:id="7792" w:name="_ETM_Q12_758090"/>
      <w:bookmarkEnd w:id="7792"/>
      <w:r>
        <w:rPr>
          <w:rtl/>
        </w:rPr>
        <w:t xml:space="preserve">לרשימה </w:t>
      </w:r>
      <w:bookmarkStart w:id="7793" w:name="_ETM_Q12_758750"/>
      <w:bookmarkEnd w:id="7793"/>
      <w:r>
        <w:rPr>
          <w:rtl/>
        </w:rPr>
        <w:t>שא</w:t>
      </w:r>
      <w:r>
        <w:rPr>
          <w:rFonts w:hint="cs"/>
          <w:rtl/>
        </w:rPr>
        <w:t>ין</w:t>
      </w:r>
      <w:r>
        <w:rPr>
          <w:rtl/>
        </w:rPr>
        <w:t xml:space="preserve"> </w:t>
      </w:r>
      <w:bookmarkStart w:id="7794" w:name="_ETM_Q12_759110"/>
      <w:bookmarkEnd w:id="7794"/>
      <w:r>
        <w:rPr>
          <w:rtl/>
        </w:rPr>
        <w:t>ב</w:t>
      </w:r>
      <w:r>
        <w:rPr>
          <w:rFonts w:hint="cs"/>
          <w:rtl/>
        </w:rPr>
        <w:t xml:space="preserve">ה </w:t>
      </w:r>
      <w:r>
        <w:rPr>
          <w:rtl/>
        </w:rPr>
        <w:t>י</w:t>
      </w:r>
      <w:bookmarkStart w:id="7795" w:name="_ETM_Q12_758638"/>
      <w:bookmarkEnd w:id="7795"/>
      <w:r>
        <w:rPr>
          <w:rtl/>
        </w:rPr>
        <w:t xml:space="preserve">יצוג </w:t>
      </w:r>
      <w:bookmarkStart w:id="7796" w:name="_ETM_Q12_760270"/>
      <w:bookmarkEnd w:id="7796"/>
      <w:r>
        <w:rPr>
          <w:rtl/>
        </w:rPr>
        <w:t xml:space="preserve">לגברים </w:t>
      </w:r>
      <w:bookmarkStart w:id="7797" w:name="_ETM_Q12_760840"/>
      <w:bookmarkEnd w:id="7797"/>
      <w:r>
        <w:rPr>
          <w:rtl/>
        </w:rPr>
        <w:t xml:space="preserve">ונשים </w:t>
      </w:r>
      <w:bookmarkStart w:id="7798" w:name="_ETM_Q12_761410"/>
      <w:bookmarkEnd w:id="7798"/>
      <w:r>
        <w:rPr>
          <w:rtl/>
        </w:rPr>
        <w:t xml:space="preserve">להתמודד </w:t>
      </w:r>
      <w:bookmarkStart w:id="7799" w:name="_ETM_Q12_761950"/>
      <w:bookmarkEnd w:id="7799"/>
      <w:r>
        <w:rPr>
          <w:rtl/>
        </w:rPr>
        <w:t>לכנסת</w:t>
      </w:r>
      <w:bookmarkStart w:id="7800" w:name="_ETM_Q12_760037"/>
      <w:bookmarkEnd w:id="7800"/>
      <w:r>
        <w:rPr>
          <w:rtl/>
        </w:rPr>
        <w:t xml:space="preserve"> </w:t>
      </w:r>
      <w:bookmarkStart w:id="7801" w:name="_ETM_Q12_763059"/>
      <w:bookmarkEnd w:id="7801"/>
      <w:r>
        <w:rPr>
          <w:rtl/>
        </w:rPr>
        <w:t xml:space="preserve">היא </w:t>
      </w:r>
      <w:bookmarkStart w:id="7802" w:name="_ETM_Q12_763210"/>
      <w:bookmarkEnd w:id="7802"/>
      <w:r>
        <w:rPr>
          <w:rtl/>
        </w:rPr>
        <w:t xml:space="preserve">אמצעי </w:t>
      </w:r>
      <w:bookmarkStart w:id="7803" w:name="_ETM_Q12_763630"/>
      <w:bookmarkEnd w:id="7803"/>
      <w:r>
        <w:rPr>
          <w:rtl/>
        </w:rPr>
        <w:t xml:space="preserve">קיצוני </w:t>
      </w:r>
      <w:bookmarkStart w:id="7804" w:name="_ETM_Q12_764230"/>
      <w:bookmarkEnd w:id="7804"/>
      <w:r>
        <w:rPr>
          <w:rtl/>
        </w:rPr>
        <w:t xml:space="preserve">ומרחיק </w:t>
      </w:r>
      <w:bookmarkStart w:id="7805" w:name="_ETM_Q12_764830"/>
      <w:bookmarkEnd w:id="7805"/>
      <w:r>
        <w:rPr>
          <w:rtl/>
        </w:rPr>
        <w:t xml:space="preserve">לכת </w:t>
      </w:r>
      <w:bookmarkStart w:id="7806" w:name="_ETM_Q12_765820"/>
      <w:bookmarkEnd w:id="7806"/>
      <w:r>
        <w:rPr>
          <w:rtl/>
        </w:rPr>
        <w:t xml:space="preserve">אשר </w:t>
      </w:r>
      <w:bookmarkStart w:id="7807" w:name="_ETM_Q12_766179"/>
      <w:bookmarkEnd w:id="7807"/>
      <w:r>
        <w:rPr>
          <w:rtl/>
        </w:rPr>
        <w:t xml:space="preserve">יש </w:t>
      </w:r>
      <w:bookmarkStart w:id="7808" w:name="_ETM_Q12_766360"/>
      <w:bookmarkEnd w:id="7808"/>
      <w:r>
        <w:rPr>
          <w:rtl/>
        </w:rPr>
        <w:t xml:space="preserve">בו </w:t>
      </w:r>
      <w:bookmarkStart w:id="7809" w:name="_ETM_Q12_766510"/>
      <w:bookmarkEnd w:id="7809"/>
      <w:r>
        <w:rPr>
          <w:rtl/>
        </w:rPr>
        <w:t xml:space="preserve">כדי </w:t>
      </w:r>
      <w:bookmarkStart w:id="7810" w:name="_ETM_Q12_766750"/>
      <w:bookmarkEnd w:id="7810"/>
      <w:r>
        <w:rPr>
          <w:rtl/>
        </w:rPr>
        <w:t xml:space="preserve">לפגוע </w:t>
      </w:r>
      <w:bookmarkStart w:id="7811" w:name="_ETM_Q12_767260"/>
      <w:bookmarkEnd w:id="7811"/>
      <w:r>
        <w:rPr>
          <w:rtl/>
        </w:rPr>
        <w:t xml:space="preserve">בזכות </w:t>
      </w:r>
      <w:bookmarkStart w:id="7812" w:name="_ETM_Q12_767740"/>
      <w:bookmarkEnd w:id="7812"/>
      <w:r>
        <w:rPr>
          <w:rtl/>
        </w:rPr>
        <w:t xml:space="preserve">היסוד </w:t>
      </w:r>
      <w:bookmarkStart w:id="7813" w:name="_ETM_Q12_768730"/>
      <w:bookmarkEnd w:id="7813"/>
      <w:r>
        <w:rPr>
          <w:rtl/>
        </w:rPr>
        <w:t xml:space="preserve">לבחור </w:t>
      </w:r>
      <w:bookmarkStart w:id="7814" w:name="_ETM_Q12_769330"/>
      <w:bookmarkEnd w:id="7814"/>
      <w:r>
        <w:rPr>
          <w:rtl/>
        </w:rPr>
        <w:t>ולהיבחר</w:t>
      </w:r>
      <w:r>
        <w:rPr>
          <w:rFonts w:hint="cs"/>
          <w:rtl/>
        </w:rPr>
        <w:t>,</w:t>
      </w:r>
      <w:r>
        <w:rPr>
          <w:rtl/>
        </w:rPr>
        <w:t xml:space="preserve"> </w:t>
      </w:r>
      <w:bookmarkStart w:id="7815" w:name="_ETM_Q12_770500"/>
      <w:bookmarkEnd w:id="7815"/>
      <w:r>
        <w:rPr>
          <w:rtl/>
        </w:rPr>
        <w:t xml:space="preserve">המעוגנת </w:t>
      </w:r>
      <w:bookmarkStart w:id="7816" w:name="_ETM_Q12_771190"/>
      <w:bookmarkEnd w:id="7816"/>
      <w:r>
        <w:rPr>
          <w:rtl/>
        </w:rPr>
        <w:t xml:space="preserve">בסעיפים </w:t>
      </w:r>
      <w:bookmarkStart w:id="7817" w:name="_ETM_Q12_771760"/>
      <w:bookmarkEnd w:id="7817"/>
      <w:r>
        <w:rPr>
          <w:rtl/>
        </w:rPr>
        <w:t xml:space="preserve">5 </w:t>
      </w:r>
      <w:bookmarkStart w:id="7818" w:name="_ETM_Q12_772210"/>
      <w:bookmarkEnd w:id="7818"/>
      <w:r>
        <w:rPr>
          <w:rtl/>
        </w:rPr>
        <w:t xml:space="preserve">ו-6 </w:t>
      </w:r>
      <w:bookmarkStart w:id="7819" w:name="_ETM_Q12_773080"/>
      <w:bookmarkEnd w:id="7819"/>
      <w:r>
        <w:rPr>
          <w:rtl/>
        </w:rPr>
        <w:t>לחוק-יסוד</w:t>
      </w:r>
      <w:r>
        <w:rPr>
          <w:rFonts w:hint="cs"/>
          <w:rtl/>
        </w:rPr>
        <w:t>:</w:t>
      </w:r>
      <w:r>
        <w:rPr>
          <w:rtl/>
        </w:rPr>
        <w:t xml:space="preserve"> </w:t>
      </w:r>
      <w:bookmarkStart w:id="7820" w:name="_ETM_Q12_773830"/>
      <w:bookmarkEnd w:id="7820"/>
      <w:r>
        <w:rPr>
          <w:rtl/>
        </w:rPr>
        <w:t>הכנסת</w:t>
      </w:r>
      <w:r>
        <w:rPr>
          <w:rFonts w:hint="cs"/>
          <w:rtl/>
        </w:rPr>
        <w:t>.</w:t>
      </w:r>
      <w:bookmarkStart w:id="7821" w:name="_ETM_Q12_775590"/>
      <w:bookmarkStart w:id="7822" w:name="_ETM_Q12_779361"/>
      <w:bookmarkStart w:id="7823" w:name="_ETM_Q12_779403"/>
      <w:bookmarkStart w:id="7824" w:name="_ETM_Q12_779568"/>
      <w:bookmarkStart w:id="7825" w:name="TOR_Q13"/>
      <w:bookmarkEnd w:id="7821"/>
      <w:bookmarkEnd w:id="7822"/>
      <w:bookmarkEnd w:id="7823"/>
      <w:bookmarkEnd w:id="7824"/>
      <w:bookmarkEnd w:id="7825"/>
      <w:r>
        <w:rPr>
          <w:rFonts w:hint="cs"/>
          <w:rtl/>
        </w:rPr>
        <w:t xml:space="preserve"> בנוסף, לא ניתן להתעלם ממרקם החיים, כמו גם מה</w:t>
      </w:r>
      <w:r>
        <w:rPr>
          <w:rtl/>
        </w:rPr>
        <w:t xml:space="preserve">מציאות </w:t>
      </w:r>
      <w:bookmarkStart w:id="7826" w:name="_ETM_Q13_180329"/>
      <w:bookmarkEnd w:id="7826"/>
      <w:r>
        <w:rPr>
          <w:rtl/>
        </w:rPr>
        <w:t xml:space="preserve">הפוליטית </w:t>
      </w:r>
      <w:bookmarkStart w:id="7827" w:name="_ETM_Q13_180900"/>
      <w:bookmarkEnd w:id="7827"/>
      <w:r>
        <w:rPr>
          <w:rtl/>
        </w:rPr>
        <w:t>בישראל</w:t>
      </w:r>
      <w:r>
        <w:rPr>
          <w:rFonts w:hint="cs"/>
          <w:rtl/>
        </w:rPr>
        <w:t>,</w:t>
      </w:r>
      <w:r>
        <w:rPr>
          <w:rtl/>
        </w:rPr>
        <w:t xml:space="preserve"> </w:t>
      </w:r>
      <w:bookmarkStart w:id="7828" w:name="_ETM_Q13_181920"/>
      <w:bookmarkEnd w:id="7828"/>
      <w:r>
        <w:rPr>
          <w:rFonts w:hint="cs"/>
          <w:rtl/>
        </w:rPr>
        <w:t xml:space="preserve">שבה כמה </w:t>
      </w:r>
      <w:bookmarkStart w:id="7829" w:name="_ETM_Q13_182490"/>
      <w:bookmarkStart w:id="7830" w:name="_ETM_Q13_182939"/>
      <w:bookmarkEnd w:id="7829"/>
      <w:bookmarkEnd w:id="7830"/>
      <w:r>
        <w:rPr>
          <w:rtl/>
        </w:rPr>
        <w:t xml:space="preserve">מפלגות </w:t>
      </w:r>
      <w:bookmarkStart w:id="7831" w:name="_ETM_Q13_183510"/>
      <w:bookmarkEnd w:id="7831"/>
      <w:r>
        <w:rPr>
          <w:rtl/>
        </w:rPr>
        <w:t xml:space="preserve">בישראל </w:t>
      </w:r>
      <w:bookmarkStart w:id="7832" w:name="_ETM_Q13_184559"/>
      <w:bookmarkEnd w:id="7832"/>
      <w:r>
        <w:rPr>
          <w:rtl/>
        </w:rPr>
        <w:t xml:space="preserve">אינן </w:t>
      </w:r>
      <w:bookmarkStart w:id="7833" w:name="_ETM_Q13_184980"/>
      <w:bookmarkEnd w:id="7833"/>
      <w:r>
        <w:rPr>
          <w:rtl/>
        </w:rPr>
        <w:t xml:space="preserve">כוללות </w:t>
      </w:r>
      <w:bookmarkStart w:id="7834" w:name="_ETM_Q13_185430"/>
      <w:bookmarkEnd w:id="7834"/>
      <w:r>
        <w:rPr>
          <w:rtl/>
        </w:rPr>
        <w:t xml:space="preserve">נשים </w:t>
      </w:r>
      <w:bookmarkStart w:id="7835" w:name="_ETM_Q13_185850"/>
      <w:bookmarkEnd w:id="7835"/>
      <w:r>
        <w:rPr>
          <w:rtl/>
        </w:rPr>
        <w:t xml:space="preserve">בין </w:t>
      </w:r>
      <w:bookmarkStart w:id="7836" w:name="_ETM_Q13_186000"/>
      <w:bookmarkEnd w:id="7836"/>
      <w:r>
        <w:rPr>
          <w:rtl/>
        </w:rPr>
        <w:t xml:space="preserve">המועמדים </w:t>
      </w:r>
      <w:bookmarkStart w:id="7837" w:name="_ETM_Q13_186569"/>
      <w:bookmarkEnd w:id="7837"/>
      <w:r>
        <w:rPr>
          <w:rtl/>
        </w:rPr>
        <w:t xml:space="preserve">לכנסת </w:t>
      </w:r>
      <w:bookmarkStart w:id="7838" w:name="_ETM_Q13_187170"/>
      <w:bookmarkEnd w:id="7838"/>
      <w:r>
        <w:rPr>
          <w:rtl/>
        </w:rPr>
        <w:t>כ</w:t>
      </w:r>
      <w:bookmarkStart w:id="7839" w:name="_ETM_Q13_187290"/>
      <w:bookmarkEnd w:id="7839"/>
      <w:r>
        <w:rPr>
          <w:rtl/>
        </w:rPr>
        <w:t xml:space="preserve">עניין </w:t>
      </w:r>
      <w:bookmarkStart w:id="7840" w:name="_ETM_Q13_187799"/>
      <w:bookmarkEnd w:id="7840"/>
      <w:r>
        <w:rPr>
          <w:rtl/>
        </w:rPr>
        <w:t xml:space="preserve">שבהשקפת </w:t>
      </w:r>
      <w:bookmarkStart w:id="7841" w:name="_ETM_Q13_188700"/>
      <w:bookmarkEnd w:id="7841"/>
      <w:r>
        <w:rPr>
          <w:rtl/>
        </w:rPr>
        <w:t xml:space="preserve">עולם </w:t>
      </w:r>
      <w:bookmarkStart w:id="7842" w:name="_ETM_Q13_189599"/>
      <w:bookmarkEnd w:id="7842"/>
      <w:r>
        <w:rPr>
          <w:rFonts w:hint="cs"/>
          <w:rtl/>
        </w:rPr>
        <w:t>– "</w:t>
      </w:r>
      <w:r>
        <w:rPr>
          <w:rtl/>
        </w:rPr>
        <w:t xml:space="preserve">כל </w:t>
      </w:r>
      <w:bookmarkStart w:id="7843" w:name="_ETM_Q13_189869"/>
      <w:bookmarkEnd w:id="7843"/>
      <w:r>
        <w:rPr>
          <w:rtl/>
        </w:rPr>
        <w:t>כ</w:t>
      </w:r>
      <w:r>
        <w:rPr>
          <w:rFonts w:hint="cs"/>
          <w:rtl/>
        </w:rPr>
        <w:t>בודה</w:t>
      </w:r>
      <w:r>
        <w:rPr>
          <w:rtl/>
        </w:rPr>
        <w:t xml:space="preserve"> </w:t>
      </w:r>
      <w:bookmarkStart w:id="7844" w:name="_ETM_Q13_190469"/>
      <w:bookmarkEnd w:id="7844"/>
      <w:r>
        <w:rPr>
          <w:rtl/>
        </w:rPr>
        <w:t xml:space="preserve">בת </w:t>
      </w:r>
      <w:bookmarkStart w:id="7845" w:name="_ETM_Q13_190679"/>
      <w:bookmarkEnd w:id="7845"/>
      <w:r>
        <w:rPr>
          <w:rtl/>
        </w:rPr>
        <w:t xml:space="preserve">מלך </w:t>
      </w:r>
      <w:bookmarkStart w:id="7846" w:name="_ETM_Q13_191070"/>
      <w:bookmarkEnd w:id="7846"/>
      <w:r>
        <w:rPr>
          <w:rtl/>
        </w:rPr>
        <w:t>פנימה</w:t>
      </w:r>
      <w:r>
        <w:rPr>
          <w:rFonts w:hint="cs"/>
          <w:rtl/>
        </w:rPr>
        <w:t>".</w:t>
      </w:r>
      <w:r>
        <w:rPr>
          <w:rtl/>
        </w:rPr>
        <w:t xml:space="preserve"> </w:t>
      </w:r>
      <w:bookmarkStart w:id="7847" w:name="_ETM_Q13_192030"/>
      <w:bookmarkEnd w:id="7847"/>
      <w:r>
        <w:rPr>
          <w:rtl/>
        </w:rPr>
        <w:t xml:space="preserve">קבלת </w:t>
      </w:r>
      <w:bookmarkStart w:id="7848" w:name="_ETM_Q13_192570"/>
      <w:bookmarkEnd w:id="7848"/>
      <w:r>
        <w:rPr>
          <w:rtl/>
        </w:rPr>
        <w:t xml:space="preserve">ההצעה </w:t>
      </w:r>
      <w:bookmarkStart w:id="7849" w:name="_ETM_Q13_193139"/>
      <w:bookmarkEnd w:id="7849"/>
      <w:r>
        <w:rPr>
          <w:rtl/>
        </w:rPr>
        <w:t xml:space="preserve">תהווה </w:t>
      </w:r>
      <w:bookmarkStart w:id="7850" w:name="_ETM_Q13_193650"/>
      <w:bookmarkEnd w:id="7850"/>
      <w:r>
        <w:rPr>
          <w:rtl/>
        </w:rPr>
        <w:t xml:space="preserve">כפייה </w:t>
      </w:r>
      <w:bookmarkStart w:id="7851" w:name="_ETM_Q13_194129"/>
      <w:bookmarkEnd w:id="7851"/>
      <w:r>
        <w:rPr>
          <w:rtl/>
        </w:rPr>
        <w:t xml:space="preserve">מצפונית </w:t>
      </w:r>
      <w:bookmarkStart w:id="7852" w:name="_ETM_Q13_195340"/>
      <w:bookmarkEnd w:id="7852"/>
      <w:r>
        <w:rPr>
          <w:rtl/>
        </w:rPr>
        <w:t xml:space="preserve">כלפי </w:t>
      </w:r>
      <w:bookmarkStart w:id="7853" w:name="_ETM_Q13_195790"/>
      <w:bookmarkEnd w:id="7853"/>
      <w:r>
        <w:rPr>
          <w:rtl/>
        </w:rPr>
        <w:t xml:space="preserve">אותן </w:t>
      </w:r>
      <w:bookmarkStart w:id="7854" w:name="_ETM_Q13_196090"/>
      <w:bookmarkEnd w:id="7854"/>
      <w:r>
        <w:rPr>
          <w:rtl/>
        </w:rPr>
        <w:t>מפלגות</w:t>
      </w:r>
      <w:r>
        <w:rPr>
          <w:rFonts w:hint="cs"/>
          <w:rtl/>
        </w:rPr>
        <w:t>,</w:t>
      </w:r>
      <w:r>
        <w:rPr>
          <w:rtl/>
        </w:rPr>
        <w:t xml:space="preserve"> </w:t>
      </w:r>
      <w:bookmarkStart w:id="7855" w:name="_ETM_Q13_197110"/>
      <w:bookmarkEnd w:id="7855"/>
      <w:r>
        <w:rPr>
          <w:rtl/>
        </w:rPr>
        <w:t xml:space="preserve">אשר </w:t>
      </w:r>
      <w:bookmarkStart w:id="7856" w:name="_ETM_Q13_197470"/>
      <w:bookmarkEnd w:id="7856"/>
      <w:r>
        <w:rPr>
          <w:rtl/>
        </w:rPr>
        <w:t xml:space="preserve">ייאלצו </w:t>
      </w:r>
      <w:bookmarkStart w:id="7857" w:name="_ETM_Q13_198010"/>
      <w:bookmarkEnd w:id="7857"/>
      <w:r>
        <w:rPr>
          <w:rtl/>
        </w:rPr>
        <w:t xml:space="preserve">לבחור </w:t>
      </w:r>
      <w:bookmarkStart w:id="7858" w:name="_ETM_Q13_198880"/>
      <w:bookmarkEnd w:id="7858"/>
      <w:r>
        <w:rPr>
          <w:rtl/>
        </w:rPr>
        <w:t xml:space="preserve">בין </w:t>
      </w:r>
      <w:bookmarkStart w:id="7859" w:name="_ETM_Q13_199150"/>
      <w:bookmarkEnd w:id="7859"/>
      <w:r>
        <w:rPr>
          <w:rtl/>
        </w:rPr>
        <w:t xml:space="preserve">פעולה </w:t>
      </w:r>
      <w:bookmarkStart w:id="7860" w:name="_ETM_Q13_199660"/>
      <w:bookmarkEnd w:id="7860"/>
      <w:r>
        <w:rPr>
          <w:rtl/>
        </w:rPr>
        <w:t xml:space="preserve">בניגוד </w:t>
      </w:r>
      <w:bookmarkStart w:id="7861" w:name="_ETM_Q13_200260"/>
      <w:bookmarkEnd w:id="7861"/>
      <w:r>
        <w:rPr>
          <w:rtl/>
        </w:rPr>
        <w:t xml:space="preserve">לעקרונותיהם </w:t>
      </w:r>
      <w:bookmarkStart w:id="7862" w:name="_ETM_Q13_201720"/>
      <w:bookmarkEnd w:id="7862"/>
      <w:r>
        <w:rPr>
          <w:rtl/>
        </w:rPr>
        <w:t xml:space="preserve">לבין </w:t>
      </w:r>
      <w:bookmarkStart w:id="7863" w:name="_ETM_Q13_202409"/>
      <w:bookmarkEnd w:id="7863"/>
      <w:r>
        <w:rPr>
          <w:rFonts w:hint="cs"/>
          <w:rtl/>
        </w:rPr>
        <w:t>אי</w:t>
      </w:r>
      <w:bookmarkStart w:id="7864" w:name="_ETM_Q13_206271"/>
      <w:bookmarkEnd w:id="7864"/>
      <w:r>
        <w:rPr>
          <w:rFonts w:hint="cs"/>
          <w:rtl/>
        </w:rPr>
        <w:t>-</w:t>
      </w:r>
      <w:r>
        <w:rPr>
          <w:rtl/>
        </w:rPr>
        <w:t xml:space="preserve">השתתפות </w:t>
      </w:r>
      <w:bookmarkStart w:id="7865" w:name="_ETM_Q13_203220"/>
      <w:bookmarkEnd w:id="7865"/>
      <w:r>
        <w:rPr>
          <w:rtl/>
        </w:rPr>
        <w:t xml:space="preserve">בבחירות </w:t>
      </w:r>
      <w:bookmarkStart w:id="7866" w:name="_ETM_Q13_203730"/>
      <w:bookmarkEnd w:id="7866"/>
      <w:r>
        <w:rPr>
          <w:rtl/>
        </w:rPr>
        <w:t>לכנסת</w:t>
      </w:r>
      <w:r>
        <w:rPr>
          <w:rFonts w:hint="cs"/>
          <w:rtl/>
        </w:rPr>
        <w:t>.</w:t>
      </w:r>
      <w:bookmarkStart w:id="7867" w:name="_ETM_Q13_208271"/>
      <w:bookmarkStart w:id="7868" w:name="_ETM_Q13_208365"/>
      <w:bookmarkStart w:id="7869" w:name="_ETM_Q13_208414"/>
      <w:bookmarkStart w:id="7870" w:name="_ETM_Q13_208488"/>
      <w:bookmarkStart w:id="7871" w:name="_ETM_Q13_205489"/>
      <w:bookmarkEnd w:id="7867"/>
      <w:bookmarkEnd w:id="7868"/>
      <w:bookmarkEnd w:id="7869"/>
      <w:bookmarkEnd w:id="7870"/>
      <w:bookmarkEnd w:id="7871"/>
      <w:r>
        <w:rPr>
          <w:rFonts w:hint="cs"/>
          <w:rtl/>
        </w:rPr>
        <w:t xml:space="preserve"> </w:t>
      </w:r>
      <w:r>
        <w:rPr>
          <w:rtl/>
        </w:rPr>
        <w:t xml:space="preserve">אין </w:t>
      </w:r>
      <w:bookmarkStart w:id="7872" w:name="_ETM_Q13_205730"/>
      <w:bookmarkEnd w:id="7872"/>
      <w:r>
        <w:rPr>
          <w:rtl/>
        </w:rPr>
        <w:t xml:space="preserve">לקבוע </w:t>
      </w:r>
      <w:bookmarkStart w:id="7873" w:name="_ETM_Q13_206239"/>
      <w:bookmarkEnd w:id="7873"/>
      <w:r>
        <w:rPr>
          <w:rtl/>
        </w:rPr>
        <w:t xml:space="preserve">הוראה </w:t>
      </w:r>
      <w:bookmarkStart w:id="7874" w:name="_ETM_Q13_206689"/>
      <w:bookmarkEnd w:id="7874"/>
      <w:r>
        <w:rPr>
          <w:rtl/>
        </w:rPr>
        <w:t xml:space="preserve">אשר </w:t>
      </w:r>
      <w:bookmarkStart w:id="7875" w:name="_ETM_Q13_206960"/>
      <w:bookmarkEnd w:id="7875"/>
      <w:r>
        <w:rPr>
          <w:rtl/>
        </w:rPr>
        <w:t xml:space="preserve">יש </w:t>
      </w:r>
      <w:bookmarkStart w:id="7876" w:name="_ETM_Q13_207230"/>
      <w:bookmarkEnd w:id="7876"/>
      <w:r>
        <w:rPr>
          <w:rtl/>
        </w:rPr>
        <w:t xml:space="preserve">בה </w:t>
      </w:r>
      <w:bookmarkStart w:id="7877" w:name="_ETM_Q13_207410"/>
      <w:bookmarkEnd w:id="7877"/>
      <w:r>
        <w:rPr>
          <w:rtl/>
        </w:rPr>
        <w:t xml:space="preserve">כדי </w:t>
      </w:r>
      <w:bookmarkStart w:id="7878" w:name="_ETM_Q13_207680"/>
      <w:bookmarkEnd w:id="7878"/>
      <w:r>
        <w:rPr>
          <w:rtl/>
        </w:rPr>
        <w:t xml:space="preserve">להשליך </w:t>
      </w:r>
      <w:bookmarkStart w:id="7879" w:name="_ETM_Q13_208769"/>
      <w:bookmarkEnd w:id="7879"/>
      <w:r>
        <w:rPr>
          <w:rtl/>
        </w:rPr>
        <w:t xml:space="preserve">על </w:t>
      </w:r>
      <w:bookmarkStart w:id="7880" w:name="_ETM_Q13_208949"/>
      <w:bookmarkEnd w:id="7880"/>
      <w:r>
        <w:rPr>
          <w:rtl/>
        </w:rPr>
        <w:t xml:space="preserve">השתתפות </w:t>
      </w:r>
      <w:bookmarkStart w:id="7881" w:name="_ETM_Q13_209519"/>
      <w:bookmarkEnd w:id="7881"/>
      <w:r>
        <w:rPr>
          <w:rtl/>
        </w:rPr>
        <w:t xml:space="preserve">בבחירות </w:t>
      </w:r>
      <w:bookmarkStart w:id="7882" w:name="_ETM_Q13_210060"/>
      <w:bookmarkEnd w:id="7882"/>
      <w:r>
        <w:rPr>
          <w:rtl/>
        </w:rPr>
        <w:t xml:space="preserve">של </w:t>
      </w:r>
      <w:bookmarkStart w:id="7883" w:name="_ETM_Q13_210210"/>
      <w:bookmarkEnd w:id="7883"/>
      <w:r>
        <w:rPr>
          <w:rtl/>
        </w:rPr>
        <w:t xml:space="preserve">מפלגות </w:t>
      </w:r>
      <w:bookmarkStart w:id="7884" w:name="_ETM_Q13_210840"/>
      <w:bookmarkEnd w:id="7884"/>
      <w:r>
        <w:rPr>
          <w:rtl/>
        </w:rPr>
        <w:t xml:space="preserve">בעלות </w:t>
      </w:r>
      <w:bookmarkStart w:id="7885" w:name="_ETM_Q13_211349"/>
      <w:bookmarkEnd w:id="7885"/>
      <w:r>
        <w:rPr>
          <w:rFonts w:hint="cs"/>
          <w:rtl/>
        </w:rPr>
        <w:t>קה</w:t>
      </w:r>
      <w:r>
        <w:rPr>
          <w:rtl/>
        </w:rPr>
        <w:t xml:space="preserve">ל </w:t>
      </w:r>
      <w:bookmarkStart w:id="7886" w:name="_ETM_Q13_211740"/>
      <w:bookmarkEnd w:id="7886"/>
      <w:r>
        <w:rPr>
          <w:rtl/>
        </w:rPr>
        <w:t xml:space="preserve">בוחרים </w:t>
      </w:r>
      <w:bookmarkStart w:id="7887" w:name="_ETM_Q13_212250"/>
      <w:bookmarkEnd w:id="7887"/>
      <w:r>
        <w:rPr>
          <w:rtl/>
        </w:rPr>
        <w:t xml:space="preserve">גדול </w:t>
      </w:r>
      <w:bookmarkStart w:id="7888" w:name="_ETM_Q13_213120"/>
      <w:bookmarkEnd w:id="7888"/>
      <w:r>
        <w:rPr>
          <w:rtl/>
        </w:rPr>
        <w:t xml:space="preserve">התומך </w:t>
      </w:r>
      <w:bookmarkStart w:id="7889" w:name="_ETM_Q13_213719"/>
      <w:bookmarkEnd w:id="7889"/>
      <w:r>
        <w:rPr>
          <w:rtl/>
        </w:rPr>
        <w:t xml:space="preserve">במפלגה </w:t>
      </w:r>
      <w:bookmarkStart w:id="7890" w:name="_ETM_Q13_214829"/>
      <w:bookmarkEnd w:id="7890"/>
      <w:r>
        <w:rPr>
          <w:rtl/>
        </w:rPr>
        <w:t xml:space="preserve">ובעקרונות </w:t>
      </w:r>
      <w:bookmarkStart w:id="7891" w:name="_ETM_Q13_215610"/>
      <w:bookmarkEnd w:id="7891"/>
      <w:r>
        <w:rPr>
          <w:rtl/>
        </w:rPr>
        <w:t xml:space="preserve">שהיא </w:t>
      </w:r>
      <w:bookmarkStart w:id="7892" w:name="_ETM_Q13_215850"/>
      <w:bookmarkEnd w:id="7892"/>
      <w:r>
        <w:rPr>
          <w:rtl/>
        </w:rPr>
        <w:t>מייצגת</w:t>
      </w:r>
      <w:r>
        <w:rPr>
          <w:rFonts w:hint="cs"/>
          <w:rtl/>
        </w:rPr>
        <w:t>. כפיית</w:t>
      </w:r>
      <w:r>
        <w:rPr>
          <w:rtl/>
        </w:rPr>
        <w:t xml:space="preserve"> </w:t>
      </w:r>
      <w:bookmarkStart w:id="7893" w:name="_ETM_Q13_217570"/>
      <w:bookmarkEnd w:id="7893"/>
      <w:r>
        <w:rPr>
          <w:rtl/>
        </w:rPr>
        <w:t xml:space="preserve">ייצוג </w:t>
      </w:r>
      <w:bookmarkStart w:id="7894" w:name="_ETM_Q13_218050"/>
      <w:bookmarkEnd w:id="7894"/>
      <w:r>
        <w:rPr>
          <w:rtl/>
        </w:rPr>
        <w:t xml:space="preserve">כזה </w:t>
      </w:r>
      <w:bookmarkStart w:id="7895" w:name="_ETM_Q13_218350"/>
      <w:bookmarkEnd w:id="7895"/>
      <w:r>
        <w:rPr>
          <w:rtl/>
        </w:rPr>
        <w:t xml:space="preserve">של </w:t>
      </w:r>
      <w:bookmarkStart w:id="7896" w:name="_ETM_Q13_218530"/>
      <w:bookmarkEnd w:id="7896"/>
      <w:r>
        <w:rPr>
          <w:rtl/>
        </w:rPr>
        <w:t xml:space="preserve">שני </w:t>
      </w:r>
      <w:bookmarkStart w:id="7897" w:name="_ETM_Q13_218800"/>
      <w:bookmarkEnd w:id="7897"/>
      <w:r>
        <w:rPr>
          <w:rtl/>
        </w:rPr>
        <w:t xml:space="preserve">המינים </w:t>
      </w:r>
      <w:bookmarkStart w:id="7898" w:name="_ETM_Q13_219699"/>
      <w:bookmarkEnd w:id="7898"/>
      <w:r>
        <w:rPr>
          <w:rtl/>
        </w:rPr>
        <w:t>ברשימ</w:t>
      </w:r>
      <w:r>
        <w:rPr>
          <w:rFonts w:hint="cs"/>
          <w:rtl/>
        </w:rPr>
        <w:t>ו</w:t>
      </w:r>
      <w:r>
        <w:rPr>
          <w:rtl/>
        </w:rPr>
        <w:t xml:space="preserve">ת </w:t>
      </w:r>
      <w:bookmarkStart w:id="7899" w:name="_ETM_Q13_220329"/>
      <w:bookmarkEnd w:id="7899"/>
      <w:r>
        <w:rPr>
          <w:rtl/>
        </w:rPr>
        <w:t xml:space="preserve">מועמדים </w:t>
      </w:r>
      <w:bookmarkStart w:id="7900" w:name="_ETM_Q13_221109"/>
      <w:bookmarkEnd w:id="7900"/>
      <w:r>
        <w:rPr>
          <w:rtl/>
        </w:rPr>
        <w:t>תפגע</w:t>
      </w:r>
      <w:r>
        <w:rPr>
          <w:rFonts w:hint="cs"/>
          <w:rtl/>
        </w:rPr>
        <w:t>,</w:t>
      </w:r>
      <w:r>
        <w:rPr>
          <w:rtl/>
        </w:rPr>
        <w:t xml:space="preserve"> </w:t>
      </w:r>
      <w:bookmarkStart w:id="7901" w:name="_ETM_Q13_221679"/>
      <w:bookmarkEnd w:id="7901"/>
      <w:r>
        <w:rPr>
          <w:rtl/>
        </w:rPr>
        <w:t>כאמור</w:t>
      </w:r>
      <w:r>
        <w:rPr>
          <w:rFonts w:hint="cs"/>
          <w:rtl/>
        </w:rPr>
        <w:t>,</w:t>
      </w:r>
      <w:r>
        <w:rPr>
          <w:rtl/>
        </w:rPr>
        <w:t xml:space="preserve"> </w:t>
      </w:r>
      <w:bookmarkStart w:id="7902" w:name="_ETM_Q13_222190"/>
      <w:bookmarkEnd w:id="7902"/>
      <w:r>
        <w:rPr>
          <w:rtl/>
        </w:rPr>
        <w:t xml:space="preserve">בזכות </w:t>
      </w:r>
      <w:bookmarkStart w:id="7903" w:name="_ETM_Q13_222640"/>
      <w:bookmarkEnd w:id="7903"/>
      <w:r>
        <w:rPr>
          <w:rtl/>
        </w:rPr>
        <w:t xml:space="preserve">לבחור </w:t>
      </w:r>
      <w:bookmarkStart w:id="7904" w:name="_ETM_Q13_223030"/>
      <w:bookmarkEnd w:id="7904"/>
      <w:r>
        <w:rPr>
          <w:rtl/>
        </w:rPr>
        <w:t xml:space="preserve">ולהיבחר </w:t>
      </w:r>
      <w:bookmarkStart w:id="7905" w:name="_ETM_Q13_224140"/>
      <w:bookmarkEnd w:id="7905"/>
      <w:r>
        <w:rPr>
          <w:rtl/>
        </w:rPr>
        <w:t>ו</w:t>
      </w:r>
      <w:bookmarkStart w:id="7906" w:name="_ETM_Q13_224409"/>
      <w:bookmarkEnd w:id="7906"/>
      <w:r>
        <w:rPr>
          <w:rFonts w:hint="cs"/>
          <w:rtl/>
        </w:rPr>
        <w:t>ב</w:t>
      </w:r>
      <w:r>
        <w:rPr>
          <w:rtl/>
        </w:rPr>
        <w:t xml:space="preserve">זכות </w:t>
      </w:r>
      <w:bookmarkStart w:id="7907" w:name="_ETM_Q13_224710"/>
      <w:bookmarkEnd w:id="7907"/>
      <w:r>
        <w:rPr>
          <w:rtl/>
        </w:rPr>
        <w:t xml:space="preserve">של </w:t>
      </w:r>
      <w:bookmarkStart w:id="7908" w:name="_ETM_Q13_224890"/>
      <w:bookmarkEnd w:id="7908"/>
      <w:r>
        <w:rPr>
          <w:rtl/>
        </w:rPr>
        <w:t xml:space="preserve">ציבור </w:t>
      </w:r>
      <w:bookmarkStart w:id="7909" w:name="_ETM_Q13_225309"/>
      <w:bookmarkEnd w:id="7909"/>
      <w:r>
        <w:rPr>
          <w:rtl/>
        </w:rPr>
        <w:t xml:space="preserve">בוחרים </w:t>
      </w:r>
      <w:bookmarkStart w:id="7910" w:name="_ETM_Q13_226570"/>
      <w:bookmarkEnd w:id="7910"/>
      <w:r>
        <w:rPr>
          <w:rtl/>
        </w:rPr>
        <w:t xml:space="preserve">כי </w:t>
      </w:r>
      <w:bookmarkStart w:id="7911" w:name="_ETM_Q13_226719"/>
      <w:bookmarkEnd w:id="7911"/>
      <w:r>
        <w:rPr>
          <w:rtl/>
        </w:rPr>
        <w:t xml:space="preserve">להשקפתו </w:t>
      </w:r>
      <w:bookmarkStart w:id="7912" w:name="_ETM_Q13_227530"/>
      <w:bookmarkEnd w:id="7912"/>
      <w:r>
        <w:rPr>
          <w:rtl/>
        </w:rPr>
        <w:t xml:space="preserve">יהיה </w:t>
      </w:r>
      <w:bookmarkStart w:id="7913" w:name="_ETM_Q13_227770"/>
      <w:bookmarkEnd w:id="7913"/>
      <w:r>
        <w:rPr>
          <w:rFonts w:hint="cs"/>
          <w:rtl/>
        </w:rPr>
        <w:t>ייצוג.</w:t>
      </w:r>
      <w:bookmarkStart w:id="7914" w:name="_ETM_Q13_232143"/>
      <w:bookmarkStart w:id="7915" w:name="_ETM_Q13_232211"/>
      <w:bookmarkStart w:id="7916" w:name="_ETM_Q13_232303"/>
      <w:bookmarkStart w:id="7917" w:name="_ETM_Q13_232354"/>
      <w:bookmarkStart w:id="7918" w:name="_ETM_Q13_228000"/>
      <w:bookmarkStart w:id="7919" w:name="_ETM_Q13_231110"/>
      <w:bookmarkEnd w:id="7914"/>
      <w:bookmarkEnd w:id="7915"/>
      <w:bookmarkEnd w:id="7916"/>
      <w:bookmarkEnd w:id="7917"/>
      <w:bookmarkEnd w:id="7918"/>
      <w:bookmarkEnd w:id="7919"/>
      <w:r>
        <w:rPr>
          <w:rFonts w:hint="cs"/>
          <w:rtl/>
        </w:rPr>
        <w:t xml:space="preserve"> </w:t>
      </w:r>
    </w:p>
    <w:p w:rsidR="00A61867" w:rsidRDefault="00A61867" w:rsidP="00A90763">
      <w:pPr>
        <w:rPr>
          <w:rtl/>
        </w:rPr>
      </w:pPr>
      <w:bookmarkStart w:id="7920" w:name="_ETM_Q13_237782"/>
      <w:bookmarkStart w:id="7921" w:name="_ETM_Q13_237846"/>
      <w:bookmarkEnd w:id="7920"/>
      <w:bookmarkEnd w:id="7921"/>
    </w:p>
    <w:p w:rsidR="00A61867" w:rsidRDefault="00A61867" w:rsidP="00A90763">
      <w:pPr>
        <w:rPr>
          <w:rtl/>
        </w:rPr>
      </w:pPr>
      <w:bookmarkStart w:id="7922" w:name="_ETM_Q13_237913"/>
      <w:bookmarkStart w:id="7923" w:name="_ETM_Q13_237973"/>
      <w:bookmarkEnd w:id="7922"/>
      <w:bookmarkEnd w:id="7923"/>
      <w:r>
        <w:rPr>
          <w:rtl/>
        </w:rPr>
        <w:t xml:space="preserve">יש </w:t>
      </w:r>
      <w:bookmarkStart w:id="7924" w:name="_ETM_Q13_231350"/>
      <w:bookmarkEnd w:id="7924"/>
      <w:r>
        <w:rPr>
          <w:rtl/>
        </w:rPr>
        <w:t xml:space="preserve">לציין </w:t>
      </w:r>
      <w:bookmarkStart w:id="7925" w:name="_ETM_Q13_232489"/>
      <w:bookmarkEnd w:id="7925"/>
      <w:r>
        <w:rPr>
          <w:rtl/>
        </w:rPr>
        <w:t xml:space="preserve">כי </w:t>
      </w:r>
      <w:bookmarkStart w:id="7926" w:name="_ETM_Q13_232700"/>
      <w:bookmarkEnd w:id="7926"/>
      <w:r>
        <w:rPr>
          <w:rtl/>
        </w:rPr>
        <w:t xml:space="preserve">להבדיל </w:t>
      </w:r>
      <w:bookmarkStart w:id="7927" w:name="_ETM_Q13_233210"/>
      <w:bookmarkEnd w:id="7927"/>
      <w:r>
        <w:rPr>
          <w:rtl/>
        </w:rPr>
        <w:t xml:space="preserve">מתפקידים </w:t>
      </w:r>
      <w:bookmarkStart w:id="7928" w:name="_ETM_Q13_233930"/>
      <w:bookmarkEnd w:id="7928"/>
      <w:r>
        <w:rPr>
          <w:rtl/>
        </w:rPr>
        <w:t xml:space="preserve">על </w:t>
      </w:r>
      <w:bookmarkStart w:id="7929" w:name="_ETM_Q13_234050"/>
      <w:bookmarkEnd w:id="7929"/>
      <w:r>
        <w:rPr>
          <w:rtl/>
        </w:rPr>
        <w:t xml:space="preserve">פי </w:t>
      </w:r>
      <w:bookmarkStart w:id="7930" w:name="_ETM_Q13_234230"/>
      <w:bookmarkEnd w:id="7930"/>
      <w:r>
        <w:rPr>
          <w:rtl/>
        </w:rPr>
        <w:t xml:space="preserve">מינוי </w:t>
      </w:r>
      <w:bookmarkStart w:id="7931" w:name="_ETM_Q13_234620"/>
      <w:bookmarkEnd w:id="7931"/>
      <w:r>
        <w:rPr>
          <w:rtl/>
        </w:rPr>
        <w:t xml:space="preserve">שהזכרתם </w:t>
      </w:r>
      <w:bookmarkStart w:id="7932" w:name="_ETM_Q13_235340"/>
      <w:bookmarkEnd w:id="7932"/>
      <w:r>
        <w:rPr>
          <w:rtl/>
        </w:rPr>
        <w:t>קודם</w:t>
      </w:r>
      <w:r>
        <w:rPr>
          <w:rFonts w:hint="cs"/>
          <w:rtl/>
        </w:rPr>
        <w:t>,</w:t>
      </w:r>
      <w:r>
        <w:rPr>
          <w:rtl/>
        </w:rPr>
        <w:t xml:space="preserve"> </w:t>
      </w:r>
      <w:bookmarkStart w:id="7933" w:name="_ETM_Q13_236379"/>
      <w:bookmarkEnd w:id="7933"/>
      <w:r>
        <w:rPr>
          <w:rtl/>
        </w:rPr>
        <w:t xml:space="preserve">בין </w:t>
      </w:r>
      <w:bookmarkStart w:id="7934" w:name="_ETM_Q13_236649"/>
      <w:bookmarkEnd w:id="7934"/>
      <w:r>
        <w:rPr>
          <w:rtl/>
        </w:rPr>
        <w:t xml:space="preserve">בשירות </w:t>
      </w:r>
      <w:bookmarkStart w:id="7935" w:name="_ETM_Q13_237190"/>
      <w:bookmarkEnd w:id="7935"/>
      <w:r>
        <w:rPr>
          <w:rtl/>
        </w:rPr>
        <w:t xml:space="preserve">המדינה </w:t>
      </w:r>
      <w:bookmarkStart w:id="7936" w:name="_ETM_Q13_237670"/>
      <w:bookmarkEnd w:id="7936"/>
      <w:r>
        <w:rPr>
          <w:rtl/>
        </w:rPr>
        <w:t xml:space="preserve">ובין </w:t>
      </w:r>
      <w:bookmarkStart w:id="7937" w:name="_ETM_Q13_238000"/>
      <w:bookmarkEnd w:id="7937"/>
      <w:r>
        <w:rPr>
          <w:rtl/>
        </w:rPr>
        <w:t xml:space="preserve">בגופים </w:t>
      </w:r>
      <w:bookmarkStart w:id="7938" w:name="_ETM_Q13_238719"/>
      <w:bookmarkEnd w:id="7938"/>
      <w:r>
        <w:rPr>
          <w:rtl/>
        </w:rPr>
        <w:t>ציבוריים</w:t>
      </w:r>
      <w:r>
        <w:rPr>
          <w:rFonts w:hint="cs"/>
          <w:rtl/>
        </w:rPr>
        <w:t>,</w:t>
      </w:r>
      <w:r>
        <w:rPr>
          <w:rtl/>
        </w:rPr>
        <w:t xml:space="preserve"> </w:t>
      </w:r>
      <w:bookmarkStart w:id="7939" w:name="_ETM_Q13_239920"/>
      <w:bookmarkEnd w:id="7939"/>
      <w:r>
        <w:rPr>
          <w:rtl/>
        </w:rPr>
        <w:t>שחברי</w:t>
      </w:r>
      <w:r>
        <w:rPr>
          <w:rFonts w:hint="cs"/>
          <w:rtl/>
        </w:rPr>
        <w:t>הם</w:t>
      </w:r>
      <w:r>
        <w:rPr>
          <w:rtl/>
        </w:rPr>
        <w:t xml:space="preserve"> </w:t>
      </w:r>
      <w:bookmarkStart w:id="7940" w:name="_ETM_Q13_241120"/>
      <w:bookmarkEnd w:id="7940"/>
      <w:r>
        <w:rPr>
          <w:rtl/>
        </w:rPr>
        <w:t xml:space="preserve">מתמנים </w:t>
      </w:r>
      <w:bookmarkStart w:id="7941" w:name="_ETM_Q13_241660"/>
      <w:bookmarkEnd w:id="7941"/>
      <w:r>
        <w:rPr>
          <w:rtl/>
        </w:rPr>
        <w:t xml:space="preserve">על </w:t>
      </w:r>
      <w:bookmarkStart w:id="7942" w:name="_ETM_Q13_241780"/>
      <w:bookmarkEnd w:id="7942"/>
      <w:r>
        <w:rPr>
          <w:rtl/>
        </w:rPr>
        <w:t xml:space="preserve">ידי </w:t>
      </w:r>
      <w:bookmarkStart w:id="7943" w:name="_ETM_Q13_242050"/>
      <w:bookmarkEnd w:id="7943"/>
      <w:r>
        <w:rPr>
          <w:rtl/>
        </w:rPr>
        <w:t xml:space="preserve">הממשלה </w:t>
      </w:r>
      <w:bookmarkStart w:id="7944" w:name="_ETM_Q13_242680"/>
      <w:bookmarkEnd w:id="7944"/>
      <w:r>
        <w:rPr>
          <w:rtl/>
        </w:rPr>
        <w:t xml:space="preserve">או </w:t>
      </w:r>
      <w:bookmarkStart w:id="7945" w:name="_ETM_Q13_242800"/>
      <w:bookmarkEnd w:id="7945"/>
      <w:r>
        <w:rPr>
          <w:rtl/>
        </w:rPr>
        <w:t>ע</w:t>
      </w:r>
      <w:r>
        <w:rPr>
          <w:rFonts w:hint="cs"/>
          <w:rtl/>
        </w:rPr>
        <w:t>ל ידי</w:t>
      </w:r>
      <w:r>
        <w:rPr>
          <w:rtl/>
        </w:rPr>
        <w:t xml:space="preserve"> </w:t>
      </w:r>
      <w:bookmarkStart w:id="7946" w:name="_ETM_Q13_243129"/>
      <w:bookmarkEnd w:id="7946"/>
      <w:r>
        <w:rPr>
          <w:rtl/>
        </w:rPr>
        <w:t xml:space="preserve">שרי </w:t>
      </w:r>
      <w:bookmarkStart w:id="7947" w:name="_ETM_Q13_243519"/>
      <w:bookmarkEnd w:id="7947"/>
      <w:r>
        <w:rPr>
          <w:rtl/>
        </w:rPr>
        <w:t>הממשלה</w:t>
      </w:r>
      <w:r>
        <w:rPr>
          <w:rFonts w:hint="cs"/>
          <w:rtl/>
        </w:rPr>
        <w:t>,</w:t>
      </w:r>
      <w:r>
        <w:rPr>
          <w:rtl/>
        </w:rPr>
        <w:t xml:space="preserve"> </w:t>
      </w:r>
      <w:bookmarkStart w:id="7948" w:name="_ETM_Q13_244909"/>
      <w:bookmarkEnd w:id="7948"/>
      <w:r>
        <w:rPr>
          <w:rtl/>
        </w:rPr>
        <w:t xml:space="preserve">הבחירה </w:t>
      </w:r>
      <w:bookmarkStart w:id="7949" w:name="_ETM_Q13_245420"/>
      <w:bookmarkEnd w:id="7949"/>
      <w:r>
        <w:rPr>
          <w:rtl/>
        </w:rPr>
        <w:t xml:space="preserve">לכנסת </w:t>
      </w:r>
      <w:bookmarkStart w:id="7950" w:name="_ETM_Q13_245990"/>
      <w:bookmarkEnd w:id="7950"/>
      <w:r>
        <w:rPr>
          <w:rtl/>
        </w:rPr>
        <w:t xml:space="preserve">היא </w:t>
      </w:r>
      <w:bookmarkStart w:id="7951" w:name="_ETM_Q13_246079"/>
      <w:bookmarkEnd w:id="7951"/>
      <w:r>
        <w:rPr>
          <w:rtl/>
        </w:rPr>
        <w:t xml:space="preserve">בחירה </w:t>
      </w:r>
      <w:bookmarkStart w:id="7952" w:name="_ETM_Q13_246469"/>
      <w:bookmarkEnd w:id="7952"/>
      <w:r>
        <w:rPr>
          <w:rtl/>
        </w:rPr>
        <w:t xml:space="preserve">פוליטית </w:t>
      </w:r>
      <w:bookmarkStart w:id="7953" w:name="_ETM_Q13_247590"/>
      <w:bookmarkEnd w:id="7953"/>
      <w:r>
        <w:rPr>
          <w:rtl/>
        </w:rPr>
        <w:t xml:space="preserve">הנתונה </w:t>
      </w:r>
      <w:bookmarkStart w:id="7954" w:name="_ETM_Q13_248130"/>
      <w:bookmarkEnd w:id="7954"/>
      <w:r>
        <w:rPr>
          <w:rtl/>
        </w:rPr>
        <w:t xml:space="preserve">לרצון </w:t>
      </w:r>
      <w:bookmarkStart w:id="7955" w:name="_ETM_Q13_248610"/>
      <w:bookmarkEnd w:id="7955"/>
      <w:r>
        <w:rPr>
          <w:rtl/>
        </w:rPr>
        <w:t>הבוחרים</w:t>
      </w:r>
      <w:r>
        <w:rPr>
          <w:rFonts w:hint="cs"/>
          <w:rtl/>
        </w:rPr>
        <w:t>.</w:t>
      </w:r>
      <w:r>
        <w:rPr>
          <w:rtl/>
        </w:rPr>
        <w:t xml:space="preserve"> </w:t>
      </w:r>
      <w:bookmarkStart w:id="7956" w:name="_ETM_Q13_251290"/>
      <w:bookmarkEnd w:id="7956"/>
    </w:p>
    <w:p w:rsidR="00A61867" w:rsidRDefault="00A61867" w:rsidP="00A90763">
      <w:pPr>
        <w:rPr>
          <w:rtl/>
        </w:rPr>
      </w:pPr>
      <w:bookmarkStart w:id="7957" w:name="_ETM_Q13_252996"/>
      <w:bookmarkStart w:id="7958" w:name="_ETM_Q13_253064"/>
      <w:bookmarkEnd w:id="7957"/>
      <w:bookmarkEnd w:id="7958"/>
    </w:p>
    <w:p w:rsidR="00A61867" w:rsidRDefault="00A61867" w:rsidP="00A90763">
      <w:pPr>
        <w:pStyle w:val="af5"/>
        <w:keepNext/>
        <w:rPr>
          <w:rtl/>
        </w:rPr>
      </w:pPr>
      <w:bookmarkStart w:id="7959" w:name="ET_interruption_5787_4"/>
      <w:r w:rsidRPr="00F86885">
        <w:rPr>
          <w:rStyle w:val="TagStyle"/>
          <w:rtl/>
        </w:rPr>
        <w:t xml:space="preserve"> &lt;&lt; קריאה &gt;&gt;</w:t>
      </w:r>
      <w:r w:rsidRPr="00B05068">
        <w:rPr>
          <w:rStyle w:val="TagStyle"/>
          <w:rtl/>
        </w:rPr>
        <w:t xml:space="preserve"> </w:t>
      </w:r>
      <w:r>
        <w:rPr>
          <w:rtl/>
        </w:rPr>
        <w:t>יוראי להב הרצנו (יש עתיד):</w:t>
      </w:r>
      <w:r w:rsidRPr="00B05068">
        <w:rPr>
          <w:rStyle w:val="TagStyle"/>
          <w:rtl/>
        </w:rPr>
        <w:t xml:space="preserve"> </w:t>
      </w:r>
      <w:r w:rsidRPr="00F86885">
        <w:rPr>
          <w:rStyle w:val="TagStyle"/>
          <w:rtl/>
        </w:rPr>
        <w:t>&lt;&lt; קריאה &gt;&gt;</w:t>
      </w:r>
      <w:r>
        <w:rPr>
          <w:rtl/>
        </w:rPr>
        <w:t xml:space="preserve">   </w:t>
      </w:r>
      <w:bookmarkEnd w:id="7959"/>
    </w:p>
    <w:p w:rsidR="00A61867" w:rsidRDefault="00A61867" w:rsidP="004F7247">
      <w:pPr>
        <w:rPr>
          <w:rtl/>
        </w:rPr>
      </w:pPr>
    </w:p>
    <w:p w:rsidR="00A61867" w:rsidRDefault="004F7247" w:rsidP="00A90763">
      <w:pPr>
        <w:rPr>
          <w:rtl/>
        </w:rPr>
      </w:pPr>
      <w:r>
        <w:rPr>
          <w:rFonts w:hint="cs"/>
          <w:rtl/>
        </w:rPr>
        <w:t>– – –</w:t>
      </w:r>
    </w:p>
    <w:p w:rsidR="00A61867" w:rsidRDefault="00A61867" w:rsidP="00A90763">
      <w:pPr>
        <w:rPr>
          <w:rtl/>
        </w:rPr>
      </w:pPr>
    </w:p>
    <w:p w:rsidR="00A61867" w:rsidRDefault="00A61867" w:rsidP="00A90763">
      <w:pPr>
        <w:pStyle w:val="af6"/>
        <w:keepNext/>
        <w:rPr>
          <w:rtl/>
        </w:rPr>
      </w:pPr>
      <w:bookmarkStart w:id="7960" w:name="ET_yor_6595_5"/>
      <w:r w:rsidRPr="00F86885">
        <w:rPr>
          <w:rStyle w:val="TagStyle"/>
          <w:rtl/>
        </w:rPr>
        <w:t xml:space="preserve"> &lt;&lt; יור &gt;&gt;</w:t>
      </w:r>
      <w:r w:rsidRPr="00B05068">
        <w:rPr>
          <w:rStyle w:val="TagStyle"/>
          <w:rtl/>
        </w:rPr>
        <w:t xml:space="preserve"> </w:t>
      </w:r>
      <w:r>
        <w:rPr>
          <w:rtl/>
        </w:rPr>
        <w:t>היו"ר ארז מלול:</w:t>
      </w:r>
      <w:r w:rsidRPr="00B05068">
        <w:rPr>
          <w:rStyle w:val="TagStyle"/>
          <w:rtl/>
        </w:rPr>
        <w:t xml:space="preserve"> </w:t>
      </w:r>
      <w:r w:rsidRPr="00F86885">
        <w:rPr>
          <w:rStyle w:val="TagStyle"/>
          <w:rtl/>
        </w:rPr>
        <w:t>&lt;&lt; יור &gt;&gt;</w:t>
      </w:r>
      <w:r>
        <w:rPr>
          <w:rtl/>
        </w:rPr>
        <w:t xml:space="preserve">   </w:t>
      </w:r>
      <w:bookmarkEnd w:id="7960"/>
    </w:p>
    <w:p w:rsidR="00A61867" w:rsidRDefault="00A61867" w:rsidP="004F7247">
      <w:pPr>
        <w:rPr>
          <w:rtl/>
        </w:rPr>
      </w:pPr>
    </w:p>
    <w:p w:rsidR="00A61867" w:rsidRDefault="00A61867" w:rsidP="00A90763">
      <w:pPr>
        <w:rPr>
          <w:rtl/>
        </w:rPr>
      </w:pPr>
      <w:r>
        <w:rPr>
          <w:rFonts w:hint="cs"/>
          <w:rtl/>
        </w:rPr>
        <w:t>לא, לא להפריע, יוראי. יוראי.</w:t>
      </w:r>
    </w:p>
    <w:p w:rsidR="00A61867" w:rsidRDefault="00A61867" w:rsidP="00A90763">
      <w:pPr>
        <w:rPr>
          <w:rtl/>
        </w:rPr>
      </w:pPr>
    </w:p>
    <w:p w:rsidR="00A61867" w:rsidRDefault="00A61867" w:rsidP="00A90763">
      <w:pPr>
        <w:pStyle w:val="-"/>
        <w:keepNext/>
        <w:rPr>
          <w:rtl/>
        </w:rPr>
      </w:pPr>
      <w:bookmarkStart w:id="7961" w:name="ET_speakercontinue_6461_6"/>
      <w:r w:rsidRPr="00F86885">
        <w:rPr>
          <w:rStyle w:val="TagStyle"/>
          <w:rtl/>
        </w:rPr>
        <w:t xml:space="preserve"> &lt;&lt; דובר_המשך &gt;&gt;</w:t>
      </w:r>
      <w:r w:rsidRPr="00B05068">
        <w:rPr>
          <w:rStyle w:val="TagStyle"/>
          <w:rtl/>
        </w:rPr>
        <w:t xml:space="preserve"> </w:t>
      </w:r>
      <w:r>
        <w:rPr>
          <w:rtl/>
        </w:rPr>
        <w:t>שר התקשורת שלמה קרעי:</w:t>
      </w:r>
      <w:r w:rsidRPr="00B05068">
        <w:rPr>
          <w:rStyle w:val="TagStyle"/>
          <w:rtl/>
        </w:rPr>
        <w:t xml:space="preserve"> </w:t>
      </w:r>
      <w:r w:rsidRPr="00F86885">
        <w:rPr>
          <w:rStyle w:val="TagStyle"/>
          <w:rtl/>
        </w:rPr>
        <w:t>&lt;&lt; דובר_המשך &gt;&gt;</w:t>
      </w:r>
      <w:r>
        <w:rPr>
          <w:rtl/>
        </w:rPr>
        <w:t xml:space="preserve">   </w:t>
      </w:r>
      <w:bookmarkEnd w:id="7961"/>
    </w:p>
    <w:p w:rsidR="00A61867" w:rsidRDefault="00A61867" w:rsidP="004F7247">
      <w:pPr>
        <w:rPr>
          <w:rtl/>
        </w:rPr>
      </w:pPr>
    </w:p>
    <w:p w:rsidR="00A61867" w:rsidRDefault="00A61867" w:rsidP="006636A0">
      <w:pPr>
        <w:rPr>
          <w:rtl/>
        </w:rPr>
      </w:pPr>
      <w:bookmarkStart w:id="7962" w:name="_ETM_Q13_253124"/>
      <w:bookmarkStart w:id="7963" w:name="_ETM_Q13_253173"/>
      <w:bookmarkEnd w:id="7962"/>
      <w:bookmarkEnd w:id="7963"/>
      <w:r>
        <w:rPr>
          <w:rtl/>
        </w:rPr>
        <w:t xml:space="preserve">לאור </w:t>
      </w:r>
      <w:bookmarkStart w:id="7964" w:name="_ETM_Q13_251770"/>
      <w:bookmarkEnd w:id="7964"/>
      <w:r>
        <w:rPr>
          <w:rtl/>
        </w:rPr>
        <w:t xml:space="preserve">כל </w:t>
      </w:r>
      <w:bookmarkStart w:id="7965" w:name="_ETM_Q13_251979"/>
      <w:bookmarkEnd w:id="7965"/>
      <w:r>
        <w:rPr>
          <w:rtl/>
        </w:rPr>
        <w:t>האמור</w:t>
      </w:r>
      <w:r>
        <w:rPr>
          <w:rFonts w:hint="cs"/>
          <w:rtl/>
        </w:rPr>
        <w:t>,</w:t>
      </w:r>
      <w:r>
        <w:rPr>
          <w:rtl/>
        </w:rPr>
        <w:t xml:space="preserve"> </w:t>
      </w:r>
      <w:bookmarkStart w:id="7966" w:name="_ETM_Q13_252490"/>
      <w:bookmarkStart w:id="7967" w:name="_ETM_Q13_252640"/>
      <w:bookmarkStart w:id="7968" w:name="_ETM_Q13_253030"/>
      <w:bookmarkStart w:id="7969" w:name="_ETM_Q13_253270"/>
      <w:bookmarkEnd w:id="7966"/>
      <w:bookmarkEnd w:id="7967"/>
      <w:bookmarkEnd w:id="7968"/>
      <w:bookmarkEnd w:id="7969"/>
      <w:r>
        <w:rPr>
          <w:rtl/>
        </w:rPr>
        <w:t xml:space="preserve">הממשלה </w:t>
      </w:r>
      <w:bookmarkStart w:id="7970" w:name="_ETM_Q13_254140"/>
      <w:bookmarkStart w:id="7971" w:name="_ETM_Q13_254680"/>
      <w:bookmarkEnd w:id="7970"/>
      <w:bookmarkEnd w:id="7971"/>
      <w:r>
        <w:rPr>
          <w:rtl/>
        </w:rPr>
        <w:t>מציע</w:t>
      </w:r>
      <w:r>
        <w:rPr>
          <w:rFonts w:hint="cs"/>
          <w:rtl/>
        </w:rPr>
        <w:t>ה</w:t>
      </w:r>
      <w:r>
        <w:rPr>
          <w:rtl/>
        </w:rPr>
        <w:t xml:space="preserve"> </w:t>
      </w:r>
      <w:bookmarkStart w:id="7972" w:name="_ETM_Q13_255670"/>
      <w:bookmarkEnd w:id="7972"/>
      <w:r>
        <w:rPr>
          <w:rtl/>
        </w:rPr>
        <w:t xml:space="preserve">להתנגד </w:t>
      </w:r>
      <w:bookmarkStart w:id="7973" w:name="_ETM_Q13_256479"/>
      <w:bookmarkEnd w:id="7973"/>
      <w:r>
        <w:rPr>
          <w:rtl/>
        </w:rPr>
        <w:t>לחוק</w:t>
      </w:r>
      <w:r>
        <w:rPr>
          <w:rFonts w:hint="cs"/>
          <w:rtl/>
        </w:rPr>
        <w:t>.</w:t>
      </w:r>
      <w:r>
        <w:rPr>
          <w:rtl/>
        </w:rPr>
        <w:t xml:space="preserve"> </w:t>
      </w:r>
      <w:bookmarkStart w:id="7974" w:name="_ETM_Q13_257249"/>
      <w:bookmarkEnd w:id="7974"/>
      <w:r>
        <w:rPr>
          <w:rtl/>
        </w:rPr>
        <w:t xml:space="preserve">כמו </w:t>
      </w:r>
      <w:bookmarkStart w:id="7975" w:name="_ETM_Q13_257459"/>
      <w:bookmarkEnd w:id="7975"/>
      <w:r>
        <w:rPr>
          <w:rtl/>
        </w:rPr>
        <w:t>שאמרתי</w:t>
      </w:r>
      <w:r>
        <w:rPr>
          <w:rFonts w:hint="cs"/>
          <w:rtl/>
        </w:rPr>
        <w:t>,</w:t>
      </w:r>
      <w:r>
        <w:rPr>
          <w:rtl/>
        </w:rPr>
        <w:t xml:space="preserve"> </w:t>
      </w:r>
      <w:bookmarkStart w:id="7976" w:name="_ETM_Q13_258149"/>
      <w:bookmarkEnd w:id="7976"/>
      <w:r>
        <w:rPr>
          <w:rtl/>
        </w:rPr>
        <w:t xml:space="preserve">באופן </w:t>
      </w:r>
      <w:bookmarkStart w:id="7977" w:name="_ETM_Q13_258569"/>
      <w:bookmarkEnd w:id="7977"/>
      <w:r>
        <w:rPr>
          <w:rtl/>
        </w:rPr>
        <w:t>כללי</w:t>
      </w:r>
      <w:r w:rsidR="00B70658">
        <w:rPr>
          <w:rFonts w:hint="cs"/>
          <w:rtl/>
        </w:rPr>
        <w:t>,</w:t>
      </w:r>
      <w:r>
        <w:rPr>
          <w:rtl/>
        </w:rPr>
        <w:t xml:space="preserve"> </w:t>
      </w:r>
      <w:bookmarkStart w:id="7978" w:name="_ETM_Q13_258959"/>
      <w:bookmarkEnd w:id="7978"/>
      <w:r>
        <w:rPr>
          <w:rtl/>
        </w:rPr>
        <w:t>בכלל</w:t>
      </w:r>
      <w:r>
        <w:rPr>
          <w:rFonts w:hint="cs"/>
          <w:rtl/>
        </w:rPr>
        <w:t>,</w:t>
      </w:r>
      <w:r>
        <w:rPr>
          <w:rtl/>
        </w:rPr>
        <w:t xml:space="preserve"> </w:t>
      </w:r>
      <w:bookmarkStart w:id="7979" w:name="_ETM_Q13_259920"/>
      <w:bookmarkEnd w:id="7979"/>
      <w:r>
        <w:rPr>
          <w:rtl/>
        </w:rPr>
        <w:t>בעיניי</w:t>
      </w:r>
      <w:r>
        <w:rPr>
          <w:rFonts w:hint="cs"/>
          <w:rtl/>
        </w:rPr>
        <w:t>,</w:t>
      </w:r>
      <w:r>
        <w:rPr>
          <w:rtl/>
        </w:rPr>
        <w:t xml:space="preserve"> </w:t>
      </w:r>
      <w:bookmarkStart w:id="7980" w:name="_ETM_Q13_260880"/>
      <w:bookmarkEnd w:id="7980"/>
      <w:r>
        <w:rPr>
          <w:rtl/>
        </w:rPr>
        <w:t xml:space="preserve">כמו </w:t>
      </w:r>
      <w:bookmarkStart w:id="7981" w:name="_ETM_Q13_261179"/>
      <w:bookmarkEnd w:id="7981"/>
      <w:r>
        <w:rPr>
          <w:rtl/>
        </w:rPr>
        <w:t xml:space="preserve">שאני </w:t>
      </w:r>
      <w:bookmarkStart w:id="7982" w:name="_ETM_Q13_261509"/>
      <w:bookmarkEnd w:id="7982"/>
      <w:r>
        <w:rPr>
          <w:rtl/>
        </w:rPr>
        <w:t xml:space="preserve">לא </w:t>
      </w:r>
      <w:bookmarkStart w:id="7983" w:name="_ETM_Q13_261719"/>
      <w:bookmarkEnd w:id="7983"/>
      <w:r>
        <w:rPr>
          <w:rtl/>
        </w:rPr>
        <w:t xml:space="preserve">אוהב </w:t>
      </w:r>
      <w:bookmarkStart w:id="7984" w:name="_ETM_Q13_261899"/>
      <w:bookmarkStart w:id="7985" w:name="_ETM_Q13_262709"/>
      <w:bookmarkStart w:id="7986" w:name="_ETM_Q13_262859"/>
      <w:bookmarkStart w:id="7987" w:name="_ETM_Q13_263159"/>
      <w:bookmarkStart w:id="7988" w:name="_ETM_Q13_263399"/>
      <w:bookmarkStart w:id="7989" w:name="_ETM_Q13_263670"/>
      <w:bookmarkStart w:id="7990" w:name="_ETM_Q13_263850"/>
      <w:bookmarkEnd w:id="7984"/>
      <w:bookmarkEnd w:id="7985"/>
      <w:bookmarkEnd w:id="7986"/>
      <w:bookmarkEnd w:id="7987"/>
      <w:bookmarkEnd w:id="7988"/>
      <w:bookmarkEnd w:id="7989"/>
      <w:bookmarkEnd w:id="7990"/>
      <w:r>
        <w:rPr>
          <w:rtl/>
        </w:rPr>
        <w:t xml:space="preserve">שאומרים </w:t>
      </w:r>
      <w:bookmarkStart w:id="7991" w:name="_ETM_Q13_264299"/>
      <w:bookmarkEnd w:id="7991"/>
      <w:r>
        <w:rPr>
          <w:rtl/>
        </w:rPr>
        <w:t xml:space="preserve">עליי </w:t>
      </w:r>
      <w:bookmarkStart w:id="7992" w:name="_ETM_Q13_265170"/>
      <w:bookmarkEnd w:id="7992"/>
      <w:r>
        <w:rPr>
          <w:rtl/>
        </w:rPr>
        <w:t xml:space="preserve">שאני </w:t>
      </w:r>
      <w:bookmarkStart w:id="7993" w:name="_ETM_Q13_265499"/>
      <w:bookmarkEnd w:id="7993"/>
      <w:r>
        <w:rPr>
          <w:rtl/>
        </w:rPr>
        <w:t xml:space="preserve">נבחרתי </w:t>
      </w:r>
      <w:bookmarkStart w:id="7994" w:name="_ETM_Q13_266249"/>
      <w:bookmarkEnd w:id="7994"/>
      <w:r>
        <w:rPr>
          <w:rtl/>
        </w:rPr>
        <w:t>כ</w:t>
      </w:r>
      <w:bookmarkStart w:id="7995" w:name="_ETM_Q13_266429"/>
      <w:bookmarkEnd w:id="7995"/>
      <w:r>
        <w:rPr>
          <w:rtl/>
        </w:rPr>
        <w:t xml:space="preserve">אפליה </w:t>
      </w:r>
      <w:bookmarkStart w:id="7996" w:name="_ETM_Q13_266850"/>
      <w:bookmarkEnd w:id="7996"/>
      <w:r>
        <w:rPr>
          <w:rtl/>
        </w:rPr>
        <w:t xml:space="preserve">מתקנת </w:t>
      </w:r>
      <w:bookmarkStart w:id="7997" w:name="_ETM_Q13_267539"/>
      <w:bookmarkEnd w:id="7997"/>
      <w:r>
        <w:rPr>
          <w:rtl/>
        </w:rPr>
        <w:t xml:space="preserve">של </w:t>
      </w:r>
      <w:bookmarkStart w:id="7998" w:name="_ETM_Q13_267689"/>
      <w:bookmarkEnd w:id="7998"/>
      <w:r>
        <w:rPr>
          <w:rtl/>
        </w:rPr>
        <w:t>מזרחים</w:t>
      </w:r>
      <w:r>
        <w:rPr>
          <w:rFonts w:hint="cs"/>
          <w:rtl/>
        </w:rPr>
        <w:t xml:space="preserve"> </w:t>
      </w:r>
      <w:bookmarkStart w:id="7999" w:name="_ETM_Q13_271131"/>
      <w:bookmarkEnd w:id="7999"/>
      <w:r>
        <w:rPr>
          <w:rFonts w:hint="eastAsia"/>
          <w:rtl/>
        </w:rPr>
        <w:t>–</w:t>
      </w:r>
      <w:r>
        <w:rPr>
          <w:rtl/>
        </w:rPr>
        <w:t xml:space="preserve"> </w:t>
      </w:r>
      <w:bookmarkStart w:id="8000" w:name="_ETM_Q13_268619"/>
      <w:bookmarkEnd w:id="8000"/>
      <w:r>
        <w:rPr>
          <w:rtl/>
        </w:rPr>
        <w:t xml:space="preserve">לא </w:t>
      </w:r>
      <w:bookmarkStart w:id="8001" w:name="_ETM_Q13_268829"/>
      <w:bookmarkEnd w:id="8001"/>
      <w:r>
        <w:rPr>
          <w:rtl/>
        </w:rPr>
        <w:t xml:space="preserve">נבחרתי </w:t>
      </w:r>
      <w:bookmarkStart w:id="8002" w:name="_ETM_Q13_269369"/>
      <w:bookmarkStart w:id="8003" w:name="_ETM_Q13_269520"/>
      <w:bookmarkEnd w:id="8002"/>
      <w:bookmarkEnd w:id="8003"/>
      <w:r>
        <w:rPr>
          <w:rtl/>
        </w:rPr>
        <w:t xml:space="preserve">בשום </w:t>
      </w:r>
      <w:bookmarkStart w:id="8004" w:name="_ETM_Q13_269849"/>
      <w:bookmarkEnd w:id="8004"/>
      <w:r>
        <w:rPr>
          <w:rtl/>
        </w:rPr>
        <w:t xml:space="preserve">אפליה </w:t>
      </w:r>
      <w:bookmarkStart w:id="8005" w:name="_ETM_Q13_270240"/>
      <w:bookmarkEnd w:id="8005"/>
      <w:r>
        <w:rPr>
          <w:rtl/>
        </w:rPr>
        <w:t>מתקנת</w:t>
      </w:r>
      <w:r>
        <w:rPr>
          <w:rFonts w:hint="cs"/>
          <w:rtl/>
        </w:rPr>
        <w:t xml:space="preserve"> </w:t>
      </w:r>
      <w:r w:rsidR="004F7247">
        <w:rPr>
          <w:rFonts w:hint="cs"/>
          <w:rtl/>
        </w:rPr>
        <w:t>– –</w:t>
      </w:r>
      <w:r>
        <w:rPr>
          <w:rFonts w:hint="cs"/>
          <w:rtl/>
        </w:rPr>
        <w:t xml:space="preserve"> </w:t>
      </w:r>
    </w:p>
    <w:p w:rsidR="00A61867" w:rsidRDefault="00A61867" w:rsidP="00A90763">
      <w:pPr>
        <w:rPr>
          <w:rtl/>
        </w:rPr>
      </w:pPr>
    </w:p>
    <w:p w:rsidR="00A61867" w:rsidRDefault="00A61867" w:rsidP="00A90763">
      <w:pPr>
        <w:pStyle w:val="af5"/>
        <w:keepNext/>
        <w:rPr>
          <w:rtl/>
        </w:rPr>
      </w:pPr>
      <w:bookmarkStart w:id="8006" w:name="ET_interruption_6359_7"/>
      <w:r w:rsidRPr="00F86885">
        <w:rPr>
          <w:rStyle w:val="TagStyle"/>
          <w:rtl/>
        </w:rPr>
        <w:t xml:space="preserve"> &lt;&lt; קריאה &gt;&gt;</w:t>
      </w:r>
      <w:r w:rsidRPr="00B05068">
        <w:rPr>
          <w:rStyle w:val="TagStyle"/>
          <w:rtl/>
        </w:rPr>
        <w:t xml:space="preserve"> </w:t>
      </w:r>
      <w:r>
        <w:rPr>
          <w:rtl/>
        </w:rPr>
        <w:t>מטי צרפתי הרכבי (יש עתיד):</w:t>
      </w:r>
      <w:r w:rsidRPr="00B05068">
        <w:rPr>
          <w:rStyle w:val="TagStyle"/>
          <w:rtl/>
        </w:rPr>
        <w:t xml:space="preserve"> </w:t>
      </w:r>
      <w:r w:rsidRPr="00F86885">
        <w:rPr>
          <w:rStyle w:val="TagStyle"/>
          <w:rtl/>
        </w:rPr>
        <w:t>&lt;&lt; קריאה &gt;&gt;</w:t>
      </w:r>
      <w:r>
        <w:rPr>
          <w:rtl/>
        </w:rPr>
        <w:t xml:space="preserve">   </w:t>
      </w:r>
      <w:bookmarkEnd w:id="8006"/>
    </w:p>
    <w:p w:rsidR="00A61867" w:rsidRDefault="00A61867" w:rsidP="004F7247">
      <w:pPr>
        <w:rPr>
          <w:rtl/>
        </w:rPr>
      </w:pPr>
    </w:p>
    <w:p w:rsidR="00A61867" w:rsidRDefault="00A61867" w:rsidP="00A90763">
      <w:pPr>
        <w:rPr>
          <w:rtl/>
        </w:rPr>
      </w:pPr>
      <w:bookmarkStart w:id="8007" w:name="_ETM_Q13_271060"/>
      <w:bookmarkStart w:id="8008" w:name="_ETM_Q13_271140"/>
      <w:bookmarkEnd w:id="8007"/>
      <w:bookmarkEnd w:id="8008"/>
      <w:r>
        <w:rPr>
          <w:rFonts w:hint="cs"/>
          <w:rtl/>
        </w:rPr>
        <w:t xml:space="preserve">אבל אצל חרדים יש </w:t>
      </w:r>
      <w:r w:rsidR="004F7247">
        <w:rPr>
          <w:rFonts w:hint="cs"/>
          <w:rtl/>
        </w:rPr>
        <w:t>– – –</w:t>
      </w:r>
      <w:bookmarkStart w:id="8009" w:name="_ETM_Q13_272076"/>
      <w:bookmarkEnd w:id="8009"/>
    </w:p>
    <w:p w:rsidR="00A61867" w:rsidRDefault="00A61867" w:rsidP="00A90763">
      <w:pPr>
        <w:rPr>
          <w:rtl/>
        </w:rPr>
      </w:pPr>
      <w:bookmarkStart w:id="8010" w:name="_ETM_Q13_272148"/>
      <w:bookmarkEnd w:id="8010"/>
    </w:p>
    <w:p w:rsidR="00A61867" w:rsidRDefault="00A61867" w:rsidP="00A90763">
      <w:pPr>
        <w:pStyle w:val="-"/>
        <w:keepNext/>
        <w:rPr>
          <w:rtl/>
        </w:rPr>
      </w:pPr>
      <w:r w:rsidRPr="00F86885">
        <w:rPr>
          <w:rStyle w:val="TagStyle"/>
          <w:rtl/>
        </w:rPr>
        <w:t xml:space="preserve"> &lt;&lt; דובר_המשך &gt;&gt;</w:t>
      </w:r>
      <w:r w:rsidRPr="00B05068">
        <w:rPr>
          <w:rStyle w:val="TagStyle"/>
          <w:rtl/>
        </w:rPr>
        <w:t xml:space="preserve"> </w:t>
      </w:r>
      <w:r>
        <w:rPr>
          <w:rtl/>
        </w:rPr>
        <w:t>שר התקשורת שלמה קרעי:</w:t>
      </w:r>
      <w:r w:rsidRPr="00B05068">
        <w:rPr>
          <w:rStyle w:val="TagStyle"/>
          <w:rtl/>
        </w:rPr>
        <w:t xml:space="preserve"> </w:t>
      </w:r>
      <w:r w:rsidRPr="00F86885">
        <w:rPr>
          <w:rStyle w:val="TagStyle"/>
          <w:rtl/>
        </w:rPr>
        <w:t>&lt;&lt; דובר_המשך &gt;&gt;</w:t>
      </w:r>
      <w:r>
        <w:rPr>
          <w:rtl/>
        </w:rPr>
        <w:t xml:space="preserve">   </w:t>
      </w:r>
    </w:p>
    <w:p w:rsidR="00A61867" w:rsidRDefault="00A61867" w:rsidP="004F7247">
      <w:pPr>
        <w:rPr>
          <w:rtl/>
        </w:rPr>
      </w:pPr>
    </w:p>
    <w:p w:rsidR="00A61867" w:rsidRDefault="004F7247" w:rsidP="00B70658">
      <w:pPr>
        <w:rPr>
          <w:rtl/>
        </w:rPr>
      </w:pPr>
      <w:bookmarkStart w:id="8011" w:name="_ETM_Q13_272942"/>
      <w:bookmarkStart w:id="8012" w:name="_ETM_Q13_271830"/>
      <w:bookmarkStart w:id="8013" w:name="_ETM_Q13_272250"/>
      <w:bookmarkStart w:id="8014" w:name="_ETM_Q13_272700"/>
      <w:bookmarkEnd w:id="8011"/>
      <w:bookmarkEnd w:id="8012"/>
      <w:bookmarkEnd w:id="8013"/>
      <w:bookmarkEnd w:id="8014"/>
      <w:r>
        <w:rPr>
          <w:rFonts w:hint="cs"/>
          <w:rtl/>
        </w:rPr>
        <w:t>– –</w:t>
      </w:r>
      <w:r w:rsidR="00A61867">
        <w:rPr>
          <w:rFonts w:hint="cs"/>
          <w:rtl/>
        </w:rPr>
        <w:t xml:space="preserve"> </w:t>
      </w:r>
      <w:r w:rsidR="00A61867">
        <w:rPr>
          <w:rtl/>
        </w:rPr>
        <w:t xml:space="preserve">לא </w:t>
      </w:r>
      <w:bookmarkStart w:id="8015" w:name="_ETM_Q13_272880"/>
      <w:bookmarkEnd w:id="8015"/>
      <w:r w:rsidR="00A61867">
        <w:rPr>
          <w:rtl/>
        </w:rPr>
        <w:t xml:space="preserve">נבחרתי </w:t>
      </w:r>
      <w:bookmarkStart w:id="8016" w:name="_ETM_Q13_273630"/>
      <w:bookmarkEnd w:id="8016"/>
      <w:r w:rsidR="00A61867">
        <w:rPr>
          <w:rFonts w:hint="cs"/>
          <w:rtl/>
        </w:rPr>
        <w:t>כ</w:t>
      </w:r>
      <w:r w:rsidR="00A61867">
        <w:rPr>
          <w:rtl/>
        </w:rPr>
        <w:t xml:space="preserve">אפליה </w:t>
      </w:r>
      <w:bookmarkStart w:id="8017" w:name="_ETM_Q13_273990"/>
      <w:bookmarkEnd w:id="8017"/>
      <w:r w:rsidR="00A61867">
        <w:rPr>
          <w:rtl/>
        </w:rPr>
        <w:t>מתקנת</w:t>
      </w:r>
      <w:r w:rsidR="00A61867">
        <w:rPr>
          <w:rFonts w:hint="cs"/>
          <w:rtl/>
        </w:rPr>
        <w:t>,</w:t>
      </w:r>
      <w:r w:rsidR="00A61867">
        <w:rPr>
          <w:rtl/>
        </w:rPr>
        <w:t xml:space="preserve"> </w:t>
      </w:r>
      <w:bookmarkStart w:id="8018" w:name="_ETM_Q13_274620"/>
      <w:bookmarkEnd w:id="8018"/>
      <w:r w:rsidR="00A61867">
        <w:rPr>
          <w:rtl/>
        </w:rPr>
        <w:t xml:space="preserve">ואני </w:t>
      </w:r>
      <w:bookmarkStart w:id="8019" w:name="_ETM_Q13_274830"/>
      <w:bookmarkEnd w:id="8019"/>
      <w:r w:rsidR="00A61867">
        <w:rPr>
          <w:rtl/>
        </w:rPr>
        <w:t xml:space="preserve">לא </w:t>
      </w:r>
      <w:bookmarkStart w:id="8020" w:name="_ETM_Q13_274950"/>
      <w:bookmarkEnd w:id="8020"/>
      <w:r w:rsidR="00A61867">
        <w:rPr>
          <w:rtl/>
        </w:rPr>
        <w:t xml:space="preserve">רוצה </w:t>
      </w:r>
      <w:bookmarkStart w:id="8021" w:name="_ETM_Q13_275220"/>
      <w:bookmarkEnd w:id="8021"/>
      <w:r w:rsidR="00A61867">
        <w:rPr>
          <w:rtl/>
        </w:rPr>
        <w:t>להיבחר</w:t>
      </w:r>
      <w:r w:rsidR="00A61867">
        <w:rPr>
          <w:rFonts w:hint="cs"/>
          <w:rtl/>
        </w:rPr>
        <w:t>,</w:t>
      </w:r>
      <w:r w:rsidR="00A61867">
        <w:rPr>
          <w:rtl/>
        </w:rPr>
        <w:t xml:space="preserve"> </w:t>
      </w:r>
      <w:bookmarkStart w:id="8022" w:name="_ETM_Q13_276180"/>
      <w:bookmarkEnd w:id="8022"/>
      <w:r w:rsidR="00A61867">
        <w:rPr>
          <w:rtl/>
        </w:rPr>
        <w:t xml:space="preserve">ושאף </w:t>
      </w:r>
      <w:bookmarkStart w:id="8023" w:name="_ETM_Q13_276630"/>
      <w:bookmarkEnd w:id="8023"/>
      <w:r w:rsidR="00A61867">
        <w:rPr>
          <w:rFonts w:hint="cs"/>
          <w:rtl/>
        </w:rPr>
        <w:t>אחד</w:t>
      </w:r>
      <w:r w:rsidR="00A61867">
        <w:rPr>
          <w:rtl/>
        </w:rPr>
        <w:t xml:space="preserve"> </w:t>
      </w:r>
      <w:bookmarkStart w:id="8024" w:name="_ETM_Q13_276930"/>
      <w:bookmarkEnd w:id="8024"/>
      <w:r w:rsidR="00A61867">
        <w:rPr>
          <w:rtl/>
        </w:rPr>
        <w:t xml:space="preserve">לא </w:t>
      </w:r>
      <w:bookmarkStart w:id="8025" w:name="_ETM_Q13_277020"/>
      <w:bookmarkEnd w:id="8025"/>
      <w:r w:rsidR="00A61867">
        <w:rPr>
          <w:rtl/>
        </w:rPr>
        <w:t xml:space="preserve">ירחם </w:t>
      </w:r>
      <w:bookmarkStart w:id="8026" w:name="_ETM_Q13_277530"/>
      <w:bookmarkEnd w:id="8026"/>
      <w:r w:rsidR="00A61867">
        <w:rPr>
          <w:rtl/>
        </w:rPr>
        <w:t xml:space="preserve">עליי </w:t>
      </w:r>
      <w:bookmarkStart w:id="8027" w:name="_ETM_Q13_277890"/>
      <w:bookmarkEnd w:id="8027"/>
      <w:r w:rsidR="00A61867">
        <w:rPr>
          <w:rtl/>
        </w:rPr>
        <w:t xml:space="preserve">ויכניס </w:t>
      </w:r>
      <w:bookmarkStart w:id="8028" w:name="_ETM_Q13_278370"/>
      <w:bookmarkEnd w:id="8028"/>
      <w:r w:rsidR="00A61867">
        <w:rPr>
          <w:rtl/>
        </w:rPr>
        <w:t xml:space="preserve">אותי </w:t>
      </w:r>
      <w:bookmarkStart w:id="8029" w:name="_ETM_Q13_278550"/>
      <w:bookmarkEnd w:id="8029"/>
      <w:r w:rsidR="00A61867">
        <w:rPr>
          <w:rtl/>
        </w:rPr>
        <w:t xml:space="preserve">לכנסת </w:t>
      </w:r>
      <w:bookmarkStart w:id="8030" w:name="_ETM_Q13_279479"/>
      <w:bookmarkEnd w:id="8030"/>
      <w:r w:rsidR="00A61867">
        <w:rPr>
          <w:rtl/>
        </w:rPr>
        <w:t>כי</w:t>
      </w:r>
      <w:r w:rsidR="00A61867">
        <w:rPr>
          <w:rFonts w:hint="cs"/>
          <w:rtl/>
        </w:rPr>
        <w:t>יצוג</w:t>
      </w:r>
      <w:r w:rsidR="00A61867">
        <w:rPr>
          <w:rtl/>
        </w:rPr>
        <w:t xml:space="preserve"> </w:t>
      </w:r>
      <w:bookmarkStart w:id="8031" w:name="_ETM_Q13_280080"/>
      <w:bookmarkEnd w:id="8031"/>
      <w:r w:rsidR="00A61867">
        <w:rPr>
          <w:rtl/>
        </w:rPr>
        <w:t xml:space="preserve">לתוניסאים </w:t>
      </w:r>
      <w:bookmarkStart w:id="8032" w:name="_ETM_Q13_280979"/>
      <w:bookmarkEnd w:id="8032"/>
      <w:r w:rsidR="00A61867">
        <w:rPr>
          <w:rtl/>
        </w:rPr>
        <w:t xml:space="preserve">או </w:t>
      </w:r>
      <w:bookmarkStart w:id="8033" w:name="_ETM_Q13_281100"/>
      <w:bookmarkEnd w:id="8033"/>
      <w:r w:rsidR="00A61867">
        <w:rPr>
          <w:rtl/>
        </w:rPr>
        <w:t xml:space="preserve">ייצוג </w:t>
      </w:r>
      <w:bookmarkStart w:id="8034" w:name="_ETM_Q13_281430"/>
      <w:bookmarkEnd w:id="8034"/>
      <w:r w:rsidR="00A61867">
        <w:rPr>
          <w:rtl/>
        </w:rPr>
        <w:t>למרוקאים</w:t>
      </w:r>
      <w:r w:rsidR="00A61867">
        <w:rPr>
          <w:rFonts w:hint="cs"/>
          <w:rtl/>
        </w:rPr>
        <w:t xml:space="preserve"> –</w:t>
      </w:r>
      <w:r w:rsidR="00A61867">
        <w:rPr>
          <w:rtl/>
        </w:rPr>
        <w:t xml:space="preserve"> </w:t>
      </w:r>
      <w:bookmarkStart w:id="8035" w:name="_ETM_Q13_282659"/>
      <w:bookmarkEnd w:id="8035"/>
      <w:r w:rsidR="00A61867">
        <w:rPr>
          <w:rtl/>
        </w:rPr>
        <w:t>כ</w:t>
      </w:r>
      <w:r w:rsidR="00A61867">
        <w:rPr>
          <w:rFonts w:hint="cs"/>
          <w:rtl/>
        </w:rPr>
        <w:t>ך</w:t>
      </w:r>
      <w:r w:rsidR="00A61867">
        <w:rPr>
          <w:rtl/>
        </w:rPr>
        <w:t xml:space="preserve"> </w:t>
      </w:r>
      <w:bookmarkStart w:id="8036" w:name="_ETM_Q13_282959"/>
      <w:bookmarkEnd w:id="8036"/>
      <w:r w:rsidR="00A61867">
        <w:rPr>
          <w:rtl/>
        </w:rPr>
        <w:t xml:space="preserve">אני </w:t>
      </w:r>
      <w:bookmarkStart w:id="8037" w:name="_ETM_Q13_283110"/>
      <w:bookmarkEnd w:id="8037"/>
      <w:r w:rsidR="00A61867">
        <w:rPr>
          <w:rtl/>
        </w:rPr>
        <w:t xml:space="preserve">לא </w:t>
      </w:r>
      <w:bookmarkStart w:id="8038" w:name="_ETM_Q13_283260"/>
      <w:bookmarkEnd w:id="8038"/>
      <w:r w:rsidR="00A61867">
        <w:rPr>
          <w:rtl/>
        </w:rPr>
        <w:t xml:space="preserve">חושב </w:t>
      </w:r>
      <w:bookmarkStart w:id="8039" w:name="_ETM_Q13_284190"/>
      <w:bookmarkEnd w:id="8039"/>
      <w:r w:rsidR="00A61867">
        <w:rPr>
          <w:rtl/>
        </w:rPr>
        <w:t xml:space="preserve">שנשים </w:t>
      </w:r>
      <w:bookmarkStart w:id="8040" w:name="_ETM_Q13_284790"/>
      <w:bookmarkEnd w:id="8040"/>
      <w:r w:rsidR="00A61867">
        <w:rPr>
          <w:rtl/>
        </w:rPr>
        <w:t xml:space="preserve">רוצות </w:t>
      </w:r>
      <w:bookmarkStart w:id="8041" w:name="_ETM_Q13_285240"/>
      <w:bookmarkEnd w:id="8041"/>
      <w:r w:rsidR="00A61867">
        <w:rPr>
          <w:rtl/>
        </w:rPr>
        <w:t xml:space="preserve">שאתם </w:t>
      </w:r>
      <w:bookmarkStart w:id="8042" w:name="_ETM_Q13_286350"/>
      <w:bookmarkEnd w:id="8042"/>
      <w:r w:rsidR="00A61867">
        <w:rPr>
          <w:rtl/>
        </w:rPr>
        <w:t xml:space="preserve">תבקשו </w:t>
      </w:r>
      <w:bookmarkStart w:id="8043" w:name="_ETM_Q13_286950"/>
      <w:bookmarkEnd w:id="8043"/>
      <w:r w:rsidR="00A61867">
        <w:rPr>
          <w:rtl/>
        </w:rPr>
        <w:t>עבור</w:t>
      </w:r>
      <w:r w:rsidR="00A61867">
        <w:rPr>
          <w:rFonts w:hint="cs"/>
          <w:rtl/>
        </w:rPr>
        <w:t>ן</w:t>
      </w:r>
      <w:r w:rsidR="00A61867">
        <w:rPr>
          <w:rtl/>
        </w:rPr>
        <w:t xml:space="preserve"> </w:t>
      </w:r>
      <w:bookmarkStart w:id="8044" w:name="_ETM_Q13_287400"/>
      <w:bookmarkEnd w:id="8044"/>
      <w:r w:rsidR="00A61867">
        <w:rPr>
          <w:rtl/>
        </w:rPr>
        <w:t xml:space="preserve">אפליה </w:t>
      </w:r>
      <w:bookmarkStart w:id="8045" w:name="_ETM_Q13_287820"/>
      <w:bookmarkEnd w:id="8045"/>
      <w:r w:rsidR="00A61867">
        <w:rPr>
          <w:rtl/>
        </w:rPr>
        <w:t xml:space="preserve">מתקנת </w:t>
      </w:r>
      <w:bookmarkStart w:id="8046" w:name="_ETM_Q13_288510"/>
      <w:bookmarkEnd w:id="8046"/>
      <w:r w:rsidR="00A61867">
        <w:rPr>
          <w:rtl/>
        </w:rPr>
        <w:t xml:space="preserve">כאילו </w:t>
      </w:r>
      <w:bookmarkStart w:id="8047" w:name="_ETM_Q13_288870"/>
      <w:bookmarkEnd w:id="8047"/>
      <w:r w:rsidR="00A61867">
        <w:rPr>
          <w:rtl/>
        </w:rPr>
        <w:t>ה</w:t>
      </w:r>
      <w:r w:rsidR="00A61867">
        <w:rPr>
          <w:rFonts w:hint="cs"/>
          <w:rtl/>
        </w:rPr>
        <w:t>ן</w:t>
      </w:r>
      <w:r w:rsidR="00A61867">
        <w:rPr>
          <w:rtl/>
        </w:rPr>
        <w:t xml:space="preserve"> </w:t>
      </w:r>
      <w:bookmarkStart w:id="8048" w:name="_ETM_Q13_289020"/>
      <w:bookmarkEnd w:id="8048"/>
      <w:r w:rsidR="00A61867">
        <w:rPr>
          <w:rtl/>
        </w:rPr>
        <w:t xml:space="preserve">לא </w:t>
      </w:r>
      <w:bookmarkStart w:id="8049" w:name="_ETM_Q13_289140"/>
      <w:bookmarkEnd w:id="8049"/>
      <w:r w:rsidR="00A61867">
        <w:rPr>
          <w:rtl/>
        </w:rPr>
        <w:t xml:space="preserve">ראויות </w:t>
      </w:r>
      <w:bookmarkStart w:id="8050" w:name="_ETM_Q13_289680"/>
      <w:bookmarkEnd w:id="8050"/>
      <w:r w:rsidR="00A61867">
        <w:rPr>
          <w:rtl/>
        </w:rPr>
        <w:t xml:space="preserve">בפני </w:t>
      </w:r>
      <w:bookmarkStart w:id="8051" w:name="_ETM_Q13_290040"/>
      <w:bookmarkEnd w:id="8051"/>
      <w:r w:rsidR="00A61867">
        <w:rPr>
          <w:rtl/>
        </w:rPr>
        <w:t>עצמן</w:t>
      </w:r>
      <w:r w:rsidR="00A61867">
        <w:rPr>
          <w:rFonts w:hint="cs"/>
          <w:rtl/>
        </w:rPr>
        <w:t>.</w:t>
      </w:r>
      <w:r w:rsidR="00A61867">
        <w:rPr>
          <w:rtl/>
        </w:rPr>
        <w:t xml:space="preserve"> </w:t>
      </w:r>
      <w:bookmarkStart w:id="8052" w:name="_ETM_Q13_290850"/>
      <w:bookmarkStart w:id="8053" w:name="_ETM_Q13_297672"/>
      <w:bookmarkStart w:id="8054" w:name="_ETM_Q13_297733"/>
      <w:bookmarkStart w:id="8055" w:name="_ETM_Q13_298033"/>
      <w:bookmarkStart w:id="8056" w:name="_ETM_Q13_298105"/>
      <w:bookmarkEnd w:id="8052"/>
      <w:bookmarkEnd w:id="8053"/>
      <w:bookmarkEnd w:id="8054"/>
      <w:bookmarkEnd w:id="8055"/>
      <w:bookmarkEnd w:id="8056"/>
      <w:r w:rsidR="00A61867">
        <w:rPr>
          <w:rtl/>
        </w:rPr>
        <w:t xml:space="preserve">כל </w:t>
      </w:r>
      <w:bookmarkStart w:id="8057" w:name="_ETM_Q13_291119"/>
      <w:bookmarkEnd w:id="8057"/>
      <w:r w:rsidR="00A61867">
        <w:rPr>
          <w:rtl/>
        </w:rPr>
        <w:t xml:space="preserve">הדבר </w:t>
      </w:r>
      <w:bookmarkStart w:id="8058" w:name="_ETM_Q13_291600"/>
      <w:bookmarkEnd w:id="8058"/>
      <w:r w:rsidR="00A61867">
        <w:rPr>
          <w:rtl/>
        </w:rPr>
        <w:t>הזה</w:t>
      </w:r>
      <w:r w:rsidR="00A61867">
        <w:rPr>
          <w:rFonts w:hint="cs"/>
          <w:rtl/>
        </w:rPr>
        <w:t>,</w:t>
      </w:r>
      <w:r w:rsidR="00A61867">
        <w:rPr>
          <w:rtl/>
        </w:rPr>
        <w:t xml:space="preserve"> </w:t>
      </w:r>
      <w:bookmarkStart w:id="8059" w:name="_ETM_Q13_292290"/>
      <w:bookmarkEnd w:id="8059"/>
      <w:r w:rsidR="00A61867">
        <w:rPr>
          <w:rtl/>
        </w:rPr>
        <w:t xml:space="preserve">כל </w:t>
      </w:r>
      <w:bookmarkStart w:id="8060" w:name="_ETM_Q13_292530"/>
      <w:bookmarkEnd w:id="8060"/>
      <w:r w:rsidR="00A61867">
        <w:rPr>
          <w:rtl/>
        </w:rPr>
        <w:t xml:space="preserve">הניסיון </w:t>
      </w:r>
      <w:bookmarkStart w:id="8061" w:name="_ETM_Q13_293640"/>
      <w:bookmarkEnd w:id="8061"/>
      <w:r w:rsidR="00A61867">
        <w:rPr>
          <w:rtl/>
        </w:rPr>
        <w:t>להכ</w:t>
      </w:r>
      <w:r w:rsidR="00A61867">
        <w:rPr>
          <w:rFonts w:hint="cs"/>
          <w:rtl/>
        </w:rPr>
        <w:t>ריח</w:t>
      </w:r>
      <w:r w:rsidR="00A61867">
        <w:rPr>
          <w:rtl/>
        </w:rPr>
        <w:t xml:space="preserve"> </w:t>
      </w:r>
      <w:bookmarkStart w:id="8062" w:name="_ETM_Q13_294390"/>
      <w:bookmarkEnd w:id="8062"/>
      <w:r w:rsidR="00A61867">
        <w:rPr>
          <w:rtl/>
        </w:rPr>
        <w:t xml:space="preserve">ייצוג </w:t>
      </w:r>
      <w:bookmarkStart w:id="8063" w:name="_ETM_Q13_295530"/>
      <w:bookmarkEnd w:id="8063"/>
      <w:r w:rsidR="00A61867">
        <w:rPr>
          <w:rtl/>
        </w:rPr>
        <w:t xml:space="preserve">כאילו </w:t>
      </w:r>
      <w:bookmarkStart w:id="8064" w:name="_ETM_Q13_296039"/>
      <w:bookmarkEnd w:id="8064"/>
      <w:r w:rsidR="00A61867">
        <w:rPr>
          <w:rtl/>
        </w:rPr>
        <w:t xml:space="preserve">זו </w:t>
      </w:r>
      <w:bookmarkStart w:id="8065" w:name="_ETM_Q13_296219"/>
      <w:bookmarkEnd w:id="8065"/>
      <w:r w:rsidR="00A61867">
        <w:rPr>
          <w:rtl/>
        </w:rPr>
        <w:t xml:space="preserve">אפליה </w:t>
      </w:r>
      <w:bookmarkStart w:id="8066" w:name="_ETM_Q13_296640"/>
      <w:bookmarkEnd w:id="8066"/>
      <w:r w:rsidR="00A61867">
        <w:rPr>
          <w:rtl/>
        </w:rPr>
        <w:t xml:space="preserve">מתקנת </w:t>
      </w:r>
      <w:bookmarkStart w:id="8067" w:name="_ETM_Q13_297659"/>
      <w:bookmarkEnd w:id="8067"/>
      <w:r w:rsidR="00A61867">
        <w:rPr>
          <w:rFonts w:hint="cs"/>
          <w:rtl/>
        </w:rPr>
        <w:t xml:space="preserve">– </w:t>
      </w:r>
      <w:r w:rsidR="00A61867">
        <w:rPr>
          <w:rtl/>
        </w:rPr>
        <w:t xml:space="preserve">הדבר </w:t>
      </w:r>
      <w:bookmarkStart w:id="8068" w:name="_ETM_Q13_298110"/>
      <w:bookmarkEnd w:id="8068"/>
      <w:r w:rsidR="00A61867">
        <w:rPr>
          <w:rtl/>
        </w:rPr>
        <w:t xml:space="preserve">הזה </w:t>
      </w:r>
      <w:bookmarkStart w:id="8069" w:name="_ETM_Q13_298350"/>
      <w:bookmarkEnd w:id="8069"/>
      <w:r w:rsidR="00A61867">
        <w:rPr>
          <w:rtl/>
        </w:rPr>
        <w:t xml:space="preserve">הוא </w:t>
      </w:r>
      <w:bookmarkStart w:id="8070" w:name="_ETM_Q13_298439"/>
      <w:bookmarkEnd w:id="8070"/>
      <w:r w:rsidR="00A61867">
        <w:rPr>
          <w:rtl/>
        </w:rPr>
        <w:t xml:space="preserve">זלזול </w:t>
      </w:r>
      <w:bookmarkStart w:id="8071" w:name="_ETM_Q13_298920"/>
      <w:bookmarkEnd w:id="8071"/>
      <w:r w:rsidR="00A61867">
        <w:rPr>
          <w:rtl/>
        </w:rPr>
        <w:t>באינטליגנציה</w:t>
      </w:r>
      <w:r w:rsidR="00A61867">
        <w:rPr>
          <w:rFonts w:hint="cs"/>
          <w:rtl/>
        </w:rPr>
        <w:t>,</w:t>
      </w:r>
      <w:r w:rsidR="00A61867">
        <w:rPr>
          <w:rtl/>
        </w:rPr>
        <w:t xml:space="preserve"> </w:t>
      </w:r>
      <w:bookmarkStart w:id="8072" w:name="_ETM_Q13_299880"/>
      <w:bookmarkEnd w:id="8072"/>
      <w:r w:rsidR="00A61867">
        <w:rPr>
          <w:rtl/>
        </w:rPr>
        <w:t xml:space="preserve">ופוגע </w:t>
      </w:r>
      <w:bookmarkStart w:id="8073" w:name="_ETM_Q13_300630"/>
      <w:bookmarkEnd w:id="8073"/>
      <w:r w:rsidR="00A61867">
        <w:rPr>
          <w:rtl/>
        </w:rPr>
        <w:t xml:space="preserve">בעיניי </w:t>
      </w:r>
      <w:bookmarkStart w:id="8074" w:name="_ETM_Q13_301490"/>
      <w:bookmarkEnd w:id="8074"/>
      <w:r w:rsidR="00A61867">
        <w:rPr>
          <w:rtl/>
        </w:rPr>
        <w:t xml:space="preserve">בכאלה </w:t>
      </w:r>
      <w:bookmarkStart w:id="8075" w:name="_ETM_Q13_302240"/>
      <w:bookmarkEnd w:id="8075"/>
      <w:r w:rsidR="00A61867">
        <w:rPr>
          <w:rtl/>
        </w:rPr>
        <w:t xml:space="preserve">שרוצות </w:t>
      </w:r>
      <w:bookmarkStart w:id="8076" w:name="_ETM_Q13_302780"/>
      <w:bookmarkEnd w:id="8076"/>
      <w:r w:rsidR="00A61867">
        <w:rPr>
          <w:rtl/>
        </w:rPr>
        <w:t xml:space="preserve">להיבחר </w:t>
      </w:r>
      <w:bookmarkStart w:id="8077" w:name="_ETM_Q13_303350"/>
      <w:bookmarkEnd w:id="8077"/>
      <w:r w:rsidR="00A61867">
        <w:rPr>
          <w:rtl/>
        </w:rPr>
        <w:t xml:space="preserve">בזכות </w:t>
      </w:r>
      <w:bookmarkStart w:id="8078" w:name="_ETM_Q13_303770"/>
      <w:bookmarkEnd w:id="8078"/>
      <w:r w:rsidR="00A61867">
        <w:rPr>
          <w:rtl/>
        </w:rPr>
        <w:t>עצמן</w:t>
      </w:r>
      <w:r w:rsidR="00A61867">
        <w:rPr>
          <w:rFonts w:hint="cs"/>
          <w:rtl/>
        </w:rPr>
        <w:t>.</w:t>
      </w:r>
    </w:p>
    <w:p w:rsidR="00A61867" w:rsidRDefault="00A61867" w:rsidP="00A90763">
      <w:pPr>
        <w:rPr>
          <w:rtl/>
        </w:rPr>
      </w:pPr>
    </w:p>
    <w:p w:rsidR="00A61867" w:rsidRDefault="00A61867" w:rsidP="00A90763">
      <w:pPr>
        <w:pStyle w:val="af5"/>
        <w:keepNext/>
        <w:rPr>
          <w:rtl/>
        </w:rPr>
      </w:pPr>
      <w:bookmarkStart w:id="8079" w:name="ET_interruption_6367_32"/>
      <w:r w:rsidRPr="00F86885">
        <w:rPr>
          <w:rStyle w:val="TagStyle"/>
          <w:rtl/>
        </w:rPr>
        <w:t xml:space="preserve"> &lt;&lt; קריאה &gt;&gt; </w:t>
      </w:r>
      <w:r>
        <w:rPr>
          <w:rtl/>
        </w:rPr>
        <w:t>שרון ניר (ישראל ביתנו):</w:t>
      </w:r>
      <w:r w:rsidRPr="00F86885">
        <w:rPr>
          <w:rStyle w:val="TagStyle"/>
          <w:rtl/>
        </w:rPr>
        <w:t xml:space="preserve"> &lt;&lt; קריאה &gt;&gt;</w:t>
      </w:r>
      <w:r>
        <w:rPr>
          <w:rtl/>
        </w:rPr>
        <w:t xml:space="preserve">   </w:t>
      </w:r>
      <w:bookmarkEnd w:id="8079"/>
    </w:p>
    <w:p w:rsidR="00A61867" w:rsidRDefault="00A61867" w:rsidP="004F7247">
      <w:pPr>
        <w:rPr>
          <w:rtl/>
        </w:rPr>
      </w:pPr>
      <w:bookmarkStart w:id="8080" w:name="_ETM_Q13_312629"/>
      <w:bookmarkStart w:id="8081" w:name="_ETM_Q13_312883"/>
      <w:bookmarkStart w:id="8082" w:name="_ETM_Q13_306660"/>
      <w:bookmarkStart w:id="8083" w:name="_ETM_Q13_306763"/>
      <w:bookmarkStart w:id="8084" w:name="_ETM_Q13_312945"/>
      <w:bookmarkEnd w:id="8080"/>
      <w:bookmarkEnd w:id="8081"/>
      <w:bookmarkEnd w:id="8082"/>
      <w:bookmarkEnd w:id="8083"/>
      <w:bookmarkEnd w:id="8084"/>
    </w:p>
    <w:p w:rsidR="00A61867" w:rsidRDefault="004F7247" w:rsidP="00A90763">
      <w:pPr>
        <w:rPr>
          <w:rtl/>
        </w:rPr>
      </w:pPr>
      <w:r>
        <w:rPr>
          <w:rFonts w:hint="cs"/>
          <w:rtl/>
        </w:rPr>
        <w:t>– – –</w:t>
      </w:r>
      <w:r w:rsidR="00A61867">
        <w:rPr>
          <w:rFonts w:hint="cs"/>
          <w:rtl/>
        </w:rPr>
        <w:t xml:space="preserve"> דווקא </w:t>
      </w:r>
      <w:r w:rsidR="00A61867" w:rsidRPr="00F86885">
        <w:rPr>
          <w:rFonts w:hint="cs"/>
          <w:rtl/>
        </w:rPr>
        <w:t>אמרתי תיקון אפליה</w:t>
      </w:r>
      <w:r w:rsidR="00A61867">
        <w:rPr>
          <w:rFonts w:hint="cs"/>
          <w:rtl/>
        </w:rPr>
        <w:t xml:space="preserve"> ולא אפליה מתקנת.</w:t>
      </w:r>
    </w:p>
    <w:p w:rsidR="00A61867" w:rsidRDefault="00A61867" w:rsidP="00A90763">
      <w:pPr>
        <w:rPr>
          <w:rtl/>
        </w:rPr>
      </w:pPr>
      <w:bookmarkStart w:id="8085" w:name="_ETM_Q13_304266"/>
      <w:bookmarkStart w:id="8086" w:name="_ETM_Q13_304334"/>
      <w:bookmarkEnd w:id="8085"/>
      <w:bookmarkEnd w:id="8086"/>
    </w:p>
    <w:p w:rsidR="00A61867" w:rsidRDefault="00A61867" w:rsidP="00A90763">
      <w:pPr>
        <w:pStyle w:val="-"/>
        <w:keepNext/>
        <w:rPr>
          <w:rtl/>
        </w:rPr>
      </w:pPr>
      <w:bookmarkStart w:id="8087" w:name="ET_speakercontinue_6461_12"/>
      <w:r w:rsidRPr="00F86885">
        <w:rPr>
          <w:rStyle w:val="TagStyle"/>
          <w:rtl/>
        </w:rPr>
        <w:t xml:space="preserve"> &lt;&lt; דובר_המשך &gt;&gt;</w:t>
      </w:r>
      <w:r w:rsidRPr="00507E41">
        <w:rPr>
          <w:rStyle w:val="TagStyle"/>
          <w:rtl/>
        </w:rPr>
        <w:t xml:space="preserve"> </w:t>
      </w:r>
      <w:r>
        <w:rPr>
          <w:rtl/>
        </w:rPr>
        <w:t>שר התקשורת שלמה קרעי:</w:t>
      </w:r>
      <w:r w:rsidRPr="00507E41">
        <w:rPr>
          <w:rStyle w:val="TagStyle"/>
          <w:rtl/>
        </w:rPr>
        <w:t xml:space="preserve"> </w:t>
      </w:r>
      <w:r w:rsidRPr="00F86885">
        <w:rPr>
          <w:rStyle w:val="TagStyle"/>
          <w:rtl/>
        </w:rPr>
        <w:t>&lt;&lt; דובר_המשך &gt;&gt;</w:t>
      </w:r>
      <w:r>
        <w:rPr>
          <w:rtl/>
        </w:rPr>
        <w:t xml:space="preserve">   </w:t>
      </w:r>
      <w:bookmarkEnd w:id="8087"/>
    </w:p>
    <w:p w:rsidR="00A61867" w:rsidRDefault="00A61867" w:rsidP="004F7247">
      <w:pPr>
        <w:rPr>
          <w:rtl/>
        </w:rPr>
      </w:pPr>
    </w:p>
    <w:p w:rsidR="00A61867" w:rsidRPr="00507E41" w:rsidRDefault="00A61867" w:rsidP="00A90763">
      <w:pPr>
        <w:rPr>
          <w:rtl/>
        </w:rPr>
      </w:pPr>
      <w:bookmarkStart w:id="8088" w:name="_ETM_Q13_304903"/>
      <w:bookmarkEnd w:id="8088"/>
      <w:r>
        <w:rPr>
          <w:rtl/>
        </w:rPr>
        <w:t xml:space="preserve">עכשיו </w:t>
      </w:r>
      <w:bookmarkStart w:id="8089" w:name="_ETM_Q13_314020"/>
      <w:bookmarkEnd w:id="8089"/>
      <w:r>
        <w:rPr>
          <w:rtl/>
        </w:rPr>
        <w:t xml:space="preserve">אני </w:t>
      </w:r>
      <w:bookmarkStart w:id="8090" w:name="_ETM_Q13_314260"/>
      <w:bookmarkEnd w:id="8090"/>
      <w:r>
        <w:rPr>
          <w:rtl/>
        </w:rPr>
        <w:t xml:space="preserve">רוצה </w:t>
      </w:r>
      <w:bookmarkStart w:id="8091" w:name="_ETM_Q13_314620"/>
      <w:bookmarkEnd w:id="8091"/>
      <w:r>
        <w:rPr>
          <w:rtl/>
        </w:rPr>
        <w:t xml:space="preserve">לעבור </w:t>
      </w:r>
      <w:bookmarkStart w:id="8092" w:name="_ETM_Q13_315160"/>
      <w:bookmarkEnd w:id="8092"/>
      <w:r>
        <w:rPr>
          <w:rtl/>
        </w:rPr>
        <w:t>ולדבר</w:t>
      </w:r>
      <w:r>
        <w:rPr>
          <w:rFonts w:hint="cs"/>
          <w:rtl/>
        </w:rPr>
        <w:t xml:space="preserve"> </w:t>
      </w:r>
      <w:bookmarkStart w:id="8093" w:name="_ETM_Q13_315436"/>
      <w:bookmarkEnd w:id="8093"/>
      <w:r w:rsidR="004F7247">
        <w:rPr>
          <w:rFonts w:hint="cs"/>
          <w:rtl/>
        </w:rPr>
        <w:t>– – –</w:t>
      </w:r>
    </w:p>
    <w:p w:rsidR="00A61867" w:rsidRDefault="00A61867" w:rsidP="00A90763">
      <w:pPr>
        <w:rPr>
          <w:rtl/>
        </w:rPr>
      </w:pPr>
      <w:bookmarkStart w:id="8094" w:name="_ETM_Q13_311085"/>
      <w:bookmarkStart w:id="8095" w:name="_ETM_Q13_311138"/>
      <w:bookmarkEnd w:id="8094"/>
      <w:bookmarkEnd w:id="8095"/>
    </w:p>
    <w:p w:rsidR="00A61867" w:rsidRDefault="00A61867" w:rsidP="00A90763">
      <w:pPr>
        <w:pStyle w:val="af5"/>
        <w:keepNext/>
        <w:rPr>
          <w:rtl/>
        </w:rPr>
      </w:pPr>
      <w:bookmarkStart w:id="8096" w:name="ET_interruption_5787_9"/>
      <w:r w:rsidRPr="00F86885">
        <w:rPr>
          <w:rStyle w:val="TagStyle"/>
          <w:rtl/>
        </w:rPr>
        <w:t xml:space="preserve"> &lt;&lt; קריאה &gt;&gt;</w:t>
      </w:r>
      <w:r w:rsidRPr="00507E41">
        <w:rPr>
          <w:rStyle w:val="TagStyle"/>
          <w:rtl/>
        </w:rPr>
        <w:t xml:space="preserve"> </w:t>
      </w:r>
      <w:r>
        <w:rPr>
          <w:rtl/>
        </w:rPr>
        <w:t>יוראי להב הרצנו (יש עתיד):</w:t>
      </w:r>
      <w:r w:rsidRPr="00507E41">
        <w:rPr>
          <w:rStyle w:val="TagStyle"/>
          <w:rtl/>
        </w:rPr>
        <w:t xml:space="preserve"> </w:t>
      </w:r>
      <w:r w:rsidRPr="00F86885">
        <w:rPr>
          <w:rStyle w:val="TagStyle"/>
          <w:rtl/>
        </w:rPr>
        <w:t>&lt;&lt; קריאה &gt;&gt;</w:t>
      </w:r>
      <w:r>
        <w:rPr>
          <w:rtl/>
        </w:rPr>
        <w:t xml:space="preserve">   </w:t>
      </w:r>
      <w:bookmarkEnd w:id="8096"/>
    </w:p>
    <w:p w:rsidR="00A61867" w:rsidRDefault="00A61867" w:rsidP="004F7247">
      <w:pPr>
        <w:rPr>
          <w:rtl/>
        </w:rPr>
      </w:pPr>
    </w:p>
    <w:p w:rsidR="00A61867" w:rsidRDefault="00A61867" w:rsidP="00A90763">
      <w:pPr>
        <w:rPr>
          <w:rtl/>
        </w:rPr>
      </w:pPr>
      <w:bookmarkStart w:id="8097" w:name="_ETM_Q13_308448"/>
      <w:bookmarkEnd w:id="8097"/>
      <w:r>
        <w:rPr>
          <w:rFonts w:hint="cs"/>
          <w:rtl/>
        </w:rPr>
        <w:t>כמה מנכ"ליות מיניתם? לא נבחרות, ממונות. כמה מנכ"ליות מיניתם? אפס.</w:t>
      </w:r>
      <w:bookmarkStart w:id="8098" w:name="_ETM_Q13_310950"/>
      <w:bookmarkEnd w:id="8098"/>
    </w:p>
    <w:p w:rsidR="00A61867" w:rsidRDefault="00A61867" w:rsidP="00A90763">
      <w:pPr>
        <w:rPr>
          <w:rtl/>
        </w:rPr>
      </w:pPr>
      <w:bookmarkStart w:id="8099" w:name="_ETM_Q13_311446"/>
      <w:bookmarkStart w:id="8100" w:name="_ETM_Q13_311502"/>
      <w:bookmarkEnd w:id="8099"/>
      <w:bookmarkEnd w:id="8100"/>
    </w:p>
    <w:p w:rsidR="00A61867" w:rsidRDefault="00A61867" w:rsidP="00A90763">
      <w:pPr>
        <w:pStyle w:val="-"/>
        <w:keepNext/>
        <w:rPr>
          <w:rtl/>
        </w:rPr>
      </w:pPr>
      <w:r w:rsidRPr="00F86885">
        <w:rPr>
          <w:rStyle w:val="TagStyle"/>
          <w:rtl/>
        </w:rPr>
        <w:t xml:space="preserve"> &lt;&lt; דובר_המשך &gt;&gt;</w:t>
      </w:r>
      <w:r w:rsidRPr="00507E41">
        <w:rPr>
          <w:rStyle w:val="TagStyle"/>
          <w:rtl/>
        </w:rPr>
        <w:t xml:space="preserve"> </w:t>
      </w:r>
      <w:r>
        <w:rPr>
          <w:rtl/>
        </w:rPr>
        <w:t>שר התקשורת שלמה קרעי:</w:t>
      </w:r>
      <w:r w:rsidRPr="00507E41">
        <w:rPr>
          <w:rStyle w:val="TagStyle"/>
          <w:rtl/>
        </w:rPr>
        <w:t xml:space="preserve"> </w:t>
      </w:r>
      <w:r w:rsidRPr="00F86885">
        <w:rPr>
          <w:rStyle w:val="TagStyle"/>
          <w:rtl/>
        </w:rPr>
        <w:t>&lt;&lt; דובר_המשך &gt;&gt;</w:t>
      </w:r>
      <w:r>
        <w:rPr>
          <w:rtl/>
        </w:rPr>
        <w:t xml:space="preserve">   </w:t>
      </w:r>
    </w:p>
    <w:p w:rsidR="00A61867" w:rsidRDefault="00A61867" w:rsidP="004F7247">
      <w:pPr>
        <w:rPr>
          <w:rtl/>
        </w:rPr>
      </w:pPr>
    </w:p>
    <w:p w:rsidR="00A61867" w:rsidRDefault="00A61867" w:rsidP="004F161A">
      <w:pPr>
        <w:rPr>
          <w:rtl/>
        </w:rPr>
      </w:pPr>
      <w:bookmarkStart w:id="8101" w:name="_ETM_Q13_312132"/>
      <w:bookmarkStart w:id="8102" w:name="_ETM_Q13_306820"/>
      <w:bookmarkStart w:id="8103" w:name="_ETM_Q13_306905"/>
      <w:bookmarkStart w:id="8104" w:name="_ETM_Q13_307099"/>
      <w:bookmarkStart w:id="8105" w:name="_ETM_Q13_309970"/>
      <w:bookmarkStart w:id="8106" w:name="_ETM_Q13_312220"/>
      <w:bookmarkStart w:id="8107" w:name="_ETM_Q13_316610"/>
      <w:bookmarkEnd w:id="8101"/>
      <w:bookmarkEnd w:id="8102"/>
      <w:bookmarkEnd w:id="8103"/>
      <w:bookmarkEnd w:id="8104"/>
      <w:bookmarkEnd w:id="8105"/>
      <w:bookmarkEnd w:id="8106"/>
      <w:bookmarkEnd w:id="8107"/>
      <w:r>
        <w:rPr>
          <w:rtl/>
        </w:rPr>
        <w:t xml:space="preserve">אדוני </w:t>
      </w:r>
      <w:bookmarkStart w:id="8108" w:name="_ETM_Q13_316940"/>
      <w:bookmarkEnd w:id="8108"/>
      <w:r>
        <w:rPr>
          <w:rFonts w:hint="cs"/>
          <w:rtl/>
        </w:rPr>
        <w:t>ה</w:t>
      </w:r>
      <w:r>
        <w:rPr>
          <w:rtl/>
        </w:rPr>
        <w:t>יושב</w:t>
      </w:r>
      <w:bookmarkStart w:id="8109" w:name="_ETM_Q13_317180"/>
      <w:bookmarkEnd w:id="8109"/>
      <w:r>
        <w:rPr>
          <w:rFonts w:hint="cs"/>
          <w:rtl/>
        </w:rPr>
        <w:t>-</w:t>
      </w:r>
      <w:r>
        <w:rPr>
          <w:rtl/>
        </w:rPr>
        <w:t>ראש</w:t>
      </w:r>
      <w:r>
        <w:rPr>
          <w:rFonts w:hint="cs"/>
          <w:rtl/>
        </w:rPr>
        <w:t>,</w:t>
      </w:r>
      <w:r>
        <w:rPr>
          <w:rtl/>
        </w:rPr>
        <w:t xml:space="preserve"> </w:t>
      </w:r>
      <w:bookmarkStart w:id="8110" w:name="_ETM_Q13_317630"/>
      <w:bookmarkEnd w:id="8110"/>
      <w:r>
        <w:rPr>
          <w:rtl/>
        </w:rPr>
        <w:t xml:space="preserve">חבר </w:t>
      </w:r>
      <w:bookmarkStart w:id="8111" w:name="_ETM_Q13_317930"/>
      <w:bookmarkEnd w:id="8111"/>
      <w:r>
        <w:rPr>
          <w:rtl/>
        </w:rPr>
        <w:t xml:space="preserve">הכנסת </w:t>
      </w:r>
      <w:bookmarkStart w:id="8112" w:name="_ETM_Q13_318260"/>
      <w:bookmarkEnd w:id="8112"/>
      <w:r>
        <w:rPr>
          <w:rtl/>
        </w:rPr>
        <w:t>כ</w:t>
      </w:r>
      <w:r>
        <w:rPr>
          <w:rFonts w:hint="cs"/>
          <w:rtl/>
        </w:rPr>
        <w:t>א</w:t>
      </w:r>
      <w:r>
        <w:rPr>
          <w:rtl/>
        </w:rPr>
        <w:t xml:space="preserve">ן </w:t>
      </w:r>
      <w:bookmarkStart w:id="8113" w:name="_ETM_Q13_318410"/>
      <w:bookmarkEnd w:id="8113"/>
      <w:r>
        <w:rPr>
          <w:rtl/>
        </w:rPr>
        <w:t xml:space="preserve">מפריע </w:t>
      </w:r>
      <w:bookmarkStart w:id="8114" w:name="_ETM_Q13_318830"/>
      <w:bookmarkEnd w:id="8114"/>
      <w:r>
        <w:rPr>
          <w:rtl/>
        </w:rPr>
        <w:t>לי</w:t>
      </w:r>
      <w:r>
        <w:rPr>
          <w:rFonts w:hint="cs"/>
          <w:rtl/>
        </w:rPr>
        <w:t>.</w:t>
      </w:r>
      <w:r>
        <w:rPr>
          <w:rtl/>
        </w:rPr>
        <w:t xml:space="preserve"> </w:t>
      </w:r>
      <w:bookmarkStart w:id="8115" w:name="_ETM_Q13_319400"/>
      <w:bookmarkEnd w:id="8115"/>
      <w:r>
        <w:rPr>
          <w:rtl/>
        </w:rPr>
        <w:t>תודה</w:t>
      </w:r>
      <w:r>
        <w:rPr>
          <w:rFonts w:hint="cs"/>
          <w:rtl/>
        </w:rPr>
        <w:t>.</w:t>
      </w:r>
    </w:p>
    <w:p w:rsidR="00A61867" w:rsidRDefault="00A61867" w:rsidP="00A90763">
      <w:pPr>
        <w:rPr>
          <w:rtl/>
        </w:rPr>
      </w:pPr>
      <w:bookmarkStart w:id="8116" w:name="_ETM_Q13_321128"/>
      <w:bookmarkStart w:id="8117" w:name="_ETM_Q13_321208"/>
      <w:bookmarkEnd w:id="8116"/>
      <w:bookmarkEnd w:id="8117"/>
    </w:p>
    <w:p w:rsidR="00A61867" w:rsidRDefault="00A61867" w:rsidP="00A90763">
      <w:pPr>
        <w:pStyle w:val="af5"/>
        <w:keepNext/>
        <w:rPr>
          <w:rtl/>
        </w:rPr>
      </w:pPr>
      <w:bookmarkStart w:id="8118" w:name="ET_interruption_5787_13"/>
      <w:r w:rsidRPr="00F86885">
        <w:rPr>
          <w:rStyle w:val="TagStyle"/>
          <w:rtl/>
        </w:rPr>
        <w:t xml:space="preserve"> &lt;&lt; קריאה &gt;&gt;</w:t>
      </w:r>
      <w:r w:rsidRPr="00507E41">
        <w:rPr>
          <w:rStyle w:val="TagStyle"/>
          <w:rtl/>
        </w:rPr>
        <w:t xml:space="preserve"> </w:t>
      </w:r>
      <w:r>
        <w:rPr>
          <w:rtl/>
        </w:rPr>
        <w:t>יוראי להב הרצנו (יש עתיד):</w:t>
      </w:r>
      <w:r w:rsidRPr="00507E41">
        <w:rPr>
          <w:rStyle w:val="TagStyle"/>
          <w:rtl/>
        </w:rPr>
        <w:t xml:space="preserve"> </w:t>
      </w:r>
      <w:r w:rsidRPr="00F86885">
        <w:rPr>
          <w:rStyle w:val="TagStyle"/>
          <w:rtl/>
        </w:rPr>
        <w:t>&lt;&lt; קריאה &gt;&gt;</w:t>
      </w:r>
      <w:r>
        <w:rPr>
          <w:rtl/>
        </w:rPr>
        <w:t xml:space="preserve">   </w:t>
      </w:r>
      <w:bookmarkEnd w:id="8118"/>
    </w:p>
    <w:p w:rsidR="00A61867" w:rsidRDefault="00A61867" w:rsidP="004F7247">
      <w:pPr>
        <w:rPr>
          <w:rtl/>
        </w:rPr>
      </w:pPr>
    </w:p>
    <w:p w:rsidR="00A61867" w:rsidRDefault="00A61867" w:rsidP="00A90763">
      <w:pPr>
        <w:rPr>
          <w:rtl/>
        </w:rPr>
      </w:pPr>
      <w:bookmarkStart w:id="8119" w:name="_ETM_Q13_322787"/>
      <w:bookmarkEnd w:id="8119"/>
      <w:r>
        <w:rPr>
          <w:rFonts w:hint="cs"/>
          <w:rtl/>
        </w:rPr>
        <w:t>יש לי זכות</w:t>
      </w:r>
      <w:r>
        <w:rPr>
          <w:rtl/>
        </w:rPr>
        <w:t xml:space="preserve"> </w:t>
      </w:r>
      <w:bookmarkStart w:id="8120" w:name="_ETM_Q13_326030"/>
      <w:bookmarkEnd w:id="8120"/>
      <w:r>
        <w:rPr>
          <w:rFonts w:hint="cs"/>
          <w:rtl/>
        </w:rPr>
        <w:t>ל</w:t>
      </w:r>
      <w:r>
        <w:rPr>
          <w:rtl/>
        </w:rPr>
        <w:t xml:space="preserve">הערות </w:t>
      </w:r>
      <w:bookmarkStart w:id="8121" w:name="_ETM_Q13_326450"/>
      <w:bookmarkEnd w:id="8121"/>
      <w:r>
        <w:rPr>
          <w:rtl/>
        </w:rPr>
        <w:t>ביניים</w:t>
      </w:r>
      <w:r>
        <w:rPr>
          <w:rFonts w:hint="cs"/>
          <w:rtl/>
        </w:rPr>
        <w:t xml:space="preserve">, במיוחד כשאתה עונה </w:t>
      </w:r>
      <w:r w:rsidR="004F7247">
        <w:rPr>
          <w:rFonts w:hint="cs"/>
          <w:rtl/>
        </w:rPr>
        <w:t>– – –</w:t>
      </w:r>
    </w:p>
    <w:p w:rsidR="00A61867" w:rsidRDefault="00A61867" w:rsidP="00A90763">
      <w:pPr>
        <w:rPr>
          <w:rtl/>
        </w:rPr>
      </w:pPr>
      <w:bookmarkStart w:id="8122" w:name="_ETM_Q13_321829"/>
      <w:bookmarkStart w:id="8123" w:name="_ETM_Q13_321905"/>
      <w:bookmarkEnd w:id="8122"/>
      <w:bookmarkEnd w:id="8123"/>
    </w:p>
    <w:p w:rsidR="00A61867" w:rsidRDefault="00A61867" w:rsidP="00A90763">
      <w:pPr>
        <w:pStyle w:val="af6"/>
        <w:keepNext/>
        <w:rPr>
          <w:rtl/>
        </w:rPr>
      </w:pPr>
      <w:r w:rsidRPr="00F86885">
        <w:rPr>
          <w:rStyle w:val="TagStyle"/>
          <w:rtl/>
        </w:rPr>
        <w:t xml:space="preserve"> &lt;&lt; יור &gt;&gt;</w:t>
      </w:r>
      <w:r w:rsidRPr="00507E41">
        <w:rPr>
          <w:rStyle w:val="TagStyle"/>
          <w:rtl/>
        </w:rPr>
        <w:t xml:space="preserve"> </w:t>
      </w:r>
      <w:r>
        <w:rPr>
          <w:rtl/>
        </w:rPr>
        <w:t>היו"ר ארז מלול:</w:t>
      </w:r>
      <w:r w:rsidRPr="00507E41">
        <w:rPr>
          <w:rStyle w:val="TagStyle"/>
          <w:rtl/>
        </w:rPr>
        <w:t xml:space="preserve"> </w:t>
      </w:r>
      <w:r w:rsidRPr="00F86885">
        <w:rPr>
          <w:rStyle w:val="TagStyle"/>
          <w:rtl/>
        </w:rPr>
        <w:t>&lt;&lt; יור &gt;&gt;</w:t>
      </w:r>
      <w:r>
        <w:rPr>
          <w:rtl/>
        </w:rPr>
        <w:t xml:space="preserve">   </w:t>
      </w:r>
    </w:p>
    <w:p w:rsidR="00A61867" w:rsidRDefault="00A61867" w:rsidP="004F7247">
      <w:pPr>
        <w:rPr>
          <w:rtl/>
        </w:rPr>
      </w:pPr>
    </w:p>
    <w:p w:rsidR="00A61867" w:rsidRDefault="00A61867" w:rsidP="00A90763">
      <w:pPr>
        <w:rPr>
          <w:rtl/>
        </w:rPr>
      </w:pPr>
      <w:bookmarkStart w:id="8124" w:name="_ETM_Q13_322622"/>
      <w:bookmarkEnd w:id="8124"/>
      <w:r>
        <w:rPr>
          <w:rFonts w:hint="cs"/>
          <w:rtl/>
        </w:rPr>
        <w:t>הערה, לא הערות. הערה זה סביר. לא הערות ביניים, הערה.</w:t>
      </w:r>
    </w:p>
    <w:p w:rsidR="00A61867" w:rsidRDefault="00A61867" w:rsidP="00A90763">
      <w:pPr>
        <w:rPr>
          <w:rtl/>
        </w:rPr>
      </w:pPr>
      <w:bookmarkStart w:id="8125" w:name="_ETM_Q13_324690"/>
      <w:bookmarkStart w:id="8126" w:name="_ETM_Q13_324765"/>
      <w:bookmarkEnd w:id="8125"/>
      <w:bookmarkEnd w:id="8126"/>
    </w:p>
    <w:p w:rsidR="00A61867" w:rsidRDefault="00A61867" w:rsidP="00A90763">
      <w:pPr>
        <w:pStyle w:val="af5"/>
        <w:keepNext/>
        <w:rPr>
          <w:rtl/>
        </w:rPr>
      </w:pPr>
      <w:bookmarkStart w:id="8127" w:name="ET_interruption_5787_15"/>
      <w:r w:rsidRPr="00F86885">
        <w:rPr>
          <w:rStyle w:val="TagStyle"/>
          <w:rtl/>
        </w:rPr>
        <w:t xml:space="preserve"> &lt;&lt; קריאה &gt;&gt;</w:t>
      </w:r>
      <w:r w:rsidRPr="00507E41">
        <w:rPr>
          <w:rStyle w:val="TagStyle"/>
          <w:rtl/>
        </w:rPr>
        <w:t xml:space="preserve"> </w:t>
      </w:r>
      <w:r>
        <w:rPr>
          <w:rtl/>
        </w:rPr>
        <w:t>יוראי להב הרצנו (יש עתיד):</w:t>
      </w:r>
      <w:r w:rsidRPr="00507E41">
        <w:rPr>
          <w:rStyle w:val="TagStyle"/>
          <w:rtl/>
        </w:rPr>
        <w:t xml:space="preserve"> </w:t>
      </w:r>
      <w:r w:rsidRPr="00F86885">
        <w:rPr>
          <w:rStyle w:val="TagStyle"/>
          <w:rtl/>
        </w:rPr>
        <w:t>&lt;&lt; קריאה &gt;&gt;</w:t>
      </w:r>
      <w:r>
        <w:rPr>
          <w:rtl/>
        </w:rPr>
        <w:t xml:space="preserve">   </w:t>
      </w:r>
      <w:bookmarkEnd w:id="8127"/>
    </w:p>
    <w:p w:rsidR="00A61867" w:rsidRDefault="00A61867" w:rsidP="004F7247">
      <w:pPr>
        <w:rPr>
          <w:rtl/>
        </w:rPr>
      </w:pPr>
    </w:p>
    <w:p w:rsidR="00A61867" w:rsidRDefault="00A61867" w:rsidP="00A90763">
      <w:pPr>
        <w:rPr>
          <w:rtl/>
        </w:rPr>
      </w:pPr>
      <w:bookmarkStart w:id="8128" w:name="_ETM_Q13_326325"/>
      <w:bookmarkEnd w:id="8128"/>
      <w:r>
        <w:rPr>
          <w:rFonts w:hint="cs"/>
          <w:rtl/>
        </w:rPr>
        <w:t xml:space="preserve">אמרתי. זו ההערה שלי. דיברת </w:t>
      </w:r>
      <w:bookmarkStart w:id="8129" w:name="_ETM_Q13_328427"/>
      <w:bookmarkEnd w:id="8129"/>
      <w:r>
        <w:rPr>
          <w:rFonts w:hint="cs"/>
          <w:rtl/>
        </w:rPr>
        <w:t xml:space="preserve">על מינוי ולא </w:t>
      </w:r>
      <w:r w:rsidRPr="00D30FD7">
        <w:rPr>
          <w:rFonts w:hint="cs"/>
          <w:rtl/>
        </w:rPr>
        <w:t xml:space="preserve">על </w:t>
      </w:r>
      <w:r w:rsidR="004F7247">
        <w:rPr>
          <w:rFonts w:hint="cs"/>
          <w:rtl/>
        </w:rPr>
        <w:t>– – –</w:t>
      </w:r>
      <w:r>
        <w:rPr>
          <w:rFonts w:hint="cs"/>
          <w:rtl/>
        </w:rPr>
        <w:t xml:space="preserve"> כמה נשים מונו למנכ"ליות משרדי ממשלה? </w:t>
      </w:r>
    </w:p>
    <w:p w:rsidR="00A61867" w:rsidRDefault="00A61867" w:rsidP="00A90763">
      <w:pPr>
        <w:rPr>
          <w:rtl/>
        </w:rPr>
      </w:pPr>
      <w:bookmarkStart w:id="8130" w:name="_ETM_Q13_330701"/>
      <w:bookmarkStart w:id="8131" w:name="_ETM_Q13_330806"/>
      <w:bookmarkEnd w:id="8130"/>
      <w:bookmarkEnd w:id="8131"/>
    </w:p>
    <w:p w:rsidR="00A61867" w:rsidRDefault="00A61867" w:rsidP="00A90763">
      <w:pPr>
        <w:pStyle w:val="af6"/>
        <w:keepNext/>
        <w:rPr>
          <w:rtl/>
        </w:rPr>
      </w:pPr>
      <w:r w:rsidRPr="00F86885">
        <w:rPr>
          <w:rStyle w:val="TagStyle"/>
          <w:rtl/>
        </w:rPr>
        <w:t xml:space="preserve"> &lt;&lt; יור &gt;&gt;</w:t>
      </w:r>
      <w:r w:rsidRPr="00AE70CD">
        <w:rPr>
          <w:rStyle w:val="TagStyle"/>
          <w:rtl/>
        </w:rPr>
        <w:t xml:space="preserve"> </w:t>
      </w:r>
      <w:r>
        <w:rPr>
          <w:rtl/>
        </w:rPr>
        <w:t>היו"ר ארז מלול:</w:t>
      </w:r>
      <w:r w:rsidRPr="00AE70CD">
        <w:rPr>
          <w:rStyle w:val="TagStyle"/>
          <w:rtl/>
        </w:rPr>
        <w:t xml:space="preserve"> </w:t>
      </w:r>
      <w:r w:rsidRPr="00F86885">
        <w:rPr>
          <w:rStyle w:val="TagStyle"/>
          <w:rtl/>
        </w:rPr>
        <w:t>&lt;&lt; יור &gt;&gt;</w:t>
      </w:r>
      <w:r>
        <w:rPr>
          <w:rtl/>
        </w:rPr>
        <w:t xml:space="preserve">   </w:t>
      </w:r>
    </w:p>
    <w:p w:rsidR="00A61867" w:rsidRDefault="00A61867" w:rsidP="004F7247">
      <w:pPr>
        <w:rPr>
          <w:rtl/>
        </w:rPr>
      </w:pPr>
    </w:p>
    <w:p w:rsidR="00A61867" w:rsidRDefault="00A61867" w:rsidP="004F161A">
      <w:pPr>
        <w:rPr>
          <w:rtl/>
        </w:rPr>
      </w:pPr>
      <w:bookmarkStart w:id="8132" w:name="_ETM_Q13_331402"/>
      <w:bookmarkEnd w:id="8132"/>
      <w:r>
        <w:rPr>
          <w:rFonts w:hint="cs"/>
          <w:rtl/>
        </w:rPr>
        <w:t>זהו, גמרנו. דבריך</w:t>
      </w:r>
      <w:bookmarkStart w:id="8133" w:name="_ETM_Q13_334588"/>
      <w:bookmarkEnd w:id="8133"/>
      <w:r>
        <w:rPr>
          <w:rFonts w:hint="cs"/>
          <w:rtl/>
        </w:rPr>
        <w:t xml:space="preserve"> נשמעו. זהו, מספיק.</w:t>
      </w:r>
    </w:p>
    <w:p w:rsidR="00A61867" w:rsidRDefault="00A61867" w:rsidP="00A90763">
      <w:pPr>
        <w:rPr>
          <w:rtl/>
        </w:rPr>
      </w:pPr>
      <w:bookmarkStart w:id="8134" w:name="_ETM_Q13_337101"/>
      <w:bookmarkStart w:id="8135" w:name="_ETM_Q13_337203"/>
      <w:bookmarkEnd w:id="8134"/>
      <w:bookmarkEnd w:id="8135"/>
    </w:p>
    <w:p w:rsidR="00A61867" w:rsidRDefault="00A61867" w:rsidP="00A90763">
      <w:pPr>
        <w:pStyle w:val="-"/>
        <w:keepNext/>
        <w:rPr>
          <w:rtl/>
        </w:rPr>
      </w:pPr>
      <w:bookmarkStart w:id="8136" w:name="ET_speakercontinue_6461_17"/>
      <w:r w:rsidRPr="00F86885">
        <w:rPr>
          <w:rStyle w:val="TagStyle"/>
          <w:rtl/>
        </w:rPr>
        <w:t xml:space="preserve"> &lt;&lt; דובר_המשך &gt;&gt;</w:t>
      </w:r>
      <w:r w:rsidRPr="00AE70CD">
        <w:rPr>
          <w:rStyle w:val="TagStyle"/>
          <w:rtl/>
        </w:rPr>
        <w:t xml:space="preserve"> </w:t>
      </w:r>
      <w:r>
        <w:rPr>
          <w:rtl/>
        </w:rPr>
        <w:t>שר התקשורת שלמה קרעי:</w:t>
      </w:r>
      <w:r w:rsidRPr="00AE70CD">
        <w:rPr>
          <w:rStyle w:val="TagStyle"/>
          <w:rtl/>
        </w:rPr>
        <w:t xml:space="preserve"> </w:t>
      </w:r>
      <w:r w:rsidRPr="00F86885">
        <w:rPr>
          <w:rStyle w:val="TagStyle"/>
          <w:rtl/>
        </w:rPr>
        <w:t>&lt;&lt; דובר_המשך &gt;&gt;</w:t>
      </w:r>
      <w:r>
        <w:rPr>
          <w:rtl/>
        </w:rPr>
        <w:t xml:space="preserve">   </w:t>
      </w:r>
      <w:bookmarkEnd w:id="8136"/>
    </w:p>
    <w:p w:rsidR="00A61867" w:rsidRDefault="00A61867" w:rsidP="004F7247">
      <w:pPr>
        <w:rPr>
          <w:rtl/>
        </w:rPr>
      </w:pPr>
    </w:p>
    <w:p w:rsidR="00A61867" w:rsidRDefault="00A61867" w:rsidP="007F5709">
      <w:pPr>
        <w:rPr>
          <w:rtl/>
        </w:rPr>
      </w:pPr>
      <w:bookmarkStart w:id="8137" w:name="_ETM_Q13_337990"/>
      <w:bookmarkStart w:id="8138" w:name="_ETM_Q13_327870"/>
      <w:bookmarkStart w:id="8139" w:name="_ETM_Q13_328530"/>
      <w:bookmarkStart w:id="8140" w:name="_ETM_Q13_332150"/>
      <w:bookmarkStart w:id="8141" w:name="_ETM_Q13_335470"/>
      <w:bookmarkEnd w:id="8137"/>
      <w:bookmarkEnd w:id="8138"/>
      <w:bookmarkEnd w:id="8139"/>
      <w:bookmarkEnd w:id="8140"/>
      <w:bookmarkEnd w:id="8141"/>
      <w:r>
        <w:rPr>
          <w:rtl/>
        </w:rPr>
        <w:t xml:space="preserve">חברי </w:t>
      </w:r>
      <w:bookmarkStart w:id="8142" w:name="_ETM_Q13_336010"/>
      <w:bookmarkEnd w:id="8142"/>
      <w:r>
        <w:rPr>
          <w:rtl/>
        </w:rPr>
        <w:t>הכנסת</w:t>
      </w:r>
      <w:r>
        <w:rPr>
          <w:rFonts w:hint="cs"/>
          <w:rtl/>
        </w:rPr>
        <w:t>,</w:t>
      </w:r>
      <w:r>
        <w:rPr>
          <w:rtl/>
        </w:rPr>
        <w:t xml:space="preserve"> </w:t>
      </w:r>
      <w:bookmarkStart w:id="8143" w:name="_ETM_Q13_337250"/>
      <w:bookmarkEnd w:id="8143"/>
      <w:r>
        <w:rPr>
          <w:rtl/>
        </w:rPr>
        <w:t xml:space="preserve">אני </w:t>
      </w:r>
      <w:bookmarkStart w:id="8144" w:name="_ETM_Q13_337490"/>
      <w:bookmarkEnd w:id="8144"/>
      <w:r>
        <w:rPr>
          <w:rtl/>
        </w:rPr>
        <w:t xml:space="preserve">רוצה </w:t>
      </w:r>
      <w:bookmarkStart w:id="8145" w:name="_ETM_Q13_337760"/>
      <w:bookmarkEnd w:id="8145"/>
      <w:r>
        <w:rPr>
          <w:rtl/>
        </w:rPr>
        <w:t xml:space="preserve">לעבור </w:t>
      </w:r>
      <w:bookmarkStart w:id="8146" w:name="_ETM_Q13_338210"/>
      <w:bookmarkEnd w:id="8146"/>
      <w:r>
        <w:rPr>
          <w:rtl/>
        </w:rPr>
        <w:t xml:space="preserve">לדבר </w:t>
      </w:r>
      <w:bookmarkStart w:id="8147" w:name="_ETM_Q13_339350"/>
      <w:bookmarkEnd w:id="8147"/>
      <w:r>
        <w:rPr>
          <w:rtl/>
        </w:rPr>
        <w:t xml:space="preserve">על </w:t>
      </w:r>
      <w:bookmarkStart w:id="8148" w:name="_ETM_Q13_340520"/>
      <w:bookmarkStart w:id="8149" w:name="_ETM_Q13_340730"/>
      <w:bookmarkEnd w:id="8148"/>
      <w:bookmarkEnd w:id="8149"/>
      <w:r>
        <w:rPr>
          <w:rtl/>
        </w:rPr>
        <w:t xml:space="preserve">חזון </w:t>
      </w:r>
      <w:bookmarkStart w:id="8150" w:name="_ETM_Q13_341180"/>
      <w:bookmarkEnd w:id="8150"/>
      <w:r>
        <w:rPr>
          <w:rtl/>
        </w:rPr>
        <w:t xml:space="preserve">אחרית </w:t>
      </w:r>
      <w:bookmarkStart w:id="8151" w:name="_ETM_Q13_341630"/>
      <w:bookmarkEnd w:id="8151"/>
      <w:r>
        <w:rPr>
          <w:rtl/>
        </w:rPr>
        <w:t xml:space="preserve">הימים </w:t>
      </w:r>
      <w:bookmarkStart w:id="8152" w:name="_ETM_Q13_342050"/>
      <w:bookmarkEnd w:id="8152"/>
      <w:r>
        <w:rPr>
          <w:rtl/>
        </w:rPr>
        <w:t xml:space="preserve">שמתגשם </w:t>
      </w:r>
      <w:bookmarkStart w:id="8153" w:name="_ETM_Q13_342830"/>
      <w:bookmarkEnd w:id="8153"/>
      <w:r>
        <w:rPr>
          <w:rtl/>
        </w:rPr>
        <w:t xml:space="preserve">למול </w:t>
      </w:r>
      <w:bookmarkStart w:id="8154" w:name="_ETM_Q13_343220"/>
      <w:bookmarkEnd w:id="8154"/>
      <w:r>
        <w:rPr>
          <w:rFonts w:hint="cs"/>
          <w:rtl/>
        </w:rPr>
        <w:t>ע</w:t>
      </w:r>
      <w:r>
        <w:rPr>
          <w:rtl/>
        </w:rPr>
        <w:t>ינ</w:t>
      </w:r>
      <w:r>
        <w:rPr>
          <w:rFonts w:hint="cs"/>
          <w:rtl/>
        </w:rPr>
        <w:t>י</w:t>
      </w:r>
      <w:r>
        <w:rPr>
          <w:rtl/>
        </w:rPr>
        <w:t>נו</w:t>
      </w:r>
      <w:r>
        <w:rPr>
          <w:rFonts w:hint="cs"/>
          <w:rtl/>
        </w:rPr>
        <w:t>.</w:t>
      </w:r>
      <w:r>
        <w:rPr>
          <w:rtl/>
        </w:rPr>
        <w:t xml:space="preserve"> </w:t>
      </w:r>
      <w:bookmarkStart w:id="8155" w:name="_ETM_Q13_344169"/>
      <w:bookmarkEnd w:id="8155"/>
      <w:r>
        <w:rPr>
          <w:rtl/>
        </w:rPr>
        <w:t xml:space="preserve">אני </w:t>
      </w:r>
      <w:bookmarkStart w:id="8156" w:name="_ETM_Q13_344410"/>
      <w:bookmarkEnd w:id="8156"/>
      <w:r>
        <w:rPr>
          <w:rtl/>
        </w:rPr>
        <w:t xml:space="preserve">בטוח </w:t>
      </w:r>
      <w:bookmarkStart w:id="8157" w:name="_ETM_Q13_345010"/>
      <w:bookmarkEnd w:id="8157"/>
      <w:r>
        <w:rPr>
          <w:rtl/>
        </w:rPr>
        <w:t xml:space="preserve">שחבריי </w:t>
      </w:r>
      <w:bookmarkStart w:id="8158" w:name="_ETM_Q13_345819"/>
      <w:bookmarkEnd w:id="8158"/>
      <w:r>
        <w:rPr>
          <w:rtl/>
        </w:rPr>
        <w:t xml:space="preserve">לאופוזיציה </w:t>
      </w:r>
      <w:bookmarkStart w:id="8159" w:name="_ETM_Q13_347349"/>
      <w:bookmarkEnd w:id="8159"/>
      <w:r>
        <w:rPr>
          <w:rtl/>
        </w:rPr>
        <w:t xml:space="preserve">מאז </w:t>
      </w:r>
      <w:bookmarkStart w:id="8160" w:name="_ETM_Q13_347799"/>
      <w:bookmarkEnd w:id="8160"/>
      <w:r>
        <w:rPr>
          <w:rtl/>
        </w:rPr>
        <w:t xml:space="preserve">אתמול </w:t>
      </w:r>
      <w:bookmarkStart w:id="8161" w:name="_ETM_Q13_348159"/>
      <w:bookmarkEnd w:id="8161"/>
      <w:r>
        <w:rPr>
          <w:rtl/>
        </w:rPr>
        <w:t xml:space="preserve">בערב </w:t>
      </w:r>
      <w:bookmarkStart w:id="8162" w:name="_ETM_Q13_349239"/>
      <w:bookmarkEnd w:id="8162"/>
      <w:r>
        <w:rPr>
          <w:rtl/>
        </w:rPr>
        <w:t>שרים</w:t>
      </w:r>
      <w:r>
        <w:rPr>
          <w:rFonts w:hint="cs"/>
          <w:rtl/>
        </w:rPr>
        <w:t>,</w:t>
      </w:r>
      <w:r>
        <w:rPr>
          <w:rtl/>
        </w:rPr>
        <w:t xml:space="preserve"> </w:t>
      </w:r>
      <w:bookmarkStart w:id="8163" w:name="_ETM_Q13_349900"/>
      <w:bookmarkEnd w:id="8163"/>
      <w:r>
        <w:rPr>
          <w:rtl/>
        </w:rPr>
        <w:t xml:space="preserve">מזמזמים </w:t>
      </w:r>
      <w:bookmarkStart w:id="8164" w:name="_ETM_Q13_350739"/>
      <w:bookmarkEnd w:id="8164"/>
      <w:r>
        <w:rPr>
          <w:rtl/>
        </w:rPr>
        <w:t>לעצמם</w:t>
      </w:r>
      <w:r>
        <w:rPr>
          <w:rFonts w:hint="cs"/>
          <w:rtl/>
        </w:rPr>
        <w:t xml:space="preserve"> </w:t>
      </w:r>
      <w:r>
        <w:rPr>
          <w:rFonts w:hint="eastAsia"/>
        </w:rPr>
        <w:t>–</w:t>
      </w:r>
      <w:r>
        <w:rPr>
          <w:rFonts w:hint="cs"/>
          <w:rtl/>
        </w:rPr>
        <w:t xml:space="preserve"> בטח אתה,</w:t>
      </w:r>
      <w:r>
        <w:rPr>
          <w:rtl/>
        </w:rPr>
        <w:t xml:space="preserve"> </w:t>
      </w:r>
      <w:bookmarkStart w:id="8165" w:name="_ETM_Q13_351879"/>
      <w:bookmarkEnd w:id="8165"/>
      <w:r>
        <w:rPr>
          <w:rtl/>
        </w:rPr>
        <w:t>קריב</w:t>
      </w:r>
      <w:r>
        <w:rPr>
          <w:rFonts w:hint="cs"/>
          <w:rtl/>
        </w:rPr>
        <w:t>,</w:t>
      </w:r>
      <w:r>
        <w:rPr>
          <w:rtl/>
        </w:rPr>
        <w:t xml:space="preserve"> </w:t>
      </w:r>
      <w:bookmarkStart w:id="8166" w:name="_ETM_Q13_352690"/>
      <w:bookmarkEnd w:id="8166"/>
      <w:r>
        <w:rPr>
          <w:rtl/>
        </w:rPr>
        <w:t xml:space="preserve">מזמזם </w:t>
      </w:r>
      <w:bookmarkStart w:id="8167" w:name="_ETM_Q13_353500"/>
      <w:bookmarkEnd w:id="8167"/>
      <w:r>
        <w:rPr>
          <w:rtl/>
        </w:rPr>
        <w:t xml:space="preserve">לעצמך </w:t>
      </w:r>
      <w:bookmarkStart w:id="8168" w:name="_ETM_Q13_354130"/>
      <w:bookmarkEnd w:id="8168"/>
      <w:r>
        <w:rPr>
          <w:rFonts w:hint="cs"/>
          <w:rtl/>
        </w:rPr>
        <w:t xml:space="preserve">– </w:t>
      </w:r>
      <w:r>
        <w:rPr>
          <w:rtl/>
        </w:rPr>
        <w:t xml:space="preserve">את </w:t>
      </w:r>
      <w:bookmarkStart w:id="8169" w:name="_ETM_Q13_354310"/>
      <w:bookmarkEnd w:id="8169"/>
      <w:r>
        <w:rPr>
          <w:rtl/>
        </w:rPr>
        <w:t>השיר</w:t>
      </w:r>
      <w:r>
        <w:rPr>
          <w:rFonts w:hint="cs"/>
          <w:rtl/>
        </w:rPr>
        <w:t>:</w:t>
      </w:r>
      <w:r>
        <w:rPr>
          <w:rtl/>
        </w:rPr>
        <w:t xml:space="preserve"> </w:t>
      </w:r>
      <w:bookmarkStart w:id="8170" w:name="_ETM_Q13_355240"/>
      <w:bookmarkEnd w:id="8170"/>
      <w:r>
        <w:rPr>
          <w:rtl/>
        </w:rPr>
        <w:t xml:space="preserve">יהיה </w:t>
      </w:r>
      <w:bookmarkStart w:id="8171" w:name="_ETM_Q13_355780"/>
      <w:bookmarkEnd w:id="8171"/>
      <w:r>
        <w:rPr>
          <w:rtl/>
        </w:rPr>
        <w:t xml:space="preserve">לנו </w:t>
      </w:r>
      <w:bookmarkStart w:id="8172" w:name="_ETM_Q13_356110"/>
      <w:bookmarkEnd w:id="8172"/>
      <w:r>
        <w:rPr>
          <w:rtl/>
        </w:rPr>
        <w:t xml:space="preserve">עוד </w:t>
      </w:r>
      <w:bookmarkStart w:id="8173" w:name="_ETM_Q13_356410"/>
      <w:bookmarkEnd w:id="8173"/>
      <w:r>
        <w:rPr>
          <w:rtl/>
        </w:rPr>
        <w:t xml:space="preserve">יותר </w:t>
      </w:r>
      <w:bookmarkStart w:id="8174" w:name="_ETM_Q13_356800"/>
      <w:bookmarkEnd w:id="8174"/>
      <w:r>
        <w:rPr>
          <w:rtl/>
        </w:rPr>
        <w:t xml:space="preserve">טוב </w:t>
      </w:r>
      <w:bookmarkStart w:id="8175" w:name="_ETM_Q13_357220"/>
      <w:bookmarkEnd w:id="8175"/>
      <w:r>
        <w:rPr>
          <w:rtl/>
        </w:rPr>
        <w:t xml:space="preserve">ועוד </w:t>
      </w:r>
      <w:bookmarkStart w:id="8176" w:name="_ETM_Q13_357610"/>
      <w:bookmarkEnd w:id="8176"/>
      <w:r>
        <w:rPr>
          <w:rtl/>
        </w:rPr>
        <w:t xml:space="preserve">יותר </w:t>
      </w:r>
      <w:bookmarkStart w:id="8177" w:name="_ETM_Q13_357970"/>
      <w:bookmarkEnd w:id="8177"/>
      <w:r>
        <w:rPr>
          <w:rtl/>
        </w:rPr>
        <w:t>טוב</w:t>
      </w:r>
      <w:r>
        <w:rPr>
          <w:rFonts w:hint="cs"/>
          <w:rtl/>
        </w:rPr>
        <w:t>.</w:t>
      </w:r>
      <w:r>
        <w:rPr>
          <w:rtl/>
        </w:rPr>
        <w:t xml:space="preserve"> </w:t>
      </w:r>
      <w:bookmarkStart w:id="8178" w:name="_ETM_Q13_358510"/>
      <w:bookmarkEnd w:id="8178"/>
      <w:r>
        <w:rPr>
          <w:rtl/>
        </w:rPr>
        <w:t xml:space="preserve">אתה </w:t>
      </w:r>
      <w:bookmarkStart w:id="8179" w:name="_ETM_Q13_358720"/>
      <w:bookmarkEnd w:id="8179"/>
      <w:r>
        <w:rPr>
          <w:rtl/>
        </w:rPr>
        <w:t xml:space="preserve">יודע </w:t>
      </w:r>
      <w:bookmarkStart w:id="8180" w:name="_ETM_Q13_359440"/>
      <w:bookmarkEnd w:id="8180"/>
      <w:r>
        <w:rPr>
          <w:rtl/>
        </w:rPr>
        <w:t xml:space="preserve">מה </w:t>
      </w:r>
      <w:bookmarkStart w:id="8181" w:name="_ETM_Q13_359530"/>
      <w:bookmarkStart w:id="8182" w:name="_ETM_Q13_359680"/>
      <w:bookmarkStart w:id="8183" w:name="_ETM_Q13_360040"/>
      <w:bookmarkStart w:id="8184" w:name="_ETM_Q13_360160"/>
      <w:bookmarkEnd w:id="8181"/>
      <w:bookmarkEnd w:id="8182"/>
      <w:bookmarkEnd w:id="8183"/>
      <w:bookmarkEnd w:id="8184"/>
      <w:r>
        <w:rPr>
          <w:rFonts w:hint="cs"/>
          <w:rtl/>
        </w:rPr>
        <w:t xml:space="preserve">זה </w:t>
      </w:r>
      <w:r>
        <w:rPr>
          <w:rtl/>
        </w:rPr>
        <w:t xml:space="preserve">ראשי </w:t>
      </w:r>
      <w:bookmarkStart w:id="8185" w:name="_ETM_Q13_360430"/>
      <w:bookmarkEnd w:id="8185"/>
      <w:r>
        <w:rPr>
          <w:rtl/>
        </w:rPr>
        <w:t xml:space="preserve">תיבות </w:t>
      </w:r>
      <w:bookmarkStart w:id="8186" w:name="_ETM_Q13_360820"/>
      <w:bookmarkEnd w:id="8186"/>
      <w:proofErr w:type="spellStart"/>
      <w:r>
        <w:rPr>
          <w:rtl/>
        </w:rPr>
        <w:t>טו</w:t>
      </w:r>
      <w:r>
        <w:rPr>
          <w:rFonts w:hint="cs"/>
          <w:rtl/>
        </w:rPr>
        <w:t>"</w:t>
      </w:r>
      <w:r>
        <w:rPr>
          <w:rtl/>
        </w:rPr>
        <w:t>ב</w:t>
      </w:r>
      <w:proofErr w:type="spellEnd"/>
      <w:r>
        <w:rPr>
          <w:rFonts w:hint="cs"/>
          <w:rtl/>
        </w:rPr>
        <w:t>?</w:t>
      </w:r>
      <w:r>
        <w:rPr>
          <w:rtl/>
        </w:rPr>
        <w:t xml:space="preserve"> </w:t>
      </w:r>
      <w:bookmarkStart w:id="8187" w:name="_ETM_Q13_362060"/>
      <w:bookmarkEnd w:id="8187"/>
      <w:r>
        <w:rPr>
          <w:rtl/>
        </w:rPr>
        <w:t xml:space="preserve">טראמפ </w:t>
      </w:r>
      <w:bookmarkStart w:id="8188" w:name="_ETM_Q13_362570"/>
      <w:bookmarkStart w:id="8189" w:name="_ETM_Q13_362780"/>
      <w:bookmarkEnd w:id="8188"/>
      <w:bookmarkEnd w:id="8189"/>
      <w:r>
        <w:rPr>
          <w:rFonts w:hint="cs"/>
          <w:rtl/>
        </w:rPr>
        <w:t>ו</w:t>
      </w:r>
      <w:r>
        <w:rPr>
          <w:rtl/>
        </w:rPr>
        <w:t>ביבי</w:t>
      </w:r>
      <w:r>
        <w:rPr>
          <w:rFonts w:hint="cs"/>
          <w:rtl/>
        </w:rPr>
        <w:t>.</w:t>
      </w:r>
      <w:r>
        <w:rPr>
          <w:rtl/>
        </w:rPr>
        <w:t xml:space="preserve"> </w:t>
      </w:r>
      <w:bookmarkStart w:id="8190" w:name="_ETM_Q13_363710"/>
      <w:bookmarkEnd w:id="8190"/>
      <w:r>
        <w:rPr>
          <w:rtl/>
        </w:rPr>
        <w:t xml:space="preserve">יהיה </w:t>
      </w:r>
      <w:bookmarkStart w:id="8191" w:name="_ETM_Q13_364070"/>
      <w:bookmarkEnd w:id="8191"/>
      <w:r>
        <w:rPr>
          <w:rtl/>
        </w:rPr>
        <w:t xml:space="preserve">לנו </w:t>
      </w:r>
      <w:bookmarkStart w:id="8192" w:name="_ETM_Q13_365000"/>
      <w:bookmarkStart w:id="8193" w:name="_ETM_Q13_365870"/>
      <w:bookmarkEnd w:id="8192"/>
      <w:bookmarkEnd w:id="8193"/>
      <w:r>
        <w:rPr>
          <w:rtl/>
        </w:rPr>
        <w:t xml:space="preserve">עוד </w:t>
      </w:r>
      <w:bookmarkStart w:id="8194" w:name="_ETM_Q13_366290"/>
      <w:bookmarkEnd w:id="8194"/>
      <w:r>
        <w:rPr>
          <w:rtl/>
        </w:rPr>
        <w:t xml:space="preserve">יותר </w:t>
      </w:r>
      <w:bookmarkStart w:id="8195" w:name="_ETM_Q13_366650"/>
      <w:bookmarkEnd w:id="8195"/>
      <w:r>
        <w:rPr>
          <w:rtl/>
        </w:rPr>
        <w:t xml:space="preserve">טוב </w:t>
      </w:r>
      <w:bookmarkStart w:id="8196" w:name="_ETM_Q13_367620"/>
      <w:bookmarkEnd w:id="8196"/>
      <w:r>
        <w:rPr>
          <w:rFonts w:hint="cs"/>
          <w:rtl/>
        </w:rPr>
        <w:t>ועוד יותר טוב, ו</w:t>
      </w:r>
      <w:bookmarkStart w:id="8197" w:name="_ETM_Q13_367740"/>
      <w:bookmarkEnd w:id="8197"/>
      <w:r>
        <w:rPr>
          <w:rtl/>
        </w:rPr>
        <w:t xml:space="preserve">חזון </w:t>
      </w:r>
      <w:bookmarkStart w:id="8198" w:name="_ETM_Q13_368190"/>
      <w:bookmarkEnd w:id="8198"/>
      <w:r>
        <w:rPr>
          <w:rtl/>
        </w:rPr>
        <w:t xml:space="preserve">אחרית </w:t>
      </w:r>
      <w:bookmarkStart w:id="8199" w:name="_ETM_Q13_368610"/>
      <w:bookmarkEnd w:id="8199"/>
      <w:r>
        <w:rPr>
          <w:rtl/>
        </w:rPr>
        <w:t xml:space="preserve">הימים </w:t>
      </w:r>
      <w:bookmarkStart w:id="8200" w:name="_ETM_Q13_369150"/>
      <w:bookmarkEnd w:id="8200"/>
      <w:r>
        <w:rPr>
          <w:rtl/>
        </w:rPr>
        <w:t xml:space="preserve">מתגשם </w:t>
      </w:r>
      <w:bookmarkStart w:id="8201" w:name="_ETM_Q13_369750"/>
      <w:bookmarkEnd w:id="8201"/>
      <w:r>
        <w:rPr>
          <w:rtl/>
        </w:rPr>
        <w:t xml:space="preserve">לנגד </w:t>
      </w:r>
      <w:bookmarkStart w:id="8202" w:name="_ETM_Q13_370169"/>
      <w:bookmarkEnd w:id="8202"/>
      <w:r>
        <w:rPr>
          <w:rtl/>
        </w:rPr>
        <w:t>עינ</w:t>
      </w:r>
      <w:r>
        <w:rPr>
          <w:rFonts w:hint="cs"/>
          <w:rtl/>
        </w:rPr>
        <w:t>י</w:t>
      </w:r>
      <w:r>
        <w:rPr>
          <w:rtl/>
        </w:rPr>
        <w:t>נו</w:t>
      </w:r>
      <w:r>
        <w:rPr>
          <w:rFonts w:hint="cs"/>
          <w:rtl/>
        </w:rPr>
        <w:t>.</w:t>
      </w:r>
      <w:r>
        <w:rPr>
          <w:rtl/>
        </w:rPr>
        <w:t xml:space="preserve"> </w:t>
      </w:r>
      <w:bookmarkStart w:id="8203" w:name="_ETM_Q13_371100"/>
      <w:bookmarkEnd w:id="8203"/>
      <w:r>
        <w:rPr>
          <w:rtl/>
        </w:rPr>
        <w:t xml:space="preserve">אני </w:t>
      </w:r>
      <w:bookmarkStart w:id="8204" w:name="_ETM_Q13_371430"/>
      <w:bookmarkEnd w:id="8204"/>
      <w:r>
        <w:rPr>
          <w:rtl/>
        </w:rPr>
        <w:t xml:space="preserve">בטוח </w:t>
      </w:r>
      <w:bookmarkStart w:id="8205" w:name="_ETM_Q13_372450"/>
      <w:bookmarkEnd w:id="8205"/>
      <w:r>
        <w:rPr>
          <w:rtl/>
        </w:rPr>
        <w:t>ש</w:t>
      </w:r>
      <w:r>
        <w:rPr>
          <w:rFonts w:hint="cs"/>
          <w:rtl/>
        </w:rPr>
        <w:t>ע</w:t>
      </w:r>
      <w:r>
        <w:rPr>
          <w:rtl/>
        </w:rPr>
        <w:t xml:space="preserve">ם </w:t>
      </w:r>
      <w:bookmarkStart w:id="8206" w:name="_ETM_Q13_372780"/>
      <w:bookmarkEnd w:id="8206"/>
      <w:r>
        <w:rPr>
          <w:rtl/>
        </w:rPr>
        <w:t xml:space="preserve">כל </w:t>
      </w:r>
      <w:bookmarkStart w:id="8207" w:name="_ETM_Q13_373050"/>
      <w:bookmarkEnd w:id="8207"/>
      <w:r>
        <w:rPr>
          <w:rtl/>
        </w:rPr>
        <w:t>הצע</w:t>
      </w:r>
      <w:r>
        <w:rPr>
          <w:rFonts w:hint="cs"/>
          <w:rtl/>
        </w:rPr>
        <w:t xml:space="preserve">ר </w:t>
      </w:r>
      <w:r w:rsidR="004F7247">
        <w:rPr>
          <w:rFonts w:hint="cs"/>
          <w:rtl/>
        </w:rPr>
        <w:t>– – –</w:t>
      </w:r>
    </w:p>
    <w:p w:rsidR="00A61867" w:rsidRDefault="00A61867" w:rsidP="00A90763">
      <w:pPr>
        <w:rPr>
          <w:rtl/>
        </w:rPr>
      </w:pPr>
    </w:p>
    <w:p w:rsidR="00A61867" w:rsidRDefault="00A61867" w:rsidP="00A90763">
      <w:pPr>
        <w:pStyle w:val="af5"/>
        <w:keepNext/>
        <w:rPr>
          <w:rtl/>
        </w:rPr>
      </w:pPr>
      <w:bookmarkStart w:id="8208" w:name="ET_interruption_6156_18"/>
      <w:r w:rsidRPr="00F86885">
        <w:rPr>
          <w:rStyle w:val="TagStyle"/>
          <w:rtl/>
        </w:rPr>
        <w:t xml:space="preserve"> &lt;&lt; קריאה &gt;&gt;</w:t>
      </w:r>
      <w:r w:rsidRPr="00AE70CD">
        <w:rPr>
          <w:rStyle w:val="TagStyle"/>
          <w:rtl/>
        </w:rPr>
        <w:t xml:space="preserve"> </w:t>
      </w:r>
      <w:r>
        <w:rPr>
          <w:rtl/>
        </w:rPr>
        <w:t>גלעד קריב (העבודה):</w:t>
      </w:r>
      <w:r w:rsidRPr="00AE70CD">
        <w:rPr>
          <w:rStyle w:val="TagStyle"/>
          <w:rtl/>
        </w:rPr>
        <w:t xml:space="preserve"> </w:t>
      </w:r>
      <w:r w:rsidRPr="00F86885">
        <w:rPr>
          <w:rStyle w:val="TagStyle"/>
          <w:rtl/>
        </w:rPr>
        <w:t>&lt;&lt; קריאה &gt;&gt;</w:t>
      </w:r>
      <w:r>
        <w:rPr>
          <w:rtl/>
        </w:rPr>
        <w:t xml:space="preserve">   </w:t>
      </w:r>
      <w:bookmarkEnd w:id="8208"/>
    </w:p>
    <w:p w:rsidR="00A61867" w:rsidRDefault="00A61867" w:rsidP="004F7247">
      <w:pPr>
        <w:rPr>
          <w:rtl/>
        </w:rPr>
      </w:pPr>
    </w:p>
    <w:p w:rsidR="00A61867" w:rsidRDefault="00A61867" w:rsidP="00A90763">
      <w:pPr>
        <w:rPr>
          <w:rtl/>
        </w:rPr>
      </w:pPr>
      <w:r>
        <w:rPr>
          <w:rFonts w:hint="cs"/>
          <w:rtl/>
        </w:rPr>
        <w:t xml:space="preserve">אפרופו חזון אחרית הימים של "לא </w:t>
      </w:r>
      <w:proofErr w:type="spellStart"/>
      <w:r>
        <w:rPr>
          <w:rFonts w:hint="cs"/>
          <w:rtl/>
        </w:rPr>
        <w:t>ישא</w:t>
      </w:r>
      <w:proofErr w:type="spellEnd"/>
      <w:r>
        <w:rPr>
          <w:rFonts w:hint="cs"/>
          <w:rtl/>
        </w:rPr>
        <w:t xml:space="preserve"> גוי אל גוי חרב ולא ילמדו עוד מלחמה"?</w:t>
      </w:r>
    </w:p>
    <w:p w:rsidR="00A61867" w:rsidRDefault="00A61867" w:rsidP="00A90763">
      <w:pPr>
        <w:rPr>
          <w:rtl/>
        </w:rPr>
      </w:pPr>
      <w:bookmarkStart w:id="8209" w:name="_ETM_Q13_379793"/>
      <w:bookmarkStart w:id="8210" w:name="_ETM_Q13_379877"/>
      <w:bookmarkEnd w:id="8209"/>
      <w:bookmarkEnd w:id="8210"/>
    </w:p>
    <w:p w:rsidR="00A61867" w:rsidRDefault="00A61867" w:rsidP="00A90763">
      <w:pPr>
        <w:pStyle w:val="-"/>
        <w:keepNext/>
        <w:rPr>
          <w:rtl/>
        </w:rPr>
      </w:pPr>
      <w:bookmarkStart w:id="8211" w:name="ET_speakercontinue_6461_19"/>
      <w:r w:rsidRPr="00F86885">
        <w:rPr>
          <w:rStyle w:val="TagStyle"/>
          <w:rtl/>
        </w:rPr>
        <w:t xml:space="preserve"> &lt;&lt; דובר_המשך &gt;&gt;</w:t>
      </w:r>
      <w:r w:rsidRPr="00AE70CD">
        <w:rPr>
          <w:rStyle w:val="TagStyle"/>
          <w:rtl/>
        </w:rPr>
        <w:t xml:space="preserve"> </w:t>
      </w:r>
      <w:r>
        <w:rPr>
          <w:rtl/>
        </w:rPr>
        <w:t>שר התקשורת שלמה קרעי:</w:t>
      </w:r>
      <w:r w:rsidRPr="00AE70CD">
        <w:rPr>
          <w:rStyle w:val="TagStyle"/>
          <w:rtl/>
        </w:rPr>
        <w:t xml:space="preserve"> </w:t>
      </w:r>
      <w:r w:rsidRPr="00F86885">
        <w:rPr>
          <w:rStyle w:val="TagStyle"/>
          <w:rtl/>
        </w:rPr>
        <w:t>&lt;&lt; דובר_המשך &gt;&gt;</w:t>
      </w:r>
      <w:r>
        <w:rPr>
          <w:rtl/>
        </w:rPr>
        <w:t xml:space="preserve">   </w:t>
      </w:r>
      <w:bookmarkEnd w:id="8211"/>
    </w:p>
    <w:p w:rsidR="00A61867" w:rsidRDefault="00A61867" w:rsidP="004F7247">
      <w:pPr>
        <w:rPr>
          <w:rtl/>
        </w:rPr>
      </w:pPr>
    </w:p>
    <w:p w:rsidR="00A61867" w:rsidRDefault="00A61867" w:rsidP="00A90763">
      <w:pPr>
        <w:rPr>
          <w:rtl/>
        </w:rPr>
      </w:pPr>
      <w:bookmarkStart w:id="8212" w:name="_ETM_Q13_380524"/>
      <w:bookmarkStart w:id="8213" w:name="_ETM_Q13_378050"/>
      <w:bookmarkEnd w:id="8212"/>
      <w:bookmarkEnd w:id="8213"/>
      <w:r>
        <w:rPr>
          <w:rtl/>
        </w:rPr>
        <w:t xml:space="preserve">גם </w:t>
      </w:r>
      <w:bookmarkStart w:id="8214" w:name="_ETM_Q13_378320"/>
      <w:bookmarkEnd w:id="8214"/>
      <w:r>
        <w:rPr>
          <w:rtl/>
        </w:rPr>
        <w:t xml:space="preserve">זה </w:t>
      </w:r>
      <w:bookmarkStart w:id="8215" w:name="_ETM_Q13_378500"/>
      <w:bookmarkEnd w:id="8215"/>
      <w:r>
        <w:rPr>
          <w:rtl/>
        </w:rPr>
        <w:t>יגיע</w:t>
      </w:r>
      <w:r>
        <w:rPr>
          <w:rFonts w:hint="cs"/>
          <w:rtl/>
        </w:rPr>
        <w:t>,</w:t>
      </w:r>
      <w:r>
        <w:rPr>
          <w:rtl/>
        </w:rPr>
        <w:t xml:space="preserve"> </w:t>
      </w:r>
      <w:bookmarkStart w:id="8216" w:name="_ETM_Q13_379460"/>
      <w:bookmarkEnd w:id="8216"/>
      <w:r>
        <w:rPr>
          <w:rtl/>
        </w:rPr>
        <w:t xml:space="preserve">גם </w:t>
      </w:r>
      <w:bookmarkStart w:id="8217" w:name="_ETM_Q13_379760"/>
      <w:bookmarkEnd w:id="8217"/>
      <w:r>
        <w:rPr>
          <w:rtl/>
        </w:rPr>
        <w:t xml:space="preserve">זה </w:t>
      </w:r>
      <w:bookmarkStart w:id="8218" w:name="_ETM_Q13_379940"/>
      <w:bookmarkEnd w:id="8218"/>
      <w:r>
        <w:rPr>
          <w:rtl/>
        </w:rPr>
        <w:t>יגיע</w:t>
      </w:r>
      <w:r>
        <w:rPr>
          <w:rFonts w:hint="cs"/>
          <w:rtl/>
        </w:rPr>
        <w:t xml:space="preserve">, אבל עד </w:t>
      </w:r>
      <w:r w:rsidR="004F7247">
        <w:rPr>
          <w:rFonts w:hint="cs"/>
          <w:rtl/>
        </w:rPr>
        <w:t>– – –</w:t>
      </w:r>
    </w:p>
    <w:p w:rsidR="00A61867" w:rsidRDefault="00A61867" w:rsidP="00A90763">
      <w:pPr>
        <w:rPr>
          <w:rtl/>
        </w:rPr>
      </w:pPr>
    </w:p>
    <w:p w:rsidR="00A61867" w:rsidRDefault="00A61867" w:rsidP="00A90763">
      <w:pPr>
        <w:pStyle w:val="af5"/>
        <w:keepNext/>
        <w:rPr>
          <w:rtl/>
        </w:rPr>
      </w:pPr>
      <w:bookmarkStart w:id="8219" w:name="ET_interruption_6156_20"/>
      <w:r w:rsidRPr="00F86885">
        <w:rPr>
          <w:rStyle w:val="TagStyle"/>
          <w:rtl/>
        </w:rPr>
        <w:t xml:space="preserve"> &lt;&lt; קריאה &gt;&gt;</w:t>
      </w:r>
      <w:r w:rsidRPr="00AE70CD">
        <w:rPr>
          <w:rStyle w:val="TagStyle"/>
          <w:rtl/>
        </w:rPr>
        <w:t xml:space="preserve"> </w:t>
      </w:r>
      <w:r>
        <w:rPr>
          <w:rtl/>
        </w:rPr>
        <w:t>גלעד קריב (העבודה):</w:t>
      </w:r>
      <w:r w:rsidRPr="00AE70CD">
        <w:rPr>
          <w:rStyle w:val="TagStyle"/>
          <w:rtl/>
        </w:rPr>
        <w:t xml:space="preserve"> </w:t>
      </w:r>
      <w:r w:rsidRPr="00F86885">
        <w:rPr>
          <w:rStyle w:val="TagStyle"/>
          <w:rtl/>
        </w:rPr>
        <w:t>&lt;&lt; קריאה &gt;&gt;</w:t>
      </w:r>
      <w:r>
        <w:rPr>
          <w:rtl/>
        </w:rPr>
        <w:t xml:space="preserve">   </w:t>
      </w:r>
      <w:bookmarkEnd w:id="8219"/>
    </w:p>
    <w:p w:rsidR="00A61867" w:rsidRDefault="00A61867" w:rsidP="004F7247">
      <w:pPr>
        <w:rPr>
          <w:rtl/>
        </w:rPr>
      </w:pPr>
    </w:p>
    <w:p w:rsidR="00A61867" w:rsidRDefault="00A61867" w:rsidP="00A90763">
      <w:pPr>
        <w:rPr>
          <w:rtl/>
        </w:rPr>
      </w:pPr>
      <w:r>
        <w:rPr>
          <w:rFonts w:hint="cs"/>
          <w:rtl/>
        </w:rPr>
        <w:t xml:space="preserve">יש לי תחושה </w:t>
      </w:r>
      <w:bookmarkStart w:id="8220" w:name="_ETM_Q13_381983"/>
      <w:bookmarkEnd w:id="8220"/>
      <w:r>
        <w:rPr>
          <w:rFonts w:hint="cs"/>
          <w:rtl/>
        </w:rPr>
        <w:t xml:space="preserve">שאחרית הימים שלך יותר קרובה לאוונגליסטים הנוצרים של גוג ומגוג </w:t>
      </w:r>
      <w:r w:rsidR="004F7247">
        <w:rPr>
          <w:rFonts w:hint="cs"/>
          <w:rtl/>
        </w:rPr>
        <w:t>– – –</w:t>
      </w:r>
    </w:p>
    <w:p w:rsidR="00A61867" w:rsidRDefault="00A61867" w:rsidP="00A90763">
      <w:pPr>
        <w:rPr>
          <w:rtl/>
        </w:rPr>
      </w:pPr>
    </w:p>
    <w:p w:rsidR="00A61867" w:rsidRDefault="00A61867" w:rsidP="00A90763">
      <w:pPr>
        <w:pStyle w:val="-"/>
        <w:keepNext/>
        <w:rPr>
          <w:rtl/>
        </w:rPr>
      </w:pPr>
      <w:bookmarkStart w:id="8221" w:name="ET_speakercontinue_6461_21"/>
      <w:r w:rsidRPr="00F86885">
        <w:rPr>
          <w:rStyle w:val="TagStyle"/>
          <w:rtl/>
        </w:rPr>
        <w:t xml:space="preserve"> &lt;&lt; דובר_המשך &gt;&gt;</w:t>
      </w:r>
      <w:r w:rsidRPr="003574EA">
        <w:rPr>
          <w:rStyle w:val="TagStyle"/>
          <w:rtl/>
        </w:rPr>
        <w:t xml:space="preserve"> </w:t>
      </w:r>
      <w:r>
        <w:rPr>
          <w:rtl/>
        </w:rPr>
        <w:t>שר התקשורת שלמה קרעי:</w:t>
      </w:r>
      <w:r w:rsidRPr="003574EA">
        <w:rPr>
          <w:rStyle w:val="TagStyle"/>
          <w:rtl/>
        </w:rPr>
        <w:t xml:space="preserve"> </w:t>
      </w:r>
      <w:r w:rsidRPr="00F86885">
        <w:rPr>
          <w:rStyle w:val="TagStyle"/>
          <w:rtl/>
        </w:rPr>
        <w:t>&lt;&lt; דובר_המשך &gt;&gt;</w:t>
      </w:r>
      <w:r>
        <w:rPr>
          <w:rtl/>
        </w:rPr>
        <w:t xml:space="preserve">   </w:t>
      </w:r>
      <w:bookmarkEnd w:id="8221"/>
    </w:p>
    <w:p w:rsidR="00A61867" w:rsidRDefault="00A61867" w:rsidP="004F7247">
      <w:pPr>
        <w:rPr>
          <w:rtl/>
        </w:rPr>
      </w:pPr>
    </w:p>
    <w:p w:rsidR="00A61867" w:rsidRDefault="00A61867" w:rsidP="00B70658">
      <w:pPr>
        <w:rPr>
          <w:rtl/>
        </w:rPr>
      </w:pPr>
      <w:bookmarkStart w:id="8222" w:name="_ETM_Q13_380690"/>
      <w:bookmarkStart w:id="8223" w:name="_ETM_Q13_387030"/>
      <w:bookmarkStart w:id="8224" w:name="_ETM_Q13_388680"/>
      <w:bookmarkEnd w:id="8222"/>
      <w:bookmarkEnd w:id="8223"/>
      <w:bookmarkEnd w:id="8224"/>
      <w:r>
        <w:rPr>
          <w:rtl/>
        </w:rPr>
        <w:t xml:space="preserve">גם </w:t>
      </w:r>
      <w:bookmarkStart w:id="8225" w:name="_ETM_Q13_389010"/>
      <w:bookmarkEnd w:id="8225"/>
      <w:r>
        <w:rPr>
          <w:rtl/>
        </w:rPr>
        <w:t xml:space="preserve">חזון </w:t>
      </w:r>
      <w:bookmarkStart w:id="8226" w:name="_ETM_Q13_389520"/>
      <w:bookmarkEnd w:id="8226"/>
      <w:r>
        <w:rPr>
          <w:rFonts w:hint="cs"/>
          <w:rtl/>
        </w:rPr>
        <w:t>ישעיה</w:t>
      </w:r>
      <w:r>
        <w:rPr>
          <w:rtl/>
        </w:rPr>
        <w:t xml:space="preserve"> </w:t>
      </w:r>
      <w:bookmarkStart w:id="8227" w:name="_ETM_Q13_390209"/>
      <w:bookmarkEnd w:id="8227"/>
      <w:r>
        <w:rPr>
          <w:rFonts w:hint="cs"/>
          <w:rtl/>
        </w:rPr>
        <w:t>י</w:t>
      </w:r>
      <w:r>
        <w:rPr>
          <w:rtl/>
        </w:rPr>
        <w:t>תגשם</w:t>
      </w:r>
      <w:r>
        <w:rPr>
          <w:rFonts w:hint="cs"/>
          <w:rtl/>
        </w:rPr>
        <w:t>,</w:t>
      </w:r>
      <w:r>
        <w:rPr>
          <w:rtl/>
        </w:rPr>
        <w:t xml:space="preserve"> </w:t>
      </w:r>
      <w:bookmarkStart w:id="8228" w:name="_ETM_Q13_390989"/>
      <w:bookmarkEnd w:id="8228"/>
      <w:r>
        <w:rPr>
          <w:rtl/>
        </w:rPr>
        <w:t xml:space="preserve">אבל </w:t>
      </w:r>
      <w:bookmarkStart w:id="8229" w:name="_ETM_Q13_391349"/>
      <w:bookmarkEnd w:id="8229"/>
      <w:r>
        <w:rPr>
          <w:rtl/>
        </w:rPr>
        <w:t>ע</w:t>
      </w:r>
      <w:r>
        <w:rPr>
          <w:rFonts w:hint="cs"/>
          <w:rtl/>
        </w:rPr>
        <w:t>ד שהוא</w:t>
      </w:r>
      <w:r>
        <w:rPr>
          <w:rtl/>
        </w:rPr>
        <w:t xml:space="preserve"> </w:t>
      </w:r>
      <w:bookmarkStart w:id="8230" w:name="_ETM_Q13_391770"/>
      <w:bookmarkEnd w:id="8230"/>
      <w:r>
        <w:rPr>
          <w:rtl/>
        </w:rPr>
        <w:t>יתגשם</w:t>
      </w:r>
      <w:r>
        <w:rPr>
          <w:rFonts w:hint="cs"/>
          <w:rtl/>
        </w:rPr>
        <w:t>,</w:t>
      </w:r>
      <w:r>
        <w:rPr>
          <w:rtl/>
        </w:rPr>
        <w:t xml:space="preserve"> </w:t>
      </w:r>
      <w:bookmarkStart w:id="8231" w:name="_ETM_Q13_392849"/>
      <w:bookmarkEnd w:id="8231"/>
      <w:r>
        <w:rPr>
          <w:rtl/>
        </w:rPr>
        <w:t xml:space="preserve">אנחנו </w:t>
      </w:r>
      <w:bookmarkStart w:id="8232" w:name="_ETM_Q13_393330"/>
      <w:bookmarkEnd w:id="8232"/>
      <w:r>
        <w:rPr>
          <w:rtl/>
        </w:rPr>
        <w:t>נ</w:t>
      </w:r>
      <w:r>
        <w:rPr>
          <w:rFonts w:hint="cs"/>
          <w:rtl/>
        </w:rPr>
        <w:t>כתת</w:t>
      </w:r>
      <w:r>
        <w:rPr>
          <w:rtl/>
        </w:rPr>
        <w:t xml:space="preserve"> </w:t>
      </w:r>
      <w:bookmarkStart w:id="8233" w:name="_ETM_Q13_394020"/>
      <w:bookmarkStart w:id="8234" w:name="_ETM_Q13_394650"/>
      <w:bookmarkEnd w:id="8233"/>
      <w:bookmarkEnd w:id="8234"/>
      <w:r>
        <w:rPr>
          <w:rFonts w:hint="cs"/>
          <w:rtl/>
        </w:rPr>
        <w:t xml:space="preserve">את אתנו </w:t>
      </w:r>
      <w:r>
        <w:rPr>
          <w:rtl/>
        </w:rPr>
        <w:t xml:space="preserve">לחרבות </w:t>
      </w:r>
      <w:bookmarkStart w:id="8235" w:name="_ETM_Q13_395910"/>
      <w:bookmarkEnd w:id="8235"/>
      <w:r>
        <w:rPr>
          <w:rtl/>
        </w:rPr>
        <w:t xml:space="preserve">ואת </w:t>
      </w:r>
      <w:bookmarkStart w:id="8236" w:name="_ETM_Q13_396209"/>
      <w:bookmarkEnd w:id="8236"/>
      <w:r>
        <w:rPr>
          <w:rtl/>
        </w:rPr>
        <w:t>מזמרות</w:t>
      </w:r>
      <w:r>
        <w:rPr>
          <w:rFonts w:hint="cs"/>
          <w:rtl/>
        </w:rPr>
        <w:t>ינו</w:t>
      </w:r>
      <w:r>
        <w:rPr>
          <w:rtl/>
        </w:rPr>
        <w:t xml:space="preserve"> </w:t>
      </w:r>
      <w:bookmarkStart w:id="8237" w:name="_ETM_Q13_396750"/>
      <w:bookmarkEnd w:id="8237"/>
      <w:proofErr w:type="spellStart"/>
      <w:r>
        <w:rPr>
          <w:rFonts w:hint="cs"/>
          <w:rtl/>
        </w:rPr>
        <w:t>לרמחים</w:t>
      </w:r>
      <w:proofErr w:type="spellEnd"/>
      <w:r>
        <w:rPr>
          <w:rFonts w:hint="cs"/>
          <w:rtl/>
        </w:rPr>
        <w:t>.</w:t>
      </w:r>
      <w:r>
        <w:rPr>
          <w:rtl/>
        </w:rPr>
        <w:t xml:space="preserve"> </w:t>
      </w:r>
      <w:bookmarkStart w:id="8238" w:name="_ETM_Q13_398220"/>
      <w:bookmarkEnd w:id="8238"/>
      <w:r>
        <w:rPr>
          <w:rtl/>
        </w:rPr>
        <w:t xml:space="preserve">אנחנו </w:t>
      </w:r>
      <w:bookmarkStart w:id="8239" w:name="_ETM_Q13_398670"/>
      <w:bookmarkEnd w:id="8239"/>
      <w:r>
        <w:rPr>
          <w:rtl/>
        </w:rPr>
        <w:t xml:space="preserve">נדאג </w:t>
      </w:r>
      <w:bookmarkStart w:id="8240" w:name="_ETM_Q13_399239"/>
      <w:bookmarkEnd w:id="8240"/>
      <w:r>
        <w:rPr>
          <w:rtl/>
        </w:rPr>
        <w:t xml:space="preserve">שיהיה </w:t>
      </w:r>
      <w:bookmarkStart w:id="8241" w:name="_ETM_Q13_399630"/>
      <w:bookmarkEnd w:id="8241"/>
      <w:r>
        <w:rPr>
          <w:rtl/>
        </w:rPr>
        <w:t xml:space="preserve">כאן </w:t>
      </w:r>
      <w:bookmarkStart w:id="8242" w:name="_ETM_Q13_400230"/>
      <w:bookmarkEnd w:id="8242"/>
      <w:r>
        <w:rPr>
          <w:rtl/>
        </w:rPr>
        <w:t xml:space="preserve">מזרח </w:t>
      </w:r>
      <w:bookmarkStart w:id="8243" w:name="_ETM_Q13_400709"/>
      <w:bookmarkEnd w:id="8243"/>
      <w:r>
        <w:rPr>
          <w:rtl/>
        </w:rPr>
        <w:t xml:space="preserve">תיכון </w:t>
      </w:r>
      <w:bookmarkStart w:id="8244" w:name="_ETM_Q13_401280"/>
      <w:bookmarkEnd w:id="8244"/>
      <w:r>
        <w:rPr>
          <w:rtl/>
        </w:rPr>
        <w:t xml:space="preserve">שבו </w:t>
      </w:r>
      <w:bookmarkStart w:id="8245" w:name="_ETM_Q13_401640"/>
      <w:bookmarkEnd w:id="8245"/>
      <w:r>
        <w:rPr>
          <w:rtl/>
        </w:rPr>
        <w:t xml:space="preserve">ישראל </w:t>
      </w:r>
      <w:bookmarkStart w:id="8246" w:name="_ETM_Q13_402209"/>
      <w:bookmarkEnd w:id="8246"/>
      <w:r>
        <w:rPr>
          <w:rFonts w:hint="cs"/>
          <w:rtl/>
        </w:rPr>
        <w:t>ניצבת</w:t>
      </w:r>
      <w:r>
        <w:rPr>
          <w:rtl/>
        </w:rPr>
        <w:t xml:space="preserve"> </w:t>
      </w:r>
      <w:bookmarkStart w:id="8247" w:name="_ETM_Q13_402780"/>
      <w:bookmarkEnd w:id="8247"/>
      <w:r>
        <w:rPr>
          <w:rtl/>
        </w:rPr>
        <w:t>עוצמתית</w:t>
      </w:r>
      <w:r>
        <w:rPr>
          <w:rFonts w:hint="cs"/>
          <w:rtl/>
        </w:rPr>
        <w:t>, נחושה,</w:t>
      </w:r>
      <w:r>
        <w:rPr>
          <w:rtl/>
        </w:rPr>
        <w:t xml:space="preserve"> </w:t>
      </w:r>
      <w:bookmarkStart w:id="8248" w:name="_ETM_Q13_405080"/>
      <w:bookmarkEnd w:id="8248"/>
      <w:r>
        <w:rPr>
          <w:rtl/>
        </w:rPr>
        <w:t xml:space="preserve">בראש </w:t>
      </w:r>
      <w:bookmarkStart w:id="8249" w:name="_ETM_Q13_405560"/>
      <w:bookmarkEnd w:id="8249"/>
      <w:r>
        <w:rPr>
          <w:rtl/>
        </w:rPr>
        <w:t xml:space="preserve">יהודי </w:t>
      </w:r>
      <w:bookmarkStart w:id="8250" w:name="_ETM_Q13_405950"/>
      <w:bookmarkEnd w:id="8250"/>
      <w:r>
        <w:rPr>
          <w:rtl/>
        </w:rPr>
        <w:t>מורם</w:t>
      </w:r>
      <w:r>
        <w:rPr>
          <w:rFonts w:hint="cs"/>
          <w:rtl/>
        </w:rPr>
        <w:t>,</w:t>
      </w:r>
      <w:r>
        <w:rPr>
          <w:rtl/>
        </w:rPr>
        <w:t xml:space="preserve"> </w:t>
      </w:r>
      <w:bookmarkStart w:id="8251" w:name="_ETM_Q13_406910"/>
      <w:bookmarkEnd w:id="8251"/>
      <w:r>
        <w:rPr>
          <w:rtl/>
        </w:rPr>
        <w:t xml:space="preserve">ולא </w:t>
      </w:r>
      <w:bookmarkStart w:id="8252" w:name="_ETM_Q13_407420"/>
      <w:bookmarkEnd w:id="8252"/>
      <w:r>
        <w:rPr>
          <w:rtl/>
        </w:rPr>
        <w:t xml:space="preserve">כמו </w:t>
      </w:r>
      <w:bookmarkStart w:id="8253" w:name="_ETM_Q13_407660"/>
      <w:bookmarkEnd w:id="8253"/>
      <w:r>
        <w:rPr>
          <w:rtl/>
        </w:rPr>
        <w:t xml:space="preserve">שאתם </w:t>
      </w:r>
      <w:bookmarkStart w:id="8254" w:name="_ETM_Q13_408170"/>
      <w:bookmarkEnd w:id="8254"/>
      <w:r>
        <w:rPr>
          <w:rtl/>
        </w:rPr>
        <w:t xml:space="preserve">מנסים </w:t>
      </w:r>
      <w:bookmarkStart w:id="8255" w:name="_ETM_Q13_408650"/>
      <w:bookmarkEnd w:id="8255"/>
      <w:r>
        <w:rPr>
          <w:rtl/>
        </w:rPr>
        <w:t xml:space="preserve">כל </w:t>
      </w:r>
      <w:bookmarkStart w:id="8256" w:name="_ETM_Q13_408860"/>
      <w:bookmarkEnd w:id="8256"/>
      <w:r>
        <w:rPr>
          <w:rtl/>
        </w:rPr>
        <w:t xml:space="preserve">הזמן </w:t>
      </w:r>
      <w:bookmarkStart w:id="8257" w:name="_ETM_Q13_409790"/>
      <w:bookmarkEnd w:id="8257"/>
      <w:r>
        <w:rPr>
          <w:rtl/>
        </w:rPr>
        <w:t xml:space="preserve">לשלוח </w:t>
      </w:r>
      <w:bookmarkStart w:id="8258" w:name="_ETM_Q13_410330"/>
      <w:bookmarkEnd w:id="8258"/>
      <w:r>
        <w:rPr>
          <w:rtl/>
        </w:rPr>
        <w:t xml:space="preserve">אותנו </w:t>
      </w:r>
      <w:bookmarkStart w:id="8259" w:name="_ETM_Q13_410690"/>
      <w:bookmarkEnd w:id="8259"/>
      <w:r>
        <w:rPr>
          <w:rtl/>
        </w:rPr>
        <w:t>לרפיסות</w:t>
      </w:r>
      <w:r>
        <w:rPr>
          <w:rFonts w:hint="cs"/>
          <w:rtl/>
        </w:rPr>
        <w:t>.</w:t>
      </w:r>
      <w:r>
        <w:rPr>
          <w:rtl/>
        </w:rPr>
        <w:t xml:space="preserve"> </w:t>
      </w:r>
      <w:bookmarkStart w:id="8260" w:name="_ETM_Q13_412700"/>
      <w:bookmarkStart w:id="8261" w:name="_ETM_Q13_414865"/>
      <w:bookmarkStart w:id="8262" w:name="_ETM_Q13_414928"/>
      <w:bookmarkStart w:id="8263" w:name="_ETM_Q13_415010"/>
      <w:bookmarkStart w:id="8264" w:name="_ETM_Q13_415057"/>
      <w:bookmarkEnd w:id="8260"/>
      <w:bookmarkEnd w:id="8261"/>
      <w:bookmarkEnd w:id="8262"/>
      <w:bookmarkEnd w:id="8263"/>
      <w:bookmarkEnd w:id="8264"/>
    </w:p>
    <w:p w:rsidR="00A61867" w:rsidRDefault="00A61867" w:rsidP="007F5709">
      <w:pPr>
        <w:rPr>
          <w:rtl/>
        </w:rPr>
      </w:pPr>
    </w:p>
    <w:p w:rsidR="00A61867" w:rsidRDefault="00A61867" w:rsidP="007F5709">
      <w:pPr>
        <w:rPr>
          <w:rtl/>
        </w:rPr>
      </w:pPr>
      <w:r>
        <w:rPr>
          <w:rtl/>
        </w:rPr>
        <w:t xml:space="preserve">אתמול </w:t>
      </w:r>
      <w:bookmarkStart w:id="8265" w:name="_ETM_Q13_413209"/>
      <w:bookmarkEnd w:id="8265"/>
      <w:r>
        <w:rPr>
          <w:rtl/>
        </w:rPr>
        <w:t xml:space="preserve">היה </w:t>
      </w:r>
      <w:bookmarkStart w:id="8266" w:name="_ETM_Q13_413420"/>
      <w:bookmarkEnd w:id="8266"/>
      <w:r>
        <w:rPr>
          <w:rtl/>
        </w:rPr>
        <w:t xml:space="preserve">רגע </w:t>
      </w:r>
      <w:bookmarkStart w:id="8267" w:name="_ETM_Q13_413750"/>
      <w:bookmarkEnd w:id="8267"/>
      <w:r>
        <w:rPr>
          <w:rtl/>
        </w:rPr>
        <w:t>נדיר</w:t>
      </w:r>
      <w:r>
        <w:rPr>
          <w:rFonts w:hint="cs"/>
          <w:rtl/>
        </w:rPr>
        <w:t>,</w:t>
      </w:r>
      <w:r>
        <w:rPr>
          <w:rtl/>
        </w:rPr>
        <w:t xml:space="preserve"> </w:t>
      </w:r>
      <w:bookmarkStart w:id="8268" w:name="_ETM_Q13_414319"/>
      <w:bookmarkEnd w:id="8268"/>
      <w:r>
        <w:rPr>
          <w:rtl/>
        </w:rPr>
        <w:t xml:space="preserve">חבר </w:t>
      </w:r>
      <w:bookmarkStart w:id="8269" w:name="_ETM_Q13_414709"/>
      <w:bookmarkEnd w:id="8269"/>
      <w:r>
        <w:rPr>
          <w:rtl/>
        </w:rPr>
        <w:t xml:space="preserve">הכנסת </w:t>
      </w:r>
      <w:bookmarkStart w:id="8270" w:name="_ETM_Q13_415069"/>
      <w:bookmarkEnd w:id="8270"/>
      <w:r>
        <w:rPr>
          <w:rtl/>
        </w:rPr>
        <w:t>קריב</w:t>
      </w:r>
      <w:r>
        <w:rPr>
          <w:rFonts w:hint="cs"/>
          <w:rtl/>
        </w:rPr>
        <w:t>,</w:t>
      </w:r>
      <w:r>
        <w:rPr>
          <w:rtl/>
        </w:rPr>
        <w:t xml:space="preserve"> </w:t>
      </w:r>
      <w:bookmarkStart w:id="8271" w:name="_ETM_Q13_415879"/>
      <w:bookmarkEnd w:id="8271"/>
      <w:r>
        <w:rPr>
          <w:rtl/>
        </w:rPr>
        <w:t xml:space="preserve">כזה </w:t>
      </w:r>
      <w:bookmarkStart w:id="8272" w:name="_ETM_Q13_416239"/>
      <w:bookmarkEnd w:id="8272"/>
      <w:r>
        <w:rPr>
          <w:rtl/>
        </w:rPr>
        <w:t xml:space="preserve">שמבהיר </w:t>
      </w:r>
      <w:bookmarkStart w:id="8273" w:name="_ETM_Q13_416959"/>
      <w:bookmarkEnd w:id="8273"/>
      <w:r>
        <w:rPr>
          <w:rtl/>
        </w:rPr>
        <w:t xml:space="preserve">לנו </w:t>
      </w:r>
      <w:bookmarkStart w:id="8274" w:name="_ETM_Q13_417709"/>
      <w:bookmarkEnd w:id="8274"/>
      <w:r>
        <w:rPr>
          <w:rtl/>
        </w:rPr>
        <w:t xml:space="preserve">מי </w:t>
      </w:r>
      <w:bookmarkStart w:id="8275" w:name="_ETM_Q13_417950"/>
      <w:bookmarkEnd w:id="8275"/>
      <w:r>
        <w:rPr>
          <w:rtl/>
        </w:rPr>
        <w:t xml:space="preserve">עומד </w:t>
      </w:r>
      <w:bookmarkStart w:id="8276" w:name="_ETM_Q13_418459"/>
      <w:bookmarkEnd w:id="8276"/>
      <w:r>
        <w:rPr>
          <w:rtl/>
        </w:rPr>
        <w:t xml:space="preserve">לצד </w:t>
      </w:r>
      <w:bookmarkStart w:id="8277" w:name="_ETM_Q13_418819"/>
      <w:bookmarkEnd w:id="8277"/>
      <w:r>
        <w:rPr>
          <w:rtl/>
        </w:rPr>
        <w:t xml:space="preserve">מדינת </w:t>
      </w:r>
      <w:bookmarkStart w:id="8278" w:name="_ETM_Q13_419299"/>
      <w:bookmarkEnd w:id="8278"/>
      <w:r>
        <w:rPr>
          <w:rtl/>
        </w:rPr>
        <w:t xml:space="preserve">ישראל </w:t>
      </w:r>
      <w:bookmarkStart w:id="8279" w:name="_ETM_Q13_419840"/>
      <w:bookmarkEnd w:id="8279"/>
      <w:r>
        <w:rPr>
          <w:rtl/>
        </w:rPr>
        <w:t>באמת</w:t>
      </w:r>
      <w:r>
        <w:rPr>
          <w:rFonts w:hint="cs"/>
          <w:rtl/>
        </w:rPr>
        <w:t>,</w:t>
      </w:r>
      <w:r>
        <w:rPr>
          <w:rtl/>
        </w:rPr>
        <w:t xml:space="preserve"> </w:t>
      </w:r>
      <w:bookmarkStart w:id="8280" w:name="_ETM_Q13_420920"/>
      <w:bookmarkEnd w:id="8280"/>
      <w:r>
        <w:rPr>
          <w:rtl/>
        </w:rPr>
        <w:t xml:space="preserve">לא </w:t>
      </w:r>
      <w:bookmarkStart w:id="8281" w:name="_ETM_Q13_421159"/>
      <w:bookmarkEnd w:id="8281"/>
      <w:r>
        <w:rPr>
          <w:rtl/>
        </w:rPr>
        <w:t xml:space="preserve">בסיסמאות </w:t>
      </w:r>
      <w:bookmarkStart w:id="8282" w:name="_ETM_Q13_422450"/>
      <w:bookmarkEnd w:id="8282"/>
      <w:r>
        <w:rPr>
          <w:rtl/>
        </w:rPr>
        <w:t xml:space="preserve">אלא </w:t>
      </w:r>
      <w:bookmarkStart w:id="8283" w:name="_ETM_Q13_422750"/>
      <w:bookmarkEnd w:id="8283"/>
      <w:r>
        <w:rPr>
          <w:rtl/>
        </w:rPr>
        <w:t>במעשים</w:t>
      </w:r>
      <w:r>
        <w:rPr>
          <w:rFonts w:hint="cs"/>
          <w:rtl/>
        </w:rPr>
        <w:t>.</w:t>
      </w:r>
      <w:r>
        <w:rPr>
          <w:rtl/>
        </w:rPr>
        <w:t xml:space="preserve"> </w:t>
      </w:r>
      <w:bookmarkStart w:id="8284" w:name="_ETM_Q13_424129"/>
      <w:bookmarkStart w:id="8285" w:name="_ETM_Q13_427081"/>
      <w:bookmarkStart w:id="8286" w:name="_ETM_Q13_427131"/>
      <w:bookmarkStart w:id="8287" w:name="_ETM_Q13_427200"/>
      <w:bookmarkStart w:id="8288" w:name="_ETM_Q13_427243"/>
      <w:bookmarkEnd w:id="8284"/>
      <w:bookmarkEnd w:id="8285"/>
      <w:bookmarkEnd w:id="8286"/>
      <w:bookmarkEnd w:id="8287"/>
      <w:bookmarkEnd w:id="8288"/>
      <w:r>
        <w:rPr>
          <w:rtl/>
        </w:rPr>
        <w:t>נשי</w:t>
      </w:r>
      <w:r>
        <w:rPr>
          <w:rFonts w:hint="cs"/>
          <w:rtl/>
        </w:rPr>
        <w:t>א</w:t>
      </w:r>
      <w:r>
        <w:rPr>
          <w:rtl/>
        </w:rPr>
        <w:t xml:space="preserve"> </w:t>
      </w:r>
      <w:bookmarkStart w:id="8289" w:name="_ETM_Q13_424549"/>
      <w:bookmarkEnd w:id="8289"/>
      <w:r>
        <w:rPr>
          <w:rtl/>
        </w:rPr>
        <w:t xml:space="preserve">ארצות </w:t>
      </w:r>
      <w:bookmarkStart w:id="8290" w:name="_ETM_Q13_424879"/>
      <w:bookmarkEnd w:id="8290"/>
      <w:r>
        <w:rPr>
          <w:rtl/>
        </w:rPr>
        <w:t xml:space="preserve">הברית </w:t>
      </w:r>
      <w:bookmarkStart w:id="8291" w:name="_ETM_Q13_425269"/>
      <w:bookmarkEnd w:id="8291"/>
      <w:r>
        <w:rPr>
          <w:rtl/>
        </w:rPr>
        <w:t xml:space="preserve">הנבחר </w:t>
      </w:r>
      <w:bookmarkStart w:id="8292" w:name="_ETM_Q13_427329"/>
      <w:bookmarkEnd w:id="8292"/>
      <w:r w:rsidR="004F7247">
        <w:rPr>
          <w:rFonts w:hint="cs"/>
          <w:rtl/>
        </w:rPr>
        <w:t>– – –</w:t>
      </w:r>
    </w:p>
    <w:p w:rsidR="00A61867" w:rsidRDefault="00A61867" w:rsidP="00A90763">
      <w:pPr>
        <w:rPr>
          <w:rtl/>
        </w:rPr>
      </w:pPr>
    </w:p>
    <w:p w:rsidR="00A61867" w:rsidRDefault="00A61867" w:rsidP="00A90763">
      <w:pPr>
        <w:pStyle w:val="af5"/>
        <w:keepNext/>
        <w:rPr>
          <w:rtl/>
        </w:rPr>
      </w:pPr>
      <w:bookmarkStart w:id="8293" w:name="ET_interruption_6156_22"/>
      <w:r w:rsidRPr="00F86885">
        <w:rPr>
          <w:rStyle w:val="TagStyle"/>
          <w:rtl/>
        </w:rPr>
        <w:t xml:space="preserve"> &lt;&lt; קריאה &gt;&gt;</w:t>
      </w:r>
      <w:r w:rsidRPr="001F2E63">
        <w:rPr>
          <w:rStyle w:val="TagStyle"/>
          <w:rtl/>
        </w:rPr>
        <w:t xml:space="preserve"> </w:t>
      </w:r>
      <w:r>
        <w:rPr>
          <w:rtl/>
        </w:rPr>
        <w:t>גלעד קריב (העבודה):</w:t>
      </w:r>
      <w:r w:rsidRPr="001F2E63">
        <w:rPr>
          <w:rStyle w:val="TagStyle"/>
          <w:rtl/>
        </w:rPr>
        <w:t xml:space="preserve"> </w:t>
      </w:r>
      <w:r w:rsidRPr="00F86885">
        <w:rPr>
          <w:rStyle w:val="TagStyle"/>
          <w:rtl/>
        </w:rPr>
        <w:t>&lt;&lt; קריאה &gt;&gt;</w:t>
      </w:r>
      <w:r>
        <w:rPr>
          <w:rtl/>
        </w:rPr>
        <w:t xml:space="preserve">   </w:t>
      </w:r>
      <w:bookmarkEnd w:id="8293"/>
    </w:p>
    <w:p w:rsidR="00A61867" w:rsidRDefault="00A61867" w:rsidP="004F7247">
      <w:pPr>
        <w:rPr>
          <w:rtl/>
        </w:rPr>
      </w:pPr>
    </w:p>
    <w:p w:rsidR="00A61867" w:rsidRDefault="00A61867" w:rsidP="00A90763">
      <w:pPr>
        <w:rPr>
          <w:rtl/>
        </w:rPr>
      </w:pPr>
      <w:r>
        <w:rPr>
          <w:rFonts w:hint="cs"/>
          <w:rtl/>
        </w:rPr>
        <w:t xml:space="preserve">אתמול ראינו את שלב הסיסמאות. את המעשים </w:t>
      </w:r>
      <w:r>
        <w:rPr>
          <w:rtl/>
        </w:rPr>
        <w:t>–</w:t>
      </w:r>
      <w:r>
        <w:rPr>
          <w:rFonts w:hint="cs"/>
          <w:rtl/>
        </w:rPr>
        <w:t xml:space="preserve"> בוא. התבלבלת. סיסמאות זה </w:t>
      </w:r>
      <w:bookmarkStart w:id="8294" w:name="_ETM_Q13_433035"/>
      <w:bookmarkEnd w:id="8294"/>
      <w:r>
        <w:rPr>
          <w:rFonts w:hint="cs"/>
          <w:rtl/>
        </w:rPr>
        <w:t>אתמול.</w:t>
      </w:r>
    </w:p>
    <w:p w:rsidR="00A61867" w:rsidRDefault="00A61867" w:rsidP="00A90763">
      <w:pPr>
        <w:rPr>
          <w:rtl/>
        </w:rPr>
      </w:pPr>
      <w:bookmarkStart w:id="8295" w:name="_ETM_Q13_426032"/>
      <w:bookmarkStart w:id="8296" w:name="_ETM_Q13_426089"/>
      <w:bookmarkEnd w:id="8295"/>
      <w:bookmarkEnd w:id="8296"/>
    </w:p>
    <w:p w:rsidR="00A61867" w:rsidRDefault="00A61867" w:rsidP="00A90763">
      <w:pPr>
        <w:pStyle w:val="-"/>
        <w:keepNext/>
        <w:rPr>
          <w:rtl/>
        </w:rPr>
      </w:pPr>
      <w:bookmarkStart w:id="8297" w:name="ET_speakercontinue_6461_23"/>
      <w:r w:rsidRPr="00F86885">
        <w:rPr>
          <w:rStyle w:val="TagStyle"/>
          <w:rtl/>
        </w:rPr>
        <w:t xml:space="preserve"> &lt;&lt; דובר_המשך &gt;&gt;</w:t>
      </w:r>
      <w:r w:rsidRPr="001F2E63">
        <w:rPr>
          <w:rStyle w:val="TagStyle"/>
          <w:rtl/>
        </w:rPr>
        <w:t xml:space="preserve"> </w:t>
      </w:r>
      <w:r>
        <w:rPr>
          <w:rtl/>
        </w:rPr>
        <w:t>שר התקשורת שלמה קרעי:</w:t>
      </w:r>
      <w:r w:rsidRPr="001F2E63">
        <w:rPr>
          <w:rStyle w:val="TagStyle"/>
          <w:rtl/>
        </w:rPr>
        <w:t xml:space="preserve"> </w:t>
      </w:r>
      <w:r w:rsidRPr="00F86885">
        <w:rPr>
          <w:rStyle w:val="TagStyle"/>
          <w:rtl/>
        </w:rPr>
        <w:t>&lt;&lt; דובר_המשך &gt;&gt;</w:t>
      </w:r>
      <w:r>
        <w:rPr>
          <w:rtl/>
        </w:rPr>
        <w:t xml:space="preserve">   </w:t>
      </w:r>
      <w:bookmarkEnd w:id="8297"/>
    </w:p>
    <w:p w:rsidR="00A61867" w:rsidRDefault="00A61867" w:rsidP="004F7247">
      <w:pPr>
        <w:rPr>
          <w:rtl/>
        </w:rPr>
      </w:pPr>
    </w:p>
    <w:p w:rsidR="00A61867" w:rsidRDefault="00A61867" w:rsidP="00B70658">
      <w:pPr>
        <w:rPr>
          <w:rtl/>
        </w:rPr>
      </w:pPr>
      <w:bookmarkStart w:id="8298" w:name="_ETM_Q13_426693"/>
      <w:bookmarkEnd w:id="8298"/>
      <w:r>
        <w:rPr>
          <w:rFonts w:hint="cs"/>
          <w:rtl/>
        </w:rPr>
        <w:t>אם</w:t>
      </w:r>
      <w:r>
        <w:rPr>
          <w:rtl/>
        </w:rPr>
        <w:t xml:space="preserve"> </w:t>
      </w:r>
      <w:bookmarkStart w:id="8299" w:name="_ETM_Q13_431340"/>
      <w:bookmarkEnd w:id="8299"/>
      <w:r>
        <w:rPr>
          <w:rtl/>
        </w:rPr>
        <w:t xml:space="preserve">לא </w:t>
      </w:r>
      <w:bookmarkStart w:id="8300" w:name="_ETM_Q13_431459"/>
      <w:bookmarkEnd w:id="8300"/>
      <w:r>
        <w:rPr>
          <w:rtl/>
        </w:rPr>
        <w:t>תפריעו</w:t>
      </w:r>
      <w:r>
        <w:rPr>
          <w:rFonts w:hint="cs"/>
          <w:rtl/>
        </w:rPr>
        <w:t>,</w:t>
      </w:r>
      <w:r>
        <w:rPr>
          <w:rtl/>
        </w:rPr>
        <w:t xml:space="preserve"> </w:t>
      </w:r>
      <w:bookmarkStart w:id="8301" w:name="_ETM_Q13_432900"/>
      <w:bookmarkStart w:id="8302" w:name="_ETM_Q13_433139"/>
      <w:bookmarkStart w:id="8303" w:name="_ETM_Q13_434549"/>
      <w:bookmarkStart w:id="8304" w:name="_ETM_Q13_434760"/>
      <w:bookmarkStart w:id="8305" w:name="_ETM_Q13_434879"/>
      <w:bookmarkStart w:id="8306" w:name="_ETM_Q13_435419"/>
      <w:bookmarkEnd w:id="8301"/>
      <w:bookmarkEnd w:id="8302"/>
      <w:bookmarkEnd w:id="8303"/>
      <w:bookmarkEnd w:id="8304"/>
      <w:bookmarkEnd w:id="8305"/>
      <w:bookmarkEnd w:id="8306"/>
      <w:r>
        <w:rPr>
          <w:rtl/>
        </w:rPr>
        <w:t xml:space="preserve">המעשים </w:t>
      </w:r>
      <w:bookmarkStart w:id="8307" w:name="_ETM_Q13_436020"/>
      <w:bookmarkEnd w:id="8307"/>
      <w:r>
        <w:rPr>
          <w:rtl/>
        </w:rPr>
        <w:t xml:space="preserve">האלה </w:t>
      </w:r>
      <w:bookmarkStart w:id="8308" w:name="_ETM_Q13_436289"/>
      <w:bookmarkEnd w:id="8308"/>
      <w:r>
        <w:rPr>
          <w:rFonts w:hint="cs"/>
          <w:rtl/>
        </w:rPr>
        <w:t>יקרו</w:t>
      </w:r>
      <w:r>
        <w:rPr>
          <w:rtl/>
        </w:rPr>
        <w:t xml:space="preserve"> </w:t>
      </w:r>
      <w:bookmarkStart w:id="8309" w:name="_ETM_Q13_436740"/>
      <w:bookmarkEnd w:id="8309"/>
      <w:r>
        <w:rPr>
          <w:rtl/>
        </w:rPr>
        <w:t xml:space="preserve">מאוד </w:t>
      </w:r>
      <w:bookmarkStart w:id="8310" w:name="_ETM_Q13_437099"/>
      <w:bookmarkEnd w:id="8310"/>
      <w:r>
        <w:rPr>
          <w:rtl/>
        </w:rPr>
        <w:t>מהר</w:t>
      </w:r>
      <w:r>
        <w:rPr>
          <w:rFonts w:hint="cs"/>
          <w:rtl/>
        </w:rPr>
        <w:t>,</w:t>
      </w:r>
      <w:r>
        <w:rPr>
          <w:rtl/>
        </w:rPr>
        <w:t xml:space="preserve"> </w:t>
      </w:r>
      <w:bookmarkStart w:id="8311" w:name="_ETM_Q13_438000"/>
      <w:bookmarkEnd w:id="8311"/>
      <w:r>
        <w:rPr>
          <w:rtl/>
        </w:rPr>
        <w:t xml:space="preserve">ואם </w:t>
      </w:r>
      <w:bookmarkStart w:id="8312" w:name="_ETM_Q13_438300"/>
      <w:bookmarkEnd w:id="8312"/>
      <w:r>
        <w:rPr>
          <w:rtl/>
        </w:rPr>
        <w:t xml:space="preserve">תפריעו </w:t>
      </w:r>
      <w:bookmarkStart w:id="8313" w:name="_ETM_Q13_438900"/>
      <w:bookmarkEnd w:id="8313"/>
      <w:r>
        <w:rPr>
          <w:rFonts w:hint="cs"/>
          <w:rtl/>
        </w:rPr>
        <w:t>הם יקרו,</w:t>
      </w:r>
      <w:r>
        <w:rPr>
          <w:rtl/>
        </w:rPr>
        <w:t xml:space="preserve"> </w:t>
      </w:r>
      <w:bookmarkStart w:id="8314" w:name="_ETM_Q13_439589"/>
      <w:bookmarkEnd w:id="8314"/>
      <w:r>
        <w:rPr>
          <w:rtl/>
        </w:rPr>
        <w:t xml:space="preserve">אבל </w:t>
      </w:r>
      <w:bookmarkStart w:id="8315" w:name="_ETM_Q13_439889"/>
      <w:bookmarkEnd w:id="8315"/>
      <w:r>
        <w:rPr>
          <w:rtl/>
        </w:rPr>
        <w:t xml:space="preserve">אולי </w:t>
      </w:r>
      <w:bookmarkStart w:id="8316" w:name="_ETM_Q13_440190"/>
      <w:bookmarkEnd w:id="8316"/>
      <w:r>
        <w:rPr>
          <w:rFonts w:hint="cs"/>
          <w:rtl/>
        </w:rPr>
        <w:t xml:space="preserve">עם </w:t>
      </w:r>
      <w:r>
        <w:rPr>
          <w:rtl/>
        </w:rPr>
        <w:t xml:space="preserve">קצת </w:t>
      </w:r>
      <w:bookmarkStart w:id="8317" w:name="_ETM_Q13_440430"/>
      <w:bookmarkEnd w:id="8317"/>
      <w:r>
        <w:rPr>
          <w:rtl/>
        </w:rPr>
        <w:t xml:space="preserve">הפרעות </w:t>
      </w:r>
      <w:bookmarkStart w:id="8318" w:name="_ETM_Q13_440909"/>
      <w:bookmarkEnd w:id="8318"/>
      <w:r>
        <w:rPr>
          <w:rtl/>
        </w:rPr>
        <w:t>ו</w:t>
      </w:r>
      <w:r>
        <w:rPr>
          <w:rFonts w:hint="cs"/>
          <w:rtl/>
        </w:rPr>
        <w:t>רעשי רקע</w:t>
      </w:r>
      <w:r>
        <w:rPr>
          <w:rtl/>
        </w:rPr>
        <w:t xml:space="preserve"> </w:t>
      </w:r>
      <w:bookmarkStart w:id="8319" w:name="_ETM_Q13_441810"/>
      <w:bookmarkEnd w:id="8319"/>
      <w:proofErr w:type="spellStart"/>
      <w:r>
        <w:rPr>
          <w:rtl/>
        </w:rPr>
        <w:t>מצ</w:t>
      </w:r>
      <w:r>
        <w:rPr>
          <w:rFonts w:hint="cs"/>
          <w:rtl/>
        </w:rPr>
        <w:t>י</w:t>
      </w:r>
      <w:r>
        <w:rPr>
          <w:rtl/>
        </w:rPr>
        <w:t>דכם</w:t>
      </w:r>
      <w:proofErr w:type="spellEnd"/>
      <w:r>
        <w:rPr>
          <w:rFonts w:hint="cs"/>
          <w:rtl/>
        </w:rPr>
        <w:t>.</w:t>
      </w:r>
      <w:r>
        <w:rPr>
          <w:rtl/>
        </w:rPr>
        <w:t xml:space="preserve"> </w:t>
      </w:r>
      <w:bookmarkStart w:id="8320" w:name="_ETM_Q13_443180"/>
      <w:bookmarkStart w:id="8321" w:name="_ETM_Q13_454561"/>
      <w:bookmarkStart w:id="8322" w:name="_ETM_Q13_454630"/>
      <w:bookmarkStart w:id="8323" w:name="_ETM_Q13_454697"/>
      <w:bookmarkStart w:id="8324" w:name="_ETM_Q13_454752"/>
      <w:bookmarkEnd w:id="8320"/>
      <w:bookmarkEnd w:id="8321"/>
      <w:bookmarkEnd w:id="8322"/>
      <w:bookmarkEnd w:id="8323"/>
      <w:bookmarkEnd w:id="8324"/>
      <w:r>
        <w:rPr>
          <w:rtl/>
        </w:rPr>
        <w:t xml:space="preserve">הנשיא </w:t>
      </w:r>
      <w:bookmarkStart w:id="8325" w:name="_ETM_Q13_443720"/>
      <w:bookmarkEnd w:id="8325"/>
      <w:r>
        <w:rPr>
          <w:rtl/>
        </w:rPr>
        <w:t xml:space="preserve">הנבחר </w:t>
      </w:r>
      <w:bookmarkStart w:id="8326" w:name="_ETM_Q13_444440"/>
      <w:bookmarkEnd w:id="8326"/>
      <w:r>
        <w:rPr>
          <w:rtl/>
        </w:rPr>
        <w:t xml:space="preserve">דונלד </w:t>
      </w:r>
      <w:bookmarkStart w:id="8327" w:name="_ETM_Q13_444830"/>
      <w:bookmarkEnd w:id="8327"/>
      <w:r>
        <w:rPr>
          <w:rtl/>
        </w:rPr>
        <w:t xml:space="preserve">טראמפ </w:t>
      </w:r>
      <w:bookmarkStart w:id="8328" w:name="_ETM_Q13_446100"/>
      <w:bookmarkEnd w:id="8328"/>
      <w:r>
        <w:rPr>
          <w:rtl/>
        </w:rPr>
        <w:t xml:space="preserve">קיבל </w:t>
      </w:r>
      <w:bookmarkStart w:id="8329" w:name="_ETM_Q13_446550"/>
      <w:bookmarkEnd w:id="8329"/>
      <w:r>
        <w:rPr>
          <w:rtl/>
        </w:rPr>
        <w:t xml:space="preserve">את </w:t>
      </w:r>
      <w:bookmarkStart w:id="8330" w:name="_ETM_Q13_446670"/>
      <w:bookmarkEnd w:id="8330"/>
      <w:r>
        <w:rPr>
          <w:rtl/>
        </w:rPr>
        <w:t xml:space="preserve">ראש </w:t>
      </w:r>
      <w:bookmarkStart w:id="8331" w:name="_ETM_Q13_446940"/>
      <w:bookmarkEnd w:id="8331"/>
      <w:r>
        <w:rPr>
          <w:rtl/>
        </w:rPr>
        <w:t xml:space="preserve">הממשלה </w:t>
      </w:r>
      <w:bookmarkStart w:id="8332" w:name="_ETM_Q13_447540"/>
      <w:bookmarkEnd w:id="8332"/>
      <w:r>
        <w:rPr>
          <w:rtl/>
        </w:rPr>
        <w:t xml:space="preserve">נתניהו </w:t>
      </w:r>
      <w:bookmarkStart w:id="8333" w:name="_ETM_Q13_448260"/>
      <w:bookmarkEnd w:id="8333"/>
      <w:r>
        <w:rPr>
          <w:rtl/>
        </w:rPr>
        <w:t xml:space="preserve">בכבוד </w:t>
      </w:r>
      <w:bookmarkStart w:id="8334" w:name="_ETM_Q13_448830"/>
      <w:bookmarkEnd w:id="8334"/>
      <w:r>
        <w:rPr>
          <w:rtl/>
        </w:rPr>
        <w:t>מלכים</w:t>
      </w:r>
      <w:r>
        <w:rPr>
          <w:rFonts w:hint="cs"/>
          <w:rtl/>
        </w:rPr>
        <w:t>,</w:t>
      </w:r>
      <w:r>
        <w:rPr>
          <w:rtl/>
        </w:rPr>
        <w:t xml:space="preserve"> </w:t>
      </w:r>
      <w:bookmarkStart w:id="8335" w:name="_ETM_Q13_450290"/>
      <w:bookmarkEnd w:id="8335"/>
      <w:r>
        <w:rPr>
          <w:rtl/>
        </w:rPr>
        <w:t xml:space="preserve">בכבוד </w:t>
      </w:r>
      <w:bookmarkStart w:id="8336" w:name="_ETM_Q13_450950"/>
      <w:bookmarkEnd w:id="8336"/>
      <w:r>
        <w:rPr>
          <w:rtl/>
        </w:rPr>
        <w:t>ה</w:t>
      </w:r>
      <w:r>
        <w:rPr>
          <w:rFonts w:hint="cs"/>
          <w:rtl/>
        </w:rPr>
        <w:t>שמור</w:t>
      </w:r>
      <w:r>
        <w:rPr>
          <w:rtl/>
        </w:rPr>
        <w:t xml:space="preserve"> </w:t>
      </w:r>
      <w:bookmarkStart w:id="8337" w:name="_ETM_Q13_451940"/>
      <w:bookmarkEnd w:id="8337"/>
      <w:r>
        <w:rPr>
          <w:rtl/>
        </w:rPr>
        <w:t xml:space="preserve">למנהיגים </w:t>
      </w:r>
      <w:bookmarkStart w:id="8338" w:name="_ETM_Q13_452690"/>
      <w:bookmarkStart w:id="8339" w:name="_ETM_Q13_453080"/>
      <w:bookmarkStart w:id="8340" w:name="_ETM_Q13_453589"/>
      <w:bookmarkEnd w:id="8338"/>
      <w:bookmarkEnd w:id="8339"/>
      <w:bookmarkEnd w:id="8340"/>
      <w:r>
        <w:rPr>
          <w:rtl/>
        </w:rPr>
        <w:t xml:space="preserve">הגדולים </w:t>
      </w:r>
      <w:bookmarkStart w:id="8341" w:name="_ETM_Q13_454100"/>
      <w:bookmarkEnd w:id="8341"/>
      <w:r>
        <w:rPr>
          <w:rtl/>
        </w:rPr>
        <w:t>באמת</w:t>
      </w:r>
      <w:r>
        <w:rPr>
          <w:rFonts w:hint="cs"/>
          <w:rtl/>
        </w:rPr>
        <w:t>.</w:t>
      </w:r>
      <w:r>
        <w:rPr>
          <w:rtl/>
        </w:rPr>
        <w:t xml:space="preserve"> </w:t>
      </w:r>
      <w:bookmarkStart w:id="8342" w:name="_ETM_Q13_455060"/>
      <w:bookmarkEnd w:id="8342"/>
    </w:p>
    <w:p w:rsidR="00A61867" w:rsidRDefault="00A61867" w:rsidP="00A90763">
      <w:pPr>
        <w:rPr>
          <w:rtl/>
        </w:rPr>
      </w:pPr>
    </w:p>
    <w:p w:rsidR="00A61867" w:rsidRDefault="00A61867" w:rsidP="00A90763">
      <w:pPr>
        <w:pStyle w:val="af5"/>
        <w:keepNext/>
        <w:rPr>
          <w:rtl/>
        </w:rPr>
      </w:pPr>
      <w:bookmarkStart w:id="8343" w:name="ET_interruption_6151_24"/>
      <w:r w:rsidRPr="00F86885">
        <w:rPr>
          <w:rStyle w:val="TagStyle"/>
          <w:rtl/>
        </w:rPr>
        <w:t xml:space="preserve"> &lt;&lt; קריאה &gt;&gt;</w:t>
      </w:r>
      <w:r w:rsidRPr="001F2E63">
        <w:rPr>
          <w:rStyle w:val="TagStyle"/>
          <w:rtl/>
        </w:rPr>
        <w:t xml:space="preserve"> </w:t>
      </w:r>
      <w:r>
        <w:rPr>
          <w:rtl/>
        </w:rPr>
        <w:t>רון כץ (יש עתיד):</w:t>
      </w:r>
      <w:r w:rsidRPr="001F2E63">
        <w:rPr>
          <w:rStyle w:val="TagStyle"/>
          <w:rtl/>
        </w:rPr>
        <w:t xml:space="preserve"> </w:t>
      </w:r>
      <w:r w:rsidRPr="00F86885">
        <w:rPr>
          <w:rStyle w:val="TagStyle"/>
          <w:rtl/>
        </w:rPr>
        <w:t>&lt;&lt; קריאה &gt;&gt;</w:t>
      </w:r>
      <w:r>
        <w:rPr>
          <w:rtl/>
        </w:rPr>
        <w:t xml:space="preserve">   </w:t>
      </w:r>
      <w:bookmarkEnd w:id="8343"/>
    </w:p>
    <w:p w:rsidR="00A61867" w:rsidRDefault="00A61867" w:rsidP="004F7247">
      <w:pPr>
        <w:rPr>
          <w:rtl/>
        </w:rPr>
      </w:pPr>
    </w:p>
    <w:p w:rsidR="00A61867" w:rsidRDefault="004F7247" w:rsidP="00A90763">
      <w:pPr>
        <w:rPr>
          <w:rtl/>
        </w:rPr>
      </w:pPr>
      <w:r>
        <w:rPr>
          <w:rFonts w:hint="cs"/>
          <w:rtl/>
        </w:rPr>
        <w:t>– – –</w:t>
      </w:r>
    </w:p>
    <w:p w:rsidR="00A61867" w:rsidRDefault="00A61867" w:rsidP="00A90763">
      <w:pPr>
        <w:rPr>
          <w:rtl/>
        </w:rPr>
      </w:pPr>
    </w:p>
    <w:p w:rsidR="00A61867" w:rsidRDefault="00A61867" w:rsidP="00A90763">
      <w:pPr>
        <w:pStyle w:val="-"/>
        <w:keepNext/>
        <w:rPr>
          <w:rtl/>
        </w:rPr>
      </w:pPr>
      <w:bookmarkStart w:id="8344" w:name="ET_speakercontinue_6461_25"/>
      <w:r w:rsidRPr="00F86885">
        <w:rPr>
          <w:rStyle w:val="TagStyle"/>
          <w:rtl/>
        </w:rPr>
        <w:t xml:space="preserve"> &lt;&lt; דובר_המשך &gt;&gt;</w:t>
      </w:r>
      <w:r w:rsidRPr="001F2E63">
        <w:rPr>
          <w:rStyle w:val="TagStyle"/>
          <w:rtl/>
        </w:rPr>
        <w:t xml:space="preserve"> </w:t>
      </w:r>
      <w:r>
        <w:rPr>
          <w:rtl/>
        </w:rPr>
        <w:t>שר התקשורת שלמה קרעי:</w:t>
      </w:r>
      <w:r w:rsidRPr="001F2E63">
        <w:rPr>
          <w:rStyle w:val="TagStyle"/>
          <w:rtl/>
        </w:rPr>
        <w:t xml:space="preserve"> </w:t>
      </w:r>
      <w:r w:rsidRPr="00F86885">
        <w:rPr>
          <w:rStyle w:val="TagStyle"/>
          <w:rtl/>
        </w:rPr>
        <w:t>&lt;&lt; דובר_המשך &gt;&gt;</w:t>
      </w:r>
      <w:r>
        <w:rPr>
          <w:rtl/>
        </w:rPr>
        <w:t xml:space="preserve">   </w:t>
      </w:r>
      <w:bookmarkEnd w:id="8344"/>
    </w:p>
    <w:p w:rsidR="00A61867" w:rsidRDefault="00A61867" w:rsidP="004F7247">
      <w:pPr>
        <w:rPr>
          <w:rtl/>
        </w:rPr>
      </w:pPr>
    </w:p>
    <w:p w:rsidR="00A61867" w:rsidRDefault="00A61867" w:rsidP="00A90763">
      <w:pPr>
        <w:rPr>
          <w:rtl/>
        </w:rPr>
      </w:pPr>
      <w:r>
        <w:rPr>
          <w:rtl/>
        </w:rPr>
        <w:t xml:space="preserve">חבר </w:t>
      </w:r>
      <w:bookmarkStart w:id="8345" w:name="_ETM_Q13_455420"/>
      <w:bookmarkEnd w:id="8345"/>
      <w:r>
        <w:rPr>
          <w:rtl/>
        </w:rPr>
        <w:t xml:space="preserve">הכנסת </w:t>
      </w:r>
      <w:bookmarkStart w:id="8346" w:name="_ETM_Q13_455930"/>
      <w:bookmarkEnd w:id="8346"/>
      <w:r>
        <w:rPr>
          <w:rtl/>
        </w:rPr>
        <w:t>כץ</w:t>
      </w:r>
      <w:r>
        <w:rPr>
          <w:rFonts w:hint="cs"/>
          <w:rtl/>
        </w:rPr>
        <w:t>,</w:t>
      </w:r>
      <w:r>
        <w:rPr>
          <w:rtl/>
        </w:rPr>
        <w:t xml:space="preserve"> </w:t>
      </w:r>
      <w:bookmarkStart w:id="8347" w:name="_ETM_Q13_456529"/>
      <w:bookmarkEnd w:id="8347"/>
      <w:r>
        <w:rPr>
          <w:rtl/>
        </w:rPr>
        <w:t xml:space="preserve">המשפחה </w:t>
      </w:r>
      <w:bookmarkStart w:id="8348" w:name="_ETM_Q13_457250"/>
      <w:bookmarkEnd w:id="8348"/>
      <w:r>
        <w:rPr>
          <w:rtl/>
        </w:rPr>
        <w:t>שלך</w:t>
      </w:r>
      <w:r>
        <w:rPr>
          <w:rFonts w:hint="cs"/>
          <w:rtl/>
        </w:rPr>
        <w:t>,</w:t>
      </w:r>
      <w:r>
        <w:rPr>
          <w:rtl/>
        </w:rPr>
        <w:t xml:space="preserve"> </w:t>
      </w:r>
      <w:bookmarkStart w:id="8349" w:name="_ETM_Q13_457670"/>
      <w:bookmarkEnd w:id="8349"/>
      <w:r>
        <w:rPr>
          <w:rtl/>
        </w:rPr>
        <w:t xml:space="preserve">אתה </w:t>
      </w:r>
      <w:bookmarkStart w:id="8350" w:name="_ETM_Q13_457820"/>
      <w:bookmarkEnd w:id="8350"/>
      <w:r>
        <w:rPr>
          <w:rtl/>
        </w:rPr>
        <w:t xml:space="preserve">יודע </w:t>
      </w:r>
      <w:bookmarkStart w:id="8351" w:name="_ETM_Q13_458150"/>
      <w:bookmarkEnd w:id="8351"/>
      <w:r>
        <w:rPr>
          <w:rtl/>
        </w:rPr>
        <w:t xml:space="preserve">כמה </w:t>
      </w:r>
      <w:bookmarkStart w:id="8352" w:name="_ETM_Q13_458450"/>
      <w:bookmarkEnd w:id="8352"/>
      <w:r>
        <w:rPr>
          <w:rtl/>
        </w:rPr>
        <w:t xml:space="preserve">היא </w:t>
      </w:r>
      <w:bookmarkStart w:id="8353" w:name="_ETM_Q13_458540"/>
      <w:bookmarkEnd w:id="8353"/>
      <w:r>
        <w:rPr>
          <w:rtl/>
        </w:rPr>
        <w:t xml:space="preserve">שמחה </w:t>
      </w:r>
      <w:bookmarkStart w:id="8354" w:name="_ETM_Q13_459140"/>
      <w:bookmarkEnd w:id="8354"/>
      <w:r>
        <w:rPr>
          <w:rtl/>
        </w:rPr>
        <w:t>ורוקדת</w:t>
      </w:r>
      <w:r>
        <w:rPr>
          <w:rFonts w:hint="cs"/>
          <w:rtl/>
        </w:rPr>
        <w:t>,</w:t>
      </w:r>
      <w:r>
        <w:rPr>
          <w:rtl/>
        </w:rPr>
        <w:t xml:space="preserve"> </w:t>
      </w:r>
      <w:bookmarkStart w:id="8355" w:name="_ETM_Q13_460310"/>
      <w:bookmarkEnd w:id="8355"/>
      <w:r>
        <w:rPr>
          <w:rtl/>
        </w:rPr>
        <w:t xml:space="preserve">ורואה </w:t>
      </w:r>
      <w:bookmarkStart w:id="8356" w:name="_ETM_Q13_460880"/>
      <w:bookmarkEnd w:id="8356"/>
      <w:r>
        <w:rPr>
          <w:rtl/>
        </w:rPr>
        <w:t xml:space="preserve">אותך </w:t>
      </w:r>
      <w:bookmarkStart w:id="8357" w:name="_ETM_Q13_461210"/>
      <w:bookmarkEnd w:id="8357"/>
      <w:r>
        <w:rPr>
          <w:rtl/>
        </w:rPr>
        <w:t xml:space="preserve">נאלץ </w:t>
      </w:r>
      <w:bookmarkStart w:id="8358" w:name="_ETM_Q13_461810"/>
      <w:bookmarkEnd w:id="8358"/>
      <w:r>
        <w:rPr>
          <w:rtl/>
        </w:rPr>
        <w:t xml:space="preserve">כאן </w:t>
      </w:r>
      <w:bookmarkStart w:id="8359" w:name="_ETM_Q13_462890"/>
      <w:bookmarkEnd w:id="8359"/>
      <w:r>
        <w:rPr>
          <w:rtl/>
        </w:rPr>
        <w:t xml:space="preserve">להזיל </w:t>
      </w:r>
      <w:bookmarkStart w:id="8360" w:name="_ETM_Q13_464180"/>
      <w:bookmarkEnd w:id="8360"/>
      <w:r>
        <w:rPr>
          <w:rtl/>
        </w:rPr>
        <w:t>דמעות</w:t>
      </w:r>
      <w:r>
        <w:rPr>
          <w:rFonts w:hint="cs"/>
          <w:rtl/>
        </w:rPr>
        <w:t xml:space="preserve">? </w:t>
      </w:r>
    </w:p>
    <w:p w:rsidR="00A61867" w:rsidRDefault="00A61867" w:rsidP="00A90763">
      <w:pPr>
        <w:rPr>
          <w:rtl/>
        </w:rPr>
      </w:pPr>
      <w:bookmarkStart w:id="8361" w:name="_ETM_Q13_465003"/>
      <w:bookmarkStart w:id="8362" w:name="_ETM_Q13_465054"/>
      <w:bookmarkEnd w:id="8361"/>
      <w:bookmarkEnd w:id="8362"/>
    </w:p>
    <w:p w:rsidR="00A61867" w:rsidRDefault="00A61867" w:rsidP="00A90763">
      <w:pPr>
        <w:pStyle w:val="af5"/>
        <w:keepNext/>
        <w:rPr>
          <w:rtl/>
        </w:rPr>
      </w:pPr>
      <w:bookmarkStart w:id="8363" w:name="ET_interruption_6151_29"/>
      <w:r w:rsidRPr="00F86885">
        <w:rPr>
          <w:rStyle w:val="TagStyle"/>
          <w:rtl/>
        </w:rPr>
        <w:t xml:space="preserve"> &lt;&lt; קריאה &gt;&gt;</w:t>
      </w:r>
      <w:r w:rsidRPr="00F60DFF">
        <w:rPr>
          <w:rStyle w:val="TagStyle"/>
          <w:rtl/>
        </w:rPr>
        <w:t xml:space="preserve"> </w:t>
      </w:r>
      <w:r>
        <w:rPr>
          <w:rtl/>
        </w:rPr>
        <w:t>רון כץ (יש עתיד):</w:t>
      </w:r>
      <w:r w:rsidRPr="00F60DFF">
        <w:rPr>
          <w:rStyle w:val="TagStyle"/>
          <w:rtl/>
        </w:rPr>
        <w:t xml:space="preserve"> </w:t>
      </w:r>
      <w:r w:rsidRPr="00F86885">
        <w:rPr>
          <w:rStyle w:val="TagStyle"/>
          <w:rtl/>
        </w:rPr>
        <w:t>&lt;&lt; קריאה &gt;&gt;</w:t>
      </w:r>
      <w:r>
        <w:rPr>
          <w:rtl/>
        </w:rPr>
        <w:t xml:space="preserve">   </w:t>
      </w:r>
      <w:bookmarkEnd w:id="8363"/>
    </w:p>
    <w:p w:rsidR="00A61867" w:rsidRDefault="00A61867" w:rsidP="004F7247">
      <w:pPr>
        <w:rPr>
          <w:rtl/>
        </w:rPr>
      </w:pPr>
    </w:p>
    <w:p w:rsidR="00A61867" w:rsidRDefault="004F7247" w:rsidP="00A90763">
      <w:pPr>
        <w:rPr>
          <w:rtl/>
        </w:rPr>
      </w:pPr>
      <w:bookmarkStart w:id="8364" w:name="_ETM_Q13_463700"/>
      <w:bookmarkEnd w:id="8364"/>
      <w:r>
        <w:rPr>
          <w:rFonts w:hint="cs"/>
          <w:rtl/>
        </w:rPr>
        <w:t>– – –</w:t>
      </w:r>
      <w:r w:rsidR="00A61867">
        <w:rPr>
          <w:rFonts w:hint="cs"/>
          <w:rtl/>
        </w:rPr>
        <w:t xml:space="preserve"> מלכים </w:t>
      </w:r>
      <w:r>
        <w:rPr>
          <w:rFonts w:hint="cs"/>
          <w:rtl/>
        </w:rPr>
        <w:t>– – –</w:t>
      </w:r>
    </w:p>
    <w:p w:rsidR="00A61867" w:rsidRDefault="00A61867" w:rsidP="00A90763">
      <w:pPr>
        <w:rPr>
          <w:rtl/>
        </w:rPr>
      </w:pPr>
      <w:bookmarkStart w:id="8365" w:name="_ETM_Q13_465407"/>
      <w:bookmarkStart w:id="8366" w:name="_ETM_Q13_465464"/>
      <w:bookmarkEnd w:id="8365"/>
      <w:bookmarkEnd w:id="8366"/>
    </w:p>
    <w:p w:rsidR="00A61867" w:rsidRDefault="00A61867" w:rsidP="007F5709">
      <w:pPr>
        <w:pStyle w:val="-"/>
        <w:keepNext/>
        <w:rPr>
          <w:rtl/>
        </w:rPr>
      </w:pPr>
      <w:r w:rsidRPr="00F86885">
        <w:rPr>
          <w:rStyle w:val="TagStyle"/>
          <w:rtl/>
        </w:rPr>
        <w:t>&lt;&lt; דובר_המשך &gt;&gt;</w:t>
      </w:r>
      <w:r w:rsidRPr="001F2E63">
        <w:rPr>
          <w:rStyle w:val="TagStyle"/>
          <w:rtl/>
        </w:rPr>
        <w:t xml:space="preserve"> </w:t>
      </w:r>
      <w:r>
        <w:rPr>
          <w:rtl/>
        </w:rPr>
        <w:t>שר התקשורת שלמה קרעי:</w:t>
      </w:r>
      <w:r w:rsidRPr="001F2E63">
        <w:rPr>
          <w:rStyle w:val="TagStyle"/>
          <w:rtl/>
        </w:rPr>
        <w:t xml:space="preserve"> </w:t>
      </w:r>
      <w:r w:rsidRPr="00F86885">
        <w:rPr>
          <w:rStyle w:val="TagStyle"/>
          <w:rtl/>
        </w:rPr>
        <w:t>&lt;&lt; דובר_המשך &gt;&gt;</w:t>
      </w:r>
      <w:r>
        <w:rPr>
          <w:rtl/>
        </w:rPr>
        <w:t xml:space="preserve">   </w:t>
      </w:r>
    </w:p>
    <w:p w:rsidR="00A61867" w:rsidRDefault="00A61867" w:rsidP="004F7247">
      <w:pPr>
        <w:rPr>
          <w:rtl/>
        </w:rPr>
      </w:pPr>
    </w:p>
    <w:p w:rsidR="00A61867" w:rsidRDefault="00A61867" w:rsidP="007F5709">
      <w:pPr>
        <w:rPr>
          <w:rtl/>
        </w:rPr>
      </w:pPr>
      <w:bookmarkStart w:id="8367" w:name="_ETM_Q13_466068"/>
      <w:bookmarkEnd w:id="8367"/>
      <w:r>
        <w:rPr>
          <w:rFonts w:hint="cs"/>
          <w:rtl/>
        </w:rPr>
        <w:t>ובמשך חמש</w:t>
      </w:r>
      <w:r>
        <w:rPr>
          <w:rtl/>
        </w:rPr>
        <w:t xml:space="preserve"> </w:t>
      </w:r>
      <w:bookmarkStart w:id="8368" w:name="_ETM_Q13_467810"/>
      <w:bookmarkEnd w:id="8368"/>
      <w:r>
        <w:rPr>
          <w:rtl/>
        </w:rPr>
        <w:t xml:space="preserve">שעות </w:t>
      </w:r>
      <w:bookmarkStart w:id="8369" w:name="_ETM_Q13_468770"/>
      <w:bookmarkEnd w:id="8369"/>
      <w:r>
        <w:rPr>
          <w:rtl/>
        </w:rPr>
        <w:t xml:space="preserve">של </w:t>
      </w:r>
      <w:bookmarkStart w:id="8370" w:name="_ETM_Q13_469039"/>
      <w:bookmarkEnd w:id="8370"/>
      <w:r>
        <w:rPr>
          <w:rtl/>
        </w:rPr>
        <w:t xml:space="preserve">שיחות </w:t>
      </w:r>
      <w:bookmarkStart w:id="8371" w:name="_ETM_Q13_469610"/>
      <w:bookmarkEnd w:id="8371"/>
      <w:r>
        <w:rPr>
          <w:rtl/>
        </w:rPr>
        <w:t>מעמיקות</w:t>
      </w:r>
      <w:r>
        <w:rPr>
          <w:rFonts w:hint="cs"/>
          <w:rtl/>
        </w:rPr>
        <w:t>,</w:t>
      </w:r>
      <w:r>
        <w:rPr>
          <w:rtl/>
        </w:rPr>
        <w:t xml:space="preserve"> </w:t>
      </w:r>
      <w:bookmarkStart w:id="8372" w:name="_ETM_Q13_470810"/>
      <w:bookmarkEnd w:id="8372"/>
      <w:r>
        <w:rPr>
          <w:rtl/>
        </w:rPr>
        <w:t xml:space="preserve">ידידות </w:t>
      </w:r>
      <w:bookmarkStart w:id="8373" w:name="_ETM_Q13_471440"/>
      <w:bookmarkEnd w:id="8373"/>
      <w:r>
        <w:rPr>
          <w:rtl/>
        </w:rPr>
        <w:t xml:space="preserve">אמיצה </w:t>
      </w:r>
      <w:bookmarkStart w:id="8374" w:name="_ETM_Q13_472400"/>
      <w:bookmarkEnd w:id="8374"/>
      <w:r>
        <w:rPr>
          <w:rtl/>
        </w:rPr>
        <w:t xml:space="preserve">והבנה </w:t>
      </w:r>
      <w:bookmarkStart w:id="8375" w:name="_ETM_Q13_473089"/>
      <w:bookmarkEnd w:id="8375"/>
      <w:r>
        <w:rPr>
          <w:rtl/>
        </w:rPr>
        <w:t xml:space="preserve">משותפת </w:t>
      </w:r>
      <w:bookmarkStart w:id="8376" w:name="_ETM_Q13_473839"/>
      <w:bookmarkEnd w:id="8376"/>
      <w:r>
        <w:rPr>
          <w:rtl/>
        </w:rPr>
        <w:t xml:space="preserve">של </w:t>
      </w:r>
      <w:bookmarkStart w:id="8377" w:name="_ETM_Q13_474050"/>
      <w:bookmarkEnd w:id="8377"/>
      <w:r>
        <w:rPr>
          <w:rtl/>
        </w:rPr>
        <w:t>המציאות</w:t>
      </w:r>
      <w:r>
        <w:rPr>
          <w:rFonts w:hint="cs"/>
          <w:rtl/>
        </w:rPr>
        <w:t>,</w:t>
      </w:r>
      <w:r>
        <w:rPr>
          <w:rtl/>
        </w:rPr>
        <w:t xml:space="preserve"> </w:t>
      </w:r>
      <w:bookmarkStart w:id="8378" w:name="_ETM_Q13_475099"/>
      <w:bookmarkEnd w:id="8378"/>
      <w:r>
        <w:rPr>
          <w:rtl/>
        </w:rPr>
        <w:t xml:space="preserve">נכתבה </w:t>
      </w:r>
      <w:bookmarkStart w:id="8379" w:name="_ETM_Q13_476210"/>
      <w:bookmarkEnd w:id="8379"/>
      <w:r>
        <w:rPr>
          <w:rtl/>
        </w:rPr>
        <w:t xml:space="preserve">עוד </w:t>
      </w:r>
      <w:bookmarkStart w:id="8380" w:name="_ETM_Q13_476539"/>
      <w:bookmarkEnd w:id="8380"/>
      <w:r>
        <w:rPr>
          <w:rtl/>
        </w:rPr>
        <w:t xml:space="preserve">שורה </w:t>
      </w:r>
      <w:bookmarkStart w:id="8381" w:name="_ETM_Q13_477490"/>
      <w:bookmarkEnd w:id="8381"/>
      <w:r>
        <w:rPr>
          <w:rtl/>
        </w:rPr>
        <w:t xml:space="preserve">בתולדות </w:t>
      </w:r>
      <w:bookmarkStart w:id="8382" w:name="_ETM_Q13_478419"/>
      <w:bookmarkEnd w:id="8382"/>
      <w:r>
        <w:rPr>
          <w:rtl/>
        </w:rPr>
        <w:t xml:space="preserve">ההיסטוריה </w:t>
      </w:r>
      <w:bookmarkStart w:id="8383" w:name="_ETM_Q13_479199"/>
      <w:bookmarkEnd w:id="8383"/>
      <w:r>
        <w:rPr>
          <w:rtl/>
        </w:rPr>
        <w:t xml:space="preserve">המפוארת </w:t>
      </w:r>
      <w:bookmarkStart w:id="8384" w:name="_ETM_Q13_479949"/>
      <w:bookmarkEnd w:id="8384"/>
      <w:r>
        <w:rPr>
          <w:rtl/>
        </w:rPr>
        <w:t xml:space="preserve">של </w:t>
      </w:r>
      <w:bookmarkStart w:id="8385" w:name="_ETM_Q13_480130"/>
      <w:bookmarkEnd w:id="8385"/>
      <w:r>
        <w:rPr>
          <w:rtl/>
        </w:rPr>
        <w:t xml:space="preserve">העם </w:t>
      </w:r>
      <w:bookmarkStart w:id="8386" w:name="_ETM_Q13_480400"/>
      <w:bookmarkEnd w:id="8386"/>
      <w:r>
        <w:rPr>
          <w:rtl/>
        </w:rPr>
        <w:t>היהודי</w:t>
      </w:r>
      <w:r>
        <w:rPr>
          <w:rFonts w:hint="cs"/>
          <w:rtl/>
        </w:rPr>
        <w:t>.</w:t>
      </w:r>
      <w:r>
        <w:rPr>
          <w:rtl/>
        </w:rPr>
        <w:t xml:space="preserve"> </w:t>
      </w:r>
      <w:bookmarkStart w:id="8387" w:name="_ETM_Q13_482500"/>
      <w:bookmarkStart w:id="8388" w:name="_ETM_Q13_480000"/>
      <w:bookmarkStart w:id="8389" w:name="_ETM_Q13_480269"/>
      <w:bookmarkStart w:id="8390" w:name="_ETM_Q13_480450"/>
      <w:bookmarkStart w:id="8391" w:name="_ETM_Q13_480719"/>
      <w:bookmarkStart w:id="8392" w:name="_ETM_Q13_482810"/>
      <w:bookmarkEnd w:id="8387"/>
      <w:bookmarkEnd w:id="8388"/>
      <w:bookmarkEnd w:id="8389"/>
      <w:bookmarkEnd w:id="8390"/>
      <w:bookmarkEnd w:id="8391"/>
      <w:bookmarkEnd w:id="8392"/>
      <w:r>
        <w:rPr>
          <w:rtl/>
        </w:rPr>
        <w:t>המ</w:t>
      </w:r>
      <w:r>
        <w:rPr>
          <w:rFonts w:hint="cs"/>
          <w:rtl/>
        </w:rPr>
        <w:t>חוות</w:t>
      </w:r>
      <w:r>
        <w:rPr>
          <w:rtl/>
        </w:rPr>
        <w:t xml:space="preserve"> </w:t>
      </w:r>
      <w:bookmarkStart w:id="8393" w:name="_ETM_Q13_483560"/>
      <w:bookmarkEnd w:id="8393"/>
      <w:r>
        <w:rPr>
          <w:rtl/>
        </w:rPr>
        <w:t xml:space="preserve">היו </w:t>
      </w:r>
      <w:bookmarkStart w:id="8394" w:name="_ETM_Q13_483830"/>
      <w:bookmarkEnd w:id="8394"/>
      <w:r>
        <w:rPr>
          <w:rtl/>
        </w:rPr>
        <w:t>מרגשות</w:t>
      </w:r>
      <w:r>
        <w:rPr>
          <w:rFonts w:hint="cs"/>
          <w:rtl/>
        </w:rPr>
        <w:t>,</w:t>
      </w:r>
      <w:r>
        <w:rPr>
          <w:rtl/>
        </w:rPr>
        <w:t xml:space="preserve"> </w:t>
      </w:r>
      <w:bookmarkStart w:id="8395" w:name="_ETM_Q13_485160"/>
      <w:bookmarkEnd w:id="8395"/>
      <w:r>
        <w:rPr>
          <w:rtl/>
        </w:rPr>
        <w:t xml:space="preserve">אבל </w:t>
      </w:r>
      <w:bookmarkStart w:id="8396" w:name="_ETM_Q13_485459"/>
      <w:bookmarkEnd w:id="8396"/>
      <w:r>
        <w:rPr>
          <w:rtl/>
        </w:rPr>
        <w:t xml:space="preserve">החשוב </w:t>
      </w:r>
      <w:bookmarkStart w:id="8397" w:name="_ETM_Q13_485970"/>
      <w:bookmarkEnd w:id="8397"/>
      <w:r>
        <w:rPr>
          <w:rtl/>
        </w:rPr>
        <w:t xml:space="preserve">מכל </w:t>
      </w:r>
      <w:bookmarkStart w:id="8398" w:name="_ETM_Q13_486330"/>
      <w:bookmarkEnd w:id="8398"/>
      <w:r>
        <w:rPr>
          <w:rtl/>
        </w:rPr>
        <w:t xml:space="preserve">אלה </w:t>
      </w:r>
      <w:bookmarkStart w:id="8399" w:name="_ETM_Q13_486600"/>
      <w:bookmarkEnd w:id="8399"/>
      <w:r>
        <w:rPr>
          <w:rtl/>
        </w:rPr>
        <w:t>ה</w:t>
      </w:r>
      <w:r>
        <w:rPr>
          <w:rFonts w:hint="cs"/>
          <w:rtl/>
        </w:rPr>
        <w:t>יה ה</w:t>
      </w:r>
      <w:r>
        <w:rPr>
          <w:rtl/>
        </w:rPr>
        <w:t>תוכן</w:t>
      </w:r>
      <w:r>
        <w:rPr>
          <w:rFonts w:hint="cs"/>
          <w:rtl/>
        </w:rPr>
        <w:t>.</w:t>
      </w:r>
      <w:r>
        <w:rPr>
          <w:rtl/>
        </w:rPr>
        <w:t xml:space="preserve"> </w:t>
      </w:r>
      <w:bookmarkStart w:id="8400" w:name="_ETM_Q13_487649"/>
      <w:bookmarkEnd w:id="8400"/>
      <w:r>
        <w:rPr>
          <w:rtl/>
        </w:rPr>
        <w:t xml:space="preserve">חבר </w:t>
      </w:r>
      <w:bookmarkStart w:id="8401" w:name="_ETM_Q13_488010"/>
      <w:bookmarkEnd w:id="8401"/>
      <w:r>
        <w:rPr>
          <w:rtl/>
        </w:rPr>
        <w:t xml:space="preserve">הכנסת </w:t>
      </w:r>
      <w:bookmarkStart w:id="8402" w:name="_ETM_Q13_488549"/>
      <w:bookmarkEnd w:id="8402"/>
      <w:r>
        <w:rPr>
          <w:rtl/>
        </w:rPr>
        <w:t>לפיד</w:t>
      </w:r>
      <w:r>
        <w:rPr>
          <w:rFonts w:hint="cs"/>
          <w:rtl/>
        </w:rPr>
        <w:t>,</w:t>
      </w:r>
      <w:r>
        <w:rPr>
          <w:rtl/>
        </w:rPr>
        <w:t xml:space="preserve"> </w:t>
      </w:r>
      <w:bookmarkStart w:id="8403" w:name="_ETM_Q13_489570"/>
      <w:bookmarkEnd w:id="8403"/>
      <w:r>
        <w:rPr>
          <w:rtl/>
        </w:rPr>
        <w:t xml:space="preserve">טראמפ </w:t>
      </w:r>
      <w:bookmarkStart w:id="8404" w:name="_ETM_Q13_490200"/>
      <w:bookmarkEnd w:id="8404"/>
      <w:r>
        <w:rPr>
          <w:rtl/>
        </w:rPr>
        <w:t xml:space="preserve">העניק </w:t>
      </w:r>
      <w:bookmarkStart w:id="8405" w:name="_ETM_Q13_490559"/>
      <w:bookmarkEnd w:id="8405"/>
      <w:r>
        <w:rPr>
          <w:rtl/>
        </w:rPr>
        <w:t xml:space="preserve">לנתניהו </w:t>
      </w:r>
      <w:bookmarkStart w:id="8406" w:name="_ETM_Q13_491370"/>
      <w:bookmarkEnd w:id="8406"/>
      <w:r>
        <w:rPr>
          <w:rtl/>
        </w:rPr>
        <w:t xml:space="preserve">תמונה </w:t>
      </w:r>
      <w:bookmarkStart w:id="8407" w:name="_ETM_Q13_491880"/>
      <w:bookmarkEnd w:id="8407"/>
      <w:r>
        <w:rPr>
          <w:rtl/>
        </w:rPr>
        <w:t xml:space="preserve">חתומה </w:t>
      </w:r>
      <w:bookmarkStart w:id="8408" w:name="_ETM_Q13_493200"/>
      <w:bookmarkEnd w:id="8408"/>
      <w:r>
        <w:rPr>
          <w:rFonts w:hint="cs"/>
          <w:rtl/>
        </w:rPr>
        <w:t>ע</w:t>
      </w:r>
      <w:r>
        <w:rPr>
          <w:rtl/>
        </w:rPr>
        <w:t xml:space="preserve">ם </w:t>
      </w:r>
      <w:bookmarkStart w:id="8409" w:name="_ETM_Q13_493410"/>
      <w:bookmarkEnd w:id="8409"/>
      <w:r>
        <w:rPr>
          <w:rtl/>
        </w:rPr>
        <w:t xml:space="preserve">המילים </w:t>
      </w:r>
      <w:bookmarkStart w:id="8410" w:name="_ETM_Q13_494429"/>
      <w:bookmarkEnd w:id="8410"/>
      <w:r>
        <w:rPr>
          <w:rFonts w:hint="cs"/>
          <w:rtl/>
        </w:rPr>
        <w:t>"</w:t>
      </w:r>
      <w:r>
        <w:rPr>
          <w:rtl/>
        </w:rPr>
        <w:t>לביבי</w:t>
      </w:r>
      <w:r>
        <w:rPr>
          <w:rFonts w:hint="cs"/>
          <w:rtl/>
        </w:rPr>
        <w:t>,</w:t>
      </w:r>
      <w:r>
        <w:rPr>
          <w:rtl/>
        </w:rPr>
        <w:t xml:space="preserve"> </w:t>
      </w:r>
      <w:bookmarkStart w:id="8411" w:name="_ETM_Q13_495629"/>
      <w:bookmarkEnd w:id="8411"/>
      <w:r>
        <w:rPr>
          <w:rtl/>
        </w:rPr>
        <w:t xml:space="preserve">מנהיג </w:t>
      </w:r>
      <w:bookmarkStart w:id="8412" w:name="_ETM_Q13_496650"/>
      <w:bookmarkEnd w:id="8412"/>
      <w:r>
        <w:rPr>
          <w:rtl/>
        </w:rPr>
        <w:t>גדול</w:t>
      </w:r>
      <w:r>
        <w:rPr>
          <w:rFonts w:hint="cs"/>
          <w:rtl/>
        </w:rPr>
        <w:t>"</w:t>
      </w:r>
      <w:r>
        <w:rPr>
          <w:rtl/>
        </w:rPr>
        <w:t xml:space="preserve"> </w:t>
      </w:r>
      <w:bookmarkStart w:id="8413" w:name="_ETM_Q13_498410"/>
      <w:bookmarkEnd w:id="8413"/>
      <w:r>
        <w:rPr>
          <w:rFonts w:hint="cs"/>
          <w:rtl/>
        </w:rPr>
        <w:t xml:space="preserve">– </w:t>
      </w:r>
      <w:r>
        <w:rPr>
          <w:rtl/>
        </w:rPr>
        <w:t xml:space="preserve">לא </w:t>
      </w:r>
      <w:bookmarkStart w:id="8414" w:name="_ETM_Q13_498619"/>
      <w:bookmarkEnd w:id="8414"/>
      <w:r>
        <w:rPr>
          <w:rtl/>
        </w:rPr>
        <w:t xml:space="preserve">רק </w:t>
      </w:r>
      <w:bookmarkStart w:id="8415" w:name="_ETM_Q13_498859"/>
      <w:bookmarkEnd w:id="8415"/>
      <w:r>
        <w:rPr>
          <w:rtl/>
        </w:rPr>
        <w:t xml:space="preserve">מחמאה </w:t>
      </w:r>
      <w:bookmarkStart w:id="8416" w:name="_ETM_Q13_499460"/>
      <w:bookmarkEnd w:id="8416"/>
      <w:r>
        <w:rPr>
          <w:rtl/>
        </w:rPr>
        <w:t>אישית</w:t>
      </w:r>
      <w:r>
        <w:rPr>
          <w:rFonts w:hint="cs"/>
          <w:rtl/>
        </w:rPr>
        <w:t>;</w:t>
      </w:r>
      <w:r>
        <w:rPr>
          <w:rtl/>
        </w:rPr>
        <w:t xml:space="preserve"> </w:t>
      </w:r>
      <w:bookmarkStart w:id="8417" w:name="_ETM_Q13_500359"/>
      <w:bookmarkEnd w:id="8417"/>
      <w:r>
        <w:rPr>
          <w:rtl/>
        </w:rPr>
        <w:t xml:space="preserve">זו </w:t>
      </w:r>
      <w:bookmarkStart w:id="8418" w:name="_ETM_Q13_500660"/>
      <w:bookmarkEnd w:id="8418"/>
      <w:r>
        <w:rPr>
          <w:rtl/>
        </w:rPr>
        <w:t xml:space="preserve">הכרה </w:t>
      </w:r>
      <w:bookmarkStart w:id="8419" w:name="_ETM_Q13_501259"/>
      <w:bookmarkEnd w:id="8419"/>
      <w:r>
        <w:rPr>
          <w:rtl/>
        </w:rPr>
        <w:t>בי</w:t>
      </w:r>
      <w:r>
        <w:rPr>
          <w:rFonts w:hint="cs"/>
          <w:rtl/>
        </w:rPr>
        <w:t>ן-</w:t>
      </w:r>
      <w:r>
        <w:rPr>
          <w:rtl/>
        </w:rPr>
        <w:t xml:space="preserve">לאומית </w:t>
      </w:r>
      <w:bookmarkStart w:id="8420" w:name="_ETM_Q13_502609"/>
      <w:bookmarkEnd w:id="8420"/>
      <w:r>
        <w:rPr>
          <w:rtl/>
        </w:rPr>
        <w:t xml:space="preserve">בעוצמה </w:t>
      </w:r>
      <w:bookmarkStart w:id="8421" w:name="_ETM_Q13_503899"/>
      <w:bookmarkEnd w:id="8421"/>
      <w:r>
        <w:rPr>
          <w:rtl/>
        </w:rPr>
        <w:t xml:space="preserve">של </w:t>
      </w:r>
      <w:bookmarkStart w:id="8422" w:name="_ETM_Q13_504169"/>
      <w:bookmarkEnd w:id="8422"/>
      <w:r>
        <w:rPr>
          <w:rtl/>
        </w:rPr>
        <w:t xml:space="preserve">המנהיג </w:t>
      </w:r>
      <w:bookmarkStart w:id="8423" w:name="_ETM_Q13_504679"/>
      <w:bookmarkEnd w:id="8423"/>
      <w:r>
        <w:rPr>
          <w:rtl/>
        </w:rPr>
        <w:t>הישראלי</w:t>
      </w:r>
      <w:r>
        <w:rPr>
          <w:rFonts w:hint="cs"/>
          <w:rtl/>
        </w:rPr>
        <w:t>,</w:t>
      </w:r>
      <w:r>
        <w:rPr>
          <w:rtl/>
        </w:rPr>
        <w:t xml:space="preserve"> </w:t>
      </w:r>
      <w:bookmarkStart w:id="8424" w:name="_ETM_Q13_505460"/>
      <w:bookmarkEnd w:id="8424"/>
      <w:r>
        <w:rPr>
          <w:rtl/>
        </w:rPr>
        <w:t xml:space="preserve">של </w:t>
      </w:r>
      <w:bookmarkStart w:id="8425" w:name="_ETM_Q13_505699"/>
      <w:bookmarkEnd w:id="8425"/>
      <w:r>
        <w:rPr>
          <w:rtl/>
        </w:rPr>
        <w:t xml:space="preserve">ראש </w:t>
      </w:r>
      <w:bookmarkStart w:id="8426" w:name="_ETM_Q13_505969"/>
      <w:bookmarkEnd w:id="8426"/>
      <w:r>
        <w:rPr>
          <w:rtl/>
        </w:rPr>
        <w:t xml:space="preserve">הממשלה </w:t>
      </w:r>
      <w:bookmarkStart w:id="8427" w:name="_ETM_Q13_506509"/>
      <w:bookmarkEnd w:id="8427"/>
      <w:r>
        <w:rPr>
          <w:rtl/>
        </w:rPr>
        <w:t>נתניהו</w:t>
      </w:r>
      <w:r>
        <w:rPr>
          <w:rFonts w:hint="cs"/>
          <w:rtl/>
        </w:rPr>
        <w:t>,</w:t>
      </w:r>
      <w:r>
        <w:rPr>
          <w:rtl/>
        </w:rPr>
        <w:t xml:space="preserve"> </w:t>
      </w:r>
      <w:bookmarkStart w:id="8428" w:name="_ETM_Q13_507589"/>
      <w:bookmarkEnd w:id="8428"/>
      <w:r>
        <w:rPr>
          <w:rtl/>
        </w:rPr>
        <w:t xml:space="preserve">בעוצמה </w:t>
      </w:r>
      <w:bookmarkStart w:id="8429" w:name="_ETM_Q13_508339"/>
      <w:bookmarkEnd w:id="8429"/>
      <w:r>
        <w:rPr>
          <w:rtl/>
        </w:rPr>
        <w:t xml:space="preserve">של </w:t>
      </w:r>
      <w:bookmarkStart w:id="8430" w:name="_ETM_Q13_508579"/>
      <w:bookmarkEnd w:id="8430"/>
      <w:r>
        <w:rPr>
          <w:rtl/>
        </w:rPr>
        <w:t xml:space="preserve">הממשלה </w:t>
      </w:r>
      <w:bookmarkStart w:id="8431" w:name="_ETM_Q13_509239"/>
      <w:bookmarkEnd w:id="8431"/>
      <w:r>
        <w:rPr>
          <w:rtl/>
        </w:rPr>
        <w:t>הזו</w:t>
      </w:r>
      <w:r>
        <w:rPr>
          <w:rFonts w:hint="cs"/>
          <w:rtl/>
        </w:rPr>
        <w:t>,</w:t>
      </w:r>
      <w:r>
        <w:rPr>
          <w:rtl/>
        </w:rPr>
        <w:t xml:space="preserve"> </w:t>
      </w:r>
      <w:bookmarkStart w:id="8432" w:name="_ETM_Q13_509960"/>
      <w:bookmarkEnd w:id="8432"/>
      <w:r>
        <w:rPr>
          <w:rtl/>
        </w:rPr>
        <w:t xml:space="preserve">של </w:t>
      </w:r>
      <w:bookmarkStart w:id="8433" w:name="_ETM_Q13_510259"/>
      <w:bookmarkEnd w:id="8433"/>
      <w:r>
        <w:rPr>
          <w:rtl/>
        </w:rPr>
        <w:t xml:space="preserve">ההנהגה </w:t>
      </w:r>
      <w:bookmarkStart w:id="8434" w:name="_ETM_Q13_510919"/>
      <w:bookmarkEnd w:id="8434"/>
      <w:r>
        <w:rPr>
          <w:rtl/>
        </w:rPr>
        <w:t>הישראלית</w:t>
      </w:r>
      <w:r>
        <w:rPr>
          <w:rFonts w:hint="cs"/>
          <w:rtl/>
        </w:rPr>
        <w:t>,</w:t>
      </w:r>
      <w:r>
        <w:rPr>
          <w:rtl/>
        </w:rPr>
        <w:t xml:space="preserve"> </w:t>
      </w:r>
      <w:bookmarkStart w:id="8435" w:name="_ETM_Q13_512100"/>
      <w:bookmarkEnd w:id="8435"/>
      <w:r>
        <w:rPr>
          <w:rtl/>
        </w:rPr>
        <w:t xml:space="preserve">שאתם </w:t>
      </w:r>
      <w:bookmarkStart w:id="8436" w:name="_ETM_Q13_512820"/>
      <w:bookmarkEnd w:id="8436"/>
      <w:r>
        <w:rPr>
          <w:rtl/>
        </w:rPr>
        <w:t xml:space="preserve">ויושבי </w:t>
      </w:r>
      <w:bookmarkStart w:id="8437" w:name="_ETM_Q13_513329"/>
      <w:bookmarkEnd w:id="8437"/>
      <w:r>
        <w:rPr>
          <w:rtl/>
        </w:rPr>
        <w:t xml:space="preserve">האולפנים </w:t>
      </w:r>
      <w:bookmarkStart w:id="8438" w:name="_ETM_Q13_513960"/>
      <w:bookmarkEnd w:id="8438"/>
      <w:r>
        <w:rPr>
          <w:rtl/>
        </w:rPr>
        <w:t xml:space="preserve">כל </w:t>
      </w:r>
      <w:bookmarkStart w:id="8439" w:name="_ETM_Q13_514170"/>
      <w:bookmarkEnd w:id="8439"/>
      <w:r>
        <w:rPr>
          <w:rtl/>
        </w:rPr>
        <w:t xml:space="preserve">כך </w:t>
      </w:r>
      <w:bookmarkStart w:id="8440" w:name="_ETM_Q13_514410"/>
      <w:bookmarkEnd w:id="8440"/>
      <w:r>
        <w:rPr>
          <w:rtl/>
        </w:rPr>
        <w:t>מתעבים</w:t>
      </w:r>
      <w:r>
        <w:rPr>
          <w:rFonts w:hint="cs"/>
          <w:rtl/>
        </w:rPr>
        <w:t>.</w:t>
      </w:r>
      <w:r>
        <w:rPr>
          <w:rtl/>
        </w:rPr>
        <w:t xml:space="preserve"> </w:t>
      </w:r>
      <w:bookmarkStart w:id="8441" w:name="_ETM_Q13_515790"/>
      <w:bookmarkEnd w:id="8441"/>
    </w:p>
    <w:p w:rsidR="00A61867" w:rsidRDefault="00A61867" w:rsidP="00A90763">
      <w:pPr>
        <w:rPr>
          <w:rtl/>
        </w:rPr>
      </w:pPr>
    </w:p>
    <w:p w:rsidR="00A61867" w:rsidRDefault="00A61867" w:rsidP="007F5709">
      <w:pPr>
        <w:rPr>
          <w:rtl/>
        </w:rPr>
      </w:pPr>
      <w:r>
        <w:rPr>
          <w:rtl/>
        </w:rPr>
        <w:t xml:space="preserve">איך </w:t>
      </w:r>
      <w:bookmarkStart w:id="8442" w:name="_ETM_Q13_516000"/>
      <w:bookmarkEnd w:id="8442"/>
      <w:r>
        <w:rPr>
          <w:rtl/>
        </w:rPr>
        <w:t>אמר</w:t>
      </w:r>
      <w:r>
        <w:rPr>
          <w:rFonts w:hint="cs"/>
          <w:rtl/>
        </w:rPr>
        <w:t xml:space="preserve"> כאן</w:t>
      </w:r>
      <w:r>
        <w:rPr>
          <w:rtl/>
        </w:rPr>
        <w:t xml:space="preserve"> </w:t>
      </w:r>
      <w:bookmarkStart w:id="8443" w:name="_ETM_Q13_516480"/>
      <w:bookmarkEnd w:id="8443"/>
      <w:r>
        <w:rPr>
          <w:rtl/>
        </w:rPr>
        <w:t xml:space="preserve">מישהו </w:t>
      </w:r>
      <w:bookmarkStart w:id="8444" w:name="_ETM_Q13_516750"/>
      <w:bookmarkEnd w:id="8444"/>
      <w:r>
        <w:rPr>
          <w:rtl/>
        </w:rPr>
        <w:t xml:space="preserve">שעלה </w:t>
      </w:r>
      <w:bookmarkStart w:id="8445" w:name="_ETM_Q13_517140"/>
      <w:bookmarkEnd w:id="8445"/>
      <w:r>
        <w:rPr>
          <w:rtl/>
        </w:rPr>
        <w:t xml:space="preserve">לדבר </w:t>
      </w:r>
      <w:bookmarkStart w:id="8446" w:name="_ETM_Q13_517589"/>
      <w:bookmarkEnd w:id="8446"/>
      <w:r>
        <w:rPr>
          <w:rtl/>
        </w:rPr>
        <w:t>קודם</w:t>
      </w:r>
      <w:r>
        <w:rPr>
          <w:rFonts w:hint="cs"/>
          <w:rtl/>
        </w:rPr>
        <w:t>?</w:t>
      </w:r>
      <w:r>
        <w:rPr>
          <w:rtl/>
        </w:rPr>
        <w:t xml:space="preserve"> </w:t>
      </w:r>
      <w:bookmarkStart w:id="8447" w:name="_ETM_Q13_518839"/>
      <w:bookmarkEnd w:id="8447"/>
      <w:r>
        <w:rPr>
          <w:rtl/>
        </w:rPr>
        <w:t xml:space="preserve">אני </w:t>
      </w:r>
      <w:bookmarkStart w:id="8448" w:name="_ETM_Q13_518960"/>
      <w:bookmarkEnd w:id="8448"/>
      <w:r>
        <w:rPr>
          <w:rtl/>
        </w:rPr>
        <w:t xml:space="preserve">חושב </w:t>
      </w:r>
      <w:bookmarkStart w:id="8449" w:name="_ETM_Q13_519230"/>
      <w:bookmarkEnd w:id="8449"/>
      <w:r>
        <w:rPr>
          <w:rtl/>
        </w:rPr>
        <w:t xml:space="preserve">שזה </w:t>
      </w:r>
      <w:bookmarkStart w:id="8450" w:name="_ETM_Q13_519440"/>
      <w:bookmarkEnd w:id="8450"/>
      <w:r>
        <w:rPr>
          <w:rtl/>
        </w:rPr>
        <w:t xml:space="preserve">היה </w:t>
      </w:r>
      <w:bookmarkStart w:id="8451" w:name="_ETM_Q13_519620"/>
      <w:bookmarkEnd w:id="8451"/>
      <w:r>
        <w:rPr>
          <w:rtl/>
        </w:rPr>
        <w:t xml:space="preserve">חבר </w:t>
      </w:r>
      <w:bookmarkStart w:id="8452" w:name="_ETM_Q13_519890"/>
      <w:bookmarkEnd w:id="8452"/>
      <w:r>
        <w:rPr>
          <w:rtl/>
        </w:rPr>
        <w:t xml:space="preserve">הכנסת </w:t>
      </w:r>
      <w:bookmarkStart w:id="8453" w:name="_ETM_Q13_520370"/>
      <w:bookmarkEnd w:id="8453"/>
      <w:r>
        <w:rPr>
          <w:rtl/>
        </w:rPr>
        <w:t>כץ</w:t>
      </w:r>
      <w:r>
        <w:rPr>
          <w:rFonts w:hint="cs"/>
          <w:rtl/>
        </w:rPr>
        <w:t>:</w:t>
      </w:r>
      <w:r>
        <w:rPr>
          <w:rtl/>
        </w:rPr>
        <w:t xml:space="preserve"> </w:t>
      </w:r>
      <w:bookmarkStart w:id="8454" w:name="_ETM_Q13_521540"/>
      <w:bookmarkEnd w:id="8454"/>
      <w:r>
        <w:rPr>
          <w:rFonts w:hint="cs"/>
          <w:rtl/>
        </w:rPr>
        <w:t>טראמפ</w:t>
      </w:r>
      <w:r>
        <w:rPr>
          <w:rtl/>
        </w:rPr>
        <w:t xml:space="preserve"> </w:t>
      </w:r>
      <w:bookmarkStart w:id="8455" w:name="_ETM_Q13_522890"/>
      <w:bookmarkEnd w:id="8455"/>
      <w:r>
        <w:rPr>
          <w:rtl/>
        </w:rPr>
        <w:t xml:space="preserve">נכנס </w:t>
      </w:r>
      <w:bookmarkStart w:id="8456" w:name="_ETM_Q13_523640"/>
      <w:bookmarkEnd w:id="8456"/>
      <w:r>
        <w:rPr>
          <w:rtl/>
        </w:rPr>
        <w:t>בממשלה</w:t>
      </w:r>
      <w:r>
        <w:rPr>
          <w:rFonts w:hint="cs"/>
          <w:rtl/>
        </w:rPr>
        <w:t xml:space="preserve"> </w:t>
      </w:r>
      <w:bookmarkStart w:id="8457" w:name="_ETM_Q13_527169"/>
      <w:bookmarkEnd w:id="8457"/>
      <w:r>
        <w:rPr>
          <w:rFonts w:hint="eastAsia"/>
          <w:rtl/>
        </w:rPr>
        <w:t>–</w:t>
      </w:r>
      <w:r>
        <w:rPr>
          <w:rtl/>
        </w:rPr>
        <w:t xml:space="preserve"> </w:t>
      </w:r>
      <w:bookmarkStart w:id="8458" w:name="_ETM_Q13_524899"/>
      <w:bookmarkEnd w:id="8458"/>
      <w:r>
        <w:rPr>
          <w:rtl/>
        </w:rPr>
        <w:t xml:space="preserve">אני </w:t>
      </w:r>
      <w:bookmarkStart w:id="8459" w:name="_ETM_Q13_525829"/>
      <w:bookmarkEnd w:id="8459"/>
      <w:r>
        <w:rPr>
          <w:rtl/>
        </w:rPr>
        <w:t xml:space="preserve">לא </w:t>
      </w:r>
      <w:bookmarkStart w:id="8460" w:name="_ETM_Q13_525980"/>
      <w:bookmarkEnd w:id="8460"/>
      <w:r>
        <w:rPr>
          <w:rtl/>
        </w:rPr>
        <w:t xml:space="preserve">זוכר </w:t>
      </w:r>
      <w:bookmarkStart w:id="8461" w:name="_ETM_Q13_526250"/>
      <w:bookmarkEnd w:id="8461"/>
      <w:r>
        <w:rPr>
          <w:rtl/>
        </w:rPr>
        <w:t xml:space="preserve">את </w:t>
      </w:r>
      <w:bookmarkStart w:id="8462" w:name="_ETM_Q13_526339"/>
      <w:bookmarkEnd w:id="8462"/>
      <w:r>
        <w:rPr>
          <w:rtl/>
        </w:rPr>
        <w:t xml:space="preserve">המילים </w:t>
      </w:r>
      <w:bookmarkStart w:id="8463" w:name="_ETM_Q13_526640"/>
      <w:bookmarkEnd w:id="8463"/>
      <w:r>
        <w:rPr>
          <w:rtl/>
        </w:rPr>
        <w:t xml:space="preserve">שהוא </w:t>
      </w:r>
      <w:bookmarkStart w:id="8464" w:name="_ETM_Q13_526820"/>
      <w:bookmarkEnd w:id="8464"/>
      <w:r>
        <w:rPr>
          <w:rFonts w:hint="cs"/>
          <w:rtl/>
        </w:rPr>
        <w:t>ה</w:t>
      </w:r>
      <w:r>
        <w:rPr>
          <w:rtl/>
        </w:rPr>
        <w:t xml:space="preserve">שתמש </w:t>
      </w:r>
      <w:bookmarkStart w:id="8465" w:name="_ETM_Q13_527300"/>
      <w:bookmarkEnd w:id="8465"/>
      <w:r>
        <w:rPr>
          <w:rtl/>
        </w:rPr>
        <w:t>בה</w:t>
      </w:r>
      <w:r>
        <w:rPr>
          <w:rFonts w:hint="cs"/>
          <w:rtl/>
        </w:rPr>
        <w:t>ן.</w:t>
      </w:r>
      <w:r>
        <w:rPr>
          <w:rtl/>
        </w:rPr>
        <w:t xml:space="preserve"> </w:t>
      </w:r>
      <w:bookmarkStart w:id="8466" w:name="_ETM_Q13_527960"/>
      <w:bookmarkEnd w:id="8466"/>
      <w:r>
        <w:rPr>
          <w:rtl/>
        </w:rPr>
        <w:t xml:space="preserve">איך </w:t>
      </w:r>
      <w:bookmarkStart w:id="8467" w:name="_ETM_Q13_528170"/>
      <w:bookmarkEnd w:id="8467"/>
      <w:r>
        <w:rPr>
          <w:rtl/>
        </w:rPr>
        <w:t xml:space="preserve">אתם </w:t>
      </w:r>
      <w:bookmarkStart w:id="8468" w:name="_ETM_Q13_528800"/>
      <w:bookmarkEnd w:id="8468"/>
      <w:r>
        <w:rPr>
          <w:rtl/>
        </w:rPr>
        <w:t xml:space="preserve">לא </w:t>
      </w:r>
      <w:bookmarkStart w:id="8469" w:name="_ETM_Q13_529010"/>
      <w:bookmarkEnd w:id="8469"/>
      <w:r>
        <w:rPr>
          <w:rtl/>
        </w:rPr>
        <w:t xml:space="preserve">מסוגלים </w:t>
      </w:r>
      <w:bookmarkStart w:id="8470" w:name="_ETM_Q13_529760"/>
      <w:bookmarkEnd w:id="8470"/>
      <w:r>
        <w:rPr>
          <w:rtl/>
        </w:rPr>
        <w:t xml:space="preserve">לראות </w:t>
      </w:r>
      <w:bookmarkStart w:id="8471" w:name="_ETM_Q13_530270"/>
      <w:bookmarkEnd w:id="8471"/>
      <w:r>
        <w:rPr>
          <w:rtl/>
        </w:rPr>
        <w:t xml:space="preserve">את </w:t>
      </w:r>
      <w:bookmarkStart w:id="8472" w:name="_ETM_Q13_530420"/>
      <w:bookmarkEnd w:id="8472"/>
      <w:r>
        <w:rPr>
          <w:rtl/>
        </w:rPr>
        <w:t xml:space="preserve">המציאות </w:t>
      </w:r>
      <w:bookmarkStart w:id="8473" w:name="_ETM_Q13_531050"/>
      <w:bookmarkEnd w:id="8473"/>
      <w:r>
        <w:rPr>
          <w:rFonts w:hint="cs"/>
          <w:rtl/>
        </w:rPr>
        <w:t>נכוחה?</w:t>
      </w:r>
      <w:bookmarkStart w:id="8474" w:name="_ETM_Q13_535105"/>
      <w:bookmarkStart w:id="8475" w:name="_ETM_Q13_535182"/>
      <w:bookmarkStart w:id="8476" w:name="_ETM_Q13_535248"/>
      <w:bookmarkStart w:id="8477" w:name="_ETM_Q13_535311"/>
      <w:bookmarkStart w:id="8478" w:name="_ETM_Q13_531589"/>
      <w:bookmarkEnd w:id="8474"/>
      <w:bookmarkEnd w:id="8475"/>
      <w:bookmarkEnd w:id="8476"/>
      <w:bookmarkEnd w:id="8477"/>
      <w:bookmarkEnd w:id="8478"/>
      <w:r>
        <w:rPr>
          <w:rFonts w:hint="cs"/>
          <w:rtl/>
        </w:rPr>
        <w:t xml:space="preserve"> </w:t>
      </w:r>
      <w:r>
        <w:rPr>
          <w:rtl/>
        </w:rPr>
        <w:t xml:space="preserve">אני </w:t>
      </w:r>
      <w:bookmarkStart w:id="8479" w:name="_ETM_Q13_531829"/>
      <w:bookmarkEnd w:id="8479"/>
      <w:r>
        <w:rPr>
          <w:rtl/>
        </w:rPr>
        <w:t xml:space="preserve">חושב </w:t>
      </w:r>
      <w:bookmarkStart w:id="8480" w:name="_ETM_Q13_532190"/>
      <w:bookmarkEnd w:id="8480"/>
      <w:r>
        <w:rPr>
          <w:rtl/>
        </w:rPr>
        <w:t xml:space="preserve">שמה </w:t>
      </w:r>
      <w:bookmarkStart w:id="8481" w:name="_ETM_Q13_532520"/>
      <w:bookmarkEnd w:id="8481"/>
      <w:r>
        <w:rPr>
          <w:rtl/>
        </w:rPr>
        <w:t xml:space="preserve">שהיה </w:t>
      </w:r>
      <w:bookmarkStart w:id="8482" w:name="_ETM_Q13_532879"/>
      <w:bookmarkEnd w:id="8482"/>
      <w:r>
        <w:rPr>
          <w:rtl/>
        </w:rPr>
        <w:t xml:space="preserve">יותר </w:t>
      </w:r>
      <w:bookmarkStart w:id="8483" w:name="_ETM_Q13_533210"/>
      <w:bookmarkEnd w:id="8483"/>
      <w:r>
        <w:rPr>
          <w:rtl/>
        </w:rPr>
        <w:t>מכ</w:t>
      </w:r>
      <w:r>
        <w:rPr>
          <w:rFonts w:hint="cs"/>
          <w:rtl/>
        </w:rPr>
        <w:t>ו</w:t>
      </w:r>
      <w:r>
        <w:rPr>
          <w:rtl/>
        </w:rPr>
        <w:t xml:space="preserve">ל </w:t>
      </w:r>
      <w:bookmarkStart w:id="8484" w:name="_ETM_Q13_534170"/>
      <w:bookmarkEnd w:id="8484"/>
      <w:r>
        <w:rPr>
          <w:rtl/>
        </w:rPr>
        <w:t xml:space="preserve">במסיבת </w:t>
      </w:r>
      <w:bookmarkStart w:id="8485" w:name="_ETM_Q13_534769"/>
      <w:bookmarkEnd w:id="8485"/>
      <w:r>
        <w:rPr>
          <w:rtl/>
        </w:rPr>
        <w:t xml:space="preserve">העיתונאים </w:t>
      </w:r>
      <w:bookmarkStart w:id="8486" w:name="_ETM_Q13_535400"/>
      <w:bookmarkEnd w:id="8486"/>
      <w:r>
        <w:rPr>
          <w:rtl/>
        </w:rPr>
        <w:t xml:space="preserve">הזו </w:t>
      </w:r>
      <w:bookmarkStart w:id="8487" w:name="_ETM_Q13_535760"/>
      <w:bookmarkStart w:id="8488" w:name="_ETM_Q13_536330"/>
      <w:bookmarkEnd w:id="8487"/>
      <w:bookmarkEnd w:id="8488"/>
      <w:r>
        <w:rPr>
          <w:rtl/>
        </w:rPr>
        <w:t xml:space="preserve">בין </w:t>
      </w:r>
      <w:bookmarkStart w:id="8489" w:name="_ETM_Q13_536540"/>
      <w:bookmarkEnd w:id="8489"/>
      <w:r>
        <w:rPr>
          <w:rtl/>
        </w:rPr>
        <w:t xml:space="preserve">הנשיא </w:t>
      </w:r>
      <w:bookmarkStart w:id="8490" w:name="_ETM_Q13_536930"/>
      <w:bookmarkEnd w:id="8490"/>
      <w:r>
        <w:rPr>
          <w:rtl/>
        </w:rPr>
        <w:t xml:space="preserve">טראמפ </w:t>
      </w:r>
      <w:bookmarkStart w:id="8491" w:name="_ETM_Q13_537290"/>
      <w:bookmarkEnd w:id="8491"/>
      <w:r>
        <w:rPr>
          <w:rtl/>
        </w:rPr>
        <w:t xml:space="preserve">לראש </w:t>
      </w:r>
      <w:bookmarkStart w:id="8492" w:name="_ETM_Q13_537589"/>
      <w:bookmarkEnd w:id="8492"/>
      <w:r>
        <w:rPr>
          <w:rtl/>
        </w:rPr>
        <w:t xml:space="preserve">הממשלה </w:t>
      </w:r>
      <w:bookmarkStart w:id="8493" w:name="_ETM_Q13_538070"/>
      <w:bookmarkEnd w:id="8493"/>
      <w:r>
        <w:rPr>
          <w:rtl/>
        </w:rPr>
        <w:t>נתניהו</w:t>
      </w:r>
      <w:r>
        <w:rPr>
          <w:rFonts w:hint="cs"/>
          <w:rtl/>
        </w:rPr>
        <w:t>,</w:t>
      </w:r>
      <w:r>
        <w:rPr>
          <w:rtl/>
        </w:rPr>
        <w:t xml:space="preserve"> </w:t>
      </w:r>
      <w:bookmarkStart w:id="8494" w:name="_ETM_Q13_539210"/>
      <w:bookmarkEnd w:id="8494"/>
      <w:r>
        <w:rPr>
          <w:rtl/>
        </w:rPr>
        <w:t xml:space="preserve">זה </w:t>
      </w:r>
      <w:bookmarkStart w:id="8495" w:name="_ETM_Q13_539480"/>
      <w:bookmarkEnd w:id="8495"/>
      <w:r>
        <w:rPr>
          <w:rFonts w:hint="cs"/>
          <w:rtl/>
        </w:rPr>
        <w:t>קו</w:t>
      </w:r>
      <w:r>
        <w:rPr>
          <w:rtl/>
        </w:rPr>
        <w:t xml:space="preserve">ל </w:t>
      </w:r>
      <w:bookmarkStart w:id="8496" w:name="_ETM_Q13_539779"/>
      <w:bookmarkEnd w:id="8496"/>
      <w:r>
        <w:rPr>
          <w:rtl/>
        </w:rPr>
        <w:t>ההיגיון</w:t>
      </w:r>
      <w:r>
        <w:rPr>
          <w:rFonts w:hint="cs"/>
          <w:rtl/>
        </w:rPr>
        <w:t xml:space="preserve"> </w:t>
      </w:r>
      <w:r>
        <w:rPr>
          <w:rFonts w:hint="eastAsia"/>
          <w:rtl/>
        </w:rPr>
        <w:t xml:space="preserve">– </w:t>
      </w:r>
      <w:r>
        <w:rPr>
          <w:rFonts w:hint="cs"/>
          <w:rtl/>
        </w:rPr>
        <w:t>קול</w:t>
      </w:r>
      <w:r>
        <w:rPr>
          <w:rtl/>
        </w:rPr>
        <w:t xml:space="preserve"> </w:t>
      </w:r>
      <w:bookmarkStart w:id="8497" w:name="_ETM_Q13_541149"/>
      <w:bookmarkEnd w:id="8497"/>
      <w:r>
        <w:rPr>
          <w:rtl/>
        </w:rPr>
        <w:t xml:space="preserve">ההיגיון </w:t>
      </w:r>
      <w:bookmarkStart w:id="8498" w:name="_ETM_Q13_541690"/>
      <w:bookmarkEnd w:id="8498"/>
      <w:r>
        <w:rPr>
          <w:rtl/>
        </w:rPr>
        <w:t>הצרוף</w:t>
      </w:r>
      <w:r>
        <w:rPr>
          <w:rFonts w:hint="cs"/>
          <w:rtl/>
        </w:rPr>
        <w:t>, קול</w:t>
      </w:r>
      <w:r>
        <w:rPr>
          <w:rtl/>
        </w:rPr>
        <w:t xml:space="preserve"> </w:t>
      </w:r>
      <w:bookmarkStart w:id="8499" w:name="_ETM_Q13_542920"/>
      <w:bookmarkEnd w:id="8499"/>
      <w:r>
        <w:rPr>
          <w:rtl/>
        </w:rPr>
        <w:t xml:space="preserve">ההיגיון </w:t>
      </w:r>
      <w:bookmarkStart w:id="8500" w:name="_ETM_Q13_543399"/>
      <w:bookmarkEnd w:id="8500"/>
      <w:r>
        <w:rPr>
          <w:rtl/>
        </w:rPr>
        <w:t>הפשוט</w:t>
      </w:r>
      <w:r>
        <w:rPr>
          <w:rFonts w:hint="cs"/>
          <w:rtl/>
        </w:rPr>
        <w:t>,</w:t>
      </w:r>
      <w:r>
        <w:rPr>
          <w:rtl/>
        </w:rPr>
        <w:t xml:space="preserve"> </w:t>
      </w:r>
      <w:bookmarkStart w:id="8501" w:name="_ETM_Q13_544510"/>
      <w:bookmarkEnd w:id="8501"/>
      <w:r>
        <w:rPr>
          <w:rtl/>
        </w:rPr>
        <w:t xml:space="preserve">ההיגיון </w:t>
      </w:r>
      <w:bookmarkStart w:id="8502" w:name="_ETM_Q13_545200"/>
      <w:bookmarkEnd w:id="8502"/>
      <w:r>
        <w:rPr>
          <w:rtl/>
        </w:rPr>
        <w:t xml:space="preserve">הזה </w:t>
      </w:r>
      <w:bookmarkStart w:id="8503" w:name="_ETM_Q13_545529"/>
      <w:bookmarkEnd w:id="8503"/>
      <w:r>
        <w:rPr>
          <w:rtl/>
        </w:rPr>
        <w:t xml:space="preserve">שאתם </w:t>
      </w:r>
      <w:bookmarkStart w:id="8504" w:name="_ETM_Q13_546160"/>
      <w:bookmarkEnd w:id="8504"/>
      <w:r>
        <w:rPr>
          <w:rtl/>
        </w:rPr>
        <w:t xml:space="preserve">ויושבי </w:t>
      </w:r>
      <w:bookmarkStart w:id="8505" w:name="_ETM_Q13_546580"/>
      <w:bookmarkEnd w:id="8505"/>
      <w:r>
        <w:rPr>
          <w:rtl/>
        </w:rPr>
        <w:t xml:space="preserve">האולפנים </w:t>
      </w:r>
      <w:bookmarkStart w:id="8506" w:name="_ETM_Q13_547600"/>
      <w:bookmarkEnd w:id="8506"/>
      <w:r>
        <w:rPr>
          <w:rtl/>
        </w:rPr>
        <w:t xml:space="preserve">מסרבים </w:t>
      </w:r>
      <w:bookmarkStart w:id="8507" w:name="_ETM_Q13_548260"/>
      <w:bookmarkEnd w:id="8507"/>
      <w:r>
        <w:rPr>
          <w:rtl/>
        </w:rPr>
        <w:t>לעכל</w:t>
      </w:r>
      <w:r>
        <w:rPr>
          <w:rFonts w:hint="cs"/>
          <w:rtl/>
        </w:rPr>
        <w:t>,</w:t>
      </w:r>
      <w:r>
        <w:rPr>
          <w:rtl/>
        </w:rPr>
        <w:t xml:space="preserve"> </w:t>
      </w:r>
      <w:bookmarkStart w:id="8508" w:name="_ETM_Q13_549160"/>
      <w:bookmarkEnd w:id="8508"/>
      <w:r>
        <w:rPr>
          <w:rtl/>
        </w:rPr>
        <w:t xml:space="preserve">מסרבים </w:t>
      </w:r>
      <w:bookmarkStart w:id="8509" w:name="_ETM_Q13_549760"/>
      <w:bookmarkEnd w:id="8509"/>
      <w:r>
        <w:rPr>
          <w:rtl/>
        </w:rPr>
        <w:t>להבין</w:t>
      </w:r>
      <w:r>
        <w:rPr>
          <w:rFonts w:hint="cs"/>
          <w:rtl/>
        </w:rPr>
        <w:t>,</w:t>
      </w:r>
      <w:r>
        <w:rPr>
          <w:rtl/>
        </w:rPr>
        <w:t xml:space="preserve"> </w:t>
      </w:r>
      <w:bookmarkStart w:id="8510" w:name="_ETM_Q13_550600"/>
      <w:bookmarkEnd w:id="8510"/>
      <w:r>
        <w:rPr>
          <w:rtl/>
        </w:rPr>
        <w:t xml:space="preserve">אבל </w:t>
      </w:r>
      <w:bookmarkStart w:id="8511" w:name="_ETM_Q13_550900"/>
      <w:bookmarkEnd w:id="8511"/>
      <w:r>
        <w:rPr>
          <w:rtl/>
        </w:rPr>
        <w:t xml:space="preserve">זה </w:t>
      </w:r>
      <w:bookmarkStart w:id="8512" w:name="_ETM_Q13_551080"/>
      <w:bookmarkEnd w:id="8512"/>
      <w:r>
        <w:rPr>
          <w:rtl/>
        </w:rPr>
        <w:t xml:space="preserve">קורה </w:t>
      </w:r>
      <w:bookmarkStart w:id="8513" w:name="_ETM_Q13_551860"/>
      <w:bookmarkEnd w:id="8513"/>
      <w:r>
        <w:rPr>
          <w:rtl/>
        </w:rPr>
        <w:t xml:space="preserve">וזה </w:t>
      </w:r>
      <w:bookmarkStart w:id="8514" w:name="_ETM_Q13_552190"/>
      <w:bookmarkEnd w:id="8514"/>
      <w:r>
        <w:rPr>
          <w:rtl/>
        </w:rPr>
        <w:t xml:space="preserve">מתרחש </w:t>
      </w:r>
      <w:bookmarkStart w:id="8515" w:name="_ETM_Q13_552850"/>
      <w:bookmarkEnd w:id="8515"/>
      <w:r>
        <w:rPr>
          <w:rtl/>
        </w:rPr>
        <w:t xml:space="preserve">לנגד </w:t>
      </w:r>
      <w:bookmarkStart w:id="8516" w:name="_ETM_Q13_553300"/>
      <w:bookmarkEnd w:id="8516"/>
      <w:r>
        <w:rPr>
          <w:rtl/>
        </w:rPr>
        <w:t>עיניכם</w:t>
      </w:r>
      <w:r>
        <w:rPr>
          <w:rFonts w:hint="cs"/>
          <w:rtl/>
        </w:rPr>
        <w:t>.</w:t>
      </w:r>
      <w:r>
        <w:rPr>
          <w:rtl/>
        </w:rPr>
        <w:t xml:space="preserve"> </w:t>
      </w:r>
      <w:bookmarkStart w:id="8517" w:name="_ETM_Q13_554980"/>
      <w:bookmarkEnd w:id="8517"/>
    </w:p>
    <w:p w:rsidR="00A61867" w:rsidRDefault="00A61867" w:rsidP="00A90763">
      <w:pPr>
        <w:rPr>
          <w:rtl/>
        </w:rPr>
      </w:pPr>
    </w:p>
    <w:p w:rsidR="00A61867" w:rsidRDefault="00A61867" w:rsidP="007F5709">
      <w:pPr>
        <w:rPr>
          <w:rtl/>
        </w:rPr>
      </w:pPr>
      <w:r>
        <w:rPr>
          <w:rtl/>
        </w:rPr>
        <w:t xml:space="preserve">אז </w:t>
      </w:r>
      <w:bookmarkStart w:id="8518" w:name="_ETM_Q13_555220"/>
      <w:bookmarkEnd w:id="8518"/>
      <w:r>
        <w:rPr>
          <w:rtl/>
        </w:rPr>
        <w:t xml:space="preserve">מה </w:t>
      </w:r>
      <w:bookmarkStart w:id="8519" w:name="_ETM_Q13_555430"/>
      <w:bookmarkEnd w:id="8519"/>
      <w:r>
        <w:rPr>
          <w:rtl/>
        </w:rPr>
        <w:t xml:space="preserve">קרה </w:t>
      </w:r>
      <w:bookmarkStart w:id="8520" w:name="_ETM_Q13_555730"/>
      <w:bookmarkEnd w:id="8520"/>
      <w:r>
        <w:rPr>
          <w:rtl/>
        </w:rPr>
        <w:t xml:space="preserve">שם </w:t>
      </w:r>
      <w:bookmarkStart w:id="8521" w:name="_ETM_Q13_555940"/>
      <w:bookmarkEnd w:id="8521"/>
      <w:r>
        <w:rPr>
          <w:rtl/>
        </w:rPr>
        <w:t>באמת</w:t>
      </w:r>
      <w:r>
        <w:rPr>
          <w:rFonts w:hint="cs"/>
          <w:rtl/>
        </w:rPr>
        <w:t>?</w:t>
      </w:r>
      <w:r>
        <w:rPr>
          <w:rtl/>
        </w:rPr>
        <w:t xml:space="preserve"> </w:t>
      </w:r>
      <w:bookmarkStart w:id="8522" w:name="_ETM_Q13_556790"/>
      <w:bookmarkEnd w:id="8522"/>
      <w:r>
        <w:rPr>
          <w:rtl/>
        </w:rPr>
        <w:t xml:space="preserve">אותו </w:t>
      </w:r>
      <w:bookmarkStart w:id="8523" w:name="_ETM_Q13_557420"/>
      <w:bookmarkEnd w:id="8523"/>
      <w:r>
        <w:rPr>
          <w:rtl/>
        </w:rPr>
        <w:t xml:space="preserve">היום </w:t>
      </w:r>
      <w:bookmarkStart w:id="8524" w:name="_ETM_Q13_557810"/>
      <w:bookmarkEnd w:id="8524"/>
      <w:r>
        <w:rPr>
          <w:rtl/>
        </w:rPr>
        <w:t>שא</w:t>
      </w:r>
      <w:r>
        <w:rPr>
          <w:rFonts w:hint="cs"/>
          <w:rtl/>
        </w:rPr>
        <w:t xml:space="preserve">חרי – </w:t>
      </w:r>
      <w:bookmarkStart w:id="8525" w:name="_ETM_Q13_558860"/>
      <w:bookmarkEnd w:id="8525"/>
      <w:r>
        <w:rPr>
          <w:rtl/>
        </w:rPr>
        <w:t xml:space="preserve">שדיברתם </w:t>
      </w:r>
      <w:bookmarkStart w:id="8526" w:name="_ETM_Q13_559610"/>
      <w:bookmarkEnd w:id="8526"/>
      <w:r>
        <w:rPr>
          <w:rtl/>
        </w:rPr>
        <w:t xml:space="preserve">עליו </w:t>
      </w:r>
      <w:bookmarkStart w:id="8527" w:name="_ETM_Q13_559940"/>
      <w:bookmarkEnd w:id="8527"/>
      <w:r>
        <w:rPr>
          <w:rtl/>
        </w:rPr>
        <w:t xml:space="preserve">כל </w:t>
      </w:r>
      <w:bookmarkStart w:id="8528" w:name="_ETM_Q13_560120"/>
      <w:bookmarkEnd w:id="8528"/>
      <w:r>
        <w:rPr>
          <w:rtl/>
        </w:rPr>
        <w:t xml:space="preserve">כך </w:t>
      </w:r>
      <w:bookmarkStart w:id="8529" w:name="_ETM_Q13_560360"/>
      <w:bookmarkEnd w:id="8529"/>
      <w:r>
        <w:rPr>
          <w:rtl/>
        </w:rPr>
        <w:t>הרבה</w:t>
      </w:r>
      <w:r>
        <w:rPr>
          <w:rFonts w:hint="cs"/>
          <w:rtl/>
        </w:rPr>
        <w:t>,</w:t>
      </w:r>
      <w:r>
        <w:rPr>
          <w:rtl/>
        </w:rPr>
        <w:t xml:space="preserve"> </w:t>
      </w:r>
      <w:bookmarkStart w:id="8530" w:name="_ETM_Q13_561080"/>
      <w:bookmarkEnd w:id="8530"/>
      <w:r>
        <w:rPr>
          <w:rtl/>
        </w:rPr>
        <w:t xml:space="preserve">ואנחנו </w:t>
      </w:r>
      <w:bookmarkStart w:id="8531" w:name="_ETM_Q13_561650"/>
      <w:bookmarkEnd w:id="8531"/>
      <w:r>
        <w:rPr>
          <w:rtl/>
        </w:rPr>
        <w:t xml:space="preserve">בסך </w:t>
      </w:r>
      <w:bookmarkStart w:id="8532" w:name="_ETM_Q13_561980"/>
      <w:bookmarkEnd w:id="8532"/>
      <w:r>
        <w:rPr>
          <w:rtl/>
        </w:rPr>
        <w:t>הכ</w:t>
      </w:r>
      <w:r>
        <w:rPr>
          <w:rFonts w:hint="cs"/>
          <w:rtl/>
        </w:rPr>
        <w:t>ו</w:t>
      </w:r>
      <w:r>
        <w:rPr>
          <w:rtl/>
        </w:rPr>
        <w:t xml:space="preserve">ל </w:t>
      </w:r>
      <w:bookmarkStart w:id="8533" w:name="_ETM_Q13_562279"/>
      <w:bookmarkEnd w:id="8533"/>
      <w:r>
        <w:rPr>
          <w:rtl/>
        </w:rPr>
        <w:t xml:space="preserve">חיכינו </w:t>
      </w:r>
      <w:bookmarkStart w:id="8534" w:name="_ETM_Q13_563150"/>
      <w:bookmarkEnd w:id="8534"/>
      <w:r>
        <w:rPr>
          <w:rtl/>
        </w:rPr>
        <w:t>ש</w:t>
      </w:r>
      <w:r>
        <w:rPr>
          <w:rFonts w:hint="cs"/>
          <w:rtl/>
        </w:rPr>
        <w:t>ת</w:t>
      </w:r>
      <w:r>
        <w:rPr>
          <w:rtl/>
        </w:rPr>
        <w:t xml:space="preserve">היה </w:t>
      </w:r>
      <w:bookmarkStart w:id="8535" w:name="_ETM_Q13_563570"/>
      <w:bookmarkStart w:id="8536" w:name="_ETM_Q13_563660"/>
      <w:bookmarkEnd w:id="8535"/>
      <w:bookmarkEnd w:id="8536"/>
      <w:r>
        <w:rPr>
          <w:rtl/>
        </w:rPr>
        <w:t>התשתית</w:t>
      </w:r>
      <w:r>
        <w:rPr>
          <w:rFonts w:hint="cs"/>
          <w:rtl/>
        </w:rPr>
        <w:t xml:space="preserve"> –</w:t>
      </w:r>
      <w:r>
        <w:rPr>
          <w:rtl/>
        </w:rPr>
        <w:t xml:space="preserve"> </w:t>
      </w:r>
      <w:bookmarkStart w:id="8537" w:name="_ETM_Q13_564620"/>
      <w:bookmarkEnd w:id="8537"/>
      <w:r>
        <w:rPr>
          <w:rtl/>
        </w:rPr>
        <w:t xml:space="preserve">אותו </w:t>
      </w:r>
      <w:bookmarkStart w:id="8538" w:name="_ETM_Q13_565010"/>
      <w:bookmarkEnd w:id="8538"/>
      <w:r>
        <w:rPr>
          <w:rtl/>
        </w:rPr>
        <w:t>יום</w:t>
      </w:r>
      <w:r>
        <w:rPr>
          <w:rFonts w:hint="cs"/>
          <w:rtl/>
        </w:rPr>
        <w:t>,</w:t>
      </w:r>
      <w:r>
        <w:rPr>
          <w:rtl/>
        </w:rPr>
        <w:t xml:space="preserve"> </w:t>
      </w:r>
      <w:bookmarkStart w:id="8539" w:name="_ETM_Q13_565310"/>
      <w:bookmarkEnd w:id="8539"/>
      <w:r>
        <w:rPr>
          <w:rtl/>
        </w:rPr>
        <w:t xml:space="preserve">שאנחנו </w:t>
      </w:r>
      <w:bookmarkStart w:id="8540" w:name="_ETM_Q13_565940"/>
      <w:bookmarkEnd w:id="8540"/>
      <w:r>
        <w:rPr>
          <w:rtl/>
        </w:rPr>
        <w:t xml:space="preserve">הבנו </w:t>
      </w:r>
      <w:bookmarkStart w:id="8541" w:name="_ETM_Q13_566360"/>
      <w:bookmarkEnd w:id="8541"/>
      <w:r>
        <w:rPr>
          <w:rtl/>
        </w:rPr>
        <w:t xml:space="preserve">מה </w:t>
      </w:r>
      <w:bookmarkStart w:id="8542" w:name="_ETM_Q13_566480"/>
      <w:bookmarkEnd w:id="8542"/>
      <w:r>
        <w:rPr>
          <w:rtl/>
        </w:rPr>
        <w:t xml:space="preserve">צריך </w:t>
      </w:r>
      <w:bookmarkStart w:id="8543" w:name="_ETM_Q13_566779"/>
      <w:bookmarkEnd w:id="8543"/>
      <w:r>
        <w:rPr>
          <w:rtl/>
        </w:rPr>
        <w:t xml:space="preserve">לקרות </w:t>
      </w:r>
      <w:bookmarkStart w:id="8544" w:name="_ETM_Q13_567260"/>
      <w:bookmarkEnd w:id="8544"/>
      <w:r>
        <w:rPr>
          <w:rtl/>
        </w:rPr>
        <w:t xml:space="preserve">בו </w:t>
      </w:r>
      <w:bookmarkStart w:id="8545" w:name="_ETM_Q13_567800"/>
      <w:bookmarkEnd w:id="8545"/>
      <w:r>
        <w:rPr>
          <w:rFonts w:hint="cs"/>
          <w:rtl/>
        </w:rPr>
        <w:t xml:space="preserve">– </w:t>
      </w:r>
      <w:r>
        <w:rPr>
          <w:rtl/>
        </w:rPr>
        <w:t xml:space="preserve">ואתם </w:t>
      </w:r>
      <w:bookmarkStart w:id="8546" w:name="_ETM_Q13_568220"/>
      <w:bookmarkEnd w:id="8546"/>
      <w:r>
        <w:rPr>
          <w:rtl/>
        </w:rPr>
        <w:t xml:space="preserve">רציתם </w:t>
      </w:r>
      <w:bookmarkStart w:id="8547" w:name="_ETM_Q13_568700"/>
      <w:bookmarkEnd w:id="8547"/>
      <w:r>
        <w:rPr>
          <w:rtl/>
        </w:rPr>
        <w:t xml:space="preserve">להפסיד </w:t>
      </w:r>
      <w:bookmarkStart w:id="8548" w:name="_ETM_Q13_569640"/>
      <w:bookmarkEnd w:id="8548"/>
      <w:r>
        <w:rPr>
          <w:rtl/>
        </w:rPr>
        <w:t xml:space="preserve">ורציתם </w:t>
      </w:r>
      <w:bookmarkStart w:id="8549" w:name="_ETM_Q13_570240"/>
      <w:bookmarkEnd w:id="8549"/>
      <w:r>
        <w:rPr>
          <w:rtl/>
        </w:rPr>
        <w:t xml:space="preserve">התנהלות </w:t>
      </w:r>
      <w:bookmarkStart w:id="8550" w:name="_ETM_Q13_570720"/>
      <w:bookmarkEnd w:id="8550"/>
      <w:r>
        <w:rPr>
          <w:rtl/>
        </w:rPr>
        <w:t>רופסת</w:t>
      </w:r>
      <w:r>
        <w:rPr>
          <w:rFonts w:hint="cs"/>
          <w:rtl/>
        </w:rPr>
        <w:t xml:space="preserve">: </w:t>
      </w:r>
      <w:r>
        <w:rPr>
          <w:rtl/>
        </w:rPr>
        <w:t xml:space="preserve">ניצחון </w:t>
      </w:r>
      <w:bookmarkStart w:id="8551" w:name="_ETM_Q13_572549"/>
      <w:bookmarkEnd w:id="8551"/>
      <w:r>
        <w:rPr>
          <w:rtl/>
        </w:rPr>
        <w:t xml:space="preserve">במלחמה </w:t>
      </w:r>
      <w:bookmarkStart w:id="8552" w:name="_ETM_Q13_573659"/>
      <w:bookmarkEnd w:id="8552"/>
      <w:r>
        <w:rPr>
          <w:rtl/>
        </w:rPr>
        <w:t xml:space="preserve">עד </w:t>
      </w:r>
      <w:bookmarkStart w:id="8553" w:name="_ETM_Q13_573960"/>
      <w:bookmarkEnd w:id="8553"/>
      <w:r>
        <w:rPr>
          <w:rtl/>
        </w:rPr>
        <w:t>הסוף</w:t>
      </w:r>
      <w:r>
        <w:rPr>
          <w:rFonts w:hint="cs"/>
          <w:rtl/>
        </w:rPr>
        <w:t>,</w:t>
      </w:r>
      <w:r>
        <w:rPr>
          <w:rtl/>
        </w:rPr>
        <w:t xml:space="preserve"> </w:t>
      </w:r>
      <w:bookmarkStart w:id="8554" w:name="_ETM_Q13_574770"/>
      <w:bookmarkEnd w:id="8554"/>
      <w:r>
        <w:rPr>
          <w:rtl/>
        </w:rPr>
        <w:t xml:space="preserve">לא </w:t>
      </w:r>
      <w:bookmarkStart w:id="8555" w:name="_ETM_Q13_575070"/>
      <w:bookmarkEnd w:id="8555"/>
      <w:r>
        <w:rPr>
          <w:rFonts w:hint="cs"/>
          <w:rtl/>
        </w:rPr>
        <w:t>עצירה, לא</w:t>
      </w:r>
      <w:r>
        <w:rPr>
          <w:rtl/>
        </w:rPr>
        <w:t xml:space="preserve"> </w:t>
      </w:r>
      <w:bookmarkStart w:id="8556" w:name="_ETM_Q13_576180"/>
      <w:bookmarkEnd w:id="8556"/>
      <w:r>
        <w:rPr>
          <w:rtl/>
        </w:rPr>
        <w:t>פשרות</w:t>
      </w:r>
      <w:r>
        <w:rPr>
          <w:rFonts w:hint="cs"/>
          <w:rtl/>
        </w:rPr>
        <w:t>,</w:t>
      </w:r>
      <w:r>
        <w:rPr>
          <w:rtl/>
        </w:rPr>
        <w:t xml:space="preserve"> </w:t>
      </w:r>
      <w:bookmarkStart w:id="8557" w:name="_ETM_Q13_577079"/>
      <w:bookmarkEnd w:id="8557"/>
      <w:r>
        <w:rPr>
          <w:rtl/>
        </w:rPr>
        <w:t xml:space="preserve">לא </w:t>
      </w:r>
      <w:bookmarkStart w:id="8558" w:name="_ETM_Q13_577320"/>
      <w:bookmarkEnd w:id="8558"/>
      <w:r>
        <w:rPr>
          <w:rtl/>
        </w:rPr>
        <w:t>דילול</w:t>
      </w:r>
      <w:r>
        <w:rPr>
          <w:rFonts w:hint="cs"/>
          <w:rtl/>
        </w:rPr>
        <w:t>, הכרעה</w:t>
      </w:r>
      <w:r>
        <w:rPr>
          <w:rtl/>
        </w:rPr>
        <w:t xml:space="preserve"> </w:t>
      </w:r>
      <w:bookmarkStart w:id="8559" w:name="_ETM_Q13_578279"/>
      <w:bookmarkEnd w:id="8559"/>
      <w:r>
        <w:rPr>
          <w:rtl/>
        </w:rPr>
        <w:t xml:space="preserve">אמיתית </w:t>
      </w:r>
      <w:bookmarkStart w:id="8560" w:name="_ETM_Q13_579479"/>
      <w:bookmarkEnd w:id="8560"/>
      <w:r>
        <w:rPr>
          <w:rtl/>
        </w:rPr>
        <w:t>והש</w:t>
      </w:r>
      <w:r>
        <w:rPr>
          <w:rFonts w:hint="cs"/>
          <w:rtl/>
        </w:rPr>
        <w:t>בת</w:t>
      </w:r>
      <w:r>
        <w:rPr>
          <w:rtl/>
        </w:rPr>
        <w:t xml:space="preserve"> </w:t>
      </w:r>
      <w:bookmarkStart w:id="8561" w:name="_ETM_Q13_580049"/>
      <w:bookmarkStart w:id="8562" w:name="_ETM_Q13_580140"/>
      <w:bookmarkEnd w:id="8561"/>
      <w:bookmarkEnd w:id="8562"/>
      <w:r>
        <w:rPr>
          <w:rtl/>
        </w:rPr>
        <w:t xml:space="preserve">כל </w:t>
      </w:r>
      <w:bookmarkStart w:id="8563" w:name="_ETM_Q13_580380"/>
      <w:bookmarkEnd w:id="8563"/>
      <w:proofErr w:type="spellStart"/>
      <w:r>
        <w:rPr>
          <w:rtl/>
        </w:rPr>
        <w:t>חטופ</w:t>
      </w:r>
      <w:r>
        <w:rPr>
          <w:rFonts w:hint="cs"/>
          <w:rtl/>
        </w:rPr>
        <w:t>ינו</w:t>
      </w:r>
      <w:bookmarkStart w:id="8564" w:name="_ETM_Q13_580950"/>
      <w:bookmarkEnd w:id="8564"/>
      <w:proofErr w:type="spellEnd"/>
      <w:r>
        <w:rPr>
          <w:rFonts w:hint="cs"/>
          <w:rtl/>
        </w:rPr>
        <w:t>;</w:t>
      </w:r>
      <w:r>
        <w:rPr>
          <w:rtl/>
        </w:rPr>
        <w:t xml:space="preserve"> </w:t>
      </w:r>
      <w:bookmarkStart w:id="8565" w:name="_ETM_Q13_581640"/>
      <w:bookmarkEnd w:id="8565"/>
      <w:r>
        <w:rPr>
          <w:rtl/>
        </w:rPr>
        <w:t xml:space="preserve">ריבונות </w:t>
      </w:r>
      <w:bookmarkStart w:id="8566" w:name="_ETM_Q13_582259"/>
      <w:bookmarkEnd w:id="8566"/>
      <w:r>
        <w:rPr>
          <w:rtl/>
        </w:rPr>
        <w:t xml:space="preserve">ביהודה </w:t>
      </w:r>
      <w:bookmarkStart w:id="8567" w:name="_ETM_Q13_582889"/>
      <w:bookmarkEnd w:id="8567"/>
      <w:r>
        <w:rPr>
          <w:rtl/>
        </w:rPr>
        <w:t>ושומרון</w:t>
      </w:r>
      <w:r>
        <w:rPr>
          <w:rFonts w:hint="cs"/>
          <w:rtl/>
        </w:rPr>
        <w:t>,</w:t>
      </w:r>
      <w:r>
        <w:rPr>
          <w:rtl/>
        </w:rPr>
        <w:t xml:space="preserve"> </w:t>
      </w:r>
      <w:bookmarkStart w:id="8568" w:name="_ETM_Q13_584089"/>
      <w:bookmarkEnd w:id="8568"/>
      <w:r>
        <w:rPr>
          <w:rtl/>
        </w:rPr>
        <w:t xml:space="preserve">כי </w:t>
      </w:r>
      <w:bookmarkStart w:id="8569" w:name="_ETM_Q13_584299"/>
      <w:bookmarkEnd w:id="8569"/>
      <w:r>
        <w:rPr>
          <w:rtl/>
        </w:rPr>
        <w:t xml:space="preserve">זו </w:t>
      </w:r>
      <w:bookmarkStart w:id="8570" w:name="_ETM_Q13_585020"/>
      <w:bookmarkEnd w:id="8570"/>
      <w:r>
        <w:rPr>
          <w:rtl/>
        </w:rPr>
        <w:t xml:space="preserve">ארצו </w:t>
      </w:r>
      <w:bookmarkStart w:id="8571" w:name="_ETM_Q13_585679"/>
      <w:bookmarkEnd w:id="8571"/>
      <w:r>
        <w:rPr>
          <w:rtl/>
        </w:rPr>
        <w:t xml:space="preserve">של </w:t>
      </w:r>
      <w:bookmarkStart w:id="8572" w:name="_ETM_Q13_586219"/>
      <w:bookmarkEnd w:id="8572"/>
      <w:r>
        <w:rPr>
          <w:rtl/>
        </w:rPr>
        <w:t xml:space="preserve">העם </w:t>
      </w:r>
      <w:bookmarkStart w:id="8573" w:name="_ETM_Q13_586369"/>
      <w:bookmarkEnd w:id="8573"/>
      <w:r>
        <w:rPr>
          <w:rtl/>
        </w:rPr>
        <w:t>היהודי</w:t>
      </w:r>
      <w:r>
        <w:rPr>
          <w:rFonts w:hint="cs"/>
          <w:rtl/>
        </w:rPr>
        <w:t>,</w:t>
      </w:r>
      <w:r>
        <w:rPr>
          <w:rtl/>
        </w:rPr>
        <w:t xml:space="preserve"> </w:t>
      </w:r>
      <w:bookmarkStart w:id="8574" w:name="_ETM_Q13_587359"/>
      <w:bookmarkEnd w:id="8574"/>
      <w:r>
        <w:rPr>
          <w:rtl/>
        </w:rPr>
        <w:t xml:space="preserve">ארץ </w:t>
      </w:r>
      <w:bookmarkStart w:id="8575" w:name="_ETM_Q13_587869"/>
      <w:bookmarkEnd w:id="8575"/>
      <w:r>
        <w:rPr>
          <w:rtl/>
        </w:rPr>
        <w:t xml:space="preserve">נחלת </w:t>
      </w:r>
      <w:bookmarkStart w:id="8576" w:name="_ETM_Q13_588469"/>
      <w:bookmarkEnd w:id="8576"/>
      <w:r>
        <w:rPr>
          <w:rtl/>
        </w:rPr>
        <w:t>אבותינו</w:t>
      </w:r>
      <w:r>
        <w:rPr>
          <w:rFonts w:hint="cs"/>
          <w:rtl/>
        </w:rPr>
        <w:t>,</w:t>
      </w:r>
      <w:r>
        <w:rPr>
          <w:rtl/>
        </w:rPr>
        <w:t xml:space="preserve"> </w:t>
      </w:r>
      <w:bookmarkStart w:id="8577" w:name="_ETM_Q13_589710"/>
      <w:bookmarkEnd w:id="8577"/>
      <w:r>
        <w:rPr>
          <w:rtl/>
        </w:rPr>
        <w:t xml:space="preserve">בלי </w:t>
      </w:r>
      <w:bookmarkStart w:id="8578" w:name="_ETM_Q13_590009"/>
      <w:bookmarkEnd w:id="8578"/>
      <w:r>
        <w:rPr>
          <w:rtl/>
        </w:rPr>
        <w:t>מ</w:t>
      </w:r>
      <w:r>
        <w:rPr>
          <w:rFonts w:hint="cs"/>
          <w:rtl/>
        </w:rPr>
        <w:t>י</w:t>
      </w:r>
      <w:r>
        <w:rPr>
          <w:rtl/>
        </w:rPr>
        <w:t>רכאות</w:t>
      </w:r>
      <w:r>
        <w:rPr>
          <w:rFonts w:hint="cs"/>
          <w:rtl/>
        </w:rPr>
        <w:t>,</w:t>
      </w:r>
      <w:r>
        <w:rPr>
          <w:rtl/>
        </w:rPr>
        <w:t xml:space="preserve"> </w:t>
      </w:r>
      <w:bookmarkStart w:id="8579" w:name="_ETM_Q13_591179"/>
      <w:bookmarkEnd w:id="8579"/>
      <w:r>
        <w:rPr>
          <w:rtl/>
        </w:rPr>
        <w:t xml:space="preserve">בלי </w:t>
      </w:r>
      <w:bookmarkStart w:id="8580" w:name="_ETM_Q13_591450"/>
      <w:bookmarkEnd w:id="8580"/>
      <w:r>
        <w:rPr>
          <w:rtl/>
        </w:rPr>
        <w:t xml:space="preserve">תירוצים </w:t>
      </w:r>
      <w:bookmarkStart w:id="8581" w:name="_ETM_Q13_592079"/>
      <w:bookmarkEnd w:id="8581"/>
      <w:r>
        <w:rPr>
          <w:rtl/>
        </w:rPr>
        <w:t xml:space="preserve">ובלי </w:t>
      </w:r>
      <w:bookmarkStart w:id="8582" w:name="_ETM_Q13_592380"/>
      <w:bookmarkEnd w:id="8582"/>
      <w:r>
        <w:rPr>
          <w:rtl/>
        </w:rPr>
        <w:t>סיסמאות</w:t>
      </w:r>
      <w:r>
        <w:rPr>
          <w:rFonts w:hint="cs"/>
          <w:rtl/>
        </w:rPr>
        <w:t>;</w:t>
      </w:r>
      <w:r>
        <w:rPr>
          <w:rtl/>
        </w:rPr>
        <w:t xml:space="preserve"> </w:t>
      </w:r>
      <w:bookmarkStart w:id="8583" w:name="_ETM_Q13_593609"/>
      <w:bookmarkEnd w:id="8583"/>
      <w:r>
        <w:rPr>
          <w:rtl/>
        </w:rPr>
        <w:t xml:space="preserve">העזתים </w:t>
      </w:r>
      <w:bookmarkStart w:id="8584" w:name="_ETM_Q13_595009"/>
      <w:bookmarkEnd w:id="8584"/>
      <w:r>
        <w:rPr>
          <w:rFonts w:hint="cs"/>
          <w:rtl/>
        </w:rPr>
        <w:t>ה</w:t>
      </w:r>
      <w:r>
        <w:rPr>
          <w:rtl/>
        </w:rPr>
        <w:t>בלתי</w:t>
      </w:r>
      <w:bookmarkStart w:id="8585" w:name="_ETM_Q13_595460"/>
      <w:bookmarkEnd w:id="8585"/>
      <w:r>
        <w:rPr>
          <w:rFonts w:hint="cs"/>
          <w:rtl/>
        </w:rPr>
        <w:t>-</w:t>
      </w:r>
      <w:r>
        <w:rPr>
          <w:rtl/>
        </w:rPr>
        <w:t xml:space="preserve">מעורבים </w:t>
      </w:r>
      <w:bookmarkStart w:id="8586" w:name="_ETM_Q13_596930"/>
      <w:bookmarkEnd w:id="8586"/>
      <w:r>
        <w:rPr>
          <w:rFonts w:hint="cs"/>
          <w:rtl/>
        </w:rPr>
        <w:t xml:space="preserve">– </w:t>
      </w:r>
      <w:r>
        <w:rPr>
          <w:rtl/>
        </w:rPr>
        <w:t xml:space="preserve">למדינות </w:t>
      </w:r>
      <w:bookmarkStart w:id="8587" w:name="_ETM_Q13_597589"/>
      <w:bookmarkEnd w:id="8587"/>
      <w:r>
        <w:rPr>
          <w:rtl/>
        </w:rPr>
        <w:t>אחרות</w:t>
      </w:r>
      <w:r>
        <w:rPr>
          <w:rFonts w:hint="cs"/>
          <w:rtl/>
        </w:rPr>
        <w:t>;</w:t>
      </w:r>
      <w:r>
        <w:rPr>
          <w:rtl/>
        </w:rPr>
        <w:t xml:space="preserve"> </w:t>
      </w:r>
      <w:bookmarkStart w:id="8588" w:name="_ETM_Q13_598570"/>
      <w:bookmarkEnd w:id="8588"/>
      <w:r>
        <w:rPr>
          <w:rtl/>
        </w:rPr>
        <w:t xml:space="preserve">פתרון </w:t>
      </w:r>
      <w:bookmarkStart w:id="8589" w:name="_ETM_Q13_599080"/>
      <w:bookmarkEnd w:id="8589"/>
      <w:r>
        <w:rPr>
          <w:rtl/>
        </w:rPr>
        <w:t>אמיתי</w:t>
      </w:r>
      <w:r>
        <w:rPr>
          <w:rFonts w:hint="cs"/>
          <w:rtl/>
        </w:rPr>
        <w:t>,</w:t>
      </w:r>
      <w:r>
        <w:rPr>
          <w:rtl/>
        </w:rPr>
        <w:t xml:space="preserve"> </w:t>
      </w:r>
      <w:bookmarkStart w:id="8590" w:name="_ETM_Q13_599589"/>
      <w:bookmarkEnd w:id="8590"/>
      <w:r>
        <w:rPr>
          <w:rtl/>
        </w:rPr>
        <w:t xml:space="preserve">ולא </w:t>
      </w:r>
      <w:bookmarkStart w:id="8591" w:name="_ETM_Q13_599920"/>
      <w:bookmarkEnd w:id="8591"/>
      <w:r>
        <w:rPr>
          <w:rtl/>
        </w:rPr>
        <w:t xml:space="preserve">המשך </w:t>
      </w:r>
      <w:bookmarkStart w:id="8592" w:name="_ETM_Q13_600850"/>
      <w:bookmarkEnd w:id="8592"/>
      <w:r>
        <w:rPr>
          <w:rtl/>
        </w:rPr>
        <w:t xml:space="preserve">של </w:t>
      </w:r>
      <w:bookmarkStart w:id="8593" w:name="_ETM_Q13_601120"/>
      <w:bookmarkEnd w:id="8593"/>
      <w:r>
        <w:rPr>
          <w:rtl/>
        </w:rPr>
        <w:t xml:space="preserve">טרור </w:t>
      </w:r>
      <w:bookmarkStart w:id="8594" w:name="_ETM_Q13_601589"/>
      <w:bookmarkEnd w:id="8594"/>
      <w:r>
        <w:rPr>
          <w:rtl/>
        </w:rPr>
        <w:t xml:space="preserve">בחסות </w:t>
      </w:r>
      <w:bookmarkStart w:id="8595" w:name="_ETM_Q13_602520"/>
      <w:bookmarkEnd w:id="8595"/>
      <w:r>
        <w:rPr>
          <w:rFonts w:hint="cs"/>
          <w:rtl/>
        </w:rPr>
        <w:t xml:space="preserve">או </w:t>
      </w:r>
      <w:r>
        <w:rPr>
          <w:rtl/>
        </w:rPr>
        <w:t xml:space="preserve">בכסות </w:t>
      </w:r>
      <w:bookmarkStart w:id="8596" w:name="_ETM_Q13_603060"/>
      <w:bookmarkEnd w:id="8596"/>
      <w:r>
        <w:rPr>
          <w:rtl/>
        </w:rPr>
        <w:t>הומניטרית</w:t>
      </w:r>
      <w:r>
        <w:rPr>
          <w:rFonts w:hint="cs"/>
          <w:rtl/>
        </w:rPr>
        <w:t>;</w:t>
      </w:r>
      <w:r>
        <w:rPr>
          <w:rtl/>
        </w:rPr>
        <w:t xml:space="preserve"> </w:t>
      </w:r>
      <w:bookmarkStart w:id="8597" w:name="_ETM_Q13_605170"/>
      <w:bookmarkEnd w:id="8597"/>
      <w:r>
        <w:rPr>
          <w:rtl/>
        </w:rPr>
        <w:t xml:space="preserve">שלום </w:t>
      </w:r>
      <w:bookmarkStart w:id="8598" w:name="_ETM_Q13_605589"/>
      <w:bookmarkEnd w:id="8598"/>
      <w:r>
        <w:rPr>
          <w:rFonts w:hint="cs"/>
          <w:rtl/>
        </w:rPr>
        <w:t>עם סעודיה,</w:t>
      </w:r>
      <w:r>
        <w:rPr>
          <w:rtl/>
        </w:rPr>
        <w:t xml:space="preserve"> </w:t>
      </w:r>
      <w:bookmarkStart w:id="8599" w:name="_ETM_Q13_606820"/>
      <w:bookmarkEnd w:id="8599"/>
      <w:r>
        <w:rPr>
          <w:rtl/>
        </w:rPr>
        <w:t xml:space="preserve">בלי </w:t>
      </w:r>
      <w:bookmarkStart w:id="8600" w:name="_ETM_Q13_607060"/>
      <w:bookmarkEnd w:id="8600"/>
      <w:r>
        <w:rPr>
          <w:rtl/>
        </w:rPr>
        <w:t xml:space="preserve">מדינה </w:t>
      </w:r>
      <w:bookmarkStart w:id="8601" w:name="_ETM_Q13_607450"/>
      <w:bookmarkEnd w:id="8601"/>
      <w:r>
        <w:rPr>
          <w:rtl/>
        </w:rPr>
        <w:t>פלסטינית</w:t>
      </w:r>
      <w:r>
        <w:rPr>
          <w:rFonts w:hint="cs"/>
          <w:rtl/>
        </w:rPr>
        <w:t>,</w:t>
      </w:r>
      <w:r>
        <w:rPr>
          <w:rtl/>
        </w:rPr>
        <w:t xml:space="preserve"> </w:t>
      </w:r>
      <w:bookmarkStart w:id="8602" w:name="_ETM_Q13_608710"/>
      <w:bookmarkEnd w:id="8602"/>
      <w:r>
        <w:rPr>
          <w:rtl/>
        </w:rPr>
        <w:t xml:space="preserve">בלי </w:t>
      </w:r>
      <w:bookmarkStart w:id="8603" w:name="_ETM_Q13_609010"/>
      <w:bookmarkEnd w:id="8603"/>
      <w:r>
        <w:rPr>
          <w:rtl/>
        </w:rPr>
        <w:t xml:space="preserve">ויתורים </w:t>
      </w:r>
      <w:bookmarkStart w:id="8604" w:name="_ETM_Q13_609550"/>
      <w:bookmarkEnd w:id="8604"/>
      <w:r>
        <w:rPr>
          <w:rtl/>
        </w:rPr>
        <w:t>מופקרים</w:t>
      </w:r>
      <w:r>
        <w:rPr>
          <w:rFonts w:hint="cs"/>
          <w:rtl/>
        </w:rPr>
        <w:t>.</w:t>
      </w:r>
      <w:r>
        <w:rPr>
          <w:rtl/>
        </w:rPr>
        <w:t xml:space="preserve"> </w:t>
      </w:r>
      <w:bookmarkStart w:id="8605" w:name="_ETM_Q13_610360"/>
      <w:bookmarkEnd w:id="8605"/>
      <w:r>
        <w:rPr>
          <w:rtl/>
        </w:rPr>
        <w:t xml:space="preserve">שלום </w:t>
      </w:r>
      <w:bookmarkStart w:id="8606" w:name="_ETM_Q13_611080"/>
      <w:bookmarkEnd w:id="8606"/>
      <w:r>
        <w:rPr>
          <w:rtl/>
        </w:rPr>
        <w:t xml:space="preserve">מתוך </w:t>
      </w:r>
      <w:bookmarkStart w:id="8607" w:name="_ETM_Q13_611440"/>
      <w:bookmarkEnd w:id="8607"/>
      <w:r>
        <w:rPr>
          <w:rtl/>
        </w:rPr>
        <w:t>עוצמה</w:t>
      </w:r>
      <w:r>
        <w:rPr>
          <w:rFonts w:hint="cs"/>
          <w:rtl/>
        </w:rPr>
        <w:t>,</w:t>
      </w:r>
      <w:r>
        <w:rPr>
          <w:rtl/>
        </w:rPr>
        <w:t xml:space="preserve"> </w:t>
      </w:r>
      <w:bookmarkStart w:id="8608" w:name="_ETM_Q13_612370"/>
      <w:bookmarkEnd w:id="8608"/>
      <w:r>
        <w:rPr>
          <w:rtl/>
        </w:rPr>
        <w:t xml:space="preserve">שלום </w:t>
      </w:r>
      <w:bookmarkStart w:id="8609" w:name="_ETM_Q13_612850"/>
      <w:bookmarkEnd w:id="8609"/>
      <w:r>
        <w:rPr>
          <w:rtl/>
        </w:rPr>
        <w:t xml:space="preserve">מתוך </w:t>
      </w:r>
      <w:bookmarkStart w:id="8610" w:name="_ETM_Q13_613180"/>
      <w:bookmarkEnd w:id="8610"/>
      <w:r>
        <w:rPr>
          <w:rtl/>
        </w:rPr>
        <w:t>נחישות</w:t>
      </w:r>
      <w:r>
        <w:rPr>
          <w:rFonts w:hint="cs"/>
          <w:rtl/>
        </w:rPr>
        <w:t>.</w:t>
      </w:r>
      <w:r>
        <w:rPr>
          <w:rtl/>
        </w:rPr>
        <w:t xml:space="preserve"> </w:t>
      </w:r>
      <w:bookmarkStart w:id="8611" w:name="_ETM_Q13_614220"/>
      <w:bookmarkEnd w:id="8611"/>
      <w:r>
        <w:rPr>
          <w:rtl/>
        </w:rPr>
        <w:t xml:space="preserve">כואב </w:t>
      </w:r>
      <w:bookmarkStart w:id="8612" w:name="_ETM_Q13_614610"/>
      <w:bookmarkEnd w:id="8612"/>
      <w:r>
        <w:rPr>
          <w:rtl/>
        </w:rPr>
        <w:t>לכם</w:t>
      </w:r>
      <w:r>
        <w:rPr>
          <w:rFonts w:hint="cs"/>
          <w:rtl/>
        </w:rPr>
        <w:t>,</w:t>
      </w:r>
      <w:r>
        <w:rPr>
          <w:rtl/>
        </w:rPr>
        <w:t xml:space="preserve"> </w:t>
      </w:r>
      <w:bookmarkStart w:id="8613" w:name="_ETM_Q13_615150"/>
      <w:bookmarkEnd w:id="8613"/>
      <w:r>
        <w:rPr>
          <w:rtl/>
        </w:rPr>
        <w:t xml:space="preserve">אבל </w:t>
      </w:r>
      <w:bookmarkStart w:id="8614" w:name="_ETM_Q13_615390"/>
      <w:bookmarkEnd w:id="8614"/>
      <w:r>
        <w:rPr>
          <w:rtl/>
        </w:rPr>
        <w:t xml:space="preserve">זה </w:t>
      </w:r>
      <w:bookmarkStart w:id="8615" w:name="_ETM_Q13_615540"/>
      <w:bookmarkEnd w:id="8615"/>
      <w:r>
        <w:rPr>
          <w:rtl/>
        </w:rPr>
        <w:t>קורה</w:t>
      </w:r>
      <w:r>
        <w:rPr>
          <w:rFonts w:hint="cs"/>
          <w:rtl/>
        </w:rPr>
        <w:t>.</w:t>
      </w:r>
      <w:r>
        <w:rPr>
          <w:rtl/>
        </w:rPr>
        <w:t xml:space="preserve"> </w:t>
      </w:r>
      <w:bookmarkStart w:id="8616" w:name="_ETM_Q13_616730"/>
      <w:bookmarkStart w:id="8617" w:name="_ETM_Q13_617360"/>
      <w:bookmarkEnd w:id="8616"/>
      <w:bookmarkEnd w:id="8617"/>
    </w:p>
    <w:p w:rsidR="00A61867" w:rsidRDefault="00A61867" w:rsidP="00A90763">
      <w:pPr>
        <w:rPr>
          <w:rtl/>
        </w:rPr>
      </w:pPr>
    </w:p>
    <w:p w:rsidR="00A61867" w:rsidRDefault="00A61867" w:rsidP="007F5709">
      <w:pPr>
        <w:rPr>
          <w:rtl/>
        </w:rPr>
      </w:pPr>
      <w:r>
        <w:rPr>
          <w:rFonts w:hint="cs"/>
          <w:rtl/>
        </w:rPr>
        <w:t>ו</w:t>
      </w:r>
      <w:r>
        <w:rPr>
          <w:rtl/>
        </w:rPr>
        <w:t xml:space="preserve">ראש </w:t>
      </w:r>
      <w:bookmarkStart w:id="8618" w:name="_ETM_Q13_617720"/>
      <w:bookmarkEnd w:id="8618"/>
      <w:r>
        <w:rPr>
          <w:rtl/>
        </w:rPr>
        <w:t xml:space="preserve">הנחש </w:t>
      </w:r>
      <w:bookmarkStart w:id="8619" w:name="_ETM_Q13_618770"/>
      <w:bookmarkEnd w:id="8619"/>
      <w:r>
        <w:rPr>
          <w:rFonts w:hint="cs"/>
          <w:rtl/>
        </w:rPr>
        <w:t xml:space="preserve">– </w:t>
      </w:r>
      <w:r>
        <w:rPr>
          <w:rtl/>
        </w:rPr>
        <w:t xml:space="preserve">איראן </w:t>
      </w:r>
      <w:bookmarkStart w:id="8620" w:name="_ETM_Q13_619730"/>
      <w:bookmarkEnd w:id="8620"/>
      <w:r>
        <w:rPr>
          <w:rtl/>
        </w:rPr>
        <w:t xml:space="preserve">כבר </w:t>
      </w:r>
      <w:bookmarkStart w:id="8621" w:name="_ETM_Q13_620090"/>
      <w:bookmarkEnd w:id="8621"/>
      <w:r>
        <w:rPr>
          <w:rtl/>
        </w:rPr>
        <w:t xml:space="preserve">מתחילה </w:t>
      </w:r>
      <w:bookmarkStart w:id="8622" w:name="_ETM_Q13_620630"/>
      <w:bookmarkEnd w:id="8622"/>
      <w:r>
        <w:rPr>
          <w:rtl/>
        </w:rPr>
        <w:t>להתקפל</w:t>
      </w:r>
      <w:r>
        <w:rPr>
          <w:rFonts w:hint="cs"/>
          <w:rtl/>
        </w:rPr>
        <w:t>.</w:t>
      </w:r>
      <w:r>
        <w:rPr>
          <w:rtl/>
        </w:rPr>
        <w:t xml:space="preserve"> </w:t>
      </w:r>
      <w:bookmarkStart w:id="8623" w:name="_ETM_Q13_621380"/>
      <w:bookmarkEnd w:id="8623"/>
      <w:r>
        <w:rPr>
          <w:rtl/>
        </w:rPr>
        <w:t xml:space="preserve">ציר </w:t>
      </w:r>
      <w:bookmarkStart w:id="8624" w:name="_ETM_Q13_621710"/>
      <w:bookmarkEnd w:id="8624"/>
      <w:r>
        <w:rPr>
          <w:rtl/>
        </w:rPr>
        <w:t xml:space="preserve">הרשע </w:t>
      </w:r>
      <w:bookmarkStart w:id="8625" w:name="_ETM_Q13_622220"/>
      <w:bookmarkEnd w:id="8625"/>
      <w:r>
        <w:rPr>
          <w:rtl/>
        </w:rPr>
        <w:t>קרס</w:t>
      </w:r>
      <w:r>
        <w:rPr>
          <w:rFonts w:hint="cs"/>
          <w:rtl/>
        </w:rPr>
        <w:t>,</w:t>
      </w:r>
      <w:r>
        <w:rPr>
          <w:rtl/>
        </w:rPr>
        <w:t xml:space="preserve"> </w:t>
      </w:r>
      <w:bookmarkStart w:id="8626" w:name="_ETM_Q13_623150"/>
      <w:bookmarkEnd w:id="8626"/>
      <w:r>
        <w:rPr>
          <w:rtl/>
        </w:rPr>
        <w:t xml:space="preserve">וגם </w:t>
      </w:r>
      <w:bookmarkStart w:id="8627" w:name="_ETM_Q13_623570"/>
      <w:bookmarkEnd w:id="8627"/>
      <w:r>
        <w:rPr>
          <w:rtl/>
        </w:rPr>
        <w:t xml:space="preserve">ראש </w:t>
      </w:r>
      <w:bookmarkStart w:id="8628" w:name="_ETM_Q13_623810"/>
      <w:bookmarkEnd w:id="8628"/>
      <w:r>
        <w:rPr>
          <w:rtl/>
        </w:rPr>
        <w:t xml:space="preserve">הנחש </w:t>
      </w:r>
      <w:bookmarkStart w:id="8629" w:name="_ETM_Q13_624290"/>
      <w:bookmarkEnd w:id="8629"/>
      <w:r>
        <w:rPr>
          <w:rtl/>
        </w:rPr>
        <w:t xml:space="preserve">הולך </w:t>
      </w:r>
      <w:bookmarkStart w:id="8630" w:name="_ETM_Q13_624560"/>
      <w:bookmarkEnd w:id="8630"/>
      <w:r>
        <w:rPr>
          <w:rtl/>
        </w:rPr>
        <w:t xml:space="preserve">לחטוף </w:t>
      </w:r>
      <w:bookmarkStart w:id="8631" w:name="_ETM_Q13_624980"/>
      <w:bookmarkEnd w:id="8631"/>
      <w:r>
        <w:rPr>
          <w:rtl/>
        </w:rPr>
        <w:t>בקרוב</w:t>
      </w:r>
      <w:r>
        <w:rPr>
          <w:rFonts w:hint="cs"/>
          <w:rtl/>
        </w:rPr>
        <w:t>.</w:t>
      </w:r>
      <w:r>
        <w:rPr>
          <w:rtl/>
        </w:rPr>
        <w:t xml:space="preserve"> </w:t>
      </w:r>
      <w:bookmarkStart w:id="8632" w:name="_ETM_Q13_626030"/>
      <w:bookmarkEnd w:id="8632"/>
      <w:r>
        <w:rPr>
          <w:rtl/>
        </w:rPr>
        <w:t xml:space="preserve">האויבים </w:t>
      </w:r>
      <w:bookmarkStart w:id="8633" w:name="_ETM_Q13_626660"/>
      <w:bookmarkEnd w:id="8633"/>
      <w:r>
        <w:rPr>
          <w:rtl/>
        </w:rPr>
        <w:t xml:space="preserve">שלנו </w:t>
      </w:r>
      <w:bookmarkStart w:id="8634" w:name="_ETM_Q13_627620"/>
      <w:bookmarkEnd w:id="8634"/>
      <w:r>
        <w:rPr>
          <w:rtl/>
        </w:rPr>
        <w:t xml:space="preserve">לא </w:t>
      </w:r>
      <w:bookmarkStart w:id="8635" w:name="_ETM_Q13_627860"/>
      <w:bookmarkEnd w:id="8635"/>
      <w:r>
        <w:rPr>
          <w:rtl/>
        </w:rPr>
        <w:t xml:space="preserve">ישכחו </w:t>
      </w:r>
      <w:bookmarkStart w:id="8636" w:name="_ETM_Q13_628460"/>
      <w:bookmarkEnd w:id="8636"/>
      <w:r>
        <w:rPr>
          <w:rtl/>
        </w:rPr>
        <w:t xml:space="preserve">את </w:t>
      </w:r>
      <w:bookmarkStart w:id="8637" w:name="_ETM_Q13_628640"/>
      <w:bookmarkEnd w:id="8637"/>
      <w:r>
        <w:rPr>
          <w:rtl/>
        </w:rPr>
        <w:t xml:space="preserve">היום </w:t>
      </w:r>
      <w:bookmarkStart w:id="8638" w:name="_ETM_Q13_628940"/>
      <w:bookmarkEnd w:id="8638"/>
      <w:r>
        <w:rPr>
          <w:rtl/>
        </w:rPr>
        <w:t>הזה</w:t>
      </w:r>
      <w:r>
        <w:rPr>
          <w:rFonts w:hint="cs"/>
          <w:rtl/>
        </w:rPr>
        <w:t>,</w:t>
      </w:r>
      <w:r>
        <w:rPr>
          <w:rtl/>
        </w:rPr>
        <w:t xml:space="preserve"> </w:t>
      </w:r>
      <w:bookmarkStart w:id="8639" w:name="_ETM_Q13_629750"/>
      <w:bookmarkEnd w:id="8639"/>
      <w:r>
        <w:rPr>
          <w:rtl/>
        </w:rPr>
        <w:t xml:space="preserve">וגם </w:t>
      </w:r>
      <w:bookmarkStart w:id="8640" w:name="_ETM_Q13_630140"/>
      <w:bookmarkEnd w:id="8640"/>
      <w:r>
        <w:rPr>
          <w:rtl/>
        </w:rPr>
        <w:t xml:space="preserve">אתם </w:t>
      </w:r>
      <w:bookmarkStart w:id="8641" w:name="_ETM_Q13_630470"/>
      <w:bookmarkEnd w:id="8641"/>
      <w:r>
        <w:rPr>
          <w:rtl/>
        </w:rPr>
        <w:t xml:space="preserve">כנראה </w:t>
      </w:r>
      <w:bookmarkStart w:id="8642" w:name="_ETM_Q13_630860"/>
      <w:bookmarkEnd w:id="8642"/>
      <w:r>
        <w:rPr>
          <w:rtl/>
        </w:rPr>
        <w:t xml:space="preserve">לא </w:t>
      </w:r>
      <w:bookmarkStart w:id="8643" w:name="_ETM_Q13_630980"/>
      <w:bookmarkEnd w:id="8643"/>
      <w:r>
        <w:rPr>
          <w:rtl/>
        </w:rPr>
        <w:t xml:space="preserve">תשכחו </w:t>
      </w:r>
      <w:bookmarkStart w:id="8644" w:name="_ETM_Q13_631490"/>
      <w:bookmarkEnd w:id="8644"/>
      <w:r>
        <w:rPr>
          <w:rtl/>
        </w:rPr>
        <w:t xml:space="preserve">את </w:t>
      </w:r>
      <w:bookmarkStart w:id="8645" w:name="_ETM_Q13_631610"/>
      <w:bookmarkEnd w:id="8645"/>
      <w:r>
        <w:rPr>
          <w:rtl/>
        </w:rPr>
        <w:t xml:space="preserve">היום </w:t>
      </w:r>
      <w:bookmarkStart w:id="8646" w:name="_ETM_Q13_631910"/>
      <w:bookmarkEnd w:id="8646"/>
      <w:r>
        <w:rPr>
          <w:rtl/>
        </w:rPr>
        <w:t>הזה</w:t>
      </w:r>
      <w:r>
        <w:rPr>
          <w:rFonts w:hint="cs"/>
          <w:rtl/>
        </w:rPr>
        <w:t>.</w:t>
      </w:r>
      <w:r>
        <w:rPr>
          <w:rtl/>
        </w:rPr>
        <w:t xml:space="preserve"> </w:t>
      </w:r>
      <w:bookmarkStart w:id="8647" w:name="_ETM_Q13_633190"/>
      <w:bookmarkEnd w:id="8647"/>
      <w:r>
        <w:rPr>
          <w:rtl/>
        </w:rPr>
        <w:t xml:space="preserve">הם </w:t>
      </w:r>
      <w:bookmarkStart w:id="8648" w:name="_ETM_Q13_633370"/>
      <w:bookmarkEnd w:id="8648"/>
      <w:r>
        <w:rPr>
          <w:rtl/>
        </w:rPr>
        <w:t xml:space="preserve">רצו </w:t>
      </w:r>
      <w:bookmarkStart w:id="8649" w:name="_ETM_Q13_633700"/>
      <w:bookmarkEnd w:id="8649"/>
      <w:r>
        <w:rPr>
          <w:rtl/>
        </w:rPr>
        <w:t xml:space="preserve">לראות </w:t>
      </w:r>
      <w:bookmarkStart w:id="8650" w:name="_ETM_Q13_633970"/>
      <w:bookmarkEnd w:id="8650"/>
      <w:r>
        <w:rPr>
          <w:rtl/>
        </w:rPr>
        <w:t>סדקים</w:t>
      </w:r>
      <w:r>
        <w:rPr>
          <w:rFonts w:hint="cs"/>
          <w:rtl/>
        </w:rPr>
        <w:t>,</w:t>
      </w:r>
      <w:r>
        <w:rPr>
          <w:rtl/>
        </w:rPr>
        <w:t xml:space="preserve"> </w:t>
      </w:r>
      <w:bookmarkStart w:id="8651" w:name="_ETM_Q13_634990"/>
      <w:bookmarkEnd w:id="8651"/>
      <w:r>
        <w:rPr>
          <w:rtl/>
        </w:rPr>
        <w:t xml:space="preserve">אבל </w:t>
      </w:r>
      <w:bookmarkStart w:id="8652" w:name="_ETM_Q13_635290"/>
      <w:bookmarkEnd w:id="8652"/>
      <w:r>
        <w:rPr>
          <w:rtl/>
        </w:rPr>
        <w:t xml:space="preserve">קיבלו </w:t>
      </w:r>
      <w:bookmarkStart w:id="8653" w:name="_ETM_Q13_635710"/>
      <w:bookmarkEnd w:id="8653"/>
      <w:r>
        <w:rPr>
          <w:rtl/>
        </w:rPr>
        <w:t xml:space="preserve">ברית </w:t>
      </w:r>
      <w:bookmarkStart w:id="8654" w:name="_ETM_Q13_636070"/>
      <w:bookmarkEnd w:id="8654"/>
      <w:r>
        <w:rPr>
          <w:rtl/>
        </w:rPr>
        <w:t xml:space="preserve">ברזל </w:t>
      </w:r>
      <w:bookmarkStart w:id="8655" w:name="_ETM_Q13_637060"/>
      <w:bookmarkEnd w:id="8655"/>
      <w:r>
        <w:rPr>
          <w:rtl/>
        </w:rPr>
        <w:t>ב</w:t>
      </w:r>
      <w:r>
        <w:rPr>
          <w:rFonts w:hint="cs"/>
          <w:rtl/>
        </w:rPr>
        <w:t xml:space="preserve">ין </w:t>
      </w:r>
      <w:bookmarkStart w:id="8656" w:name="_ETM_Q13_638854"/>
      <w:bookmarkEnd w:id="8656"/>
      <w:r>
        <w:rPr>
          <w:rtl/>
        </w:rPr>
        <w:t xml:space="preserve">נתניהו </w:t>
      </w:r>
      <w:bookmarkStart w:id="8657" w:name="_ETM_Q13_637930"/>
      <w:bookmarkEnd w:id="8657"/>
      <w:proofErr w:type="spellStart"/>
      <w:r>
        <w:rPr>
          <w:rFonts w:hint="cs"/>
          <w:rtl/>
        </w:rPr>
        <w:t>לטראמפ</w:t>
      </w:r>
      <w:proofErr w:type="spellEnd"/>
      <w:r>
        <w:rPr>
          <w:rFonts w:hint="cs"/>
          <w:rtl/>
        </w:rPr>
        <w:t xml:space="preserve">. </w:t>
      </w:r>
      <w:bookmarkStart w:id="8658" w:name="_ETM_Q13_639010"/>
      <w:bookmarkEnd w:id="8658"/>
      <w:r>
        <w:rPr>
          <w:rtl/>
        </w:rPr>
        <w:t xml:space="preserve">קיוויתם </w:t>
      </w:r>
      <w:bookmarkStart w:id="8659" w:name="_ETM_Q13_639730"/>
      <w:bookmarkEnd w:id="8659"/>
      <w:r>
        <w:rPr>
          <w:rtl/>
        </w:rPr>
        <w:t xml:space="preserve">שהדיונים </w:t>
      </w:r>
      <w:bookmarkStart w:id="8660" w:name="_ETM_Q13_640630"/>
      <w:bookmarkEnd w:id="8660"/>
      <w:r>
        <w:rPr>
          <w:rtl/>
        </w:rPr>
        <w:t xml:space="preserve">בבית </w:t>
      </w:r>
      <w:bookmarkStart w:id="8661" w:name="_ETM_Q13_640990"/>
      <w:bookmarkEnd w:id="8661"/>
      <w:r>
        <w:rPr>
          <w:rtl/>
        </w:rPr>
        <w:t xml:space="preserve">המשפט </w:t>
      </w:r>
      <w:bookmarkStart w:id="8662" w:name="_ETM_Q13_641950"/>
      <w:bookmarkEnd w:id="8662"/>
      <w:r>
        <w:rPr>
          <w:rtl/>
        </w:rPr>
        <w:t xml:space="preserve">יחלישו </w:t>
      </w:r>
      <w:bookmarkStart w:id="8663" w:name="_ETM_Q13_642640"/>
      <w:bookmarkEnd w:id="8663"/>
      <w:r>
        <w:rPr>
          <w:rtl/>
        </w:rPr>
        <w:t xml:space="preserve">את </w:t>
      </w:r>
      <w:bookmarkStart w:id="8664" w:name="_ETM_Q13_642790"/>
      <w:bookmarkEnd w:id="8664"/>
      <w:r>
        <w:rPr>
          <w:rtl/>
        </w:rPr>
        <w:t xml:space="preserve">ראש </w:t>
      </w:r>
      <w:bookmarkStart w:id="8665" w:name="_ETM_Q13_643030"/>
      <w:bookmarkEnd w:id="8665"/>
      <w:r>
        <w:rPr>
          <w:rtl/>
        </w:rPr>
        <w:t>הממשלה</w:t>
      </w:r>
      <w:r>
        <w:rPr>
          <w:rFonts w:hint="cs"/>
          <w:rtl/>
        </w:rPr>
        <w:t>,</w:t>
      </w:r>
      <w:r>
        <w:rPr>
          <w:rtl/>
        </w:rPr>
        <w:t xml:space="preserve"> </w:t>
      </w:r>
      <w:bookmarkStart w:id="8666" w:name="_ETM_Q13_644140"/>
      <w:bookmarkEnd w:id="8666"/>
      <w:r>
        <w:rPr>
          <w:rtl/>
        </w:rPr>
        <w:t xml:space="preserve">אבל </w:t>
      </w:r>
      <w:bookmarkStart w:id="8667" w:name="_ETM_Q13_644530"/>
      <w:bookmarkEnd w:id="8667"/>
      <w:r>
        <w:rPr>
          <w:rtl/>
        </w:rPr>
        <w:t>ת</w:t>
      </w:r>
      <w:r>
        <w:rPr>
          <w:rFonts w:hint="cs"/>
          <w:rtl/>
        </w:rPr>
        <w:t>וחלתכם</w:t>
      </w:r>
      <w:r>
        <w:rPr>
          <w:rtl/>
        </w:rPr>
        <w:t xml:space="preserve"> </w:t>
      </w:r>
      <w:bookmarkStart w:id="8668" w:name="_ETM_Q13_645400"/>
      <w:bookmarkEnd w:id="8668"/>
      <w:r>
        <w:rPr>
          <w:rtl/>
        </w:rPr>
        <w:t>נכזבה</w:t>
      </w:r>
      <w:r>
        <w:rPr>
          <w:rFonts w:hint="cs"/>
          <w:rtl/>
        </w:rPr>
        <w:t>.</w:t>
      </w:r>
      <w:r>
        <w:rPr>
          <w:rtl/>
        </w:rPr>
        <w:t xml:space="preserve"> </w:t>
      </w:r>
      <w:bookmarkStart w:id="8669" w:name="_ETM_Q13_646870"/>
      <w:bookmarkEnd w:id="8669"/>
      <w:r>
        <w:rPr>
          <w:rtl/>
        </w:rPr>
        <w:t xml:space="preserve">טראמפ </w:t>
      </w:r>
      <w:bookmarkStart w:id="8670" w:name="_ETM_Q13_647380"/>
      <w:bookmarkEnd w:id="8670"/>
      <w:r>
        <w:rPr>
          <w:rtl/>
        </w:rPr>
        <w:t xml:space="preserve">עצמו </w:t>
      </w:r>
      <w:bookmarkStart w:id="8671" w:name="_ETM_Q13_647740"/>
      <w:bookmarkEnd w:id="8671"/>
      <w:r>
        <w:rPr>
          <w:rtl/>
        </w:rPr>
        <w:t xml:space="preserve">אמר </w:t>
      </w:r>
      <w:bookmarkStart w:id="8672" w:name="_ETM_Q13_648520"/>
      <w:bookmarkEnd w:id="8672"/>
      <w:r>
        <w:rPr>
          <w:rtl/>
        </w:rPr>
        <w:t xml:space="preserve">את </w:t>
      </w:r>
      <w:bookmarkStart w:id="8673" w:name="_ETM_Q13_648700"/>
      <w:bookmarkEnd w:id="8673"/>
      <w:r>
        <w:rPr>
          <w:rtl/>
        </w:rPr>
        <w:t xml:space="preserve">מה </w:t>
      </w:r>
      <w:bookmarkStart w:id="8674" w:name="_ETM_Q13_648880"/>
      <w:bookmarkEnd w:id="8674"/>
      <w:r>
        <w:rPr>
          <w:rtl/>
        </w:rPr>
        <w:t xml:space="preserve">שכל </w:t>
      </w:r>
      <w:bookmarkStart w:id="8675" w:name="_ETM_Q13_649360"/>
      <w:bookmarkEnd w:id="8675"/>
      <w:r>
        <w:rPr>
          <w:rtl/>
        </w:rPr>
        <w:t>בר</w:t>
      </w:r>
      <w:bookmarkStart w:id="8676" w:name="_ETM_Q13_649570"/>
      <w:bookmarkEnd w:id="8676"/>
      <w:r>
        <w:rPr>
          <w:rFonts w:hint="cs"/>
          <w:rtl/>
        </w:rPr>
        <w:t>-</w:t>
      </w:r>
      <w:r>
        <w:rPr>
          <w:rtl/>
        </w:rPr>
        <w:t xml:space="preserve">דעת </w:t>
      </w:r>
      <w:bookmarkStart w:id="8677" w:name="_ETM_Q13_649990"/>
      <w:bookmarkEnd w:id="8677"/>
      <w:r>
        <w:rPr>
          <w:rtl/>
        </w:rPr>
        <w:t>מבין</w:t>
      </w:r>
      <w:r>
        <w:rPr>
          <w:rFonts w:hint="cs"/>
          <w:rtl/>
        </w:rPr>
        <w:t>:</w:t>
      </w:r>
      <w:r>
        <w:rPr>
          <w:rtl/>
        </w:rPr>
        <w:t xml:space="preserve"> </w:t>
      </w:r>
      <w:bookmarkStart w:id="8678" w:name="_ETM_Q13_650920"/>
      <w:bookmarkEnd w:id="8678"/>
      <w:r>
        <w:rPr>
          <w:rtl/>
        </w:rPr>
        <w:t>אי</w:t>
      </w:r>
      <w:bookmarkStart w:id="8679" w:name="_ETM_Q13_651160"/>
      <w:bookmarkEnd w:id="8679"/>
      <w:r>
        <w:rPr>
          <w:rFonts w:hint="cs"/>
          <w:rtl/>
        </w:rPr>
        <w:t>-</w:t>
      </w:r>
      <w:r>
        <w:rPr>
          <w:rtl/>
        </w:rPr>
        <w:t xml:space="preserve">אפשר </w:t>
      </w:r>
      <w:bookmarkStart w:id="8680" w:name="_ETM_Q13_652120"/>
      <w:bookmarkEnd w:id="8680"/>
      <w:r>
        <w:rPr>
          <w:rtl/>
        </w:rPr>
        <w:t xml:space="preserve">וזה </w:t>
      </w:r>
      <w:bookmarkStart w:id="8681" w:name="_ETM_Q13_652450"/>
      <w:bookmarkEnd w:id="8681"/>
      <w:r>
        <w:rPr>
          <w:rtl/>
        </w:rPr>
        <w:t xml:space="preserve">לא </w:t>
      </w:r>
      <w:bookmarkStart w:id="8682" w:name="_ETM_Q13_652630"/>
      <w:bookmarkEnd w:id="8682"/>
      <w:r>
        <w:rPr>
          <w:rtl/>
        </w:rPr>
        <w:t xml:space="preserve">הגיוני </w:t>
      </w:r>
      <w:bookmarkStart w:id="8683" w:name="_ETM_Q13_653770"/>
      <w:bookmarkEnd w:id="8683"/>
      <w:r>
        <w:rPr>
          <w:rtl/>
        </w:rPr>
        <w:t xml:space="preserve">לתקוף </w:t>
      </w:r>
      <w:bookmarkStart w:id="8684" w:name="_ETM_Q13_654400"/>
      <w:bookmarkStart w:id="8685" w:name="_ETM_Q13_654490"/>
      <w:bookmarkEnd w:id="8684"/>
      <w:bookmarkEnd w:id="8685"/>
      <w:r>
        <w:rPr>
          <w:rtl/>
        </w:rPr>
        <w:t xml:space="preserve">ראש </w:t>
      </w:r>
      <w:bookmarkStart w:id="8686" w:name="_ETM_Q13_654670"/>
      <w:bookmarkEnd w:id="8686"/>
      <w:r>
        <w:rPr>
          <w:rtl/>
        </w:rPr>
        <w:t>ממשלה</w:t>
      </w:r>
      <w:r>
        <w:rPr>
          <w:rFonts w:hint="cs"/>
          <w:rtl/>
        </w:rPr>
        <w:t>,</w:t>
      </w:r>
      <w:r>
        <w:rPr>
          <w:rtl/>
        </w:rPr>
        <w:t xml:space="preserve"> </w:t>
      </w:r>
      <w:bookmarkStart w:id="8687" w:name="_ETM_Q13_655690"/>
      <w:bookmarkEnd w:id="8687"/>
      <w:r>
        <w:rPr>
          <w:rtl/>
        </w:rPr>
        <w:t xml:space="preserve">לנסות </w:t>
      </w:r>
      <w:bookmarkStart w:id="8688" w:name="_ETM_Q13_656230"/>
      <w:bookmarkEnd w:id="8688"/>
      <w:r>
        <w:rPr>
          <w:rtl/>
        </w:rPr>
        <w:t xml:space="preserve">להפיל </w:t>
      </w:r>
      <w:bookmarkStart w:id="8689" w:name="_ETM_Q13_656770"/>
      <w:bookmarkEnd w:id="8689"/>
      <w:r>
        <w:rPr>
          <w:rtl/>
        </w:rPr>
        <w:t>אותו</w:t>
      </w:r>
      <w:r>
        <w:rPr>
          <w:rFonts w:hint="cs"/>
          <w:rtl/>
        </w:rPr>
        <w:t>,</w:t>
      </w:r>
      <w:r>
        <w:rPr>
          <w:rtl/>
        </w:rPr>
        <w:t xml:space="preserve"> </w:t>
      </w:r>
      <w:bookmarkStart w:id="8690" w:name="_ETM_Q13_657460"/>
      <w:bookmarkEnd w:id="8690"/>
      <w:r>
        <w:rPr>
          <w:rtl/>
        </w:rPr>
        <w:t xml:space="preserve">בזמן </w:t>
      </w:r>
      <w:bookmarkStart w:id="8691" w:name="_ETM_Q13_658060"/>
      <w:bookmarkEnd w:id="8691"/>
      <w:r>
        <w:rPr>
          <w:rtl/>
        </w:rPr>
        <w:t xml:space="preserve">שהוא </w:t>
      </w:r>
      <w:bookmarkStart w:id="8692" w:name="_ETM_Q13_658270"/>
      <w:bookmarkEnd w:id="8692"/>
      <w:r>
        <w:rPr>
          <w:rtl/>
        </w:rPr>
        <w:t xml:space="preserve">מנהל </w:t>
      </w:r>
      <w:bookmarkStart w:id="8693" w:name="_ETM_Q13_658840"/>
      <w:bookmarkEnd w:id="8693"/>
      <w:r>
        <w:rPr>
          <w:rtl/>
        </w:rPr>
        <w:t xml:space="preserve">מלחמה </w:t>
      </w:r>
      <w:bookmarkStart w:id="8694" w:name="_ETM_Q13_659410"/>
      <w:bookmarkEnd w:id="8694"/>
      <w:r>
        <w:rPr>
          <w:rtl/>
        </w:rPr>
        <w:t xml:space="preserve">קיומית </w:t>
      </w:r>
      <w:bookmarkStart w:id="8695" w:name="_ETM_Q13_660400"/>
      <w:bookmarkEnd w:id="8695"/>
      <w:proofErr w:type="spellStart"/>
      <w:r>
        <w:rPr>
          <w:rFonts w:hint="cs"/>
          <w:rtl/>
        </w:rPr>
        <w:t>הירואית</w:t>
      </w:r>
      <w:proofErr w:type="spellEnd"/>
      <w:r>
        <w:rPr>
          <w:rtl/>
        </w:rPr>
        <w:t xml:space="preserve"> </w:t>
      </w:r>
      <w:bookmarkStart w:id="8696" w:name="_ETM_Q13_661390"/>
      <w:bookmarkEnd w:id="8696"/>
      <w:r>
        <w:rPr>
          <w:rFonts w:hint="cs"/>
          <w:rtl/>
        </w:rPr>
        <w:t>ע</w:t>
      </w:r>
      <w:r>
        <w:rPr>
          <w:rtl/>
        </w:rPr>
        <w:t xml:space="preserve">ל </w:t>
      </w:r>
      <w:bookmarkStart w:id="8697" w:name="_ETM_Q13_661660"/>
      <w:bookmarkEnd w:id="8697"/>
      <w:r>
        <w:rPr>
          <w:rtl/>
        </w:rPr>
        <w:t xml:space="preserve">עתידה </w:t>
      </w:r>
      <w:bookmarkStart w:id="8698" w:name="_ETM_Q13_662620"/>
      <w:bookmarkEnd w:id="8698"/>
      <w:r>
        <w:rPr>
          <w:rtl/>
        </w:rPr>
        <w:t xml:space="preserve">של </w:t>
      </w:r>
      <w:bookmarkStart w:id="8699" w:name="_ETM_Q13_662890"/>
      <w:bookmarkEnd w:id="8699"/>
      <w:r>
        <w:rPr>
          <w:rtl/>
        </w:rPr>
        <w:t xml:space="preserve">מדינת </w:t>
      </w:r>
      <w:bookmarkStart w:id="8700" w:name="_ETM_Q13_663520"/>
      <w:bookmarkEnd w:id="8700"/>
      <w:r>
        <w:rPr>
          <w:rtl/>
        </w:rPr>
        <w:t xml:space="preserve">העם </w:t>
      </w:r>
      <w:bookmarkStart w:id="8701" w:name="_ETM_Q13_663790"/>
      <w:bookmarkEnd w:id="8701"/>
      <w:r>
        <w:rPr>
          <w:rtl/>
        </w:rPr>
        <w:t>היהודי</w:t>
      </w:r>
      <w:r>
        <w:rPr>
          <w:rFonts w:hint="cs"/>
          <w:rtl/>
        </w:rPr>
        <w:t>.</w:t>
      </w:r>
      <w:r>
        <w:rPr>
          <w:rtl/>
        </w:rPr>
        <w:t xml:space="preserve"> </w:t>
      </w:r>
      <w:bookmarkStart w:id="8702" w:name="_ETM_Q13_666550"/>
      <w:bookmarkEnd w:id="8702"/>
    </w:p>
    <w:p w:rsidR="00A61867" w:rsidRDefault="00A61867" w:rsidP="00A90763">
      <w:pPr>
        <w:rPr>
          <w:rtl/>
        </w:rPr>
      </w:pPr>
    </w:p>
    <w:p w:rsidR="00A61867" w:rsidRDefault="00A61867" w:rsidP="007F5709">
      <w:pPr>
        <w:rPr>
          <w:rtl/>
        </w:rPr>
      </w:pPr>
      <w:r>
        <w:rPr>
          <w:rtl/>
        </w:rPr>
        <w:t xml:space="preserve">יש </w:t>
      </w:r>
      <w:bookmarkStart w:id="8703" w:name="_ETM_Q13_666849"/>
      <w:bookmarkEnd w:id="8703"/>
      <w:r>
        <w:rPr>
          <w:rtl/>
        </w:rPr>
        <w:t xml:space="preserve">לנו </w:t>
      </w:r>
      <w:bookmarkStart w:id="8704" w:name="_ETM_Q13_667180"/>
      <w:bookmarkEnd w:id="8704"/>
      <w:r>
        <w:rPr>
          <w:rtl/>
        </w:rPr>
        <w:t xml:space="preserve">רגע </w:t>
      </w:r>
      <w:bookmarkStart w:id="8705" w:name="_ETM_Q13_667599"/>
      <w:bookmarkEnd w:id="8705"/>
      <w:r>
        <w:rPr>
          <w:rtl/>
        </w:rPr>
        <w:t xml:space="preserve">של </w:t>
      </w:r>
      <w:bookmarkStart w:id="8706" w:name="_ETM_Q13_667900"/>
      <w:bookmarkEnd w:id="8706"/>
      <w:r>
        <w:rPr>
          <w:rtl/>
        </w:rPr>
        <w:t>אמת</w:t>
      </w:r>
      <w:r>
        <w:rPr>
          <w:rFonts w:hint="cs"/>
          <w:rtl/>
        </w:rPr>
        <w:t>,</w:t>
      </w:r>
      <w:r>
        <w:rPr>
          <w:rtl/>
        </w:rPr>
        <w:t xml:space="preserve"> </w:t>
      </w:r>
      <w:bookmarkStart w:id="8707" w:name="_ETM_Q13_668760"/>
      <w:bookmarkEnd w:id="8707"/>
      <w:r>
        <w:rPr>
          <w:rtl/>
        </w:rPr>
        <w:t xml:space="preserve">ואנחנו </w:t>
      </w:r>
      <w:bookmarkStart w:id="8708" w:name="_ETM_Q13_669300"/>
      <w:bookmarkEnd w:id="8708"/>
      <w:r>
        <w:rPr>
          <w:rtl/>
        </w:rPr>
        <w:t xml:space="preserve">לא </w:t>
      </w:r>
      <w:bookmarkStart w:id="8709" w:name="_ETM_Q13_669510"/>
      <w:bookmarkEnd w:id="8709"/>
      <w:r>
        <w:rPr>
          <w:rtl/>
        </w:rPr>
        <w:t xml:space="preserve">נאבד </w:t>
      </w:r>
      <w:bookmarkStart w:id="8710" w:name="_ETM_Q13_670050"/>
      <w:bookmarkEnd w:id="8710"/>
      <w:r>
        <w:rPr>
          <w:rtl/>
        </w:rPr>
        <w:t>אותו</w:t>
      </w:r>
      <w:r>
        <w:rPr>
          <w:rFonts w:hint="cs"/>
          <w:rtl/>
        </w:rPr>
        <w:t>,</w:t>
      </w:r>
      <w:r>
        <w:rPr>
          <w:rtl/>
        </w:rPr>
        <w:t xml:space="preserve"> </w:t>
      </w:r>
      <w:bookmarkStart w:id="8711" w:name="_ETM_Q13_670350"/>
      <w:bookmarkEnd w:id="8711"/>
      <w:r>
        <w:rPr>
          <w:rtl/>
        </w:rPr>
        <w:t>בעזרת</w:t>
      </w:r>
      <w:bookmarkStart w:id="8712" w:name="_ETM_Q13_670920"/>
      <w:bookmarkEnd w:id="8712"/>
      <w:r>
        <w:rPr>
          <w:rFonts w:hint="cs"/>
          <w:rtl/>
        </w:rPr>
        <w:t xml:space="preserve"> </w:t>
      </w:r>
      <w:r>
        <w:rPr>
          <w:rtl/>
        </w:rPr>
        <w:t>השם</w:t>
      </w:r>
      <w:r>
        <w:rPr>
          <w:rFonts w:hint="cs"/>
          <w:rtl/>
        </w:rPr>
        <w:t>, עם</w:t>
      </w:r>
      <w:r>
        <w:rPr>
          <w:rtl/>
        </w:rPr>
        <w:t xml:space="preserve"> </w:t>
      </w:r>
      <w:bookmarkStart w:id="8713" w:name="_ETM_Q13_671910"/>
      <w:bookmarkEnd w:id="8713"/>
      <w:r>
        <w:rPr>
          <w:rtl/>
        </w:rPr>
        <w:t xml:space="preserve">אותה </w:t>
      </w:r>
      <w:bookmarkStart w:id="8714" w:name="_ETM_Q13_672270"/>
      <w:bookmarkEnd w:id="8714"/>
      <w:r>
        <w:rPr>
          <w:rFonts w:hint="cs"/>
          <w:rtl/>
        </w:rPr>
        <w:t>ה</w:t>
      </w:r>
      <w:r>
        <w:rPr>
          <w:rtl/>
        </w:rPr>
        <w:t xml:space="preserve">נהגה </w:t>
      </w:r>
      <w:bookmarkStart w:id="8715" w:name="_ETM_Q13_672780"/>
      <w:bookmarkEnd w:id="8715"/>
      <w:r>
        <w:rPr>
          <w:rtl/>
        </w:rPr>
        <w:t xml:space="preserve">אמיצה </w:t>
      </w:r>
      <w:bookmarkStart w:id="8716" w:name="_ETM_Q13_673230"/>
      <w:bookmarkEnd w:id="8716"/>
      <w:r>
        <w:rPr>
          <w:rtl/>
        </w:rPr>
        <w:t xml:space="preserve">בארצות </w:t>
      </w:r>
      <w:bookmarkStart w:id="8717" w:name="_ETM_Q13_673710"/>
      <w:bookmarkEnd w:id="8717"/>
      <w:r>
        <w:rPr>
          <w:rtl/>
        </w:rPr>
        <w:t xml:space="preserve">הברית </w:t>
      </w:r>
      <w:bookmarkStart w:id="8718" w:name="_ETM_Q13_674100"/>
      <w:bookmarkEnd w:id="8718"/>
      <w:r>
        <w:rPr>
          <w:rtl/>
        </w:rPr>
        <w:t>ובישראל</w:t>
      </w:r>
      <w:r>
        <w:rPr>
          <w:rFonts w:hint="cs"/>
          <w:rtl/>
        </w:rPr>
        <w:t>.</w:t>
      </w:r>
      <w:r>
        <w:rPr>
          <w:rtl/>
        </w:rPr>
        <w:t xml:space="preserve"> </w:t>
      </w:r>
      <w:bookmarkStart w:id="8719" w:name="_ETM_Q13_675090"/>
      <w:bookmarkEnd w:id="8719"/>
      <w:r>
        <w:rPr>
          <w:rtl/>
        </w:rPr>
        <w:t xml:space="preserve">עוד </w:t>
      </w:r>
      <w:bookmarkStart w:id="8720" w:name="_ETM_Q13_675599"/>
      <w:bookmarkEnd w:id="8720"/>
      <w:r>
        <w:rPr>
          <w:rFonts w:hint="cs"/>
          <w:rtl/>
        </w:rPr>
        <w:t>ארבע</w:t>
      </w:r>
      <w:r>
        <w:rPr>
          <w:rtl/>
        </w:rPr>
        <w:t xml:space="preserve"> </w:t>
      </w:r>
      <w:bookmarkStart w:id="8721" w:name="_ETM_Q13_676170"/>
      <w:bookmarkEnd w:id="8721"/>
      <w:r>
        <w:rPr>
          <w:rtl/>
        </w:rPr>
        <w:t xml:space="preserve">שנים </w:t>
      </w:r>
      <w:bookmarkStart w:id="8722" w:name="_ETM_Q13_676680"/>
      <w:bookmarkEnd w:id="8722"/>
      <w:r>
        <w:rPr>
          <w:rtl/>
        </w:rPr>
        <w:t xml:space="preserve">לפנינו </w:t>
      </w:r>
      <w:bookmarkStart w:id="8723" w:name="_ETM_Q13_677400"/>
      <w:bookmarkEnd w:id="8723"/>
      <w:r>
        <w:rPr>
          <w:rtl/>
        </w:rPr>
        <w:t xml:space="preserve">עם </w:t>
      </w:r>
      <w:bookmarkStart w:id="8724" w:name="_ETM_Q13_677580"/>
      <w:bookmarkEnd w:id="8724"/>
      <w:r>
        <w:rPr>
          <w:rtl/>
        </w:rPr>
        <w:t xml:space="preserve">אותה </w:t>
      </w:r>
      <w:bookmarkStart w:id="8725" w:name="_ETM_Q13_677879"/>
      <w:bookmarkEnd w:id="8725"/>
      <w:r>
        <w:rPr>
          <w:rtl/>
        </w:rPr>
        <w:t>הנהגה</w:t>
      </w:r>
      <w:r>
        <w:rPr>
          <w:rFonts w:hint="cs"/>
          <w:rtl/>
        </w:rPr>
        <w:t>,</w:t>
      </w:r>
      <w:r>
        <w:rPr>
          <w:rtl/>
        </w:rPr>
        <w:t xml:space="preserve"> </w:t>
      </w:r>
      <w:bookmarkStart w:id="8726" w:name="_ETM_Q13_678690"/>
      <w:bookmarkEnd w:id="8726"/>
      <w:r>
        <w:rPr>
          <w:rtl/>
        </w:rPr>
        <w:t xml:space="preserve">ולא </w:t>
      </w:r>
      <w:bookmarkStart w:id="8727" w:name="_ETM_Q13_678959"/>
      <w:bookmarkEnd w:id="8727"/>
      <w:r>
        <w:rPr>
          <w:rtl/>
        </w:rPr>
        <w:t xml:space="preserve">יעזור </w:t>
      </w:r>
      <w:bookmarkStart w:id="8728" w:name="_ETM_Q13_679410"/>
      <w:bookmarkEnd w:id="8728"/>
      <w:r>
        <w:rPr>
          <w:rtl/>
        </w:rPr>
        <w:t xml:space="preserve">לכם </w:t>
      </w:r>
      <w:bookmarkStart w:id="8729" w:name="_ETM_Q13_679680"/>
      <w:bookmarkEnd w:id="8729"/>
      <w:r>
        <w:rPr>
          <w:rtl/>
        </w:rPr>
        <w:t>כלום</w:t>
      </w:r>
      <w:r>
        <w:rPr>
          <w:rFonts w:hint="cs"/>
          <w:rtl/>
        </w:rPr>
        <w:t>,</w:t>
      </w:r>
      <w:r>
        <w:rPr>
          <w:rtl/>
        </w:rPr>
        <w:t xml:space="preserve"> </w:t>
      </w:r>
      <w:bookmarkStart w:id="8730" w:name="_ETM_Q13_680459"/>
      <w:bookmarkEnd w:id="8730"/>
      <w:r>
        <w:rPr>
          <w:rtl/>
        </w:rPr>
        <w:t xml:space="preserve">עם </w:t>
      </w:r>
      <w:bookmarkStart w:id="8731" w:name="_ETM_Q13_680700"/>
      <w:bookmarkEnd w:id="8731"/>
      <w:r>
        <w:rPr>
          <w:rtl/>
        </w:rPr>
        <w:t xml:space="preserve">נשיא </w:t>
      </w:r>
      <w:bookmarkStart w:id="8732" w:name="_ETM_Q13_681030"/>
      <w:bookmarkEnd w:id="8732"/>
      <w:r>
        <w:rPr>
          <w:rtl/>
        </w:rPr>
        <w:t xml:space="preserve">אמריקאי </w:t>
      </w:r>
      <w:bookmarkStart w:id="8733" w:name="_ETM_Q13_681780"/>
      <w:bookmarkEnd w:id="8733"/>
      <w:r>
        <w:rPr>
          <w:rtl/>
        </w:rPr>
        <w:t xml:space="preserve">שמבין </w:t>
      </w:r>
      <w:bookmarkStart w:id="8734" w:name="_ETM_Q13_682860"/>
      <w:bookmarkEnd w:id="8734"/>
      <w:r>
        <w:rPr>
          <w:rFonts w:hint="cs"/>
          <w:rtl/>
        </w:rPr>
        <w:t xml:space="preserve">– </w:t>
      </w:r>
      <w:r>
        <w:rPr>
          <w:rtl/>
        </w:rPr>
        <w:t xml:space="preserve">אבל </w:t>
      </w:r>
      <w:bookmarkStart w:id="8735" w:name="_ETM_Q13_683129"/>
      <w:bookmarkEnd w:id="8735"/>
      <w:r>
        <w:rPr>
          <w:rtl/>
        </w:rPr>
        <w:t xml:space="preserve">בעיקר </w:t>
      </w:r>
      <w:bookmarkStart w:id="8736" w:name="_ETM_Q13_683640"/>
      <w:bookmarkEnd w:id="8736"/>
      <w:r>
        <w:rPr>
          <w:rtl/>
        </w:rPr>
        <w:t>אוהב</w:t>
      </w:r>
      <w:r>
        <w:rPr>
          <w:rFonts w:hint="cs"/>
          <w:rtl/>
        </w:rPr>
        <w:t xml:space="preserve"> – א</w:t>
      </w:r>
      <w:r>
        <w:rPr>
          <w:rtl/>
        </w:rPr>
        <w:t xml:space="preserve">ת </w:t>
      </w:r>
      <w:bookmarkStart w:id="8737" w:name="_ETM_Q13_684120"/>
      <w:bookmarkEnd w:id="8737"/>
      <w:r>
        <w:rPr>
          <w:rtl/>
        </w:rPr>
        <w:t xml:space="preserve">ישראל </w:t>
      </w:r>
      <w:bookmarkStart w:id="8738" w:name="_ETM_Q13_685019"/>
      <w:bookmarkStart w:id="8739" w:name="_ETM_Q13_685170"/>
      <w:bookmarkEnd w:id="8738"/>
      <w:bookmarkEnd w:id="8739"/>
      <w:r>
        <w:rPr>
          <w:rFonts w:hint="cs"/>
          <w:rtl/>
        </w:rPr>
        <w:t>ו</w:t>
      </w:r>
      <w:r>
        <w:rPr>
          <w:rtl/>
        </w:rPr>
        <w:t xml:space="preserve">מוכן </w:t>
      </w:r>
      <w:bookmarkStart w:id="8740" w:name="_ETM_Q13_685590"/>
      <w:bookmarkEnd w:id="8740"/>
      <w:r>
        <w:rPr>
          <w:rtl/>
        </w:rPr>
        <w:t>לפעול</w:t>
      </w:r>
      <w:r>
        <w:rPr>
          <w:rFonts w:hint="cs"/>
          <w:rtl/>
        </w:rPr>
        <w:t>.</w:t>
      </w:r>
      <w:r>
        <w:rPr>
          <w:rtl/>
        </w:rPr>
        <w:t xml:space="preserve"> </w:t>
      </w:r>
      <w:bookmarkStart w:id="8741" w:name="_ETM_Q13_686610"/>
      <w:bookmarkEnd w:id="8741"/>
      <w:r>
        <w:rPr>
          <w:rtl/>
        </w:rPr>
        <w:t xml:space="preserve">הזמן </w:t>
      </w:r>
      <w:bookmarkStart w:id="8742" w:name="_ETM_Q13_687209"/>
      <w:bookmarkEnd w:id="8742"/>
      <w:r>
        <w:rPr>
          <w:rtl/>
        </w:rPr>
        <w:t>להתל</w:t>
      </w:r>
      <w:r>
        <w:rPr>
          <w:rFonts w:hint="cs"/>
          <w:rtl/>
        </w:rPr>
        <w:t>בטויות</w:t>
      </w:r>
      <w:r>
        <w:rPr>
          <w:rtl/>
        </w:rPr>
        <w:t xml:space="preserve"> </w:t>
      </w:r>
      <w:bookmarkStart w:id="8743" w:name="_ETM_Q13_688319"/>
      <w:bookmarkEnd w:id="8743"/>
      <w:r>
        <w:rPr>
          <w:rtl/>
        </w:rPr>
        <w:t>נגמר</w:t>
      </w:r>
      <w:r>
        <w:rPr>
          <w:rFonts w:hint="cs"/>
          <w:rtl/>
        </w:rPr>
        <w:t>.</w:t>
      </w:r>
      <w:r>
        <w:rPr>
          <w:rtl/>
        </w:rPr>
        <w:t xml:space="preserve"> </w:t>
      </w:r>
      <w:bookmarkStart w:id="8744" w:name="_ETM_Q13_689340"/>
      <w:bookmarkEnd w:id="8744"/>
      <w:r>
        <w:rPr>
          <w:rtl/>
        </w:rPr>
        <w:t xml:space="preserve">עכשיו </w:t>
      </w:r>
      <w:bookmarkStart w:id="8745" w:name="_ETM_Q13_690000"/>
      <w:bookmarkEnd w:id="8745"/>
      <w:r>
        <w:rPr>
          <w:rtl/>
        </w:rPr>
        <w:t xml:space="preserve">זה </w:t>
      </w:r>
      <w:bookmarkStart w:id="8746" w:name="_ETM_Q13_690150"/>
      <w:bookmarkEnd w:id="8746"/>
      <w:r>
        <w:rPr>
          <w:rtl/>
        </w:rPr>
        <w:t xml:space="preserve">הזמן </w:t>
      </w:r>
      <w:bookmarkStart w:id="8747" w:name="_ETM_Q13_690569"/>
      <w:bookmarkEnd w:id="8747"/>
      <w:r>
        <w:rPr>
          <w:rtl/>
        </w:rPr>
        <w:t>להכריע</w:t>
      </w:r>
      <w:r>
        <w:rPr>
          <w:rFonts w:hint="cs"/>
          <w:rtl/>
        </w:rPr>
        <w:t>.</w:t>
      </w:r>
      <w:r>
        <w:rPr>
          <w:rtl/>
        </w:rPr>
        <w:t xml:space="preserve"> </w:t>
      </w:r>
      <w:bookmarkStart w:id="8748" w:name="_ETM_Q13_691470"/>
      <w:bookmarkEnd w:id="8748"/>
      <w:r>
        <w:rPr>
          <w:rtl/>
        </w:rPr>
        <w:t xml:space="preserve">תודה </w:t>
      </w:r>
      <w:bookmarkStart w:id="8749" w:name="_ETM_Q13_691830"/>
      <w:bookmarkEnd w:id="8749"/>
      <w:r>
        <w:rPr>
          <w:rtl/>
        </w:rPr>
        <w:t>רבה</w:t>
      </w:r>
      <w:r>
        <w:rPr>
          <w:rFonts w:hint="cs"/>
          <w:rtl/>
        </w:rPr>
        <w:t>.</w:t>
      </w:r>
    </w:p>
    <w:p w:rsidR="00A61867" w:rsidRDefault="00A61867" w:rsidP="00A90763">
      <w:pPr>
        <w:rPr>
          <w:rtl/>
        </w:rPr>
      </w:pPr>
      <w:bookmarkStart w:id="8750" w:name="_ETM_Q13_694039"/>
      <w:bookmarkStart w:id="8751" w:name="_ETM_Q13_694116"/>
      <w:bookmarkEnd w:id="8750"/>
      <w:bookmarkEnd w:id="8751"/>
    </w:p>
    <w:p w:rsidR="00A61867" w:rsidRDefault="00A61867" w:rsidP="00A90763">
      <w:pPr>
        <w:pStyle w:val="af6"/>
        <w:keepNext/>
        <w:rPr>
          <w:rtl/>
        </w:rPr>
      </w:pPr>
      <w:bookmarkStart w:id="8752" w:name="ET_yor_6595_26"/>
      <w:r w:rsidRPr="00F86885">
        <w:rPr>
          <w:rStyle w:val="TagStyle"/>
          <w:rtl/>
        </w:rPr>
        <w:t xml:space="preserve"> &lt;&lt; יור &gt;&gt;</w:t>
      </w:r>
      <w:r w:rsidRPr="00E40D5C">
        <w:rPr>
          <w:rStyle w:val="TagStyle"/>
          <w:rtl/>
        </w:rPr>
        <w:t xml:space="preserve"> </w:t>
      </w:r>
      <w:r>
        <w:rPr>
          <w:rtl/>
        </w:rPr>
        <w:t>היו"ר ארז מלול:</w:t>
      </w:r>
      <w:r w:rsidRPr="00E40D5C">
        <w:rPr>
          <w:rStyle w:val="TagStyle"/>
          <w:rtl/>
        </w:rPr>
        <w:t xml:space="preserve"> </w:t>
      </w:r>
      <w:r w:rsidRPr="00F86885">
        <w:rPr>
          <w:rStyle w:val="TagStyle"/>
          <w:rtl/>
        </w:rPr>
        <w:t>&lt;&lt; יור &gt;&gt;</w:t>
      </w:r>
      <w:r>
        <w:rPr>
          <w:rtl/>
        </w:rPr>
        <w:t xml:space="preserve">   </w:t>
      </w:r>
      <w:bookmarkEnd w:id="8752"/>
    </w:p>
    <w:p w:rsidR="00A61867" w:rsidRDefault="00A61867" w:rsidP="004F7247">
      <w:pPr>
        <w:rPr>
          <w:rtl/>
        </w:rPr>
      </w:pPr>
    </w:p>
    <w:p w:rsidR="00A61867" w:rsidRDefault="00A61867" w:rsidP="007F5709">
      <w:pPr>
        <w:rPr>
          <w:rtl/>
        </w:rPr>
      </w:pPr>
      <w:bookmarkStart w:id="8753" w:name="_ETM_Q13_694692"/>
      <w:bookmarkStart w:id="8754" w:name="_ETM_Q13_692549"/>
      <w:bookmarkEnd w:id="8753"/>
      <w:bookmarkEnd w:id="8754"/>
      <w:r>
        <w:rPr>
          <w:rFonts w:hint="cs"/>
          <w:rtl/>
        </w:rPr>
        <w:t xml:space="preserve">תודה רבה. </w:t>
      </w:r>
      <w:r>
        <w:rPr>
          <w:rtl/>
        </w:rPr>
        <w:t xml:space="preserve">חברת </w:t>
      </w:r>
      <w:bookmarkStart w:id="8755" w:name="_ETM_Q13_693390"/>
      <w:bookmarkEnd w:id="8755"/>
      <w:r>
        <w:rPr>
          <w:rtl/>
        </w:rPr>
        <w:t xml:space="preserve">הכנסת </w:t>
      </w:r>
      <w:bookmarkStart w:id="8756" w:name="_ETM_Q13_693840"/>
      <w:bookmarkEnd w:id="8756"/>
      <w:r>
        <w:rPr>
          <w:rtl/>
        </w:rPr>
        <w:t>שרו</w:t>
      </w:r>
      <w:r>
        <w:rPr>
          <w:rFonts w:hint="cs"/>
          <w:rtl/>
        </w:rPr>
        <w:t>ן ניר</w:t>
      </w:r>
      <w:r>
        <w:rPr>
          <w:rtl/>
        </w:rPr>
        <w:t xml:space="preserve"> </w:t>
      </w:r>
      <w:bookmarkStart w:id="8757" w:name="_ETM_Q13_695280"/>
      <w:bookmarkEnd w:id="8757"/>
      <w:r>
        <w:rPr>
          <w:rtl/>
        </w:rPr>
        <w:t xml:space="preserve">רוצה </w:t>
      </w:r>
      <w:bookmarkStart w:id="8758" w:name="_ETM_Q13_695700"/>
      <w:bookmarkEnd w:id="8758"/>
      <w:r>
        <w:rPr>
          <w:rtl/>
        </w:rPr>
        <w:t xml:space="preserve">להשיב </w:t>
      </w:r>
      <w:bookmarkStart w:id="8759" w:name="_ETM_Q13_696809"/>
      <w:bookmarkEnd w:id="8759"/>
      <w:r>
        <w:rPr>
          <w:rFonts w:hint="cs"/>
          <w:rtl/>
        </w:rPr>
        <w:t>ע</w:t>
      </w:r>
      <w:r>
        <w:rPr>
          <w:rtl/>
        </w:rPr>
        <w:t>ל</w:t>
      </w:r>
      <w:r>
        <w:rPr>
          <w:rFonts w:hint="cs"/>
          <w:rtl/>
        </w:rPr>
        <w:t xml:space="preserve"> תשובת </w:t>
      </w:r>
      <w:bookmarkStart w:id="8760" w:name="_ETM_Q13_697470"/>
      <w:bookmarkEnd w:id="8760"/>
      <w:r>
        <w:rPr>
          <w:rtl/>
        </w:rPr>
        <w:t>הממשלה</w:t>
      </w:r>
      <w:r>
        <w:rPr>
          <w:rFonts w:hint="cs"/>
          <w:rtl/>
        </w:rPr>
        <w:t>.</w:t>
      </w:r>
      <w:r>
        <w:rPr>
          <w:rtl/>
        </w:rPr>
        <w:t xml:space="preserve"> </w:t>
      </w:r>
      <w:bookmarkStart w:id="8761" w:name="_ETM_Q13_699260"/>
      <w:bookmarkEnd w:id="8761"/>
      <w:r>
        <w:rPr>
          <w:rtl/>
        </w:rPr>
        <w:t>בבקשה</w:t>
      </w:r>
      <w:r>
        <w:rPr>
          <w:rFonts w:hint="cs"/>
          <w:rtl/>
        </w:rPr>
        <w:t>, שלוש</w:t>
      </w:r>
      <w:bookmarkStart w:id="8762" w:name="_ETM_Q13_700069"/>
      <w:bookmarkEnd w:id="8762"/>
      <w:r>
        <w:rPr>
          <w:rtl/>
        </w:rPr>
        <w:t xml:space="preserve"> </w:t>
      </w:r>
      <w:bookmarkStart w:id="8763" w:name="_ETM_Q13_700429"/>
      <w:bookmarkEnd w:id="8763"/>
      <w:r>
        <w:rPr>
          <w:rtl/>
        </w:rPr>
        <w:t xml:space="preserve">דקות </w:t>
      </w:r>
      <w:bookmarkStart w:id="8764" w:name="_ETM_Q13_700760"/>
      <w:bookmarkEnd w:id="8764"/>
      <w:r>
        <w:rPr>
          <w:rtl/>
        </w:rPr>
        <w:t>לרשותך</w:t>
      </w:r>
      <w:r>
        <w:rPr>
          <w:rFonts w:hint="cs"/>
          <w:rtl/>
        </w:rPr>
        <w:t>.</w:t>
      </w:r>
    </w:p>
    <w:p w:rsidR="00A61867" w:rsidRDefault="00A61867" w:rsidP="00A90763">
      <w:pPr>
        <w:rPr>
          <w:rtl/>
        </w:rPr>
      </w:pPr>
      <w:bookmarkStart w:id="8765" w:name="_ETM_Q13_703230"/>
      <w:bookmarkStart w:id="8766" w:name="_ETM_Q13_703291"/>
      <w:bookmarkStart w:id="8767" w:name="_ETM_Q13_704126"/>
      <w:bookmarkEnd w:id="8765"/>
      <w:bookmarkEnd w:id="8766"/>
      <w:bookmarkEnd w:id="8767"/>
    </w:p>
    <w:p w:rsidR="00A61867" w:rsidRDefault="00A61867" w:rsidP="00A90763">
      <w:pPr>
        <w:pStyle w:val="a4"/>
        <w:keepNext/>
        <w:rPr>
          <w:rtl/>
        </w:rPr>
      </w:pPr>
      <w:bookmarkStart w:id="8768" w:name="ET_speaker_6367_27"/>
      <w:r w:rsidRPr="00F86885">
        <w:rPr>
          <w:rStyle w:val="TagStyle"/>
          <w:rtl/>
        </w:rPr>
        <w:t xml:space="preserve"> &lt;&lt; דובר &gt;&gt;</w:t>
      </w:r>
      <w:r w:rsidRPr="00E40D5C">
        <w:rPr>
          <w:rStyle w:val="TagStyle"/>
          <w:rtl/>
        </w:rPr>
        <w:t xml:space="preserve"> </w:t>
      </w:r>
      <w:bookmarkStart w:id="8769" w:name="_Toc189679968"/>
      <w:bookmarkStart w:id="8770" w:name="_Toc189681773"/>
      <w:r>
        <w:rPr>
          <w:rtl/>
        </w:rPr>
        <w:t>שרון ניר (ישראל ביתנו):</w:t>
      </w:r>
      <w:bookmarkEnd w:id="8769"/>
      <w:bookmarkEnd w:id="8770"/>
      <w:r w:rsidRPr="00E40D5C">
        <w:rPr>
          <w:rStyle w:val="TagStyle"/>
          <w:rtl/>
        </w:rPr>
        <w:t xml:space="preserve"> </w:t>
      </w:r>
      <w:r w:rsidRPr="00F86885">
        <w:rPr>
          <w:rStyle w:val="TagStyle"/>
          <w:rtl/>
        </w:rPr>
        <w:t>&lt;&lt; דובר &gt;&gt;</w:t>
      </w:r>
      <w:r>
        <w:rPr>
          <w:rtl/>
        </w:rPr>
        <w:t xml:space="preserve">   </w:t>
      </w:r>
      <w:bookmarkEnd w:id="8768"/>
    </w:p>
    <w:p w:rsidR="00A61867" w:rsidRDefault="00A61867" w:rsidP="004F7247">
      <w:pPr>
        <w:rPr>
          <w:rtl/>
        </w:rPr>
      </w:pPr>
    </w:p>
    <w:p w:rsidR="00A61867" w:rsidRDefault="00A61867" w:rsidP="00B24A6B">
      <w:pPr>
        <w:rPr>
          <w:rtl/>
        </w:rPr>
      </w:pPr>
      <w:bookmarkStart w:id="8771" w:name="_ETM_Q13_704592"/>
      <w:bookmarkStart w:id="8772" w:name="_ETM_Q13_704654"/>
      <w:bookmarkStart w:id="8773" w:name="_ETM_Q13_707679"/>
      <w:bookmarkStart w:id="8774" w:name="_ETM_Q13_709120"/>
      <w:bookmarkStart w:id="8775" w:name="_ETM_Q13_712079"/>
      <w:bookmarkStart w:id="8776" w:name="_ETM_Q13_712200"/>
      <w:bookmarkStart w:id="8777" w:name="_ETM_Q13_715050"/>
      <w:bookmarkEnd w:id="8771"/>
      <w:bookmarkEnd w:id="8772"/>
      <w:bookmarkEnd w:id="8773"/>
      <w:bookmarkEnd w:id="8774"/>
      <w:bookmarkEnd w:id="8775"/>
      <w:bookmarkEnd w:id="8776"/>
      <w:bookmarkEnd w:id="8777"/>
      <w:r>
        <w:rPr>
          <w:rtl/>
        </w:rPr>
        <w:t xml:space="preserve">אדוני </w:t>
      </w:r>
      <w:bookmarkStart w:id="8778" w:name="_ETM_Q13_715470"/>
      <w:bookmarkEnd w:id="8778"/>
      <w:r>
        <w:rPr>
          <w:rtl/>
        </w:rPr>
        <w:t>היושב-ראש</w:t>
      </w:r>
      <w:r>
        <w:rPr>
          <w:rFonts w:hint="cs"/>
          <w:rtl/>
        </w:rPr>
        <w:t>,</w:t>
      </w:r>
      <w:r>
        <w:rPr>
          <w:rtl/>
        </w:rPr>
        <w:t xml:space="preserve"> </w:t>
      </w:r>
      <w:bookmarkStart w:id="8779" w:name="_ETM_Q13_716160"/>
      <w:bookmarkEnd w:id="8779"/>
      <w:r>
        <w:rPr>
          <w:rtl/>
        </w:rPr>
        <w:t xml:space="preserve">חבריי </w:t>
      </w:r>
      <w:bookmarkStart w:id="8780" w:name="_ETM_Q13_716610"/>
      <w:bookmarkEnd w:id="8780"/>
      <w:r>
        <w:rPr>
          <w:rtl/>
        </w:rPr>
        <w:t xml:space="preserve">חברי </w:t>
      </w:r>
      <w:bookmarkStart w:id="8781" w:name="_ETM_Q13_716970"/>
      <w:bookmarkEnd w:id="8781"/>
      <w:r>
        <w:rPr>
          <w:rtl/>
        </w:rPr>
        <w:t>הכנסת</w:t>
      </w:r>
      <w:r>
        <w:rPr>
          <w:rFonts w:hint="cs"/>
          <w:rtl/>
        </w:rPr>
        <w:t>,</w:t>
      </w:r>
      <w:r>
        <w:rPr>
          <w:rtl/>
        </w:rPr>
        <w:t xml:space="preserve"> </w:t>
      </w:r>
      <w:bookmarkStart w:id="8782" w:name="_ETM_Q13_718860"/>
      <w:bookmarkEnd w:id="8782"/>
      <w:r>
        <w:rPr>
          <w:rtl/>
        </w:rPr>
        <w:t xml:space="preserve">ממשלת </w:t>
      </w:r>
      <w:bookmarkStart w:id="8783" w:name="_ETM_Q13_719490"/>
      <w:bookmarkEnd w:id="8783"/>
      <w:r>
        <w:rPr>
          <w:rFonts w:hint="cs"/>
          <w:rtl/>
        </w:rPr>
        <w:t>7</w:t>
      </w:r>
      <w:r>
        <w:rPr>
          <w:rtl/>
        </w:rPr>
        <w:t xml:space="preserve"> </w:t>
      </w:r>
      <w:bookmarkStart w:id="8784" w:name="_ETM_Q13_720030"/>
      <w:bookmarkEnd w:id="8784"/>
      <w:r>
        <w:rPr>
          <w:rtl/>
        </w:rPr>
        <w:t xml:space="preserve">באוקטובר </w:t>
      </w:r>
      <w:bookmarkStart w:id="8785" w:name="_ETM_Q13_721440"/>
      <w:bookmarkEnd w:id="8785"/>
      <w:r>
        <w:rPr>
          <w:rtl/>
        </w:rPr>
        <w:t xml:space="preserve">מתנערת </w:t>
      </w:r>
      <w:bookmarkStart w:id="8786" w:name="_ETM_Q13_722220"/>
      <w:bookmarkEnd w:id="8786"/>
      <w:r>
        <w:rPr>
          <w:rtl/>
        </w:rPr>
        <w:t xml:space="preserve">מכל </w:t>
      </w:r>
      <w:bookmarkStart w:id="8787" w:name="_ETM_Q13_722780"/>
      <w:bookmarkEnd w:id="8787"/>
      <w:r>
        <w:rPr>
          <w:rFonts w:hint="cs"/>
          <w:rtl/>
        </w:rPr>
        <w:t>סט</w:t>
      </w:r>
      <w:r>
        <w:rPr>
          <w:rtl/>
        </w:rPr>
        <w:t xml:space="preserve"> </w:t>
      </w:r>
      <w:bookmarkStart w:id="8788" w:name="_ETM_Q13_723170"/>
      <w:bookmarkEnd w:id="8788"/>
      <w:r>
        <w:rPr>
          <w:rtl/>
        </w:rPr>
        <w:t xml:space="preserve">הערכים </w:t>
      </w:r>
      <w:bookmarkStart w:id="8789" w:name="_ETM_Q13_723650"/>
      <w:bookmarkEnd w:id="8789"/>
      <w:r>
        <w:rPr>
          <w:rtl/>
        </w:rPr>
        <w:t>הבסיסי</w:t>
      </w:r>
      <w:r>
        <w:rPr>
          <w:rFonts w:hint="cs"/>
          <w:rtl/>
        </w:rPr>
        <w:t>י</w:t>
      </w:r>
      <w:r>
        <w:rPr>
          <w:rtl/>
        </w:rPr>
        <w:t xml:space="preserve">ם </w:t>
      </w:r>
      <w:bookmarkStart w:id="8790" w:name="_ETM_Q13_724280"/>
      <w:bookmarkEnd w:id="8790"/>
      <w:r>
        <w:rPr>
          <w:rtl/>
        </w:rPr>
        <w:t>שלנו</w:t>
      </w:r>
      <w:r>
        <w:rPr>
          <w:rFonts w:hint="cs"/>
          <w:rtl/>
        </w:rPr>
        <w:t>,</w:t>
      </w:r>
      <w:r>
        <w:rPr>
          <w:rtl/>
        </w:rPr>
        <w:t xml:space="preserve"> </w:t>
      </w:r>
      <w:bookmarkStart w:id="8791" w:name="_ETM_Q13_725609"/>
      <w:bookmarkEnd w:id="8791"/>
      <w:r>
        <w:rPr>
          <w:rtl/>
        </w:rPr>
        <w:t xml:space="preserve">דוהרת </w:t>
      </w:r>
      <w:bookmarkStart w:id="8792" w:name="_ETM_Q13_726269"/>
      <w:bookmarkEnd w:id="8792"/>
      <w:r>
        <w:rPr>
          <w:rtl/>
        </w:rPr>
        <w:t xml:space="preserve">בקצב </w:t>
      </w:r>
      <w:bookmarkStart w:id="8793" w:name="_ETM_Q13_726839"/>
      <w:bookmarkEnd w:id="8793"/>
      <w:r>
        <w:rPr>
          <w:rtl/>
        </w:rPr>
        <w:t xml:space="preserve">שיא </w:t>
      </w:r>
      <w:bookmarkStart w:id="8794" w:name="_ETM_Q13_727139"/>
      <w:bookmarkEnd w:id="8794"/>
      <w:r>
        <w:rPr>
          <w:rtl/>
        </w:rPr>
        <w:t xml:space="preserve">לחוקק </w:t>
      </w:r>
      <w:bookmarkStart w:id="8795" w:name="_ETM_Q13_727739"/>
      <w:bookmarkEnd w:id="8795"/>
      <w:r>
        <w:rPr>
          <w:rtl/>
        </w:rPr>
        <w:t xml:space="preserve">חוק </w:t>
      </w:r>
      <w:bookmarkStart w:id="8796" w:name="_ETM_Q13_727979"/>
      <w:bookmarkEnd w:id="8796"/>
      <w:r>
        <w:rPr>
          <w:rtl/>
        </w:rPr>
        <w:t xml:space="preserve">השתמטות </w:t>
      </w:r>
      <w:bookmarkStart w:id="8797" w:name="_ETM_Q13_729209"/>
      <w:bookmarkEnd w:id="8797"/>
      <w:r>
        <w:rPr>
          <w:rtl/>
        </w:rPr>
        <w:t>ומבח</w:t>
      </w:r>
      <w:r>
        <w:rPr>
          <w:rFonts w:hint="cs"/>
          <w:rtl/>
        </w:rPr>
        <w:t>י</w:t>
      </w:r>
      <w:r>
        <w:rPr>
          <w:rtl/>
        </w:rPr>
        <w:t xml:space="preserve">נה </w:t>
      </w:r>
      <w:bookmarkStart w:id="8798" w:name="_ETM_Q13_730109"/>
      <w:bookmarkEnd w:id="8798"/>
      <w:r>
        <w:rPr>
          <w:rtl/>
        </w:rPr>
        <w:t xml:space="preserve">בין </w:t>
      </w:r>
      <w:bookmarkStart w:id="8799" w:name="_ETM_Q13_730379"/>
      <w:bookmarkEnd w:id="8799"/>
      <w:r>
        <w:rPr>
          <w:rtl/>
        </w:rPr>
        <w:t xml:space="preserve">דם </w:t>
      </w:r>
      <w:bookmarkStart w:id="8800" w:name="_ETM_Q13_730709"/>
      <w:bookmarkEnd w:id="8800"/>
      <w:r>
        <w:rPr>
          <w:rtl/>
        </w:rPr>
        <w:t>לדם</w:t>
      </w:r>
      <w:r>
        <w:rPr>
          <w:rFonts w:hint="cs"/>
          <w:rtl/>
        </w:rPr>
        <w:t>,</w:t>
      </w:r>
      <w:r>
        <w:rPr>
          <w:rtl/>
        </w:rPr>
        <w:t xml:space="preserve"> </w:t>
      </w:r>
      <w:bookmarkStart w:id="8801" w:name="_ETM_Q13_731309"/>
      <w:bookmarkEnd w:id="8801"/>
      <w:r>
        <w:rPr>
          <w:rtl/>
        </w:rPr>
        <w:t>ב</w:t>
      </w:r>
      <w:r>
        <w:rPr>
          <w:rFonts w:hint="cs"/>
          <w:rtl/>
        </w:rPr>
        <w:t>י</w:t>
      </w:r>
      <w:r>
        <w:rPr>
          <w:rtl/>
        </w:rPr>
        <w:t>ן</w:t>
      </w:r>
      <w:r>
        <w:rPr>
          <w:rFonts w:hint="cs"/>
          <w:rtl/>
        </w:rPr>
        <w:t xml:space="preserve"> </w:t>
      </w:r>
      <w:r>
        <w:rPr>
          <w:rtl/>
        </w:rPr>
        <w:t xml:space="preserve">אדם </w:t>
      </w:r>
      <w:bookmarkStart w:id="8802" w:name="_ETM_Q13_731969"/>
      <w:bookmarkEnd w:id="8802"/>
      <w:r>
        <w:rPr>
          <w:rtl/>
        </w:rPr>
        <w:t>לאדם</w:t>
      </w:r>
      <w:r>
        <w:rPr>
          <w:rFonts w:hint="cs"/>
          <w:rtl/>
        </w:rPr>
        <w:t>,</w:t>
      </w:r>
      <w:r>
        <w:rPr>
          <w:rtl/>
        </w:rPr>
        <w:t xml:space="preserve"> </w:t>
      </w:r>
      <w:bookmarkStart w:id="8803" w:name="_ETM_Q13_732799"/>
      <w:bookmarkEnd w:id="8803"/>
      <w:r>
        <w:rPr>
          <w:rtl/>
        </w:rPr>
        <w:t>מפצל</w:t>
      </w:r>
      <w:r>
        <w:rPr>
          <w:rFonts w:hint="cs"/>
          <w:rtl/>
        </w:rPr>
        <w:t>ת</w:t>
      </w:r>
      <w:r>
        <w:rPr>
          <w:rtl/>
        </w:rPr>
        <w:t xml:space="preserve"> </w:t>
      </w:r>
      <w:bookmarkStart w:id="8804" w:name="_ETM_Q13_733639"/>
      <w:bookmarkEnd w:id="8804"/>
      <w:r>
        <w:rPr>
          <w:rtl/>
        </w:rPr>
        <w:t xml:space="preserve">אותנו </w:t>
      </w:r>
      <w:bookmarkStart w:id="8805" w:name="_ETM_Q13_734599"/>
      <w:bookmarkEnd w:id="8805"/>
      <w:r>
        <w:rPr>
          <w:rtl/>
        </w:rPr>
        <w:t>למ</w:t>
      </w:r>
      <w:r>
        <w:rPr>
          <w:rFonts w:hint="cs"/>
          <w:rtl/>
        </w:rPr>
        <w:t>שתמטים</w:t>
      </w:r>
      <w:r>
        <w:rPr>
          <w:rtl/>
        </w:rPr>
        <w:t xml:space="preserve"> </w:t>
      </w:r>
      <w:bookmarkStart w:id="8806" w:name="_ETM_Q13_735549"/>
      <w:bookmarkEnd w:id="8806"/>
      <w:r>
        <w:rPr>
          <w:rtl/>
        </w:rPr>
        <w:t>ולמשרתים</w:t>
      </w:r>
      <w:r>
        <w:rPr>
          <w:rFonts w:hint="cs"/>
          <w:rtl/>
        </w:rPr>
        <w:t>. אפס</w:t>
      </w:r>
      <w:r>
        <w:rPr>
          <w:rtl/>
        </w:rPr>
        <w:t xml:space="preserve"> </w:t>
      </w:r>
      <w:bookmarkStart w:id="8807" w:name="_ETM_Q13_737699"/>
      <w:bookmarkEnd w:id="8807"/>
      <w:r>
        <w:rPr>
          <w:rtl/>
        </w:rPr>
        <w:t>שוויון</w:t>
      </w:r>
      <w:r>
        <w:rPr>
          <w:rFonts w:hint="cs"/>
          <w:rtl/>
        </w:rPr>
        <w:t xml:space="preserve">, </w:t>
      </w:r>
      <w:bookmarkStart w:id="8808" w:name="_ETM_Q13_739174"/>
      <w:bookmarkEnd w:id="8808"/>
      <w:r>
        <w:rPr>
          <w:rFonts w:hint="cs"/>
          <w:rtl/>
        </w:rPr>
        <w:t>אפס הבנה</w:t>
      </w:r>
      <w:r>
        <w:rPr>
          <w:rtl/>
        </w:rPr>
        <w:t xml:space="preserve"> </w:t>
      </w:r>
      <w:bookmarkStart w:id="8809" w:name="_ETM_Q13_739770"/>
      <w:bookmarkEnd w:id="8809"/>
      <w:r>
        <w:rPr>
          <w:rtl/>
        </w:rPr>
        <w:t xml:space="preserve">באזרחי </w:t>
      </w:r>
      <w:bookmarkStart w:id="8810" w:name="_ETM_Q13_740520"/>
      <w:bookmarkEnd w:id="8810"/>
      <w:r>
        <w:rPr>
          <w:rtl/>
        </w:rPr>
        <w:t xml:space="preserve">מדינת </w:t>
      </w:r>
      <w:bookmarkStart w:id="8811" w:name="_ETM_Q13_740939"/>
      <w:bookmarkEnd w:id="8811"/>
      <w:r>
        <w:rPr>
          <w:rtl/>
        </w:rPr>
        <w:t>ישראל</w:t>
      </w:r>
      <w:r>
        <w:rPr>
          <w:rFonts w:hint="cs"/>
          <w:rtl/>
        </w:rPr>
        <w:t>, הפקרות של אזרחי</w:t>
      </w:r>
      <w:r>
        <w:rPr>
          <w:rtl/>
        </w:rPr>
        <w:t xml:space="preserve"> </w:t>
      </w:r>
      <w:bookmarkStart w:id="8812" w:name="_ETM_Q13_742629"/>
      <w:bookmarkEnd w:id="8812"/>
      <w:r>
        <w:rPr>
          <w:rtl/>
        </w:rPr>
        <w:t xml:space="preserve">מדינת </w:t>
      </w:r>
      <w:bookmarkStart w:id="8813" w:name="_ETM_Q13_742990"/>
      <w:bookmarkEnd w:id="8813"/>
      <w:r>
        <w:rPr>
          <w:rtl/>
        </w:rPr>
        <w:t>ישראל</w:t>
      </w:r>
      <w:r>
        <w:rPr>
          <w:rFonts w:hint="cs"/>
          <w:rtl/>
        </w:rPr>
        <w:t>,</w:t>
      </w:r>
      <w:r>
        <w:rPr>
          <w:rtl/>
        </w:rPr>
        <w:t xml:space="preserve"> </w:t>
      </w:r>
      <w:bookmarkStart w:id="8814" w:name="_ETM_Q13_744039"/>
      <w:bookmarkEnd w:id="8814"/>
      <w:r>
        <w:rPr>
          <w:rtl/>
        </w:rPr>
        <w:t xml:space="preserve">הפקרות </w:t>
      </w:r>
      <w:bookmarkStart w:id="8815" w:name="_ETM_Q13_744559"/>
      <w:bookmarkEnd w:id="8815"/>
      <w:r>
        <w:rPr>
          <w:rtl/>
        </w:rPr>
        <w:t xml:space="preserve">של </w:t>
      </w:r>
      <w:bookmarkStart w:id="8816" w:name="_ETM_Q13_744830"/>
      <w:bookmarkEnd w:id="8816"/>
      <w:r>
        <w:rPr>
          <w:rtl/>
        </w:rPr>
        <w:t xml:space="preserve">הביטחון </w:t>
      </w:r>
      <w:bookmarkStart w:id="8817" w:name="_ETM_Q13_745429"/>
      <w:bookmarkEnd w:id="8817"/>
      <w:r>
        <w:rPr>
          <w:rtl/>
        </w:rPr>
        <w:t>האישי</w:t>
      </w:r>
      <w:r>
        <w:rPr>
          <w:rFonts w:hint="cs"/>
          <w:rtl/>
        </w:rPr>
        <w:t>,</w:t>
      </w:r>
      <w:r>
        <w:rPr>
          <w:rtl/>
        </w:rPr>
        <w:t xml:space="preserve"> </w:t>
      </w:r>
      <w:bookmarkStart w:id="8818" w:name="_ETM_Q13_747110"/>
      <w:bookmarkEnd w:id="8818"/>
      <w:r>
        <w:rPr>
          <w:rtl/>
        </w:rPr>
        <w:t>הפקר</w:t>
      </w:r>
      <w:r>
        <w:rPr>
          <w:rFonts w:hint="cs"/>
          <w:rtl/>
        </w:rPr>
        <w:t>ות</w:t>
      </w:r>
      <w:r>
        <w:rPr>
          <w:rtl/>
        </w:rPr>
        <w:t xml:space="preserve"> </w:t>
      </w:r>
      <w:bookmarkStart w:id="8819" w:name="_ETM_Q13_748230"/>
      <w:bookmarkEnd w:id="8819"/>
      <w:r>
        <w:rPr>
          <w:rtl/>
        </w:rPr>
        <w:t xml:space="preserve">של </w:t>
      </w:r>
      <w:bookmarkStart w:id="8820" w:name="_ETM_Q13_748410"/>
      <w:bookmarkEnd w:id="8820"/>
      <w:r>
        <w:rPr>
          <w:rtl/>
        </w:rPr>
        <w:t>אזרח</w:t>
      </w:r>
      <w:r>
        <w:rPr>
          <w:rFonts w:hint="cs"/>
          <w:rtl/>
        </w:rPr>
        <w:t>י</w:t>
      </w:r>
      <w:r>
        <w:rPr>
          <w:rtl/>
        </w:rPr>
        <w:t xml:space="preserve"> </w:t>
      </w:r>
      <w:bookmarkStart w:id="8821" w:name="_ETM_Q13_748790"/>
      <w:bookmarkEnd w:id="8821"/>
      <w:r>
        <w:rPr>
          <w:rtl/>
        </w:rPr>
        <w:t xml:space="preserve">מדינת </w:t>
      </w:r>
      <w:bookmarkStart w:id="8822" w:name="_ETM_Q13_749240"/>
      <w:bookmarkEnd w:id="8822"/>
      <w:r>
        <w:rPr>
          <w:rtl/>
        </w:rPr>
        <w:t xml:space="preserve">ישראל </w:t>
      </w:r>
      <w:bookmarkStart w:id="8823" w:name="_ETM_Q13_749830"/>
      <w:bookmarkEnd w:id="8823"/>
      <w:r>
        <w:rPr>
          <w:rFonts w:hint="cs"/>
          <w:rtl/>
        </w:rPr>
        <w:t xml:space="preserve">ב-7 </w:t>
      </w:r>
      <w:bookmarkStart w:id="8824" w:name="_ETM_Q13_750309"/>
      <w:bookmarkStart w:id="8825" w:name="_ETM_Q13_750819"/>
      <w:bookmarkEnd w:id="8824"/>
      <w:bookmarkEnd w:id="8825"/>
      <w:r>
        <w:rPr>
          <w:rFonts w:hint="cs"/>
          <w:rtl/>
        </w:rPr>
        <w:t xml:space="preserve">באוקטובר. אז מה </w:t>
      </w:r>
      <w:r>
        <w:rPr>
          <w:rtl/>
        </w:rPr>
        <w:t xml:space="preserve">אני </w:t>
      </w:r>
      <w:bookmarkStart w:id="8826" w:name="_ETM_Q13_750970"/>
      <w:bookmarkEnd w:id="8826"/>
      <w:r>
        <w:rPr>
          <w:rtl/>
        </w:rPr>
        <w:t xml:space="preserve">מתפלאת </w:t>
      </w:r>
      <w:bookmarkStart w:id="8827" w:name="_ETM_Q13_752110"/>
      <w:bookmarkEnd w:id="8827"/>
      <w:r>
        <w:rPr>
          <w:rtl/>
        </w:rPr>
        <w:t xml:space="preserve">כשהיא </w:t>
      </w:r>
      <w:bookmarkStart w:id="8828" w:name="_ETM_Q13_752379"/>
      <w:bookmarkEnd w:id="8828"/>
      <w:r>
        <w:rPr>
          <w:rtl/>
        </w:rPr>
        <w:t xml:space="preserve">מבחינה </w:t>
      </w:r>
      <w:bookmarkStart w:id="8829" w:name="_ETM_Q13_752979"/>
      <w:bookmarkEnd w:id="8829"/>
      <w:r>
        <w:rPr>
          <w:rtl/>
        </w:rPr>
        <w:t xml:space="preserve">בין </w:t>
      </w:r>
      <w:bookmarkStart w:id="8830" w:name="_ETM_Q13_753189"/>
      <w:bookmarkEnd w:id="8830"/>
      <w:r>
        <w:rPr>
          <w:rtl/>
        </w:rPr>
        <w:t xml:space="preserve">נשים </w:t>
      </w:r>
      <w:bookmarkStart w:id="8831" w:name="_ETM_Q13_753610"/>
      <w:bookmarkEnd w:id="8831"/>
      <w:r>
        <w:rPr>
          <w:rtl/>
        </w:rPr>
        <w:t>לגברים</w:t>
      </w:r>
      <w:r>
        <w:rPr>
          <w:rFonts w:hint="cs"/>
          <w:rtl/>
        </w:rPr>
        <w:t>?</w:t>
      </w:r>
      <w:r>
        <w:rPr>
          <w:rtl/>
        </w:rPr>
        <w:t xml:space="preserve"> </w:t>
      </w:r>
      <w:bookmarkStart w:id="8832" w:name="_ETM_Q13_754840"/>
      <w:bookmarkEnd w:id="8832"/>
      <w:r>
        <w:rPr>
          <w:rtl/>
        </w:rPr>
        <w:t xml:space="preserve">מה </w:t>
      </w:r>
      <w:bookmarkStart w:id="8833" w:name="_ETM_Q13_755169"/>
      <w:bookmarkEnd w:id="8833"/>
      <w:r>
        <w:rPr>
          <w:rtl/>
        </w:rPr>
        <w:t xml:space="preserve">אני </w:t>
      </w:r>
      <w:bookmarkStart w:id="8834" w:name="_ETM_Q13_755379"/>
      <w:bookmarkEnd w:id="8834"/>
      <w:r>
        <w:rPr>
          <w:rFonts w:hint="cs"/>
          <w:rtl/>
        </w:rPr>
        <w:t>מתפלאת</w:t>
      </w:r>
      <w:r>
        <w:rPr>
          <w:rtl/>
        </w:rPr>
        <w:t xml:space="preserve"> </w:t>
      </w:r>
      <w:bookmarkStart w:id="8835" w:name="_ETM_Q13_756520"/>
      <w:bookmarkEnd w:id="8835"/>
      <w:r>
        <w:rPr>
          <w:rtl/>
        </w:rPr>
        <w:t xml:space="preserve">שהממשלה </w:t>
      </w:r>
      <w:bookmarkStart w:id="8836" w:name="_ETM_Q13_757160"/>
      <w:bookmarkEnd w:id="8836"/>
      <w:r>
        <w:rPr>
          <w:rFonts w:hint="cs"/>
          <w:rtl/>
        </w:rPr>
        <w:t xml:space="preserve">הזאת </w:t>
      </w:r>
      <w:bookmarkStart w:id="8837" w:name="_ETM_Q13_760129"/>
      <w:bookmarkEnd w:id="8837"/>
      <w:r>
        <w:rPr>
          <w:rFonts w:hint="cs"/>
          <w:rtl/>
        </w:rPr>
        <w:t xml:space="preserve">לא סופרת נשים? מה אני מתפלאת </w:t>
      </w:r>
      <w:bookmarkStart w:id="8838" w:name="_ETM_Q13_757460"/>
      <w:bookmarkStart w:id="8839" w:name="_ETM_Q13_757790"/>
      <w:bookmarkStart w:id="8840" w:name="_ETM_Q13_758720"/>
      <w:bookmarkStart w:id="8841" w:name="_ETM_Q13_761749"/>
      <w:bookmarkStart w:id="8842" w:name="_ETM_Q13_762289"/>
      <w:bookmarkStart w:id="8843" w:name="_ETM_Q13_762710"/>
      <w:bookmarkStart w:id="8844" w:name="_ETM_Q13_763159"/>
      <w:bookmarkEnd w:id="8838"/>
      <w:bookmarkEnd w:id="8839"/>
      <w:bookmarkEnd w:id="8840"/>
      <w:bookmarkEnd w:id="8841"/>
      <w:bookmarkEnd w:id="8842"/>
      <w:bookmarkEnd w:id="8843"/>
      <w:bookmarkEnd w:id="8844"/>
      <w:r>
        <w:rPr>
          <w:rFonts w:hint="cs"/>
          <w:rtl/>
        </w:rPr>
        <w:t xml:space="preserve">כשאני מתבוננת על חברותיי </w:t>
      </w:r>
      <w:bookmarkStart w:id="8845" w:name="_ETM_Q13_761658"/>
      <w:bookmarkEnd w:id="8845"/>
      <w:r>
        <w:rPr>
          <w:rFonts w:hint="cs"/>
          <w:rtl/>
        </w:rPr>
        <w:t xml:space="preserve">חברות הכנסת פה, </w:t>
      </w:r>
      <w:bookmarkStart w:id="8846" w:name="_ETM_Q13_763370"/>
      <w:bookmarkEnd w:id="8846"/>
      <w:r>
        <w:rPr>
          <w:rtl/>
        </w:rPr>
        <w:t xml:space="preserve">בצד </w:t>
      </w:r>
      <w:bookmarkStart w:id="8847" w:name="_ETM_Q13_763759"/>
      <w:bookmarkStart w:id="8848" w:name="_ETM_Q13_764330"/>
      <w:bookmarkEnd w:id="8847"/>
      <w:bookmarkEnd w:id="8848"/>
      <w:r>
        <w:rPr>
          <w:rtl/>
        </w:rPr>
        <w:t xml:space="preserve">של </w:t>
      </w:r>
      <w:bookmarkStart w:id="8849" w:name="_ETM_Q13_765169"/>
      <w:bookmarkEnd w:id="8849"/>
      <w:r>
        <w:rPr>
          <w:rtl/>
        </w:rPr>
        <w:t>הקואליציה</w:t>
      </w:r>
      <w:r>
        <w:rPr>
          <w:rFonts w:hint="cs"/>
          <w:rtl/>
        </w:rPr>
        <w:t>, ואין להן אפילו מצמוץ</w:t>
      </w:r>
      <w:r>
        <w:rPr>
          <w:rtl/>
        </w:rPr>
        <w:t xml:space="preserve"> </w:t>
      </w:r>
      <w:bookmarkStart w:id="8850" w:name="_ETM_Q13_768650"/>
      <w:bookmarkEnd w:id="8850"/>
      <w:r>
        <w:rPr>
          <w:rtl/>
        </w:rPr>
        <w:t xml:space="preserve">להצביע </w:t>
      </w:r>
      <w:bookmarkStart w:id="8851" w:name="_ETM_Q13_769250"/>
      <w:bookmarkEnd w:id="8851"/>
      <w:r>
        <w:rPr>
          <w:rtl/>
        </w:rPr>
        <w:t xml:space="preserve">נגד </w:t>
      </w:r>
      <w:bookmarkStart w:id="8852" w:name="_ETM_Q13_769730"/>
      <w:bookmarkEnd w:id="8852"/>
      <w:r>
        <w:rPr>
          <w:rtl/>
        </w:rPr>
        <w:t xml:space="preserve">החוק </w:t>
      </w:r>
      <w:bookmarkStart w:id="8853" w:name="_ETM_Q13_770090"/>
      <w:bookmarkEnd w:id="8853"/>
      <w:r>
        <w:rPr>
          <w:rtl/>
        </w:rPr>
        <w:t>הזה</w:t>
      </w:r>
      <w:r>
        <w:rPr>
          <w:rFonts w:hint="cs"/>
          <w:rtl/>
        </w:rPr>
        <w:t>?</w:t>
      </w:r>
      <w:r>
        <w:rPr>
          <w:rtl/>
        </w:rPr>
        <w:t xml:space="preserve"> </w:t>
      </w:r>
      <w:bookmarkStart w:id="8854" w:name="_ETM_Q13_772300"/>
      <w:bookmarkEnd w:id="8854"/>
      <w:r>
        <w:rPr>
          <w:rFonts w:hint="cs"/>
          <w:rtl/>
        </w:rPr>
        <w:t>ה</w:t>
      </w:r>
      <w:r>
        <w:rPr>
          <w:rtl/>
        </w:rPr>
        <w:t xml:space="preserve">ן </w:t>
      </w:r>
      <w:bookmarkStart w:id="8855" w:name="_ETM_Q13_772419"/>
      <w:bookmarkEnd w:id="8855"/>
      <w:r>
        <w:rPr>
          <w:rFonts w:hint="cs"/>
          <w:rtl/>
        </w:rPr>
        <w:t xml:space="preserve">אפילו לא ממצמצות </w:t>
      </w:r>
      <w:bookmarkStart w:id="8856" w:name="_ETM_Q13_767803"/>
      <w:bookmarkEnd w:id="8856"/>
      <w:r>
        <w:rPr>
          <w:rFonts w:hint="cs"/>
          <w:rtl/>
        </w:rPr>
        <w:t xml:space="preserve">ואין להן </w:t>
      </w:r>
      <w:r>
        <w:rPr>
          <w:rtl/>
        </w:rPr>
        <w:t>ש</w:t>
      </w:r>
      <w:r>
        <w:rPr>
          <w:rFonts w:hint="cs"/>
          <w:rtl/>
        </w:rPr>
        <w:t>ו</w:t>
      </w:r>
      <w:r>
        <w:rPr>
          <w:rtl/>
        </w:rPr>
        <w:t xml:space="preserve">ם </w:t>
      </w:r>
      <w:bookmarkStart w:id="8857" w:name="_ETM_Q13_772750"/>
      <w:bookmarkEnd w:id="8857"/>
      <w:r>
        <w:rPr>
          <w:rtl/>
        </w:rPr>
        <w:t xml:space="preserve">בעיה </w:t>
      </w:r>
      <w:bookmarkStart w:id="8858" w:name="_ETM_Q13_773470"/>
      <w:bookmarkEnd w:id="8858"/>
      <w:r>
        <w:rPr>
          <w:rtl/>
        </w:rPr>
        <w:t xml:space="preserve">להצביע </w:t>
      </w:r>
      <w:bookmarkStart w:id="8859" w:name="_ETM_Q13_774910"/>
      <w:bookmarkEnd w:id="8859"/>
      <w:r>
        <w:rPr>
          <w:rtl/>
        </w:rPr>
        <w:t xml:space="preserve">נגד </w:t>
      </w:r>
      <w:bookmarkStart w:id="8860" w:name="_ETM_Q13_775150"/>
      <w:bookmarkEnd w:id="8860"/>
      <w:r>
        <w:rPr>
          <w:rFonts w:hint="cs"/>
          <w:rtl/>
        </w:rPr>
        <w:t>י</w:t>
      </w:r>
      <w:r>
        <w:rPr>
          <w:rtl/>
        </w:rPr>
        <w:t>יצו</w:t>
      </w:r>
      <w:r>
        <w:rPr>
          <w:rFonts w:hint="cs"/>
          <w:rtl/>
        </w:rPr>
        <w:t>ג הולם</w:t>
      </w:r>
      <w:r>
        <w:rPr>
          <w:rtl/>
        </w:rPr>
        <w:t xml:space="preserve"> </w:t>
      </w:r>
      <w:bookmarkStart w:id="8861" w:name="_ETM_Q13_776169"/>
      <w:bookmarkEnd w:id="8861"/>
      <w:r>
        <w:rPr>
          <w:rtl/>
        </w:rPr>
        <w:t xml:space="preserve">לנשים </w:t>
      </w:r>
      <w:bookmarkStart w:id="8862" w:name="_ETM_Q13_777010"/>
      <w:bookmarkEnd w:id="8862"/>
      <w:r>
        <w:rPr>
          <w:rtl/>
        </w:rPr>
        <w:t xml:space="preserve">ברשימות </w:t>
      </w:r>
      <w:bookmarkStart w:id="8863" w:name="_ETM_Q13_777669"/>
      <w:bookmarkEnd w:id="8863"/>
      <w:r>
        <w:rPr>
          <w:rtl/>
        </w:rPr>
        <w:t>בכנסת</w:t>
      </w:r>
      <w:r>
        <w:rPr>
          <w:rFonts w:hint="cs"/>
          <w:rtl/>
        </w:rPr>
        <w:t>.</w:t>
      </w:r>
      <w:r>
        <w:rPr>
          <w:rtl/>
        </w:rPr>
        <w:t xml:space="preserve"> </w:t>
      </w:r>
      <w:bookmarkStart w:id="8864" w:name="_ETM_Q13_779020"/>
      <w:bookmarkEnd w:id="8864"/>
    </w:p>
    <w:p w:rsidR="00A61867" w:rsidRDefault="00A61867" w:rsidP="00A90763">
      <w:pPr>
        <w:rPr>
          <w:rtl/>
        </w:rPr>
      </w:pPr>
    </w:p>
    <w:p w:rsidR="00A61867" w:rsidRDefault="00A61867" w:rsidP="00B24A6B">
      <w:pPr>
        <w:rPr>
          <w:rtl/>
          <w:lang w:eastAsia="he-IL"/>
        </w:rPr>
      </w:pPr>
      <w:r>
        <w:rPr>
          <w:rtl/>
        </w:rPr>
        <w:t xml:space="preserve">אז </w:t>
      </w:r>
      <w:bookmarkStart w:id="8865" w:name="_ETM_Q13_779260"/>
      <w:bookmarkEnd w:id="8865"/>
      <w:r>
        <w:rPr>
          <w:rtl/>
        </w:rPr>
        <w:t xml:space="preserve">אתם </w:t>
      </w:r>
      <w:bookmarkStart w:id="8866" w:name="_ETM_Q13_779470"/>
      <w:bookmarkEnd w:id="8866"/>
      <w:r>
        <w:rPr>
          <w:rtl/>
        </w:rPr>
        <w:t xml:space="preserve">יודעים </w:t>
      </w:r>
      <w:bookmarkStart w:id="8867" w:name="_ETM_Q13_779830"/>
      <w:bookmarkEnd w:id="8867"/>
      <w:r>
        <w:rPr>
          <w:rtl/>
        </w:rPr>
        <w:t>מה</w:t>
      </w:r>
      <w:r>
        <w:rPr>
          <w:rFonts w:hint="cs"/>
          <w:rtl/>
        </w:rPr>
        <w:t xml:space="preserve">? כגודל הציפיות שלנו כך גודל האכזבות. </w:t>
      </w:r>
      <w:bookmarkStart w:id="8868" w:name="_ETM_Q13_783631"/>
      <w:bookmarkEnd w:id="8868"/>
      <w:r>
        <w:rPr>
          <w:rFonts w:hint="cs"/>
          <w:rtl/>
        </w:rPr>
        <w:t xml:space="preserve">אני חייבת לומר שלא ציפיתי, לא ציפיתי, אבל לפחות שכל </w:t>
      </w:r>
      <w:bookmarkStart w:id="8869" w:name="_ETM_Q13_792878"/>
      <w:bookmarkEnd w:id="8869"/>
      <w:r>
        <w:rPr>
          <w:rFonts w:hint="cs"/>
          <w:rtl/>
        </w:rPr>
        <w:t>עם ישראל ידע שלא רק שאתם לא סופרים אזרחים</w:t>
      </w:r>
      <w:r>
        <w:rPr>
          <w:rtl/>
        </w:rPr>
        <w:t xml:space="preserve"> </w:t>
      </w:r>
      <w:r>
        <w:rPr>
          <w:rFonts w:hint="cs"/>
          <w:rtl/>
        </w:rPr>
        <w:t xml:space="preserve">ומפקירים אותם, </w:t>
      </w:r>
      <w:bookmarkStart w:id="8870" w:name="_ETM_Q13_798902"/>
      <w:bookmarkEnd w:id="8870"/>
      <w:r>
        <w:rPr>
          <w:rFonts w:hint="cs"/>
          <w:rtl/>
        </w:rPr>
        <w:t xml:space="preserve">אתם גם לא סופרים נשים, לא סופרים נשים </w:t>
      </w:r>
      <w:bookmarkStart w:id="8871" w:name="_ETM_Q13_798220"/>
      <w:bookmarkEnd w:id="8871"/>
      <w:r>
        <w:rPr>
          <w:rFonts w:hint="cs"/>
          <w:rtl/>
        </w:rPr>
        <w:t>ולא רואים נשים ממטר.</w:t>
      </w:r>
      <w:r>
        <w:rPr>
          <w:rFonts w:hint="cs"/>
          <w:rtl/>
          <w:lang w:eastAsia="he-IL"/>
        </w:rPr>
        <w:t xml:space="preserve"> </w:t>
      </w:r>
    </w:p>
    <w:p w:rsidR="00A61867" w:rsidRDefault="00A61867" w:rsidP="00A90763">
      <w:pPr>
        <w:rPr>
          <w:rtl/>
          <w:lang w:eastAsia="he-IL"/>
        </w:rPr>
      </w:pPr>
    </w:p>
    <w:p w:rsidR="00A61867" w:rsidRDefault="00A61867" w:rsidP="00B24A6B">
      <w:pPr>
        <w:rPr>
          <w:rtl/>
        </w:rPr>
      </w:pPr>
      <w:bookmarkStart w:id="8872" w:name="TOR_Q14"/>
      <w:bookmarkStart w:id="8873" w:name="_ETM_Q14_191000"/>
      <w:bookmarkEnd w:id="8872"/>
      <w:bookmarkEnd w:id="8873"/>
      <w:r>
        <w:rPr>
          <w:rtl/>
        </w:rPr>
        <w:t xml:space="preserve">אתם </w:t>
      </w:r>
      <w:bookmarkStart w:id="8874" w:name="_ETM_Q14_200190"/>
      <w:bookmarkEnd w:id="8874"/>
      <w:r>
        <w:rPr>
          <w:rtl/>
        </w:rPr>
        <w:t xml:space="preserve">קואליציה </w:t>
      </w:r>
      <w:bookmarkStart w:id="8875" w:name="_ETM_Q14_200910"/>
      <w:bookmarkEnd w:id="8875"/>
      <w:r>
        <w:rPr>
          <w:rtl/>
        </w:rPr>
        <w:t xml:space="preserve">בושה </w:t>
      </w:r>
      <w:bookmarkStart w:id="8876" w:name="_ETM_Q14_202110"/>
      <w:bookmarkEnd w:id="8876"/>
      <w:r>
        <w:rPr>
          <w:rtl/>
        </w:rPr>
        <w:t xml:space="preserve">וקואליציה </w:t>
      </w:r>
      <w:bookmarkStart w:id="8877" w:name="_ETM_Q14_202860"/>
      <w:bookmarkEnd w:id="8877"/>
      <w:r>
        <w:rPr>
          <w:rtl/>
        </w:rPr>
        <w:t>ברג</w:t>
      </w:r>
      <w:r>
        <w:rPr>
          <w:rFonts w:hint="cs"/>
          <w:rtl/>
        </w:rPr>
        <w:t xml:space="preserve">רסיה. </w:t>
      </w:r>
      <w:bookmarkStart w:id="8878" w:name="_ETM_Q14_203280"/>
      <w:bookmarkStart w:id="8879" w:name="_ETM_Q14_203810"/>
      <w:bookmarkStart w:id="8880" w:name="_ETM_Q14_204560"/>
      <w:bookmarkEnd w:id="8878"/>
      <w:bookmarkEnd w:id="8879"/>
      <w:bookmarkEnd w:id="8880"/>
      <w:r>
        <w:rPr>
          <w:rFonts w:hint="cs"/>
          <w:rtl/>
        </w:rPr>
        <w:t xml:space="preserve">רק תיקון אחרון </w:t>
      </w:r>
      <w:r>
        <w:rPr>
          <w:rtl/>
        </w:rPr>
        <w:t>–</w:t>
      </w:r>
      <w:r>
        <w:rPr>
          <w:rFonts w:hint="cs"/>
          <w:rtl/>
        </w:rPr>
        <w:t xml:space="preserve"> עמד פה השר קרעי </w:t>
      </w:r>
      <w:bookmarkStart w:id="8881" w:name="_ETM_Q14_206000"/>
      <w:bookmarkStart w:id="8882" w:name="_ETM_Q14_204800"/>
      <w:bookmarkStart w:id="8883" w:name="_ETM_Q14_205989"/>
      <w:bookmarkStart w:id="8884" w:name="_ETM_Q14_206109"/>
      <w:bookmarkStart w:id="8885" w:name="_ETM_Q14_206289"/>
      <w:bookmarkStart w:id="8886" w:name="_ETM_Q14_206559"/>
      <w:bookmarkStart w:id="8887" w:name="_ETM_Q14_207279"/>
      <w:bookmarkEnd w:id="8881"/>
      <w:bookmarkEnd w:id="8882"/>
      <w:bookmarkEnd w:id="8883"/>
      <w:bookmarkEnd w:id="8884"/>
      <w:bookmarkEnd w:id="8885"/>
      <w:bookmarkEnd w:id="8886"/>
      <w:bookmarkEnd w:id="8887"/>
      <w:r>
        <w:rPr>
          <w:rtl/>
        </w:rPr>
        <w:t>ודיבר</w:t>
      </w:r>
      <w:r>
        <w:rPr>
          <w:rFonts w:hint="cs"/>
          <w:rtl/>
        </w:rPr>
        <w:t xml:space="preserve">, דיבר על </w:t>
      </w:r>
      <w:bookmarkStart w:id="8888" w:name="_ETM_Q14_208970"/>
      <w:bookmarkStart w:id="8889" w:name="_ETM_Q14_209619"/>
      <w:bookmarkStart w:id="8890" w:name="_ETM_Q14_210499"/>
      <w:bookmarkEnd w:id="8888"/>
      <w:bookmarkEnd w:id="8889"/>
      <w:bookmarkEnd w:id="8890"/>
      <w:r>
        <w:rPr>
          <w:rtl/>
        </w:rPr>
        <w:t xml:space="preserve">אפליה </w:t>
      </w:r>
      <w:bookmarkStart w:id="8891" w:name="_ETM_Q14_211189"/>
      <w:bookmarkEnd w:id="8891"/>
      <w:r>
        <w:rPr>
          <w:rtl/>
        </w:rPr>
        <w:t>מתקנת</w:t>
      </w:r>
      <w:r>
        <w:rPr>
          <w:rFonts w:hint="cs"/>
          <w:rtl/>
        </w:rPr>
        <w:t>,</w:t>
      </w:r>
      <w:r>
        <w:rPr>
          <w:rtl/>
        </w:rPr>
        <w:t xml:space="preserve"> </w:t>
      </w:r>
      <w:bookmarkStart w:id="8892" w:name="_ETM_Q14_212090"/>
      <w:bookmarkEnd w:id="8892"/>
      <w:r>
        <w:rPr>
          <w:rtl/>
        </w:rPr>
        <w:t xml:space="preserve">שהוא </w:t>
      </w:r>
      <w:bookmarkStart w:id="8893" w:name="_ETM_Q14_212479"/>
      <w:bookmarkEnd w:id="8893"/>
      <w:r>
        <w:rPr>
          <w:rtl/>
        </w:rPr>
        <w:t xml:space="preserve">בעד </w:t>
      </w:r>
      <w:bookmarkStart w:id="8894" w:name="_ETM_Q14_212840"/>
      <w:bookmarkEnd w:id="8894"/>
      <w:r>
        <w:rPr>
          <w:rtl/>
        </w:rPr>
        <w:t>שוויון</w:t>
      </w:r>
      <w:bookmarkStart w:id="8895" w:name="_ETM_Q14_213379"/>
      <w:bookmarkEnd w:id="8895"/>
      <w:r>
        <w:rPr>
          <w:rFonts w:hint="cs"/>
          <w:rtl/>
        </w:rPr>
        <w:t xml:space="preserve">, </w:t>
      </w:r>
      <w:r>
        <w:rPr>
          <w:rtl/>
        </w:rPr>
        <w:t xml:space="preserve">שהוא </w:t>
      </w:r>
      <w:bookmarkStart w:id="8896" w:name="_ETM_Q14_213590"/>
      <w:bookmarkEnd w:id="8896"/>
      <w:r>
        <w:rPr>
          <w:rtl/>
        </w:rPr>
        <w:t xml:space="preserve">נגד </w:t>
      </w:r>
      <w:bookmarkStart w:id="8897" w:name="_ETM_Q14_213979"/>
      <w:bookmarkEnd w:id="8897"/>
      <w:r>
        <w:rPr>
          <w:rtl/>
        </w:rPr>
        <w:t xml:space="preserve">אפליה </w:t>
      </w:r>
      <w:bookmarkStart w:id="8898" w:name="_ETM_Q14_214370"/>
      <w:bookmarkEnd w:id="8898"/>
      <w:r>
        <w:rPr>
          <w:rtl/>
        </w:rPr>
        <w:t>מתקנת</w:t>
      </w:r>
      <w:r>
        <w:rPr>
          <w:rFonts w:hint="cs"/>
          <w:rtl/>
        </w:rPr>
        <w:t>.</w:t>
      </w:r>
      <w:r>
        <w:rPr>
          <w:rtl/>
        </w:rPr>
        <w:t xml:space="preserve"> </w:t>
      </w:r>
      <w:bookmarkStart w:id="8899" w:name="_ETM_Q14_215670"/>
      <w:bookmarkEnd w:id="8899"/>
      <w:r>
        <w:rPr>
          <w:rtl/>
        </w:rPr>
        <w:t xml:space="preserve">אז </w:t>
      </w:r>
      <w:bookmarkStart w:id="8900" w:name="_ETM_Q14_215909"/>
      <w:bookmarkEnd w:id="8900"/>
      <w:r>
        <w:rPr>
          <w:rtl/>
        </w:rPr>
        <w:t xml:space="preserve">אני </w:t>
      </w:r>
      <w:bookmarkStart w:id="8901" w:name="_ETM_Q14_216120"/>
      <w:bookmarkEnd w:id="8901"/>
      <w:r>
        <w:rPr>
          <w:rFonts w:hint="cs"/>
          <w:rtl/>
        </w:rPr>
        <w:t xml:space="preserve">רוצה </w:t>
      </w:r>
      <w:bookmarkStart w:id="8902" w:name="_ETM_Q14_216479"/>
      <w:bookmarkEnd w:id="8902"/>
      <w:r>
        <w:rPr>
          <w:rtl/>
        </w:rPr>
        <w:t xml:space="preserve">לומר </w:t>
      </w:r>
      <w:bookmarkStart w:id="8903" w:name="_ETM_Q14_217469"/>
      <w:bookmarkEnd w:id="8903"/>
      <w:r>
        <w:rPr>
          <w:rtl/>
        </w:rPr>
        <w:t xml:space="preserve">שמדובר </w:t>
      </w:r>
      <w:bookmarkStart w:id="8904" w:name="_ETM_Q14_219400"/>
      <w:bookmarkEnd w:id="8904"/>
      <w:r>
        <w:rPr>
          <w:rFonts w:hint="cs"/>
          <w:rtl/>
        </w:rPr>
        <w:t xml:space="preserve">פה קודם כול על </w:t>
      </w:r>
      <w:r>
        <w:rPr>
          <w:rtl/>
        </w:rPr>
        <w:t xml:space="preserve">תיקון </w:t>
      </w:r>
      <w:bookmarkStart w:id="8905" w:name="_ETM_Q14_219760"/>
      <w:bookmarkEnd w:id="8905"/>
      <w:r>
        <w:rPr>
          <w:rtl/>
        </w:rPr>
        <w:t>אפליה</w:t>
      </w:r>
      <w:r>
        <w:rPr>
          <w:rFonts w:hint="cs"/>
          <w:rtl/>
        </w:rPr>
        <w:t>. לאורך</w:t>
      </w:r>
      <w:bookmarkStart w:id="8906" w:name="_ETM_Q14_220000"/>
      <w:bookmarkEnd w:id="8906"/>
      <w:r>
        <w:rPr>
          <w:rFonts w:hint="cs"/>
          <w:rtl/>
        </w:rPr>
        <w:t xml:space="preserve"> שבעה עשורים </w:t>
      </w:r>
      <w:bookmarkStart w:id="8907" w:name="_ETM_Q14_220750"/>
      <w:bookmarkStart w:id="8908" w:name="_ETM_Q14_221740"/>
      <w:bookmarkStart w:id="8909" w:name="_ETM_Q14_222250"/>
      <w:bookmarkEnd w:id="8907"/>
      <w:bookmarkEnd w:id="8908"/>
      <w:bookmarkEnd w:id="8909"/>
      <w:r>
        <w:rPr>
          <w:rtl/>
        </w:rPr>
        <w:t>הפל</w:t>
      </w:r>
      <w:r>
        <w:rPr>
          <w:rFonts w:hint="cs"/>
          <w:rtl/>
        </w:rPr>
        <w:t>י</w:t>
      </w:r>
      <w:r>
        <w:rPr>
          <w:rtl/>
        </w:rPr>
        <w:t xml:space="preserve">תם </w:t>
      </w:r>
      <w:bookmarkStart w:id="8910" w:name="_ETM_Q14_222790"/>
      <w:bookmarkEnd w:id="8910"/>
      <w:r>
        <w:rPr>
          <w:rFonts w:hint="cs"/>
          <w:rtl/>
        </w:rPr>
        <w:t xml:space="preserve">פה </w:t>
      </w:r>
      <w:r>
        <w:rPr>
          <w:rtl/>
        </w:rPr>
        <w:t xml:space="preserve">נשים </w:t>
      </w:r>
      <w:bookmarkStart w:id="8911" w:name="_ETM_Q14_224229"/>
      <w:bookmarkEnd w:id="8911"/>
      <w:r>
        <w:rPr>
          <w:rFonts w:hint="cs"/>
          <w:rtl/>
        </w:rPr>
        <w:t xml:space="preserve">– </w:t>
      </w:r>
      <w:r>
        <w:rPr>
          <w:rtl/>
        </w:rPr>
        <w:t xml:space="preserve">הפליתם </w:t>
      </w:r>
      <w:bookmarkStart w:id="8912" w:name="_ETM_Q14_224830"/>
      <w:bookmarkEnd w:id="8912"/>
      <w:r>
        <w:rPr>
          <w:rtl/>
        </w:rPr>
        <w:t>נשים</w:t>
      </w:r>
      <w:r>
        <w:rPr>
          <w:rFonts w:hint="cs"/>
          <w:rtl/>
        </w:rPr>
        <w:t>, לא קידמתם נשים</w:t>
      </w:r>
      <w:bookmarkStart w:id="8913" w:name="_ETM_Q14_225310"/>
      <w:bookmarkStart w:id="8914" w:name="_ETM_Q14_225640"/>
      <w:bookmarkStart w:id="8915" w:name="_ETM_Q14_225880"/>
      <w:bookmarkStart w:id="8916" w:name="_ETM_Q14_226180"/>
      <w:bookmarkEnd w:id="8913"/>
      <w:bookmarkEnd w:id="8914"/>
      <w:bookmarkEnd w:id="8915"/>
      <w:bookmarkEnd w:id="8916"/>
      <w:r>
        <w:rPr>
          <w:rtl/>
        </w:rPr>
        <w:t xml:space="preserve"> </w:t>
      </w:r>
      <w:bookmarkStart w:id="8917" w:name="_ETM_Q14_226570"/>
      <w:bookmarkEnd w:id="8917"/>
      <w:r>
        <w:rPr>
          <w:rFonts w:hint="cs"/>
          <w:rtl/>
        </w:rPr>
        <w:t xml:space="preserve">גם </w:t>
      </w:r>
      <w:r>
        <w:rPr>
          <w:rtl/>
        </w:rPr>
        <w:t>ברשימ</w:t>
      </w:r>
      <w:r>
        <w:rPr>
          <w:rFonts w:hint="cs"/>
          <w:rtl/>
        </w:rPr>
        <w:t>ות</w:t>
      </w:r>
      <w:r>
        <w:rPr>
          <w:rtl/>
        </w:rPr>
        <w:t xml:space="preserve"> </w:t>
      </w:r>
      <w:bookmarkStart w:id="8918" w:name="_ETM_Q14_227200"/>
      <w:bookmarkEnd w:id="8918"/>
      <w:r>
        <w:rPr>
          <w:rtl/>
        </w:rPr>
        <w:t>שלכם</w:t>
      </w:r>
      <w:bookmarkStart w:id="8919" w:name="_ETM_Q14_228140"/>
      <w:bookmarkEnd w:id="8919"/>
      <w:r w:rsidR="00070C33">
        <w:rPr>
          <w:rFonts w:hint="cs"/>
          <w:rtl/>
        </w:rPr>
        <w:t>,</w:t>
      </w:r>
      <w:r>
        <w:rPr>
          <w:rFonts w:hint="cs"/>
          <w:rtl/>
        </w:rPr>
        <w:t xml:space="preserve"> </w:t>
      </w:r>
      <w:r>
        <w:rPr>
          <w:rtl/>
        </w:rPr>
        <w:t xml:space="preserve">ובטח </w:t>
      </w:r>
      <w:bookmarkStart w:id="8920" w:name="_ETM_Q14_228739"/>
      <w:bookmarkStart w:id="8921" w:name="_ETM_Q14_228890"/>
      <w:bookmarkEnd w:id="8920"/>
      <w:bookmarkEnd w:id="8921"/>
      <w:r>
        <w:rPr>
          <w:rFonts w:hint="cs"/>
          <w:rtl/>
        </w:rPr>
        <w:t>ב</w:t>
      </w:r>
      <w:r>
        <w:rPr>
          <w:rtl/>
        </w:rPr>
        <w:t>רשימ</w:t>
      </w:r>
      <w:r>
        <w:rPr>
          <w:rFonts w:hint="cs"/>
          <w:rtl/>
        </w:rPr>
        <w:t>ות</w:t>
      </w:r>
      <w:r>
        <w:rPr>
          <w:rtl/>
        </w:rPr>
        <w:t xml:space="preserve"> </w:t>
      </w:r>
      <w:bookmarkStart w:id="8922" w:name="_ETM_Q14_229339"/>
      <w:bookmarkEnd w:id="8922"/>
      <w:r>
        <w:rPr>
          <w:rtl/>
        </w:rPr>
        <w:t xml:space="preserve">של </w:t>
      </w:r>
      <w:bookmarkStart w:id="8923" w:name="_ETM_Q14_229489"/>
      <w:bookmarkEnd w:id="8923"/>
      <w:r>
        <w:rPr>
          <w:rtl/>
        </w:rPr>
        <w:t xml:space="preserve">המפלגות </w:t>
      </w:r>
      <w:bookmarkStart w:id="8924" w:name="_ETM_Q14_230059"/>
      <w:bookmarkEnd w:id="8924"/>
      <w:r>
        <w:rPr>
          <w:rtl/>
        </w:rPr>
        <w:t>החרדיות</w:t>
      </w:r>
      <w:bookmarkStart w:id="8925" w:name="_ETM_Q14_230729"/>
      <w:bookmarkStart w:id="8926" w:name="_ETM_Q14_231180"/>
      <w:bookmarkEnd w:id="8925"/>
      <w:bookmarkEnd w:id="8926"/>
      <w:r>
        <w:rPr>
          <w:rFonts w:hint="cs"/>
          <w:rtl/>
        </w:rPr>
        <w:t>, שלא</w:t>
      </w:r>
      <w:r>
        <w:rPr>
          <w:rtl/>
        </w:rPr>
        <w:t xml:space="preserve"> </w:t>
      </w:r>
      <w:bookmarkStart w:id="8927" w:name="_ETM_Q14_231600"/>
      <w:bookmarkEnd w:id="8927"/>
      <w:r>
        <w:rPr>
          <w:rtl/>
        </w:rPr>
        <w:t>מאפשר</w:t>
      </w:r>
      <w:r>
        <w:rPr>
          <w:rFonts w:hint="cs"/>
          <w:rtl/>
        </w:rPr>
        <w:t xml:space="preserve">ות </w:t>
      </w:r>
      <w:bookmarkStart w:id="8928" w:name="_ETM_Q14_230000"/>
      <w:bookmarkEnd w:id="8928"/>
      <w:r>
        <w:rPr>
          <w:rFonts w:hint="cs"/>
          <w:rtl/>
        </w:rPr>
        <w:t>בדין</w:t>
      </w:r>
      <w:r>
        <w:rPr>
          <w:rtl/>
        </w:rPr>
        <w:t xml:space="preserve"> </w:t>
      </w:r>
      <w:bookmarkStart w:id="8929" w:name="_ETM_Q14_233220"/>
      <w:bookmarkEnd w:id="8929"/>
      <w:r>
        <w:rPr>
          <w:rtl/>
        </w:rPr>
        <w:t xml:space="preserve">לנשים </w:t>
      </w:r>
      <w:bookmarkStart w:id="8930" w:name="_ETM_Q14_234210"/>
      <w:bookmarkEnd w:id="8930"/>
      <w:r>
        <w:rPr>
          <w:rtl/>
        </w:rPr>
        <w:t xml:space="preserve">להיבחר </w:t>
      </w:r>
      <w:bookmarkStart w:id="8931" w:name="_ETM_Q14_234809"/>
      <w:bookmarkEnd w:id="8931"/>
      <w:r>
        <w:rPr>
          <w:rtl/>
        </w:rPr>
        <w:t>לכנסת</w:t>
      </w:r>
      <w:r>
        <w:rPr>
          <w:rFonts w:hint="cs"/>
          <w:rtl/>
        </w:rPr>
        <w:t>.</w:t>
      </w:r>
      <w:r>
        <w:rPr>
          <w:rtl/>
        </w:rPr>
        <w:t xml:space="preserve"> </w:t>
      </w:r>
      <w:bookmarkStart w:id="8932" w:name="_ETM_Q14_236269"/>
      <w:bookmarkEnd w:id="8932"/>
      <w:r>
        <w:rPr>
          <w:rtl/>
        </w:rPr>
        <w:t>לכן</w:t>
      </w:r>
      <w:r>
        <w:rPr>
          <w:rFonts w:hint="cs"/>
          <w:rtl/>
        </w:rPr>
        <w:t>,</w:t>
      </w:r>
      <w:r>
        <w:rPr>
          <w:rtl/>
        </w:rPr>
        <w:t xml:space="preserve"> </w:t>
      </w:r>
      <w:bookmarkStart w:id="8933" w:name="_ETM_Q14_236870"/>
      <w:bookmarkEnd w:id="8933"/>
      <w:r>
        <w:rPr>
          <w:rtl/>
        </w:rPr>
        <w:t xml:space="preserve">ברור </w:t>
      </w:r>
      <w:bookmarkStart w:id="8934" w:name="_ETM_Q14_237170"/>
      <w:bookmarkEnd w:id="8934"/>
      <w:r>
        <w:rPr>
          <w:rtl/>
        </w:rPr>
        <w:t xml:space="preserve">לי </w:t>
      </w:r>
      <w:bookmarkStart w:id="8935" w:name="_ETM_Q14_237289"/>
      <w:bookmarkEnd w:id="8935"/>
      <w:r>
        <w:rPr>
          <w:rtl/>
        </w:rPr>
        <w:t xml:space="preserve">לחלוטין </w:t>
      </w:r>
      <w:bookmarkStart w:id="8936" w:name="_ETM_Q14_238489"/>
      <w:bookmarkEnd w:id="8936"/>
      <w:r>
        <w:rPr>
          <w:rtl/>
        </w:rPr>
        <w:t>שאת</w:t>
      </w:r>
      <w:bookmarkStart w:id="8937" w:name="_ETM_Q14_238829"/>
      <w:bookmarkEnd w:id="8937"/>
      <w:r>
        <w:rPr>
          <w:rFonts w:hint="cs"/>
          <w:rtl/>
        </w:rPr>
        <w:t xml:space="preserve">ם </w:t>
      </w:r>
      <w:r>
        <w:rPr>
          <w:rtl/>
        </w:rPr>
        <w:t xml:space="preserve">ממשלה </w:t>
      </w:r>
      <w:bookmarkStart w:id="8938" w:name="_ETM_Q14_239879"/>
      <w:bookmarkEnd w:id="8938"/>
      <w:r>
        <w:rPr>
          <w:rtl/>
        </w:rPr>
        <w:t xml:space="preserve">שאין </w:t>
      </w:r>
      <w:bookmarkStart w:id="8939" w:name="_ETM_Q14_240449"/>
      <w:bookmarkEnd w:id="8939"/>
      <w:r>
        <w:rPr>
          <w:rtl/>
        </w:rPr>
        <w:t xml:space="preserve">בה </w:t>
      </w:r>
      <w:bookmarkStart w:id="8940" w:name="_ETM_Q14_240899"/>
      <w:bookmarkEnd w:id="8940"/>
      <w:r>
        <w:rPr>
          <w:rtl/>
        </w:rPr>
        <w:t>טיפ</w:t>
      </w:r>
      <w:bookmarkStart w:id="8941" w:name="_ETM_Q14_241379"/>
      <w:bookmarkEnd w:id="8941"/>
      <w:r>
        <w:rPr>
          <w:rFonts w:hint="cs"/>
          <w:rtl/>
        </w:rPr>
        <w:t>ת ערכים. תודה.</w:t>
      </w:r>
    </w:p>
    <w:p w:rsidR="00A61867" w:rsidRDefault="00A61867" w:rsidP="00A90763">
      <w:pPr>
        <w:rPr>
          <w:rtl/>
        </w:rPr>
      </w:pPr>
    </w:p>
    <w:p w:rsidR="00A61867" w:rsidRDefault="00A61867" w:rsidP="00A90763">
      <w:pPr>
        <w:pStyle w:val="af6"/>
        <w:keepNext/>
        <w:rPr>
          <w:rtl/>
        </w:rPr>
      </w:pPr>
      <w:bookmarkStart w:id="8942" w:name="_ETM_Q14_238000"/>
      <w:bookmarkStart w:id="8943" w:name="ET_yor_6595_1"/>
      <w:bookmarkEnd w:id="8942"/>
      <w:r w:rsidRPr="003E0788">
        <w:rPr>
          <w:rStyle w:val="TagStyle"/>
          <w:rtl/>
        </w:rPr>
        <w:t xml:space="preserve"> &lt;&lt; יור &gt;&gt; </w:t>
      </w:r>
      <w:r>
        <w:rPr>
          <w:rtl/>
        </w:rPr>
        <w:t>היו"ר ארז מלול:</w:t>
      </w:r>
      <w:r w:rsidRPr="003E0788">
        <w:rPr>
          <w:rStyle w:val="TagStyle"/>
          <w:rtl/>
        </w:rPr>
        <w:t xml:space="preserve"> &lt;&lt; יור &gt;&gt;</w:t>
      </w:r>
      <w:r>
        <w:rPr>
          <w:rtl/>
        </w:rPr>
        <w:t xml:space="preserve">  </w:t>
      </w:r>
      <w:bookmarkEnd w:id="8943"/>
    </w:p>
    <w:p w:rsidR="00A61867" w:rsidRDefault="00A61867" w:rsidP="004F7247">
      <w:pPr>
        <w:rPr>
          <w:rtl/>
        </w:rPr>
      </w:pPr>
    </w:p>
    <w:p w:rsidR="00A61867" w:rsidRDefault="00A61867" w:rsidP="00B24A6B">
      <w:pPr>
        <w:rPr>
          <w:rtl/>
        </w:rPr>
      </w:pPr>
      <w:bookmarkStart w:id="8944" w:name="_ETM_Q14_240000"/>
      <w:bookmarkEnd w:id="8944"/>
      <w:r>
        <w:rPr>
          <w:rFonts w:hint="cs"/>
          <w:rtl/>
        </w:rPr>
        <w:t xml:space="preserve">תודה רבה. </w:t>
      </w:r>
      <w:bookmarkStart w:id="8945" w:name="_ETM_Q14_241739"/>
      <w:bookmarkStart w:id="8946" w:name="_ETM_Q14_243840"/>
      <w:bookmarkStart w:id="8947" w:name="_ETM_Q14_244440"/>
      <w:bookmarkStart w:id="8948" w:name="_ETM_Q14_244740"/>
      <w:bookmarkStart w:id="8949" w:name="_ETM_Q14_248790"/>
      <w:bookmarkEnd w:id="8945"/>
      <w:bookmarkEnd w:id="8946"/>
      <w:bookmarkEnd w:id="8947"/>
      <w:bookmarkEnd w:id="8948"/>
      <w:bookmarkEnd w:id="8949"/>
      <w:r>
        <w:rPr>
          <w:rFonts w:hint="cs"/>
          <w:rtl/>
        </w:rPr>
        <w:t xml:space="preserve">גם </w:t>
      </w:r>
      <w:r>
        <w:rPr>
          <w:rtl/>
        </w:rPr>
        <w:t xml:space="preserve">חברת </w:t>
      </w:r>
      <w:bookmarkStart w:id="8950" w:name="_ETM_Q14_249480"/>
      <w:bookmarkEnd w:id="8950"/>
      <w:r>
        <w:rPr>
          <w:rtl/>
        </w:rPr>
        <w:t xml:space="preserve">הכנסת </w:t>
      </w:r>
      <w:bookmarkStart w:id="8951" w:name="_ETM_Q14_250080"/>
      <w:bookmarkEnd w:id="8951"/>
      <w:r>
        <w:rPr>
          <w:rtl/>
        </w:rPr>
        <w:t xml:space="preserve">מרב </w:t>
      </w:r>
      <w:bookmarkStart w:id="8952" w:name="_ETM_Q14_250380"/>
      <w:bookmarkEnd w:id="8952"/>
      <w:r>
        <w:rPr>
          <w:rtl/>
        </w:rPr>
        <w:t xml:space="preserve">מיכאלי </w:t>
      </w:r>
      <w:bookmarkStart w:id="8953" w:name="_ETM_Q14_251400"/>
      <w:bookmarkEnd w:id="8953"/>
      <w:r>
        <w:rPr>
          <w:rFonts w:hint="cs"/>
          <w:rtl/>
        </w:rPr>
        <w:t xml:space="preserve">רוצה להשיב. שלוש </w:t>
      </w:r>
      <w:bookmarkStart w:id="8954" w:name="_ETM_Q14_249000"/>
      <w:bookmarkEnd w:id="8954"/>
      <w:r>
        <w:rPr>
          <w:rFonts w:hint="cs"/>
          <w:rtl/>
        </w:rPr>
        <w:t xml:space="preserve">דקות </w:t>
      </w:r>
      <w:bookmarkStart w:id="8955" w:name="_ETM_Q14_251790"/>
      <w:bookmarkStart w:id="8956" w:name="_ETM_Q14_252030"/>
      <w:bookmarkStart w:id="8957" w:name="_ETM_Q14_252840"/>
      <w:bookmarkStart w:id="8958" w:name="_ETM_Q14_253290"/>
      <w:bookmarkStart w:id="8959" w:name="_ETM_Q14_253680"/>
      <w:bookmarkEnd w:id="8955"/>
      <w:bookmarkEnd w:id="8956"/>
      <w:bookmarkEnd w:id="8957"/>
      <w:bookmarkEnd w:id="8958"/>
      <w:bookmarkEnd w:id="8959"/>
      <w:r>
        <w:rPr>
          <w:rtl/>
        </w:rPr>
        <w:t>לרשותך</w:t>
      </w:r>
      <w:r>
        <w:rPr>
          <w:rFonts w:hint="cs"/>
          <w:rtl/>
        </w:rPr>
        <w:t>.</w:t>
      </w:r>
    </w:p>
    <w:p w:rsidR="00A61867" w:rsidRDefault="00A61867" w:rsidP="00A90763">
      <w:pPr>
        <w:rPr>
          <w:rtl/>
        </w:rPr>
      </w:pPr>
    </w:p>
    <w:p w:rsidR="00A61867" w:rsidRDefault="00A61867" w:rsidP="00A90763">
      <w:pPr>
        <w:pStyle w:val="af5"/>
        <w:keepNext/>
        <w:rPr>
          <w:rtl/>
        </w:rPr>
      </w:pPr>
      <w:bookmarkStart w:id="8960" w:name="ET_interruption_5786_2"/>
      <w:r w:rsidRPr="003E0788">
        <w:rPr>
          <w:rStyle w:val="TagStyle"/>
          <w:rtl/>
        </w:rPr>
        <w:t xml:space="preserve"> &lt;&lt; קריאה &gt;&gt; </w:t>
      </w:r>
      <w:r>
        <w:rPr>
          <w:rtl/>
        </w:rPr>
        <w:t>אופיר כץ (הליכוד):</w:t>
      </w:r>
      <w:r w:rsidRPr="003E0788">
        <w:rPr>
          <w:rStyle w:val="TagStyle"/>
          <w:rtl/>
        </w:rPr>
        <w:t xml:space="preserve"> &lt;&lt; קריאה &gt;&gt;</w:t>
      </w:r>
      <w:r>
        <w:rPr>
          <w:rtl/>
        </w:rPr>
        <w:t xml:space="preserve">  </w:t>
      </w:r>
      <w:bookmarkEnd w:id="8960"/>
    </w:p>
    <w:p w:rsidR="00A61867" w:rsidRDefault="00A61867" w:rsidP="004F7247">
      <w:pPr>
        <w:rPr>
          <w:rtl/>
        </w:rPr>
      </w:pPr>
    </w:p>
    <w:p w:rsidR="00A61867" w:rsidRDefault="004F7247" w:rsidP="00A90763">
      <w:pPr>
        <w:rPr>
          <w:rtl/>
        </w:rPr>
      </w:pPr>
      <w:r>
        <w:rPr>
          <w:rFonts w:hint="cs"/>
          <w:rtl/>
        </w:rPr>
        <w:t>– – –</w:t>
      </w:r>
    </w:p>
    <w:p w:rsidR="00A61867" w:rsidRDefault="00A61867" w:rsidP="00A90763">
      <w:pPr>
        <w:rPr>
          <w:rtl/>
        </w:rPr>
      </w:pPr>
      <w:bookmarkStart w:id="8961" w:name="_ETM_Q14_260000"/>
      <w:bookmarkEnd w:id="8961"/>
    </w:p>
    <w:p w:rsidR="00A61867" w:rsidRDefault="00A61867" w:rsidP="00A90763">
      <w:pPr>
        <w:pStyle w:val="af6"/>
        <w:keepNext/>
        <w:rPr>
          <w:rtl/>
        </w:rPr>
      </w:pPr>
      <w:r w:rsidRPr="003E0788">
        <w:rPr>
          <w:rStyle w:val="TagStyle"/>
          <w:rtl/>
        </w:rPr>
        <w:t xml:space="preserve"> &lt;&lt; יור &gt;&gt; </w:t>
      </w:r>
      <w:r>
        <w:rPr>
          <w:rtl/>
        </w:rPr>
        <w:t>היו"ר ארז מלול:</w:t>
      </w:r>
      <w:r w:rsidRPr="003E0788">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8962" w:name="_ETM_Q14_261000"/>
      <w:bookmarkStart w:id="8963" w:name="_ETM_Q14_262600"/>
      <w:bookmarkEnd w:id="8962"/>
      <w:bookmarkEnd w:id="8963"/>
      <w:r>
        <w:rPr>
          <w:rtl/>
        </w:rPr>
        <w:t>אופיר</w:t>
      </w:r>
      <w:r>
        <w:rPr>
          <w:rFonts w:hint="cs"/>
          <w:rtl/>
        </w:rPr>
        <w:t>,</w:t>
      </w:r>
      <w:r>
        <w:rPr>
          <w:rtl/>
        </w:rPr>
        <w:t xml:space="preserve"> </w:t>
      </w:r>
      <w:bookmarkStart w:id="8964" w:name="_ETM_Q14_263409"/>
      <w:bookmarkEnd w:id="8964"/>
      <w:r>
        <w:rPr>
          <w:rtl/>
        </w:rPr>
        <w:t xml:space="preserve">אתה </w:t>
      </w:r>
      <w:bookmarkStart w:id="8965" w:name="_ETM_Q14_263590"/>
      <w:bookmarkEnd w:id="8965"/>
      <w:r>
        <w:rPr>
          <w:rtl/>
        </w:rPr>
        <w:t>צודק</w:t>
      </w:r>
      <w:r>
        <w:rPr>
          <w:rFonts w:hint="cs"/>
          <w:rtl/>
        </w:rPr>
        <w:t>, שתי נשים.</w:t>
      </w:r>
    </w:p>
    <w:p w:rsidR="00A61867" w:rsidRDefault="00A61867" w:rsidP="00A90763">
      <w:pPr>
        <w:rPr>
          <w:rtl/>
        </w:rPr>
      </w:pPr>
      <w:bookmarkStart w:id="8966" w:name="_ETM_Q14_268000"/>
      <w:bookmarkEnd w:id="8966"/>
    </w:p>
    <w:p w:rsidR="00A61867" w:rsidRDefault="00A61867" w:rsidP="00A90763">
      <w:pPr>
        <w:pStyle w:val="a4"/>
        <w:keepNext/>
        <w:rPr>
          <w:rtl/>
        </w:rPr>
      </w:pPr>
      <w:bookmarkStart w:id="8967" w:name="ET_speaker_5090_4"/>
      <w:r w:rsidRPr="003E0788">
        <w:rPr>
          <w:rStyle w:val="TagStyle"/>
          <w:rtl/>
        </w:rPr>
        <w:t xml:space="preserve"> &lt;&lt; דובר &gt;&gt; </w:t>
      </w:r>
      <w:bookmarkStart w:id="8968" w:name="_Toc189679969"/>
      <w:bookmarkStart w:id="8969" w:name="_Toc189681774"/>
      <w:r>
        <w:rPr>
          <w:rtl/>
        </w:rPr>
        <w:t>מרב מיכאלי (העבודה):</w:t>
      </w:r>
      <w:bookmarkEnd w:id="8968"/>
      <w:bookmarkEnd w:id="8969"/>
      <w:r w:rsidRPr="003E0788">
        <w:rPr>
          <w:rStyle w:val="TagStyle"/>
          <w:rtl/>
        </w:rPr>
        <w:t xml:space="preserve"> &lt;&lt; דובר &gt;&gt;</w:t>
      </w:r>
      <w:r>
        <w:rPr>
          <w:rtl/>
        </w:rPr>
        <w:t xml:space="preserve">  </w:t>
      </w:r>
      <w:bookmarkEnd w:id="8967"/>
    </w:p>
    <w:p w:rsidR="00A61867" w:rsidRDefault="00A61867" w:rsidP="004F7247">
      <w:pPr>
        <w:rPr>
          <w:rtl/>
        </w:rPr>
      </w:pPr>
    </w:p>
    <w:p w:rsidR="00A61867" w:rsidRDefault="00A61867" w:rsidP="00A90763">
      <w:pPr>
        <w:rPr>
          <w:rtl/>
        </w:rPr>
      </w:pPr>
      <w:bookmarkStart w:id="8970" w:name="_ETM_Q14_264400"/>
      <w:bookmarkStart w:id="8971" w:name="_ETM_Q14_269020"/>
      <w:bookmarkEnd w:id="8970"/>
      <w:bookmarkEnd w:id="8971"/>
      <w:r>
        <w:rPr>
          <w:rFonts w:hint="cs"/>
          <w:rtl/>
        </w:rPr>
        <w:t>כן, ה</w:t>
      </w:r>
      <w:r>
        <w:rPr>
          <w:rtl/>
        </w:rPr>
        <w:t xml:space="preserve">שר </w:t>
      </w:r>
      <w:bookmarkStart w:id="8972" w:name="_ETM_Q14_271840"/>
      <w:bookmarkEnd w:id="8972"/>
      <w:r>
        <w:rPr>
          <w:rtl/>
        </w:rPr>
        <w:t>קר</w:t>
      </w:r>
      <w:r>
        <w:rPr>
          <w:rFonts w:hint="cs"/>
          <w:rtl/>
        </w:rPr>
        <w:t>ע</w:t>
      </w:r>
      <w:r>
        <w:rPr>
          <w:rtl/>
        </w:rPr>
        <w:t>י</w:t>
      </w:r>
      <w:r>
        <w:rPr>
          <w:rFonts w:hint="cs"/>
          <w:rtl/>
        </w:rPr>
        <w:t xml:space="preserve"> רוצה </w:t>
      </w:r>
      <w:r w:rsidR="004F7247">
        <w:rPr>
          <w:rFonts w:hint="cs"/>
          <w:rtl/>
        </w:rPr>
        <w:t>– – –</w:t>
      </w:r>
    </w:p>
    <w:p w:rsidR="00A61867" w:rsidRDefault="00A61867" w:rsidP="00A90763">
      <w:pPr>
        <w:rPr>
          <w:rtl/>
        </w:rPr>
      </w:pPr>
      <w:bookmarkStart w:id="8973" w:name="_ETM_Q14_271000"/>
      <w:bookmarkEnd w:id="8973"/>
    </w:p>
    <w:p w:rsidR="00A61867" w:rsidRDefault="00A61867" w:rsidP="00A90763">
      <w:pPr>
        <w:pStyle w:val="af6"/>
        <w:keepNext/>
        <w:rPr>
          <w:rtl/>
        </w:rPr>
      </w:pPr>
      <w:r w:rsidRPr="003E0788">
        <w:rPr>
          <w:rStyle w:val="TagStyle"/>
          <w:rtl/>
        </w:rPr>
        <w:t xml:space="preserve"> &lt;&lt; יור &gt;&gt; </w:t>
      </w:r>
      <w:r>
        <w:rPr>
          <w:rtl/>
        </w:rPr>
        <w:t>היו"ר ארז מלול:</w:t>
      </w:r>
      <w:r w:rsidRPr="003E0788">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8974" w:name="_ETM_Q14_272000"/>
      <w:bookmarkEnd w:id="8974"/>
      <w:r>
        <w:rPr>
          <w:rFonts w:hint="cs"/>
          <w:rtl/>
        </w:rPr>
        <w:t>אופיר, אופיר.</w:t>
      </w:r>
    </w:p>
    <w:p w:rsidR="00A61867" w:rsidRDefault="00A61867" w:rsidP="00A90763">
      <w:pPr>
        <w:rPr>
          <w:rtl/>
        </w:rPr>
      </w:pPr>
      <w:bookmarkStart w:id="8975" w:name="_ETM_Q14_279000"/>
      <w:bookmarkEnd w:id="8975"/>
    </w:p>
    <w:p w:rsidR="00A61867" w:rsidRDefault="00A61867" w:rsidP="00A90763">
      <w:pPr>
        <w:pStyle w:val="-"/>
        <w:keepNext/>
        <w:rPr>
          <w:rtl/>
        </w:rPr>
      </w:pPr>
      <w:bookmarkStart w:id="8976" w:name="ET_speakercontinue_5090_6"/>
      <w:r w:rsidRPr="003E0788">
        <w:rPr>
          <w:rStyle w:val="TagStyle"/>
          <w:rtl/>
        </w:rPr>
        <w:t xml:space="preserve"> &lt;&lt; דובר_המשך &gt;&gt; </w:t>
      </w:r>
      <w:r>
        <w:rPr>
          <w:rtl/>
        </w:rPr>
        <w:t>מרב מיכאלי (העבודה):</w:t>
      </w:r>
      <w:r w:rsidRPr="003E0788">
        <w:rPr>
          <w:rStyle w:val="TagStyle"/>
          <w:rtl/>
        </w:rPr>
        <w:t xml:space="preserve"> &lt;&lt; דובר_המשך &gt;&gt;</w:t>
      </w:r>
      <w:r>
        <w:rPr>
          <w:rtl/>
        </w:rPr>
        <w:t xml:space="preserve">  </w:t>
      </w:r>
      <w:bookmarkEnd w:id="8976"/>
    </w:p>
    <w:p w:rsidR="00A61867" w:rsidRDefault="00A61867" w:rsidP="004F7247">
      <w:pPr>
        <w:rPr>
          <w:rtl/>
        </w:rPr>
      </w:pPr>
    </w:p>
    <w:p w:rsidR="00A61867" w:rsidRDefault="00A61867" w:rsidP="00070C33">
      <w:pPr>
        <w:rPr>
          <w:rtl/>
        </w:rPr>
      </w:pPr>
      <w:bookmarkStart w:id="8977" w:name="_ETM_Q14_274000"/>
      <w:bookmarkStart w:id="8978" w:name="_ETM_Q14_273400"/>
      <w:bookmarkStart w:id="8979" w:name="_ETM_Q14_274959"/>
      <w:bookmarkStart w:id="8980" w:name="_ETM_Q14_278470"/>
      <w:bookmarkEnd w:id="8977"/>
      <w:bookmarkEnd w:id="8978"/>
      <w:bookmarkEnd w:id="8979"/>
      <w:bookmarkEnd w:id="8980"/>
      <w:r>
        <w:rPr>
          <w:rtl/>
        </w:rPr>
        <w:t xml:space="preserve">השר </w:t>
      </w:r>
      <w:bookmarkStart w:id="8981" w:name="_ETM_Q14_278980"/>
      <w:bookmarkEnd w:id="8981"/>
      <w:r>
        <w:rPr>
          <w:rtl/>
        </w:rPr>
        <w:t>קר</w:t>
      </w:r>
      <w:r>
        <w:rPr>
          <w:rFonts w:hint="cs"/>
          <w:rtl/>
        </w:rPr>
        <w:t>ע</w:t>
      </w:r>
      <w:r>
        <w:rPr>
          <w:rtl/>
        </w:rPr>
        <w:t xml:space="preserve">י </w:t>
      </w:r>
      <w:bookmarkStart w:id="8982" w:name="_ETM_Q14_279400"/>
      <w:bookmarkEnd w:id="8982"/>
      <w:r>
        <w:rPr>
          <w:rtl/>
        </w:rPr>
        <w:t xml:space="preserve">רוצה </w:t>
      </w:r>
      <w:bookmarkStart w:id="8983" w:name="_ETM_Q14_280330"/>
      <w:bookmarkEnd w:id="8983"/>
      <w:r>
        <w:rPr>
          <w:rtl/>
        </w:rPr>
        <w:t xml:space="preserve">שנשים </w:t>
      </w:r>
      <w:bookmarkStart w:id="8984" w:name="_ETM_Q14_281800"/>
      <w:bookmarkEnd w:id="8984"/>
      <w:r>
        <w:rPr>
          <w:rtl/>
        </w:rPr>
        <w:t>י</w:t>
      </w:r>
      <w:r>
        <w:rPr>
          <w:rFonts w:hint="cs"/>
          <w:rtl/>
        </w:rPr>
        <w:t>י</w:t>
      </w:r>
      <w:r>
        <w:rPr>
          <w:rtl/>
        </w:rPr>
        <w:t xml:space="preserve">בחרו </w:t>
      </w:r>
      <w:bookmarkStart w:id="8985" w:name="_ETM_Q14_282639"/>
      <w:bookmarkEnd w:id="8985"/>
      <w:r>
        <w:rPr>
          <w:rtl/>
        </w:rPr>
        <w:t xml:space="preserve">באופן </w:t>
      </w:r>
      <w:bookmarkStart w:id="8986" w:name="_ETM_Q14_283270"/>
      <w:bookmarkEnd w:id="8986"/>
      <w:r>
        <w:rPr>
          <w:rtl/>
        </w:rPr>
        <w:t>טבעי</w:t>
      </w:r>
      <w:r>
        <w:rPr>
          <w:rFonts w:hint="cs"/>
          <w:rtl/>
        </w:rPr>
        <w:t>.</w:t>
      </w:r>
      <w:r>
        <w:rPr>
          <w:rtl/>
        </w:rPr>
        <w:t xml:space="preserve"> </w:t>
      </w:r>
      <w:bookmarkStart w:id="8987" w:name="_ETM_Q14_285100"/>
      <w:bookmarkEnd w:id="8987"/>
      <w:r>
        <w:rPr>
          <w:rtl/>
        </w:rPr>
        <w:t xml:space="preserve">באופן </w:t>
      </w:r>
      <w:bookmarkStart w:id="8988" w:name="_ETM_Q14_285670"/>
      <w:bookmarkEnd w:id="8988"/>
      <w:r>
        <w:rPr>
          <w:rtl/>
        </w:rPr>
        <w:t xml:space="preserve">טבעי </w:t>
      </w:r>
      <w:bookmarkStart w:id="8989" w:name="_ETM_Q14_287659"/>
      <w:bookmarkStart w:id="8990" w:name="_ETM_Q14_288469"/>
      <w:bookmarkEnd w:id="8989"/>
      <w:bookmarkEnd w:id="8990"/>
      <w:r>
        <w:rPr>
          <w:rtl/>
        </w:rPr>
        <w:t xml:space="preserve">במפלגה </w:t>
      </w:r>
      <w:bookmarkStart w:id="8991" w:name="_ETM_Q14_289069"/>
      <w:bookmarkEnd w:id="8991"/>
      <w:r>
        <w:rPr>
          <w:rtl/>
        </w:rPr>
        <w:t>שלו</w:t>
      </w:r>
      <w:bookmarkStart w:id="8992" w:name="_ETM_Q14_290220"/>
      <w:bookmarkEnd w:id="8992"/>
      <w:r>
        <w:rPr>
          <w:rFonts w:hint="cs"/>
          <w:rtl/>
        </w:rPr>
        <w:t xml:space="preserve"> </w:t>
      </w:r>
      <w:r>
        <w:rPr>
          <w:rtl/>
        </w:rPr>
        <w:t>–</w:t>
      </w:r>
      <w:r>
        <w:rPr>
          <w:rFonts w:hint="cs"/>
          <w:rtl/>
        </w:rPr>
        <w:t xml:space="preserve"> </w:t>
      </w:r>
      <w:r>
        <w:rPr>
          <w:rtl/>
        </w:rPr>
        <w:t>לא</w:t>
      </w:r>
      <w:r>
        <w:rPr>
          <w:rFonts w:hint="cs"/>
          <w:rtl/>
        </w:rPr>
        <w:t>;</w:t>
      </w:r>
      <w:r>
        <w:rPr>
          <w:rtl/>
        </w:rPr>
        <w:t xml:space="preserve"> </w:t>
      </w:r>
      <w:bookmarkStart w:id="8993" w:name="_ETM_Q14_290400"/>
      <w:bookmarkEnd w:id="8993"/>
      <w:r>
        <w:rPr>
          <w:rtl/>
        </w:rPr>
        <w:t xml:space="preserve">במפלגה </w:t>
      </w:r>
      <w:bookmarkStart w:id="8994" w:name="_ETM_Q14_290940"/>
      <w:bookmarkEnd w:id="8994"/>
      <w:r>
        <w:rPr>
          <w:rtl/>
        </w:rPr>
        <w:t>שלך</w:t>
      </w:r>
      <w:r>
        <w:rPr>
          <w:rFonts w:hint="cs"/>
          <w:rtl/>
        </w:rPr>
        <w:t xml:space="preserve"> –</w:t>
      </w:r>
      <w:r>
        <w:rPr>
          <w:rtl/>
        </w:rPr>
        <w:t xml:space="preserve"> </w:t>
      </w:r>
      <w:bookmarkStart w:id="8995" w:name="_ETM_Q14_291330"/>
      <w:bookmarkEnd w:id="8995"/>
      <w:r>
        <w:rPr>
          <w:rtl/>
        </w:rPr>
        <w:t>לא</w:t>
      </w:r>
      <w:r>
        <w:rPr>
          <w:rFonts w:hint="cs"/>
          <w:rtl/>
        </w:rPr>
        <w:t>,</w:t>
      </w:r>
      <w:r>
        <w:rPr>
          <w:rtl/>
        </w:rPr>
        <w:t xml:space="preserve"> </w:t>
      </w:r>
      <w:bookmarkStart w:id="8996" w:name="_ETM_Q14_291510"/>
      <w:bookmarkEnd w:id="8996"/>
      <w:r>
        <w:rPr>
          <w:rtl/>
        </w:rPr>
        <w:t>סליחה</w:t>
      </w:r>
      <w:r>
        <w:rPr>
          <w:rFonts w:hint="cs"/>
          <w:rtl/>
        </w:rPr>
        <w:t>;</w:t>
      </w:r>
      <w:bookmarkStart w:id="8997" w:name="_ETM_Q14_292020"/>
      <w:bookmarkEnd w:id="8997"/>
      <w:r>
        <w:rPr>
          <w:rFonts w:hint="cs"/>
          <w:rtl/>
        </w:rPr>
        <w:t xml:space="preserve"> </w:t>
      </w:r>
      <w:r>
        <w:rPr>
          <w:rtl/>
        </w:rPr>
        <w:t xml:space="preserve">במפלגות </w:t>
      </w:r>
      <w:bookmarkStart w:id="8998" w:name="_ETM_Q14_292890"/>
      <w:bookmarkEnd w:id="8998"/>
      <w:r>
        <w:rPr>
          <w:rtl/>
        </w:rPr>
        <w:t>החרדיות</w:t>
      </w:r>
      <w:r>
        <w:rPr>
          <w:rFonts w:hint="cs"/>
          <w:rtl/>
        </w:rPr>
        <w:t>,</w:t>
      </w:r>
      <w:r>
        <w:rPr>
          <w:rtl/>
        </w:rPr>
        <w:t xml:space="preserve"> </w:t>
      </w:r>
      <w:bookmarkStart w:id="8999" w:name="_ETM_Q14_293640"/>
      <w:bookmarkEnd w:id="8999"/>
      <w:r>
        <w:rPr>
          <w:rtl/>
        </w:rPr>
        <w:t xml:space="preserve">ש"ס </w:t>
      </w:r>
      <w:bookmarkStart w:id="9000" w:name="_ETM_Q14_294090"/>
      <w:bookmarkEnd w:id="9000"/>
      <w:r>
        <w:rPr>
          <w:rtl/>
        </w:rPr>
        <w:t xml:space="preserve">ויהדות </w:t>
      </w:r>
      <w:bookmarkStart w:id="9001" w:name="_ETM_Q14_295020"/>
      <w:bookmarkEnd w:id="9001"/>
      <w:r>
        <w:rPr>
          <w:rtl/>
        </w:rPr>
        <w:t>התורה</w:t>
      </w:r>
      <w:r>
        <w:rPr>
          <w:rFonts w:hint="cs"/>
          <w:rtl/>
        </w:rPr>
        <w:t xml:space="preserve">, </w:t>
      </w:r>
      <w:bookmarkStart w:id="9002" w:name="_ETM_Q14_295950"/>
      <w:bookmarkEnd w:id="9002"/>
      <w:r>
        <w:rPr>
          <w:rtl/>
        </w:rPr>
        <w:t xml:space="preserve">יש </w:t>
      </w:r>
      <w:bookmarkStart w:id="9003" w:name="_ETM_Q14_296250"/>
      <w:bookmarkEnd w:id="9003"/>
      <w:r>
        <w:rPr>
          <w:rtl/>
        </w:rPr>
        <w:t xml:space="preserve">חוק </w:t>
      </w:r>
      <w:bookmarkStart w:id="9004" w:name="_ETM_Q14_296580"/>
      <w:bookmarkEnd w:id="9004"/>
      <w:r>
        <w:rPr>
          <w:rtl/>
        </w:rPr>
        <w:t xml:space="preserve">שפשוט </w:t>
      </w:r>
      <w:bookmarkStart w:id="9005" w:name="_ETM_Q14_297650"/>
      <w:bookmarkEnd w:id="9005"/>
      <w:r>
        <w:rPr>
          <w:rtl/>
        </w:rPr>
        <w:t xml:space="preserve">לא </w:t>
      </w:r>
      <w:bookmarkStart w:id="9006" w:name="_ETM_Q14_297890"/>
      <w:bookmarkEnd w:id="9006"/>
      <w:r>
        <w:rPr>
          <w:rtl/>
        </w:rPr>
        <w:t xml:space="preserve">מאפשר </w:t>
      </w:r>
      <w:bookmarkStart w:id="9007" w:name="_ETM_Q14_298400"/>
      <w:bookmarkEnd w:id="9007"/>
      <w:r>
        <w:rPr>
          <w:rtl/>
        </w:rPr>
        <w:t xml:space="preserve">לנשים </w:t>
      </w:r>
      <w:bookmarkStart w:id="9008" w:name="_ETM_Q14_298940"/>
      <w:bookmarkEnd w:id="9008"/>
      <w:r>
        <w:rPr>
          <w:rtl/>
        </w:rPr>
        <w:t>להיכנס</w:t>
      </w:r>
      <w:r>
        <w:rPr>
          <w:rFonts w:hint="cs"/>
          <w:rtl/>
        </w:rPr>
        <w:t>.</w:t>
      </w:r>
      <w:bookmarkStart w:id="9009" w:name="_ETM_Q14_300240"/>
      <w:bookmarkEnd w:id="9009"/>
      <w:r>
        <w:rPr>
          <w:rFonts w:hint="cs"/>
          <w:rtl/>
        </w:rPr>
        <w:t xml:space="preserve"> </w:t>
      </w:r>
      <w:bookmarkStart w:id="9010" w:name="_ETM_Q14_299000"/>
      <w:bookmarkEnd w:id="9010"/>
      <w:r>
        <w:rPr>
          <w:rtl/>
        </w:rPr>
        <w:t xml:space="preserve">לכן </w:t>
      </w:r>
      <w:bookmarkStart w:id="9011" w:name="_ETM_Q14_301530"/>
      <w:bookmarkEnd w:id="9011"/>
      <w:r>
        <w:rPr>
          <w:rtl/>
        </w:rPr>
        <w:t xml:space="preserve">איך </w:t>
      </w:r>
      <w:bookmarkStart w:id="9012" w:name="_ETM_Q14_301860"/>
      <w:bookmarkEnd w:id="9012"/>
      <w:r>
        <w:rPr>
          <w:rtl/>
        </w:rPr>
        <w:t xml:space="preserve">יקרה </w:t>
      </w:r>
      <w:bookmarkStart w:id="9013" w:name="_ETM_Q14_302310"/>
      <w:bookmarkEnd w:id="9013"/>
      <w:r>
        <w:rPr>
          <w:rtl/>
        </w:rPr>
        <w:t xml:space="preserve">שבאופן </w:t>
      </w:r>
      <w:bookmarkStart w:id="9014" w:name="_ETM_Q14_302939"/>
      <w:bookmarkEnd w:id="9014"/>
      <w:r>
        <w:rPr>
          <w:rtl/>
        </w:rPr>
        <w:t xml:space="preserve">טבעי </w:t>
      </w:r>
      <w:bookmarkStart w:id="9015" w:name="_ETM_Q14_303960"/>
      <w:bookmarkEnd w:id="9015"/>
      <w:r>
        <w:rPr>
          <w:rFonts w:hint="cs"/>
          <w:rtl/>
        </w:rPr>
        <w:t xml:space="preserve">הן תיבחרנה? </w:t>
      </w:r>
      <w:bookmarkStart w:id="9016" w:name="_ETM_Q14_304200"/>
      <w:bookmarkStart w:id="9017" w:name="_ETM_Q14_304710"/>
      <w:bookmarkEnd w:id="9016"/>
      <w:bookmarkEnd w:id="9017"/>
      <w:r>
        <w:rPr>
          <w:rtl/>
        </w:rPr>
        <w:t xml:space="preserve">עכשיו </w:t>
      </w:r>
      <w:bookmarkStart w:id="9018" w:name="_ETM_Q14_305760"/>
      <w:bookmarkEnd w:id="9018"/>
      <w:r>
        <w:rPr>
          <w:rtl/>
        </w:rPr>
        <w:t xml:space="preserve">תגידו </w:t>
      </w:r>
      <w:bookmarkStart w:id="9019" w:name="_ETM_Q14_306090"/>
      <w:bookmarkEnd w:id="9019"/>
      <w:r>
        <w:rPr>
          <w:rtl/>
        </w:rPr>
        <w:t>לי</w:t>
      </w:r>
      <w:r w:rsidR="00070C33">
        <w:rPr>
          <w:rFonts w:hint="cs"/>
          <w:rtl/>
        </w:rPr>
        <w:t>:</w:t>
      </w:r>
      <w:r>
        <w:rPr>
          <w:rtl/>
        </w:rPr>
        <w:t xml:space="preserve"> </w:t>
      </w:r>
      <w:bookmarkStart w:id="9020" w:name="_ETM_Q14_306210"/>
      <w:bookmarkEnd w:id="9020"/>
      <w:r>
        <w:rPr>
          <w:rtl/>
        </w:rPr>
        <w:t xml:space="preserve">הנשים </w:t>
      </w:r>
      <w:bookmarkStart w:id="9021" w:name="_ETM_Q14_306540"/>
      <w:bookmarkEnd w:id="9021"/>
      <w:r>
        <w:rPr>
          <w:rtl/>
        </w:rPr>
        <w:t xml:space="preserve">החרדיות </w:t>
      </w:r>
      <w:bookmarkStart w:id="9022" w:name="_ETM_Q14_307049"/>
      <w:bookmarkEnd w:id="9022"/>
      <w:r>
        <w:rPr>
          <w:rtl/>
        </w:rPr>
        <w:t xml:space="preserve">רק </w:t>
      </w:r>
      <w:bookmarkStart w:id="9023" w:name="_ETM_Q14_307259"/>
      <w:bookmarkEnd w:id="9023"/>
      <w:r>
        <w:rPr>
          <w:rtl/>
        </w:rPr>
        <w:t>רוצ</w:t>
      </w:r>
      <w:r>
        <w:rPr>
          <w:rFonts w:hint="cs"/>
          <w:rtl/>
        </w:rPr>
        <w:t>ות</w:t>
      </w:r>
      <w:bookmarkStart w:id="9024" w:name="_ETM_Q14_307590"/>
      <w:bookmarkEnd w:id="9024"/>
      <w:r>
        <w:rPr>
          <w:rtl/>
        </w:rPr>
        <w:t xml:space="preserve"> </w:t>
      </w:r>
      <w:bookmarkStart w:id="9025" w:name="_ETM_Q14_308760"/>
      <w:bookmarkEnd w:id="9025"/>
      <w:r>
        <w:rPr>
          <w:rtl/>
        </w:rPr>
        <w:t xml:space="preserve">כבודן </w:t>
      </w:r>
      <w:bookmarkStart w:id="9026" w:name="_ETM_Q14_309360"/>
      <w:bookmarkEnd w:id="9026"/>
      <w:r>
        <w:rPr>
          <w:rtl/>
        </w:rPr>
        <w:t xml:space="preserve">בבית </w:t>
      </w:r>
      <w:bookmarkStart w:id="9027" w:name="_ETM_Q14_309840"/>
      <w:bookmarkEnd w:id="9027"/>
      <w:r>
        <w:rPr>
          <w:rtl/>
        </w:rPr>
        <w:t>פנימה</w:t>
      </w:r>
      <w:r>
        <w:rPr>
          <w:rFonts w:hint="cs"/>
          <w:rtl/>
        </w:rPr>
        <w:t xml:space="preserve">, חמודות כולן, מתחבאות מתחת </w:t>
      </w:r>
      <w:bookmarkStart w:id="9028" w:name="_ETM_Q14_311280"/>
      <w:bookmarkStart w:id="9029" w:name="_ETM_Q14_312389"/>
      <w:bookmarkStart w:id="9030" w:name="_ETM_Q14_312720"/>
      <w:bookmarkStart w:id="9031" w:name="_ETM_Q14_312989"/>
      <w:bookmarkStart w:id="9032" w:name="_ETM_Q14_313440"/>
      <w:bookmarkStart w:id="9033" w:name="_ETM_Q14_313919"/>
      <w:bookmarkEnd w:id="9028"/>
      <w:bookmarkEnd w:id="9029"/>
      <w:bookmarkEnd w:id="9030"/>
      <w:bookmarkEnd w:id="9031"/>
      <w:bookmarkEnd w:id="9032"/>
      <w:bookmarkEnd w:id="9033"/>
      <w:r>
        <w:rPr>
          <w:rtl/>
        </w:rPr>
        <w:t xml:space="preserve">לשיש </w:t>
      </w:r>
      <w:bookmarkStart w:id="9034" w:name="_ETM_Q14_314489"/>
      <w:bookmarkEnd w:id="9034"/>
      <w:r>
        <w:rPr>
          <w:rtl/>
        </w:rPr>
        <w:t>במטבח</w:t>
      </w:r>
      <w:r>
        <w:rPr>
          <w:rFonts w:hint="cs"/>
          <w:rtl/>
        </w:rPr>
        <w:t>.</w:t>
      </w:r>
      <w:r>
        <w:rPr>
          <w:rtl/>
        </w:rPr>
        <w:t xml:space="preserve"> </w:t>
      </w:r>
      <w:bookmarkStart w:id="9035" w:name="_ETM_Q14_316059"/>
      <w:bookmarkEnd w:id="9035"/>
    </w:p>
    <w:p w:rsidR="00A61867" w:rsidRDefault="00A61867" w:rsidP="00A90763">
      <w:pPr>
        <w:rPr>
          <w:rtl/>
        </w:rPr>
      </w:pPr>
    </w:p>
    <w:p w:rsidR="00A61867" w:rsidRDefault="00A61867" w:rsidP="00A90763">
      <w:pPr>
        <w:pStyle w:val="af5"/>
        <w:keepNext/>
        <w:rPr>
          <w:rtl/>
        </w:rPr>
      </w:pPr>
      <w:bookmarkStart w:id="9036" w:name="ET_interruption_5786_7"/>
      <w:r w:rsidRPr="007D30F0">
        <w:rPr>
          <w:rStyle w:val="TagStyle"/>
          <w:rtl/>
        </w:rPr>
        <w:t xml:space="preserve"> &lt;&lt; קריאה &gt;&gt; </w:t>
      </w:r>
      <w:r>
        <w:rPr>
          <w:rtl/>
        </w:rPr>
        <w:t>אופיר כץ (הליכוד):</w:t>
      </w:r>
      <w:r w:rsidRPr="007D30F0">
        <w:rPr>
          <w:rStyle w:val="TagStyle"/>
          <w:rtl/>
        </w:rPr>
        <w:t xml:space="preserve"> &lt;&lt; קריאה &gt;&gt;</w:t>
      </w:r>
      <w:r>
        <w:rPr>
          <w:rtl/>
        </w:rPr>
        <w:t xml:space="preserve">  </w:t>
      </w:r>
      <w:bookmarkEnd w:id="9036"/>
    </w:p>
    <w:p w:rsidR="00A61867" w:rsidRDefault="00A61867" w:rsidP="004F7247">
      <w:pPr>
        <w:rPr>
          <w:rtl/>
        </w:rPr>
      </w:pPr>
    </w:p>
    <w:p w:rsidR="00A61867" w:rsidRDefault="00A61867" w:rsidP="00A90763">
      <w:pPr>
        <w:rPr>
          <w:rtl/>
        </w:rPr>
      </w:pPr>
      <w:r>
        <w:rPr>
          <w:rFonts w:hint="cs"/>
          <w:rtl/>
        </w:rPr>
        <w:t>למה</w:t>
      </w:r>
      <w:bookmarkStart w:id="9037" w:name="_ETM_Q14_309000"/>
      <w:bookmarkEnd w:id="9037"/>
      <w:r>
        <w:rPr>
          <w:rFonts w:hint="cs"/>
          <w:rtl/>
        </w:rPr>
        <w:t xml:space="preserve"> את רוצה לקבוע להן?</w:t>
      </w:r>
    </w:p>
    <w:p w:rsidR="00A61867" w:rsidRDefault="00A61867" w:rsidP="00A90763">
      <w:pPr>
        <w:rPr>
          <w:rtl/>
        </w:rPr>
      </w:pPr>
    </w:p>
    <w:p w:rsidR="00A61867" w:rsidRDefault="00A61867" w:rsidP="00A90763">
      <w:pPr>
        <w:pStyle w:val="-"/>
        <w:keepNext/>
        <w:rPr>
          <w:rtl/>
        </w:rPr>
      </w:pPr>
      <w:bookmarkStart w:id="9038" w:name="_ETM_Q14_313000"/>
      <w:bookmarkStart w:id="9039" w:name="ET_speakercontinue_5090_8"/>
      <w:bookmarkEnd w:id="9038"/>
      <w:r w:rsidRPr="007D30F0">
        <w:rPr>
          <w:rStyle w:val="TagStyle"/>
          <w:rtl/>
        </w:rPr>
        <w:t xml:space="preserve"> &lt;&lt; דובר_המשך &gt;&gt; </w:t>
      </w:r>
      <w:r>
        <w:rPr>
          <w:rtl/>
        </w:rPr>
        <w:t>מרב מיכאלי (העבודה):</w:t>
      </w:r>
      <w:r w:rsidRPr="007D30F0">
        <w:rPr>
          <w:rStyle w:val="TagStyle"/>
          <w:rtl/>
        </w:rPr>
        <w:t xml:space="preserve"> &lt;&lt; דובר_המשך &gt;&gt;</w:t>
      </w:r>
      <w:r>
        <w:rPr>
          <w:rtl/>
        </w:rPr>
        <w:t xml:space="preserve">  </w:t>
      </w:r>
      <w:bookmarkEnd w:id="9039"/>
    </w:p>
    <w:p w:rsidR="00A61867" w:rsidRDefault="00A61867" w:rsidP="004F7247">
      <w:pPr>
        <w:rPr>
          <w:rtl/>
        </w:rPr>
      </w:pPr>
    </w:p>
    <w:p w:rsidR="00A61867" w:rsidRDefault="00A61867" w:rsidP="00A90763">
      <w:pPr>
        <w:rPr>
          <w:rtl/>
        </w:rPr>
      </w:pPr>
      <w:bookmarkStart w:id="9040" w:name="_ETM_Q14_314000"/>
      <w:bookmarkEnd w:id="9040"/>
      <w:r>
        <w:rPr>
          <w:rtl/>
        </w:rPr>
        <w:t xml:space="preserve">מה </w:t>
      </w:r>
      <w:bookmarkStart w:id="9041" w:name="_ETM_Q14_316299"/>
      <w:bookmarkEnd w:id="9041"/>
      <w:r>
        <w:rPr>
          <w:rtl/>
        </w:rPr>
        <w:t>לעשות</w:t>
      </w:r>
      <w:bookmarkStart w:id="9042" w:name="_ETM_Q14_317529"/>
      <w:bookmarkEnd w:id="9042"/>
      <w:r>
        <w:rPr>
          <w:rFonts w:hint="cs"/>
          <w:rtl/>
        </w:rPr>
        <w:t xml:space="preserve"> שבמשך עשור </w:t>
      </w:r>
      <w:bookmarkStart w:id="9043" w:name="_ETM_Q14_318400"/>
      <w:bookmarkStart w:id="9044" w:name="_ETM_Q14_318579"/>
      <w:bookmarkStart w:id="9045" w:name="_ETM_Q14_320019"/>
      <w:bookmarkEnd w:id="9043"/>
      <w:bookmarkEnd w:id="9044"/>
      <w:bookmarkEnd w:id="9045"/>
      <w:r>
        <w:rPr>
          <w:rFonts w:hint="cs"/>
          <w:rtl/>
        </w:rPr>
        <w:t>היה מאבק</w:t>
      </w:r>
      <w:r>
        <w:rPr>
          <w:rtl/>
        </w:rPr>
        <w:t xml:space="preserve"> </w:t>
      </w:r>
      <w:bookmarkStart w:id="9046" w:name="_ETM_Q14_320820"/>
      <w:bookmarkEnd w:id="9046"/>
      <w:r>
        <w:rPr>
          <w:rtl/>
        </w:rPr>
        <w:t xml:space="preserve">של </w:t>
      </w:r>
      <w:bookmarkStart w:id="9047" w:name="_ETM_Q14_321060"/>
      <w:bookmarkEnd w:id="9047"/>
      <w:r>
        <w:rPr>
          <w:rtl/>
        </w:rPr>
        <w:t xml:space="preserve">נשים </w:t>
      </w:r>
      <w:bookmarkStart w:id="9048" w:name="_ETM_Q14_321389"/>
      <w:bookmarkEnd w:id="9048"/>
      <w:r>
        <w:rPr>
          <w:rtl/>
        </w:rPr>
        <w:t xml:space="preserve">חרדיות </w:t>
      </w:r>
      <w:bookmarkStart w:id="9049" w:name="_ETM_Q14_322620"/>
      <w:bookmarkEnd w:id="9049"/>
      <w:r>
        <w:rPr>
          <w:rtl/>
        </w:rPr>
        <w:t xml:space="preserve">תחת </w:t>
      </w:r>
      <w:bookmarkStart w:id="9050" w:name="_ETM_Q14_323010"/>
      <w:bookmarkEnd w:id="9050"/>
      <w:r>
        <w:rPr>
          <w:rtl/>
        </w:rPr>
        <w:t xml:space="preserve">השם </w:t>
      </w:r>
      <w:bookmarkStart w:id="9051" w:name="_ETM_Q14_323310"/>
      <w:bookmarkEnd w:id="9051"/>
      <w:r>
        <w:rPr>
          <w:rFonts w:hint="cs"/>
          <w:rtl/>
        </w:rPr>
        <w:t>"</w:t>
      </w:r>
      <w:r>
        <w:rPr>
          <w:rtl/>
        </w:rPr>
        <w:t>נבחרות</w:t>
      </w:r>
      <w:r>
        <w:rPr>
          <w:rFonts w:hint="cs"/>
          <w:rtl/>
        </w:rPr>
        <w:t>",</w:t>
      </w:r>
      <w:r>
        <w:rPr>
          <w:rtl/>
        </w:rPr>
        <w:t xml:space="preserve"> </w:t>
      </w:r>
      <w:bookmarkStart w:id="9052" w:name="_ETM_Q14_324480"/>
      <w:bookmarkEnd w:id="9052"/>
      <w:r>
        <w:rPr>
          <w:rtl/>
        </w:rPr>
        <w:t xml:space="preserve">שהיו </w:t>
      </w:r>
      <w:bookmarkStart w:id="9053" w:name="_ETM_Q14_324930"/>
      <w:bookmarkEnd w:id="9053"/>
      <w:r>
        <w:rPr>
          <w:rtl/>
        </w:rPr>
        <w:t xml:space="preserve">כאן </w:t>
      </w:r>
      <w:bookmarkStart w:id="9054" w:name="_ETM_Q14_325169"/>
      <w:bookmarkEnd w:id="9054"/>
      <w:r>
        <w:rPr>
          <w:rtl/>
        </w:rPr>
        <w:t xml:space="preserve">במשכן </w:t>
      </w:r>
      <w:bookmarkStart w:id="9055" w:name="_ETM_Q14_325740"/>
      <w:bookmarkEnd w:id="9055"/>
      <w:r>
        <w:rPr>
          <w:rtl/>
        </w:rPr>
        <w:t xml:space="preserve">הזה </w:t>
      </w:r>
      <w:bookmarkStart w:id="9056" w:name="_ETM_Q14_325950"/>
      <w:bookmarkEnd w:id="9056"/>
      <w:r>
        <w:rPr>
          <w:rtl/>
        </w:rPr>
        <w:t>לא</w:t>
      </w:r>
      <w:r>
        <w:rPr>
          <w:rFonts w:hint="cs"/>
          <w:rtl/>
        </w:rPr>
        <w:t xml:space="preserve"> אחת, </w:t>
      </w:r>
      <w:bookmarkStart w:id="9057" w:name="_ETM_Q14_322000"/>
      <w:bookmarkEnd w:id="9057"/>
      <w:r>
        <w:rPr>
          <w:rFonts w:hint="cs"/>
          <w:rtl/>
        </w:rPr>
        <w:t xml:space="preserve">לא שתיים, לא שלוש פעמים. </w:t>
      </w:r>
      <w:bookmarkStart w:id="9058" w:name="_ETM_Q14_326100"/>
      <w:bookmarkStart w:id="9059" w:name="_ETM_Q14_326520"/>
      <w:bookmarkStart w:id="9060" w:name="_ETM_Q14_326639"/>
      <w:bookmarkStart w:id="9061" w:name="_ETM_Q14_327060"/>
      <w:bookmarkStart w:id="9062" w:name="_ETM_Q14_327150"/>
      <w:bookmarkStart w:id="9063" w:name="_ETM_Q14_328290"/>
      <w:bookmarkEnd w:id="9058"/>
      <w:bookmarkEnd w:id="9059"/>
      <w:bookmarkEnd w:id="9060"/>
      <w:bookmarkEnd w:id="9061"/>
      <w:bookmarkEnd w:id="9062"/>
      <w:bookmarkEnd w:id="9063"/>
      <w:r>
        <w:rPr>
          <w:rtl/>
        </w:rPr>
        <w:t xml:space="preserve">הילדות </w:t>
      </w:r>
      <w:bookmarkStart w:id="9064" w:name="_ETM_Q14_328980"/>
      <w:bookmarkEnd w:id="9064"/>
      <w:r>
        <w:rPr>
          <w:rtl/>
        </w:rPr>
        <w:t>שלה</w:t>
      </w:r>
      <w:r>
        <w:rPr>
          <w:rFonts w:hint="cs"/>
          <w:rtl/>
        </w:rPr>
        <w:t>ן</w:t>
      </w:r>
      <w:r>
        <w:rPr>
          <w:rtl/>
        </w:rPr>
        <w:t xml:space="preserve"> </w:t>
      </w:r>
      <w:bookmarkStart w:id="9065" w:name="_ETM_Q14_329370"/>
      <w:bookmarkEnd w:id="9065"/>
      <w:r>
        <w:rPr>
          <w:rtl/>
        </w:rPr>
        <w:t>והילדים</w:t>
      </w:r>
      <w:r>
        <w:rPr>
          <w:rFonts w:hint="cs"/>
          <w:rtl/>
        </w:rPr>
        <w:t xml:space="preserve"> שלהן </w:t>
      </w:r>
      <w:bookmarkStart w:id="9066" w:name="_ETM_Q14_329880"/>
      <w:bookmarkStart w:id="9067" w:name="_ETM_Q14_330209"/>
      <w:bookmarkEnd w:id="9066"/>
      <w:bookmarkEnd w:id="9067"/>
      <w:r>
        <w:rPr>
          <w:rtl/>
        </w:rPr>
        <w:t xml:space="preserve">הוחרמו </w:t>
      </w:r>
      <w:bookmarkStart w:id="9068" w:name="_ETM_Q14_330900"/>
      <w:bookmarkEnd w:id="9068"/>
      <w:r>
        <w:rPr>
          <w:rtl/>
        </w:rPr>
        <w:t xml:space="preserve">כמובן </w:t>
      </w:r>
      <w:bookmarkStart w:id="9069" w:name="_ETM_Q14_331349"/>
      <w:bookmarkEnd w:id="9069"/>
      <w:r>
        <w:rPr>
          <w:rtl/>
        </w:rPr>
        <w:t xml:space="preserve">בכל </w:t>
      </w:r>
      <w:bookmarkStart w:id="9070" w:name="_ETM_Q14_331620"/>
      <w:bookmarkEnd w:id="9070"/>
      <w:r>
        <w:rPr>
          <w:rtl/>
        </w:rPr>
        <w:t>מקום</w:t>
      </w:r>
      <w:r>
        <w:rPr>
          <w:rFonts w:hint="cs"/>
          <w:rtl/>
        </w:rPr>
        <w:t xml:space="preserve">, כי </w:t>
      </w:r>
      <w:bookmarkStart w:id="9071" w:name="_ETM_Q14_332370"/>
      <w:bookmarkStart w:id="9072" w:name="_ETM_Q14_333030"/>
      <w:bookmarkEnd w:id="9071"/>
      <w:bookmarkEnd w:id="9072"/>
      <w:r>
        <w:rPr>
          <w:rFonts w:hint="cs"/>
          <w:rtl/>
        </w:rPr>
        <w:t>הן</w:t>
      </w:r>
      <w:bookmarkStart w:id="9073" w:name="_ETM_Q14_328000"/>
      <w:bookmarkEnd w:id="9073"/>
      <w:r>
        <w:rPr>
          <w:rFonts w:hint="cs"/>
          <w:rtl/>
        </w:rPr>
        <w:t xml:space="preserve"> נאבקו על הז</w:t>
      </w:r>
      <w:bookmarkStart w:id="9074" w:name="_ETM_Q14_333300"/>
      <w:bookmarkEnd w:id="9074"/>
      <w:r>
        <w:rPr>
          <w:rtl/>
        </w:rPr>
        <w:t xml:space="preserve">כות </w:t>
      </w:r>
      <w:bookmarkStart w:id="9075" w:name="_ETM_Q14_333780"/>
      <w:bookmarkEnd w:id="9075"/>
      <w:r>
        <w:rPr>
          <w:rtl/>
        </w:rPr>
        <w:t>שלה</w:t>
      </w:r>
      <w:r>
        <w:rPr>
          <w:rFonts w:hint="cs"/>
          <w:rtl/>
        </w:rPr>
        <w:t>ן</w:t>
      </w:r>
      <w:r>
        <w:rPr>
          <w:rtl/>
        </w:rPr>
        <w:t xml:space="preserve"> </w:t>
      </w:r>
      <w:bookmarkStart w:id="9076" w:name="_ETM_Q14_335040"/>
      <w:bookmarkEnd w:id="9076"/>
      <w:r>
        <w:rPr>
          <w:rtl/>
        </w:rPr>
        <w:t xml:space="preserve">לייצג </w:t>
      </w:r>
      <w:bookmarkStart w:id="9077" w:name="_ETM_Q14_335700"/>
      <w:bookmarkEnd w:id="9077"/>
      <w:r>
        <w:rPr>
          <w:rtl/>
        </w:rPr>
        <w:t xml:space="preserve">את </w:t>
      </w:r>
      <w:bookmarkStart w:id="9078" w:name="_ETM_Q14_335820"/>
      <w:bookmarkEnd w:id="9078"/>
      <w:r>
        <w:rPr>
          <w:rtl/>
        </w:rPr>
        <w:t>עצמ</w:t>
      </w:r>
      <w:r>
        <w:rPr>
          <w:rFonts w:hint="cs"/>
          <w:rtl/>
        </w:rPr>
        <w:t>ן</w:t>
      </w:r>
      <w:r>
        <w:rPr>
          <w:rtl/>
        </w:rPr>
        <w:t xml:space="preserve"> </w:t>
      </w:r>
      <w:bookmarkStart w:id="9079" w:name="_ETM_Q14_336900"/>
      <w:bookmarkEnd w:id="9079"/>
      <w:r>
        <w:rPr>
          <w:rtl/>
        </w:rPr>
        <w:t xml:space="preserve">במפלגות </w:t>
      </w:r>
      <w:bookmarkStart w:id="9080" w:name="_ETM_Q14_337680"/>
      <w:bookmarkEnd w:id="9080"/>
      <w:r>
        <w:rPr>
          <w:rtl/>
        </w:rPr>
        <w:t xml:space="preserve">שמתיימרות </w:t>
      </w:r>
      <w:bookmarkStart w:id="9081" w:name="_ETM_Q14_338520"/>
      <w:bookmarkEnd w:id="9081"/>
      <w:r>
        <w:rPr>
          <w:rtl/>
        </w:rPr>
        <w:t xml:space="preserve">לייצג </w:t>
      </w:r>
      <w:bookmarkStart w:id="9082" w:name="_ETM_Q14_339000"/>
      <w:bookmarkEnd w:id="9082"/>
      <w:r>
        <w:rPr>
          <w:rtl/>
        </w:rPr>
        <w:t>אות</w:t>
      </w:r>
      <w:r>
        <w:rPr>
          <w:rFonts w:hint="cs"/>
          <w:rtl/>
        </w:rPr>
        <w:t>ן</w:t>
      </w:r>
      <w:r>
        <w:rPr>
          <w:rtl/>
        </w:rPr>
        <w:t xml:space="preserve"> </w:t>
      </w:r>
      <w:bookmarkStart w:id="9083" w:name="_ETM_Q14_339360"/>
      <w:bookmarkEnd w:id="9083"/>
      <w:r>
        <w:rPr>
          <w:rtl/>
        </w:rPr>
        <w:t xml:space="preserve">ולדאוג </w:t>
      </w:r>
      <w:bookmarkStart w:id="9084" w:name="_ETM_Q14_339810"/>
      <w:bookmarkEnd w:id="9084"/>
      <w:r>
        <w:rPr>
          <w:rtl/>
        </w:rPr>
        <w:t>לה</w:t>
      </w:r>
      <w:r>
        <w:rPr>
          <w:rFonts w:hint="cs"/>
          <w:rtl/>
        </w:rPr>
        <w:t>ן.</w:t>
      </w:r>
    </w:p>
    <w:p w:rsidR="00A61867" w:rsidRDefault="00A61867" w:rsidP="00A90763">
      <w:pPr>
        <w:rPr>
          <w:rtl/>
        </w:rPr>
      </w:pPr>
    </w:p>
    <w:p w:rsidR="00A61867" w:rsidRDefault="00A61867" w:rsidP="00070C33">
      <w:pPr>
        <w:rPr>
          <w:rtl/>
        </w:rPr>
      </w:pPr>
      <w:bookmarkStart w:id="9085" w:name="_ETM_Q14_341139"/>
      <w:bookmarkEnd w:id="9085"/>
      <w:r>
        <w:rPr>
          <w:rtl/>
        </w:rPr>
        <w:t xml:space="preserve">אבל </w:t>
      </w:r>
      <w:bookmarkStart w:id="9086" w:name="_ETM_Q14_342100"/>
      <w:bookmarkEnd w:id="9086"/>
      <w:r>
        <w:rPr>
          <w:rtl/>
        </w:rPr>
        <w:t xml:space="preserve">זה </w:t>
      </w:r>
      <w:bookmarkStart w:id="9087" w:name="_ETM_Q14_342340"/>
      <w:bookmarkEnd w:id="9087"/>
      <w:r>
        <w:rPr>
          <w:rtl/>
        </w:rPr>
        <w:t>טבעי</w:t>
      </w:r>
      <w:r>
        <w:rPr>
          <w:rFonts w:hint="cs"/>
          <w:rtl/>
        </w:rPr>
        <w:t>. ז</w:t>
      </w:r>
      <w:bookmarkStart w:id="9088" w:name="_ETM_Q14_342569"/>
      <w:bookmarkStart w:id="9089" w:name="_ETM_Q14_343019"/>
      <w:bookmarkEnd w:id="9088"/>
      <w:bookmarkEnd w:id="9089"/>
      <w:r>
        <w:rPr>
          <w:rFonts w:hint="cs"/>
          <w:rtl/>
        </w:rPr>
        <w:t>ה</w:t>
      </w:r>
      <w:r>
        <w:rPr>
          <w:rtl/>
        </w:rPr>
        <w:t xml:space="preserve"> </w:t>
      </w:r>
      <w:bookmarkStart w:id="9090" w:name="_ETM_Q14_343169"/>
      <w:bookmarkEnd w:id="9090"/>
      <w:r>
        <w:rPr>
          <w:rtl/>
        </w:rPr>
        <w:t xml:space="preserve">פשוט </w:t>
      </w:r>
      <w:bookmarkStart w:id="9091" w:name="_ETM_Q14_343590"/>
      <w:bookmarkEnd w:id="9091"/>
      <w:r>
        <w:rPr>
          <w:rtl/>
        </w:rPr>
        <w:t>טבעי</w:t>
      </w:r>
      <w:r>
        <w:rPr>
          <w:rFonts w:hint="cs"/>
          <w:rtl/>
        </w:rPr>
        <w:t>,</w:t>
      </w:r>
      <w:r>
        <w:rPr>
          <w:rtl/>
        </w:rPr>
        <w:t xml:space="preserve"> </w:t>
      </w:r>
      <w:bookmarkStart w:id="9092" w:name="_ETM_Q14_344760"/>
      <w:bookmarkEnd w:id="9092"/>
      <w:r>
        <w:rPr>
          <w:rtl/>
        </w:rPr>
        <w:t xml:space="preserve">זה </w:t>
      </w:r>
      <w:bookmarkStart w:id="9093" w:name="_ETM_Q14_344969"/>
      <w:bookmarkEnd w:id="9093"/>
      <w:r>
        <w:rPr>
          <w:rtl/>
        </w:rPr>
        <w:t>טבעי</w:t>
      </w:r>
      <w:r>
        <w:rPr>
          <w:rFonts w:hint="cs"/>
          <w:rtl/>
        </w:rPr>
        <w:t>.</w:t>
      </w:r>
      <w:r>
        <w:rPr>
          <w:rtl/>
        </w:rPr>
        <w:t xml:space="preserve"> </w:t>
      </w:r>
      <w:bookmarkStart w:id="9094" w:name="_ETM_Q14_345719"/>
      <w:bookmarkEnd w:id="9094"/>
      <w:r>
        <w:rPr>
          <w:rtl/>
        </w:rPr>
        <w:t xml:space="preserve">זה </w:t>
      </w:r>
      <w:bookmarkStart w:id="9095" w:name="_ETM_Q14_346590"/>
      <w:bookmarkEnd w:id="9095"/>
      <w:r>
        <w:rPr>
          <w:rtl/>
        </w:rPr>
        <w:t>נשי</w:t>
      </w:r>
      <w:bookmarkStart w:id="9096" w:name="_ETM_Q14_347280"/>
      <w:bookmarkEnd w:id="9096"/>
      <w:r>
        <w:rPr>
          <w:rFonts w:hint="cs"/>
          <w:rtl/>
        </w:rPr>
        <w:t xml:space="preserve">, </w:t>
      </w:r>
      <w:r>
        <w:rPr>
          <w:rtl/>
        </w:rPr>
        <w:t xml:space="preserve">זה </w:t>
      </w:r>
      <w:bookmarkStart w:id="9097" w:name="_ETM_Q14_347489"/>
      <w:bookmarkEnd w:id="9097"/>
      <w:r>
        <w:rPr>
          <w:rtl/>
        </w:rPr>
        <w:t>היסטרי</w:t>
      </w:r>
      <w:r>
        <w:rPr>
          <w:rFonts w:hint="cs"/>
          <w:rtl/>
        </w:rPr>
        <w:t>.</w:t>
      </w:r>
      <w:r>
        <w:rPr>
          <w:rtl/>
        </w:rPr>
        <w:t xml:space="preserve"> </w:t>
      </w:r>
      <w:bookmarkStart w:id="9098" w:name="_ETM_Q14_348780"/>
      <w:bookmarkEnd w:id="9098"/>
      <w:r>
        <w:rPr>
          <w:rtl/>
        </w:rPr>
        <w:t xml:space="preserve">בגלל </w:t>
      </w:r>
      <w:bookmarkStart w:id="9099" w:name="_ETM_Q14_349169"/>
      <w:bookmarkEnd w:id="9099"/>
      <w:r>
        <w:rPr>
          <w:rtl/>
        </w:rPr>
        <w:t>זה</w:t>
      </w:r>
      <w:bookmarkStart w:id="9100" w:name="_ETM_Q14_349300"/>
      <w:bookmarkStart w:id="9101" w:name="_ETM_Q14_349389"/>
      <w:bookmarkEnd w:id="9100"/>
      <w:bookmarkEnd w:id="9101"/>
      <w:r>
        <w:rPr>
          <w:rtl/>
        </w:rPr>
        <w:t xml:space="preserve"> </w:t>
      </w:r>
      <w:bookmarkStart w:id="9102" w:name="_ETM_Q14_349480"/>
      <w:bookmarkEnd w:id="9102"/>
      <w:r>
        <w:rPr>
          <w:rtl/>
        </w:rPr>
        <w:t xml:space="preserve">באופן </w:t>
      </w:r>
      <w:bookmarkStart w:id="9103" w:name="_ETM_Q14_349930"/>
      <w:bookmarkEnd w:id="9103"/>
      <w:r>
        <w:rPr>
          <w:rtl/>
        </w:rPr>
        <w:t xml:space="preserve">טבעי </w:t>
      </w:r>
      <w:bookmarkStart w:id="9104" w:name="_ETM_Q14_351070"/>
      <w:bookmarkEnd w:id="9104"/>
      <w:r>
        <w:rPr>
          <w:rtl/>
        </w:rPr>
        <w:t xml:space="preserve">עושים </w:t>
      </w:r>
      <w:bookmarkStart w:id="9105" w:name="_ETM_Q14_351460"/>
      <w:bookmarkEnd w:id="9105"/>
      <w:r>
        <w:rPr>
          <w:rtl/>
        </w:rPr>
        <w:t>הפרדה</w:t>
      </w:r>
      <w:bookmarkStart w:id="9106" w:name="_ETM_Q14_352000"/>
      <w:bookmarkEnd w:id="9106"/>
      <w:r>
        <w:rPr>
          <w:rFonts w:hint="cs"/>
          <w:rtl/>
        </w:rPr>
        <w:t xml:space="preserve"> </w:t>
      </w:r>
      <w:r>
        <w:rPr>
          <w:rtl/>
        </w:rPr>
        <w:t>באקדמיה</w:t>
      </w:r>
      <w:r>
        <w:rPr>
          <w:rFonts w:hint="cs"/>
          <w:rtl/>
        </w:rPr>
        <w:t xml:space="preserve">, שגברים </w:t>
      </w:r>
      <w:bookmarkStart w:id="9107" w:name="_ETM_Q14_353320"/>
      <w:bookmarkStart w:id="9108" w:name="_ETM_Q14_354079"/>
      <w:bookmarkEnd w:id="9107"/>
      <w:bookmarkEnd w:id="9108"/>
      <w:r>
        <w:rPr>
          <w:rtl/>
        </w:rPr>
        <w:t xml:space="preserve">יוכלו </w:t>
      </w:r>
      <w:bookmarkStart w:id="9109" w:name="_ETM_Q14_354950"/>
      <w:bookmarkEnd w:id="9109"/>
      <w:r>
        <w:rPr>
          <w:rtl/>
        </w:rPr>
        <w:t xml:space="preserve">ללמוד </w:t>
      </w:r>
      <w:bookmarkStart w:id="9110" w:name="_ETM_Q14_355790"/>
      <w:bookmarkEnd w:id="9110"/>
      <w:r>
        <w:rPr>
          <w:rtl/>
        </w:rPr>
        <w:t xml:space="preserve">מקצועות </w:t>
      </w:r>
      <w:bookmarkStart w:id="9111" w:name="_ETM_Q14_356419"/>
      <w:bookmarkEnd w:id="9111"/>
      <w:r>
        <w:rPr>
          <w:rtl/>
        </w:rPr>
        <w:t xml:space="preserve">שמתאימים </w:t>
      </w:r>
      <w:bookmarkStart w:id="9112" w:name="_ETM_Q14_356989"/>
      <w:bookmarkEnd w:id="9112"/>
      <w:r>
        <w:rPr>
          <w:rtl/>
        </w:rPr>
        <w:t xml:space="preserve">לגברים </w:t>
      </w:r>
      <w:bookmarkStart w:id="9113" w:name="_ETM_Q14_357919"/>
      <w:bookmarkEnd w:id="9113"/>
      <w:r>
        <w:rPr>
          <w:rtl/>
        </w:rPr>
        <w:t xml:space="preserve">ונשים </w:t>
      </w:r>
      <w:bookmarkStart w:id="9114" w:name="_ETM_Q14_359150"/>
      <w:bookmarkEnd w:id="9114"/>
      <w:r>
        <w:rPr>
          <w:rtl/>
        </w:rPr>
        <w:t xml:space="preserve">ילמדו </w:t>
      </w:r>
      <w:bookmarkStart w:id="9115" w:name="_ETM_Q14_359989"/>
      <w:bookmarkEnd w:id="9115"/>
      <w:r>
        <w:rPr>
          <w:rtl/>
        </w:rPr>
        <w:t xml:space="preserve">מקצועות </w:t>
      </w:r>
      <w:bookmarkStart w:id="9116" w:name="_ETM_Q14_360559"/>
      <w:bookmarkEnd w:id="9116"/>
      <w:r>
        <w:rPr>
          <w:rtl/>
        </w:rPr>
        <w:t xml:space="preserve">שמתאימים </w:t>
      </w:r>
      <w:bookmarkStart w:id="9117" w:name="_ETM_Q14_361040"/>
      <w:bookmarkEnd w:id="9117"/>
      <w:r>
        <w:rPr>
          <w:rtl/>
        </w:rPr>
        <w:t>ל</w:t>
      </w:r>
      <w:r>
        <w:rPr>
          <w:rFonts w:hint="cs"/>
          <w:rtl/>
        </w:rPr>
        <w:t>נשים.</w:t>
      </w:r>
      <w:bookmarkStart w:id="9118" w:name="_ETM_Q14_362220"/>
      <w:bookmarkEnd w:id="9118"/>
      <w:r>
        <w:rPr>
          <w:rtl/>
        </w:rPr>
        <w:t xml:space="preserve"> </w:t>
      </w:r>
      <w:bookmarkStart w:id="9119" w:name="_ETM_Q14_362400"/>
      <w:bookmarkEnd w:id="9119"/>
      <w:r>
        <w:rPr>
          <w:rtl/>
        </w:rPr>
        <w:t xml:space="preserve">גם </w:t>
      </w:r>
      <w:bookmarkStart w:id="9120" w:name="_ETM_Q14_362879"/>
      <w:bookmarkStart w:id="9121" w:name="_ETM_Q14_362939"/>
      <w:bookmarkEnd w:id="9120"/>
      <w:bookmarkEnd w:id="9121"/>
      <w:r>
        <w:rPr>
          <w:rtl/>
        </w:rPr>
        <w:t xml:space="preserve">צודק </w:t>
      </w:r>
      <w:bookmarkStart w:id="9122" w:name="_ETM_Q14_363569"/>
      <w:bookmarkEnd w:id="9122"/>
      <w:r>
        <w:rPr>
          <w:rtl/>
        </w:rPr>
        <w:t xml:space="preserve">מאוד </w:t>
      </w:r>
      <w:bookmarkStart w:id="9123" w:name="_ETM_Q14_364290"/>
      <w:bookmarkEnd w:id="9123"/>
      <w:r>
        <w:rPr>
          <w:rFonts w:hint="cs"/>
          <w:rtl/>
        </w:rPr>
        <w:t xml:space="preserve">השר קרעי </w:t>
      </w:r>
      <w:bookmarkStart w:id="9124" w:name="_ETM_Q14_365189"/>
      <w:bookmarkStart w:id="9125" w:name="_ETM_Q14_366000"/>
      <w:bookmarkEnd w:id="9124"/>
      <w:bookmarkEnd w:id="9125"/>
      <w:r>
        <w:rPr>
          <w:rtl/>
        </w:rPr>
        <w:t xml:space="preserve">שיש </w:t>
      </w:r>
      <w:bookmarkStart w:id="9126" w:name="_ETM_Q14_366629"/>
      <w:bookmarkEnd w:id="9126"/>
      <w:r>
        <w:rPr>
          <w:rtl/>
        </w:rPr>
        <w:t xml:space="preserve">בזה </w:t>
      </w:r>
      <w:bookmarkStart w:id="9127" w:name="_ETM_Q14_367200"/>
      <w:bookmarkEnd w:id="9127"/>
      <w:r>
        <w:rPr>
          <w:rtl/>
        </w:rPr>
        <w:t xml:space="preserve">כדי </w:t>
      </w:r>
      <w:bookmarkStart w:id="9128" w:name="_ETM_Q14_367739"/>
      <w:bookmarkEnd w:id="9128"/>
      <w:r>
        <w:rPr>
          <w:rtl/>
        </w:rPr>
        <w:t xml:space="preserve">לפגוע </w:t>
      </w:r>
      <w:bookmarkStart w:id="9129" w:name="_ETM_Q14_369040"/>
      <w:bookmarkStart w:id="9130" w:name="_ETM_Q14_369250"/>
      <w:bookmarkEnd w:id="9129"/>
      <w:bookmarkEnd w:id="9130"/>
      <w:r>
        <w:rPr>
          <w:rFonts w:hint="cs"/>
          <w:rtl/>
        </w:rPr>
        <w:t>ב</w:t>
      </w:r>
      <w:r>
        <w:rPr>
          <w:rtl/>
        </w:rPr>
        <w:t xml:space="preserve">זכות </w:t>
      </w:r>
      <w:bookmarkStart w:id="9131" w:name="_ETM_Q14_369970"/>
      <w:bookmarkEnd w:id="9131"/>
      <w:r>
        <w:rPr>
          <w:rtl/>
        </w:rPr>
        <w:t xml:space="preserve">לבחור </w:t>
      </w:r>
      <w:bookmarkStart w:id="9132" w:name="_ETM_Q14_370540"/>
      <w:bookmarkEnd w:id="9132"/>
      <w:r>
        <w:rPr>
          <w:rtl/>
        </w:rPr>
        <w:t>ולהיבחר</w:t>
      </w:r>
      <w:r>
        <w:rPr>
          <w:rFonts w:hint="cs"/>
          <w:rtl/>
        </w:rPr>
        <w:t>,</w:t>
      </w:r>
      <w:r>
        <w:rPr>
          <w:rtl/>
        </w:rPr>
        <w:t xml:space="preserve"> </w:t>
      </w:r>
      <w:bookmarkStart w:id="9133" w:name="_ETM_Q14_371290"/>
      <w:bookmarkEnd w:id="9133"/>
      <w:r>
        <w:rPr>
          <w:rtl/>
        </w:rPr>
        <w:t>חד</w:t>
      </w:r>
      <w:r>
        <w:rPr>
          <w:rFonts w:hint="cs"/>
          <w:rtl/>
        </w:rPr>
        <w:t>-</w:t>
      </w:r>
      <w:bookmarkStart w:id="9134" w:name="_ETM_Q14_371620"/>
      <w:bookmarkEnd w:id="9134"/>
      <w:r>
        <w:rPr>
          <w:rtl/>
        </w:rPr>
        <w:t>משמעית</w:t>
      </w:r>
      <w:r>
        <w:rPr>
          <w:rFonts w:hint="cs"/>
          <w:rtl/>
        </w:rPr>
        <w:t xml:space="preserve">. </w:t>
      </w:r>
      <w:bookmarkStart w:id="9135" w:name="_ETM_Q14_374000"/>
      <w:bookmarkEnd w:id="9135"/>
      <w:r>
        <w:rPr>
          <w:rFonts w:hint="cs"/>
          <w:rtl/>
        </w:rPr>
        <w:t xml:space="preserve">אם </w:t>
      </w:r>
      <w:bookmarkStart w:id="9136" w:name="_ETM_Q14_372000"/>
      <w:bookmarkStart w:id="9137" w:name="_ETM_Q14_373139"/>
      <w:bookmarkStart w:id="9138" w:name="_ETM_Q14_373470"/>
      <w:bookmarkEnd w:id="9136"/>
      <w:bookmarkEnd w:id="9137"/>
      <w:bookmarkEnd w:id="9138"/>
      <w:r>
        <w:rPr>
          <w:rFonts w:hint="cs"/>
          <w:rtl/>
        </w:rPr>
        <w:t>י</w:t>
      </w:r>
      <w:r>
        <w:rPr>
          <w:rtl/>
        </w:rPr>
        <w:t>עב</w:t>
      </w:r>
      <w:r>
        <w:rPr>
          <w:rFonts w:hint="cs"/>
          <w:rtl/>
        </w:rPr>
        <w:t>ו</w:t>
      </w:r>
      <w:r>
        <w:rPr>
          <w:rtl/>
        </w:rPr>
        <w:t xml:space="preserve">ר </w:t>
      </w:r>
      <w:bookmarkStart w:id="9139" w:name="_ETM_Q14_374010"/>
      <w:bookmarkEnd w:id="9139"/>
      <w:r>
        <w:rPr>
          <w:rFonts w:hint="cs"/>
          <w:rtl/>
        </w:rPr>
        <w:t>ה</w:t>
      </w:r>
      <w:r>
        <w:rPr>
          <w:rtl/>
        </w:rPr>
        <w:t xml:space="preserve">חוק </w:t>
      </w:r>
      <w:bookmarkStart w:id="9140" w:name="_ETM_Q14_374610"/>
      <w:bookmarkEnd w:id="9140"/>
      <w:r>
        <w:rPr>
          <w:rtl/>
        </w:rPr>
        <w:t>של</w:t>
      </w:r>
      <w:r>
        <w:rPr>
          <w:rFonts w:hint="cs"/>
          <w:rtl/>
        </w:rPr>
        <w:t>א</w:t>
      </w:r>
      <w:bookmarkStart w:id="9141" w:name="_ETM_Q14_375030"/>
      <w:bookmarkStart w:id="9142" w:name="_ETM_Q14_375150"/>
      <w:bookmarkEnd w:id="9141"/>
      <w:bookmarkEnd w:id="9142"/>
      <w:r>
        <w:rPr>
          <w:rFonts w:hint="cs"/>
          <w:rtl/>
        </w:rPr>
        <w:t xml:space="preserve"> </w:t>
      </w:r>
      <w:r>
        <w:rPr>
          <w:rtl/>
        </w:rPr>
        <w:t xml:space="preserve">מאפשר </w:t>
      </w:r>
      <w:bookmarkStart w:id="9143" w:name="_ETM_Q14_375720"/>
      <w:bookmarkEnd w:id="9143"/>
      <w:r>
        <w:rPr>
          <w:rtl/>
        </w:rPr>
        <w:t xml:space="preserve">למפלגות </w:t>
      </w:r>
      <w:bookmarkStart w:id="9144" w:name="_ETM_Q14_376919"/>
      <w:bookmarkEnd w:id="9144"/>
      <w:r>
        <w:rPr>
          <w:rtl/>
        </w:rPr>
        <w:t xml:space="preserve">שלא </w:t>
      </w:r>
      <w:bookmarkStart w:id="9145" w:name="_ETM_Q14_377310"/>
      <w:bookmarkEnd w:id="9145"/>
      <w:r>
        <w:rPr>
          <w:rFonts w:hint="cs"/>
          <w:rtl/>
        </w:rPr>
        <w:t xml:space="preserve">נותנות </w:t>
      </w:r>
      <w:bookmarkStart w:id="9146" w:name="_ETM_Q14_377819"/>
      <w:bookmarkStart w:id="9147" w:name="_ETM_Q14_377879"/>
      <w:bookmarkEnd w:id="9146"/>
      <w:bookmarkEnd w:id="9147"/>
      <w:r>
        <w:rPr>
          <w:rFonts w:hint="cs"/>
          <w:rtl/>
        </w:rPr>
        <w:t>ייצוג</w:t>
      </w:r>
      <w:r>
        <w:rPr>
          <w:rtl/>
        </w:rPr>
        <w:t xml:space="preserve"> </w:t>
      </w:r>
      <w:bookmarkStart w:id="9148" w:name="_ETM_Q14_378180"/>
      <w:bookmarkEnd w:id="9148"/>
      <w:r>
        <w:rPr>
          <w:rtl/>
        </w:rPr>
        <w:t>לגברים</w:t>
      </w:r>
      <w:bookmarkStart w:id="9149" w:name="_ETM_Q14_379290"/>
      <w:bookmarkEnd w:id="9149"/>
      <w:r>
        <w:rPr>
          <w:rFonts w:hint="cs"/>
          <w:rtl/>
        </w:rPr>
        <w:t xml:space="preserve"> ל</w:t>
      </w:r>
      <w:r>
        <w:rPr>
          <w:rtl/>
        </w:rPr>
        <w:t xml:space="preserve">רוץ </w:t>
      </w:r>
      <w:bookmarkStart w:id="9150" w:name="_ETM_Q14_379829"/>
      <w:bookmarkEnd w:id="9150"/>
      <w:r>
        <w:rPr>
          <w:rFonts w:hint="cs"/>
          <w:rtl/>
        </w:rPr>
        <w:t>ל</w:t>
      </w:r>
      <w:r>
        <w:rPr>
          <w:rtl/>
        </w:rPr>
        <w:t>כנסת</w:t>
      </w:r>
      <w:r>
        <w:rPr>
          <w:rFonts w:hint="cs"/>
          <w:rtl/>
        </w:rPr>
        <w:t>,</w:t>
      </w:r>
      <w:r>
        <w:rPr>
          <w:rtl/>
        </w:rPr>
        <w:t xml:space="preserve"> </w:t>
      </w:r>
      <w:bookmarkStart w:id="9151" w:name="_ETM_Q14_381360"/>
      <w:bookmarkEnd w:id="9151"/>
      <w:r>
        <w:rPr>
          <w:rtl/>
        </w:rPr>
        <w:t xml:space="preserve">זה </w:t>
      </w:r>
      <w:bookmarkStart w:id="9152" w:name="_ETM_Q14_381570"/>
      <w:bookmarkEnd w:id="9152"/>
      <w:r>
        <w:rPr>
          <w:rFonts w:hint="cs"/>
          <w:rtl/>
        </w:rPr>
        <w:t xml:space="preserve">אכן </w:t>
      </w:r>
      <w:bookmarkStart w:id="9153" w:name="_ETM_Q14_381990"/>
      <w:bookmarkEnd w:id="9153"/>
      <w:r>
        <w:rPr>
          <w:rtl/>
        </w:rPr>
        <w:t xml:space="preserve">יפגע </w:t>
      </w:r>
      <w:bookmarkStart w:id="9154" w:name="_ETM_Q14_382410"/>
      <w:bookmarkEnd w:id="9154"/>
      <w:r>
        <w:rPr>
          <w:rtl/>
        </w:rPr>
        <w:t xml:space="preserve">בזכות </w:t>
      </w:r>
      <w:bookmarkStart w:id="9155" w:name="_ETM_Q14_382919"/>
      <w:bookmarkEnd w:id="9155"/>
      <w:r>
        <w:rPr>
          <w:rtl/>
        </w:rPr>
        <w:t xml:space="preserve">של </w:t>
      </w:r>
      <w:bookmarkStart w:id="9156" w:name="_ETM_Q14_383100"/>
      <w:bookmarkEnd w:id="9156"/>
      <w:r>
        <w:rPr>
          <w:rtl/>
        </w:rPr>
        <w:t xml:space="preserve">גברים </w:t>
      </w:r>
      <w:bookmarkStart w:id="9157" w:name="_ETM_Q14_384030"/>
      <w:bookmarkEnd w:id="9157"/>
      <w:r>
        <w:rPr>
          <w:rtl/>
        </w:rPr>
        <w:t>בכלל</w:t>
      </w:r>
      <w:r>
        <w:rPr>
          <w:rFonts w:hint="cs"/>
          <w:rtl/>
        </w:rPr>
        <w:t xml:space="preserve"> ושל </w:t>
      </w:r>
      <w:bookmarkStart w:id="9158" w:name="_ETM_Q14_384780"/>
      <w:bookmarkEnd w:id="9158"/>
      <w:r>
        <w:rPr>
          <w:rtl/>
        </w:rPr>
        <w:t xml:space="preserve">גברים </w:t>
      </w:r>
      <w:bookmarkStart w:id="9159" w:name="_ETM_Q14_385290"/>
      <w:bookmarkEnd w:id="9159"/>
      <w:r>
        <w:rPr>
          <w:rtl/>
        </w:rPr>
        <w:t>חרד</w:t>
      </w:r>
      <w:r>
        <w:rPr>
          <w:rFonts w:hint="cs"/>
          <w:rtl/>
        </w:rPr>
        <w:t>י</w:t>
      </w:r>
      <w:r>
        <w:rPr>
          <w:rtl/>
        </w:rPr>
        <w:t xml:space="preserve">ם </w:t>
      </w:r>
      <w:bookmarkStart w:id="9160" w:name="_ETM_Q14_385770"/>
      <w:bookmarkEnd w:id="9160"/>
      <w:r>
        <w:rPr>
          <w:rtl/>
        </w:rPr>
        <w:t>בפרט</w:t>
      </w:r>
      <w:r>
        <w:rPr>
          <w:rFonts w:hint="cs"/>
          <w:rtl/>
        </w:rPr>
        <w:t xml:space="preserve"> לבחור ולהיבחר</w:t>
      </w:r>
      <w:bookmarkStart w:id="9161" w:name="_ETM_Q14_387000"/>
      <w:bookmarkStart w:id="9162" w:name="_ETM_Q14_386730"/>
      <w:bookmarkEnd w:id="9161"/>
      <w:bookmarkEnd w:id="9162"/>
      <w:r>
        <w:rPr>
          <w:rFonts w:hint="cs"/>
          <w:rtl/>
        </w:rPr>
        <w:t xml:space="preserve">, משום </w:t>
      </w:r>
      <w:bookmarkStart w:id="9163" w:name="_ETM_Q14_388709"/>
      <w:bookmarkStart w:id="9164" w:name="_ETM_Q14_390200"/>
      <w:bookmarkEnd w:id="9163"/>
      <w:bookmarkEnd w:id="9164"/>
      <w:r>
        <w:rPr>
          <w:rFonts w:hint="cs"/>
          <w:rtl/>
        </w:rPr>
        <w:t>שהם יצטרכו לתת חצי</w:t>
      </w:r>
      <w:r>
        <w:rPr>
          <w:rtl/>
        </w:rPr>
        <w:t xml:space="preserve"> </w:t>
      </w:r>
      <w:bookmarkStart w:id="9165" w:name="_ETM_Q14_390560"/>
      <w:bookmarkEnd w:id="9165"/>
      <w:r>
        <w:rPr>
          <w:rtl/>
        </w:rPr>
        <w:t xml:space="preserve">מהמקומות </w:t>
      </w:r>
      <w:bookmarkStart w:id="9166" w:name="_ETM_Q14_391189"/>
      <w:bookmarkEnd w:id="9166"/>
      <w:r>
        <w:rPr>
          <w:rtl/>
        </w:rPr>
        <w:t xml:space="preserve">שלהם </w:t>
      </w:r>
      <w:bookmarkStart w:id="9167" w:name="_ETM_Q14_391549"/>
      <w:bookmarkEnd w:id="9167"/>
      <w:r>
        <w:rPr>
          <w:rtl/>
        </w:rPr>
        <w:t>לנשים</w:t>
      </w:r>
      <w:r>
        <w:rPr>
          <w:rFonts w:hint="cs"/>
          <w:rtl/>
        </w:rPr>
        <w:t>.</w:t>
      </w:r>
      <w:r>
        <w:rPr>
          <w:rtl/>
        </w:rPr>
        <w:t xml:space="preserve"> </w:t>
      </w:r>
      <w:bookmarkStart w:id="9168" w:name="_ETM_Q14_392870"/>
      <w:bookmarkEnd w:id="9168"/>
      <w:r>
        <w:rPr>
          <w:rtl/>
        </w:rPr>
        <w:t xml:space="preserve">זו </w:t>
      </w:r>
      <w:bookmarkStart w:id="9169" w:name="_ETM_Q14_393079"/>
      <w:bookmarkEnd w:id="9169"/>
      <w:r>
        <w:rPr>
          <w:rtl/>
        </w:rPr>
        <w:t xml:space="preserve">פגיעה </w:t>
      </w:r>
      <w:bookmarkStart w:id="9170" w:name="_ETM_Q14_393630"/>
      <w:bookmarkEnd w:id="9170"/>
      <w:r>
        <w:rPr>
          <w:rtl/>
        </w:rPr>
        <w:t xml:space="preserve">אנושה </w:t>
      </w:r>
      <w:bookmarkStart w:id="9171" w:name="_ETM_Q14_394410"/>
      <w:bookmarkEnd w:id="9171"/>
      <w:r>
        <w:rPr>
          <w:rtl/>
        </w:rPr>
        <w:t>ב</w:t>
      </w:r>
      <w:r>
        <w:rPr>
          <w:rFonts w:hint="cs"/>
          <w:rtl/>
        </w:rPr>
        <w:t xml:space="preserve">זכות של </w:t>
      </w:r>
      <w:bookmarkStart w:id="9172" w:name="_ETM_Q14_394950"/>
      <w:bookmarkStart w:id="9173" w:name="_ETM_Q14_395130"/>
      <w:bookmarkEnd w:id="9172"/>
      <w:bookmarkEnd w:id="9173"/>
      <w:r>
        <w:rPr>
          <w:rtl/>
        </w:rPr>
        <w:t xml:space="preserve">גברים </w:t>
      </w:r>
      <w:bookmarkStart w:id="9174" w:name="_ETM_Q14_395670"/>
      <w:bookmarkEnd w:id="9174"/>
      <w:r>
        <w:rPr>
          <w:rtl/>
        </w:rPr>
        <w:t xml:space="preserve">לבחור </w:t>
      </w:r>
      <w:bookmarkStart w:id="9175" w:name="_ETM_Q14_396120"/>
      <w:bookmarkEnd w:id="9175"/>
      <w:r>
        <w:rPr>
          <w:rtl/>
        </w:rPr>
        <w:t>ולהיבחר</w:t>
      </w:r>
      <w:r>
        <w:rPr>
          <w:rFonts w:hint="cs"/>
          <w:rtl/>
        </w:rPr>
        <w:t>.</w:t>
      </w:r>
      <w:bookmarkStart w:id="9176" w:name="_ETM_Q14_397880"/>
      <w:bookmarkStart w:id="9177" w:name="_ETM_Q14_398000"/>
      <w:bookmarkEnd w:id="9176"/>
      <w:bookmarkEnd w:id="9177"/>
      <w:r>
        <w:rPr>
          <w:rFonts w:hint="cs"/>
          <w:rtl/>
        </w:rPr>
        <w:t xml:space="preserve"> אין מה </w:t>
      </w:r>
      <w:bookmarkStart w:id="9178" w:name="_ETM_Q14_393000"/>
      <w:bookmarkEnd w:id="9178"/>
      <w:r>
        <w:rPr>
          <w:rFonts w:hint="cs"/>
          <w:rtl/>
        </w:rPr>
        <w:t xml:space="preserve">לומר, </w:t>
      </w:r>
      <w:bookmarkStart w:id="9179" w:name="_ETM_Q14_398120"/>
      <w:bookmarkStart w:id="9180" w:name="_ETM_Q14_398480"/>
      <w:bookmarkEnd w:id="9179"/>
      <w:bookmarkEnd w:id="9180"/>
      <w:r>
        <w:rPr>
          <w:rtl/>
        </w:rPr>
        <w:t xml:space="preserve">אם </w:t>
      </w:r>
      <w:bookmarkStart w:id="9181" w:name="_ETM_Q14_398630"/>
      <w:bookmarkEnd w:id="9181"/>
      <w:r>
        <w:rPr>
          <w:rtl/>
        </w:rPr>
        <w:t xml:space="preserve">יש </w:t>
      </w:r>
      <w:bookmarkStart w:id="9182" w:name="_ETM_Q14_399050"/>
      <w:bookmarkEnd w:id="9182"/>
      <w:r>
        <w:rPr>
          <w:rtl/>
        </w:rPr>
        <w:t xml:space="preserve">משהו </w:t>
      </w:r>
      <w:bookmarkStart w:id="9183" w:name="_ETM_Q14_399440"/>
      <w:bookmarkEnd w:id="9183"/>
      <w:r>
        <w:rPr>
          <w:rtl/>
        </w:rPr>
        <w:t xml:space="preserve">שהגברים </w:t>
      </w:r>
      <w:bookmarkStart w:id="9184" w:name="_ETM_Q14_399950"/>
      <w:bookmarkEnd w:id="9184"/>
      <w:r>
        <w:rPr>
          <w:rtl/>
        </w:rPr>
        <w:t xml:space="preserve">יודעים </w:t>
      </w:r>
      <w:bookmarkStart w:id="9185" w:name="_ETM_Q14_400280"/>
      <w:bookmarkEnd w:id="9185"/>
      <w:r>
        <w:rPr>
          <w:rtl/>
        </w:rPr>
        <w:t xml:space="preserve">לסגור </w:t>
      </w:r>
      <w:bookmarkStart w:id="9186" w:name="_ETM_Q14_400629"/>
      <w:bookmarkEnd w:id="9186"/>
      <w:r>
        <w:rPr>
          <w:rtl/>
        </w:rPr>
        <w:t>ב</w:t>
      </w:r>
      <w:r>
        <w:rPr>
          <w:rFonts w:hint="cs"/>
          <w:rtl/>
        </w:rPr>
        <w:t xml:space="preserve">ו </w:t>
      </w:r>
      <w:r>
        <w:rPr>
          <w:rtl/>
        </w:rPr>
        <w:t xml:space="preserve">שורות </w:t>
      </w:r>
      <w:bookmarkStart w:id="9187" w:name="_ETM_Q14_402010"/>
      <w:bookmarkEnd w:id="9187"/>
      <w:r>
        <w:rPr>
          <w:rtl/>
        </w:rPr>
        <w:t xml:space="preserve">ולעשות </w:t>
      </w:r>
      <w:bookmarkStart w:id="9188" w:name="_ETM_Q14_402609"/>
      <w:bookmarkEnd w:id="9188"/>
      <w:r>
        <w:rPr>
          <w:rtl/>
        </w:rPr>
        <w:t xml:space="preserve">הכי </w:t>
      </w:r>
      <w:bookmarkStart w:id="9189" w:name="_ETM_Q14_402879"/>
      <w:bookmarkEnd w:id="9189"/>
      <w:r>
        <w:rPr>
          <w:rtl/>
        </w:rPr>
        <w:t xml:space="preserve">טוב </w:t>
      </w:r>
      <w:bookmarkStart w:id="9190" w:name="_ETM_Q14_403090"/>
      <w:bookmarkEnd w:id="9190"/>
      <w:r>
        <w:rPr>
          <w:rtl/>
        </w:rPr>
        <w:t>בעולם</w:t>
      </w:r>
      <w:r>
        <w:rPr>
          <w:rFonts w:hint="cs"/>
          <w:rtl/>
        </w:rPr>
        <w:t xml:space="preserve"> הוא </w:t>
      </w:r>
      <w:bookmarkStart w:id="9191" w:name="_ETM_Q14_403569"/>
      <w:bookmarkStart w:id="9192" w:name="_ETM_Q14_403689"/>
      <w:bookmarkEnd w:id="9191"/>
      <w:bookmarkEnd w:id="9192"/>
      <w:r>
        <w:rPr>
          <w:rtl/>
        </w:rPr>
        <w:t xml:space="preserve">לשמור </w:t>
      </w:r>
      <w:bookmarkStart w:id="9193" w:name="_ETM_Q14_404139"/>
      <w:bookmarkEnd w:id="9193"/>
      <w:r>
        <w:rPr>
          <w:rtl/>
        </w:rPr>
        <w:t xml:space="preserve">על </w:t>
      </w:r>
      <w:bookmarkStart w:id="9194" w:name="_ETM_Q14_404230"/>
      <w:bookmarkEnd w:id="9194"/>
      <w:r>
        <w:rPr>
          <w:rtl/>
        </w:rPr>
        <w:t xml:space="preserve">הזכות </w:t>
      </w:r>
      <w:bookmarkStart w:id="9195" w:name="_ETM_Q14_404650"/>
      <w:bookmarkEnd w:id="9195"/>
      <w:r>
        <w:rPr>
          <w:rtl/>
        </w:rPr>
        <w:t xml:space="preserve">שלהם </w:t>
      </w:r>
      <w:bookmarkStart w:id="9196" w:name="_ETM_Q14_405159"/>
      <w:bookmarkEnd w:id="9196"/>
      <w:r>
        <w:rPr>
          <w:rtl/>
        </w:rPr>
        <w:t>עצמם</w:t>
      </w:r>
      <w:r>
        <w:rPr>
          <w:rFonts w:hint="cs"/>
          <w:rtl/>
        </w:rPr>
        <w:t>,</w:t>
      </w:r>
      <w:r>
        <w:rPr>
          <w:rtl/>
        </w:rPr>
        <w:t xml:space="preserve"> </w:t>
      </w:r>
      <w:bookmarkStart w:id="9197" w:name="_ETM_Q14_406239"/>
      <w:bookmarkEnd w:id="9197"/>
      <w:r>
        <w:rPr>
          <w:rtl/>
        </w:rPr>
        <w:t xml:space="preserve">הגברים </w:t>
      </w:r>
      <w:bookmarkStart w:id="9198" w:name="_ETM_Q14_406870"/>
      <w:bookmarkEnd w:id="9198"/>
      <w:r>
        <w:rPr>
          <w:rFonts w:hint="cs"/>
          <w:rtl/>
        </w:rPr>
        <w:t>ב</w:t>
      </w:r>
      <w:r>
        <w:rPr>
          <w:rtl/>
        </w:rPr>
        <w:t xml:space="preserve">קואליציה </w:t>
      </w:r>
      <w:bookmarkStart w:id="9199" w:name="_ETM_Q14_407590"/>
      <w:bookmarkEnd w:id="9199"/>
      <w:r>
        <w:rPr>
          <w:rtl/>
        </w:rPr>
        <w:t xml:space="preserve">הזאת </w:t>
      </w:r>
      <w:bookmarkStart w:id="9200" w:name="_ETM_Q14_407980"/>
      <w:bookmarkEnd w:id="9200"/>
      <w:r>
        <w:rPr>
          <w:rtl/>
        </w:rPr>
        <w:t>במיוחד</w:t>
      </w:r>
      <w:r>
        <w:rPr>
          <w:rFonts w:hint="cs"/>
          <w:rtl/>
        </w:rPr>
        <w:t>.</w:t>
      </w:r>
      <w:r>
        <w:rPr>
          <w:rtl/>
        </w:rPr>
        <w:t xml:space="preserve"> </w:t>
      </w:r>
      <w:bookmarkStart w:id="9201" w:name="_ETM_Q14_409359"/>
      <w:bookmarkEnd w:id="9201"/>
      <w:r>
        <w:rPr>
          <w:rtl/>
        </w:rPr>
        <w:t xml:space="preserve">משום </w:t>
      </w:r>
      <w:bookmarkStart w:id="9202" w:name="_ETM_Q14_409719"/>
      <w:bookmarkEnd w:id="9202"/>
      <w:r>
        <w:rPr>
          <w:rtl/>
        </w:rPr>
        <w:t xml:space="preserve">שבקואליציה </w:t>
      </w:r>
      <w:bookmarkStart w:id="9203" w:name="_ETM_Q14_410590"/>
      <w:bookmarkEnd w:id="9203"/>
      <w:r>
        <w:rPr>
          <w:rtl/>
        </w:rPr>
        <w:t>שלכ</w:t>
      </w:r>
      <w:bookmarkStart w:id="9204" w:name="_ETM_Q14_411040"/>
      <w:bookmarkEnd w:id="9204"/>
      <w:r>
        <w:rPr>
          <w:rFonts w:hint="cs"/>
          <w:rtl/>
        </w:rPr>
        <w:t xml:space="preserve">ם </w:t>
      </w:r>
      <w:r>
        <w:rPr>
          <w:rtl/>
        </w:rPr>
        <w:t>מצב</w:t>
      </w:r>
      <w:r>
        <w:rPr>
          <w:rFonts w:hint="cs"/>
          <w:rtl/>
        </w:rPr>
        <w:t>ן</w:t>
      </w:r>
      <w:r>
        <w:rPr>
          <w:rtl/>
        </w:rPr>
        <w:t xml:space="preserve"> </w:t>
      </w:r>
      <w:bookmarkStart w:id="9205" w:name="_ETM_Q14_411519"/>
      <w:bookmarkEnd w:id="9205"/>
      <w:r>
        <w:rPr>
          <w:rtl/>
        </w:rPr>
        <w:t xml:space="preserve">של </w:t>
      </w:r>
      <w:bookmarkStart w:id="9206" w:name="_ETM_Q14_411669"/>
      <w:bookmarkEnd w:id="9206"/>
      <w:r>
        <w:rPr>
          <w:rtl/>
        </w:rPr>
        <w:t xml:space="preserve">נשים </w:t>
      </w:r>
      <w:bookmarkStart w:id="9207" w:name="_ETM_Q14_412180"/>
      <w:bookmarkEnd w:id="9207"/>
      <w:r>
        <w:rPr>
          <w:rtl/>
        </w:rPr>
        <w:t xml:space="preserve">בישראל </w:t>
      </w:r>
      <w:bookmarkStart w:id="9208" w:name="_ETM_Q14_412749"/>
      <w:bookmarkEnd w:id="9208"/>
      <w:r>
        <w:rPr>
          <w:rtl/>
        </w:rPr>
        <w:t xml:space="preserve">הידרדר </w:t>
      </w:r>
      <w:bookmarkStart w:id="9209" w:name="_ETM_Q14_413989"/>
      <w:bookmarkEnd w:id="9209"/>
      <w:r>
        <w:rPr>
          <w:rtl/>
        </w:rPr>
        <w:t xml:space="preserve">לא </w:t>
      </w:r>
      <w:bookmarkStart w:id="9210" w:name="_ETM_Q14_414230"/>
      <w:bookmarkEnd w:id="9210"/>
      <w:r>
        <w:rPr>
          <w:rtl/>
        </w:rPr>
        <w:t xml:space="preserve">רק </w:t>
      </w:r>
      <w:bookmarkStart w:id="9211" w:name="_ETM_Q14_414439"/>
      <w:bookmarkEnd w:id="9211"/>
      <w:r>
        <w:rPr>
          <w:rtl/>
        </w:rPr>
        <w:t xml:space="preserve">בתחום </w:t>
      </w:r>
      <w:bookmarkStart w:id="9212" w:name="_ETM_Q14_414889"/>
      <w:bookmarkEnd w:id="9212"/>
      <w:r>
        <w:rPr>
          <w:rtl/>
        </w:rPr>
        <w:t xml:space="preserve">איכות </w:t>
      </w:r>
      <w:bookmarkStart w:id="9213" w:name="_ETM_Q14_415249"/>
      <w:bookmarkEnd w:id="9213"/>
      <w:r>
        <w:rPr>
          <w:rtl/>
        </w:rPr>
        <w:t xml:space="preserve">החיים </w:t>
      </w:r>
      <w:bookmarkStart w:id="9214" w:name="_ETM_Q14_415639"/>
      <w:bookmarkEnd w:id="9214"/>
      <w:r>
        <w:rPr>
          <w:rtl/>
        </w:rPr>
        <w:t xml:space="preserve">אלא </w:t>
      </w:r>
      <w:bookmarkStart w:id="9215" w:name="_ETM_Q14_415819"/>
      <w:bookmarkEnd w:id="9215"/>
      <w:r>
        <w:rPr>
          <w:rtl/>
        </w:rPr>
        <w:t xml:space="preserve">גם </w:t>
      </w:r>
      <w:bookmarkStart w:id="9216" w:name="_ETM_Q14_416060"/>
      <w:bookmarkEnd w:id="9216"/>
      <w:r>
        <w:rPr>
          <w:rtl/>
        </w:rPr>
        <w:t>ב</w:t>
      </w:r>
      <w:r>
        <w:rPr>
          <w:rFonts w:hint="cs"/>
          <w:rtl/>
        </w:rPr>
        <w:t xml:space="preserve">תחום </w:t>
      </w:r>
      <w:bookmarkStart w:id="9217" w:name="_ETM_Q14_416379"/>
      <w:bookmarkEnd w:id="9217"/>
      <w:r>
        <w:rPr>
          <w:rFonts w:hint="cs"/>
          <w:rtl/>
        </w:rPr>
        <w:t>ה</w:t>
      </w:r>
      <w:r>
        <w:rPr>
          <w:rtl/>
        </w:rPr>
        <w:t xml:space="preserve">חיים </w:t>
      </w:r>
      <w:bookmarkStart w:id="9218" w:name="_ETM_Q14_416829"/>
      <w:bookmarkEnd w:id="9218"/>
      <w:r>
        <w:rPr>
          <w:rtl/>
        </w:rPr>
        <w:t>עצמם</w:t>
      </w:r>
      <w:r>
        <w:rPr>
          <w:rFonts w:hint="cs"/>
          <w:rtl/>
        </w:rPr>
        <w:t>:</w:t>
      </w:r>
      <w:r>
        <w:rPr>
          <w:rtl/>
        </w:rPr>
        <w:t xml:space="preserve"> </w:t>
      </w:r>
      <w:bookmarkStart w:id="9219" w:name="_ETM_Q14_418059"/>
      <w:bookmarkEnd w:id="9219"/>
      <w:r>
        <w:rPr>
          <w:rtl/>
        </w:rPr>
        <w:t>בהפקרה</w:t>
      </w:r>
      <w:r>
        <w:rPr>
          <w:rFonts w:hint="cs"/>
          <w:rtl/>
        </w:rPr>
        <w:t>,</w:t>
      </w:r>
      <w:r>
        <w:rPr>
          <w:rtl/>
        </w:rPr>
        <w:t xml:space="preserve"> </w:t>
      </w:r>
      <w:bookmarkStart w:id="9220" w:name="_ETM_Q14_419349"/>
      <w:bookmarkEnd w:id="9220"/>
      <w:r>
        <w:rPr>
          <w:rtl/>
        </w:rPr>
        <w:t>במוות</w:t>
      </w:r>
      <w:r>
        <w:rPr>
          <w:rFonts w:hint="cs"/>
          <w:rtl/>
        </w:rPr>
        <w:t>,</w:t>
      </w:r>
      <w:r>
        <w:rPr>
          <w:rtl/>
        </w:rPr>
        <w:t xml:space="preserve"> </w:t>
      </w:r>
      <w:bookmarkStart w:id="9221" w:name="_ETM_Q14_420309"/>
      <w:bookmarkEnd w:id="9221"/>
      <w:r>
        <w:rPr>
          <w:rtl/>
        </w:rPr>
        <w:t>בחטיפה</w:t>
      </w:r>
      <w:r>
        <w:rPr>
          <w:rFonts w:hint="cs"/>
          <w:rtl/>
        </w:rPr>
        <w:t>,</w:t>
      </w:r>
      <w:r>
        <w:rPr>
          <w:rtl/>
        </w:rPr>
        <w:t xml:space="preserve"> </w:t>
      </w:r>
      <w:bookmarkStart w:id="9222" w:name="_ETM_Q14_421299"/>
      <w:bookmarkEnd w:id="9222"/>
      <w:r>
        <w:rPr>
          <w:rtl/>
        </w:rPr>
        <w:t>באונס</w:t>
      </w:r>
      <w:r>
        <w:rPr>
          <w:rFonts w:hint="cs"/>
          <w:rtl/>
        </w:rPr>
        <w:t>,</w:t>
      </w:r>
      <w:r>
        <w:rPr>
          <w:rtl/>
        </w:rPr>
        <w:t xml:space="preserve"> </w:t>
      </w:r>
      <w:bookmarkStart w:id="9223" w:name="_ETM_Q14_422900"/>
      <w:bookmarkEnd w:id="9223"/>
      <w:r>
        <w:rPr>
          <w:rtl/>
        </w:rPr>
        <w:t xml:space="preserve">בהשפלה </w:t>
      </w:r>
      <w:bookmarkStart w:id="9224" w:name="_ETM_Q14_423829"/>
      <w:bookmarkEnd w:id="9224"/>
      <w:r>
        <w:rPr>
          <w:rtl/>
        </w:rPr>
        <w:t>פומבית</w:t>
      </w:r>
      <w:r>
        <w:rPr>
          <w:rFonts w:hint="cs"/>
          <w:rtl/>
        </w:rPr>
        <w:t xml:space="preserve"> – בכל דבר </w:t>
      </w:r>
      <w:bookmarkStart w:id="9225" w:name="_ETM_Q14_423000"/>
      <w:bookmarkEnd w:id="9225"/>
      <w:r>
        <w:rPr>
          <w:rFonts w:hint="cs"/>
          <w:rtl/>
        </w:rPr>
        <w:t>שהוא.</w:t>
      </w:r>
    </w:p>
    <w:p w:rsidR="00A61867" w:rsidRDefault="00A61867" w:rsidP="00A90763">
      <w:pPr>
        <w:rPr>
          <w:rtl/>
        </w:rPr>
      </w:pPr>
    </w:p>
    <w:p w:rsidR="00A61867" w:rsidRDefault="00A61867" w:rsidP="00B24A6B">
      <w:pPr>
        <w:rPr>
          <w:rtl/>
        </w:rPr>
      </w:pPr>
      <w:bookmarkStart w:id="9226" w:name="_ETM_Q14_424000"/>
      <w:bookmarkStart w:id="9227" w:name="_ETM_Q14_424700"/>
      <w:bookmarkStart w:id="9228" w:name="_ETM_Q14_425129"/>
      <w:bookmarkStart w:id="9229" w:name="_ETM_Q14_425519"/>
      <w:bookmarkStart w:id="9230" w:name="_ETM_Q14_426680"/>
      <w:bookmarkEnd w:id="9226"/>
      <w:bookmarkEnd w:id="9227"/>
      <w:bookmarkEnd w:id="9228"/>
      <w:bookmarkEnd w:id="9229"/>
      <w:bookmarkEnd w:id="9230"/>
      <w:r>
        <w:rPr>
          <w:rtl/>
        </w:rPr>
        <w:t xml:space="preserve">אז </w:t>
      </w:r>
      <w:bookmarkStart w:id="9231" w:name="_ETM_Q14_426950"/>
      <w:bookmarkEnd w:id="9231"/>
      <w:r>
        <w:rPr>
          <w:rtl/>
        </w:rPr>
        <w:t>כן</w:t>
      </w:r>
      <w:r>
        <w:rPr>
          <w:rFonts w:hint="cs"/>
          <w:rtl/>
        </w:rPr>
        <w:t>,</w:t>
      </w:r>
      <w:r>
        <w:rPr>
          <w:rtl/>
        </w:rPr>
        <w:t xml:space="preserve"> </w:t>
      </w:r>
      <w:bookmarkStart w:id="9232" w:name="_ETM_Q14_427760"/>
      <w:bookmarkStart w:id="9233" w:name="_ETM_Q14_428000"/>
      <w:bookmarkStart w:id="9234" w:name="_ETM_Q14_428150"/>
      <w:bookmarkEnd w:id="9232"/>
      <w:bookmarkEnd w:id="9233"/>
      <w:bookmarkEnd w:id="9234"/>
      <w:r>
        <w:rPr>
          <w:rtl/>
        </w:rPr>
        <w:t xml:space="preserve">אני </w:t>
      </w:r>
      <w:bookmarkStart w:id="9235" w:name="_ETM_Q14_428239"/>
      <w:bookmarkEnd w:id="9235"/>
      <w:r>
        <w:rPr>
          <w:rtl/>
        </w:rPr>
        <w:t xml:space="preserve">אומרת </w:t>
      </w:r>
      <w:bookmarkStart w:id="9236" w:name="_ETM_Q14_428420"/>
      <w:bookmarkEnd w:id="9236"/>
      <w:r>
        <w:rPr>
          <w:rtl/>
        </w:rPr>
        <w:t xml:space="preserve">לך </w:t>
      </w:r>
      <w:bookmarkStart w:id="9237" w:name="_ETM_Q14_428659"/>
      <w:bookmarkEnd w:id="9237"/>
      <w:r>
        <w:rPr>
          <w:rtl/>
        </w:rPr>
        <w:t xml:space="preserve">את </w:t>
      </w:r>
      <w:bookmarkStart w:id="9238" w:name="_ETM_Q14_428720"/>
      <w:bookmarkEnd w:id="9238"/>
      <w:r>
        <w:rPr>
          <w:rtl/>
        </w:rPr>
        <w:t xml:space="preserve">זה </w:t>
      </w:r>
      <w:bookmarkStart w:id="9239" w:name="_ETM_Q14_428840"/>
      <w:bookmarkEnd w:id="9239"/>
      <w:r>
        <w:rPr>
          <w:rtl/>
        </w:rPr>
        <w:t>מפורשות</w:t>
      </w:r>
      <w:r>
        <w:rPr>
          <w:rFonts w:hint="cs"/>
          <w:rtl/>
        </w:rPr>
        <w:t>,</w:t>
      </w:r>
      <w:r>
        <w:rPr>
          <w:rtl/>
        </w:rPr>
        <w:t xml:space="preserve"> </w:t>
      </w:r>
      <w:bookmarkStart w:id="9240" w:name="_ETM_Q14_429470"/>
      <w:bookmarkEnd w:id="9240"/>
      <w:r>
        <w:rPr>
          <w:rtl/>
        </w:rPr>
        <w:t xml:space="preserve">השר </w:t>
      </w:r>
      <w:bookmarkStart w:id="9241" w:name="_ETM_Q14_429799"/>
      <w:bookmarkEnd w:id="9241"/>
      <w:r>
        <w:rPr>
          <w:rtl/>
        </w:rPr>
        <w:t>קר</w:t>
      </w:r>
      <w:bookmarkStart w:id="9242" w:name="_ETM_Q14_430549"/>
      <w:bookmarkEnd w:id="9242"/>
      <w:r>
        <w:rPr>
          <w:rFonts w:hint="cs"/>
          <w:rtl/>
        </w:rPr>
        <w:t xml:space="preserve">עי: </w:t>
      </w:r>
      <w:r>
        <w:rPr>
          <w:rtl/>
        </w:rPr>
        <w:t xml:space="preserve">אני </w:t>
      </w:r>
      <w:bookmarkStart w:id="9243" w:name="_ETM_Q14_430819"/>
      <w:bookmarkEnd w:id="9243"/>
      <w:r>
        <w:rPr>
          <w:rtl/>
        </w:rPr>
        <w:t>מ</w:t>
      </w:r>
      <w:r>
        <w:rPr>
          <w:rFonts w:hint="cs"/>
          <w:rtl/>
        </w:rPr>
        <w:t xml:space="preserve">עוניינת </w:t>
      </w:r>
      <w:bookmarkStart w:id="9244" w:name="_ETM_Q14_431140"/>
      <w:bookmarkStart w:id="9245" w:name="_ETM_Q14_431230"/>
      <w:bookmarkStart w:id="9246" w:name="_ETM_Q14_431590"/>
      <w:bookmarkEnd w:id="9244"/>
      <w:bookmarkEnd w:id="9245"/>
      <w:bookmarkEnd w:id="9246"/>
      <w:r>
        <w:rPr>
          <w:rtl/>
        </w:rPr>
        <w:t xml:space="preserve">לפגוע </w:t>
      </w:r>
      <w:bookmarkStart w:id="9247" w:name="_ETM_Q14_432190"/>
      <w:bookmarkEnd w:id="9247"/>
      <w:r>
        <w:rPr>
          <w:rtl/>
        </w:rPr>
        <w:t xml:space="preserve">בזכות </w:t>
      </w:r>
      <w:bookmarkStart w:id="9248" w:name="_ETM_Q14_432769"/>
      <w:bookmarkEnd w:id="9248"/>
      <w:r>
        <w:rPr>
          <w:rFonts w:hint="cs"/>
          <w:rtl/>
        </w:rPr>
        <w:t>ה</w:t>
      </w:r>
      <w:r>
        <w:rPr>
          <w:rtl/>
        </w:rPr>
        <w:t xml:space="preserve">מוחלטת </w:t>
      </w:r>
      <w:bookmarkStart w:id="9249" w:name="_ETM_Q14_434120"/>
      <w:bookmarkEnd w:id="9249"/>
      <w:r>
        <w:rPr>
          <w:rFonts w:hint="cs"/>
          <w:rtl/>
        </w:rPr>
        <w:t xml:space="preserve">שיש לגברים </w:t>
      </w:r>
      <w:bookmarkStart w:id="9250" w:name="_ETM_Q14_434569"/>
      <w:bookmarkStart w:id="9251" w:name="_ETM_Q14_434870"/>
      <w:bookmarkStart w:id="9252" w:name="_ETM_Q14_435580"/>
      <w:bookmarkStart w:id="9253" w:name="_ETM_Q14_435790"/>
      <w:bookmarkStart w:id="9254" w:name="_ETM_Q14_435940"/>
      <w:bookmarkEnd w:id="9250"/>
      <w:bookmarkEnd w:id="9251"/>
      <w:bookmarkEnd w:id="9252"/>
      <w:bookmarkEnd w:id="9253"/>
      <w:bookmarkEnd w:id="9254"/>
      <w:r>
        <w:rPr>
          <w:rFonts w:hint="cs"/>
          <w:rtl/>
        </w:rPr>
        <w:t>לבחור ו</w:t>
      </w:r>
      <w:r>
        <w:rPr>
          <w:rtl/>
        </w:rPr>
        <w:t xml:space="preserve">להיבחר </w:t>
      </w:r>
      <w:bookmarkStart w:id="9255" w:name="_ETM_Q14_436420"/>
      <w:bookmarkEnd w:id="9255"/>
      <w:r>
        <w:rPr>
          <w:rtl/>
        </w:rPr>
        <w:t xml:space="preserve">באופן </w:t>
      </w:r>
      <w:bookmarkStart w:id="9256" w:name="_ETM_Q14_436810"/>
      <w:bookmarkEnd w:id="9256"/>
      <w:r>
        <w:rPr>
          <w:rtl/>
        </w:rPr>
        <w:t>בלעדי</w:t>
      </w:r>
      <w:r>
        <w:rPr>
          <w:rFonts w:hint="cs"/>
          <w:rtl/>
        </w:rPr>
        <w:t>,</w:t>
      </w:r>
      <w:r>
        <w:rPr>
          <w:rtl/>
        </w:rPr>
        <w:t xml:space="preserve"> </w:t>
      </w:r>
      <w:bookmarkStart w:id="9257" w:name="_ETM_Q14_437589"/>
      <w:bookmarkEnd w:id="9257"/>
      <w:r>
        <w:rPr>
          <w:rtl/>
        </w:rPr>
        <w:t xml:space="preserve">ואני </w:t>
      </w:r>
      <w:bookmarkStart w:id="9258" w:name="_ETM_Q14_437890"/>
      <w:bookmarkEnd w:id="9258"/>
      <w:r>
        <w:rPr>
          <w:rtl/>
        </w:rPr>
        <w:t>אומר</w:t>
      </w:r>
      <w:r>
        <w:rPr>
          <w:rFonts w:hint="cs"/>
          <w:rtl/>
        </w:rPr>
        <w:t>ת</w:t>
      </w:r>
      <w:r>
        <w:rPr>
          <w:rtl/>
        </w:rPr>
        <w:t xml:space="preserve"> </w:t>
      </w:r>
      <w:bookmarkStart w:id="9259" w:name="_ETM_Q14_438160"/>
      <w:bookmarkEnd w:id="9259"/>
      <w:r>
        <w:rPr>
          <w:rFonts w:hint="cs"/>
          <w:rtl/>
        </w:rPr>
        <w:t>לך</w:t>
      </w:r>
      <w:bookmarkStart w:id="9260" w:name="_ETM_Q14_438250"/>
      <w:bookmarkStart w:id="9261" w:name="_ETM_Q14_438370"/>
      <w:bookmarkEnd w:id="9260"/>
      <w:bookmarkEnd w:id="9261"/>
      <w:r>
        <w:rPr>
          <w:rtl/>
        </w:rPr>
        <w:t xml:space="preserve"> </w:t>
      </w:r>
      <w:bookmarkStart w:id="9262" w:name="_ETM_Q14_439000"/>
      <w:bookmarkEnd w:id="9262"/>
      <w:r>
        <w:rPr>
          <w:rtl/>
        </w:rPr>
        <w:t>חד</w:t>
      </w:r>
      <w:bookmarkStart w:id="9263" w:name="_ETM_Q14_439360"/>
      <w:bookmarkEnd w:id="9263"/>
      <w:r>
        <w:rPr>
          <w:rFonts w:hint="cs"/>
          <w:rtl/>
        </w:rPr>
        <w:t>-</w:t>
      </w:r>
      <w:r>
        <w:rPr>
          <w:rtl/>
        </w:rPr>
        <w:t>משמעית</w:t>
      </w:r>
      <w:r>
        <w:rPr>
          <w:rFonts w:hint="cs"/>
          <w:rtl/>
        </w:rPr>
        <w:t>:</w:t>
      </w:r>
      <w:r>
        <w:rPr>
          <w:rtl/>
        </w:rPr>
        <w:t xml:space="preserve"> </w:t>
      </w:r>
      <w:bookmarkStart w:id="9264" w:name="_ETM_Q14_440230"/>
      <w:bookmarkEnd w:id="9264"/>
      <w:r>
        <w:rPr>
          <w:rtl/>
        </w:rPr>
        <w:t xml:space="preserve">לנשים </w:t>
      </w:r>
      <w:bookmarkStart w:id="9265" w:name="_ETM_Q14_440860"/>
      <w:bookmarkEnd w:id="9265"/>
      <w:r>
        <w:rPr>
          <w:rtl/>
        </w:rPr>
        <w:t xml:space="preserve">מגיעה </w:t>
      </w:r>
      <w:bookmarkStart w:id="9266" w:name="_ETM_Q14_441220"/>
      <w:bookmarkEnd w:id="9266"/>
      <w:r>
        <w:rPr>
          <w:rtl/>
        </w:rPr>
        <w:t xml:space="preserve">זכות </w:t>
      </w:r>
      <w:bookmarkStart w:id="9267" w:name="_ETM_Q14_441760"/>
      <w:bookmarkEnd w:id="9267"/>
      <w:r>
        <w:rPr>
          <w:rFonts w:hint="cs"/>
          <w:rtl/>
        </w:rPr>
        <w:t xml:space="preserve">שווה </w:t>
      </w:r>
      <w:bookmarkStart w:id="9268" w:name="_ETM_Q14_442689"/>
      <w:bookmarkEnd w:id="9268"/>
      <w:r>
        <w:rPr>
          <w:rFonts w:hint="cs"/>
          <w:rtl/>
        </w:rPr>
        <w:t>ל</w:t>
      </w:r>
      <w:r>
        <w:rPr>
          <w:rtl/>
        </w:rPr>
        <w:t xml:space="preserve">בחור </w:t>
      </w:r>
      <w:bookmarkStart w:id="9269" w:name="_ETM_Q14_443169"/>
      <w:bookmarkEnd w:id="9269"/>
      <w:r>
        <w:rPr>
          <w:rtl/>
        </w:rPr>
        <w:t>ולהיבחר</w:t>
      </w:r>
      <w:r>
        <w:rPr>
          <w:rFonts w:hint="cs"/>
          <w:rtl/>
        </w:rPr>
        <w:t>.</w:t>
      </w:r>
    </w:p>
    <w:p w:rsidR="00A61867" w:rsidRDefault="00A61867" w:rsidP="00A90763">
      <w:pPr>
        <w:rPr>
          <w:rtl/>
        </w:rPr>
      </w:pPr>
      <w:bookmarkStart w:id="9270" w:name="_ETM_Q14_445000"/>
      <w:bookmarkEnd w:id="9270"/>
    </w:p>
    <w:p w:rsidR="00A61867" w:rsidRDefault="00A61867" w:rsidP="00A90763">
      <w:pPr>
        <w:pStyle w:val="af6"/>
        <w:keepNext/>
        <w:rPr>
          <w:rtl/>
        </w:rPr>
      </w:pPr>
      <w:r w:rsidRPr="00723CB0">
        <w:rPr>
          <w:rStyle w:val="TagStyle"/>
          <w:rtl/>
        </w:rPr>
        <w:t xml:space="preserve"> &lt;&lt; יור &gt;&gt; </w:t>
      </w:r>
      <w:r>
        <w:rPr>
          <w:rtl/>
        </w:rPr>
        <w:t>היו"ר ארז מלול:</w:t>
      </w:r>
      <w:r w:rsidRPr="00723CB0">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9271" w:name="_ETM_Q14_446000"/>
      <w:bookmarkStart w:id="9272" w:name="_ETM_Q14_444900"/>
      <w:bookmarkEnd w:id="9271"/>
      <w:bookmarkEnd w:id="9272"/>
      <w:r>
        <w:rPr>
          <w:rtl/>
        </w:rPr>
        <w:t xml:space="preserve">תודה </w:t>
      </w:r>
      <w:bookmarkStart w:id="9273" w:name="_ETM_Q14_445200"/>
      <w:bookmarkEnd w:id="9273"/>
      <w:r>
        <w:rPr>
          <w:rtl/>
        </w:rPr>
        <w:t>רבה</w:t>
      </w:r>
      <w:r>
        <w:rPr>
          <w:rFonts w:hint="cs"/>
          <w:rtl/>
        </w:rPr>
        <w:t>.</w:t>
      </w:r>
      <w:r>
        <w:rPr>
          <w:rtl/>
        </w:rPr>
        <w:t xml:space="preserve"> </w:t>
      </w:r>
      <w:bookmarkStart w:id="9274" w:name="_ETM_Q14_445980"/>
      <w:bookmarkEnd w:id="9274"/>
      <w:r>
        <w:rPr>
          <w:rtl/>
        </w:rPr>
        <w:t xml:space="preserve">חבריי </w:t>
      </w:r>
      <w:bookmarkStart w:id="9275" w:name="_ETM_Q14_446580"/>
      <w:bookmarkEnd w:id="9275"/>
      <w:r>
        <w:rPr>
          <w:rtl/>
        </w:rPr>
        <w:t xml:space="preserve">חברי </w:t>
      </w:r>
      <w:bookmarkStart w:id="9276" w:name="_ETM_Q14_446910"/>
      <w:bookmarkEnd w:id="9276"/>
      <w:r>
        <w:rPr>
          <w:rtl/>
        </w:rPr>
        <w:t>הכנסת</w:t>
      </w:r>
      <w:r>
        <w:rPr>
          <w:rFonts w:hint="cs"/>
          <w:rtl/>
        </w:rPr>
        <w:t>,</w:t>
      </w:r>
      <w:r>
        <w:rPr>
          <w:rtl/>
        </w:rPr>
        <w:t xml:space="preserve"> </w:t>
      </w:r>
      <w:bookmarkStart w:id="9277" w:name="_ETM_Q14_447510"/>
      <w:bookmarkEnd w:id="9277"/>
      <w:r>
        <w:rPr>
          <w:rtl/>
        </w:rPr>
        <w:t xml:space="preserve">נא </w:t>
      </w:r>
      <w:bookmarkStart w:id="9278" w:name="_ETM_Q14_447690"/>
      <w:bookmarkEnd w:id="9278"/>
      <w:r>
        <w:rPr>
          <w:rtl/>
        </w:rPr>
        <w:t>לשבת</w:t>
      </w:r>
      <w:r>
        <w:rPr>
          <w:rFonts w:hint="cs"/>
          <w:rtl/>
        </w:rPr>
        <w:t>.</w:t>
      </w:r>
      <w:r>
        <w:rPr>
          <w:rtl/>
        </w:rPr>
        <w:t xml:space="preserve"> </w:t>
      </w:r>
      <w:bookmarkStart w:id="9279" w:name="_ETM_Q14_448830"/>
      <w:bookmarkEnd w:id="9279"/>
    </w:p>
    <w:p w:rsidR="00A61867" w:rsidRDefault="00A61867" w:rsidP="00A90763">
      <w:pPr>
        <w:rPr>
          <w:rtl/>
        </w:rPr>
      </w:pPr>
    </w:p>
    <w:p w:rsidR="00A61867" w:rsidRDefault="00A61867" w:rsidP="00A90763">
      <w:pPr>
        <w:rPr>
          <w:rtl/>
        </w:rPr>
      </w:pPr>
      <w:r>
        <w:rPr>
          <w:rtl/>
        </w:rPr>
        <w:t xml:space="preserve">אנחנו </w:t>
      </w:r>
      <w:bookmarkStart w:id="9280" w:name="_ETM_Q14_449160"/>
      <w:bookmarkEnd w:id="9280"/>
      <w:r>
        <w:rPr>
          <w:rtl/>
        </w:rPr>
        <w:t xml:space="preserve">עוברים </w:t>
      </w:r>
      <w:bookmarkStart w:id="9281" w:name="_ETM_Q14_449490"/>
      <w:bookmarkEnd w:id="9281"/>
      <w:r>
        <w:rPr>
          <w:rtl/>
        </w:rPr>
        <w:t xml:space="preserve">להצבעה </w:t>
      </w:r>
      <w:bookmarkStart w:id="9282" w:name="_ETM_Q14_450120"/>
      <w:bookmarkEnd w:id="9282"/>
      <w:r>
        <w:rPr>
          <w:rtl/>
        </w:rPr>
        <w:t xml:space="preserve">על </w:t>
      </w:r>
      <w:bookmarkStart w:id="9283" w:name="_ETM_Q14_450210"/>
      <w:bookmarkEnd w:id="9283"/>
      <w:r>
        <w:rPr>
          <w:rtl/>
        </w:rPr>
        <w:t xml:space="preserve">הצעת חוק-יסוד: הכנסת </w:t>
      </w:r>
      <w:r>
        <w:rPr>
          <w:rFonts w:hint="cs"/>
          <w:rtl/>
        </w:rPr>
        <w:t>(</w:t>
      </w:r>
      <w:r>
        <w:rPr>
          <w:rtl/>
        </w:rPr>
        <w:t>תיקון –</w:t>
      </w:r>
      <w:bookmarkStart w:id="9284" w:name="_ETM_Q14_450000"/>
      <w:bookmarkEnd w:id="9284"/>
      <w:r>
        <w:rPr>
          <w:rFonts w:hint="cs"/>
          <w:rtl/>
        </w:rPr>
        <w:t xml:space="preserve"> </w:t>
      </w:r>
      <w:r>
        <w:rPr>
          <w:rtl/>
        </w:rPr>
        <w:t>ייצוג הולם לנשים ברשימת מועמדים לכנסת</w:t>
      </w:r>
      <w:r>
        <w:rPr>
          <w:rFonts w:hint="cs"/>
          <w:rtl/>
        </w:rPr>
        <w:t xml:space="preserve">), </w:t>
      </w:r>
      <w:r>
        <w:rPr>
          <w:rtl/>
        </w:rPr>
        <w:t xml:space="preserve">של חברת הכנסת שרון ניר וקבוצת חברי </w:t>
      </w:r>
      <w:r>
        <w:rPr>
          <w:rFonts w:hint="cs"/>
          <w:rtl/>
        </w:rPr>
        <w:t>ה</w:t>
      </w:r>
      <w:r>
        <w:rPr>
          <w:rtl/>
        </w:rPr>
        <w:t>כנסת</w:t>
      </w:r>
      <w:r>
        <w:rPr>
          <w:rFonts w:hint="cs"/>
          <w:rtl/>
        </w:rPr>
        <w:t>.</w:t>
      </w:r>
      <w:bookmarkStart w:id="9285" w:name="_ETM_Q14_450690"/>
      <w:bookmarkStart w:id="9286" w:name="_ETM_Q14_451290"/>
      <w:bookmarkStart w:id="9287" w:name="_ETM_Q14_452229"/>
      <w:bookmarkStart w:id="9288" w:name="_ETM_Q14_453009"/>
      <w:bookmarkStart w:id="9289" w:name="_ETM_Q14_453699"/>
      <w:bookmarkStart w:id="9290" w:name="_ETM_Q14_454060"/>
      <w:bookmarkStart w:id="9291" w:name="_ETM_Q14_454449"/>
      <w:bookmarkStart w:id="9292" w:name="_ETM_Q14_454810"/>
      <w:bookmarkStart w:id="9293" w:name="_ETM_Q14_455199"/>
      <w:bookmarkStart w:id="9294" w:name="_ETM_Q14_456070"/>
      <w:bookmarkStart w:id="9295" w:name="_ETM_Q14_456279"/>
      <w:bookmarkStart w:id="9296" w:name="_ETM_Q14_456639"/>
      <w:bookmarkStart w:id="9297" w:name="_ETM_Q14_457029"/>
      <w:bookmarkStart w:id="9298" w:name="_ETM_Q14_457419"/>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r>
        <w:rPr>
          <w:rFonts w:hint="cs"/>
          <w:rtl/>
        </w:rPr>
        <w:t xml:space="preserve"> הצבעה.</w:t>
      </w:r>
    </w:p>
    <w:p w:rsidR="00A61867" w:rsidRDefault="00A61867" w:rsidP="00A90763">
      <w:pPr>
        <w:rPr>
          <w:rtl/>
        </w:rPr>
      </w:pPr>
    </w:p>
    <w:p w:rsidR="00A61867" w:rsidRDefault="00A61867" w:rsidP="00A90763">
      <w:pPr>
        <w:pStyle w:val="af1"/>
        <w:keepNext/>
        <w:rPr>
          <w:rtl/>
        </w:rPr>
      </w:pPr>
      <w:bookmarkStart w:id="9299" w:name="_ETM_Q14_460000"/>
      <w:bookmarkEnd w:id="9299"/>
      <w:r>
        <w:rPr>
          <w:rtl/>
        </w:rPr>
        <w:t>הצבעה מס'</w:t>
      </w:r>
      <w:r>
        <w:rPr>
          <w:rFonts w:hint="cs"/>
          <w:rtl/>
        </w:rPr>
        <w:t xml:space="preserve"> 6</w:t>
      </w:r>
    </w:p>
    <w:p w:rsidR="00A61867" w:rsidRDefault="00A61867" w:rsidP="00A90763">
      <w:pPr>
        <w:pStyle w:val="--"/>
        <w:keepNext/>
        <w:rPr>
          <w:rtl/>
        </w:rPr>
      </w:pPr>
    </w:p>
    <w:p w:rsidR="00A61867" w:rsidRDefault="00A61867" w:rsidP="00A90763">
      <w:pPr>
        <w:pStyle w:val="--"/>
        <w:keepNext/>
        <w:rPr>
          <w:rtl/>
        </w:rPr>
      </w:pPr>
      <w:r>
        <w:rPr>
          <w:rtl/>
        </w:rPr>
        <w:t>בעד ההצעה להעביר את הצעת החוק לוועדה –</w:t>
      </w:r>
      <w:r>
        <w:rPr>
          <w:rFonts w:hint="cs"/>
          <w:rtl/>
        </w:rPr>
        <w:t xml:space="preserve"> 33</w:t>
      </w:r>
    </w:p>
    <w:p w:rsidR="00A61867" w:rsidRDefault="00A61867" w:rsidP="00A90763">
      <w:pPr>
        <w:pStyle w:val="--"/>
        <w:keepNext/>
        <w:rPr>
          <w:rtl/>
        </w:rPr>
      </w:pPr>
      <w:r>
        <w:rPr>
          <w:rFonts w:hint="cs"/>
          <w:rtl/>
        </w:rPr>
        <w:t>בעד ההצעה להסיר מסדר-היום את הצעת החוק</w:t>
      </w:r>
      <w:r>
        <w:rPr>
          <w:rtl/>
        </w:rPr>
        <w:t xml:space="preserve"> – </w:t>
      </w:r>
      <w:r>
        <w:rPr>
          <w:rFonts w:hint="cs"/>
          <w:rtl/>
        </w:rPr>
        <w:t>49</w:t>
      </w:r>
    </w:p>
    <w:p w:rsidR="00A61867" w:rsidRDefault="00A61867" w:rsidP="00A90763">
      <w:pPr>
        <w:pStyle w:val="--"/>
        <w:keepNext/>
        <w:rPr>
          <w:rtl/>
        </w:rPr>
      </w:pPr>
      <w:r>
        <w:rPr>
          <w:rtl/>
        </w:rPr>
        <w:t xml:space="preserve">נמנעים – </w:t>
      </w:r>
      <w:r>
        <w:rPr>
          <w:rFonts w:hint="cs"/>
          <w:rtl/>
        </w:rPr>
        <w:t>אין</w:t>
      </w:r>
    </w:p>
    <w:p w:rsidR="00A61867" w:rsidRDefault="00A61867" w:rsidP="00A90763">
      <w:pPr>
        <w:pStyle w:val="af2"/>
        <w:rPr>
          <w:rtl/>
        </w:rPr>
      </w:pPr>
      <w:r>
        <w:rPr>
          <w:rtl/>
        </w:rPr>
        <w:t xml:space="preserve">ההצעה להעביר </w:t>
      </w:r>
      <w:r>
        <w:rPr>
          <w:rFonts w:hint="cs"/>
          <w:rtl/>
        </w:rPr>
        <w:t xml:space="preserve">לוועדה </w:t>
      </w:r>
      <w:r>
        <w:rPr>
          <w:rtl/>
        </w:rPr>
        <w:t xml:space="preserve">את </w:t>
      </w:r>
      <w:bookmarkStart w:id="9300" w:name="_ETM_Q14_465000"/>
      <w:bookmarkEnd w:id="9300"/>
      <w:r>
        <w:rPr>
          <w:rtl/>
        </w:rPr>
        <w:t xml:space="preserve">הצעת חוק-יסוד: הכנסת </w:t>
      </w:r>
      <w:r>
        <w:rPr>
          <w:rFonts w:hint="cs"/>
          <w:rtl/>
        </w:rPr>
        <w:t>(</w:t>
      </w:r>
      <w:r>
        <w:rPr>
          <w:rtl/>
        </w:rPr>
        <w:t>תיקון –</w:t>
      </w:r>
      <w:r>
        <w:rPr>
          <w:rFonts w:hint="cs"/>
          <w:rtl/>
        </w:rPr>
        <w:t xml:space="preserve"> </w:t>
      </w:r>
      <w:r>
        <w:rPr>
          <w:rtl/>
        </w:rPr>
        <w:t>ייצוג הולם לנשים ברשימת מועמדים לכנסת</w:t>
      </w:r>
      <w:r>
        <w:rPr>
          <w:rFonts w:hint="cs"/>
          <w:rtl/>
        </w:rPr>
        <w:t>), לא נתקבלה.</w:t>
      </w:r>
    </w:p>
    <w:p w:rsidR="00A61867" w:rsidRDefault="00A61867" w:rsidP="00A90763">
      <w:pPr>
        <w:rPr>
          <w:rtl/>
        </w:rPr>
      </w:pPr>
      <w:bookmarkStart w:id="9301" w:name="_ETM_Q14_468000"/>
      <w:bookmarkEnd w:id="9301"/>
    </w:p>
    <w:p w:rsidR="00A61867" w:rsidRDefault="00A61867" w:rsidP="00A90763">
      <w:pPr>
        <w:pStyle w:val="af6"/>
        <w:keepNext/>
        <w:rPr>
          <w:rtl/>
        </w:rPr>
      </w:pPr>
      <w:bookmarkStart w:id="9302" w:name="ET_yor_6595_10"/>
      <w:r w:rsidRPr="00723CB0">
        <w:rPr>
          <w:rStyle w:val="TagStyle"/>
          <w:rtl/>
        </w:rPr>
        <w:t xml:space="preserve"> &lt;&lt; יור &gt;&gt; </w:t>
      </w:r>
      <w:r>
        <w:rPr>
          <w:rtl/>
        </w:rPr>
        <w:t>היו"ר ארז מלול:</w:t>
      </w:r>
      <w:r w:rsidRPr="00723CB0">
        <w:rPr>
          <w:rStyle w:val="TagStyle"/>
          <w:rtl/>
        </w:rPr>
        <w:t xml:space="preserve"> &lt;&lt; יור &gt;&gt;</w:t>
      </w:r>
      <w:r>
        <w:rPr>
          <w:rtl/>
        </w:rPr>
        <w:t xml:space="preserve">  </w:t>
      </w:r>
      <w:bookmarkEnd w:id="9302"/>
    </w:p>
    <w:p w:rsidR="00A61867" w:rsidRDefault="00A61867" w:rsidP="004F7247">
      <w:pPr>
        <w:rPr>
          <w:rtl/>
        </w:rPr>
      </w:pPr>
    </w:p>
    <w:p w:rsidR="00A61867" w:rsidRDefault="00A61867" w:rsidP="00A90763">
      <w:pPr>
        <w:rPr>
          <w:rtl/>
        </w:rPr>
      </w:pPr>
      <w:bookmarkStart w:id="9303" w:name="_ETM_Q14_469000"/>
      <w:bookmarkStart w:id="9304" w:name="_ETM_Q14_457000"/>
      <w:bookmarkStart w:id="9305" w:name="_ETM_Q14_457630"/>
      <w:bookmarkStart w:id="9306" w:name="_ETM_Q14_458680"/>
      <w:bookmarkStart w:id="9307" w:name="_ETM_Q14_459160"/>
      <w:bookmarkStart w:id="9308" w:name="_ETM_Q14_461219"/>
      <w:bookmarkStart w:id="9309" w:name="_ETM_Q14_461589"/>
      <w:bookmarkEnd w:id="9303"/>
      <w:bookmarkEnd w:id="9304"/>
      <w:bookmarkEnd w:id="9305"/>
      <w:bookmarkEnd w:id="9306"/>
      <w:bookmarkEnd w:id="9307"/>
      <w:bookmarkEnd w:id="9308"/>
      <w:bookmarkEnd w:id="9309"/>
      <w:r>
        <w:rPr>
          <w:rtl/>
        </w:rPr>
        <w:t xml:space="preserve">להלן </w:t>
      </w:r>
      <w:bookmarkStart w:id="9310" w:name="_ETM_Q14_475820"/>
      <w:bookmarkEnd w:id="9310"/>
      <w:r>
        <w:rPr>
          <w:rtl/>
        </w:rPr>
        <w:t xml:space="preserve">תוצאות </w:t>
      </w:r>
      <w:bookmarkStart w:id="9311" w:name="_ETM_Q14_476300"/>
      <w:bookmarkEnd w:id="9311"/>
      <w:r>
        <w:rPr>
          <w:rtl/>
        </w:rPr>
        <w:t>ההצבעה</w:t>
      </w:r>
      <w:r>
        <w:rPr>
          <w:rFonts w:hint="cs"/>
          <w:rtl/>
        </w:rPr>
        <w:t>:</w:t>
      </w:r>
      <w:r>
        <w:rPr>
          <w:rtl/>
        </w:rPr>
        <w:t xml:space="preserve"> </w:t>
      </w:r>
      <w:bookmarkStart w:id="9312" w:name="_ETM_Q14_476779"/>
      <w:bookmarkEnd w:id="9312"/>
      <w:r>
        <w:rPr>
          <w:rtl/>
        </w:rPr>
        <w:t xml:space="preserve">33 </w:t>
      </w:r>
      <w:bookmarkStart w:id="9313" w:name="_ETM_Q14_477650"/>
      <w:bookmarkEnd w:id="9313"/>
      <w:r>
        <w:rPr>
          <w:rtl/>
        </w:rPr>
        <w:t>בעד</w:t>
      </w:r>
      <w:r>
        <w:rPr>
          <w:rFonts w:hint="cs"/>
          <w:rtl/>
        </w:rPr>
        <w:t>,</w:t>
      </w:r>
      <w:r>
        <w:rPr>
          <w:rtl/>
        </w:rPr>
        <w:t xml:space="preserve"> </w:t>
      </w:r>
      <w:bookmarkStart w:id="9314" w:name="_ETM_Q14_478339"/>
      <w:bookmarkEnd w:id="9314"/>
      <w:r>
        <w:rPr>
          <w:rtl/>
        </w:rPr>
        <w:t xml:space="preserve">49 </w:t>
      </w:r>
      <w:bookmarkStart w:id="9315" w:name="_ETM_Q14_479210"/>
      <w:bookmarkEnd w:id="9315"/>
      <w:r>
        <w:rPr>
          <w:rtl/>
        </w:rPr>
        <w:t>נגד</w:t>
      </w:r>
      <w:bookmarkStart w:id="9316" w:name="_ETM_Q14_479720"/>
      <w:bookmarkEnd w:id="9316"/>
      <w:r>
        <w:rPr>
          <w:rFonts w:hint="cs"/>
          <w:rtl/>
        </w:rPr>
        <w:t xml:space="preserve">. </w:t>
      </w:r>
      <w:r>
        <w:rPr>
          <w:rtl/>
        </w:rPr>
        <w:t xml:space="preserve">אני </w:t>
      </w:r>
      <w:bookmarkStart w:id="9317" w:name="_ETM_Q14_479900"/>
      <w:bookmarkEnd w:id="9317"/>
      <w:r>
        <w:rPr>
          <w:rtl/>
        </w:rPr>
        <w:t xml:space="preserve">קובע </w:t>
      </w:r>
      <w:bookmarkStart w:id="9318" w:name="_ETM_Q14_480650"/>
      <w:bookmarkEnd w:id="9318"/>
      <w:r>
        <w:rPr>
          <w:rtl/>
        </w:rPr>
        <w:t xml:space="preserve">כי </w:t>
      </w:r>
      <w:bookmarkStart w:id="9319" w:name="_ETM_Q14_480830"/>
      <w:bookmarkEnd w:id="9319"/>
      <w:r>
        <w:rPr>
          <w:rtl/>
        </w:rPr>
        <w:t xml:space="preserve">הצעת </w:t>
      </w:r>
      <w:bookmarkStart w:id="9320" w:name="_ETM_Q14_481279"/>
      <w:bookmarkEnd w:id="9320"/>
      <w:r>
        <w:rPr>
          <w:rtl/>
        </w:rPr>
        <w:t>חוק-יסוד</w:t>
      </w:r>
      <w:r>
        <w:rPr>
          <w:rFonts w:hint="cs"/>
          <w:rtl/>
        </w:rPr>
        <w:t>:</w:t>
      </w:r>
      <w:r>
        <w:rPr>
          <w:rtl/>
        </w:rPr>
        <w:t xml:space="preserve"> </w:t>
      </w:r>
      <w:bookmarkStart w:id="9321" w:name="_ETM_Q14_481790"/>
      <w:bookmarkEnd w:id="9321"/>
      <w:r>
        <w:rPr>
          <w:rtl/>
        </w:rPr>
        <w:t>הכנסת</w:t>
      </w:r>
      <w:r>
        <w:rPr>
          <w:rFonts w:hint="cs"/>
          <w:rtl/>
        </w:rPr>
        <w:t xml:space="preserve"> ש</w:t>
      </w:r>
      <w:bookmarkStart w:id="9322" w:name="_ETM_Q14_480000"/>
      <w:bookmarkEnd w:id="9322"/>
      <w:r>
        <w:rPr>
          <w:rFonts w:hint="cs"/>
          <w:rtl/>
        </w:rPr>
        <w:t xml:space="preserve">ל חברת הכנסת שרון ניר </w:t>
      </w:r>
      <w:bookmarkStart w:id="9323" w:name="_ETM_Q14_480359"/>
      <w:bookmarkStart w:id="9324" w:name="_ETM_Q14_480570"/>
      <w:bookmarkStart w:id="9325" w:name="_ETM_Q14_481319"/>
      <w:bookmarkStart w:id="9326" w:name="_ETM_Q14_481500"/>
      <w:bookmarkStart w:id="9327" w:name="_ETM_Q14_481890"/>
      <w:bookmarkStart w:id="9328" w:name="_ETM_Q14_482129"/>
      <w:bookmarkStart w:id="9329" w:name="_ETM_Q14_482429"/>
      <w:bookmarkStart w:id="9330" w:name="_ETM_Q14_483029"/>
      <w:bookmarkStart w:id="9331" w:name="_ETM_Q14_483120"/>
      <w:bookmarkStart w:id="9332" w:name="_ETM_Q14_483480"/>
      <w:bookmarkStart w:id="9333" w:name="_ETM_Q14_483750"/>
      <w:bookmarkStart w:id="9334" w:name="_ETM_Q14_484680"/>
      <w:bookmarkEnd w:id="9323"/>
      <w:bookmarkEnd w:id="9324"/>
      <w:bookmarkEnd w:id="9325"/>
      <w:bookmarkEnd w:id="9326"/>
      <w:bookmarkEnd w:id="9327"/>
      <w:bookmarkEnd w:id="9328"/>
      <w:bookmarkEnd w:id="9329"/>
      <w:bookmarkEnd w:id="9330"/>
      <w:bookmarkEnd w:id="9331"/>
      <w:bookmarkEnd w:id="9332"/>
      <w:bookmarkEnd w:id="9333"/>
      <w:bookmarkEnd w:id="9334"/>
      <w:r>
        <w:rPr>
          <w:rtl/>
        </w:rPr>
        <w:t xml:space="preserve">וקבוצת </w:t>
      </w:r>
      <w:bookmarkStart w:id="9335" w:name="_ETM_Q14_485160"/>
      <w:bookmarkEnd w:id="9335"/>
      <w:r>
        <w:rPr>
          <w:rtl/>
        </w:rPr>
        <w:t xml:space="preserve">חברי </w:t>
      </w:r>
      <w:bookmarkStart w:id="9336" w:name="_ETM_Q14_485370"/>
      <w:bookmarkEnd w:id="9336"/>
      <w:r>
        <w:rPr>
          <w:rtl/>
        </w:rPr>
        <w:t>הכנסת</w:t>
      </w:r>
      <w:r>
        <w:rPr>
          <w:rFonts w:hint="cs"/>
          <w:rtl/>
        </w:rPr>
        <w:t xml:space="preserve"> לא אושרה, ו</w:t>
      </w:r>
      <w:bookmarkStart w:id="9337" w:name="_ETM_Q14_485670"/>
      <w:bookmarkStart w:id="9338" w:name="_ETM_Q14_486060"/>
      <w:bookmarkEnd w:id="9337"/>
      <w:bookmarkEnd w:id="9338"/>
      <w:r>
        <w:rPr>
          <w:rtl/>
        </w:rPr>
        <w:t xml:space="preserve">תוסר </w:t>
      </w:r>
      <w:bookmarkStart w:id="9339" w:name="_ETM_Q14_487170"/>
      <w:bookmarkEnd w:id="9339"/>
      <w:r>
        <w:rPr>
          <w:rtl/>
        </w:rPr>
        <w:t>מסדר</w:t>
      </w:r>
      <w:bookmarkStart w:id="9340" w:name="_ETM_Q14_487649"/>
      <w:bookmarkEnd w:id="9340"/>
      <w:r>
        <w:rPr>
          <w:rFonts w:hint="cs"/>
          <w:rtl/>
        </w:rPr>
        <w:t>-</w:t>
      </w:r>
      <w:r>
        <w:rPr>
          <w:rtl/>
        </w:rPr>
        <w:t>היום</w:t>
      </w:r>
      <w:r>
        <w:rPr>
          <w:rFonts w:hint="cs"/>
          <w:rtl/>
        </w:rPr>
        <w:t>.</w:t>
      </w:r>
    </w:p>
    <w:p w:rsidR="00A61867" w:rsidRDefault="00A61867" w:rsidP="00A90763">
      <w:pPr>
        <w:rPr>
          <w:rtl/>
        </w:rPr>
      </w:pPr>
    </w:p>
    <w:p w:rsidR="00A61867" w:rsidRDefault="00A61867" w:rsidP="00A90763">
      <w:pPr>
        <w:rPr>
          <w:rtl/>
        </w:rPr>
      </w:pPr>
      <w:bookmarkStart w:id="9341" w:name="_ETM_Q14_487000"/>
      <w:bookmarkStart w:id="9342" w:name="_ETM_Q14_487890"/>
      <w:bookmarkEnd w:id="9341"/>
      <w:bookmarkEnd w:id="9342"/>
      <w:r>
        <w:rPr>
          <w:rtl/>
        </w:rPr>
        <w:t xml:space="preserve">חברי </w:t>
      </w:r>
      <w:bookmarkStart w:id="9343" w:name="_ETM_Q14_488190"/>
      <w:bookmarkEnd w:id="9343"/>
      <w:r>
        <w:rPr>
          <w:rtl/>
        </w:rPr>
        <w:t>הכנסת</w:t>
      </w:r>
      <w:r>
        <w:rPr>
          <w:rFonts w:hint="cs"/>
          <w:rtl/>
        </w:rPr>
        <w:t>,</w:t>
      </w:r>
      <w:r>
        <w:rPr>
          <w:rtl/>
        </w:rPr>
        <w:t xml:space="preserve"> </w:t>
      </w:r>
      <w:bookmarkStart w:id="9344" w:name="_ETM_Q14_488460"/>
      <w:bookmarkEnd w:id="9344"/>
      <w:r>
        <w:rPr>
          <w:rtl/>
        </w:rPr>
        <w:t xml:space="preserve">אנו </w:t>
      </w:r>
      <w:bookmarkStart w:id="9345" w:name="_ETM_Q14_488639"/>
      <w:bookmarkEnd w:id="9345"/>
      <w:r>
        <w:rPr>
          <w:rtl/>
        </w:rPr>
        <w:t xml:space="preserve">עוברים </w:t>
      </w:r>
      <w:bookmarkStart w:id="9346" w:name="_ETM_Q14_488880"/>
      <w:bookmarkEnd w:id="9346"/>
      <w:r>
        <w:rPr>
          <w:rtl/>
        </w:rPr>
        <w:t xml:space="preserve">להצבעה </w:t>
      </w:r>
      <w:bookmarkStart w:id="9347" w:name="_ETM_Q14_489730"/>
      <w:bookmarkEnd w:id="9347"/>
      <w:r>
        <w:rPr>
          <w:rtl/>
        </w:rPr>
        <w:t xml:space="preserve">על </w:t>
      </w:r>
      <w:bookmarkStart w:id="9348" w:name="_ETM_Q14_489940"/>
      <w:bookmarkEnd w:id="9348"/>
      <w:r>
        <w:rPr>
          <w:rtl/>
        </w:rPr>
        <w:t xml:space="preserve">הצעת </w:t>
      </w:r>
      <w:bookmarkStart w:id="9349" w:name="_ETM_Q14_490360"/>
      <w:bookmarkEnd w:id="9349"/>
      <w:r>
        <w:rPr>
          <w:rtl/>
        </w:rPr>
        <w:t>חוק-יסוד</w:t>
      </w:r>
      <w:r>
        <w:rPr>
          <w:rFonts w:hint="cs"/>
          <w:rtl/>
        </w:rPr>
        <w:t>:</w:t>
      </w:r>
      <w:r>
        <w:rPr>
          <w:rtl/>
        </w:rPr>
        <w:t xml:space="preserve"> </w:t>
      </w:r>
      <w:bookmarkStart w:id="9350" w:name="_ETM_Q14_490960"/>
      <w:bookmarkEnd w:id="9350"/>
      <w:r>
        <w:rPr>
          <w:rtl/>
        </w:rPr>
        <w:t xml:space="preserve">הכנסת </w:t>
      </w:r>
      <w:bookmarkStart w:id="9351" w:name="_ETM_Q14_492040"/>
      <w:bookmarkEnd w:id="9351"/>
      <w:r>
        <w:rPr>
          <w:rtl/>
        </w:rPr>
        <w:t xml:space="preserve">של </w:t>
      </w:r>
      <w:bookmarkStart w:id="9352" w:name="_ETM_Q14_492279"/>
      <w:bookmarkEnd w:id="9352"/>
      <w:r>
        <w:rPr>
          <w:rtl/>
        </w:rPr>
        <w:t xml:space="preserve">חברת </w:t>
      </w:r>
      <w:bookmarkStart w:id="9353" w:name="_ETM_Q14_492700"/>
      <w:bookmarkEnd w:id="9353"/>
      <w:r>
        <w:rPr>
          <w:rtl/>
        </w:rPr>
        <w:t xml:space="preserve">הכנסת </w:t>
      </w:r>
      <w:bookmarkStart w:id="9354" w:name="_ETM_Q14_493000"/>
      <w:bookmarkEnd w:id="9354"/>
      <w:r>
        <w:rPr>
          <w:rtl/>
        </w:rPr>
        <w:t xml:space="preserve">מרב </w:t>
      </w:r>
      <w:bookmarkStart w:id="9355" w:name="_ETM_Q14_493269"/>
      <w:bookmarkEnd w:id="9355"/>
      <w:r>
        <w:rPr>
          <w:rtl/>
        </w:rPr>
        <w:t>מיכאלי</w:t>
      </w:r>
      <w:r>
        <w:rPr>
          <w:rFonts w:hint="cs"/>
          <w:rtl/>
        </w:rPr>
        <w:t>.</w:t>
      </w:r>
      <w:bookmarkStart w:id="9356" w:name="_ETM_Q14_494230"/>
      <w:bookmarkEnd w:id="9356"/>
      <w:r>
        <w:rPr>
          <w:rFonts w:hint="cs"/>
          <w:rtl/>
        </w:rPr>
        <w:t xml:space="preserve"> </w:t>
      </w:r>
      <w:bookmarkStart w:id="9357" w:name="_ETM_Q14_492000"/>
      <w:bookmarkEnd w:id="9357"/>
      <w:r>
        <w:rPr>
          <w:rtl/>
        </w:rPr>
        <w:t>הצבעה</w:t>
      </w:r>
      <w:r>
        <w:rPr>
          <w:rFonts w:hint="cs"/>
          <w:rtl/>
        </w:rPr>
        <w:t>.</w:t>
      </w:r>
    </w:p>
    <w:p w:rsidR="00A61867" w:rsidRDefault="00A61867" w:rsidP="00A90763">
      <w:pPr>
        <w:rPr>
          <w:rtl/>
        </w:rPr>
      </w:pPr>
    </w:p>
    <w:p w:rsidR="00A61867" w:rsidRDefault="00A61867" w:rsidP="00A90763">
      <w:pPr>
        <w:pStyle w:val="af1"/>
        <w:keepNext/>
        <w:rPr>
          <w:rtl/>
        </w:rPr>
      </w:pPr>
      <w:r>
        <w:rPr>
          <w:rtl/>
        </w:rPr>
        <w:t>הצבעה מס'</w:t>
      </w:r>
      <w:r>
        <w:rPr>
          <w:rFonts w:hint="cs"/>
          <w:rtl/>
        </w:rPr>
        <w:t xml:space="preserve"> 7</w:t>
      </w:r>
    </w:p>
    <w:p w:rsidR="00A61867" w:rsidRDefault="00A61867" w:rsidP="00A90763">
      <w:pPr>
        <w:pStyle w:val="--"/>
        <w:keepNext/>
        <w:rPr>
          <w:rtl/>
        </w:rPr>
      </w:pPr>
    </w:p>
    <w:p w:rsidR="00A61867" w:rsidRDefault="00A61867" w:rsidP="00A90763">
      <w:pPr>
        <w:pStyle w:val="--"/>
        <w:keepNext/>
        <w:rPr>
          <w:rtl/>
        </w:rPr>
      </w:pPr>
      <w:r>
        <w:rPr>
          <w:rtl/>
        </w:rPr>
        <w:t>בעד ההצעה להעביר את הצעת החוק לוועדה –</w:t>
      </w:r>
      <w:r>
        <w:rPr>
          <w:rFonts w:hint="cs"/>
          <w:rtl/>
        </w:rPr>
        <w:t xml:space="preserve"> 32</w:t>
      </w:r>
    </w:p>
    <w:p w:rsidR="00A61867" w:rsidRDefault="00A61867" w:rsidP="00A90763">
      <w:pPr>
        <w:pStyle w:val="--"/>
        <w:keepNext/>
        <w:rPr>
          <w:rtl/>
        </w:rPr>
      </w:pPr>
      <w:r>
        <w:rPr>
          <w:rFonts w:hint="cs"/>
          <w:rtl/>
        </w:rPr>
        <w:t>בעד ההצעה להסיר מסדר-היום את הצעת החוק</w:t>
      </w:r>
      <w:r>
        <w:rPr>
          <w:rtl/>
        </w:rPr>
        <w:t xml:space="preserve"> – </w:t>
      </w:r>
      <w:r>
        <w:rPr>
          <w:rFonts w:hint="cs"/>
          <w:rtl/>
        </w:rPr>
        <w:t>49</w:t>
      </w:r>
    </w:p>
    <w:p w:rsidR="00A61867" w:rsidRDefault="00A61867" w:rsidP="00A90763">
      <w:pPr>
        <w:pStyle w:val="--"/>
        <w:keepNext/>
        <w:rPr>
          <w:rtl/>
        </w:rPr>
      </w:pPr>
      <w:r>
        <w:rPr>
          <w:rtl/>
        </w:rPr>
        <w:t xml:space="preserve">נמנעים – </w:t>
      </w:r>
      <w:r>
        <w:rPr>
          <w:rFonts w:hint="cs"/>
          <w:rtl/>
        </w:rPr>
        <w:t>אין</w:t>
      </w:r>
    </w:p>
    <w:p w:rsidR="00A61867" w:rsidRDefault="00A61867" w:rsidP="00A90763">
      <w:pPr>
        <w:pStyle w:val="af2"/>
        <w:rPr>
          <w:rtl/>
        </w:rPr>
      </w:pPr>
      <w:r>
        <w:rPr>
          <w:rtl/>
        </w:rPr>
        <w:t xml:space="preserve">ההצעה להעביר </w:t>
      </w:r>
      <w:r>
        <w:rPr>
          <w:rFonts w:hint="cs"/>
          <w:rtl/>
        </w:rPr>
        <w:t>לוועדה</w:t>
      </w:r>
      <w:r>
        <w:rPr>
          <w:rtl/>
        </w:rPr>
        <w:t xml:space="preserve"> את </w:t>
      </w:r>
      <w:bookmarkStart w:id="9358" w:name="_ETM_Q14_495000"/>
      <w:bookmarkEnd w:id="9358"/>
      <w:r>
        <w:rPr>
          <w:rtl/>
        </w:rPr>
        <w:t xml:space="preserve">הצעת חוק-יסוד: הכנסת </w:t>
      </w:r>
      <w:r>
        <w:rPr>
          <w:rFonts w:hint="cs"/>
          <w:rtl/>
        </w:rPr>
        <w:t>(</w:t>
      </w:r>
      <w:r>
        <w:rPr>
          <w:rtl/>
        </w:rPr>
        <w:t>תיקון – ייצוג מינימלי לשני המינים ברשימת</w:t>
      </w:r>
      <w:r>
        <w:rPr>
          <w:rFonts w:hint="cs"/>
          <w:rtl/>
        </w:rPr>
        <w:t xml:space="preserve"> </w:t>
      </w:r>
      <w:r>
        <w:rPr>
          <w:rtl/>
        </w:rPr>
        <w:t>מועמדים</w:t>
      </w:r>
      <w:r>
        <w:rPr>
          <w:rFonts w:hint="cs"/>
          <w:rtl/>
        </w:rPr>
        <w:t xml:space="preserve"> </w:t>
      </w:r>
      <w:r>
        <w:rPr>
          <w:rtl/>
        </w:rPr>
        <w:t>לכנסת</w:t>
      </w:r>
      <w:r>
        <w:rPr>
          <w:rFonts w:hint="cs"/>
          <w:rtl/>
        </w:rPr>
        <w:t>), לא נתקבלה.</w:t>
      </w:r>
    </w:p>
    <w:p w:rsidR="00A61867" w:rsidRDefault="00A61867" w:rsidP="00A90763">
      <w:pPr>
        <w:rPr>
          <w:rtl/>
        </w:rPr>
      </w:pPr>
    </w:p>
    <w:p w:rsidR="00A61867" w:rsidRDefault="00A61867" w:rsidP="00A90763">
      <w:pPr>
        <w:pStyle w:val="af6"/>
        <w:keepNext/>
        <w:rPr>
          <w:rtl/>
        </w:rPr>
      </w:pPr>
      <w:r w:rsidRPr="002D5C93">
        <w:rPr>
          <w:rStyle w:val="TagStyle"/>
          <w:rtl/>
        </w:rPr>
        <w:t xml:space="preserve"> &lt;&lt; יור &gt;&gt; </w:t>
      </w:r>
      <w:r>
        <w:rPr>
          <w:rtl/>
        </w:rPr>
        <w:t>היו"ר ארז מלול:</w:t>
      </w:r>
      <w:r w:rsidRPr="002D5C93">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9359" w:name="_ETM_Q14_497000"/>
      <w:bookmarkStart w:id="9360" w:name="_ETM_Q14_504539"/>
      <w:bookmarkStart w:id="9361" w:name="_ETM_Q14_510890"/>
      <w:bookmarkEnd w:id="9359"/>
      <w:bookmarkEnd w:id="9360"/>
      <w:bookmarkEnd w:id="9361"/>
      <w:r>
        <w:rPr>
          <w:rtl/>
        </w:rPr>
        <w:t xml:space="preserve">להלן </w:t>
      </w:r>
      <w:bookmarkStart w:id="9362" w:name="_ETM_Q14_511399"/>
      <w:bookmarkEnd w:id="9362"/>
      <w:r>
        <w:rPr>
          <w:rtl/>
        </w:rPr>
        <w:t xml:space="preserve">תוצאות </w:t>
      </w:r>
      <w:bookmarkStart w:id="9363" w:name="_ETM_Q14_511820"/>
      <w:bookmarkEnd w:id="9363"/>
      <w:r>
        <w:rPr>
          <w:rtl/>
        </w:rPr>
        <w:t>ההצבעה</w:t>
      </w:r>
      <w:r>
        <w:rPr>
          <w:rFonts w:hint="cs"/>
          <w:rtl/>
        </w:rPr>
        <w:t>:</w:t>
      </w:r>
      <w:r>
        <w:rPr>
          <w:rtl/>
        </w:rPr>
        <w:t xml:space="preserve"> </w:t>
      </w:r>
      <w:bookmarkStart w:id="9364" w:name="_ETM_Q14_512420"/>
      <w:bookmarkEnd w:id="9364"/>
      <w:r>
        <w:rPr>
          <w:rtl/>
        </w:rPr>
        <w:t xml:space="preserve">32 </w:t>
      </w:r>
      <w:bookmarkStart w:id="9365" w:name="_ETM_Q14_513199"/>
      <w:bookmarkEnd w:id="9365"/>
      <w:r>
        <w:rPr>
          <w:rtl/>
        </w:rPr>
        <w:t>בעד</w:t>
      </w:r>
      <w:r>
        <w:rPr>
          <w:rFonts w:hint="cs"/>
          <w:rtl/>
        </w:rPr>
        <w:t>,</w:t>
      </w:r>
      <w:r>
        <w:rPr>
          <w:rtl/>
        </w:rPr>
        <w:t xml:space="preserve"> </w:t>
      </w:r>
      <w:bookmarkStart w:id="9366" w:name="_ETM_Q14_513710"/>
      <w:bookmarkEnd w:id="9366"/>
      <w:r>
        <w:rPr>
          <w:rtl/>
        </w:rPr>
        <w:t xml:space="preserve">49 </w:t>
      </w:r>
      <w:bookmarkStart w:id="9367" w:name="_ETM_Q14_514519"/>
      <w:bookmarkEnd w:id="9367"/>
      <w:r>
        <w:rPr>
          <w:rtl/>
        </w:rPr>
        <w:t>נגד</w:t>
      </w:r>
      <w:r>
        <w:rPr>
          <w:rFonts w:hint="cs"/>
          <w:rtl/>
        </w:rPr>
        <w:t>.</w:t>
      </w:r>
      <w:r>
        <w:rPr>
          <w:rtl/>
        </w:rPr>
        <w:t xml:space="preserve"> </w:t>
      </w:r>
      <w:bookmarkStart w:id="9368" w:name="_ETM_Q14_515269"/>
      <w:bookmarkEnd w:id="9368"/>
      <w:r>
        <w:rPr>
          <w:rtl/>
        </w:rPr>
        <w:t xml:space="preserve">אני </w:t>
      </w:r>
      <w:bookmarkStart w:id="9369" w:name="_ETM_Q14_515480"/>
      <w:bookmarkEnd w:id="9369"/>
      <w:r>
        <w:rPr>
          <w:rtl/>
        </w:rPr>
        <w:t xml:space="preserve">קובע </w:t>
      </w:r>
      <w:bookmarkStart w:id="9370" w:name="_ETM_Q14_515809"/>
      <w:bookmarkEnd w:id="9370"/>
      <w:r>
        <w:rPr>
          <w:rtl/>
        </w:rPr>
        <w:t xml:space="preserve">כי </w:t>
      </w:r>
      <w:bookmarkStart w:id="9371" w:name="_ETM_Q14_516019"/>
      <w:bookmarkEnd w:id="9371"/>
      <w:r>
        <w:rPr>
          <w:rtl/>
        </w:rPr>
        <w:t xml:space="preserve">גם </w:t>
      </w:r>
      <w:bookmarkStart w:id="9372" w:name="_ETM_Q14_516350"/>
      <w:bookmarkEnd w:id="9372"/>
      <w:r>
        <w:rPr>
          <w:rtl/>
        </w:rPr>
        <w:t xml:space="preserve">הצעת </w:t>
      </w:r>
      <w:bookmarkStart w:id="9373" w:name="_ETM_Q14_516800"/>
      <w:bookmarkEnd w:id="9373"/>
      <w:r>
        <w:rPr>
          <w:rtl/>
        </w:rPr>
        <w:t>חוק-יסוד</w:t>
      </w:r>
      <w:r>
        <w:rPr>
          <w:rFonts w:hint="cs"/>
          <w:rtl/>
        </w:rPr>
        <w:t>:</w:t>
      </w:r>
      <w:r>
        <w:rPr>
          <w:rtl/>
        </w:rPr>
        <w:t xml:space="preserve"> </w:t>
      </w:r>
      <w:bookmarkStart w:id="9374" w:name="_ETM_Q14_517279"/>
      <w:bookmarkEnd w:id="9374"/>
      <w:r>
        <w:rPr>
          <w:rtl/>
        </w:rPr>
        <w:t xml:space="preserve">הכנסת </w:t>
      </w:r>
      <w:bookmarkStart w:id="9375" w:name="_ETM_Q14_518190"/>
      <w:bookmarkEnd w:id="9375"/>
      <w:r>
        <w:rPr>
          <w:rtl/>
        </w:rPr>
        <w:t xml:space="preserve">של </w:t>
      </w:r>
      <w:bookmarkStart w:id="9376" w:name="_ETM_Q14_518370"/>
      <w:bookmarkEnd w:id="9376"/>
      <w:r>
        <w:rPr>
          <w:rtl/>
        </w:rPr>
        <w:t xml:space="preserve">חברת </w:t>
      </w:r>
      <w:bookmarkStart w:id="9377" w:name="_ETM_Q14_518700"/>
      <w:bookmarkEnd w:id="9377"/>
      <w:r>
        <w:rPr>
          <w:rtl/>
        </w:rPr>
        <w:t xml:space="preserve">הכנסת </w:t>
      </w:r>
      <w:bookmarkStart w:id="9378" w:name="_ETM_Q14_518970"/>
      <w:bookmarkEnd w:id="9378"/>
      <w:r>
        <w:rPr>
          <w:rtl/>
        </w:rPr>
        <w:t xml:space="preserve">מרב </w:t>
      </w:r>
      <w:bookmarkStart w:id="9379" w:name="_ETM_Q14_519239"/>
      <w:bookmarkEnd w:id="9379"/>
      <w:r>
        <w:rPr>
          <w:rtl/>
        </w:rPr>
        <w:t xml:space="preserve">מיכאלי </w:t>
      </w:r>
      <w:bookmarkStart w:id="9380" w:name="_ETM_Q14_519750"/>
      <w:bookmarkEnd w:id="9380"/>
      <w:r>
        <w:rPr>
          <w:rtl/>
        </w:rPr>
        <w:t xml:space="preserve">לא </w:t>
      </w:r>
      <w:bookmarkStart w:id="9381" w:name="_ETM_Q14_519870"/>
      <w:bookmarkEnd w:id="9381"/>
      <w:r>
        <w:rPr>
          <w:rtl/>
        </w:rPr>
        <w:t>אושרה</w:t>
      </w:r>
      <w:r>
        <w:rPr>
          <w:rFonts w:hint="cs"/>
          <w:rtl/>
        </w:rPr>
        <w:t>,</w:t>
      </w:r>
      <w:r>
        <w:rPr>
          <w:rtl/>
        </w:rPr>
        <w:t xml:space="preserve"> </w:t>
      </w:r>
      <w:bookmarkStart w:id="9382" w:name="_ETM_Q14_520710"/>
      <w:bookmarkStart w:id="9383" w:name="_ETM_Q14_520980"/>
      <w:bookmarkEnd w:id="9382"/>
      <w:bookmarkEnd w:id="9383"/>
      <w:r>
        <w:rPr>
          <w:rFonts w:hint="cs"/>
          <w:rtl/>
        </w:rPr>
        <w:t>ות</w:t>
      </w:r>
      <w:r>
        <w:rPr>
          <w:rtl/>
        </w:rPr>
        <w:t xml:space="preserve">וסר </w:t>
      </w:r>
      <w:bookmarkStart w:id="9384" w:name="_ETM_Q14_521339"/>
      <w:bookmarkEnd w:id="9384"/>
      <w:r>
        <w:rPr>
          <w:rtl/>
        </w:rPr>
        <w:t>מסדר</w:t>
      </w:r>
      <w:bookmarkStart w:id="9385" w:name="_ETM_Q14_521730"/>
      <w:bookmarkEnd w:id="9385"/>
      <w:r>
        <w:rPr>
          <w:rFonts w:hint="cs"/>
          <w:rtl/>
        </w:rPr>
        <w:t>-</w:t>
      </w:r>
      <w:r>
        <w:rPr>
          <w:rtl/>
        </w:rPr>
        <w:t>היום</w:t>
      </w:r>
      <w:r>
        <w:rPr>
          <w:rFonts w:hint="cs"/>
          <w:rtl/>
        </w:rPr>
        <w:t>.</w:t>
      </w:r>
    </w:p>
    <w:p w:rsidR="00A61867" w:rsidRDefault="00A61867" w:rsidP="00A90763">
      <w:pPr>
        <w:rPr>
          <w:rtl/>
        </w:rPr>
      </w:pPr>
    </w:p>
    <w:p w:rsidR="00A61867" w:rsidRDefault="00A61867" w:rsidP="00A90763">
      <w:pPr>
        <w:rPr>
          <w:rtl/>
        </w:rPr>
      </w:pPr>
    </w:p>
    <w:p w:rsidR="00A61867" w:rsidRDefault="00A61867" w:rsidP="00A90763">
      <w:pPr>
        <w:pStyle w:val="a6"/>
        <w:rPr>
          <w:rtl/>
        </w:rPr>
      </w:pPr>
      <w:bookmarkStart w:id="9386" w:name="ET_hatsach_645297_12"/>
      <w:r w:rsidRPr="002D5C93">
        <w:rPr>
          <w:rStyle w:val="TagStyle"/>
          <w:rtl/>
        </w:rPr>
        <w:t xml:space="preserve"> &lt;&lt; הצח &gt;&gt; </w:t>
      </w:r>
      <w:bookmarkStart w:id="9387" w:name="_Toc189679970"/>
      <w:bookmarkStart w:id="9388" w:name="_Toc189681775"/>
      <w:r>
        <w:rPr>
          <w:rtl/>
        </w:rPr>
        <w:t>הצעת חוק המרכז לגביית קנסות, אגרות והוצאות (תיקון – חובת איתור חייבים), התשפ"ה</w:t>
      </w:r>
      <w:r>
        <w:rPr>
          <w:rFonts w:hint="cs"/>
          <w:rtl/>
        </w:rPr>
        <w:t>–</w:t>
      </w:r>
      <w:r>
        <w:rPr>
          <w:rtl/>
        </w:rPr>
        <w:t>2024</w:t>
      </w:r>
      <w:bookmarkEnd w:id="9387"/>
      <w:bookmarkEnd w:id="9388"/>
      <w:r w:rsidRPr="002D5C93">
        <w:rPr>
          <w:rStyle w:val="TagStyle"/>
          <w:rtl/>
        </w:rPr>
        <w:t xml:space="preserve"> &lt;&lt; הצח &gt;&gt;</w:t>
      </w:r>
      <w:r>
        <w:rPr>
          <w:rtl/>
        </w:rPr>
        <w:t xml:space="preserve">  </w:t>
      </w:r>
      <w:bookmarkEnd w:id="9386"/>
    </w:p>
    <w:p w:rsidR="00A61867" w:rsidRDefault="00A61867" w:rsidP="00A90763">
      <w:pPr>
        <w:rPr>
          <w:rtl/>
        </w:rPr>
      </w:pPr>
      <w:r>
        <w:rPr>
          <w:rtl/>
        </w:rPr>
        <w:t>[הצעת חוק פ/5102</w:t>
      </w:r>
      <w:r>
        <w:rPr>
          <w:rFonts w:hint="cs"/>
          <w:rtl/>
        </w:rPr>
        <w:t>/25</w:t>
      </w:r>
      <w:r>
        <w:rPr>
          <w:rtl/>
        </w:rPr>
        <w:t>; נספחות.]</w:t>
      </w:r>
    </w:p>
    <w:p w:rsidR="00A61867" w:rsidRDefault="00A61867" w:rsidP="00A90763">
      <w:pPr>
        <w:pStyle w:val="-0"/>
        <w:rPr>
          <w:rtl/>
        </w:rPr>
      </w:pPr>
      <w:r>
        <w:rPr>
          <w:rtl/>
        </w:rPr>
        <w:t>(הצעת חבר</w:t>
      </w:r>
      <w:r>
        <w:rPr>
          <w:rFonts w:hint="cs"/>
          <w:rtl/>
        </w:rPr>
        <w:t>ת</w:t>
      </w:r>
      <w:r>
        <w:rPr>
          <w:rtl/>
        </w:rPr>
        <w:t xml:space="preserve"> הכנסת</w:t>
      </w:r>
      <w:r>
        <w:rPr>
          <w:rFonts w:hint="cs"/>
          <w:rtl/>
        </w:rPr>
        <w:t xml:space="preserve"> אימאן ח'טיב יאסין</w:t>
      </w:r>
      <w:r>
        <w:rPr>
          <w:rtl/>
        </w:rPr>
        <w:t>)</w:t>
      </w:r>
    </w:p>
    <w:p w:rsidR="00A61867" w:rsidRDefault="00A61867" w:rsidP="00A90763">
      <w:pPr>
        <w:rPr>
          <w:rtl/>
        </w:rPr>
      </w:pPr>
    </w:p>
    <w:p w:rsidR="00A61867" w:rsidRDefault="00A61867" w:rsidP="00A90763">
      <w:pPr>
        <w:pStyle w:val="af6"/>
        <w:keepNext/>
        <w:rPr>
          <w:rtl/>
        </w:rPr>
      </w:pPr>
      <w:r w:rsidRPr="002D5C93">
        <w:rPr>
          <w:rStyle w:val="TagStyle"/>
          <w:rtl/>
        </w:rPr>
        <w:t xml:space="preserve"> &lt;&lt; יור &gt;&gt; </w:t>
      </w:r>
      <w:r>
        <w:rPr>
          <w:rtl/>
        </w:rPr>
        <w:t>היו"ר ארז מלול:</w:t>
      </w:r>
      <w:r w:rsidRPr="002D5C93">
        <w:rPr>
          <w:rStyle w:val="TagStyle"/>
          <w:rtl/>
        </w:rPr>
        <w:t xml:space="preserve"> &lt;&lt; יור &gt;&gt;</w:t>
      </w:r>
      <w:r>
        <w:rPr>
          <w:rtl/>
        </w:rPr>
        <w:t xml:space="preserve">  </w:t>
      </w:r>
    </w:p>
    <w:p w:rsidR="00A61867" w:rsidRDefault="00A61867" w:rsidP="004F7247">
      <w:pPr>
        <w:rPr>
          <w:rtl/>
        </w:rPr>
      </w:pPr>
    </w:p>
    <w:p w:rsidR="00A61867" w:rsidRDefault="00A61867" w:rsidP="00B24A6B">
      <w:pPr>
        <w:rPr>
          <w:rtl/>
        </w:rPr>
      </w:pPr>
      <w:bookmarkStart w:id="9389" w:name="_ETM_Q14_521000"/>
      <w:bookmarkStart w:id="9390" w:name="_ETM_Q14_522000"/>
      <w:bookmarkStart w:id="9391" w:name="_ETM_Q14_521940"/>
      <w:bookmarkEnd w:id="9389"/>
      <w:bookmarkEnd w:id="9390"/>
      <w:bookmarkEnd w:id="9391"/>
      <w:r>
        <w:rPr>
          <w:rtl/>
        </w:rPr>
        <w:t xml:space="preserve">נעבור </w:t>
      </w:r>
      <w:bookmarkStart w:id="9392" w:name="_ETM_Q14_522239"/>
      <w:bookmarkEnd w:id="9392"/>
      <w:r>
        <w:rPr>
          <w:rtl/>
        </w:rPr>
        <w:t xml:space="preserve">לנושא </w:t>
      </w:r>
      <w:bookmarkStart w:id="9393" w:name="_ETM_Q14_522570"/>
      <w:bookmarkEnd w:id="9393"/>
      <w:r>
        <w:rPr>
          <w:rtl/>
        </w:rPr>
        <w:t xml:space="preserve">הבא </w:t>
      </w:r>
      <w:bookmarkStart w:id="9394" w:name="_ETM_Q14_522720"/>
      <w:bookmarkEnd w:id="9394"/>
      <w:r>
        <w:rPr>
          <w:rtl/>
        </w:rPr>
        <w:t xml:space="preserve">על </w:t>
      </w:r>
      <w:bookmarkStart w:id="9395" w:name="_ETM_Q14_522779"/>
      <w:bookmarkEnd w:id="9395"/>
      <w:r>
        <w:rPr>
          <w:rtl/>
        </w:rPr>
        <w:t>סדר</w:t>
      </w:r>
      <w:bookmarkStart w:id="9396" w:name="_ETM_Q14_523050"/>
      <w:bookmarkEnd w:id="9396"/>
      <w:r>
        <w:rPr>
          <w:rFonts w:hint="cs"/>
          <w:rtl/>
        </w:rPr>
        <w:t>-</w:t>
      </w:r>
      <w:r>
        <w:rPr>
          <w:rtl/>
        </w:rPr>
        <w:t xml:space="preserve">היום </w:t>
      </w:r>
      <w:bookmarkStart w:id="9397" w:name="_ETM_Q14_523230"/>
      <w:bookmarkEnd w:id="9397"/>
      <w:r>
        <w:rPr>
          <w:rFonts w:hint="cs"/>
          <w:rtl/>
        </w:rPr>
        <w:t xml:space="preserve">– </w:t>
      </w:r>
      <w:r w:rsidRPr="002D5C93">
        <w:rPr>
          <w:rtl/>
        </w:rPr>
        <w:t xml:space="preserve">הצעת חוק המרכז לגביית קנסות, אגרות והוצאות (תיקון – </w:t>
      </w:r>
      <w:r>
        <w:rPr>
          <w:rtl/>
        </w:rPr>
        <w:t>חובת איתור חייבים), התשפ"ה–2024</w:t>
      </w:r>
      <w:r>
        <w:rPr>
          <w:rFonts w:hint="cs"/>
          <w:rtl/>
        </w:rPr>
        <w:t xml:space="preserve">, </w:t>
      </w:r>
      <w:bookmarkStart w:id="9398" w:name="_ETM_Q14_523950"/>
      <w:bookmarkStart w:id="9399" w:name="_ETM_Q14_524279"/>
      <w:bookmarkStart w:id="9400" w:name="_ETM_Q14_524670"/>
      <w:bookmarkStart w:id="9401" w:name="_ETM_Q14_525059"/>
      <w:bookmarkStart w:id="9402" w:name="_ETM_Q14_525600"/>
      <w:bookmarkStart w:id="9403" w:name="_ETM_Q14_525809"/>
      <w:bookmarkStart w:id="9404" w:name="_ETM_Q14_526710"/>
      <w:bookmarkStart w:id="9405" w:name="_ETM_Q14_527309"/>
      <w:bookmarkStart w:id="9406" w:name="_ETM_Q14_527699"/>
      <w:bookmarkStart w:id="9407" w:name="_ETM_Q14_527970"/>
      <w:bookmarkStart w:id="9408" w:name="_ETM_Q14_528329"/>
      <w:bookmarkStart w:id="9409" w:name="_ETM_Q14_528720"/>
      <w:bookmarkStart w:id="9410" w:name="_ETM_Q14_530070"/>
      <w:bookmarkEnd w:id="9398"/>
      <w:bookmarkEnd w:id="9399"/>
      <w:bookmarkEnd w:id="9400"/>
      <w:bookmarkEnd w:id="9401"/>
      <w:bookmarkEnd w:id="9402"/>
      <w:bookmarkEnd w:id="9403"/>
      <w:bookmarkEnd w:id="9404"/>
      <w:bookmarkEnd w:id="9405"/>
      <w:bookmarkEnd w:id="9406"/>
      <w:bookmarkEnd w:id="9407"/>
      <w:bookmarkEnd w:id="9408"/>
      <w:bookmarkEnd w:id="9409"/>
      <w:bookmarkEnd w:id="9410"/>
      <w:r>
        <w:rPr>
          <w:rtl/>
        </w:rPr>
        <w:t xml:space="preserve">של </w:t>
      </w:r>
      <w:bookmarkStart w:id="9411" w:name="_ETM_Q14_530279"/>
      <w:bookmarkEnd w:id="9411"/>
      <w:r>
        <w:rPr>
          <w:rtl/>
        </w:rPr>
        <w:t xml:space="preserve">חברת </w:t>
      </w:r>
      <w:bookmarkStart w:id="9412" w:name="_ETM_Q14_530640"/>
      <w:bookmarkEnd w:id="9412"/>
      <w:r>
        <w:rPr>
          <w:rtl/>
        </w:rPr>
        <w:t xml:space="preserve">הכנסת </w:t>
      </w:r>
      <w:bookmarkStart w:id="9413" w:name="_ETM_Q14_531000"/>
      <w:bookmarkEnd w:id="9413"/>
      <w:r>
        <w:rPr>
          <w:rtl/>
        </w:rPr>
        <w:t xml:space="preserve">אימאן </w:t>
      </w:r>
      <w:bookmarkStart w:id="9414" w:name="_ETM_Q14_531329"/>
      <w:bookmarkEnd w:id="9414"/>
      <w:r>
        <w:rPr>
          <w:rtl/>
        </w:rPr>
        <w:t xml:space="preserve">ח'טיב </w:t>
      </w:r>
      <w:bookmarkStart w:id="9415" w:name="_ETM_Q14_531809"/>
      <w:bookmarkEnd w:id="9415"/>
      <w:r>
        <w:rPr>
          <w:rtl/>
        </w:rPr>
        <w:t>יאסין</w:t>
      </w:r>
      <w:r>
        <w:rPr>
          <w:rFonts w:hint="cs"/>
          <w:rtl/>
        </w:rPr>
        <w:t>.</w:t>
      </w:r>
      <w:r>
        <w:rPr>
          <w:rtl/>
        </w:rPr>
        <w:t xml:space="preserve"> </w:t>
      </w:r>
      <w:bookmarkStart w:id="9416" w:name="_ETM_Q14_532829"/>
      <w:bookmarkEnd w:id="9416"/>
      <w:r>
        <w:rPr>
          <w:rtl/>
        </w:rPr>
        <w:t xml:space="preserve">אני </w:t>
      </w:r>
      <w:bookmarkStart w:id="9417" w:name="_ETM_Q14_533100"/>
      <w:bookmarkEnd w:id="9417"/>
      <w:r>
        <w:rPr>
          <w:rtl/>
        </w:rPr>
        <w:t xml:space="preserve">מזמין </w:t>
      </w:r>
      <w:bookmarkStart w:id="9418" w:name="_ETM_Q14_533489"/>
      <w:bookmarkEnd w:id="9418"/>
      <w:r>
        <w:rPr>
          <w:rtl/>
        </w:rPr>
        <w:t xml:space="preserve">את </w:t>
      </w:r>
      <w:bookmarkStart w:id="9419" w:name="_ETM_Q14_533579"/>
      <w:bookmarkEnd w:id="9419"/>
      <w:r>
        <w:rPr>
          <w:rtl/>
        </w:rPr>
        <w:t xml:space="preserve">חברת </w:t>
      </w:r>
      <w:bookmarkStart w:id="9420" w:name="_ETM_Q14_533910"/>
      <w:bookmarkEnd w:id="9420"/>
      <w:r>
        <w:rPr>
          <w:rtl/>
        </w:rPr>
        <w:t xml:space="preserve">הכנסת </w:t>
      </w:r>
      <w:bookmarkStart w:id="9421" w:name="_ETM_Q14_534210"/>
      <w:bookmarkEnd w:id="9421"/>
      <w:r>
        <w:rPr>
          <w:rtl/>
        </w:rPr>
        <w:t xml:space="preserve">אימאן </w:t>
      </w:r>
      <w:bookmarkStart w:id="9422" w:name="_ETM_Q14_534420"/>
      <w:bookmarkEnd w:id="9422"/>
      <w:r>
        <w:rPr>
          <w:rtl/>
        </w:rPr>
        <w:t xml:space="preserve">ח'טיב </w:t>
      </w:r>
      <w:bookmarkStart w:id="9423" w:name="_ETM_Q14_534720"/>
      <w:bookmarkEnd w:id="9423"/>
      <w:r>
        <w:rPr>
          <w:rtl/>
        </w:rPr>
        <w:t xml:space="preserve">יאסין </w:t>
      </w:r>
      <w:bookmarkStart w:id="9424" w:name="_ETM_Q14_535050"/>
      <w:bookmarkEnd w:id="9424"/>
      <w:r>
        <w:rPr>
          <w:rtl/>
        </w:rPr>
        <w:t xml:space="preserve">להציג </w:t>
      </w:r>
      <w:bookmarkStart w:id="9425" w:name="_ETM_Q14_535440"/>
      <w:bookmarkEnd w:id="9425"/>
      <w:r>
        <w:rPr>
          <w:rtl/>
        </w:rPr>
        <w:t xml:space="preserve">את </w:t>
      </w:r>
      <w:bookmarkStart w:id="9426" w:name="_ETM_Q14_535559"/>
      <w:bookmarkEnd w:id="9426"/>
      <w:r>
        <w:rPr>
          <w:rtl/>
        </w:rPr>
        <w:t xml:space="preserve">הצעת </w:t>
      </w:r>
      <w:bookmarkStart w:id="9427" w:name="_ETM_Q14_535980"/>
      <w:bookmarkEnd w:id="9427"/>
      <w:r>
        <w:rPr>
          <w:rtl/>
        </w:rPr>
        <w:t>החוק</w:t>
      </w:r>
      <w:r>
        <w:rPr>
          <w:rFonts w:hint="cs"/>
          <w:rtl/>
        </w:rPr>
        <w:t>. עשר</w:t>
      </w:r>
      <w:bookmarkStart w:id="9428" w:name="_ETM_Q14_551610"/>
      <w:bookmarkEnd w:id="9428"/>
      <w:r>
        <w:rPr>
          <w:rFonts w:hint="cs"/>
          <w:rtl/>
        </w:rPr>
        <w:t xml:space="preserve"> </w:t>
      </w:r>
      <w:bookmarkStart w:id="9429" w:name="_ETM_Q14_552000"/>
      <w:bookmarkEnd w:id="9429"/>
      <w:r>
        <w:rPr>
          <w:rtl/>
        </w:rPr>
        <w:t xml:space="preserve">דקות </w:t>
      </w:r>
      <w:bookmarkStart w:id="9430" w:name="_ETM_Q14_552420"/>
      <w:bookmarkEnd w:id="9430"/>
      <w:r>
        <w:rPr>
          <w:rtl/>
        </w:rPr>
        <w:t>לרשותך</w:t>
      </w:r>
      <w:r>
        <w:rPr>
          <w:rFonts w:hint="cs"/>
          <w:rtl/>
        </w:rPr>
        <w:t>.</w:t>
      </w:r>
    </w:p>
    <w:p w:rsidR="00A61867" w:rsidRDefault="00A61867" w:rsidP="00A90763">
      <w:pPr>
        <w:rPr>
          <w:rtl/>
        </w:rPr>
      </w:pPr>
      <w:bookmarkStart w:id="9431" w:name="_ETM_Q14_532000"/>
      <w:bookmarkEnd w:id="9431"/>
    </w:p>
    <w:p w:rsidR="00A61867" w:rsidRDefault="00A61867" w:rsidP="00A90763">
      <w:pPr>
        <w:pStyle w:val="a4"/>
        <w:keepNext/>
        <w:rPr>
          <w:rtl/>
        </w:rPr>
      </w:pPr>
      <w:bookmarkStart w:id="9432" w:name="ET_speaker_5918_14"/>
      <w:r w:rsidRPr="002D5C93">
        <w:rPr>
          <w:rStyle w:val="TagStyle"/>
          <w:rtl/>
        </w:rPr>
        <w:t xml:space="preserve"> &lt;&lt; דובר &gt;&gt; </w:t>
      </w:r>
      <w:bookmarkStart w:id="9433" w:name="_Toc189679971"/>
      <w:bookmarkStart w:id="9434" w:name="_Toc189681776"/>
      <w:r>
        <w:rPr>
          <w:rtl/>
        </w:rPr>
        <w:t>אימאן ח'טיב יאסין (רע"מ – הרשימה הערבית המאוחדת):</w:t>
      </w:r>
      <w:bookmarkEnd w:id="9433"/>
      <w:bookmarkEnd w:id="9434"/>
      <w:r w:rsidRPr="002D5C93">
        <w:rPr>
          <w:rStyle w:val="TagStyle"/>
          <w:rtl/>
        </w:rPr>
        <w:t xml:space="preserve"> &lt;&lt; דובר &gt;&gt;</w:t>
      </w:r>
      <w:r>
        <w:rPr>
          <w:rtl/>
        </w:rPr>
        <w:t xml:space="preserve">  </w:t>
      </w:r>
      <w:bookmarkEnd w:id="9432"/>
    </w:p>
    <w:p w:rsidR="00A61867" w:rsidRDefault="00A61867" w:rsidP="004F7247">
      <w:pPr>
        <w:rPr>
          <w:rtl/>
        </w:rPr>
      </w:pPr>
    </w:p>
    <w:p w:rsidR="00A61867" w:rsidRDefault="00A61867" w:rsidP="00A90763">
      <w:pPr>
        <w:rPr>
          <w:rtl/>
        </w:rPr>
      </w:pPr>
      <w:bookmarkStart w:id="9435" w:name="_ETM_Q14_534000"/>
      <w:bookmarkStart w:id="9436" w:name="_ETM_Q14_555640"/>
      <w:bookmarkEnd w:id="9435"/>
      <w:bookmarkEnd w:id="9436"/>
      <w:r>
        <w:rPr>
          <w:rtl/>
        </w:rPr>
        <w:t xml:space="preserve">כבוד </w:t>
      </w:r>
      <w:bookmarkStart w:id="9437" w:name="_ETM_Q14_555970"/>
      <w:bookmarkEnd w:id="9437"/>
      <w:r>
        <w:rPr>
          <w:rtl/>
        </w:rPr>
        <w:t xml:space="preserve">היושב </w:t>
      </w:r>
      <w:bookmarkStart w:id="9438" w:name="_ETM_Q14_557020"/>
      <w:bookmarkEnd w:id="9438"/>
      <w:r>
        <w:rPr>
          <w:rtl/>
        </w:rPr>
        <w:t>בראש</w:t>
      </w:r>
      <w:r>
        <w:rPr>
          <w:rFonts w:hint="cs"/>
          <w:rtl/>
        </w:rPr>
        <w:t>,</w:t>
      </w:r>
      <w:r>
        <w:rPr>
          <w:rtl/>
        </w:rPr>
        <w:t xml:space="preserve"> </w:t>
      </w:r>
      <w:bookmarkStart w:id="9439" w:name="_ETM_Q14_558050"/>
      <w:bookmarkEnd w:id="9439"/>
      <w:r>
        <w:rPr>
          <w:rtl/>
        </w:rPr>
        <w:t xml:space="preserve">כנסת </w:t>
      </w:r>
      <w:bookmarkStart w:id="9440" w:name="_ETM_Q14_558529"/>
      <w:bookmarkEnd w:id="9440"/>
      <w:r>
        <w:rPr>
          <w:rtl/>
        </w:rPr>
        <w:t>נכבדה</w:t>
      </w:r>
      <w:r>
        <w:rPr>
          <w:rFonts w:hint="cs"/>
          <w:rtl/>
        </w:rPr>
        <w:t>,</w:t>
      </w:r>
      <w:r>
        <w:rPr>
          <w:rtl/>
        </w:rPr>
        <w:t xml:space="preserve"> </w:t>
      </w:r>
      <w:bookmarkStart w:id="9441" w:name="_ETM_Q14_560649"/>
      <w:bookmarkEnd w:id="9441"/>
      <w:r>
        <w:rPr>
          <w:rFonts w:hint="cs"/>
          <w:rtl/>
        </w:rPr>
        <w:t>ה</w:t>
      </w:r>
      <w:r>
        <w:rPr>
          <w:rtl/>
        </w:rPr>
        <w:t xml:space="preserve">אמת </w:t>
      </w:r>
      <w:bookmarkStart w:id="9442" w:name="_ETM_Q14_561159"/>
      <w:bookmarkEnd w:id="9442"/>
      <w:r>
        <w:rPr>
          <w:rFonts w:hint="cs"/>
          <w:rtl/>
        </w:rPr>
        <w:t>היא ש</w:t>
      </w:r>
      <w:r>
        <w:rPr>
          <w:rtl/>
        </w:rPr>
        <w:t xml:space="preserve">לפני </w:t>
      </w:r>
      <w:bookmarkStart w:id="9443" w:name="_ETM_Q14_561490"/>
      <w:bookmarkEnd w:id="9443"/>
      <w:r>
        <w:rPr>
          <w:rtl/>
        </w:rPr>
        <w:t xml:space="preserve">שאני </w:t>
      </w:r>
      <w:bookmarkStart w:id="9444" w:name="_ETM_Q14_561789"/>
      <w:bookmarkEnd w:id="9444"/>
      <w:r>
        <w:rPr>
          <w:rtl/>
        </w:rPr>
        <w:t xml:space="preserve">מתחילה </w:t>
      </w:r>
      <w:bookmarkStart w:id="9445" w:name="_ETM_Q14_562389"/>
      <w:bookmarkEnd w:id="9445"/>
      <w:r>
        <w:rPr>
          <w:rtl/>
        </w:rPr>
        <w:t>ל</w:t>
      </w:r>
      <w:r>
        <w:rPr>
          <w:rFonts w:hint="cs"/>
          <w:rtl/>
        </w:rPr>
        <w:t xml:space="preserve">קרוא </w:t>
      </w:r>
      <w:bookmarkStart w:id="9446" w:name="_ETM_Q14_563259"/>
      <w:bookmarkEnd w:id="9446"/>
      <w:r>
        <w:rPr>
          <w:rFonts w:hint="cs"/>
          <w:rtl/>
        </w:rPr>
        <w:t xml:space="preserve">ולהסביר </w:t>
      </w:r>
      <w:r w:rsidR="004F7247">
        <w:rPr>
          <w:rFonts w:hint="cs"/>
          <w:rtl/>
        </w:rPr>
        <w:t>– –</w:t>
      </w:r>
    </w:p>
    <w:p w:rsidR="00A61867" w:rsidRDefault="00A61867" w:rsidP="00A90763">
      <w:pPr>
        <w:rPr>
          <w:rtl/>
        </w:rPr>
      </w:pPr>
    </w:p>
    <w:p w:rsidR="00A61867" w:rsidRDefault="00A61867" w:rsidP="00A90763">
      <w:pPr>
        <w:pStyle w:val="af6"/>
        <w:keepNext/>
        <w:rPr>
          <w:rtl/>
        </w:rPr>
      </w:pPr>
      <w:r w:rsidRPr="003C2628">
        <w:rPr>
          <w:rStyle w:val="TagStyle"/>
          <w:rtl/>
        </w:rPr>
        <w:t xml:space="preserve"> &lt;&lt; יור &gt;&gt; </w:t>
      </w:r>
      <w:r>
        <w:rPr>
          <w:rtl/>
        </w:rPr>
        <w:t>היו"ר ארז מלול:</w:t>
      </w:r>
      <w:r w:rsidRPr="003C2628">
        <w:rPr>
          <w:rStyle w:val="TagStyle"/>
          <w:rtl/>
        </w:rPr>
        <w:t xml:space="preserve"> &lt;&lt; יור &gt;&gt;</w:t>
      </w:r>
      <w:r>
        <w:rPr>
          <w:rtl/>
        </w:rPr>
        <w:t xml:space="preserve">  </w:t>
      </w:r>
    </w:p>
    <w:p w:rsidR="00A61867" w:rsidRDefault="00A61867" w:rsidP="004F7247">
      <w:pPr>
        <w:rPr>
          <w:rtl/>
        </w:rPr>
      </w:pPr>
    </w:p>
    <w:p w:rsidR="00A61867" w:rsidRDefault="00A61867" w:rsidP="00A90763">
      <w:pPr>
        <w:rPr>
          <w:rtl/>
        </w:rPr>
      </w:pPr>
      <w:bookmarkStart w:id="9447" w:name="_ETM_Q14_563000"/>
      <w:bookmarkEnd w:id="9447"/>
      <w:r>
        <w:rPr>
          <w:rFonts w:hint="cs"/>
          <w:rtl/>
        </w:rPr>
        <w:t>מרב,</w:t>
      </w:r>
      <w:bookmarkStart w:id="9448" w:name="_ETM_Q14_558000"/>
      <w:bookmarkEnd w:id="9448"/>
      <w:r>
        <w:rPr>
          <w:rFonts w:hint="cs"/>
          <w:rtl/>
        </w:rPr>
        <w:t xml:space="preserve"> מרב, זה מפריע.</w:t>
      </w:r>
    </w:p>
    <w:p w:rsidR="00A61867" w:rsidRDefault="00A61867" w:rsidP="00A90763">
      <w:pPr>
        <w:rPr>
          <w:rtl/>
        </w:rPr>
      </w:pPr>
    </w:p>
    <w:p w:rsidR="00A61867" w:rsidRDefault="00A61867" w:rsidP="00A90763">
      <w:pPr>
        <w:pStyle w:val="-"/>
        <w:keepNext/>
        <w:rPr>
          <w:rtl/>
        </w:rPr>
      </w:pPr>
      <w:bookmarkStart w:id="9449" w:name="ET_speakercontinue_5918_16"/>
      <w:r w:rsidRPr="003C2628">
        <w:rPr>
          <w:rStyle w:val="TagStyle"/>
          <w:rtl/>
        </w:rPr>
        <w:t xml:space="preserve"> &lt;&lt; דובר_המשך &gt;&gt; </w:t>
      </w:r>
      <w:r>
        <w:rPr>
          <w:rtl/>
        </w:rPr>
        <w:t>אימאן ח'טיב יאסין (רע"מ – הרשימה הערבית המאוחדת):</w:t>
      </w:r>
      <w:r w:rsidRPr="003C2628">
        <w:rPr>
          <w:rStyle w:val="TagStyle"/>
          <w:rtl/>
        </w:rPr>
        <w:t xml:space="preserve"> &lt;&lt; דובר_המשך &gt;&gt;</w:t>
      </w:r>
      <w:r>
        <w:rPr>
          <w:rtl/>
        </w:rPr>
        <w:t xml:space="preserve">  </w:t>
      </w:r>
      <w:bookmarkEnd w:id="9449"/>
    </w:p>
    <w:p w:rsidR="00A61867" w:rsidRDefault="00A61867" w:rsidP="004F7247">
      <w:pPr>
        <w:rPr>
          <w:rtl/>
        </w:rPr>
      </w:pPr>
    </w:p>
    <w:p w:rsidR="00A61867" w:rsidRDefault="004F7247" w:rsidP="00B24A6B">
      <w:pPr>
        <w:rPr>
          <w:rtl/>
        </w:rPr>
      </w:pPr>
      <w:r>
        <w:rPr>
          <w:rFonts w:hint="cs"/>
          <w:rtl/>
        </w:rPr>
        <w:t>– –</w:t>
      </w:r>
      <w:r w:rsidR="00A61867">
        <w:rPr>
          <w:rFonts w:hint="cs"/>
          <w:rtl/>
        </w:rPr>
        <w:t xml:space="preserve"> על </w:t>
      </w:r>
      <w:bookmarkStart w:id="9450" w:name="_ETM_Q14_562000"/>
      <w:bookmarkStart w:id="9451" w:name="_ETM_Q14_564789"/>
      <w:bookmarkStart w:id="9452" w:name="_ETM_Q14_564880"/>
      <w:bookmarkStart w:id="9453" w:name="_ETM_Q14_565719"/>
      <w:bookmarkStart w:id="9454" w:name="_ETM_Q14_565959"/>
      <w:bookmarkEnd w:id="9450"/>
      <w:bookmarkEnd w:id="9451"/>
      <w:bookmarkEnd w:id="9452"/>
      <w:bookmarkEnd w:id="9453"/>
      <w:bookmarkEnd w:id="9454"/>
      <w:r w:rsidR="00A61867">
        <w:rPr>
          <w:rtl/>
        </w:rPr>
        <w:t xml:space="preserve">הצעת </w:t>
      </w:r>
      <w:bookmarkStart w:id="9455" w:name="_ETM_Q14_566619"/>
      <w:bookmarkEnd w:id="9455"/>
      <w:r w:rsidR="00A61867">
        <w:rPr>
          <w:rtl/>
        </w:rPr>
        <w:t xml:space="preserve">החוק </w:t>
      </w:r>
      <w:bookmarkStart w:id="9456" w:name="_ETM_Q14_567069"/>
      <w:bookmarkEnd w:id="9456"/>
      <w:r w:rsidR="00A61867">
        <w:rPr>
          <w:rtl/>
        </w:rPr>
        <w:t xml:space="preserve">שאני </w:t>
      </w:r>
      <w:bookmarkStart w:id="9457" w:name="_ETM_Q14_567399"/>
      <w:bookmarkEnd w:id="9457"/>
      <w:r w:rsidR="00A61867">
        <w:rPr>
          <w:rtl/>
        </w:rPr>
        <w:t xml:space="preserve">מציגה </w:t>
      </w:r>
      <w:bookmarkStart w:id="9458" w:name="_ETM_Q14_567939"/>
      <w:bookmarkEnd w:id="9458"/>
      <w:r w:rsidR="00A61867">
        <w:rPr>
          <w:rtl/>
        </w:rPr>
        <w:t>כאן</w:t>
      </w:r>
      <w:r w:rsidR="00A61867">
        <w:rPr>
          <w:rFonts w:hint="cs"/>
          <w:rtl/>
        </w:rPr>
        <w:t>,</w:t>
      </w:r>
      <w:r w:rsidR="00A61867">
        <w:rPr>
          <w:rtl/>
        </w:rPr>
        <w:t xml:space="preserve"> </w:t>
      </w:r>
      <w:bookmarkStart w:id="9459" w:name="_ETM_Q14_569709"/>
      <w:bookmarkEnd w:id="9459"/>
      <w:r w:rsidR="00A61867">
        <w:rPr>
          <w:rtl/>
        </w:rPr>
        <w:t xml:space="preserve">אני </w:t>
      </w:r>
      <w:bookmarkStart w:id="9460" w:name="_ETM_Q14_569979"/>
      <w:bookmarkEnd w:id="9460"/>
      <w:r w:rsidR="00A61867">
        <w:rPr>
          <w:rtl/>
        </w:rPr>
        <w:t xml:space="preserve">חייבת </w:t>
      </w:r>
      <w:bookmarkStart w:id="9461" w:name="_ETM_Q14_570549"/>
      <w:bookmarkEnd w:id="9461"/>
      <w:r w:rsidR="00A61867">
        <w:rPr>
          <w:rtl/>
        </w:rPr>
        <w:t xml:space="preserve">להתייחס </w:t>
      </w:r>
      <w:bookmarkStart w:id="9462" w:name="_ETM_Q14_571240"/>
      <w:bookmarkEnd w:id="9462"/>
      <w:r w:rsidR="00A61867">
        <w:rPr>
          <w:rtl/>
        </w:rPr>
        <w:t xml:space="preserve">להצעה </w:t>
      </w:r>
      <w:bookmarkStart w:id="9463" w:name="_ETM_Q14_571959"/>
      <w:bookmarkEnd w:id="9463"/>
      <w:r w:rsidR="00A61867">
        <w:rPr>
          <w:rtl/>
        </w:rPr>
        <w:t xml:space="preserve">הקודמת </w:t>
      </w:r>
      <w:bookmarkStart w:id="9464" w:name="_ETM_Q14_572529"/>
      <w:bookmarkEnd w:id="9464"/>
      <w:r w:rsidR="00A61867">
        <w:rPr>
          <w:rtl/>
        </w:rPr>
        <w:t>כאישה</w:t>
      </w:r>
      <w:r w:rsidR="00A61867">
        <w:rPr>
          <w:rFonts w:hint="cs"/>
          <w:rtl/>
        </w:rPr>
        <w:t xml:space="preserve"> –</w:t>
      </w:r>
      <w:r w:rsidR="00A61867">
        <w:rPr>
          <w:rtl/>
        </w:rPr>
        <w:t xml:space="preserve"> </w:t>
      </w:r>
      <w:bookmarkStart w:id="9465" w:name="_ETM_Q14_575350"/>
      <w:bookmarkEnd w:id="9465"/>
      <w:r w:rsidR="00A61867">
        <w:rPr>
          <w:rtl/>
        </w:rPr>
        <w:t xml:space="preserve">כאישה </w:t>
      </w:r>
      <w:bookmarkStart w:id="9466" w:name="_ETM_Q14_576909"/>
      <w:bookmarkEnd w:id="9466"/>
      <w:r w:rsidR="00A61867">
        <w:rPr>
          <w:rFonts w:hint="cs"/>
          <w:rtl/>
        </w:rPr>
        <w:t xml:space="preserve">שהיא </w:t>
      </w:r>
      <w:r w:rsidR="00A61867">
        <w:rPr>
          <w:rtl/>
        </w:rPr>
        <w:t xml:space="preserve">גם </w:t>
      </w:r>
      <w:bookmarkStart w:id="9467" w:name="_ETM_Q14_577270"/>
      <w:bookmarkEnd w:id="9467"/>
      <w:r w:rsidR="00A61867">
        <w:rPr>
          <w:rtl/>
        </w:rPr>
        <w:t>דתייה</w:t>
      </w:r>
      <w:r w:rsidR="00A61867">
        <w:rPr>
          <w:rFonts w:hint="cs"/>
          <w:rtl/>
        </w:rPr>
        <w:t>.</w:t>
      </w:r>
      <w:r w:rsidR="00A61867">
        <w:rPr>
          <w:rtl/>
        </w:rPr>
        <w:t xml:space="preserve"> </w:t>
      </w:r>
      <w:bookmarkStart w:id="9468" w:name="_ETM_Q14_579700"/>
      <w:bookmarkStart w:id="9469" w:name="_ETM_Q14_580270"/>
      <w:bookmarkEnd w:id="9468"/>
      <w:bookmarkEnd w:id="9469"/>
      <w:r w:rsidR="00A61867">
        <w:rPr>
          <w:rtl/>
        </w:rPr>
        <w:t xml:space="preserve">אני </w:t>
      </w:r>
      <w:bookmarkStart w:id="9470" w:name="_ETM_Q14_580359"/>
      <w:bookmarkEnd w:id="9470"/>
      <w:r w:rsidR="00A61867">
        <w:rPr>
          <w:rtl/>
        </w:rPr>
        <w:t xml:space="preserve">רוצה </w:t>
      </w:r>
      <w:bookmarkStart w:id="9471" w:name="_ETM_Q14_580869"/>
      <w:bookmarkEnd w:id="9471"/>
      <w:r w:rsidR="00A61867">
        <w:rPr>
          <w:rtl/>
        </w:rPr>
        <w:t xml:space="preserve">לשאול </w:t>
      </w:r>
      <w:bookmarkStart w:id="9472" w:name="_ETM_Q14_583389"/>
      <w:bookmarkEnd w:id="9472"/>
      <w:r w:rsidR="00A61867">
        <w:rPr>
          <w:rtl/>
        </w:rPr>
        <w:t xml:space="preserve">את </w:t>
      </w:r>
      <w:bookmarkStart w:id="9473" w:name="_ETM_Q14_583689"/>
      <w:bookmarkEnd w:id="9473"/>
      <w:r w:rsidR="00A61867">
        <w:rPr>
          <w:rFonts w:hint="cs"/>
          <w:rtl/>
        </w:rPr>
        <w:t xml:space="preserve">הח"כיות </w:t>
      </w:r>
      <w:bookmarkStart w:id="9474" w:name="_ETM_Q14_583979"/>
      <w:bookmarkStart w:id="9475" w:name="_ETM_Q14_584189"/>
      <w:bookmarkStart w:id="9476" w:name="_ETM_Q14_584789"/>
      <w:bookmarkEnd w:id="9474"/>
      <w:bookmarkEnd w:id="9475"/>
      <w:bookmarkEnd w:id="9476"/>
      <w:r w:rsidR="00A61867">
        <w:rPr>
          <w:rtl/>
        </w:rPr>
        <w:t xml:space="preserve">מהצד </w:t>
      </w:r>
      <w:bookmarkStart w:id="9477" w:name="_ETM_Q14_585270"/>
      <w:bookmarkEnd w:id="9477"/>
      <w:r w:rsidR="00A61867">
        <w:rPr>
          <w:rtl/>
        </w:rPr>
        <w:t>השני</w:t>
      </w:r>
      <w:r w:rsidR="00A61867">
        <w:rPr>
          <w:rFonts w:hint="cs"/>
          <w:rtl/>
        </w:rPr>
        <w:t xml:space="preserve"> –</w:t>
      </w:r>
      <w:r w:rsidR="00A61867">
        <w:rPr>
          <w:rtl/>
        </w:rPr>
        <w:t xml:space="preserve"> </w:t>
      </w:r>
      <w:bookmarkStart w:id="9478" w:name="_ETM_Q14_587839"/>
      <w:bookmarkEnd w:id="9478"/>
      <w:r w:rsidR="00A61867">
        <w:rPr>
          <w:rtl/>
        </w:rPr>
        <w:t xml:space="preserve">זה </w:t>
      </w:r>
      <w:bookmarkStart w:id="9479" w:name="_ETM_Q14_588140"/>
      <w:bookmarkStart w:id="9480" w:name="_ETM_Q14_589549"/>
      <w:bookmarkEnd w:id="9479"/>
      <w:bookmarkEnd w:id="9480"/>
      <w:r w:rsidR="00A61867">
        <w:rPr>
          <w:rtl/>
        </w:rPr>
        <w:t xml:space="preserve">אפילו </w:t>
      </w:r>
      <w:bookmarkStart w:id="9481" w:name="_ETM_Q14_590060"/>
      <w:bookmarkEnd w:id="9481"/>
      <w:r w:rsidR="00A61867">
        <w:rPr>
          <w:rtl/>
        </w:rPr>
        <w:t xml:space="preserve">יותר מאישה </w:t>
      </w:r>
      <w:bookmarkStart w:id="9482" w:name="_ETM_Q14_590509"/>
      <w:bookmarkEnd w:id="9482"/>
      <w:r w:rsidR="00A61867">
        <w:rPr>
          <w:rtl/>
        </w:rPr>
        <w:t xml:space="preserve">לאישה </w:t>
      </w:r>
      <w:bookmarkStart w:id="9483" w:name="_ETM_Q14_590929"/>
      <w:bookmarkEnd w:id="9483"/>
      <w:r w:rsidR="00A61867">
        <w:rPr>
          <w:rtl/>
        </w:rPr>
        <w:t>זאב</w:t>
      </w:r>
      <w:r w:rsidR="00A61867">
        <w:rPr>
          <w:rFonts w:hint="cs"/>
          <w:rtl/>
        </w:rPr>
        <w:t xml:space="preserve">, זה הרבה </w:t>
      </w:r>
      <w:bookmarkStart w:id="9484" w:name="_ETM_Q14_592990"/>
      <w:bookmarkStart w:id="9485" w:name="_ETM_Q14_593770"/>
      <w:bookmarkEnd w:id="9484"/>
      <w:bookmarkEnd w:id="9485"/>
      <w:r w:rsidR="00A61867">
        <w:rPr>
          <w:rtl/>
        </w:rPr>
        <w:t xml:space="preserve">יותר </w:t>
      </w:r>
      <w:bookmarkStart w:id="9486" w:name="_ETM_Q14_594220"/>
      <w:bookmarkEnd w:id="9486"/>
      <w:r w:rsidR="00A61867">
        <w:rPr>
          <w:rtl/>
        </w:rPr>
        <w:t>מזה</w:t>
      </w:r>
      <w:r w:rsidR="00A61867">
        <w:rPr>
          <w:rFonts w:hint="cs"/>
          <w:rtl/>
        </w:rPr>
        <w:t>.</w:t>
      </w:r>
      <w:r w:rsidR="00A61867">
        <w:rPr>
          <w:rtl/>
        </w:rPr>
        <w:t xml:space="preserve"> </w:t>
      </w:r>
      <w:bookmarkStart w:id="9487" w:name="_ETM_Q14_595779"/>
      <w:bookmarkEnd w:id="9487"/>
      <w:r w:rsidR="00A61867">
        <w:rPr>
          <w:rtl/>
        </w:rPr>
        <w:t xml:space="preserve">אני </w:t>
      </w:r>
      <w:bookmarkStart w:id="9488" w:name="_ETM_Q14_596080"/>
      <w:bookmarkEnd w:id="9488"/>
      <w:r w:rsidR="00A61867">
        <w:rPr>
          <w:rtl/>
        </w:rPr>
        <w:t xml:space="preserve">יודעת </w:t>
      </w:r>
      <w:bookmarkStart w:id="9489" w:name="_ETM_Q14_597940"/>
      <w:bookmarkEnd w:id="9489"/>
      <w:r w:rsidR="00A61867">
        <w:rPr>
          <w:rtl/>
        </w:rPr>
        <w:t>שיש</w:t>
      </w:r>
      <w:r w:rsidR="00A61867">
        <w:rPr>
          <w:rFonts w:hint="cs"/>
          <w:rtl/>
        </w:rPr>
        <w:t xml:space="preserve">נם דברים שמחויבים לפי </w:t>
      </w:r>
      <w:bookmarkStart w:id="9490" w:name="_ETM_Q14_599509"/>
      <w:bookmarkStart w:id="9491" w:name="_ETM_Q14_600799"/>
      <w:bookmarkStart w:id="9492" w:name="_ETM_Q14_601630"/>
      <w:bookmarkEnd w:id="9490"/>
      <w:bookmarkEnd w:id="9491"/>
      <w:bookmarkEnd w:id="9492"/>
      <w:r w:rsidR="00A61867">
        <w:rPr>
          <w:rtl/>
        </w:rPr>
        <w:t>הקואליציה</w:t>
      </w:r>
      <w:r w:rsidR="00A61867">
        <w:rPr>
          <w:rFonts w:hint="cs"/>
          <w:rtl/>
        </w:rPr>
        <w:t>,</w:t>
      </w:r>
      <w:r w:rsidR="00A61867">
        <w:rPr>
          <w:rtl/>
        </w:rPr>
        <w:t xml:space="preserve"> </w:t>
      </w:r>
      <w:bookmarkStart w:id="9493" w:name="_ETM_Q14_602319"/>
      <w:bookmarkEnd w:id="9493"/>
      <w:r w:rsidR="00A61867">
        <w:rPr>
          <w:rtl/>
        </w:rPr>
        <w:t xml:space="preserve">אבל </w:t>
      </w:r>
      <w:bookmarkStart w:id="9494" w:name="_ETM_Q14_602560"/>
      <w:bookmarkEnd w:id="9494"/>
      <w:r w:rsidR="00A61867">
        <w:rPr>
          <w:rtl/>
        </w:rPr>
        <w:t xml:space="preserve">זה </w:t>
      </w:r>
      <w:bookmarkStart w:id="9495" w:name="_ETM_Q14_602709"/>
      <w:bookmarkEnd w:id="9495"/>
      <w:r w:rsidR="00A61867">
        <w:rPr>
          <w:rtl/>
        </w:rPr>
        <w:t xml:space="preserve">לא </w:t>
      </w:r>
      <w:bookmarkStart w:id="9496" w:name="_ETM_Q14_602829"/>
      <w:bookmarkEnd w:id="9496"/>
      <w:r w:rsidR="00A61867">
        <w:rPr>
          <w:rtl/>
        </w:rPr>
        <w:t xml:space="preserve">דבר </w:t>
      </w:r>
      <w:bookmarkStart w:id="9497" w:name="_ETM_Q14_603189"/>
      <w:bookmarkEnd w:id="9497"/>
      <w:r w:rsidR="00A61867">
        <w:rPr>
          <w:rtl/>
        </w:rPr>
        <w:t>עקרוני</w:t>
      </w:r>
      <w:r w:rsidR="00A61867">
        <w:rPr>
          <w:rFonts w:hint="cs"/>
          <w:rtl/>
        </w:rPr>
        <w:t>,</w:t>
      </w:r>
      <w:r w:rsidR="00A61867">
        <w:rPr>
          <w:rtl/>
        </w:rPr>
        <w:t xml:space="preserve"> </w:t>
      </w:r>
      <w:bookmarkStart w:id="9498" w:name="_ETM_Q14_604400"/>
      <w:bookmarkEnd w:id="9498"/>
      <w:r w:rsidR="00A61867">
        <w:rPr>
          <w:rtl/>
        </w:rPr>
        <w:t xml:space="preserve">זה </w:t>
      </w:r>
      <w:bookmarkStart w:id="9499" w:name="_ETM_Q14_604730"/>
      <w:bookmarkEnd w:id="9499"/>
      <w:r w:rsidR="00A61867">
        <w:rPr>
          <w:rtl/>
        </w:rPr>
        <w:t xml:space="preserve">לא </w:t>
      </w:r>
      <w:bookmarkStart w:id="9500" w:name="_ETM_Q14_604880"/>
      <w:bookmarkEnd w:id="9500"/>
      <w:r w:rsidR="00A61867">
        <w:rPr>
          <w:rtl/>
        </w:rPr>
        <w:t>דבר</w:t>
      </w:r>
      <w:r w:rsidR="00A61867">
        <w:rPr>
          <w:rFonts w:hint="cs"/>
          <w:rtl/>
        </w:rPr>
        <w:t xml:space="preserve">, </w:t>
      </w:r>
      <w:bookmarkStart w:id="9501" w:name="_ETM_Q14_602000"/>
      <w:bookmarkEnd w:id="9501"/>
      <w:r w:rsidR="00A61867">
        <w:rPr>
          <w:rFonts w:hint="cs"/>
          <w:rtl/>
        </w:rPr>
        <w:t xml:space="preserve">אני </w:t>
      </w:r>
      <w:bookmarkStart w:id="9502" w:name="_ETM_Q14_605240"/>
      <w:bookmarkEnd w:id="9502"/>
      <w:r w:rsidR="00A61867">
        <w:rPr>
          <w:rtl/>
        </w:rPr>
        <w:t xml:space="preserve">לא </w:t>
      </w:r>
      <w:bookmarkStart w:id="9503" w:name="_ETM_Q14_605360"/>
      <w:bookmarkEnd w:id="9503"/>
      <w:r w:rsidR="00A61867">
        <w:rPr>
          <w:rtl/>
        </w:rPr>
        <w:t xml:space="preserve">יודעת </w:t>
      </w:r>
      <w:bookmarkStart w:id="9504" w:name="_ETM_Q14_605839"/>
      <w:bookmarkEnd w:id="9504"/>
      <w:r w:rsidR="00A61867">
        <w:rPr>
          <w:rtl/>
        </w:rPr>
        <w:t>מה</w:t>
      </w:r>
      <w:r w:rsidR="00A61867">
        <w:rPr>
          <w:rFonts w:hint="cs"/>
          <w:rtl/>
        </w:rPr>
        <w:t>,</w:t>
      </w:r>
      <w:r w:rsidR="00A61867">
        <w:rPr>
          <w:rtl/>
        </w:rPr>
        <w:t xml:space="preserve"> </w:t>
      </w:r>
      <w:bookmarkStart w:id="9505" w:name="_ETM_Q14_606290"/>
      <w:bookmarkEnd w:id="9505"/>
      <w:r w:rsidR="00A61867">
        <w:rPr>
          <w:rtl/>
        </w:rPr>
        <w:t>ש</w:t>
      </w:r>
      <w:bookmarkStart w:id="9506" w:name="_ETM_Q14_606440"/>
      <w:bookmarkEnd w:id="9506"/>
      <w:r w:rsidR="00A61867">
        <w:rPr>
          <w:rtl/>
        </w:rPr>
        <w:t xml:space="preserve">יכולה </w:t>
      </w:r>
      <w:bookmarkStart w:id="9507" w:name="_ETM_Q14_606800"/>
      <w:bookmarkEnd w:id="9507"/>
      <w:r w:rsidR="00A61867">
        <w:rPr>
          <w:rtl/>
        </w:rPr>
        <w:t xml:space="preserve">לקום </w:t>
      </w:r>
      <w:bookmarkStart w:id="9508" w:name="_ETM_Q14_607130"/>
      <w:bookmarkEnd w:id="9508"/>
      <w:r w:rsidR="00A61867">
        <w:rPr>
          <w:rtl/>
        </w:rPr>
        <w:t xml:space="preserve">עליו </w:t>
      </w:r>
      <w:bookmarkStart w:id="9509" w:name="_ETM_Q14_607460"/>
      <w:bookmarkEnd w:id="9509"/>
      <w:r w:rsidR="00A61867">
        <w:rPr>
          <w:rtl/>
        </w:rPr>
        <w:t>מ</w:t>
      </w:r>
      <w:r w:rsidR="00A61867">
        <w:rPr>
          <w:rFonts w:hint="cs"/>
          <w:rtl/>
        </w:rPr>
        <w:t>ה</w:t>
      </w:r>
      <w:r w:rsidR="00A61867">
        <w:rPr>
          <w:rtl/>
        </w:rPr>
        <w:t>ומה</w:t>
      </w:r>
      <w:r w:rsidR="00A61867">
        <w:rPr>
          <w:rFonts w:hint="cs"/>
          <w:rtl/>
        </w:rPr>
        <w:t xml:space="preserve">. ועדיין, המספר </w:t>
      </w:r>
      <w:r w:rsidR="00A61867">
        <w:rPr>
          <w:rtl/>
        </w:rPr>
        <w:t xml:space="preserve">של </w:t>
      </w:r>
      <w:bookmarkStart w:id="9510" w:name="_ETM_Q14_611109"/>
      <w:bookmarkEnd w:id="9510"/>
      <w:r w:rsidR="00A61867">
        <w:rPr>
          <w:rtl/>
        </w:rPr>
        <w:t>הנשים</w:t>
      </w:r>
      <w:r w:rsidR="00A61867">
        <w:rPr>
          <w:rFonts w:hint="cs"/>
          <w:rtl/>
        </w:rPr>
        <w:t xml:space="preserve"> </w:t>
      </w:r>
      <w:r w:rsidR="00A61867">
        <w:rPr>
          <w:rtl/>
        </w:rPr>
        <w:t>–</w:t>
      </w:r>
      <w:bookmarkStart w:id="9511" w:name="_ETM_Q14_611000"/>
      <w:bookmarkEnd w:id="9511"/>
      <w:r w:rsidR="00A61867">
        <w:rPr>
          <w:rFonts w:hint="cs"/>
          <w:rtl/>
        </w:rPr>
        <w:t xml:space="preserve"> לפחות </w:t>
      </w:r>
      <w:bookmarkStart w:id="9512" w:name="_ETM_Q14_613029"/>
      <w:bookmarkEnd w:id="9512"/>
      <w:r w:rsidR="00A61867">
        <w:rPr>
          <w:rtl/>
        </w:rPr>
        <w:t xml:space="preserve">אתם </w:t>
      </w:r>
      <w:bookmarkStart w:id="9513" w:name="_ETM_Q14_613450"/>
      <w:bookmarkEnd w:id="9513"/>
      <w:r w:rsidR="00A61867">
        <w:rPr>
          <w:rFonts w:hint="cs"/>
          <w:rtl/>
        </w:rPr>
        <w:t xml:space="preserve">כקואליציה </w:t>
      </w:r>
      <w:bookmarkStart w:id="9514" w:name="_ETM_Q14_614230"/>
      <w:bookmarkStart w:id="9515" w:name="_ETM_Q14_614559"/>
      <w:bookmarkEnd w:id="9514"/>
      <w:bookmarkEnd w:id="9515"/>
      <w:r w:rsidR="00A61867">
        <w:rPr>
          <w:rFonts w:hint="cs"/>
          <w:rtl/>
        </w:rPr>
        <w:t xml:space="preserve">הייתם </w:t>
      </w:r>
      <w:r w:rsidR="00A61867">
        <w:rPr>
          <w:rtl/>
        </w:rPr>
        <w:t xml:space="preserve">יכולים </w:t>
      </w:r>
      <w:bookmarkStart w:id="9516" w:name="_ETM_Q14_615189"/>
      <w:bookmarkEnd w:id="9516"/>
      <w:r w:rsidR="00A61867">
        <w:rPr>
          <w:rtl/>
        </w:rPr>
        <w:t>לח</w:t>
      </w:r>
      <w:r w:rsidR="00A61867">
        <w:rPr>
          <w:rFonts w:hint="cs"/>
          <w:rtl/>
        </w:rPr>
        <w:t xml:space="preserve">וס </w:t>
      </w:r>
      <w:bookmarkStart w:id="9517" w:name="_ETM_Q14_616059"/>
      <w:bookmarkStart w:id="9518" w:name="_ETM_Q14_616299"/>
      <w:bookmarkEnd w:id="9517"/>
      <w:bookmarkEnd w:id="9518"/>
      <w:r w:rsidR="00A61867">
        <w:rPr>
          <w:rFonts w:hint="cs"/>
          <w:rtl/>
        </w:rPr>
        <w:t>על ה</w:t>
      </w:r>
      <w:r w:rsidR="00A61867">
        <w:rPr>
          <w:rtl/>
        </w:rPr>
        <w:t xml:space="preserve">נשים </w:t>
      </w:r>
      <w:bookmarkStart w:id="9519" w:name="_ETM_Q14_616959"/>
      <w:bookmarkEnd w:id="9519"/>
      <w:r w:rsidR="00A61867">
        <w:rPr>
          <w:rtl/>
        </w:rPr>
        <w:t xml:space="preserve">בקואליציה </w:t>
      </w:r>
      <w:bookmarkStart w:id="9520" w:name="_ETM_Q14_618209"/>
      <w:bookmarkEnd w:id="9520"/>
      <w:r w:rsidR="00A61867">
        <w:rPr>
          <w:rFonts w:hint="cs"/>
          <w:rtl/>
        </w:rPr>
        <w:t xml:space="preserve">ולשחרר אותן מההצבעה או </w:t>
      </w:r>
      <w:bookmarkStart w:id="9521" w:name="_ETM_Q14_621810"/>
      <w:bookmarkEnd w:id="9521"/>
      <w:r w:rsidR="00A61867">
        <w:rPr>
          <w:rtl/>
        </w:rPr>
        <w:t xml:space="preserve">לתת </w:t>
      </w:r>
      <w:bookmarkStart w:id="9522" w:name="_ETM_Q14_622170"/>
      <w:bookmarkEnd w:id="9522"/>
      <w:r w:rsidR="00A61867">
        <w:rPr>
          <w:rtl/>
        </w:rPr>
        <w:t>לה</w:t>
      </w:r>
      <w:r w:rsidR="00A61867">
        <w:rPr>
          <w:rFonts w:hint="cs"/>
          <w:rtl/>
        </w:rPr>
        <w:t>ן</w:t>
      </w:r>
      <w:r w:rsidR="00A61867">
        <w:rPr>
          <w:rtl/>
        </w:rPr>
        <w:t xml:space="preserve"> </w:t>
      </w:r>
      <w:bookmarkStart w:id="9523" w:name="_ETM_Q14_622439"/>
      <w:bookmarkEnd w:id="9523"/>
      <w:r w:rsidR="00A61867">
        <w:rPr>
          <w:rtl/>
        </w:rPr>
        <w:t xml:space="preserve">חופש </w:t>
      </w:r>
      <w:bookmarkStart w:id="9524" w:name="_ETM_Q14_622829"/>
      <w:bookmarkEnd w:id="9524"/>
      <w:r w:rsidR="00A61867">
        <w:rPr>
          <w:rtl/>
        </w:rPr>
        <w:t>הצבעה</w:t>
      </w:r>
      <w:r w:rsidR="00A61867">
        <w:rPr>
          <w:rFonts w:hint="cs"/>
          <w:rtl/>
        </w:rPr>
        <w:t>.</w:t>
      </w:r>
      <w:r w:rsidR="00A61867">
        <w:rPr>
          <w:rtl/>
        </w:rPr>
        <w:t xml:space="preserve"> </w:t>
      </w:r>
      <w:bookmarkStart w:id="9525" w:name="_ETM_Q14_624920"/>
      <w:bookmarkEnd w:id="9525"/>
      <w:r w:rsidR="00A61867">
        <w:rPr>
          <w:rtl/>
        </w:rPr>
        <w:t xml:space="preserve">בקטע </w:t>
      </w:r>
      <w:bookmarkStart w:id="9526" w:name="_ETM_Q14_625550"/>
      <w:bookmarkEnd w:id="9526"/>
      <w:r w:rsidR="00A61867">
        <w:rPr>
          <w:rtl/>
        </w:rPr>
        <w:t xml:space="preserve">הזה </w:t>
      </w:r>
      <w:bookmarkStart w:id="9527" w:name="_ETM_Q14_625879"/>
      <w:bookmarkEnd w:id="9527"/>
      <w:r w:rsidR="00A61867">
        <w:rPr>
          <w:rtl/>
        </w:rPr>
        <w:t xml:space="preserve">אני </w:t>
      </w:r>
      <w:bookmarkStart w:id="9528" w:name="_ETM_Q14_626090"/>
      <w:bookmarkEnd w:id="9528"/>
      <w:r w:rsidR="00A61867">
        <w:rPr>
          <w:rtl/>
        </w:rPr>
        <w:t xml:space="preserve">חייבת </w:t>
      </w:r>
      <w:bookmarkStart w:id="9529" w:name="_ETM_Q14_626599"/>
      <w:bookmarkEnd w:id="9529"/>
      <w:r w:rsidR="00A61867">
        <w:rPr>
          <w:rtl/>
        </w:rPr>
        <w:t>להגיד</w:t>
      </w:r>
      <w:r w:rsidR="00A61867">
        <w:rPr>
          <w:rFonts w:hint="cs"/>
          <w:rtl/>
        </w:rPr>
        <w:t xml:space="preserve">, </w:t>
      </w:r>
      <w:bookmarkStart w:id="9530" w:name="_ETM_Q14_628250"/>
      <w:bookmarkEnd w:id="9530"/>
      <w:r w:rsidR="00A61867">
        <w:rPr>
          <w:rtl/>
        </w:rPr>
        <w:t xml:space="preserve">זה </w:t>
      </w:r>
      <w:bookmarkStart w:id="9531" w:name="_ETM_Q14_628489"/>
      <w:bookmarkEnd w:id="9531"/>
      <w:r w:rsidR="00A61867">
        <w:rPr>
          <w:rFonts w:hint="cs"/>
          <w:rtl/>
        </w:rPr>
        <w:t xml:space="preserve">שהשר </w:t>
      </w:r>
      <w:bookmarkStart w:id="9532" w:name="_ETM_Q14_629000"/>
      <w:bookmarkEnd w:id="9532"/>
      <w:r w:rsidR="00A61867">
        <w:rPr>
          <w:rtl/>
        </w:rPr>
        <w:t xml:space="preserve">עלה </w:t>
      </w:r>
      <w:bookmarkStart w:id="9533" w:name="_ETM_Q14_629750"/>
      <w:bookmarkStart w:id="9534" w:name="_ETM_Q14_629930"/>
      <w:bookmarkEnd w:id="9533"/>
      <w:bookmarkEnd w:id="9534"/>
      <w:r w:rsidR="00A61867">
        <w:rPr>
          <w:rFonts w:hint="cs"/>
          <w:rtl/>
        </w:rPr>
        <w:t xml:space="preserve">לכאן ואמר </w:t>
      </w:r>
      <w:r w:rsidR="00A61867">
        <w:rPr>
          <w:rtl/>
        </w:rPr>
        <w:t>–</w:t>
      </w:r>
      <w:r w:rsidR="00A61867">
        <w:rPr>
          <w:rFonts w:hint="cs"/>
          <w:rtl/>
        </w:rPr>
        <w:t xml:space="preserve"> ואני לא </w:t>
      </w:r>
      <w:bookmarkStart w:id="9535" w:name="_ETM_Q14_631870"/>
      <w:bookmarkStart w:id="9536" w:name="_ETM_Q14_632200"/>
      <w:bookmarkStart w:id="9537" w:name="_ETM_Q14_632379"/>
      <w:bookmarkEnd w:id="9535"/>
      <w:bookmarkEnd w:id="9536"/>
      <w:bookmarkEnd w:id="9537"/>
      <w:r w:rsidR="00A61867">
        <w:rPr>
          <w:rtl/>
        </w:rPr>
        <w:t xml:space="preserve">מתנגדת </w:t>
      </w:r>
      <w:bookmarkStart w:id="9538" w:name="_ETM_Q14_633069"/>
      <w:bookmarkEnd w:id="9538"/>
      <w:r w:rsidR="00A61867">
        <w:rPr>
          <w:rFonts w:hint="cs"/>
          <w:rtl/>
        </w:rPr>
        <w:t xml:space="preserve">לדתות; </w:t>
      </w:r>
      <w:bookmarkStart w:id="9539" w:name="_ETM_Q14_634000"/>
      <w:bookmarkStart w:id="9540" w:name="_ETM_Q14_633160"/>
      <w:bookmarkStart w:id="9541" w:name="_ETM_Q14_633640"/>
      <w:bookmarkStart w:id="9542" w:name="_ETM_Q14_633760"/>
      <w:bookmarkEnd w:id="9539"/>
      <w:bookmarkEnd w:id="9540"/>
      <w:bookmarkEnd w:id="9541"/>
      <w:bookmarkEnd w:id="9542"/>
      <w:r w:rsidR="00A61867">
        <w:rPr>
          <w:rtl/>
        </w:rPr>
        <w:t xml:space="preserve">כל </w:t>
      </w:r>
      <w:bookmarkStart w:id="9543" w:name="_ETM_Q14_634480"/>
      <w:bookmarkEnd w:id="9543"/>
      <w:r w:rsidR="00A61867">
        <w:rPr>
          <w:rFonts w:hint="cs"/>
          <w:rtl/>
        </w:rPr>
        <w:t>דת, מקומה שמור ב</w:t>
      </w:r>
      <w:bookmarkStart w:id="9544" w:name="_ETM_Q14_634930"/>
      <w:bookmarkStart w:id="9545" w:name="_ETM_Q14_636250"/>
      <w:bookmarkEnd w:id="9544"/>
      <w:bookmarkEnd w:id="9545"/>
      <w:r w:rsidR="00A61867">
        <w:rPr>
          <w:rtl/>
        </w:rPr>
        <w:t>מקומ</w:t>
      </w:r>
      <w:r w:rsidR="00A61867">
        <w:rPr>
          <w:rFonts w:hint="cs"/>
          <w:rtl/>
        </w:rPr>
        <w:t>ו,</w:t>
      </w:r>
      <w:bookmarkStart w:id="9546" w:name="_ETM_Q14_637410"/>
      <w:bookmarkEnd w:id="9546"/>
      <w:r w:rsidR="00A61867">
        <w:rPr>
          <w:rtl/>
        </w:rPr>
        <w:t xml:space="preserve"> </w:t>
      </w:r>
      <w:bookmarkStart w:id="9547" w:name="_ETM_Q14_637500"/>
      <w:bookmarkEnd w:id="9547"/>
      <w:r w:rsidR="00A61867">
        <w:rPr>
          <w:rFonts w:hint="cs"/>
          <w:rtl/>
        </w:rPr>
        <w:t>ו</w:t>
      </w:r>
      <w:bookmarkStart w:id="9548" w:name="_ETM_Q14_637000"/>
      <w:bookmarkEnd w:id="9548"/>
      <w:r w:rsidR="00A61867">
        <w:rPr>
          <w:rFonts w:hint="cs"/>
          <w:rtl/>
        </w:rPr>
        <w:t xml:space="preserve">אני </w:t>
      </w:r>
      <w:r w:rsidR="00A61867">
        <w:rPr>
          <w:rtl/>
        </w:rPr>
        <w:t xml:space="preserve">לא </w:t>
      </w:r>
      <w:bookmarkStart w:id="9549" w:name="_ETM_Q14_637740"/>
      <w:bookmarkEnd w:id="9549"/>
      <w:r w:rsidR="00A61867">
        <w:rPr>
          <w:rtl/>
        </w:rPr>
        <w:t xml:space="preserve">רוצה </w:t>
      </w:r>
      <w:bookmarkStart w:id="9550" w:name="_ETM_Q14_641019"/>
      <w:bookmarkEnd w:id="9550"/>
      <w:r w:rsidR="00A61867">
        <w:rPr>
          <w:rFonts w:hint="cs"/>
          <w:rtl/>
        </w:rPr>
        <w:t xml:space="preserve">להתערב בשום דת, </w:t>
      </w:r>
      <w:r w:rsidR="00A61867">
        <w:rPr>
          <w:rtl/>
        </w:rPr>
        <w:t>אב</w:t>
      </w:r>
      <w:r w:rsidR="00A61867">
        <w:rPr>
          <w:rFonts w:hint="cs"/>
          <w:rtl/>
        </w:rPr>
        <w:t>ל</w:t>
      </w:r>
      <w:r w:rsidR="00A61867">
        <w:rPr>
          <w:rtl/>
        </w:rPr>
        <w:t xml:space="preserve"> </w:t>
      </w:r>
      <w:bookmarkStart w:id="9551" w:name="_ETM_Q14_641540"/>
      <w:bookmarkEnd w:id="9551"/>
      <w:r w:rsidR="00A61867">
        <w:rPr>
          <w:rtl/>
        </w:rPr>
        <w:t xml:space="preserve">זה </w:t>
      </w:r>
      <w:bookmarkStart w:id="9552" w:name="_ETM_Q14_641840"/>
      <w:bookmarkEnd w:id="9552"/>
      <w:r w:rsidR="00A61867">
        <w:rPr>
          <w:rtl/>
        </w:rPr>
        <w:t xml:space="preserve">שאומר </w:t>
      </w:r>
      <w:bookmarkStart w:id="9553" w:name="_ETM_Q14_643320"/>
      <w:bookmarkEnd w:id="9553"/>
      <w:r w:rsidR="00A61867">
        <w:rPr>
          <w:rFonts w:hint="cs"/>
          <w:rtl/>
        </w:rPr>
        <w:t>ש</w:t>
      </w:r>
      <w:r w:rsidR="00A61867">
        <w:rPr>
          <w:rtl/>
        </w:rPr>
        <w:t xml:space="preserve">כבודה </w:t>
      </w:r>
      <w:bookmarkStart w:id="9554" w:name="_ETM_Q14_643800"/>
      <w:bookmarkEnd w:id="9554"/>
      <w:r w:rsidR="00A61867">
        <w:rPr>
          <w:rtl/>
        </w:rPr>
        <w:t xml:space="preserve">של </w:t>
      </w:r>
      <w:bookmarkStart w:id="9555" w:name="_ETM_Q14_644100"/>
      <w:bookmarkEnd w:id="9555"/>
      <w:r w:rsidR="00A61867">
        <w:rPr>
          <w:rtl/>
        </w:rPr>
        <w:t xml:space="preserve">אישה </w:t>
      </w:r>
      <w:bookmarkStart w:id="9556" w:name="_ETM_Q14_644550"/>
      <w:bookmarkEnd w:id="9556"/>
      <w:r w:rsidR="00A61867">
        <w:rPr>
          <w:rtl/>
        </w:rPr>
        <w:t>פנימה</w:t>
      </w:r>
      <w:bookmarkStart w:id="9557" w:name="_ETM_Q14_645210"/>
      <w:bookmarkEnd w:id="9557"/>
      <w:r w:rsidR="00A61867">
        <w:rPr>
          <w:rFonts w:hint="cs"/>
          <w:rtl/>
        </w:rPr>
        <w:t xml:space="preserve">, </w:t>
      </w:r>
      <w:r w:rsidR="00A61867">
        <w:rPr>
          <w:rtl/>
        </w:rPr>
        <w:t xml:space="preserve">זה </w:t>
      </w:r>
      <w:bookmarkStart w:id="9558" w:name="_ETM_Q14_645420"/>
      <w:bookmarkEnd w:id="9558"/>
      <w:r w:rsidR="00A61867">
        <w:rPr>
          <w:rtl/>
        </w:rPr>
        <w:t xml:space="preserve">אומר </w:t>
      </w:r>
      <w:bookmarkStart w:id="9559" w:name="_ETM_Q14_645900"/>
      <w:bookmarkEnd w:id="9559"/>
      <w:r w:rsidR="00A61867">
        <w:rPr>
          <w:rtl/>
        </w:rPr>
        <w:t xml:space="preserve">שאנחנו </w:t>
      </w:r>
      <w:bookmarkStart w:id="9560" w:name="_ETM_Q14_646400"/>
      <w:bookmarkStart w:id="9561" w:name="_ETM_Q14_646489"/>
      <w:bookmarkEnd w:id="9560"/>
      <w:bookmarkEnd w:id="9561"/>
      <w:r w:rsidR="00A61867">
        <w:rPr>
          <w:rtl/>
        </w:rPr>
        <w:t xml:space="preserve">לא </w:t>
      </w:r>
      <w:bookmarkStart w:id="9562" w:name="_ETM_Q14_646700"/>
      <w:bookmarkEnd w:id="9562"/>
      <w:r w:rsidR="00A61867">
        <w:rPr>
          <w:rtl/>
        </w:rPr>
        <w:t>צריכ</w:t>
      </w:r>
      <w:r w:rsidR="00A61867">
        <w:rPr>
          <w:rFonts w:hint="cs"/>
          <w:rtl/>
        </w:rPr>
        <w:t>ות</w:t>
      </w:r>
      <w:r w:rsidR="00A61867">
        <w:rPr>
          <w:rtl/>
        </w:rPr>
        <w:t xml:space="preserve"> </w:t>
      </w:r>
      <w:bookmarkStart w:id="9563" w:name="_ETM_Q14_647150"/>
      <w:bookmarkEnd w:id="9563"/>
      <w:r w:rsidR="00A61867">
        <w:rPr>
          <w:rtl/>
        </w:rPr>
        <w:t xml:space="preserve">להיות </w:t>
      </w:r>
      <w:bookmarkStart w:id="9564" w:name="_ETM_Q14_647569"/>
      <w:bookmarkEnd w:id="9564"/>
      <w:r w:rsidR="00A61867">
        <w:rPr>
          <w:rtl/>
        </w:rPr>
        <w:t>כאן</w:t>
      </w:r>
      <w:r w:rsidR="00A61867">
        <w:rPr>
          <w:rFonts w:hint="cs"/>
          <w:rtl/>
        </w:rPr>
        <w:t>. אם אנחנו כאן, אז אנ</w:t>
      </w:r>
      <w:bookmarkStart w:id="9565" w:name="_ETM_Q14_648680"/>
      <w:bookmarkStart w:id="9566" w:name="_ETM_Q14_648980"/>
      <w:bookmarkStart w:id="9567" w:name="_ETM_Q14_649159"/>
      <w:bookmarkStart w:id="9568" w:name="_ETM_Q14_649760"/>
      <w:bookmarkEnd w:id="9565"/>
      <w:bookmarkEnd w:id="9566"/>
      <w:bookmarkEnd w:id="9567"/>
      <w:bookmarkEnd w:id="9568"/>
      <w:r w:rsidR="00A61867">
        <w:rPr>
          <w:rtl/>
        </w:rPr>
        <w:t>חנו</w:t>
      </w:r>
      <w:bookmarkStart w:id="9569" w:name="_ETM_Q14_652219"/>
      <w:bookmarkEnd w:id="9569"/>
      <w:r w:rsidR="00A61867">
        <w:rPr>
          <w:rFonts w:hint="cs"/>
          <w:rtl/>
        </w:rPr>
        <w:t xml:space="preserve"> </w:t>
      </w:r>
      <w:r w:rsidR="00A61867">
        <w:rPr>
          <w:rtl/>
        </w:rPr>
        <w:t>–</w:t>
      </w:r>
      <w:r w:rsidR="00A61867">
        <w:rPr>
          <w:rFonts w:hint="cs"/>
          <w:rtl/>
        </w:rPr>
        <w:t xml:space="preserve"> </w:t>
      </w:r>
      <w:bookmarkStart w:id="9570" w:name="_ETM_Q14_647000"/>
      <w:bookmarkEnd w:id="9570"/>
      <w:r w:rsidR="00A61867">
        <w:rPr>
          <w:rFonts w:hint="cs"/>
          <w:rtl/>
        </w:rPr>
        <w:t xml:space="preserve">אני </w:t>
      </w:r>
      <w:r w:rsidR="00A61867">
        <w:rPr>
          <w:rtl/>
        </w:rPr>
        <w:t xml:space="preserve">לא </w:t>
      </w:r>
      <w:bookmarkStart w:id="9571" w:name="_ETM_Q14_652400"/>
      <w:bookmarkEnd w:id="9571"/>
      <w:r w:rsidR="00A61867">
        <w:rPr>
          <w:rtl/>
        </w:rPr>
        <w:t xml:space="preserve">רוצה </w:t>
      </w:r>
      <w:bookmarkStart w:id="9572" w:name="_ETM_Q14_652760"/>
      <w:bookmarkEnd w:id="9572"/>
      <w:r w:rsidR="00A61867">
        <w:rPr>
          <w:rtl/>
        </w:rPr>
        <w:t>להגיד</w:t>
      </w:r>
      <w:r w:rsidR="00A61867">
        <w:rPr>
          <w:rFonts w:hint="cs"/>
          <w:rtl/>
        </w:rPr>
        <w:t xml:space="preserve"> לא מכובדות, אבל לפחות לא מספיק מכובדות. </w:t>
      </w:r>
      <w:bookmarkStart w:id="9573" w:name="_ETM_Q14_653150"/>
      <w:bookmarkStart w:id="9574" w:name="_ETM_Q14_653299"/>
      <w:bookmarkStart w:id="9575" w:name="_ETM_Q14_653689"/>
      <w:bookmarkStart w:id="9576" w:name="_ETM_Q14_653930"/>
      <w:bookmarkStart w:id="9577" w:name="_ETM_Q14_654200"/>
      <w:bookmarkStart w:id="9578" w:name="_ETM_Q14_655700"/>
      <w:bookmarkStart w:id="9579" w:name="_ETM_Q14_658490"/>
      <w:bookmarkEnd w:id="9573"/>
      <w:bookmarkEnd w:id="9574"/>
      <w:bookmarkEnd w:id="9575"/>
      <w:bookmarkEnd w:id="9576"/>
      <w:bookmarkEnd w:id="9577"/>
      <w:bookmarkEnd w:id="9578"/>
      <w:bookmarkEnd w:id="9579"/>
    </w:p>
    <w:p w:rsidR="00A61867" w:rsidRDefault="00A61867" w:rsidP="00A90763">
      <w:pPr>
        <w:rPr>
          <w:rtl/>
        </w:rPr>
      </w:pPr>
    </w:p>
    <w:p w:rsidR="00A61867" w:rsidRDefault="00A61867" w:rsidP="00070C33">
      <w:pPr>
        <w:rPr>
          <w:rtl/>
        </w:rPr>
      </w:pPr>
      <w:bookmarkStart w:id="9580" w:name="_ETM_Q14_659000"/>
      <w:bookmarkEnd w:id="9580"/>
      <w:r>
        <w:rPr>
          <w:rFonts w:hint="cs"/>
          <w:rtl/>
        </w:rPr>
        <w:t>א</w:t>
      </w:r>
      <w:r>
        <w:rPr>
          <w:rtl/>
        </w:rPr>
        <w:t xml:space="preserve">ז </w:t>
      </w:r>
      <w:bookmarkStart w:id="9581" w:name="_ETM_Q14_658760"/>
      <w:bookmarkEnd w:id="9581"/>
      <w:r>
        <w:rPr>
          <w:rtl/>
        </w:rPr>
        <w:t xml:space="preserve">אישה </w:t>
      </w:r>
      <w:bookmarkStart w:id="9582" w:name="_ETM_Q14_659090"/>
      <w:bookmarkEnd w:id="9582"/>
      <w:r>
        <w:rPr>
          <w:rtl/>
        </w:rPr>
        <w:t xml:space="preserve">יכולה </w:t>
      </w:r>
      <w:bookmarkStart w:id="9583" w:name="_ETM_Q14_659600"/>
      <w:bookmarkEnd w:id="9583"/>
      <w:r>
        <w:rPr>
          <w:rtl/>
        </w:rPr>
        <w:t xml:space="preserve">להיות </w:t>
      </w:r>
      <w:bookmarkStart w:id="9584" w:name="_ETM_Q14_659990"/>
      <w:bookmarkEnd w:id="9584"/>
      <w:r>
        <w:rPr>
          <w:rtl/>
        </w:rPr>
        <w:t xml:space="preserve">בכל </w:t>
      </w:r>
      <w:bookmarkStart w:id="9585" w:name="_ETM_Q14_660500"/>
      <w:bookmarkEnd w:id="9585"/>
      <w:r>
        <w:rPr>
          <w:rtl/>
        </w:rPr>
        <w:t xml:space="preserve">מקום </w:t>
      </w:r>
      <w:bookmarkStart w:id="9586" w:name="_ETM_Q14_662120"/>
      <w:bookmarkEnd w:id="9586"/>
      <w:r>
        <w:rPr>
          <w:rtl/>
        </w:rPr>
        <w:t xml:space="preserve">ועדיין </w:t>
      </w:r>
      <w:bookmarkStart w:id="9587" w:name="_ETM_Q14_663830"/>
      <w:bookmarkEnd w:id="9587"/>
      <w:r>
        <w:rPr>
          <w:rtl/>
        </w:rPr>
        <w:t xml:space="preserve">לשמור </w:t>
      </w:r>
      <w:bookmarkStart w:id="9588" w:name="_ETM_Q14_664430"/>
      <w:bookmarkEnd w:id="9588"/>
      <w:r>
        <w:rPr>
          <w:rtl/>
        </w:rPr>
        <w:t xml:space="preserve">על </w:t>
      </w:r>
      <w:bookmarkStart w:id="9589" w:name="_ETM_Q14_664610"/>
      <w:bookmarkEnd w:id="9589"/>
      <w:r>
        <w:rPr>
          <w:rtl/>
        </w:rPr>
        <w:t xml:space="preserve">הכבוד </w:t>
      </w:r>
      <w:bookmarkStart w:id="9590" w:name="_ETM_Q14_665180"/>
      <w:bookmarkEnd w:id="9590"/>
      <w:r>
        <w:rPr>
          <w:rtl/>
        </w:rPr>
        <w:t>שלה</w:t>
      </w:r>
      <w:r>
        <w:rPr>
          <w:rFonts w:hint="cs"/>
          <w:rtl/>
        </w:rPr>
        <w:t>,</w:t>
      </w:r>
      <w:bookmarkStart w:id="9591" w:name="_ETM_Q14_667209"/>
      <w:bookmarkEnd w:id="9591"/>
      <w:r>
        <w:rPr>
          <w:rFonts w:hint="cs"/>
          <w:rtl/>
        </w:rPr>
        <w:t xml:space="preserve"> </w:t>
      </w:r>
      <w:r>
        <w:rPr>
          <w:rtl/>
        </w:rPr>
        <w:t xml:space="preserve">גם </w:t>
      </w:r>
      <w:bookmarkStart w:id="9592" w:name="_ETM_Q14_667659"/>
      <w:bookmarkEnd w:id="9592"/>
      <w:r>
        <w:rPr>
          <w:rtl/>
        </w:rPr>
        <w:t xml:space="preserve">בזה </w:t>
      </w:r>
      <w:bookmarkStart w:id="9593" w:name="_ETM_Q14_668109"/>
      <w:bookmarkEnd w:id="9593"/>
      <w:r>
        <w:rPr>
          <w:rtl/>
        </w:rPr>
        <w:t xml:space="preserve">שהיא </w:t>
      </w:r>
      <w:bookmarkStart w:id="9594" w:name="_ETM_Q14_668439"/>
      <w:bookmarkEnd w:id="9594"/>
      <w:r>
        <w:rPr>
          <w:rtl/>
        </w:rPr>
        <w:t xml:space="preserve">מייצגת </w:t>
      </w:r>
      <w:bookmarkStart w:id="9595" w:name="_ETM_Q14_669859"/>
      <w:bookmarkEnd w:id="9595"/>
      <w:r>
        <w:rPr>
          <w:rtl/>
        </w:rPr>
        <w:t xml:space="preserve">את </w:t>
      </w:r>
      <w:bookmarkStart w:id="9596" w:name="_ETM_Q14_670129"/>
      <w:bookmarkEnd w:id="9596"/>
      <w:r>
        <w:rPr>
          <w:rtl/>
        </w:rPr>
        <w:t xml:space="preserve">הצרכים </w:t>
      </w:r>
      <w:bookmarkStart w:id="9597" w:name="_ETM_Q14_671719"/>
      <w:bookmarkEnd w:id="9597"/>
      <w:r>
        <w:rPr>
          <w:rtl/>
        </w:rPr>
        <w:t xml:space="preserve">של </w:t>
      </w:r>
      <w:bookmarkStart w:id="9598" w:name="_ETM_Q14_672109"/>
      <w:bookmarkEnd w:id="9598"/>
      <w:r>
        <w:rPr>
          <w:rtl/>
        </w:rPr>
        <w:t xml:space="preserve">החברה </w:t>
      </w:r>
      <w:bookmarkStart w:id="9599" w:name="_ETM_Q14_672650"/>
      <w:bookmarkEnd w:id="9599"/>
      <w:r>
        <w:rPr>
          <w:rtl/>
        </w:rPr>
        <w:t>שלה</w:t>
      </w:r>
      <w:r>
        <w:rPr>
          <w:rFonts w:hint="cs"/>
          <w:rtl/>
        </w:rPr>
        <w:t>.</w:t>
      </w:r>
      <w:r>
        <w:rPr>
          <w:rtl/>
        </w:rPr>
        <w:t xml:space="preserve"> </w:t>
      </w:r>
      <w:bookmarkStart w:id="9600" w:name="_ETM_Q14_674400"/>
      <w:bookmarkEnd w:id="9600"/>
      <w:r>
        <w:rPr>
          <w:rtl/>
        </w:rPr>
        <w:t>חבל</w:t>
      </w:r>
      <w:r>
        <w:rPr>
          <w:rFonts w:hint="cs"/>
          <w:rtl/>
        </w:rPr>
        <w:t>.</w:t>
      </w:r>
      <w:r>
        <w:rPr>
          <w:rtl/>
        </w:rPr>
        <w:t xml:space="preserve"> </w:t>
      </w:r>
      <w:bookmarkStart w:id="9601" w:name="_ETM_Q14_676180"/>
      <w:bookmarkEnd w:id="9601"/>
      <w:r>
        <w:rPr>
          <w:rtl/>
        </w:rPr>
        <w:t>כול</w:t>
      </w:r>
      <w:bookmarkStart w:id="9602" w:name="_ETM_Q14_676569"/>
      <w:bookmarkEnd w:id="9602"/>
      <w:r>
        <w:rPr>
          <w:rFonts w:hint="cs"/>
          <w:rtl/>
        </w:rPr>
        <w:t>נו</w:t>
      </w:r>
      <w:r>
        <w:rPr>
          <w:rtl/>
        </w:rPr>
        <w:t xml:space="preserve"> </w:t>
      </w:r>
      <w:bookmarkStart w:id="9603" w:name="_ETM_Q14_676750"/>
      <w:bookmarkEnd w:id="9603"/>
      <w:r>
        <w:rPr>
          <w:rtl/>
        </w:rPr>
        <w:t>יודעים</w:t>
      </w:r>
      <w:bookmarkStart w:id="9604" w:name="_ETM_Q14_678370"/>
      <w:bookmarkEnd w:id="9604"/>
      <w:r>
        <w:rPr>
          <w:rFonts w:hint="cs"/>
          <w:rtl/>
        </w:rPr>
        <w:t xml:space="preserve"> שבלי חקיקה בנושא </w:t>
      </w:r>
      <w:bookmarkStart w:id="9605" w:name="_ETM_Q14_678000"/>
      <w:bookmarkEnd w:id="9605"/>
      <w:r>
        <w:rPr>
          <w:rFonts w:hint="cs"/>
          <w:rtl/>
        </w:rPr>
        <w:t xml:space="preserve">הזה הנשים </w:t>
      </w:r>
      <w:bookmarkStart w:id="9606" w:name="_ETM_Q14_678850"/>
      <w:bookmarkStart w:id="9607" w:name="_ETM_Q14_679240"/>
      <w:bookmarkEnd w:id="9606"/>
      <w:bookmarkEnd w:id="9607"/>
      <w:r>
        <w:rPr>
          <w:rtl/>
        </w:rPr>
        <w:t xml:space="preserve">יישארו </w:t>
      </w:r>
      <w:bookmarkStart w:id="9608" w:name="_ETM_Q14_679780"/>
      <w:bookmarkEnd w:id="9608"/>
      <w:r>
        <w:rPr>
          <w:rtl/>
        </w:rPr>
        <w:t xml:space="preserve">מאחור </w:t>
      </w:r>
      <w:bookmarkStart w:id="9609" w:name="_ETM_Q14_681709"/>
      <w:bookmarkEnd w:id="9609"/>
      <w:r>
        <w:rPr>
          <w:rFonts w:hint="cs"/>
          <w:rtl/>
        </w:rPr>
        <w:t xml:space="preserve">בכל החברות, </w:t>
      </w:r>
      <w:bookmarkStart w:id="9610" w:name="_ETM_Q14_682610"/>
      <w:bookmarkStart w:id="9611" w:name="_ETM_Q14_683120"/>
      <w:bookmarkEnd w:id="9610"/>
      <w:bookmarkEnd w:id="9611"/>
      <w:r>
        <w:rPr>
          <w:rtl/>
        </w:rPr>
        <w:t xml:space="preserve">לא </w:t>
      </w:r>
      <w:bookmarkStart w:id="9612" w:name="_ETM_Q14_683390"/>
      <w:bookmarkEnd w:id="9612"/>
      <w:r>
        <w:rPr>
          <w:rtl/>
        </w:rPr>
        <w:t xml:space="preserve">רק </w:t>
      </w:r>
      <w:bookmarkStart w:id="9613" w:name="_ETM_Q14_683599"/>
      <w:bookmarkEnd w:id="9613"/>
      <w:r>
        <w:rPr>
          <w:rtl/>
        </w:rPr>
        <w:t xml:space="preserve">בתוך </w:t>
      </w:r>
      <w:bookmarkStart w:id="9614" w:name="_ETM_Q14_683959"/>
      <w:bookmarkEnd w:id="9614"/>
      <w:r>
        <w:rPr>
          <w:rtl/>
        </w:rPr>
        <w:t xml:space="preserve">החברה </w:t>
      </w:r>
      <w:bookmarkStart w:id="9615" w:name="_ETM_Q14_684470"/>
      <w:bookmarkEnd w:id="9615"/>
      <w:r>
        <w:rPr>
          <w:rtl/>
        </w:rPr>
        <w:t>הישראלית</w:t>
      </w:r>
      <w:r>
        <w:rPr>
          <w:rFonts w:hint="cs"/>
          <w:rtl/>
        </w:rPr>
        <w:t>.</w:t>
      </w:r>
      <w:bookmarkStart w:id="9616" w:name="_ETM_Q14_685159"/>
      <w:bookmarkStart w:id="9617" w:name="_ETM_Q14_685700"/>
      <w:bookmarkEnd w:id="9616"/>
      <w:bookmarkEnd w:id="9617"/>
      <w:r>
        <w:rPr>
          <w:rFonts w:hint="cs"/>
          <w:rtl/>
        </w:rPr>
        <w:t xml:space="preserve"> </w:t>
      </w:r>
      <w:r>
        <w:rPr>
          <w:rtl/>
        </w:rPr>
        <w:t xml:space="preserve">לכן </w:t>
      </w:r>
      <w:bookmarkStart w:id="9618" w:name="_ETM_Q14_686180"/>
      <w:bookmarkEnd w:id="9618"/>
      <w:r>
        <w:rPr>
          <w:rtl/>
        </w:rPr>
        <w:t xml:space="preserve">יש </w:t>
      </w:r>
      <w:bookmarkStart w:id="9619" w:name="_ETM_Q14_686390"/>
      <w:bookmarkEnd w:id="9619"/>
      <w:r>
        <w:rPr>
          <w:rtl/>
        </w:rPr>
        <w:t>חבר</w:t>
      </w:r>
      <w:r>
        <w:rPr>
          <w:rFonts w:hint="cs"/>
          <w:rtl/>
        </w:rPr>
        <w:t xml:space="preserve">ות שהשכילו </w:t>
      </w:r>
      <w:bookmarkStart w:id="9620" w:name="_ETM_Q14_686780"/>
      <w:bookmarkStart w:id="9621" w:name="_ETM_Q14_687260"/>
      <w:bookmarkStart w:id="9622" w:name="_ETM_Q14_688300"/>
      <w:bookmarkEnd w:id="9620"/>
      <w:bookmarkEnd w:id="9621"/>
      <w:bookmarkEnd w:id="9622"/>
      <w:r>
        <w:rPr>
          <w:rFonts w:hint="cs"/>
          <w:rtl/>
        </w:rPr>
        <w:t>וחוקקו חוקים</w:t>
      </w:r>
      <w:bookmarkStart w:id="9623" w:name="_ETM_Q14_689230"/>
      <w:bookmarkStart w:id="9624" w:name="_ETM_Q14_689950"/>
      <w:bookmarkEnd w:id="9623"/>
      <w:bookmarkEnd w:id="9624"/>
      <w:r>
        <w:rPr>
          <w:rFonts w:hint="cs"/>
          <w:rtl/>
        </w:rPr>
        <w:t xml:space="preserve">, </w:t>
      </w:r>
      <w:r>
        <w:rPr>
          <w:rtl/>
        </w:rPr>
        <w:t>ו</w:t>
      </w:r>
      <w:r>
        <w:rPr>
          <w:rFonts w:hint="cs"/>
          <w:rtl/>
        </w:rPr>
        <w:t xml:space="preserve">זה </w:t>
      </w:r>
      <w:r>
        <w:rPr>
          <w:rtl/>
        </w:rPr>
        <w:t xml:space="preserve">נעשה </w:t>
      </w:r>
      <w:bookmarkStart w:id="9625" w:name="_ETM_Q14_690610"/>
      <w:bookmarkEnd w:id="9625"/>
      <w:r>
        <w:rPr>
          <w:rtl/>
        </w:rPr>
        <w:t xml:space="preserve">כמו </w:t>
      </w:r>
      <w:bookmarkStart w:id="9626" w:name="_ETM_Q14_690910"/>
      <w:bookmarkEnd w:id="9626"/>
      <w:r>
        <w:rPr>
          <w:rtl/>
        </w:rPr>
        <w:t>שצריך</w:t>
      </w:r>
      <w:r>
        <w:rPr>
          <w:rFonts w:hint="cs"/>
          <w:rtl/>
        </w:rPr>
        <w:t>.</w:t>
      </w:r>
      <w:bookmarkStart w:id="9627" w:name="_ETM_Q14_693429"/>
      <w:bookmarkStart w:id="9628" w:name="_ETM_Q14_688000"/>
      <w:bookmarkStart w:id="9629" w:name="_ETM_Q14_693000"/>
      <w:bookmarkEnd w:id="9627"/>
      <w:bookmarkEnd w:id="9628"/>
      <w:bookmarkEnd w:id="9629"/>
      <w:r>
        <w:rPr>
          <w:rFonts w:hint="cs"/>
          <w:rtl/>
        </w:rPr>
        <w:t xml:space="preserve"> </w:t>
      </w:r>
      <w:r>
        <w:rPr>
          <w:rtl/>
        </w:rPr>
        <w:t>אוקיי</w:t>
      </w:r>
      <w:r>
        <w:rPr>
          <w:rFonts w:hint="cs"/>
          <w:rtl/>
        </w:rPr>
        <w:t>,</w:t>
      </w:r>
      <w:r>
        <w:rPr>
          <w:rtl/>
        </w:rPr>
        <w:t xml:space="preserve"> </w:t>
      </w:r>
      <w:bookmarkStart w:id="9630" w:name="_ETM_Q14_695830"/>
      <w:bookmarkEnd w:id="9630"/>
      <w:r>
        <w:rPr>
          <w:rtl/>
        </w:rPr>
        <w:t xml:space="preserve">עד </w:t>
      </w:r>
      <w:bookmarkStart w:id="9631" w:name="_ETM_Q14_696100"/>
      <w:bookmarkEnd w:id="9631"/>
      <w:r>
        <w:rPr>
          <w:rtl/>
        </w:rPr>
        <w:t xml:space="preserve">להזדמנות </w:t>
      </w:r>
      <w:bookmarkStart w:id="9632" w:name="_ETM_Q14_696730"/>
      <w:bookmarkEnd w:id="9632"/>
      <w:r>
        <w:rPr>
          <w:rtl/>
        </w:rPr>
        <w:t>הבאה</w:t>
      </w:r>
      <w:r>
        <w:rPr>
          <w:rFonts w:hint="cs"/>
          <w:rtl/>
        </w:rPr>
        <w:t>.</w:t>
      </w:r>
    </w:p>
    <w:p w:rsidR="00A61867" w:rsidRDefault="00A61867" w:rsidP="00A90763">
      <w:pPr>
        <w:rPr>
          <w:rtl/>
        </w:rPr>
      </w:pPr>
    </w:p>
    <w:p w:rsidR="00A61867" w:rsidRDefault="00A61867" w:rsidP="00225872">
      <w:pPr>
        <w:rPr>
          <w:rtl/>
        </w:rPr>
      </w:pPr>
      <w:bookmarkStart w:id="9633" w:name="_ETM_Q14_701000"/>
      <w:bookmarkStart w:id="9634" w:name="_ETM_Q14_698980"/>
      <w:bookmarkEnd w:id="9633"/>
      <w:bookmarkEnd w:id="9634"/>
      <w:r>
        <w:rPr>
          <w:rtl/>
        </w:rPr>
        <w:t xml:space="preserve">גם הצעת </w:t>
      </w:r>
      <w:bookmarkStart w:id="9635" w:name="_ETM_Q14_699459"/>
      <w:bookmarkEnd w:id="9635"/>
      <w:r>
        <w:rPr>
          <w:rtl/>
        </w:rPr>
        <w:t xml:space="preserve">החוק </w:t>
      </w:r>
      <w:bookmarkStart w:id="9636" w:name="_ETM_Q14_701470"/>
      <w:bookmarkEnd w:id="9636"/>
      <w:r>
        <w:rPr>
          <w:rtl/>
        </w:rPr>
        <w:t xml:space="preserve">שאני </w:t>
      </w:r>
      <w:bookmarkStart w:id="9637" w:name="_ETM_Q14_702550"/>
      <w:bookmarkEnd w:id="9637"/>
      <w:r>
        <w:rPr>
          <w:rtl/>
        </w:rPr>
        <w:t xml:space="preserve">מתכוונת </w:t>
      </w:r>
      <w:bookmarkStart w:id="9638" w:name="_ETM_Q14_704099"/>
      <w:bookmarkEnd w:id="9638"/>
      <w:r>
        <w:rPr>
          <w:rtl/>
        </w:rPr>
        <w:t xml:space="preserve">להביא </w:t>
      </w:r>
      <w:bookmarkStart w:id="9639" w:name="_ETM_Q14_704670"/>
      <w:bookmarkEnd w:id="9639"/>
      <w:r>
        <w:rPr>
          <w:rtl/>
        </w:rPr>
        <w:t xml:space="preserve">היום </w:t>
      </w:r>
      <w:bookmarkStart w:id="9640" w:name="_ETM_Q14_706050"/>
      <w:bookmarkStart w:id="9641" w:name="_ETM_Q14_706290"/>
      <w:bookmarkEnd w:id="9640"/>
      <w:bookmarkEnd w:id="9641"/>
      <w:r>
        <w:rPr>
          <w:rtl/>
        </w:rPr>
        <w:t xml:space="preserve">לא </w:t>
      </w:r>
      <w:bookmarkStart w:id="9642" w:name="_ETM_Q14_706620"/>
      <w:bookmarkEnd w:id="9642"/>
      <w:r>
        <w:rPr>
          <w:rFonts w:hint="cs"/>
          <w:rtl/>
        </w:rPr>
        <w:t>עולה ת</w:t>
      </w:r>
      <w:r>
        <w:rPr>
          <w:rtl/>
        </w:rPr>
        <w:t>קציבים</w:t>
      </w:r>
      <w:r>
        <w:rPr>
          <w:rFonts w:hint="cs"/>
          <w:rtl/>
        </w:rPr>
        <w:t xml:space="preserve">. היא </w:t>
      </w:r>
      <w:bookmarkStart w:id="9643" w:name="_ETM_Q14_705000"/>
      <w:bookmarkStart w:id="9644" w:name="_ETM_Q14_708309"/>
      <w:bookmarkStart w:id="9645" w:name="_ETM_Q14_708489"/>
      <w:bookmarkEnd w:id="9643"/>
      <w:bookmarkEnd w:id="9644"/>
      <w:bookmarkEnd w:id="9645"/>
      <w:r>
        <w:rPr>
          <w:rtl/>
        </w:rPr>
        <w:t xml:space="preserve">בסך </w:t>
      </w:r>
      <w:bookmarkStart w:id="9646" w:name="_ETM_Q14_708910"/>
      <w:bookmarkEnd w:id="9646"/>
      <w:r>
        <w:rPr>
          <w:rtl/>
        </w:rPr>
        <w:t>הכ</w:t>
      </w:r>
      <w:r>
        <w:rPr>
          <w:rFonts w:hint="cs"/>
          <w:rtl/>
        </w:rPr>
        <w:t>ו</w:t>
      </w:r>
      <w:r>
        <w:rPr>
          <w:rtl/>
        </w:rPr>
        <w:t xml:space="preserve">ל </w:t>
      </w:r>
      <w:bookmarkStart w:id="9647" w:name="_ETM_Q14_710179"/>
      <w:bookmarkEnd w:id="9647"/>
      <w:r>
        <w:rPr>
          <w:rtl/>
        </w:rPr>
        <w:t xml:space="preserve">מנסה </w:t>
      </w:r>
      <w:bookmarkStart w:id="9648" w:name="_ETM_Q14_711019"/>
      <w:bookmarkEnd w:id="9648"/>
      <w:r>
        <w:rPr>
          <w:rtl/>
        </w:rPr>
        <w:t xml:space="preserve">להקל </w:t>
      </w:r>
      <w:bookmarkStart w:id="9649" w:name="_ETM_Q14_713200"/>
      <w:bookmarkEnd w:id="9649"/>
      <w:r>
        <w:rPr>
          <w:rtl/>
        </w:rPr>
        <w:t xml:space="preserve">על </w:t>
      </w:r>
      <w:bookmarkStart w:id="9650" w:name="_ETM_Q14_713470"/>
      <w:bookmarkEnd w:id="9650"/>
      <w:r>
        <w:rPr>
          <w:rtl/>
        </w:rPr>
        <w:t xml:space="preserve">אותם </w:t>
      </w:r>
      <w:bookmarkStart w:id="9651" w:name="_ETM_Q14_714190"/>
      <w:bookmarkEnd w:id="9651"/>
      <w:r>
        <w:rPr>
          <w:rtl/>
        </w:rPr>
        <w:t xml:space="preserve">אזרחים </w:t>
      </w:r>
      <w:bookmarkStart w:id="9652" w:name="_ETM_Q14_715210"/>
      <w:bookmarkEnd w:id="9652"/>
      <w:r>
        <w:rPr>
          <w:rtl/>
        </w:rPr>
        <w:t xml:space="preserve">פשוטים </w:t>
      </w:r>
      <w:bookmarkStart w:id="9653" w:name="_ETM_Q14_716890"/>
      <w:bookmarkEnd w:id="9653"/>
      <w:r>
        <w:rPr>
          <w:rtl/>
        </w:rPr>
        <w:t>שנופ</w:t>
      </w:r>
      <w:r>
        <w:rPr>
          <w:rFonts w:hint="cs"/>
          <w:rtl/>
        </w:rPr>
        <w:t>ל</w:t>
      </w:r>
      <w:r>
        <w:rPr>
          <w:rtl/>
        </w:rPr>
        <w:t xml:space="preserve">ים </w:t>
      </w:r>
      <w:bookmarkStart w:id="9654" w:name="_ETM_Q14_717849"/>
      <w:bookmarkEnd w:id="9654"/>
      <w:r>
        <w:rPr>
          <w:rtl/>
        </w:rPr>
        <w:t xml:space="preserve">פעמים </w:t>
      </w:r>
      <w:bookmarkStart w:id="9655" w:name="_ETM_Q14_718420"/>
      <w:bookmarkEnd w:id="9655"/>
      <w:r>
        <w:rPr>
          <w:rtl/>
        </w:rPr>
        <w:t>רבות</w:t>
      </w:r>
      <w:r>
        <w:rPr>
          <w:rFonts w:hint="cs"/>
          <w:rtl/>
        </w:rPr>
        <w:t xml:space="preserve">, והם </w:t>
      </w:r>
      <w:bookmarkStart w:id="9656" w:name="_ETM_Q14_720319"/>
      <w:bookmarkStart w:id="9657" w:name="_ETM_Q14_720679"/>
      <w:bookmarkEnd w:id="9656"/>
      <w:bookmarkEnd w:id="9657"/>
      <w:r>
        <w:rPr>
          <w:rtl/>
        </w:rPr>
        <w:t xml:space="preserve">אפילו לא </w:t>
      </w:r>
      <w:bookmarkStart w:id="9658" w:name="_ETM_Q14_720859"/>
      <w:bookmarkEnd w:id="9658"/>
      <w:r>
        <w:rPr>
          <w:rtl/>
        </w:rPr>
        <w:t>יודע</w:t>
      </w:r>
      <w:bookmarkStart w:id="9659" w:name="_ETM_Q14_721099"/>
      <w:bookmarkEnd w:id="9659"/>
      <w:r>
        <w:rPr>
          <w:rFonts w:hint="cs"/>
          <w:rtl/>
        </w:rPr>
        <w:t>י</w:t>
      </w:r>
      <w:r>
        <w:rPr>
          <w:rtl/>
        </w:rPr>
        <w:t xml:space="preserve">ם </w:t>
      </w:r>
      <w:bookmarkStart w:id="9660" w:name="_ETM_Q14_721219"/>
      <w:bookmarkStart w:id="9661" w:name="_ETM_Q14_723290"/>
      <w:bookmarkEnd w:id="9660"/>
      <w:bookmarkEnd w:id="9661"/>
      <w:r>
        <w:rPr>
          <w:rtl/>
        </w:rPr>
        <w:t xml:space="preserve">שהם </w:t>
      </w:r>
      <w:bookmarkStart w:id="9662" w:name="_ETM_Q14_723709"/>
      <w:bookmarkEnd w:id="9662"/>
      <w:r>
        <w:rPr>
          <w:rtl/>
        </w:rPr>
        <w:t xml:space="preserve">נפלו </w:t>
      </w:r>
      <w:bookmarkStart w:id="9663" w:name="_ETM_Q14_724549"/>
      <w:bookmarkEnd w:id="9663"/>
      <w:r>
        <w:rPr>
          <w:rtl/>
        </w:rPr>
        <w:t xml:space="preserve">במלכודת </w:t>
      </w:r>
      <w:bookmarkStart w:id="9664" w:name="_ETM_Q14_725329"/>
      <w:bookmarkEnd w:id="9664"/>
      <w:r>
        <w:rPr>
          <w:rtl/>
        </w:rPr>
        <w:t>הזאת</w:t>
      </w:r>
      <w:bookmarkStart w:id="9665" w:name="_ETM_Q14_726980"/>
      <w:bookmarkEnd w:id="9665"/>
      <w:r>
        <w:rPr>
          <w:rFonts w:hint="cs"/>
          <w:rtl/>
        </w:rPr>
        <w:t xml:space="preserve">. קורה </w:t>
      </w:r>
      <w:bookmarkStart w:id="9666" w:name="_ETM_Q14_727219"/>
      <w:bookmarkStart w:id="9667" w:name="_ETM_Q14_728989"/>
      <w:bookmarkEnd w:id="9666"/>
      <w:bookmarkEnd w:id="9667"/>
      <w:r>
        <w:rPr>
          <w:rtl/>
        </w:rPr>
        <w:t>שנעש</w:t>
      </w:r>
      <w:r>
        <w:rPr>
          <w:rFonts w:hint="cs"/>
          <w:rtl/>
        </w:rPr>
        <w:t>ית עבירת תנועה, למשל.</w:t>
      </w:r>
      <w:bookmarkStart w:id="9668" w:name="_ETM_Q14_733000"/>
      <w:bookmarkStart w:id="9669" w:name="_ETM_Q14_729590"/>
      <w:bookmarkStart w:id="9670" w:name="_ETM_Q14_729679"/>
      <w:bookmarkStart w:id="9671" w:name="_ETM_Q14_729800"/>
      <w:bookmarkStart w:id="9672" w:name="_ETM_Q14_729890"/>
      <w:bookmarkStart w:id="9673" w:name="_ETM_Q14_733380"/>
      <w:bookmarkEnd w:id="9668"/>
      <w:bookmarkEnd w:id="9669"/>
      <w:bookmarkEnd w:id="9670"/>
      <w:bookmarkEnd w:id="9671"/>
      <w:bookmarkEnd w:id="9672"/>
      <w:bookmarkEnd w:id="9673"/>
      <w:r>
        <w:rPr>
          <w:rtl/>
        </w:rPr>
        <w:t xml:space="preserve"> </w:t>
      </w:r>
      <w:bookmarkStart w:id="9674" w:name="_ETM_Q14_734370"/>
      <w:bookmarkEnd w:id="9674"/>
      <w:r>
        <w:rPr>
          <w:rFonts w:hint="cs"/>
          <w:rtl/>
        </w:rPr>
        <w:t xml:space="preserve">כולנו </w:t>
      </w:r>
      <w:r>
        <w:rPr>
          <w:rtl/>
        </w:rPr>
        <w:t xml:space="preserve">יכולים </w:t>
      </w:r>
      <w:bookmarkStart w:id="9675" w:name="_ETM_Q14_734820"/>
      <w:bookmarkEnd w:id="9675"/>
      <w:r>
        <w:rPr>
          <w:rtl/>
        </w:rPr>
        <w:t xml:space="preserve">להיות </w:t>
      </w:r>
      <w:bookmarkStart w:id="9676" w:name="_ETM_Q14_735150"/>
      <w:bookmarkEnd w:id="9676"/>
      <w:r>
        <w:rPr>
          <w:rtl/>
        </w:rPr>
        <w:t xml:space="preserve">גם </w:t>
      </w:r>
      <w:bookmarkStart w:id="9677" w:name="_ETM_Q14_735390"/>
      <w:bookmarkEnd w:id="9677"/>
      <w:r>
        <w:rPr>
          <w:rtl/>
        </w:rPr>
        <w:t xml:space="preserve">במקום </w:t>
      </w:r>
      <w:bookmarkStart w:id="9678" w:name="_ETM_Q14_735900"/>
      <w:bookmarkEnd w:id="9678"/>
      <w:r>
        <w:rPr>
          <w:rtl/>
        </w:rPr>
        <w:t>הזה</w:t>
      </w:r>
      <w:r>
        <w:rPr>
          <w:rFonts w:hint="cs"/>
          <w:rtl/>
        </w:rPr>
        <w:t>,</w:t>
      </w:r>
      <w:r>
        <w:rPr>
          <w:rtl/>
        </w:rPr>
        <w:t xml:space="preserve"> </w:t>
      </w:r>
      <w:bookmarkStart w:id="9679" w:name="_ETM_Q14_736500"/>
      <w:bookmarkEnd w:id="9679"/>
      <w:r>
        <w:rPr>
          <w:rtl/>
        </w:rPr>
        <w:t xml:space="preserve">ולא </w:t>
      </w:r>
      <w:bookmarkStart w:id="9680" w:name="_ETM_Q14_736800"/>
      <w:bookmarkEnd w:id="9680"/>
      <w:r>
        <w:rPr>
          <w:rtl/>
        </w:rPr>
        <w:t>בכוונה</w:t>
      </w:r>
      <w:r>
        <w:rPr>
          <w:rFonts w:hint="cs"/>
          <w:rtl/>
        </w:rPr>
        <w:t>.</w:t>
      </w:r>
      <w:bookmarkStart w:id="9681" w:name="_ETM_Q14_739080"/>
      <w:bookmarkEnd w:id="9681"/>
      <w:r>
        <w:rPr>
          <w:rFonts w:hint="cs"/>
          <w:rtl/>
        </w:rPr>
        <w:t xml:space="preserve"> </w:t>
      </w:r>
      <w:r>
        <w:rPr>
          <w:rtl/>
        </w:rPr>
        <w:t xml:space="preserve">אנחנו </w:t>
      </w:r>
      <w:bookmarkStart w:id="9682" w:name="_ETM_Q14_739590"/>
      <w:bookmarkStart w:id="9683" w:name="_ETM_Q14_739650"/>
      <w:bookmarkEnd w:id="9682"/>
      <w:bookmarkEnd w:id="9683"/>
      <w:r>
        <w:rPr>
          <w:rtl/>
        </w:rPr>
        <w:t xml:space="preserve">יודעים </w:t>
      </w:r>
      <w:bookmarkStart w:id="9684" w:name="_ETM_Q14_739980"/>
      <w:bookmarkEnd w:id="9684"/>
      <w:r>
        <w:rPr>
          <w:rtl/>
        </w:rPr>
        <w:t xml:space="preserve">בוודאות </w:t>
      </w:r>
      <w:bookmarkStart w:id="9685" w:name="_ETM_Q14_743150"/>
      <w:bookmarkEnd w:id="9685"/>
      <w:r>
        <w:rPr>
          <w:rFonts w:hint="cs"/>
          <w:rtl/>
        </w:rPr>
        <w:t xml:space="preserve">שישנם הרבה </w:t>
      </w:r>
      <w:r>
        <w:rPr>
          <w:rtl/>
        </w:rPr>
        <w:t xml:space="preserve">מקומות </w:t>
      </w:r>
      <w:bookmarkStart w:id="9686" w:name="_ETM_Q14_744169"/>
      <w:bookmarkEnd w:id="9686"/>
      <w:r>
        <w:rPr>
          <w:rtl/>
        </w:rPr>
        <w:t xml:space="preserve">במדינה </w:t>
      </w:r>
      <w:bookmarkStart w:id="9687" w:name="_ETM_Q14_746010"/>
      <w:bookmarkEnd w:id="9687"/>
      <w:r>
        <w:rPr>
          <w:rtl/>
        </w:rPr>
        <w:t xml:space="preserve">שפשוט </w:t>
      </w:r>
      <w:bookmarkStart w:id="9688" w:name="_ETM_Q14_746610"/>
      <w:bookmarkEnd w:id="9688"/>
      <w:r>
        <w:rPr>
          <w:rtl/>
        </w:rPr>
        <w:t>מאוד</w:t>
      </w:r>
      <w:bookmarkStart w:id="9689" w:name="_ETM_Q14_747450"/>
      <w:bookmarkEnd w:id="9689"/>
      <w:r>
        <w:rPr>
          <w:rtl/>
        </w:rPr>
        <w:t xml:space="preserve"> </w:t>
      </w:r>
      <w:bookmarkStart w:id="9690" w:name="_ETM_Q14_748340"/>
      <w:bookmarkEnd w:id="9690"/>
      <w:r>
        <w:rPr>
          <w:rtl/>
        </w:rPr>
        <w:t xml:space="preserve">אין </w:t>
      </w:r>
      <w:bookmarkStart w:id="9691" w:name="_ETM_Q14_748639"/>
      <w:bookmarkEnd w:id="9691"/>
      <w:r>
        <w:rPr>
          <w:rFonts w:hint="cs"/>
          <w:rtl/>
        </w:rPr>
        <w:t>בהם דואר</w:t>
      </w:r>
      <w:bookmarkStart w:id="9692" w:name="_ETM_Q14_748000"/>
      <w:bookmarkEnd w:id="9692"/>
      <w:r>
        <w:rPr>
          <w:rFonts w:hint="cs"/>
          <w:rtl/>
        </w:rPr>
        <w:t xml:space="preserve">. זה לא שהדואר לא עובד </w:t>
      </w:r>
      <w:r>
        <w:rPr>
          <w:rtl/>
        </w:rPr>
        <w:t>–</w:t>
      </w:r>
      <w:r>
        <w:rPr>
          <w:rFonts w:hint="cs"/>
          <w:rtl/>
        </w:rPr>
        <w:t xml:space="preserve"> </w:t>
      </w:r>
      <w:bookmarkStart w:id="9693" w:name="_ETM_Q14_747000"/>
      <w:bookmarkStart w:id="9694" w:name="_ETM_Q14_749210"/>
      <w:bookmarkStart w:id="9695" w:name="_ETM_Q14_749490"/>
      <w:bookmarkStart w:id="9696" w:name="_ETM_Q14_749910"/>
      <w:bookmarkStart w:id="9697" w:name="_ETM_Q14_750090"/>
      <w:bookmarkStart w:id="9698" w:name="_ETM_Q14_752499"/>
      <w:bookmarkEnd w:id="9693"/>
      <w:bookmarkEnd w:id="9694"/>
      <w:bookmarkEnd w:id="9695"/>
      <w:bookmarkEnd w:id="9696"/>
      <w:bookmarkEnd w:id="9697"/>
      <w:bookmarkEnd w:id="9698"/>
      <w:r>
        <w:rPr>
          <w:rtl/>
        </w:rPr>
        <w:t>אין</w:t>
      </w:r>
      <w:r>
        <w:rPr>
          <w:rFonts w:hint="cs"/>
          <w:rtl/>
        </w:rPr>
        <w:t xml:space="preserve"> דואר,</w:t>
      </w:r>
      <w:r>
        <w:rPr>
          <w:rtl/>
        </w:rPr>
        <w:t xml:space="preserve"> </w:t>
      </w:r>
      <w:bookmarkStart w:id="9699" w:name="_ETM_Q14_752619"/>
      <w:bookmarkEnd w:id="9699"/>
      <w:r>
        <w:rPr>
          <w:rFonts w:hint="cs"/>
          <w:rtl/>
        </w:rPr>
        <w:t xml:space="preserve">פשוט מאוד. אין דואר. </w:t>
      </w:r>
      <w:bookmarkStart w:id="9700" w:name="_ETM_Q14_754569"/>
      <w:bookmarkEnd w:id="9700"/>
      <w:r>
        <w:rPr>
          <w:rFonts w:hint="cs"/>
          <w:rtl/>
        </w:rPr>
        <w:t>עד ש</w:t>
      </w:r>
      <w:r>
        <w:rPr>
          <w:rtl/>
        </w:rPr>
        <w:t xml:space="preserve">זה </w:t>
      </w:r>
      <w:bookmarkStart w:id="9701" w:name="_ETM_Q14_755050"/>
      <w:bookmarkEnd w:id="9701"/>
      <w:r>
        <w:rPr>
          <w:rtl/>
        </w:rPr>
        <w:t>מגיע</w:t>
      </w:r>
      <w:r>
        <w:rPr>
          <w:rFonts w:hint="cs"/>
          <w:rtl/>
        </w:rPr>
        <w:t xml:space="preserve"> –</w:t>
      </w:r>
      <w:r>
        <w:rPr>
          <w:rtl/>
        </w:rPr>
        <w:t xml:space="preserve"> </w:t>
      </w:r>
      <w:bookmarkStart w:id="9702" w:name="_ETM_Q14_756160"/>
      <w:bookmarkEnd w:id="9702"/>
      <w:r>
        <w:rPr>
          <w:rtl/>
        </w:rPr>
        <w:t xml:space="preserve">לא </w:t>
      </w:r>
      <w:bookmarkStart w:id="9703" w:name="_ETM_Q14_756370"/>
      <w:bookmarkEnd w:id="9703"/>
      <w:r>
        <w:rPr>
          <w:rtl/>
        </w:rPr>
        <w:t>יודע</w:t>
      </w:r>
      <w:bookmarkStart w:id="9704" w:name="_ETM_Q14_756729"/>
      <w:bookmarkEnd w:id="9704"/>
      <w:r>
        <w:rPr>
          <w:rFonts w:hint="cs"/>
          <w:rtl/>
        </w:rPr>
        <w:t xml:space="preserve">ים </w:t>
      </w:r>
      <w:r>
        <w:rPr>
          <w:rtl/>
        </w:rPr>
        <w:t xml:space="preserve">מתי </w:t>
      </w:r>
      <w:bookmarkStart w:id="9705" w:name="_ETM_Q14_757150"/>
      <w:bookmarkEnd w:id="9705"/>
      <w:r>
        <w:rPr>
          <w:rtl/>
        </w:rPr>
        <w:t xml:space="preserve">הוא </w:t>
      </w:r>
      <w:bookmarkStart w:id="9706" w:name="_ETM_Q14_757300"/>
      <w:bookmarkEnd w:id="9706"/>
      <w:r>
        <w:rPr>
          <w:rtl/>
        </w:rPr>
        <w:t>מגיע</w:t>
      </w:r>
      <w:r>
        <w:rPr>
          <w:rFonts w:hint="cs"/>
          <w:rtl/>
        </w:rPr>
        <w:t>.</w:t>
      </w:r>
      <w:r>
        <w:rPr>
          <w:rtl/>
        </w:rPr>
        <w:t xml:space="preserve"> </w:t>
      </w:r>
      <w:bookmarkStart w:id="9707" w:name="_ETM_Q14_758530"/>
      <w:bookmarkEnd w:id="9707"/>
      <w:r>
        <w:rPr>
          <w:rtl/>
        </w:rPr>
        <w:t xml:space="preserve">לא </w:t>
      </w:r>
      <w:bookmarkStart w:id="9708" w:name="_ETM_Q14_758740"/>
      <w:bookmarkEnd w:id="9708"/>
      <w:r>
        <w:rPr>
          <w:rtl/>
        </w:rPr>
        <w:t xml:space="preserve">רק </w:t>
      </w:r>
      <w:bookmarkStart w:id="9709" w:name="_ETM_Q14_758979"/>
      <w:bookmarkEnd w:id="9709"/>
      <w:r>
        <w:rPr>
          <w:rtl/>
        </w:rPr>
        <w:t>זאת</w:t>
      </w:r>
      <w:bookmarkStart w:id="9710" w:name="_ETM_Q14_759000"/>
      <w:bookmarkEnd w:id="9710"/>
      <w:r>
        <w:rPr>
          <w:rFonts w:hint="cs"/>
          <w:rtl/>
        </w:rPr>
        <w:t xml:space="preserve">, כולנו יודעים, </w:t>
      </w:r>
      <w:bookmarkStart w:id="9711" w:name="_ETM_Q14_760900"/>
      <w:bookmarkStart w:id="9712" w:name="_ETM_Q14_763150"/>
      <w:bookmarkEnd w:id="9711"/>
      <w:bookmarkEnd w:id="9712"/>
      <w:r>
        <w:rPr>
          <w:rtl/>
        </w:rPr>
        <w:t>למשל</w:t>
      </w:r>
      <w:r>
        <w:rPr>
          <w:rFonts w:hint="cs"/>
          <w:rtl/>
        </w:rPr>
        <w:t>,</w:t>
      </w:r>
      <w:r>
        <w:rPr>
          <w:rtl/>
        </w:rPr>
        <w:t xml:space="preserve"> </w:t>
      </w:r>
      <w:bookmarkStart w:id="9713" w:name="_ETM_Q14_764889"/>
      <w:bookmarkEnd w:id="9713"/>
      <w:r>
        <w:rPr>
          <w:rFonts w:hint="cs"/>
          <w:rtl/>
        </w:rPr>
        <w:t xml:space="preserve">שביישובים </w:t>
      </w:r>
      <w:bookmarkStart w:id="9714" w:name="_ETM_Q14_766429"/>
      <w:bookmarkEnd w:id="9714"/>
      <w:r>
        <w:rPr>
          <w:rtl/>
        </w:rPr>
        <w:t xml:space="preserve">מסוימים </w:t>
      </w:r>
      <w:bookmarkStart w:id="9715" w:name="_ETM_Q14_767120"/>
      <w:bookmarkStart w:id="9716" w:name="_ETM_Q14_767240"/>
      <w:bookmarkEnd w:id="9715"/>
      <w:bookmarkEnd w:id="9716"/>
      <w:r>
        <w:rPr>
          <w:rFonts w:hint="cs"/>
          <w:rtl/>
        </w:rPr>
        <w:t xml:space="preserve">יש </w:t>
      </w:r>
      <w:r>
        <w:rPr>
          <w:rtl/>
        </w:rPr>
        <w:t>שמות</w:t>
      </w:r>
      <w:r>
        <w:rPr>
          <w:rFonts w:hint="cs"/>
          <w:rtl/>
        </w:rPr>
        <w:t xml:space="preserve"> –</w:t>
      </w:r>
      <w:r>
        <w:rPr>
          <w:rtl/>
        </w:rPr>
        <w:t xml:space="preserve"> </w:t>
      </w:r>
      <w:bookmarkStart w:id="9717" w:name="_ETM_Q14_769490"/>
      <w:bookmarkStart w:id="9718" w:name="_ETM_Q14_771140"/>
      <w:bookmarkEnd w:id="9717"/>
      <w:bookmarkEnd w:id="9718"/>
      <w:r>
        <w:rPr>
          <w:rFonts w:hint="cs"/>
          <w:rtl/>
        </w:rPr>
        <w:t xml:space="preserve">השם </w:t>
      </w:r>
      <w:bookmarkStart w:id="9719" w:name="_ETM_Q14_772340"/>
      <w:bookmarkStart w:id="9720" w:name="_ETM_Q14_773350"/>
      <w:bookmarkStart w:id="9721" w:name="_ETM_Q14_773679"/>
      <w:bookmarkStart w:id="9722" w:name="_ETM_Q14_773950"/>
      <w:bookmarkEnd w:id="9719"/>
      <w:bookmarkEnd w:id="9720"/>
      <w:bookmarkEnd w:id="9721"/>
      <w:bookmarkEnd w:id="9722"/>
      <w:r>
        <w:rPr>
          <w:rFonts w:hint="cs"/>
          <w:rtl/>
        </w:rPr>
        <w:t xml:space="preserve">הפרטי </w:t>
      </w:r>
      <w:bookmarkStart w:id="9723" w:name="_ETM_Q14_772000"/>
      <w:bookmarkEnd w:id="9723"/>
      <w:r>
        <w:rPr>
          <w:rFonts w:hint="cs"/>
          <w:rtl/>
        </w:rPr>
        <w:t xml:space="preserve">ושם </w:t>
      </w:r>
      <w:r>
        <w:rPr>
          <w:rtl/>
        </w:rPr>
        <w:t>המשפחה</w:t>
      </w:r>
      <w:r>
        <w:rPr>
          <w:rFonts w:hint="cs"/>
          <w:rtl/>
        </w:rPr>
        <w:t xml:space="preserve"> הם אותו שם. לך תדע</w:t>
      </w:r>
      <w:r w:rsidR="005C4547">
        <w:rPr>
          <w:rFonts w:hint="cs"/>
          <w:rtl/>
        </w:rPr>
        <w:t>,</w:t>
      </w:r>
      <w:r>
        <w:rPr>
          <w:rFonts w:hint="cs"/>
          <w:rtl/>
        </w:rPr>
        <w:t xml:space="preserve"> איך שאומרים בערבית: </w:t>
      </w:r>
      <w:r w:rsidRPr="002D5C8D">
        <w:rPr>
          <w:rFonts w:hint="cs"/>
          <w:rtl/>
        </w:rPr>
        <w:t xml:space="preserve">(אומרת </w:t>
      </w:r>
      <w:bookmarkStart w:id="9724" w:name="_ETM_Q14_776000"/>
      <w:bookmarkEnd w:id="9724"/>
      <w:r w:rsidRPr="002D5C8D">
        <w:rPr>
          <w:rFonts w:hint="cs"/>
          <w:rtl/>
        </w:rPr>
        <w:t>בערבית</w:t>
      </w:r>
      <w:r>
        <w:rPr>
          <w:rFonts w:hint="cs"/>
          <w:rtl/>
        </w:rPr>
        <w:t>:</w:t>
      </w:r>
      <w:r w:rsidR="00967A96">
        <w:rPr>
          <w:rFonts w:hint="cs"/>
          <w:rtl/>
        </w:rPr>
        <w:t xml:space="preserve"> </w:t>
      </w:r>
      <w:r w:rsidR="00967A96" w:rsidRPr="00967A96">
        <w:rPr>
          <w:rtl/>
        </w:rPr>
        <w:t>לך תחפש את משה בתל אביב</w:t>
      </w:r>
      <w:r w:rsidR="00967A96">
        <w:rPr>
          <w:rFonts w:hint="cs"/>
          <w:rtl/>
        </w:rPr>
        <w:t>.</w:t>
      </w:r>
      <w:r w:rsidRPr="002D5C8D">
        <w:rPr>
          <w:rFonts w:hint="cs"/>
          <w:rtl/>
        </w:rPr>
        <w:t>) אותו</w:t>
      </w:r>
      <w:r>
        <w:rPr>
          <w:rFonts w:hint="cs"/>
          <w:rtl/>
        </w:rPr>
        <w:t xml:space="preserve"> דבר גם בחברה הערבית – שמות כמו </w:t>
      </w:r>
      <w:bookmarkStart w:id="9725" w:name="_ETM_Q14_782000"/>
      <w:bookmarkEnd w:id="9725"/>
      <w:r>
        <w:rPr>
          <w:rFonts w:hint="cs"/>
          <w:rtl/>
        </w:rPr>
        <w:t>מוחמד, כמו אחמד – אותה משפחה. זה השם. יש שמות</w:t>
      </w:r>
      <w:bookmarkStart w:id="9726" w:name="_ETM_Q14_787000"/>
      <w:bookmarkEnd w:id="9726"/>
      <w:r>
        <w:rPr>
          <w:rFonts w:hint="cs"/>
          <w:rtl/>
        </w:rPr>
        <w:t xml:space="preserve"> נפוצים. </w:t>
      </w:r>
    </w:p>
    <w:p w:rsidR="00A61867" w:rsidRDefault="00A61867" w:rsidP="00A90763">
      <w:pPr>
        <w:rPr>
          <w:rtl/>
        </w:rPr>
      </w:pPr>
      <w:bookmarkStart w:id="9727" w:name="_ETM_Q14_788000"/>
      <w:bookmarkEnd w:id="9727"/>
    </w:p>
    <w:p w:rsidR="00A61867" w:rsidRDefault="00A61867" w:rsidP="00225872">
      <w:pPr>
        <w:rPr>
          <w:rtl/>
        </w:rPr>
      </w:pPr>
      <w:bookmarkStart w:id="9728" w:name="TOR_Q15"/>
      <w:bookmarkEnd w:id="9728"/>
      <w:r>
        <w:rPr>
          <w:rFonts w:hint="cs"/>
          <w:rtl/>
        </w:rPr>
        <w:t xml:space="preserve">ואז הדואר לא מגיע לבן אדם, ואז בסוף הוא מוצא את עצמו משלם ריביות או שפשוט מעקלים לו את החשבון בבנק, אם יש לו חשבון, אם יש משהו בתוך החשבון, או באים לבית </w:t>
      </w:r>
      <w:bookmarkStart w:id="9729" w:name="_ETM_Q15_213000"/>
      <w:bookmarkEnd w:id="9729"/>
      <w:r>
        <w:rPr>
          <w:rFonts w:hint="cs"/>
          <w:rtl/>
        </w:rPr>
        <w:t xml:space="preserve">ולוקחים דברים בסיסיים מהבית. אז מה הבעיה להתקשר לאותו אדם </w:t>
      </w:r>
      <w:bookmarkStart w:id="9730" w:name="_ETM_Q15_221000"/>
      <w:bookmarkEnd w:id="9730"/>
      <w:r>
        <w:rPr>
          <w:rFonts w:hint="cs"/>
          <w:rtl/>
        </w:rPr>
        <w:t xml:space="preserve">בעת שקורה מקרה ולהודיע לו טלפונית או במסרון או דרך </w:t>
      </w:r>
      <w:bookmarkStart w:id="9731" w:name="_ETM_Q15_228000"/>
      <w:bookmarkEnd w:id="9731"/>
      <w:r>
        <w:rPr>
          <w:rFonts w:hint="cs"/>
          <w:rtl/>
        </w:rPr>
        <w:t xml:space="preserve">מייל, אם יש מייל? לנסות. הצעת החוק מנסה לעזור לאותם </w:t>
      </w:r>
      <w:bookmarkStart w:id="9732" w:name="_ETM_Q15_238000"/>
      <w:bookmarkEnd w:id="9732"/>
      <w:r>
        <w:rPr>
          <w:rFonts w:hint="cs"/>
          <w:rtl/>
        </w:rPr>
        <w:t xml:space="preserve">אזרחים וגם לעזור למדינה לגבות את החוב ולחייב </w:t>
      </w:r>
      <w:bookmarkStart w:id="9733" w:name="_ETM_Q15_243000"/>
      <w:bookmarkEnd w:id="9733"/>
      <w:r>
        <w:rPr>
          <w:rFonts w:hint="eastAsia"/>
          <w:rtl/>
        </w:rPr>
        <w:t xml:space="preserve">– </w:t>
      </w:r>
      <w:r>
        <w:rPr>
          <w:rFonts w:hint="cs"/>
          <w:rtl/>
        </w:rPr>
        <w:t>לשלם את החוב שלו. זו לא הצעה שהיא כאילו לאדם</w:t>
      </w:r>
      <w:bookmarkStart w:id="9734" w:name="_ETM_Q15_251000"/>
      <w:bookmarkEnd w:id="9734"/>
      <w:r>
        <w:rPr>
          <w:rFonts w:hint="cs"/>
          <w:rtl/>
        </w:rPr>
        <w:t xml:space="preserve"> מסוים או לגזע מסוים או לדת מסוימת.</w:t>
      </w:r>
    </w:p>
    <w:p w:rsidR="00A61867" w:rsidRDefault="00A61867" w:rsidP="00225872">
      <w:pPr>
        <w:rPr>
          <w:rtl/>
        </w:rPr>
      </w:pPr>
      <w:bookmarkStart w:id="9735" w:name="_ETM_Q15_258000"/>
      <w:bookmarkEnd w:id="9735"/>
    </w:p>
    <w:p w:rsidR="00A61867" w:rsidRDefault="00A61867" w:rsidP="00225872">
      <w:pPr>
        <w:pStyle w:val="af5"/>
        <w:keepNext/>
        <w:rPr>
          <w:rtl/>
        </w:rPr>
      </w:pPr>
      <w:bookmarkStart w:id="9736" w:name="_ETM_Q15_260000"/>
      <w:bookmarkStart w:id="9737" w:name="ET_interruption_6345_31"/>
      <w:bookmarkEnd w:id="9736"/>
      <w:r w:rsidRPr="00AC6DB1">
        <w:rPr>
          <w:rStyle w:val="TagStyle"/>
          <w:rtl/>
        </w:rPr>
        <w:t xml:space="preserve"> &lt;&lt; קריאה &gt;&gt;</w:t>
      </w:r>
      <w:r w:rsidRPr="006F7576">
        <w:rPr>
          <w:rStyle w:val="TagStyle"/>
          <w:rtl/>
        </w:rPr>
        <w:t xml:space="preserve"> </w:t>
      </w:r>
      <w:r>
        <w:rPr>
          <w:rtl/>
        </w:rPr>
        <w:t>טלי גוטליב (הליכוד):</w:t>
      </w:r>
      <w:r w:rsidRPr="006F7576">
        <w:rPr>
          <w:rStyle w:val="TagStyle"/>
          <w:rtl/>
        </w:rPr>
        <w:t xml:space="preserve"> </w:t>
      </w:r>
      <w:r w:rsidRPr="00AC6DB1">
        <w:rPr>
          <w:rStyle w:val="TagStyle"/>
          <w:rtl/>
        </w:rPr>
        <w:t>&lt;&lt; קריאה &gt;&gt;</w:t>
      </w:r>
      <w:r>
        <w:rPr>
          <w:rtl/>
        </w:rPr>
        <w:t xml:space="preserve">   </w:t>
      </w:r>
      <w:bookmarkEnd w:id="9737"/>
    </w:p>
    <w:p w:rsidR="00A61867" w:rsidRDefault="00A61867" w:rsidP="004F7247">
      <w:pPr>
        <w:rPr>
          <w:rtl/>
        </w:rPr>
      </w:pPr>
    </w:p>
    <w:p w:rsidR="00A61867" w:rsidRDefault="004F7247" w:rsidP="00225872">
      <w:pPr>
        <w:rPr>
          <w:rtl/>
        </w:rPr>
      </w:pPr>
      <w:bookmarkStart w:id="9738" w:name="_ETM_Q15_255000"/>
      <w:bookmarkEnd w:id="9738"/>
      <w:r>
        <w:rPr>
          <w:rFonts w:hint="cs"/>
          <w:rtl/>
        </w:rPr>
        <w:t>– – –</w:t>
      </w:r>
      <w:r w:rsidR="00A61867">
        <w:rPr>
          <w:rFonts w:hint="cs"/>
          <w:rtl/>
        </w:rPr>
        <w:t xml:space="preserve"> את מבטלת את אישור המסירה. בעיניי </w:t>
      </w:r>
      <w:r>
        <w:rPr>
          <w:rFonts w:hint="cs"/>
          <w:rtl/>
        </w:rPr>
        <w:t>– – –</w:t>
      </w:r>
    </w:p>
    <w:p w:rsidR="00A61867" w:rsidRDefault="00A61867" w:rsidP="00225872">
      <w:pPr>
        <w:keepNext/>
        <w:rPr>
          <w:rtl/>
        </w:rPr>
      </w:pPr>
      <w:bookmarkStart w:id="9739" w:name="_ETM_Q15_257000"/>
      <w:bookmarkStart w:id="9740" w:name="ET_speakercontinue_6345_30"/>
      <w:bookmarkEnd w:id="9739"/>
    </w:p>
    <w:p w:rsidR="00A61867" w:rsidRDefault="00A61867" w:rsidP="00225872">
      <w:pPr>
        <w:pStyle w:val="-"/>
        <w:keepNext/>
        <w:rPr>
          <w:rtl/>
        </w:rPr>
      </w:pPr>
      <w:bookmarkStart w:id="9741" w:name="ET_speakercontinue_5918_33"/>
      <w:r w:rsidRPr="00AC6DB1">
        <w:rPr>
          <w:rStyle w:val="TagStyle"/>
          <w:rtl/>
        </w:rPr>
        <w:t xml:space="preserve"> &lt;&lt; דובר_המשך &gt;&gt;</w:t>
      </w:r>
      <w:r w:rsidRPr="006F7576">
        <w:rPr>
          <w:rStyle w:val="TagStyle"/>
          <w:rtl/>
        </w:rPr>
        <w:t xml:space="preserve"> </w:t>
      </w:r>
      <w:r>
        <w:rPr>
          <w:rtl/>
        </w:rPr>
        <w:t>אימאן ח'טיב יאסין (רע"מ – הרשימה הערבית המאוחדת):</w:t>
      </w:r>
      <w:r w:rsidRPr="006F7576">
        <w:rPr>
          <w:rStyle w:val="TagStyle"/>
          <w:rtl/>
        </w:rPr>
        <w:t xml:space="preserve"> </w:t>
      </w:r>
      <w:r w:rsidRPr="00AC6DB1">
        <w:rPr>
          <w:rStyle w:val="TagStyle"/>
          <w:rtl/>
        </w:rPr>
        <w:t>&lt;&lt; דובר_המשך &gt;&gt;</w:t>
      </w:r>
      <w:r>
        <w:rPr>
          <w:rtl/>
        </w:rPr>
        <w:t xml:space="preserve">   </w:t>
      </w:r>
      <w:bookmarkEnd w:id="9741"/>
    </w:p>
    <w:p w:rsidR="00A61867" w:rsidRDefault="00A61867" w:rsidP="004F7247">
      <w:pPr>
        <w:rPr>
          <w:rtl/>
        </w:rPr>
      </w:pPr>
    </w:p>
    <w:p w:rsidR="00A61867" w:rsidRDefault="00A61867" w:rsidP="009635F5">
      <w:pPr>
        <w:rPr>
          <w:rtl/>
        </w:rPr>
      </w:pPr>
      <w:bookmarkStart w:id="9742" w:name="_ETM_Q15_259000"/>
      <w:bookmarkEnd w:id="9740"/>
      <w:bookmarkEnd w:id="9742"/>
      <w:r>
        <w:rPr>
          <w:rFonts w:hint="cs"/>
          <w:rtl/>
        </w:rPr>
        <w:t>אני לא מבטלת את אישור המסירה.</w:t>
      </w:r>
    </w:p>
    <w:p w:rsidR="00A61867" w:rsidRDefault="00A61867" w:rsidP="009635F5">
      <w:pPr>
        <w:rPr>
          <w:rtl/>
        </w:rPr>
      </w:pPr>
    </w:p>
    <w:p w:rsidR="00A61867" w:rsidRDefault="00A61867" w:rsidP="00225872">
      <w:pPr>
        <w:pStyle w:val="af6"/>
        <w:keepNext/>
        <w:rPr>
          <w:rtl/>
        </w:rPr>
      </w:pPr>
      <w:r w:rsidRPr="00AC6DB1">
        <w:rPr>
          <w:rStyle w:val="TagStyle"/>
          <w:rtl/>
        </w:rPr>
        <w:t xml:space="preserve"> &lt;&lt; יור &gt;&gt;</w:t>
      </w:r>
      <w:r w:rsidRPr="006F7576">
        <w:rPr>
          <w:rStyle w:val="TagStyle"/>
          <w:rtl/>
        </w:rPr>
        <w:t xml:space="preserve"> </w:t>
      </w:r>
      <w:r>
        <w:rPr>
          <w:rtl/>
        </w:rPr>
        <w:t>היו"ר ארז מלול:</w:t>
      </w:r>
      <w:r w:rsidRPr="006F7576">
        <w:rPr>
          <w:rStyle w:val="TagStyle"/>
          <w:rtl/>
        </w:rPr>
        <w:t xml:space="preserve"> </w:t>
      </w:r>
      <w:r w:rsidRPr="00AC6DB1">
        <w:rPr>
          <w:rStyle w:val="TagStyle"/>
          <w:rtl/>
        </w:rPr>
        <w:t>&lt;&lt; יור &gt;&gt;</w:t>
      </w:r>
      <w:r>
        <w:rPr>
          <w:rtl/>
        </w:rPr>
        <w:t xml:space="preserve">   </w:t>
      </w:r>
    </w:p>
    <w:p w:rsidR="00A61867" w:rsidRDefault="00A61867" w:rsidP="004F7247">
      <w:pPr>
        <w:rPr>
          <w:rtl/>
        </w:rPr>
      </w:pPr>
    </w:p>
    <w:p w:rsidR="00A61867" w:rsidRDefault="00A61867" w:rsidP="00225872">
      <w:pPr>
        <w:rPr>
          <w:rtl/>
        </w:rPr>
      </w:pPr>
      <w:bookmarkStart w:id="9743" w:name="_ETM_Q15_262000"/>
      <w:bookmarkEnd w:id="9743"/>
      <w:r>
        <w:rPr>
          <w:rFonts w:hint="cs"/>
          <w:rtl/>
        </w:rPr>
        <w:t>אין היום</w:t>
      </w:r>
      <w:bookmarkStart w:id="9744" w:name="_ETM_Q15_264000"/>
      <w:bookmarkEnd w:id="9744"/>
      <w:r>
        <w:rPr>
          <w:rFonts w:hint="cs"/>
          <w:rtl/>
        </w:rPr>
        <w:t xml:space="preserve"> אישור מסירה.</w:t>
      </w:r>
    </w:p>
    <w:p w:rsidR="00A61867" w:rsidRDefault="00A61867" w:rsidP="00225872">
      <w:pPr>
        <w:rPr>
          <w:rtl/>
        </w:rPr>
      </w:pPr>
      <w:bookmarkStart w:id="9745" w:name="_ETM_Q15_267000"/>
      <w:bookmarkEnd w:id="9745"/>
    </w:p>
    <w:p w:rsidR="00A61867" w:rsidRDefault="00A61867" w:rsidP="00225872">
      <w:pPr>
        <w:pStyle w:val="-"/>
        <w:keepNext/>
        <w:rPr>
          <w:rtl/>
        </w:rPr>
      </w:pPr>
      <w:bookmarkStart w:id="9746" w:name="ET_speakercontinue_5918_35"/>
      <w:r w:rsidRPr="00AC6DB1">
        <w:rPr>
          <w:rStyle w:val="TagStyle"/>
          <w:rtl/>
        </w:rPr>
        <w:t xml:space="preserve"> &lt;&lt; דובר_המשך &gt;&gt;</w:t>
      </w:r>
      <w:r w:rsidRPr="006F7576">
        <w:rPr>
          <w:rStyle w:val="TagStyle"/>
          <w:rtl/>
        </w:rPr>
        <w:t xml:space="preserve"> </w:t>
      </w:r>
      <w:r>
        <w:rPr>
          <w:rtl/>
        </w:rPr>
        <w:t>אימאן ח'טיב יאסין (רע"מ – הרשימה הערבית המאוחדת):</w:t>
      </w:r>
      <w:r w:rsidRPr="006F7576">
        <w:rPr>
          <w:rStyle w:val="TagStyle"/>
          <w:rtl/>
        </w:rPr>
        <w:t xml:space="preserve"> </w:t>
      </w:r>
      <w:r w:rsidRPr="00AC6DB1">
        <w:rPr>
          <w:rStyle w:val="TagStyle"/>
          <w:rtl/>
        </w:rPr>
        <w:t>&lt;&lt; דובר_המשך &gt;&gt;</w:t>
      </w:r>
      <w:r>
        <w:rPr>
          <w:rtl/>
        </w:rPr>
        <w:t xml:space="preserve">   </w:t>
      </w:r>
      <w:bookmarkEnd w:id="9746"/>
    </w:p>
    <w:p w:rsidR="00A61867" w:rsidRDefault="00A61867" w:rsidP="004F7247">
      <w:pPr>
        <w:rPr>
          <w:rtl/>
        </w:rPr>
      </w:pPr>
    </w:p>
    <w:p w:rsidR="00A61867" w:rsidRDefault="00A61867" w:rsidP="00225872">
      <w:pPr>
        <w:rPr>
          <w:rtl/>
        </w:rPr>
      </w:pPr>
      <w:r>
        <w:rPr>
          <w:rFonts w:hint="cs"/>
          <w:rtl/>
        </w:rPr>
        <w:t>אין אישור מסירה. וחוץ מזה, את יודעת מה?</w:t>
      </w:r>
      <w:r>
        <w:rPr>
          <w:rFonts w:hint="cs"/>
        </w:rPr>
        <w:t xml:space="preserve"> </w:t>
      </w:r>
      <w:bookmarkStart w:id="9747" w:name="_ETM_Q15_269000"/>
      <w:bookmarkEnd w:id="9747"/>
      <w:r>
        <w:rPr>
          <w:rFonts w:hint="cs"/>
          <w:rtl/>
        </w:rPr>
        <w:t xml:space="preserve">במקום שישלמו 500 שקל למישהו שילך למסור את ההודעה, אפשר </w:t>
      </w:r>
      <w:bookmarkStart w:id="9748" w:name="_ETM_Q15_278000"/>
      <w:bookmarkEnd w:id="9748"/>
      <w:r>
        <w:rPr>
          <w:rFonts w:hint="cs"/>
          <w:rtl/>
        </w:rPr>
        <w:t xml:space="preserve">בדרכים אחרות, פחות יקרות, ובסופו של יום גם ה-500 שקל </w:t>
      </w:r>
      <w:bookmarkStart w:id="9749" w:name="_ETM_Q15_285000"/>
      <w:bookmarkEnd w:id="9749"/>
      <w:r>
        <w:rPr>
          <w:rFonts w:hint="cs"/>
          <w:rtl/>
        </w:rPr>
        <w:t xml:space="preserve">יפלו על אותו חייב, שאולי בקושי יש לו לשלם את </w:t>
      </w:r>
      <w:bookmarkStart w:id="9750" w:name="_ETM_Q15_287000"/>
      <w:bookmarkEnd w:id="9750"/>
      <w:r>
        <w:rPr>
          <w:rFonts w:hint="cs"/>
          <w:rtl/>
        </w:rPr>
        <w:t>הקרן. אז זה דבר מאוד בסיסי.</w:t>
      </w:r>
    </w:p>
    <w:p w:rsidR="00A61867" w:rsidRDefault="00A61867" w:rsidP="00225872">
      <w:pPr>
        <w:rPr>
          <w:rtl/>
        </w:rPr>
      </w:pPr>
    </w:p>
    <w:p w:rsidR="00A61867" w:rsidRDefault="00A61867" w:rsidP="00225872">
      <w:pPr>
        <w:rPr>
          <w:rtl/>
        </w:rPr>
      </w:pPr>
      <w:bookmarkStart w:id="9751" w:name="_ETM_Q15_292000"/>
      <w:bookmarkEnd w:id="9751"/>
      <w:r>
        <w:rPr>
          <w:rFonts w:hint="cs"/>
          <w:rtl/>
        </w:rPr>
        <w:t>ולכן, אני חושבת שכל מי</w:t>
      </w:r>
      <w:bookmarkStart w:id="9752" w:name="_ETM_Q15_294000"/>
      <w:bookmarkEnd w:id="9752"/>
      <w:r>
        <w:rPr>
          <w:rFonts w:hint="cs"/>
          <w:rtl/>
        </w:rPr>
        <w:t xml:space="preserve"> שיש לו רצון </w:t>
      </w:r>
      <w:r w:rsidR="004F7247">
        <w:rPr>
          <w:rFonts w:hint="cs"/>
          <w:rtl/>
        </w:rPr>
        <w:t>– –</w:t>
      </w:r>
    </w:p>
    <w:p w:rsidR="00A61867" w:rsidRDefault="00A61867" w:rsidP="00225872">
      <w:pPr>
        <w:rPr>
          <w:rtl/>
        </w:rPr>
      </w:pPr>
    </w:p>
    <w:p w:rsidR="00A61867" w:rsidRDefault="00A61867" w:rsidP="00225872">
      <w:pPr>
        <w:pStyle w:val="af6"/>
        <w:keepNext/>
        <w:rPr>
          <w:rtl/>
        </w:rPr>
      </w:pPr>
      <w:r w:rsidRPr="00AC6DB1">
        <w:rPr>
          <w:rStyle w:val="TagStyle"/>
          <w:rtl/>
        </w:rPr>
        <w:t xml:space="preserve"> &lt;&lt; יור &gt;&gt;</w:t>
      </w:r>
      <w:r w:rsidRPr="006F7576">
        <w:rPr>
          <w:rStyle w:val="TagStyle"/>
          <w:rtl/>
        </w:rPr>
        <w:t xml:space="preserve"> </w:t>
      </w:r>
      <w:r>
        <w:rPr>
          <w:rtl/>
        </w:rPr>
        <w:t>היו"ר ארז מלול:</w:t>
      </w:r>
      <w:r w:rsidRPr="006F7576">
        <w:rPr>
          <w:rStyle w:val="TagStyle"/>
          <w:rtl/>
        </w:rPr>
        <w:t xml:space="preserve"> </w:t>
      </w:r>
      <w:r w:rsidRPr="00AC6DB1">
        <w:rPr>
          <w:rStyle w:val="TagStyle"/>
          <w:rtl/>
        </w:rPr>
        <w:t>&lt;&lt; יור &gt;&gt;</w:t>
      </w:r>
      <w:r>
        <w:rPr>
          <w:rtl/>
        </w:rPr>
        <w:t xml:space="preserve">   </w:t>
      </w:r>
    </w:p>
    <w:p w:rsidR="00A61867" w:rsidRDefault="00A61867" w:rsidP="004F7247">
      <w:pPr>
        <w:rPr>
          <w:rtl/>
        </w:rPr>
      </w:pPr>
    </w:p>
    <w:p w:rsidR="00A61867" w:rsidRDefault="00A61867" w:rsidP="00225872">
      <w:pPr>
        <w:rPr>
          <w:rtl/>
        </w:rPr>
      </w:pPr>
      <w:r>
        <w:rPr>
          <w:rFonts w:hint="cs"/>
          <w:rtl/>
        </w:rPr>
        <w:t>חוב ארנונה</w:t>
      </w:r>
      <w:r w:rsidR="005A7F98">
        <w:rPr>
          <w:rFonts w:hint="cs"/>
          <w:rtl/>
        </w:rPr>
        <w:t>,</w:t>
      </w:r>
      <w:r>
        <w:rPr>
          <w:rFonts w:hint="cs"/>
          <w:rtl/>
        </w:rPr>
        <w:t xml:space="preserve"> אין אישור – עברת דירה – זה גם על חוב ארנונה.</w:t>
      </w:r>
    </w:p>
    <w:p w:rsidR="00A61867" w:rsidRDefault="00A61867" w:rsidP="009635F5">
      <w:pPr>
        <w:rPr>
          <w:rtl/>
        </w:rPr>
      </w:pPr>
    </w:p>
    <w:p w:rsidR="00A61867" w:rsidRDefault="00A61867" w:rsidP="00225872">
      <w:pPr>
        <w:pStyle w:val="-"/>
        <w:keepNext/>
        <w:rPr>
          <w:rtl/>
        </w:rPr>
      </w:pPr>
      <w:bookmarkStart w:id="9753" w:name="ET_speakercontinue_5918_37"/>
      <w:r w:rsidRPr="00AC6DB1">
        <w:rPr>
          <w:rStyle w:val="TagStyle"/>
          <w:rtl/>
        </w:rPr>
        <w:t xml:space="preserve"> &lt;&lt; דובר_המשך &gt;&gt;</w:t>
      </w:r>
      <w:r w:rsidRPr="006F7576">
        <w:rPr>
          <w:rStyle w:val="TagStyle"/>
          <w:rtl/>
        </w:rPr>
        <w:t xml:space="preserve"> </w:t>
      </w:r>
      <w:r>
        <w:rPr>
          <w:rtl/>
        </w:rPr>
        <w:t>אימאן ח'טיב יאסין (רע"מ – הרשימה הערבית המאוחדת):</w:t>
      </w:r>
      <w:r w:rsidRPr="006F7576">
        <w:rPr>
          <w:rStyle w:val="TagStyle"/>
          <w:rtl/>
        </w:rPr>
        <w:t xml:space="preserve"> </w:t>
      </w:r>
      <w:r w:rsidRPr="00AC6DB1">
        <w:rPr>
          <w:rStyle w:val="TagStyle"/>
          <w:rtl/>
        </w:rPr>
        <w:t>&lt;&lt; דובר_המשך &gt;&gt;</w:t>
      </w:r>
      <w:r>
        <w:rPr>
          <w:rtl/>
        </w:rPr>
        <w:t xml:space="preserve">   </w:t>
      </w:r>
      <w:bookmarkEnd w:id="9753"/>
    </w:p>
    <w:p w:rsidR="00A61867" w:rsidRDefault="00A61867" w:rsidP="004F7247">
      <w:pPr>
        <w:rPr>
          <w:rtl/>
        </w:rPr>
      </w:pPr>
    </w:p>
    <w:p w:rsidR="00A61867" w:rsidRPr="006F7576" w:rsidRDefault="004F7247" w:rsidP="005A7F98">
      <w:pPr>
        <w:rPr>
          <w:rtl/>
        </w:rPr>
      </w:pPr>
      <w:bookmarkStart w:id="9754" w:name="_ETM_Q15_298000"/>
      <w:bookmarkEnd w:id="9754"/>
      <w:r>
        <w:rPr>
          <w:rFonts w:hint="cs"/>
          <w:rtl/>
        </w:rPr>
        <w:t>– –</w:t>
      </w:r>
      <w:r w:rsidR="00A61867">
        <w:rPr>
          <w:rFonts w:hint="cs"/>
          <w:rtl/>
        </w:rPr>
        <w:t xml:space="preserve"> לייצג ולעשות טוב במקום הזה בחוק מוסדר, כמו </w:t>
      </w:r>
      <w:bookmarkStart w:id="9755" w:name="_ETM_Q15_305000"/>
      <w:bookmarkEnd w:id="9755"/>
      <w:r w:rsidR="00A61867">
        <w:rPr>
          <w:rFonts w:hint="cs"/>
          <w:rtl/>
        </w:rPr>
        <w:t xml:space="preserve">שצריך, הוא צריך להצביע בעד. אני מדברת על הכול, על </w:t>
      </w:r>
      <w:bookmarkStart w:id="9756" w:name="_ETM_Q15_313000"/>
      <w:bookmarkEnd w:id="9756"/>
      <w:r w:rsidR="00A61867">
        <w:rPr>
          <w:rFonts w:hint="cs"/>
          <w:rtl/>
        </w:rPr>
        <w:t>הכול, לא רק ארנונה</w:t>
      </w:r>
      <w:r w:rsidR="005A7F98">
        <w:rPr>
          <w:rFonts w:hint="cs"/>
          <w:rtl/>
        </w:rPr>
        <w:t>.</w:t>
      </w:r>
      <w:r w:rsidR="00A61867">
        <w:rPr>
          <w:rFonts w:hint="cs"/>
          <w:rtl/>
        </w:rPr>
        <w:t xml:space="preserve"> על הכול, על הכול.</w:t>
      </w:r>
    </w:p>
    <w:p w:rsidR="00A61867" w:rsidRDefault="00A61867" w:rsidP="00225872">
      <w:pPr>
        <w:pStyle w:val="af6"/>
        <w:keepNext/>
        <w:rPr>
          <w:rtl/>
        </w:rPr>
      </w:pPr>
      <w:bookmarkStart w:id="9757" w:name="ET_interruption_6345_3"/>
    </w:p>
    <w:p w:rsidR="00A61867" w:rsidRDefault="00A61867" w:rsidP="00225872">
      <w:pPr>
        <w:pStyle w:val="af5"/>
        <w:keepNext/>
        <w:rPr>
          <w:rtl/>
        </w:rPr>
      </w:pPr>
      <w:bookmarkStart w:id="9758" w:name="ET_interruption_6345_38"/>
      <w:r w:rsidRPr="00AC6DB1">
        <w:rPr>
          <w:rStyle w:val="TagStyle"/>
          <w:rtl/>
        </w:rPr>
        <w:t xml:space="preserve"> &lt;&lt; קריאה &gt;&gt;</w:t>
      </w:r>
      <w:r w:rsidRPr="006F7576">
        <w:rPr>
          <w:rStyle w:val="TagStyle"/>
          <w:rtl/>
        </w:rPr>
        <w:t xml:space="preserve"> </w:t>
      </w:r>
      <w:r>
        <w:rPr>
          <w:rtl/>
        </w:rPr>
        <w:t>טלי גוטליב (הליכוד):</w:t>
      </w:r>
      <w:r w:rsidRPr="006F7576">
        <w:rPr>
          <w:rStyle w:val="TagStyle"/>
          <w:rtl/>
        </w:rPr>
        <w:t xml:space="preserve"> </w:t>
      </w:r>
      <w:r w:rsidRPr="00AC6DB1">
        <w:rPr>
          <w:rStyle w:val="TagStyle"/>
          <w:rtl/>
        </w:rPr>
        <w:t>&lt;&lt; קריאה &gt;&gt;</w:t>
      </w:r>
      <w:r>
        <w:rPr>
          <w:rtl/>
        </w:rPr>
        <w:t xml:space="preserve">   </w:t>
      </w:r>
      <w:bookmarkEnd w:id="9758"/>
    </w:p>
    <w:p w:rsidR="00A61867" w:rsidRDefault="00A61867" w:rsidP="004F7247">
      <w:pPr>
        <w:rPr>
          <w:rtl/>
        </w:rPr>
      </w:pPr>
    </w:p>
    <w:p w:rsidR="00A61867" w:rsidRDefault="004F7247" w:rsidP="00225872">
      <w:pPr>
        <w:rPr>
          <w:rtl/>
        </w:rPr>
      </w:pPr>
      <w:bookmarkStart w:id="9759" w:name="_ETM_Q15_321000"/>
      <w:bookmarkEnd w:id="9759"/>
      <w:r>
        <w:rPr>
          <w:rFonts w:hint="cs"/>
          <w:rtl/>
        </w:rPr>
        <w:t>– – –</w:t>
      </w:r>
      <w:r w:rsidR="00A61867">
        <w:rPr>
          <w:rFonts w:hint="cs"/>
          <w:rtl/>
        </w:rPr>
        <w:t xml:space="preserve"> אני </w:t>
      </w:r>
      <w:bookmarkStart w:id="9760" w:name="_ETM_Q15_322000"/>
      <w:bookmarkEnd w:id="9760"/>
      <w:r w:rsidR="00A61867">
        <w:rPr>
          <w:rFonts w:hint="cs"/>
          <w:rtl/>
        </w:rPr>
        <w:t xml:space="preserve">אומרת שאם אתם דואגים לחייבים, אז צריכים לעשות </w:t>
      </w:r>
      <w:bookmarkStart w:id="9761" w:name="_ETM_Q15_326000"/>
      <w:bookmarkEnd w:id="9761"/>
      <w:r w:rsidR="00A61867">
        <w:rPr>
          <w:rFonts w:hint="cs"/>
          <w:rtl/>
        </w:rPr>
        <w:t xml:space="preserve">הבחנות, כי אני לא רוצה להקל על הרשות. אם היא תוכל למצוא את החייב </w:t>
      </w:r>
      <w:r>
        <w:rPr>
          <w:rFonts w:hint="cs"/>
          <w:rtl/>
        </w:rPr>
        <w:t>– – –</w:t>
      </w:r>
    </w:p>
    <w:p w:rsidR="00A61867" w:rsidRDefault="00A61867" w:rsidP="00225872">
      <w:pPr>
        <w:rPr>
          <w:rtl/>
        </w:rPr>
      </w:pPr>
      <w:bookmarkStart w:id="9762" w:name="_ETM_Q15_330000"/>
      <w:bookmarkEnd w:id="9762"/>
    </w:p>
    <w:p w:rsidR="00A61867" w:rsidRDefault="00A61867" w:rsidP="00225872">
      <w:pPr>
        <w:pStyle w:val="-"/>
        <w:keepNext/>
        <w:rPr>
          <w:rtl/>
        </w:rPr>
      </w:pPr>
      <w:bookmarkStart w:id="9763" w:name="ET_speakercontinue_5918_39"/>
      <w:bookmarkStart w:id="9764" w:name="ET_speakercontinue_אימאן_חטיב_יאסי_69"/>
      <w:r w:rsidRPr="00AC6DB1">
        <w:rPr>
          <w:rStyle w:val="TagStyle"/>
          <w:rtl/>
        </w:rPr>
        <w:t xml:space="preserve"> &lt;&lt; דובר_המשך &gt;&gt;</w:t>
      </w:r>
      <w:r w:rsidRPr="006F7576">
        <w:rPr>
          <w:rStyle w:val="TagStyle"/>
          <w:rtl/>
        </w:rPr>
        <w:t xml:space="preserve"> </w:t>
      </w:r>
      <w:r>
        <w:rPr>
          <w:rtl/>
        </w:rPr>
        <w:t>אימאן ח'טיב יאסין (רע"מ – הרשימה הערבית המאוחדת):</w:t>
      </w:r>
      <w:r w:rsidRPr="006F7576">
        <w:rPr>
          <w:rStyle w:val="TagStyle"/>
          <w:rtl/>
        </w:rPr>
        <w:t xml:space="preserve"> </w:t>
      </w:r>
      <w:r w:rsidRPr="00AC6DB1">
        <w:rPr>
          <w:rStyle w:val="TagStyle"/>
          <w:rtl/>
        </w:rPr>
        <w:t>&lt;&lt; דובר_המשך &gt;&gt;</w:t>
      </w:r>
      <w:r>
        <w:rPr>
          <w:rtl/>
        </w:rPr>
        <w:t xml:space="preserve">   </w:t>
      </w:r>
      <w:bookmarkEnd w:id="9763"/>
    </w:p>
    <w:bookmarkEnd w:id="9764"/>
    <w:p w:rsidR="00A61867" w:rsidRDefault="00A61867" w:rsidP="004F7247">
      <w:pPr>
        <w:rPr>
          <w:rtl/>
        </w:rPr>
      </w:pPr>
    </w:p>
    <w:p w:rsidR="00A61867" w:rsidRDefault="00A61867" w:rsidP="00225872">
      <w:pPr>
        <w:rPr>
          <w:rtl/>
        </w:rPr>
      </w:pPr>
      <w:bookmarkStart w:id="9765" w:name="_ETM_Q15_331000"/>
      <w:bookmarkEnd w:id="9765"/>
      <w:r>
        <w:rPr>
          <w:rFonts w:hint="cs"/>
          <w:rtl/>
        </w:rPr>
        <w:t xml:space="preserve">אנחנו לא רוצים להקל על הרשות, אני רוצה להקל על החייבים, </w:t>
      </w:r>
      <w:bookmarkStart w:id="9766" w:name="_ETM_Q15_334000"/>
      <w:bookmarkEnd w:id="9766"/>
      <w:r>
        <w:rPr>
          <w:rFonts w:hint="cs"/>
          <w:rtl/>
        </w:rPr>
        <w:t xml:space="preserve">וגם בסופו של יום הרשות תקבל את מה שמגיע לה. </w:t>
      </w:r>
      <w:bookmarkStart w:id="9767" w:name="_ETM_Q15_339000"/>
      <w:bookmarkEnd w:id="9767"/>
      <w:r>
        <w:rPr>
          <w:rFonts w:hint="cs"/>
          <w:rtl/>
        </w:rPr>
        <w:t xml:space="preserve">וחוץ מזה, בקריאה טרומית אפשר לעשות את התיקונים הדרושים האלה, </w:t>
      </w:r>
      <w:bookmarkStart w:id="9768" w:name="_ETM_Q15_347000"/>
      <w:bookmarkEnd w:id="9768"/>
      <w:r>
        <w:rPr>
          <w:rFonts w:hint="cs"/>
          <w:rtl/>
        </w:rPr>
        <w:t>רק שצריך רצון טוב לעשות את הדברים.</w:t>
      </w:r>
    </w:p>
    <w:p w:rsidR="00A61867" w:rsidRDefault="00A61867" w:rsidP="00225872">
      <w:pPr>
        <w:rPr>
          <w:rtl/>
        </w:rPr>
      </w:pPr>
    </w:p>
    <w:p w:rsidR="00A61867" w:rsidRDefault="00A61867" w:rsidP="00225872">
      <w:pPr>
        <w:rPr>
          <w:rtl/>
        </w:rPr>
      </w:pPr>
      <w:bookmarkStart w:id="9769" w:name="_ETM_Q15_351000"/>
      <w:bookmarkEnd w:id="9769"/>
      <w:r>
        <w:rPr>
          <w:rFonts w:hint="cs"/>
          <w:rtl/>
        </w:rPr>
        <w:t xml:space="preserve">אז אני קוראת לכולם </w:t>
      </w:r>
      <w:bookmarkStart w:id="9770" w:name="_ETM_Q15_353000"/>
      <w:bookmarkEnd w:id="9770"/>
      <w:r>
        <w:rPr>
          <w:rFonts w:hint="cs"/>
          <w:rtl/>
        </w:rPr>
        <w:t>להצביע בעד ולעשות טוב פעם אחת במקום הזה.</w:t>
      </w:r>
      <w:r>
        <w:rPr>
          <w:rtl/>
        </w:rPr>
        <w:t xml:space="preserve">  </w:t>
      </w:r>
      <w:bookmarkEnd w:id="9757"/>
    </w:p>
    <w:p w:rsidR="00A61867" w:rsidRDefault="00A61867" w:rsidP="004F7247">
      <w:pPr>
        <w:rPr>
          <w:rtl/>
          <w:lang w:eastAsia="he-IL"/>
        </w:rPr>
      </w:pPr>
    </w:p>
    <w:p w:rsidR="00A61867" w:rsidRDefault="00A61867" w:rsidP="00225872">
      <w:pPr>
        <w:pStyle w:val="af6"/>
        <w:keepNext/>
        <w:rPr>
          <w:rtl/>
        </w:rPr>
      </w:pPr>
      <w:r w:rsidRPr="00AC6DB1">
        <w:rPr>
          <w:rStyle w:val="TagStyle"/>
          <w:rtl/>
        </w:rPr>
        <w:t xml:space="preserve"> &lt;&lt; יור &gt;&gt;</w:t>
      </w:r>
      <w:r w:rsidRPr="0063333E">
        <w:rPr>
          <w:rStyle w:val="TagStyle"/>
          <w:rtl/>
        </w:rPr>
        <w:t xml:space="preserve"> </w:t>
      </w:r>
      <w:r>
        <w:rPr>
          <w:rtl/>
        </w:rPr>
        <w:t>היו"ר ארז מלול:</w:t>
      </w:r>
      <w:r w:rsidRPr="0063333E">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טלי, יש חובות </w:t>
      </w:r>
      <w:bookmarkStart w:id="9771" w:name="_ETM_Q15_364000"/>
      <w:bookmarkEnd w:id="9771"/>
      <w:r>
        <w:rPr>
          <w:rFonts w:hint="cs"/>
          <w:rtl/>
          <w:lang w:eastAsia="he-IL"/>
        </w:rPr>
        <w:t xml:space="preserve">שפטורים מאישור מסירה – של מס הכנסה וכל אלה </w:t>
      </w:r>
      <w:r>
        <w:rPr>
          <w:rFonts w:hint="eastAsia"/>
          <w:rtl/>
          <w:lang w:eastAsia="he-IL"/>
        </w:rPr>
        <w:t xml:space="preserve">– </w:t>
      </w:r>
      <w:r>
        <w:rPr>
          <w:rFonts w:hint="cs"/>
          <w:rtl/>
          <w:lang w:eastAsia="he-IL"/>
        </w:rPr>
        <w:t xml:space="preserve">ואדם </w:t>
      </w:r>
      <w:bookmarkStart w:id="9772" w:name="_ETM_Q15_365000"/>
      <w:bookmarkEnd w:id="9772"/>
      <w:r>
        <w:rPr>
          <w:rFonts w:hint="cs"/>
          <w:rtl/>
          <w:lang w:eastAsia="he-IL"/>
        </w:rPr>
        <w:t>לא יודע שהוא חייב.</w:t>
      </w:r>
    </w:p>
    <w:p w:rsidR="00A61867" w:rsidRDefault="00A61867" w:rsidP="00225872">
      <w:pPr>
        <w:rPr>
          <w:rtl/>
          <w:lang w:eastAsia="he-IL"/>
        </w:rPr>
      </w:pPr>
      <w:bookmarkStart w:id="9773" w:name="_ETM_Q15_367000"/>
      <w:bookmarkEnd w:id="9773"/>
    </w:p>
    <w:p w:rsidR="00A61867" w:rsidRDefault="00A61867" w:rsidP="00225872">
      <w:pPr>
        <w:pStyle w:val="af5"/>
        <w:keepNext/>
        <w:rPr>
          <w:rtl/>
        </w:rPr>
      </w:pPr>
      <w:bookmarkStart w:id="9774" w:name="ET_interruption_6345_40"/>
      <w:r w:rsidRPr="00AC6DB1">
        <w:rPr>
          <w:rStyle w:val="TagStyle"/>
          <w:rtl/>
        </w:rPr>
        <w:t xml:space="preserve"> &lt;&lt; קריאה &gt;&gt;</w:t>
      </w:r>
      <w:r w:rsidRPr="001B157D">
        <w:rPr>
          <w:rStyle w:val="TagStyle"/>
          <w:rtl/>
        </w:rPr>
        <w:t xml:space="preserve"> </w:t>
      </w:r>
      <w:r>
        <w:rPr>
          <w:rtl/>
        </w:rPr>
        <w:t>טלי גוטליב (הליכוד):</w:t>
      </w:r>
      <w:r w:rsidRPr="001B157D">
        <w:rPr>
          <w:rStyle w:val="TagStyle"/>
          <w:rtl/>
        </w:rPr>
        <w:t xml:space="preserve"> </w:t>
      </w:r>
      <w:r w:rsidRPr="00AC6DB1">
        <w:rPr>
          <w:rStyle w:val="TagStyle"/>
          <w:rtl/>
        </w:rPr>
        <w:t>&lt;&lt; קריאה &gt;&gt;</w:t>
      </w:r>
      <w:r>
        <w:rPr>
          <w:rtl/>
        </w:rPr>
        <w:t xml:space="preserve">   </w:t>
      </w:r>
      <w:bookmarkEnd w:id="9774"/>
    </w:p>
    <w:p w:rsidR="00A61867" w:rsidRDefault="00A61867" w:rsidP="004F7247">
      <w:pPr>
        <w:rPr>
          <w:rtl/>
          <w:lang w:eastAsia="he-IL"/>
        </w:rPr>
      </w:pPr>
    </w:p>
    <w:p w:rsidR="00A61867" w:rsidRDefault="00A61867" w:rsidP="00225872">
      <w:pPr>
        <w:rPr>
          <w:rtl/>
          <w:lang w:eastAsia="he-IL"/>
        </w:rPr>
      </w:pPr>
      <w:bookmarkStart w:id="9775" w:name="_ETM_Q15_370000"/>
      <w:bookmarkEnd w:id="9775"/>
      <w:r>
        <w:rPr>
          <w:rFonts w:hint="cs"/>
          <w:rtl/>
          <w:lang w:eastAsia="he-IL"/>
        </w:rPr>
        <w:t xml:space="preserve">אני יודעת, אבל אני לא מדברת על זה </w:t>
      </w:r>
      <w:r w:rsidR="004F7247">
        <w:rPr>
          <w:rFonts w:hint="cs"/>
          <w:rtl/>
          <w:lang w:eastAsia="he-IL"/>
        </w:rPr>
        <w:t>– – –</w:t>
      </w:r>
      <w:r>
        <w:rPr>
          <w:rFonts w:hint="cs"/>
          <w:rtl/>
          <w:lang w:eastAsia="he-IL"/>
        </w:rPr>
        <w:t xml:space="preserve"> אבל מדברים על קנסות.</w:t>
      </w:r>
    </w:p>
    <w:p w:rsidR="00A61867" w:rsidRDefault="00A61867" w:rsidP="00225872">
      <w:pPr>
        <w:rPr>
          <w:rtl/>
          <w:lang w:eastAsia="he-IL"/>
        </w:rPr>
      </w:pPr>
    </w:p>
    <w:p w:rsidR="00A61867" w:rsidRDefault="00A61867" w:rsidP="00225872">
      <w:pPr>
        <w:pStyle w:val="af6"/>
        <w:keepNext/>
        <w:rPr>
          <w:rtl/>
        </w:rPr>
      </w:pPr>
      <w:bookmarkStart w:id="9776" w:name="ET_yor_6595_41"/>
      <w:r w:rsidRPr="00AC6DB1">
        <w:rPr>
          <w:rStyle w:val="TagStyle"/>
          <w:rtl/>
        </w:rPr>
        <w:t xml:space="preserve"> &lt;&lt; יור &gt;&gt;</w:t>
      </w:r>
      <w:r w:rsidRPr="001B157D">
        <w:rPr>
          <w:rStyle w:val="TagStyle"/>
          <w:rtl/>
        </w:rPr>
        <w:t xml:space="preserve"> </w:t>
      </w:r>
      <w:r>
        <w:rPr>
          <w:rtl/>
        </w:rPr>
        <w:t>היו"ר ארז מלול:</w:t>
      </w:r>
      <w:r w:rsidRPr="001B157D">
        <w:rPr>
          <w:rStyle w:val="TagStyle"/>
          <w:rtl/>
        </w:rPr>
        <w:t xml:space="preserve"> </w:t>
      </w:r>
      <w:r w:rsidRPr="00AC6DB1">
        <w:rPr>
          <w:rStyle w:val="TagStyle"/>
          <w:rtl/>
        </w:rPr>
        <w:t>&lt;&lt; יור &gt;&gt;</w:t>
      </w:r>
      <w:r>
        <w:rPr>
          <w:rtl/>
        </w:rPr>
        <w:t xml:space="preserve">   </w:t>
      </w:r>
      <w:bookmarkEnd w:id="9776"/>
    </w:p>
    <w:p w:rsidR="00A61867" w:rsidRDefault="00A61867" w:rsidP="004F7247">
      <w:pPr>
        <w:rPr>
          <w:rtl/>
          <w:lang w:eastAsia="he-IL"/>
        </w:rPr>
      </w:pPr>
    </w:p>
    <w:p w:rsidR="00A61867" w:rsidRDefault="00A61867" w:rsidP="00225872">
      <w:pPr>
        <w:rPr>
          <w:rtl/>
          <w:lang w:eastAsia="he-IL"/>
        </w:rPr>
      </w:pPr>
      <w:r>
        <w:rPr>
          <w:rFonts w:hint="cs"/>
          <w:rtl/>
          <w:lang w:eastAsia="he-IL"/>
        </w:rPr>
        <w:t>יש חריגים.</w:t>
      </w:r>
    </w:p>
    <w:p w:rsidR="00A61867" w:rsidRDefault="00A61867" w:rsidP="00225872">
      <w:pPr>
        <w:rPr>
          <w:rtl/>
          <w:lang w:eastAsia="he-IL"/>
        </w:rPr>
      </w:pPr>
    </w:p>
    <w:p w:rsidR="00A61867" w:rsidRDefault="00A61867" w:rsidP="00225872">
      <w:pPr>
        <w:pStyle w:val="af5"/>
        <w:keepNext/>
        <w:rPr>
          <w:rtl/>
        </w:rPr>
      </w:pPr>
      <w:bookmarkStart w:id="9777" w:name="ET_interruption_6345_42"/>
      <w:r w:rsidRPr="00AC6DB1">
        <w:rPr>
          <w:rStyle w:val="TagStyle"/>
          <w:rtl/>
        </w:rPr>
        <w:t xml:space="preserve"> &lt;&lt; קריאה &gt;&gt;</w:t>
      </w:r>
      <w:r w:rsidRPr="001B157D">
        <w:rPr>
          <w:rStyle w:val="TagStyle"/>
          <w:rtl/>
        </w:rPr>
        <w:t xml:space="preserve"> </w:t>
      </w:r>
      <w:r>
        <w:rPr>
          <w:rtl/>
        </w:rPr>
        <w:t>טלי גוטליב (הליכוד):</w:t>
      </w:r>
      <w:r w:rsidRPr="001B157D">
        <w:rPr>
          <w:rStyle w:val="TagStyle"/>
          <w:rtl/>
        </w:rPr>
        <w:t xml:space="preserve"> </w:t>
      </w:r>
      <w:r w:rsidRPr="00AC6DB1">
        <w:rPr>
          <w:rStyle w:val="TagStyle"/>
          <w:rtl/>
        </w:rPr>
        <w:t>&lt;&lt; קריאה &gt;&gt;</w:t>
      </w:r>
      <w:r>
        <w:rPr>
          <w:rtl/>
        </w:rPr>
        <w:t xml:space="preserve">   </w:t>
      </w:r>
      <w:bookmarkEnd w:id="9777"/>
    </w:p>
    <w:p w:rsidR="00A61867" w:rsidRDefault="00A61867" w:rsidP="004F7247">
      <w:pPr>
        <w:rPr>
          <w:rtl/>
          <w:lang w:eastAsia="he-IL"/>
        </w:rPr>
      </w:pPr>
    </w:p>
    <w:p w:rsidR="00A61867" w:rsidRDefault="00A61867" w:rsidP="00225872">
      <w:pPr>
        <w:rPr>
          <w:rtl/>
          <w:lang w:eastAsia="he-IL"/>
        </w:rPr>
      </w:pPr>
      <w:r>
        <w:rPr>
          <w:rFonts w:hint="cs"/>
          <w:rtl/>
          <w:lang w:eastAsia="he-IL"/>
        </w:rPr>
        <w:t>אבל על קנסות.</w:t>
      </w:r>
    </w:p>
    <w:p w:rsidR="00A61867" w:rsidRDefault="00A61867" w:rsidP="00225872">
      <w:pPr>
        <w:rPr>
          <w:rtl/>
          <w:lang w:eastAsia="he-IL"/>
        </w:rPr>
      </w:pPr>
      <w:bookmarkStart w:id="9778" w:name="_ETM_Q15_373000"/>
      <w:bookmarkEnd w:id="9778"/>
    </w:p>
    <w:p w:rsidR="00A61867" w:rsidRDefault="00A61867" w:rsidP="00225872">
      <w:pPr>
        <w:pStyle w:val="af6"/>
        <w:keepNext/>
        <w:rPr>
          <w:rtl/>
        </w:rPr>
      </w:pPr>
      <w:bookmarkStart w:id="9779" w:name="ET_yor_6595_43"/>
      <w:r w:rsidRPr="00AC6DB1">
        <w:rPr>
          <w:rStyle w:val="TagStyle"/>
          <w:rtl/>
        </w:rPr>
        <w:t xml:space="preserve"> &lt;&lt; יור &gt;&gt;</w:t>
      </w:r>
      <w:r w:rsidRPr="001B157D">
        <w:rPr>
          <w:rStyle w:val="TagStyle"/>
          <w:rtl/>
        </w:rPr>
        <w:t xml:space="preserve"> </w:t>
      </w:r>
      <w:r>
        <w:rPr>
          <w:rtl/>
        </w:rPr>
        <w:t>היו"ר ארז מלול:</w:t>
      </w:r>
      <w:r w:rsidRPr="001B157D">
        <w:rPr>
          <w:rStyle w:val="TagStyle"/>
          <w:rtl/>
        </w:rPr>
        <w:t xml:space="preserve"> </w:t>
      </w:r>
      <w:r w:rsidRPr="00AC6DB1">
        <w:rPr>
          <w:rStyle w:val="TagStyle"/>
          <w:rtl/>
        </w:rPr>
        <w:t>&lt;&lt; יור &gt;&gt;</w:t>
      </w:r>
      <w:r>
        <w:rPr>
          <w:rtl/>
        </w:rPr>
        <w:t xml:space="preserve">   </w:t>
      </w:r>
      <w:bookmarkEnd w:id="9779"/>
    </w:p>
    <w:p w:rsidR="00A61867" w:rsidRDefault="00A61867" w:rsidP="004F7247">
      <w:pPr>
        <w:rPr>
          <w:rtl/>
          <w:lang w:eastAsia="he-IL"/>
        </w:rPr>
      </w:pPr>
    </w:p>
    <w:p w:rsidR="00A61867" w:rsidRDefault="00A61867" w:rsidP="00225872">
      <w:pPr>
        <w:rPr>
          <w:rtl/>
          <w:lang w:eastAsia="he-IL"/>
        </w:rPr>
      </w:pPr>
      <w:bookmarkStart w:id="9780" w:name="_ETM_Q15_374000"/>
      <w:bookmarkEnd w:id="9780"/>
      <w:r>
        <w:rPr>
          <w:rFonts w:hint="cs"/>
          <w:rtl/>
          <w:lang w:eastAsia="he-IL"/>
        </w:rPr>
        <w:t>אבל אני אומר שיש חריגים.</w:t>
      </w:r>
    </w:p>
    <w:p w:rsidR="00A61867" w:rsidRDefault="00A61867" w:rsidP="00225872">
      <w:pPr>
        <w:rPr>
          <w:rtl/>
          <w:lang w:eastAsia="he-IL"/>
        </w:rPr>
      </w:pPr>
      <w:bookmarkStart w:id="9781" w:name="_ETM_Q15_377000"/>
      <w:bookmarkEnd w:id="9781"/>
    </w:p>
    <w:p w:rsidR="00A61867" w:rsidRDefault="00A61867" w:rsidP="00225872">
      <w:pPr>
        <w:pStyle w:val="af5"/>
        <w:keepNext/>
        <w:rPr>
          <w:rtl/>
        </w:rPr>
      </w:pPr>
      <w:bookmarkStart w:id="9782" w:name="ET_interruption_6345_44"/>
      <w:r w:rsidRPr="00AC6DB1">
        <w:rPr>
          <w:rStyle w:val="TagStyle"/>
          <w:rtl/>
        </w:rPr>
        <w:t xml:space="preserve"> &lt;&lt; קריאה &gt;&gt;</w:t>
      </w:r>
      <w:r w:rsidRPr="001B157D">
        <w:rPr>
          <w:rStyle w:val="TagStyle"/>
          <w:rtl/>
        </w:rPr>
        <w:t xml:space="preserve"> </w:t>
      </w:r>
      <w:r>
        <w:rPr>
          <w:rtl/>
        </w:rPr>
        <w:t>טלי גוטליב (הליכוד):</w:t>
      </w:r>
      <w:r w:rsidRPr="001B157D">
        <w:rPr>
          <w:rStyle w:val="TagStyle"/>
          <w:rtl/>
        </w:rPr>
        <w:t xml:space="preserve"> </w:t>
      </w:r>
      <w:r w:rsidRPr="00AC6DB1">
        <w:rPr>
          <w:rStyle w:val="TagStyle"/>
          <w:rtl/>
        </w:rPr>
        <w:t>&lt;&lt; קריאה &gt;&gt;</w:t>
      </w:r>
      <w:r>
        <w:rPr>
          <w:rtl/>
        </w:rPr>
        <w:t xml:space="preserve">   </w:t>
      </w:r>
      <w:bookmarkEnd w:id="9782"/>
    </w:p>
    <w:p w:rsidR="00A61867" w:rsidRDefault="00A61867" w:rsidP="004F7247">
      <w:pPr>
        <w:rPr>
          <w:rtl/>
          <w:lang w:eastAsia="he-IL"/>
        </w:rPr>
      </w:pPr>
    </w:p>
    <w:p w:rsidR="00A61867" w:rsidRPr="001B157D" w:rsidRDefault="00A61867" w:rsidP="00225872">
      <w:pPr>
        <w:rPr>
          <w:rtl/>
          <w:lang w:eastAsia="he-IL"/>
        </w:rPr>
      </w:pPr>
      <w:bookmarkStart w:id="9783" w:name="_ETM_Q15_372000"/>
      <w:bookmarkEnd w:id="9783"/>
      <w:r>
        <w:rPr>
          <w:rFonts w:hint="cs"/>
          <w:rtl/>
          <w:lang w:eastAsia="he-IL"/>
        </w:rPr>
        <w:t xml:space="preserve">אני יודעת. אני לא רוצה לעזור לבעלי הכוח, </w:t>
      </w:r>
      <w:bookmarkStart w:id="9784" w:name="_ETM_Q15_380000"/>
      <w:bookmarkEnd w:id="9784"/>
      <w:r>
        <w:rPr>
          <w:rFonts w:hint="cs"/>
          <w:rtl/>
          <w:lang w:eastAsia="he-IL"/>
        </w:rPr>
        <w:t>לבעלי החוב. אני רוצה שיהיה קשה למצוא את החייב, כדי שזה לא יקשה עליו.</w:t>
      </w:r>
    </w:p>
    <w:p w:rsidR="00A61867" w:rsidRDefault="00A61867" w:rsidP="00225872">
      <w:pPr>
        <w:rPr>
          <w:rtl/>
          <w:lang w:eastAsia="he-IL"/>
        </w:rPr>
      </w:pPr>
    </w:p>
    <w:p w:rsidR="00A61867" w:rsidRDefault="00A61867" w:rsidP="00225872">
      <w:pPr>
        <w:pStyle w:val="-"/>
        <w:keepNext/>
        <w:rPr>
          <w:rtl/>
        </w:rPr>
      </w:pPr>
      <w:bookmarkStart w:id="9785" w:name="ET_speakercontinue_5918_9"/>
      <w:r w:rsidRPr="00AC6DB1">
        <w:rPr>
          <w:rStyle w:val="TagStyle"/>
          <w:rtl/>
        </w:rPr>
        <w:t>&lt;&lt;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bookmarkEnd w:id="9785"/>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אני מוכנה באמת אפילו לדחות – אז </w:t>
      </w:r>
      <w:r w:rsidR="004F7247">
        <w:rPr>
          <w:rFonts w:hint="cs"/>
          <w:rtl/>
          <w:lang w:eastAsia="he-IL"/>
        </w:rPr>
        <w:t>– – –</w:t>
      </w:r>
    </w:p>
    <w:p w:rsidR="00A61867" w:rsidRDefault="00A61867" w:rsidP="00225872">
      <w:pPr>
        <w:rPr>
          <w:rtl/>
          <w:lang w:eastAsia="he-IL"/>
        </w:rPr>
      </w:pPr>
    </w:p>
    <w:p w:rsidR="00A61867" w:rsidRDefault="00A61867" w:rsidP="00225872">
      <w:pPr>
        <w:pStyle w:val="af6"/>
        <w:keepNext/>
        <w:rPr>
          <w:rtl/>
        </w:rPr>
      </w:pPr>
      <w:r w:rsidRPr="00AC6DB1">
        <w:rPr>
          <w:rStyle w:val="TagStyle"/>
          <w:rtl/>
        </w:rPr>
        <w:t xml:space="preserve"> &lt;&lt; יור &gt;&gt;</w:t>
      </w:r>
      <w:r w:rsidRPr="0063333E">
        <w:rPr>
          <w:rStyle w:val="TagStyle"/>
          <w:rtl/>
        </w:rPr>
        <w:t xml:space="preserve"> </w:t>
      </w:r>
      <w:r>
        <w:rPr>
          <w:rtl/>
        </w:rPr>
        <w:t>היו"ר ארז מלול:</w:t>
      </w:r>
      <w:r w:rsidRPr="0063333E">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הייתה לי הצעת חוק כזאת, אלא שמנהל רשות </w:t>
      </w:r>
      <w:bookmarkStart w:id="9786" w:name="_ETM_Q15_390000"/>
      <w:bookmarkEnd w:id="9786"/>
      <w:r>
        <w:rPr>
          <w:rFonts w:hint="cs"/>
          <w:rtl/>
          <w:lang w:eastAsia="he-IL"/>
        </w:rPr>
        <w:t>המיסים התנגד והטיל וטו, אז הורדתי את זה.</w:t>
      </w:r>
    </w:p>
    <w:p w:rsidR="00A61867" w:rsidRPr="00AC6DB1" w:rsidRDefault="00A61867" w:rsidP="00225872">
      <w:pPr>
        <w:rPr>
          <w:rtl/>
        </w:rPr>
      </w:pPr>
      <w:bookmarkStart w:id="9787" w:name="ET_speakercontinue_5918_11"/>
    </w:p>
    <w:p w:rsidR="00A61867" w:rsidRDefault="00A61867" w:rsidP="00225872">
      <w:pPr>
        <w:pStyle w:val="-"/>
        <w:keepNext/>
        <w:rPr>
          <w:rtl/>
        </w:rPr>
      </w:pPr>
      <w:r w:rsidRPr="00AC6DB1">
        <w:rPr>
          <w:rStyle w:val="TagStyle"/>
          <w:rtl/>
        </w:rPr>
        <w:t xml:space="preserve"> &lt;&lt;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bookmarkEnd w:id="9787"/>
    </w:p>
    <w:p w:rsidR="00A61867" w:rsidRPr="0050213A" w:rsidRDefault="00A61867" w:rsidP="00225872">
      <w:pPr>
        <w:rPr>
          <w:rtl/>
          <w:lang w:eastAsia="he-IL"/>
        </w:rPr>
      </w:pPr>
    </w:p>
    <w:p w:rsidR="00A61867" w:rsidRDefault="00A61867" w:rsidP="004F7247">
      <w:pPr>
        <w:rPr>
          <w:rtl/>
          <w:lang w:eastAsia="he-IL"/>
        </w:rPr>
      </w:pPr>
      <w:r>
        <w:rPr>
          <w:rFonts w:hint="cs"/>
          <w:rtl/>
          <w:lang w:eastAsia="he-IL"/>
        </w:rPr>
        <w:t xml:space="preserve">אוקיי. רשות </w:t>
      </w:r>
      <w:bookmarkStart w:id="9788" w:name="_ETM_Q15_393000"/>
      <w:bookmarkEnd w:id="9788"/>
      <w:r>
        <w:rPr>
          <w:rFonts w:hint="cs"/>
          <w:rtl/>
          <w:lang w:eastAsia="he-IL"/>
        </w:rPr>
        <w:t xml:space="preserve">המיסים </w:t>
      </w:r>
      <w:r>
        <w:rPr>
          <w:rFonts w:hint="eastAsia"/>
          <w:rtl/>
          <w:lang w:eastAsia="he-IL"/>
        </w:rPr>
        <w:t xml:space="preserve">– </w:t>
      </w:r>
      <w:r>
        <w:rPr>
          <w:rFonts w:hint="cs"/>
          <w:rtl/>
          <w:lang w:eastAsia="he-IL"/>
        </w:rPr>
        <w:t xml:space="preserve">אפשר לבוא בדיבור אחר כך </w:t>
      </w:r>
      <w:r w:rsidR="004F7247">
        <w:rPr>
          <w:rFonts w:hint="cs"/>
          <w:rtl/>
          <w:lang w:eastAsia="he-IL"/>
        </w:rPr>
        <w:t>– – –</w:t>
      </w:r>
    </w:p>
    <w:p w:rsidR="00A61867" w:rsidRDefault="00A61867" w:rsidP="00225872">
      <w:pPr>
        <w:rPr>
          <w:rtl/>
          <w:lang w:eastAsia="he-IL"/>
        </w:rPr>
      </w:pPr>
    </w:p>
    <w:p w:rsidR="00A61867" w:rsidRDefault="00A61867" w:rsidP="00225872">
      <w:pPr>
        <w:pStyle w:val="af6"/>
        <w:keepNext/>
        <w:rPr>
          <w:rtl/>
        </w:rPr>
      </w:pPr>
      <w:r w:rsidRPr="00AC6DB1">
        <w:rPr>
          <w:rStyle w:val="TagStyle"/>
          <w:rtl/>
        </w:rPr>
        <w:t xml:space="preserve"> &lt;&lt; יור &gt;&gt;</w:t>
      </w:r>
      <w:r w:rsidRPr="0063333E">
        <w:rPr>
          <w:rStyle w:val="TagStyle"/>
          <w:rtl/>
        </w:rPr>
        <w:t xml:space="preserve"> </w:t>
      </w:r>
      <w:r>
        <w:rPr>
          <w:rtl/>
        </w:rPr>
        <w:t>היו"ר ארז מלול:</w:t>
      </w:r>
      <w:r w:rsidRPr="0063333E">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ישבתי איתו, עם הקודם, ולא </w:t>
      </w:r>
      <w:bookmarkStart w:id="9789" w:name="_ETM_Q15_400000"/>
      <w:bookmarkEnd w:id="9789"/>
      <w:r>
        <w:rPr>
          <w:rFonts w:hint="cs"/>
          <w:rtl/>
          <w:lang w:eastAsia="he-IL"/>
        </w:rPr>
        <w:t>הגענו להסכמה.</w:t>
      </w:r>
    </w:p>
    <w:p w:rsidR="00A61867" w:rsidRPr="00AC6DB1" w:rsidRDefault="00A61867" w:rsidP="00225872">
      <w:pPr>
        <w:rPr>
          <w:rtl/>
        </w:rPr>
      </w:pPr>
      <w:bookmarkStart w:id="9790" w:name="ET_speakercontinue_5918_13"/>
    </w:p>
    <w:p w:rsidR="00A61867" w:rsidRDefault="00A61867" w:rsidP="00225872">
      <w:pPr>
        <w:pStyle w:val="-"/>
        <w:keepNext/>
        <w:rPr>
          <w:rtl/>
        </w:rPr>
      </w:pPr>
      <w:bookmarkStart w:id="9791" w:name="_ETM_Q15_395000"/>
      <w:bookmarkEnd w:id="9791"/>
      <w:r w:rsidRPr="00AC6DB1">
        <w:rPr>
          <w:rStyle w:val="TagStyle"/>
          <w:rtl/>
        </w:rPr>
        <w:t xml:space="preserve"> &lt;&lt;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bookmarkEnd w:id="9790"/>
    </w:p>
    <w:p w:rsidR="00A61867" w:rsidRDefault="00A61867" w:rsidP="004F7247">
      <w:pPr>
        <w:rPr>
          <w:rtl/>
          <w:lang w:eastAsia="he-IL"/>
        </w:rPr>
      </w:pPr>
    </w:p>
    <w:p w:rsidR="00A61867" w:rsidRDefault="00A61867" w:rsidP="005A7F98">
      <w:pPr>
        <w:rPr>
          <w:rtl/>
          <w:lang w:eastAsia="he-IL"/>
        </w:rPr>
      </w:pPr>
      <w:r>
        <w:rPr>
          <w:rFonts w:hint="cs"/>
          <w:rtl/>
          <w:lang w:eastAsia="he-IL"/>
        </w:rPr>
        <w:t>עדיין יש אפשרות לעשות דבר טוב ולתקן את הדברים לפי מה שמתאים לכולם, גם לחייבים וגם לאלה שצריכים לקבל את החוב</w:t>
      </w:r>
      <w:r w:rsidR="005A7F98">
        <w:rPr>
          <w:rFonts w:hint="cs"/>
          <w:rtl/>
          <w:lang w:eastAsia="he-IL"/>
        </w:rPr>
        <w:t>,</w:t>
      </w:r>
      <w:r>
        <w:rPr>
          <w:rFonts w:hint="cs"/>
          <w:rtl/>
          <w:lang w:eastAsia="he-IL"/>
        </w:rPr>
        <w:t xml:space="preserve"> רק אני חוזרת ואומרת שצריך רצון טוב. חבל, הינה השר יושב, השר לוין </w:t>
      </w:r>
      <w:r>
        <w:rPr>
          <w:rFonts w:hint="eastAsia"/>
          <w:rtl/>
          <w:lang w:eastAsia="he-IL"/>
        </w:rPr>
        <w:t xml:space="preserve">– </w:t>
      </w:r>
      <w:r>
        <w:rPr>
          <w:rFonts w:hint="cs"/>
          <w:rtl/>
          <w:lang w:eastAsia="he-IL"/>
        </w:rPr>
        <w:t xml:space="preserve">אני מוכנה לדחות את ההצבעה </w:t>
      </w:r>
      <w:r w:rsidR="004F7247">
        <w:rPr>
          <w:rFonts w:hint="cs"/>
          <w:rtl/>
          <w:lang w:eastAsia="he-IL"/>
        </w:rPr>
        <w:t>– – –</w:t>
      </w:r>
    </w:p>
    <w:p w:rsidR="00A61867" w:rsidRDefault="00A61867" w:rsidP="00225872">
      <w:pPr>
        <w:rPr>
          <w:rtl/>
          <w:lang w:eastAsia="he-IL"/>
        </w:rPr>
      </w:pPr>
    </w:p>
    <w:p w:rsidR="00A61867" w:rsidRDefault="00A61867" w:rsidP="00225872">
      <w:pPr>
        <w:pStyle w:val="af5"/>
        <w:keepNext/>
        <w:rPr>
          <w:rtl/>
        </w:rPr>
      </w:pPr>
      <w:bookmarkStart w:id="9792" w:name="ET_interruption_6392_45"/>
      <w:r w:rsidRPr="00AC6DB1">
        <w:rPr>
          <w:rStyle w:val="TagStyle"/>
          <w:rtl/>
        </w:rPr>
        <w:t xml:space="preserve"> &lt;&lt; קריאה &gt;&gt;</w:t>
      </w:r>
      <w:r w:rsidRPr="001B157D">
        <w:rPr>
          <w:rStyle w:val="TagStyle"/>
          <w:rtl/>
        </w:rPr>
        <w:t xml:space="preserve"> </w:t>
      </w:r>
      <w:r>
        <w:rPr>
          <w:rtl/>
        </w:rPr>
        <w:t>שר המשפטים יריב לוין:</w:t>
      </w:r>
      <w:r w:rsidRPr="001B157D">
        <w:rPr>
          <w:rStyle w:val="TagStyle"/>
          <w:rtl/>
        </w:rPr>
        <w:t xml:space="preserve"> </w:t>
      </w:r>
      <w:r w:rsidRPr="00AC6DB1">
        <w:rPr>
          <w:rStyle w:val="TagStyle"/>
          <w:rtl/>
        </w:rPr>
        <w:t>&lt;&lt; קריאה &gt;&gt;</w:t>
      </w:r>
      <w:r>
        <w:rPr>
          <w:rtl/>
        </w:rPr>
        <w:t xml:space="preserve">  </w:t>
      </w:r>
    </w:p>
    <w:p w:rsidR="00A61867" w:rsidRDefault="00A61867" w:rsidP="00225872">
      <w:pPr>
        <w:pStyle w:val="af5"/>
        <w:keepNext/>
        <w:rPr>
          <w:rtl/>
        </w:rPr>
      </w:pPr>
      <w:r>
        <w:rPr>
          <w:rtl/>
        </w:rPr>
        <w:t xml:space="preserve"> </w:t>
      </w:r>
      <w:bookmarkEnd w:id="9792"/>
    </w:p>
    <w:p w:rsidR="00A61867" w:rsidRDefault="004F7247" w:rsidP="00225872">
      <w:pPr>
        <w:rPr>
          <w:rtl/>
          <w:lang w:eastAsia="he-IL"/>
        </w:rPr>
      </w:pPr>
      <w:r>
        <w:rPr>
          <w:rFonts w:hint="cs"/>
          <w:rtl/>
          <w:lang w:eastAsia="he-IL"/>
        </w:rPr>
        <w:t>– – –</w:t>
      </w:r>
      <w:r w:rsidR="00A61867">
        <w:rPr>
          <w:rFonts w:hint="cs"/>
          <w:rtl/>
          <w:lang w:eastAsia="he-IL"/>
        </w:rPr>
        <w:t xml:space="preserve"> </w:t>
      </w:r>
    </w:p>
    <w:p w:rsidR="00A61867" w:rsidRDefault="00A61867" w:rsidP="00225872">
      <w:pPr>
        <w:rPr>
          <w:rtl/>
          <w:lang w:eastAsia="he-IL"/>
        </w:rPr>
      </w:pPr>
    </w:p>
    <w:p w:rsidR="00A61867" w:rsidRDefault="00A61867" w:rsidP="00225872">
      <w:pPr>
        <w:pStyle w:val="-"/>
        <w:keepNext/>
        <w:rPr>
          <w:rtl/>
        </w:rPr>
      </w:pPr>
      <w:bookmarkStart w:id="9793" w:name="ET_speakercontinue_5918_14"/>
      <w:r w:rsidRPr="00AC6DB1">
        <w:rPr>
          <w:rStyle w:val="TagStyle"/>
          <w:rtl/>
        </w:rPr>
        <w:t xml:space="preserve"> &lt;&lt;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bookmarkEnd w:id="9793"/>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אה, אתה לא </w:t>
      </w:r>
      <w:bookmarkStart w:id="9794" w:name="_ETM_Q15_423000"/>
      <w:bookmarkEnd w:id="9794"/>
      <w:r>
        <w:rPr>
          <w:rFonts w:hint="cs"/>
          <w:rtl/>
          <w:lang w:eastAsia="he-IL"/>
        </w:rPr>
        <w:t xml:space="preserve">תתמוך. אוקיי, אז אנחנו מבינים את הכתובת כבר מההתחלה. ואני אגיד שוב מהמקום הזה – למרות ששלחו לי, אמרו שיש התנגדות: את רוצה להשאיר או להסיר? לא, אני רוצה להשאיר. אני רוצה להפגיש אתכם בפנים, בעיניים, שתסתכלו לעצמכם בתוככם, בתוך הנפש שלכם. אני </w:t>
      </w:r>
      <w:bookmarkStart w:id="9795" w:name="_ETM_Q15_456000"/>
      <w:bookmarkEnd w:id="9795"/>
      <w:r>
        <w:rPr>
          <w:rFonts w:hint="cs"/>
          <w:rtl/>
          <w:lang w:eastAsia="he-IL"/>
        </w:rPr>
        <w:t xml:space="preserve">יודעת, תחזרו אחר כך, תעשו חשבון נפש, מה אתם עושים </w:t>
      </w:r>
      <w:bookmarkStart w:id="9796" w:name="_ETM_Q15_460000"/>
      <w:bookmarkEnd w:id="9796"/>
      <w:r>
        <w:rPr>
          <w:rFonts w:hint="cs"/>
          <w:rtl/>
          <w:lang w:eastAsia="he-IL"/>
        </w:rPr>
        <w:t xml:space="preserve">לאזרחים כשאתם יושבים כאן. אם זו הייתה הצעת חוק גזענית, היא הייתה עוברת בפה מלא, אבל לא, כשמביאים דברים </w:t>
      </w:r>
      <w:bookmarkStart w:id="9797" w:name="_ETM_Q15_470000"/>
      <w:bookmarkEnd w:id="9797"/>
      <w:r>
        <w:rPr>
          <w:rFonts w:hint="cs"/>
          <w:rtl/>
          <w:lang w:eastAsia="he-IL"/>
        </w:rPr>
        <w:t>לטובת הכלל, אז חשוב מי מציע את הדבר הזה.</w:t>
      </w:r>
    </w:p>
    <w:p w:rsidR="00A61867" w:rsidRDefault="00A61867" w:rsidP="00225872">
      <w:pPr>
        <w:rPr>
          <w:rtl/>
          <w:lang w:eastAsia="he-IL"/>
        </w:rPr>
      </w:pPr>
    </w:p>
    <w:p w:rsidR="00A61867" w:rsidRDefault="00A61867" w:rsidP="00225872">
      <w:pPr>
        <w:pStyle w:val="af5"/>
        <w:keepNext/>
        <w:rPr>
          <w:rtl/>
        </w:rPr>
      </w:pPr>
      <w:bookmarkStart w:id="9798" w:name="ET_interruption_6345_46"/>
      <w:r w:rsidRPr="00AC6DB1">
        <w:rPr>
          <w:rStyle w:val="TagStyle"/>
          <w:rtl/>
        </w:rPr>
        <w:t xml:space="preserve"> &lt;&lt; קריאה &gt;&gt;</w:t>
      </w:r>
      <w:r w:rsidRPr="003E38AD">
        <w:rPr>
          <w:rStyle w:val="TagStyle"/>
          <w:rtl/>
        </w:rPr>
        <w:t xml:space="preserve"> </w:t>
      </w:r>
      <w:r>
        <w:rPr>
          <w:rtl/>
        </w:rPr>
        <w:t>טלי גוטליב (הליכוד):</w:t>
      </w:r>
      <w:r w:rsidRPr="003E38AD">
        <w:rPr>
          <w:rStyle w:val="TagStyle"/>
          <w:rtl/>
        </w:rPr>
        <w:t xml:space="preserve"> </w:t>
      </w:r>
      <w:r w:rsidRPr="00AC6DB1">
        <w:rPr>
          <w:rStyle w:val="TagStyle"/>
          <w:rtl/>
        </w:rPr>
        <w:t>&lt;&lt; קריאה &gt;&gt;</w:t>
      </w:r>
      <w:r>
        <w:rPr>
          <w:rtl/>
        </w:rPr>
        <w:t xml:space="preserve">   </w:t>
      </w:r>
      <w:bookmarkEnd w:id="9798"/>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זה פוגע </w:t>
      </w:r>
      <w:r w:rsidR="004F7247">
        <w:rPr>
          <w:rFonts w:hint="cs"/>
          <w:rtl/>
          <w:lang w:eastAsia="he-IL"/>
        </w:rPr>
        <w:t>– – –</w:t>
      </w:r>
      <w:r>
        <w:rPr>
          <w:rFonts w:hint="cs"/>
          <w:rtl/>
          <w:lang w:eastAsia="he-IL"/>
        </w:rPr>
        <w:t xml:space="preserve"> </w:t>
      </w:r>
    </w:p>
    <w:p w:rsidR="00A61867" w:rsidRPr="003E38AD" w:rsidRDefault="00A61867" w:rsidP="00225872">
      <w:pPr>
        <w:rPr>
          <w:rtl/>
          <w:lang w:eastAsia="he-IL"/>
        </w:rPr>
      </w:pPr>
    </w:p>
    <w:p w:rsidR="00A61867" w:rsidRDefault="00A61867" w:rsidP="00225872">
      <w:pPr>
        <w:pStyle w:val="-"/>
        <w:keepNext/>
        <w:rPr>
          <w:rtl/>
        </w:rPr>
      </w:pPr>
      <w:bookmarkStart w:id="9799" w:name="ET_speakercontinue_5918_15"/>
      <w:r w:rsidRPr="00AC6DB1">
        <w:rPr>
          <w:rStyle w:val="TagStyle"/>
          <w:rtl/>
        </w:rPr>
        <w:t xml:space="preserve"> &lt;&lt;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bookmarkEnd w:id="9799"/>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אני ואת יודעות שזה לא העניין. </w:t>
      </w:r>
      <w:bookmarkStart w:id="9800" w:name="_ETM_Q15_482000"/>
      <w:bookmarkEnd w:id="9800"/>
      <w:r>
        <w:rPr>
          <w:rFonts w:hint="cs"/>
          <w:rtl/>
          <w:lang w:eastAsia="he-IL"/>
        </w:rPr>
        <w:t>אני ואת יודעות בוודאות שזה לא העניין.</w:t>
      </w:r>
    </w:p>
    <w:p w:rsidR="00A61867" w:rsidRPr="00225872" w:rsidRDefault="00A61867" w:rsidP="00225872">
      <w:pPr>
        <w:keepNext/>
        <w:rPr>
          <w:rtl/>
        </w:rPr>
      </w:pPr>
      <w:bookmarkStart w:id="9801" w:name="ET_interruption_6345_47"/>
    </w:p>
    <w:p w:rsidR="00A61867" w:rsidRDefault="00A61867" w:rsidP="00225872">
      <w:pPr>
        <w:pStyle w:val="af5"/>
        <w:keepNext/>
        <w:rPr>
          <w:rtl/>
        </w:rPr>
      </w:pPr>
      <w:r w:rsidRPr="00AC6DB1">
        <w:rPr>
          <w:rStyle w:val="TagStyle"/>
          <w:rtl/>
        </w:rPr>
        <w:t>&lt;&lt; קריאה &gt;&gt;</w:t>
      </w:r>
      <w:r w:rsidRPr="003E38AD">
        <w:rPr>
          <w:rStyle w:val="TagStyle"/>
          <w:rtl/>
        </w:rPr>
        <w:t xml:space="preserve"> </w:t>
      </w:r>
      <w:r>
        <w:rPr>
          <w:rtl/>
        </w:rPr>
        <w:t>טלי גוטליב (הליכוד):</w:t>
      </w:r>
      <w:r w:rsidRPr="003E38AD">
        <w:rPr>
          <w:rStyle w:val="TagStyle"/>
          <w:rtl/>
        </w:rPr>
        <w:t xml:space="preserve"> </w:t>
      </w:r>
      <w:r w:rsidRPr="00AC6DB1">
        <w:rPr>
          <w:rStyle w:val="TagStyle"/>
          <w:rtl/>
        </w:rPr>
        <w:t>&lt;&lt; קריאה &gt;&gt;</w:t>
      </w:r>
      <w:r>
        <w:rPr>
          <w:rtl/>
        </w:rPr>
        <w:t xml:space="preserve">   </w:t>
      </w:r>
      <w:bookmarkEnd w:id="9801"/>
    </w:p>
    <w:p w:rsidR="00A61867" w:rsidRDefault="00A61867" w:rsidP="004F7247">
      <w:pPr>
        <w:rPr>
          <w:rtl/>
          <w:lang w:eastAsia="he-IL"/>
        </w:rPr>
      </w:pPr>
    </w:p>
    <w:p w:rsidR="00A61867" w:rsidRDefault="00A61867" w:rsidP="00225872">
      <w:pPr>
        <w:rPr>
          <w:rtl/>
          <w:lang w:eastAsia="he-IL"/>
        </w:rPr>
      </w:pPr>
      <w:r>
        <w:rPr>
          <w:rFonts w:hint="cs"/>
          <w:rtl/>
          <w:lang w:eastAsia="he-IL"/>
        </w:rPr>
        <w:t>זה פוגע בחייבים. בגלל שאני לא</w:t>
      </w:r>
      <w:bookmarkStart w:id="9802" w:name="_ETM_Q15_494000"/>
      <w:bookmarkEnd w:id="9802"/>
      <w:r>
        <w:rPr>
          <w:rFonts w:hint="cs"/>
          <w:rtl/>
          <w:lang w:eastAsia="he-IL"/>
        </w:rPr>
        <w:t xml:space="preserve"> רוצה שהם ימצאו את החייב בטלפון. אני רוצה שיתאמצו </w:t>
      </w:r>
      <w:r w:rsidR="004F7247">
        <w:rPr>
          <w:rFonts w:hint="cs"/>
          <w:rtl/>
          <w:lang w:eastAsia="he-IL"/>
        </w:rPr>
        <w:t>– – –</w:t>
      </w:r>
      <w:r>
        <w:rPr>
          <w:rFonts w:hint="cs"/>
          <w:rtl/>
          <w:lang w:eastAsia="he-IL"/>
        </w:rPr>
        <w:t xml:space="preserve"> מאמץ </w:t>
      </w:r>
      <w:r w:rsidR="004F7247">
        <w:rPr>
          <w:rFonts w:hint="cs"/>
          <w:rtl/>
          <w:lang w:eastAsia="he-IL"/>
        </w:rPr>
        <w:t>– – –</w:t>
      </w:r>
      <w:r>
        <w:rPr>
          <w:rFonts w:hint="cs"/>
          <w:rtl/>
          <w:lang w:eastAsia="he-IL"/>
        </w:rPr>
        <w:t xml:space="preserve"> חייבים. מה לעשות?</w:t>
      </w:r>
    </w:p>
    <w:p w:rsidR="00A61867" w:rsidRDefault="00A61867" w:rsidP="00225872">
      <w:pPr>
        <w:rPr>
          <w:rtl/>
          <w:lang w:eastAsia="he-IL"/>
        </w:rPr>
      </w:pPr>
    </w:p>
    <w:p w:rsidR="00A61867" w:rsidRDefault="00A61867" w:rsidP="00225872">
      <w:pPr>
        <w:pStyle w:val="-"/>
        <w:keepNext/>
        <w:rPr>
          <w:rtl/>
        </w:rPr>
      </w:pPr>
      <w:r w:rsidRPr="00AC6DB1">
        <w:rPr>
          <w:rStyle w:val="TagStyle"/>
          <w:rtl/>
        </w:rPr>
        <w:t xml:space="preserve"> &lt;&lt;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העניין הוא ברור, שלא מאשרים לחברת כנסת לעשות חקיקה ולהעביר חקיקה שתוכל להיטיב עם כלל האזרחים. זה העניין </w:t>
      </w:r>
      <w:r>
        <w:rPr>
          <w:rtl/>
          <w:lang w:eastAsia="he-IL"/>
        </w:rPr>
        <w:t>–</w:t>
      </w:r>
      <w:r>
        <w:rPr>
          <w:rFonts w:hint="cs"/>
          <w:rtl/>
          <w:lang w:eastAsia="he-IL"/>
        </w:rPr>
        <w:t xml:space="preserve"> </w:t>
      </w:r>
      <w:bookmarkStart w:id="9803" w:name="_ETM_Q15_508000"/>
      <w:bookmarkEnd w:id="9803"/>
      <w:r>
        <w:rPr>
          <w:rFonts w:hint="cs"/>
          <w:rtl/>
          <w:lang w:eastAsia="he-IL"/>
        </w:rPr>
        <w:t xml:space="preserve">העניין הוא אישי ולא משהו אחר. אני לא מבינה, גם מנהלת </w:t>
      </w:r>
      <w:bookmarkStart w:id="9804" w:name="_ETM_Q15_506000"/>
      <w:bookmarkEnd w:id="9804"/>
      <w:r>
        <w:rPr>
          <w:rFonts w:hint="cs"/>
          <w:rtl/>
          <w:lang w:eastAsia="he-IL"/>
        </w:rPr>
        <w:t xml:space="preserve">סיעה ולא חברת כנסת יכולה להתערב בחקיקה ולהביע דעה? זה הרמה </w:t>
      </w:r>
      <w:bookmarkStart w:id="9805" w:name="_ETM_Q15_519000"/>
      <w:bookmarkEnd w:id="9805"/>
      <w:r>
        <w:rPr>
          <w:rFonts w:hint="cs"/>
          <w:rtl/>
          <w:lang w:eastAsia="he-IL"/>
        </w:rPr>
        <w:t xml:space="preserve">שהגענו אליה בכנסת הזאת </w:t>
      </w:r>
      <w:r w:rsidR="004F7247">
        <w:rPr>
          <w:rFonts w:hint="cs"/>
          <w:rtl/>
          <w:lang w:eastAsia="he-IL"/>
        </w:rPr>
        <w:t>– –</w:t>
      </w:r>
    </w:p>
    <w:p w:rsidR="00A61867" w:rsidRDefault="00A61867" w:rsidP="00225872">
      <w:pPr>
        <w:rPr>
          <w:rtl/>
          <w:lang w:eastAsia="he-IL"/>
        </w:rPr>
      </w:pPr>
    </w:p>
    <w:p w:rsidR="00A61867" w:rsidRDefault="00A61867" w:rsidP="00225872">
      <w:pPr>
        <w:pStyle w:val="af5"/>
        <w:keepNext/>
        <w:rPr>
          <w:rtl/>
        </w:rPr>
      </w:pPr>
      <w:bookmarkStart w:id="9806" w:name="ET_interruption_6345_48"/>
      <w:r w:rsidRPr="00AC6DB1">
        <w:rPr>
          <w:rStyle w:val="TagStyle"/>
          <w:rtl/>
        </w:rPr>
        <w:t xml:space="preserve"> &lt;&lt; קריאה &gt;&gt;</w:t>
      </w:r>
      <w:r w:rsidRPr="003E38AD">
        <w:rPr>
          <w:rStyle w:val="TagStyle"/>
          <w:rtl/>
        </w:rPr>
        <w:t xml:space="preserve"> </w:t>
      </w:r>
      <w:r>
        <w:rPr>
          <w:rtl/>
        </w:rPr>
        <w:t>טלי גוטליב (הליכוד):</w:t>
      </w:r>
      <w:r w:rsidRPr="003E38AD">
        <w:rPr>
          <w:rStyle w:val="TagStyle"/>
          <w:rtl/>
        </w:rPr>
        <w:t xml:space="preserve"> </w:t>
      </w:r>
      <w:r w:rsidRPr="00AC6DB1">
        <w:rPr>
          <w:rStyle w:val="TagStyle"/>
          <w:rtl/>
        </w:rPr>
        <w:t>&lt;&lt; קריאה &gt;&gt;</w:t>
      </w:r>
      <w:r>
        <w:rPr>
          <w:rtl/>
        </w:rPr>
        <w:t xml:space="preserve">   </w:t>
      </w:r>
      <w:bookmarkEnd w:id="9806"/>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עליזה בראשי </w:t>
      </w:r>
      <w:r w:rsidR="004F7247">
        <w:rPr>
          <w:rFonts w:hint="cs"/>
          <w:rtl/>
          <w:lang w:eastAsia="he-IL"/>
        </w:rPr>
        <w:t>– – –</w:t>
      </w:r>
    </w:p>
    <w:p w:rsidR="00A61867" w:rsidRDefault="00A61867" w:rsidP="00225872">
      <w:pPr>
        <w:rPr>
          <w:rtl/>
          <w:lang w:eastAsia="he-IL"/>
        </w:rPr>
      </w:pPr>
    </w:p>
    <w:p w:rsidR="00A61867" w:rsidRDefault="00A61867" w:rsidP="00225872">
      <w:pPr>
        <w:pStyle w:val="af6"/>
        <w:keepNext/>
        <w:rPr>
          <w:rtl/>
        </w:rPr>
      </w:pPr>
      <w:bookmarkStart w:id="9807" w:name="ET_yor_6595_49"/>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bookmarkEnd w:id="9807"/>
    </w:p>
    <w:p w:rsidR="00A61867" w:rsidRDefault="00A61867" w:rsidP="004F7247">
      <w:pPr>
        <w:rPr>
          <w:rtl/>
          <w:lang w:eastAsia="he-IL"/>
        </w:rPr>
      </w:pPr>
    </w:p>
    <w:p w:rsidR="00A61867" w:rsidRPr="003E38AD" w:rsidRDefault="00A61867" w:rsidP="00225872">
      <w:pPr>
        <w:rPr>
          <w:rtl/>
          <w:lang w:eastAsia="he-IL"/>
        </w:rPr>
      </w:pPr>
      <w:r>
        <w:rPr>
          <w:rFonts w:hint="cs"/>
          <w:rtl/>
          <w:lang w:eastAsia="he-IL"/>
        </w:rPr>
        <w:t>טלי, די.</w:t>
      </w:r>
    </w:p>
    <w:p w:rsidR="00A61867" w:rsidRPr="00AC6DB1" w:rsidRDefault="00A61867" w:rsidP="00225872">
      <w:pPr>
        <w:rPr>
          <w:rtl/>
        </w:rPr>
      </w:pPr>
      <w:bookmarkStart w:id="9808" w:name="ET_speakercontinue_5918_17"/>
    </w:p>
    <w:p w:rsidR="00A61867" w:rsidRDefault="00A61867" w:rsidP="00225872">
      <w:pPr>
        <w:pStyle w:val="-"/>
        <w:keepNext/>
        <w:rPr>
          <w:rtl/>
        </w:rPr>
      </w:pPr>
      <w:bookmarkStart w:id="9809" w:name="_ETM_Q15_524000"/>
      <w:bookmarkEnd w:id="9809"/>
      <w:r w:rsidRPr="00AC6DB1">
        <w:rPr>
          <w:rStyle w:val="TagStyle"/>
          <w:rtl/>
        </w:rPr>
        <w:t xml:space="preserve"> &lt;&lt; דובר_המשך &gt;&gt;</w:t>
      </w:r>
      <w:r w:rsidRPr="0063333E">
        <w:rPr>
          <w:rStyle w:val="TagStyle"/>
          <w:rtl/>
        </w:rPr>
        <w:t xml:space="preserve"> </w:t>
      </w:r>
      <w:r>
        <w:rPr>
          <w:rtl/>
        </w:rPr>
        <w:t>אימאן ח'טיב יאסין (רע"מ – הרשימה הערבית המאוחדת):</w:t>
      </w:r>
      <w:r w:rsidRPr="0063333E">
        <w:rPr>
          <w:rStyle w:val="TagStyle"/>
          <w:rtl/>
        </w:rPr>
        <w:t xml:space="preserve"> </w:t>
      </w:r>
      <w:r w:rsidRPr="00AC6DB1">
        <w:rPr>
          <w:rStyle w:val="TagStyle"/>
          <w:rtl/>
        </w:rPr>
        <w:t>&lt;&lt; דובר_המשך &gt;&gt;</w:t>
      </w:r>
      <w:r>
        <w:rPr>
          <w:rtl/>
        </w:rPr>
        <w:t xml:space="preserve">   </w:t>
      </w:r>
      <w:bookmarkEnd w:id="9808"/>
    </w:p>
    <w:p w:rsidR="00A61867" w:rsidRDefault="00A61867" w:rsidP="004F7247">
      <w:pPr>
        <w:rPr>
          <w:rtl/>
          <w:lang w:eastAsia="he-IL"/>
        </w:rPr>
      </w:pPr>
    </w:p>
    <w:p w:rsidR="00A61867" w:rsidRDefault="004F7247" w:rsidP="00225872">
      <w:pPr>
        <w:rPr>
          <w:rtl/>
          <w:lang w:eastAsia="he-IL"/>
        </w:rPr>
      </w:pPr>
      <w:r>
        <w:rPr>
          <w:rFonts w:hint="cs"/>
          <w:rtl/>
          <w:lang w:eastAsia="he-IL"/>
        </w:rPr>
        <w:t>– –</w:t>
      </w:r>
      <w:r w:rsidR="00A61867">
        <w:rPr>
          <w:rFonts w:hint="cs"/>
          <w:rtl/>
          <w:lang w:eastAsia="he-IL"/>
        </w:rPr>
        <w:t xml:space="preserve"> ואנחנו מצפים לעוד דברים. אז תדעו לכם שמהמקום הזה אני אמשיך להביא את האני</w:t>
      </w:r>
      <w:bookmarkStart w:id="9810" w:name="_ETM_Q15_527000"/>
      <w:bookmarkEnd w:id="9810"/>
      <w:r w:rsidR="00A61867">
        <w:rPr>
          <w:rFonts w:hint="cs"/>
          <w:rtl/>
          <w:lang w:eastAsia="he-IL"/>
        </w:rPr>
        <w:t xml:space="preserve">-מאמין שלי </w:t>
      </w:r>
      <w:r>
        <w:rPr>
          <w:rFonts w:hint="cs"/>
          <w:rtl/>
          <w:lang w:eastAsia="he-IL"/>
        </w:rPr>
        <w:t>– –</w:t>
      </w:r>
    </w:p>
    <w:p w:rsidR="00A61867" w:rsidRDefault="00A61867" w:rsidP="00225872">
      <w:pPr>
        <w:rPr>
          <w:rtl/>
          <w:lang w:eastAsia="he-IL"/>
        </w:rPr>
      </w:pPr>
    </w:p>
    <w:p w:rsidR="00A61867" w:rsidRDefault="00A61867" w:rsidP="00225872">
      <w:pPr>
        <w:pStyle w:val="af5"/>
        <w:keepNext/>
        <w:rPr>
          <w:rtl/>
        </w:rPr>
      </w:pPr>
      <w:bookmarkStart w:id="9811" w:name="ET_interruption_6345_50"/>
      <w:r w:rsidRPr="00AC6DB1">
        <w:rPr>
          <w:rStyle w:val="TagStyle"/>
          <w:rtl/>
        </w:rPr>
        <w:t xml:space="preserve"> &lt;&lt; קריאה &gt;&gt;</w:t>
      </w:r>
      <w:r w:rsidRPr="003E38AD">
        <w:rPr>
          <w:rStyle w:val="TagStyle"/>
          <w:rtl/>
        </w:rPr>
        <w:t xml:space="preserve"> </w:t>
      </w:r>
      <w:r>
        <w:rPr>
          <w:rtl/>
        </w:rPr>
        <w:t>טלי גוטליב (הליכוד):</w:t>
      </w:r>
      <w:r w:rsidRPr="003E38AD">
        <w:rPr>
          <w:rStyle w:val="TagStyle"/>
          <w:rtl/>
        </w:rPr>
        <w:t xml:space="preserve"> </w:t>
      </w:r>
      <w:r w:rsidRPr="00AC6DB1">
        <w:rPr>
          <w:rStyle w:val="TagStyle"/>
          <w:rtl/>
        </w:rPr>
        <w:t>&lt;&lt; קריאה &gt;&gt;</w:t>
      </w:r>
      <w:r>
        <w:rPr>
          <w:rtl/>
        </w:rPr>
        <w:t xml:space="preserve">   </w:t>
      </w:r>
      <w:bookmarkEnd w:id="9811"/>
    </w:p>
    <w:p w:rsidR="00A61867" w:rsidRDefault="00A61867" w:rsidP="004F7247">
      <w:pPr>
        <w:rPr>
          <w:rtl/>
          <w:lang w:eastAsia="he-IL"/>
        </w:rPr>
      </w:pPr>
    </w:p>
    <w:p w:rsidR="00A61867" w:rsidRDefault="004F7247" w:rsidP="00225872">
      <w:pPr>
        <w:rPr>
          <w:rtl/>
          <w:lang w:eastAsia="he-IL"/>
        </w:rPr>
      </w:pPr>
      <w:r>
        <w:rPr>
          <w:rFonts w:hint="cs"/>
          <w:rtl/>
          <w:lang w:eastAsia="he-IL"/>
        </w:rPr>
        <w:t>– – –</w:t>
      </w:r>
      <w:r w:rsidR="00A61867">
        <w:rPr>
          <w:rFonts w:hint="cs"/>
          <w:rtl/>
          <w:lang w:eastAsia="he-IL"/>
        </w:rPr>
        <w:t xml:space="preserve"> </w:t>
      </w:r>
    </w:p>
    <w:p w:rsidR="00A61867" w:rsidRDefault="00A61867" w:rsidP="00225872">
      <w:pPr>
        <w:rPr>
          <w:rtl/>
          <w:lang w:eastAsia="he-IL"/>
        </w:rPr>
      </w:pPr>
      <w:bookmarkStart w:id="9812" w:name="_ETM_Q15_525000"/>
      <w:bookmarkEnd w:id="9812"/>
    </w:p>
    <w:p w:rsidR="00A61867" w:rsidRDefault="00A61867" w:rsidP="00225872">
      <w:pPr>
        <w:pStyle w:val="af6"/>
        <w:keepNext/>
        <w:rPr>
          <w:rtl/>
        </w:rPr>
      </w:pPr>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bookmarkStart w:id="9813" w:name="_ETM_Q15_526000"/>
      <w:bookmarkEnd w:id="9813"/>
      <w:r>
        <w:rPr>
          <w:rFonts w:hint="cs"/>
          <w:rtl/>
          <w:lang w:eastAsia="he-IL"/>
        </w:rPr>
        <w:t>די. נתחיל עם הקריאות. היא לא צריכה עורך דין.</w:t>
      </w:r>
    </w:p>
    <w:p w:rsidR="00A61867" w:rsidRDefault="00A61867" w:rsidP="00225872">
      <w:pPr>
        <w:rPr>
          <w:rtl/>
          <w:lang w:eastAsia="he-IL"/>
        </w:rPr>
      </w:pPr>
      <w:bookmarkStart w:id="9814" w:name="_ETM_Q15_532000"/>
      <w:bookmarkEnd w:id="9814"/>
    </w:p>
    <w:p w:rsidR="00A61867" w:rsidRDefault="00A61867" w:rsidP="00225872">
      <w:pPr>
        <w:pStyle w:val="-"/>
        <w:keepNext/>
        <w:rPr>
          <w:rtl/>
        </w:rPr>
      </w:pPr>
      <w:bookmarkStart w:id="9815" w:name="ET_speakercontinue_5918_52"/>
      <w:r w:rsidRPr="00AC6DB1">
        <w:rPr>
          <w:rStyle w:val="TagStyle"/>
          <w:rtl/>
        </w:rPr>
        <w:t xml:space="preserve"> &lt;&lt; דובר_המשך &gt;&gt;</w:t>
      </w:r>
      <w:r w:rsidRPr="003E38AD">
        <w:rPr>
          <w:rStyle w:val="TagStyle"/>
          <w:rtl/>
        </w:rPr>
        <w:t xml:space="preserve"> </w:t>
      </w:r>
      <w:r>
        <w:rPr>
          <w:rtl/>
        </w:rPr>
        <w:t>אימאן ח'טיב יאסין (רע"מ – הרשימה הערבית המאוחדת):</w:t>
      </w:r>
      <w:r w:rsidRPr="003E38AD">
        <w:rPr>
          <w:rStyle w:val="TagStyle"/>
          <w:rtl/>
        </w:rPr>
        <w:t xml:space="preserve"> </w:t>
      </w:r>
      <w:r w:rsidRPr="00AC6DB1">
        <w:rPr>
          <w:rStyle w:val="TagStyle"/>
          <w:rtl/>
        </w:rPr>
        <w:t>&lt;&lt; דובר_המשך &gt;&gt;</w:t>
      </w:r>
      <w:r>
        <w:rPr>
          <w:rtl/>
        </w:rPr>
        <w:t xml:space="preserve">   </w:t>
      </w:r>
      <w:bookmarkEnd w:id="9815"/>
    </w:p>
    <w:p w:rsidR="00A61867" w:rsidRDefault="00A61867" w:rsidP="004F7247">
      <w:pPr>
        <w:rPr>
          <w:rtl/>
          <w:lang w:eastAsia="he-IL"/>
        </w:rPr>
      </w:pPr>
    </w:p>
    <w:p w:rsidR="00A61867" w:rsidRDefault="004F7247" w:rsidP="00225872">
      <w:pPr>
        <w:rPr>
          <w:rtl/>
          <w:lang w:eastAsia="he-IL"/>
        </w:rPr>
      </w:pPr>
      <w:bookmarkStart w:id="9816" w:name="_ETM_Q15_528000"/>
      <w:bookmarkEnd w:id="9816"/>
      <w:r>
        <w:rPr>
          <w:rFonts w:hint="cs"/>
          <w:rtl/>
          <w:lang w:eastAsia="he-IL"/>
        </w:rPr>
        <w:t>– –</w:t>
      </w:r>
      <w:r w:rsidR="00A61867">
        <w:rPr>
          <w:rFonts w:hint="cs"/>
          <w:rtl/>
          <w:lang w:eastAsia="he-IL"/>
        </w:rPr>
        <w:t xml:space="preserve"> להמשיך להיות צמודה </w:t>
      </w:r>
      <w:bookmarkStart w:id="9817" w:name="_ETM_Q15_531000"/>
      <w:bookmarkEnd w:id="9817"/>
      <w:r w:rsidR="00A61867">
        <w:rPr>
          <w:rFonts w:hint="cs"/>
          <w:rtl/>
          <w:lang w:eastAsia="he-IL"/>
        </w:rPr>
        <w:t xml:space="preserve">לעקרונות שדיברתי עליהם ביום הראשון שנכנסתי למקום הזה: להיות </w:t>
      </w:r>
      <w:bookmarkStart w:id="9818" w:name="_ETM_Q15_539000"/>
      <w:bookmarkEnd w:id="9818"/>
      <w:r w:rsidR="00A61867">
        <w:rPr>
          <w:rFonts w:hint="cs"/>
          <w:rtl/>
          <w:lang w:eastAsia="he-IL"/>
        </w:rPr>
        <w:t xml:space="preserve">קולם וזעקתם של כלל המוחלשים באשר הם </w:t>
      </w:r>
      <w:r w:rsidR="00A61867">
        <w:rPr>
          <w:rtl/>
          <w:lang w:eastAsia="he-IL"/>
        </w:rPr>
        <w:t>–</w:t>
      </w:r>
      <w:r w:rsidR="00A61867">
        <w:rPr>
          <w:rFonts w:hint="cs"/>
          <w:rtl/>
          <w:lang w:eastAsia="he-IL"/>
        </w:rPr>
        <w:t xml:space="preserve"> נשים, גברים, ילדים, </w:t>
      </w:r>
      <w:bookmarkStart w:id="9819" w:name="_ETM_Q15_548000"/>
      <w:bookmarkEnd w:id="9819"/>
      <w:r w:rsidR="00A61867">
        <w:rPr>
          <w:rFonts w:hint="cs"/>
          <w:rtl/>
          <w:lang w:eastAsia="he-IL"/>
        </w:rPr>
        <w:t>יהודים, ערבים – כל אדם באשר הוא אדם. תודה.</w:t>
      </w:r>
    </w:p>
    <w:p w:rsidR="00A61867" w:rsidRDefault="00A61867" w:rsidP="00225872">
      <w:pPr>
        <w:rPr>
          <w:rtl/>
          <w:lang w:eastAsia="he-IL"/>
        </w:rPr>
      </w:pPr>
    </w:p>
    <w:p w:rsidR="00A61867" w:rsidRDefault="00A61867" w:rsidP="00225872">
      <w:pPr>
        <w:pStyle w:val="af6"/>
        <w:keepNext/>
        <w:rPr>
          <w:rtl/>
        </w:rPr>
      </w:pPr>
      <w:bookmarkStart w:id="9820" w:name="ET_yor_6595_20"/>
      <w:r w:rsidRPr="00AC6DB1">
        <w:rPr>
          <w:rStyle w:val="TagStyle"/>
          <w:rtl/>
        </w:rPr>
        <w:t xml:space="preserve"> &lt;&lt; יור &gt;&gt;</w:t>
      </w:r>
      <w:r w:rsidRPr="0063333E">
        <w:rPr>
          <w:rStyle w:val="TagStyle"/>
          <w:rtl/>
        </w:rPr>
        <w:t xml:space="preserve"> </w:t>
      </w:r>
      <w:r>
        <w:rPr>
          <w:rtl/>
        </w:rPr>
        <w:t>היו"ר ארז מלול:</w:t>
      </w:r>
      <w:r w:rsidRPr="0063333E">
        <w:rPr>
          <w:rStyle w:val="TagStyle"/>
          <w:rtl/>
        </w:rPr>
        <w:t xml:space="preserve"> </w:t>
      </w:r>
      <w:r w:rsidRPr="00AC6DB1">
        <w:rPr>
          <w:rStyle w:val="TagStyle"/>
          <w:rtl/>
        </w:rPr>
        <w:t>&lt;&lt; יור &gt;&gt;</w:t>
      </w:r>
      <w:r>
        <w:rPr>
          <w:rtl/>
        </w:rPr>
        <w:t xml:space="preserve">   </w:t>
      </w:r>
      <w:bookmarkEnd w:id="9820"/>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תודה רבה. אני מזמין את שר המשפטים יריב לוין להציג את עמדת </w:t>
      </w:r>
      <w:bookmarkStart w:id="9821" w:name="_ETM_Q15_554000"/>
      <w:bookmarkEnd w:id="9821"/>
      <w:r>
        <w:rPr>
          <w:rFonts w:hint="cs"/>
          <w:rtl/>
          <w:lang w:eastAsia="he-IL"/>
        </w:rPr>
        <w:t>הממשלה ביחס להצעת החוק. עשר דקות לרשותך.</w:t>
      </w:r>
    </w:p>
    <w:p w:rsidR="00A61867" w:rsidRDefault="00A61867" w:rsidP="00225872">
      <w:pPr>
        <w:rPr>
          <w:rtl/>
          <w:lang w:eastAsia="he-IL"/>
        </w:rPr>
      </w:pPr>
    </w:p>
    <w:p w:rsidR="00A61867" w:rsidRDefault="00A61867" w:rsidP="00225872">
      <w:pPr>
        <w:pStyle w:val="af5"/>
        <w:keepNext/>
        <w:rPr>
          <w:rtl/>
        </w:rPr>
      </w:pPr>
      <w:bookmarkStart w:id="9822" w:name="ET_interruption_6352_53"/>
      <w:r w:rsidRPr="00AC6DB1">
        <w:rPr>
          <w:rStyle w:val="TagStyle"/>
          <w:rtl/>
        </w:rPr>
        <w:t xml:space="preserve"> &lt;&lt; קריאה &gt;&gt;</w:t>
      </w:r>
      <w:r w:rsidRPr="003E38AD">
        <w:rPr>
          <w:rStyle w:val="TagStyle"/>
          <w:rtl/>
        </w:rPr>
        <w:t xml:space="preserve"> </w:t>
      </w:r>
      <w:r>
        <w:rPr>
          <w:rtl/>
        </w:rPr>
        <w:t>אלמוג כהן (עוצמה יהודית):</w:t>
      </w:r>
      <w:r w:rsidRPr="003E38AD">
        <w:rPr>
          <w:rStyle w:val="TagStyle"/>
          <w:rtl/>
        </w:rPr>
        <w:t xml:space="preserve"> </w:t>
      </w:r>
      <w:r w:rsidRPr="00AC6DB1">
        <w:rPr>
          <w:rStyle w:val="TagStyle"/>
          <w:rtl/>
        </w:rPr>
        <w:t>&lt;&lt; קריאה &gt;&gt;</w:t>
      </w:r>
      <w:r>
        <w:rPr>
          <w:rtl/>
        </w:rPr>
        <w:t xml:space="preserve">   </w:t>
      </w:r>
      <w:bookmarkEnd w:id="9822"/>
    </w:p>
    <w:p w:rsidR="00A61867" w:rsidRDefault="00A61867" w:rsidP="004F7247">
      <w:pPr>
        <w:rPr>
          <w:rtl/>
          <w:lang w:eastAsia="he-IL"/>
        </w:rPr>
      </w:pPr>
    </w:p>
    <w:p w:rsidR="00A61867" w:rsidRDefault="00A61867" w:rsidP="00225872">
      <w:pPr>
        <w:rPr>
          <w:rtl/>
          <w:lang w:eastAsia="he-IL"/>
        </w:rPr>
      </w:pPr>
      <w:bookmarkStart w:id="9823" w:name="_ETM_Q15_559000"/>
      <w:bookmarkEnd w:id="9823"/>
      <w:r>
        <w:rPr>
          <w:rFonts w:hint="cs"/>
          <w:rtl/>
          <w:lang w:eastAsia="he-IL"/>
        </w:rPr>
        <w:t xml:space="preserve">גברתי </w:t>
      </w:r>
      <w:bookmarkStart w:id="9824" w:name="_ETM_Q15_565000"/>
      <w:bookmarkEnd w:id="9824"/>
      <w:r w:rsidR="004F7247">
        <w:rPr>
          <w:rFonts w:hint="cs"/>
          <w:rtl/>
          <w:lang w:eastAsia="he-IL"/>
        </w:rPr>
        <w:t>– – –</w:t>
      </w:r>
      <w:r>
        <w:rPr>
          <w:rFonts w:hint="cs"/>
          <w:rtl/>
          <w:lang w:eastAsia="he-IL"/>
        </w:rPr>
        <w:t xml:space="preserve"> יש עכשיו במסדרון </w:t>
      </w:r>
      <w:r w:rsidR="004F7247">
        <w:rPr>
          <w:rFonts w:hint="cs"/>
          <w:rtl/>
          <w:lang w:eastAsia="he-IL"/>
        </w:rPr>
        <w:t>– – –</w:t>
      </w:r>
      <w:r>
        <w:rPr>
          <w:rFonts w:hint="cs"/>
          <w:rtl/>
          <w:lang w:eastAsia="he-IL"/>
        </w:rPr>
        <w:t xml:space="preserve"> לך אחד. הערת ביניים.</w:t>
      </w:r>
    </w:p>
    <w:p w:rsidR="00A61867" w:rsidRDefault="00A61867" w:rsidP="00225872">
      <w:pPr>
        <w:rPr>
          <w:rtl/>
          <w:lang w:eastAsia="he-IL"/>
        </w:rPr>
      </w:pPr>
    </w:p>
    <w:p w:rsidR="00A61867" w:rsidRDefault="00A61867" w:rsidP="00225872">
      <w:pPr>
        <w:pStyle w:val="af6"/>
        <w:keepNext/>
        <w:rPr>
          <w:rtl/>
        </w:rPr>
      </w:pPr>
      <w:bookmarkStart w:id="9825" w:name="ET_yor_6595_54"/>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bookmarkEnd w:id="9825"/>
    </w:p>
    <w:p w:rsidR="00A61867" w:rsidRDefault="00A61867" w:rsidP="004F7247">
      <w:pPr>
        <w:rPr>
          <w:rtl/>
          <w:lang w:eastAsia="he-IL"/>
        </w:rPr>
      </w:pPr>
    </w:p>
    <w:p w:rsidR="00A61867" w:rsidRDefault="00A61867" w:rsidP="00225872">
      <w:pPr>
        <w:rPr>
          <w:rtl/>
          <w:lang w:eastAsia="he-IL"/>
        </w:rPr>
      </w:pPr>
      <w:bookmarkStart w:id="9826" w:name="_ETM_Q15_569000"/>
      <w:bookmarkEnd w:id="9826"/>
      <w:r>
        <w:rPr>
          <w:rFonts w:hint="cs"/>
          <w:rtl/>
          <w:lang w:eastAsia="he-IL"/>
        </w:rPr>
        <w:t>חבר הכנסת אלמוג כהן.</w:t>
      </w:r>
    </w:p>
    <w:p w:rsidR="00A61867" w:rsidRDefault="00A61867" w:rsidP="00225872">
      <w:pPr>
        <w:rPr>
          <w:rtl/>
          <w:lang w:eastAsia="he-IL"/>
        </w:rPr>
      </w:pPr>
      <w:bookmarkStart w:id="9827" w:name="_ETM_Q15_571000"/>
      <w:bookmarkEnd w:id="9827"/>
    </w:p>
    <w:p w:rsidR="00A61867" w:rsidRDefault="00A61867" w:rsidP="00225872">
      <w:pPr>
        <w:pStyle w:val="af5"/>
        <w:keepNext/>
        <w:rPr>
          <w:rtl/>
        </w:rPr>
      </w:pPr>
      <w:bookmarkStart w:id="9828" w:name="ET_interruption_5918_55"/>
      <w:r w:rsidRPr="00AC6DB1">
        <w:rPr>
          <w:rStyle w:val="TagStyle"/>
          <w:rtl/>
        </w:rPr>
        <w:t xml:space="preserve"> &lt;&lt; קריאה &gt;&gt;</w:t>
      </w:r>
      <w:r w:rsidRPr="003E38AD">
        <w:rPr>
          <w:rStyle w:val="TagStyle"/>
          <w:rtl/>
        </w:rPr>
        <w:t xml:space="preserve"> </w:t>
      </w:r>
      <w:r>
        <w:rPr>
          <w:rtl/>
        </w:rPr>
        <w:t>אימאן ח'טיב יאסין (רע"מ – הרשימה הערבית המאוחדת):</w:t>
      </w:r>
      <w:r w:rsidRPr="003E38AD">
        <w:rPr>
          <w:rStyle w:val="TagStyle"/>
          <w:rtl/>
        </w:rPr>
        <w:t xml:space="preserve"> </w:t>
      </w:r>
      <w:r w:rsidRPr="00AC6DB1">
        <w:rPr>
          <w:rStyle w:val="TagStyle"/>
          <w:rtl/>
        </w:rPr>
        <w:t>&lt;&lt; קריאה &gt;&gt;</w:t>
      </w:r>
      <w:r>
        <w:rPr>
          <w:rtl/>
        </w:rPr>
        <w:t xml:space="preserve">   </w:t>
      </w:r>
      <w:bookmarkEnd w:id="9828"/>
    </w:p>
    <w:p w:rsidR="00A61867" w:rsidRDefault="00A61867" w:rsidP="004F7247">
      <w:pPr>
        <w:rPr>
          <w:rtl/>
          <w:lang w:eastAsia="he-IL"/>
        </w:rPr>
      </w:pPr>
    </w:p>
    <w:p w:rsidR="00A61867" w:rsidRDefault="004F7247" w:rsidP="00225872">
      <w:pPr>
        <w:rPr>
          <w:rtl/>
          <w:lang w:eastAsia="he-IL"/>
        </w:rPr>
      </w:pPr>
      <w:r>
        <w:rPr>
          <w:rFonts w:hint="cs"/>
          <w:rtl/>
          <w:lang w:eastAsia="he-IL"/>
        </w:rPr>
        <w:t>– – –</w:t>
      </w:r>
      <w:r w:rsidR="00A61867">
        <w:rPr>
          <w:rFonts w:hint="cs"/>
          <w:rtl/>
          <w:lang w:eastAsia="he-IL"/>
        </w:rPr>
        <w:t xml:space="preserve"> כיסא, שנראה אותך.</w:t>
      </w:r>
    </w:p>
    <w:p w:rsidR="00A61867" w:rsidRDefault="00A61867" w:rsidP="00225872">
      <w:pPr>
        <w:rPr>
          <w:rtl/>
          <w:lang w:eastAsia="he-IL"/>
        </w:rPr>
      </w:pPr>
    </w:p>
    <w:p w:rsidR="00A61867" w:rsidRDefault="00A61867" w:rsidP="00225872">
      <w:pPr>
        <w:pStyle w:val="af5"/>
        <w:keepNext/>
        <w:rPr>
          <w:rtl/>
        </w:rPr>
      </w:pPr>
      <w:bookmarkStart w:id="9829" w:name="ET_interruption_6352_56"/>
      <w:r w:rsidRPr="00AC6DB1">
        <w:rPr>
          <w:rStyle w:val="TagStyle"/>
          <w:rtl/>
        </w:rPr>
        <w:t xml:space="preserve"> &lt;&lt; קריאה &gt;&gt;</w:t>
      </w:r>
      <w:r w:rsidRPr="003E38AD">
        <w:rPr>
          <w:rStyle w:val="TagStyle"/>
          <w:rtl/>
        </w:rPr>
        <w:t xml:space="preserve"> </w:t>
      </w:r>
      <w:r>
        <w:rPr>
          <w:rtl/>
        </w:rPr>
        <w:t>אלמוג כהן (עוצמה יהודית):</w:t>
      </w:r>
      <w:r w:rsidRPr="003E38AD">
        <w:rPr>
          <w:rStyle w:val="TagStyle"/>
          <w:rtl/>
        </w:rPr>
        <w:t xml:space="preserve"> </w:t>
      </w:r>
      <w:r w:rsidRPr="00AC6DB1">
        <w:rPr>
          <w:rStyle w:val="TagStyle"/>
          <w:rtl/>
        </w:rPr>
        <w:t>&lt;&lt; קריאה &gt;&gt;</w:t>
      </w:r>
      <w:r>
        <w:rPr>
          <w:rtl/>
        </w:rPr>
        <w:t xml:space="preserve">   </w:t>
      </w:r>
      <w:bookmarkEnd w:id="9829"/>
    </w:p>
    <w:p w:rsidR="00A61867" w:rsidRDefault="00A61867" w:rsidP="004F7247">
      <w:pPr>
        <w:rPr>
          <w:rtl/>
          <w:lang w:eastAsia="he-IL"/>
        </w:rPr>
      </w:pPr>
    </w:p>
    <w:p w:rsidR="00A61867" w:rsidRDefault="004F7247" w:rsidP="00225872">
      <w:pPr>
        <w:rPr>
          <w:rtl/>
          <w:lang w:eastAsia="he-IL"/>
        </w:rPr>
      </w:pPr>
      <w:bookmarkStart w:id="9830" w:name="_ETM_Q15_572000"/>
      <w:bookmarkEnd w:id="9830"/>
      <w:r>
        <w:rPr>
          <w:rFonts w:hint="cs"/>
          <w:rtl/>
          <w:lang w:eastAsia="he-IL"/>
        </w:rPr>
        <w:t>– – –</w:t>
      </w:r>
      <w:r w:rsidR="00A61867">
        <w:rPr>
          <w:rFonts w:hint="cs"/>
          <w:rtl/>
          <w:lang w:eastAsia="he-IL"/>
        </w:rPr>
        <w:t xml:space="preserve"> </w:t>
      </w:r>
    </w:p>
    <w:p w:rsidR="00A61867" w:rsidRDefault="00A61867" w:rsidP="00225872">
      <w:pPr>
        <w:rPr>
          <w:rtl/>
          <w:lang w:eastAsia="he-IL"/>
        </w:rPr>
      </w:pPr>
    </w:p>
    <w:p w:rsidR="00A61867" w:rsidRDefault="00A61867" w:rsidP="00225872">
      <w:pPr>
        <w:pStyle w:val="af6"/>
        <w:keepNext/>
        <w:rPr>
          <w:rtl/>
        </w:rPr>
      </w:pPr>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bookmarkStart w:id="9831" w:name="_ETM_Q15_574000"/>
      <w:bookmarkEnd w:id="9831"/>
      <w:r>
        <w:rPr>
          <w:rFonts w:hint="cs"/>
          <w:rtl/>
          <w:lang w:eastAsia="he-IL"/>
        </w:rPr>
        <w:t xml:space="preserve">חבר הכנסת אלמוג. אלמוג, זה הופך להערות, אני אתחיל </w:t>
      </w:r>
      <w:bookmarkStart w:id="9832" w:name="_ETM_Q15_577000"/>
      <w:bookmarkEnd w:id="9832"/>
      <w:r>
        <w:rPr>
          <w:rFonts w:hint="cs"/>
          <w:rtl/>
          <w:lang w:eastAsia="he-IL"/>
        </w:rPr>
        <w:t>עם הקריאות.</w:t>
      </w:r>
    </w:p>
    <w:p w:rsidR="00A61867" w:rsidRDefault="00A61867" w:rsidP="00225872">
      <w:pPr>
        <w:rPr>
          <w:rtl/>
          <w:lang w:eastAsia="he-IL"/>
        </w:rPr>
      </w:pPr>
      <w:bookmarkStart w:id="9833" w:name="_ETM_Q15_576000"/>
      <w:bookmarkEnd w:id="9833"/>
    </w:p>
    <w:p w:rsidR="00A61867" w:rsidRDefault="00A61867" w:rsidP="00225872">
      <w:pPr>
        <w:pStyle w:val="af5"/>
        <w:keepNext/>
        <w:rPr>
          <w:rtl/>
        </w:rPr>
      </w:pPr>
      <w:bookmarkStart w:id="9834" w:name="ET_interruption_6352_58"/>
      <w:r w:rsidRPr="00AC6DB1">
        <w:rPr>
          <w:rStyle w:val="TagStyle"/>
          <w:rtl/>
        </w:rPr>
        <w:t xml:space="preserve"> &lt;&lt; קריאה &gt;&gt;</w:t>
      </w:r>
      <w:r w:rsidRPr="003E38AD">
        <w:rPr>
          <w:rStyle w:val="TagStyle"/>
          <w:rtl/>
        </w:rPr>
        <w:t xml:space="preserve"> </w:t>
      </w:r>
      <w:r>
        <w:rPr>
          <w:rtl/>
        </w:rPr>
        <w:t>אלמוג כהן (עוצמה יהודית):</w:t>
      </w:r>
      <w:r w:rsidRPr="003E38AD">
        <w:rPr>
          <w:rStyle w:val="TagStyle"/>
          <w:rtl/>
        </w:rPr>
        <w:t xml:space="preserve"> </w:t>
      </w:r>
      <w:r w:rsidRPr="00AC6DB1">
        <w:rPr>
          <w:rStyle w:val="TagStyle"/>
          <w:rtl/>
        </w:rPr>
        <w:t>&lt;&lt; קריאה &gt;&gt;</w:t>
      </w:r>
      <w:r>
        <w:rPr>
          <w:rtl/>
        </w:rPr>
        <w:t xml:space="preserve">   </w:t>
      </w:r>
      <w:bookmarkEnd w:id="9834"/>
    </w:p>
    <w:p w:rsidR="00A61867" w:rsidRDefault="00A61867" w:rsidP="004F7247">
      <w:pPr>
        <w:rPr>
          <w:rtl/>
          <w:lang w:eastAsia="he-IL"/>
        </w:rPr>
      </w:pPr>
    </w:p>
    <w:p w:rsidR="00A61867" w:rsidRDefault="00A61867" w:rsidP="00225872">
      <w:pPr>
        <w:rPr>
          <w:rtl/>
          <w:lang w:eastAsia="he-IL"/>
        </w:rPr>
      </w:pPr>
      <w:bookmarkStart w:id="9835" w:name="_ETM_Q15_575000"/>
      <w:bookmarkEnd w:id="9835"/>
      <w:r>
        <w:rPr>
          <w:rFonts w:hint="cs"/>
          <w:rtl/>
          <w:lang w:eastAsia="he-IL"/>
        </w:rPr>
        <w:t xml:space="preserve">היא צוחקת על הגובה שלי. "תביא כיסא שנראה אותך" – </w:t>
      </w:r>
      <w:bookmarkStart w:id="9836" w:name="_ETM_Q15_581000"/>
      <w:bookmarkEnd w:id="9836"/>
      <w:r>
        <w:rPr>
          <w:rFonts w:hint="cs"/>
          <w:rtl/>
          <w:lang w:eastAsia="he-IL"/>
        </w:rPr>
        <w:t xml:space="preserve">מה זה? למה </w:t>
      </w:r>
      <w:r w:rsidR="004F7247">
        <w:rPr>
          <w:rFonts w:hint="cs"/>
          <w:rtl/>
          <w:lang w:eastAsia="he-IL"/>
        </w:rPr>
        <w:t>– – –</w:t>
      </w:r>
      <w:r>
        <w:rPr>
          <w:rFonts w:hint="cs"/>
          <w:rtl/>
          <w:lang w:eastAsia="he-IL"/>
        </w:rPr>
        <w:t xml:space="preserve"> האתיקה של הכנסת?</w:t>
      </w:r>
    </w:p>
    <w:p w:rsidR="00A61867" w:rsidRDefault="00A61867" w:rsidP="00225872">
      <w:pPr>
        <w:rPr>
          <w:rtl/>
          <w:lang w:eastAsia="he-IL"/>
        </w:rPr>
      </w:pPr>
      <w:bookmarkStart w:id="9837" w:name="_ETM_Q15_583000"/>
      <w:bookmarkEnd w:id="9837"/>
    </w:p>
    <w:p w:rsidR="00A61867" w:rsidRDefault="00A61867" w:rsidP="00225872">
      <w:pPr>
        <w:pStyle w:val="af6"/>
        <w:keepNext/>
        <w:rPr>
          <w:rtl/>
        </w:rPr>
      </w:pPr>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bookmarkStart w:id="9838" w:name="_ETM_Q15_584000"/>
      <w:bookmarkEnd w:id="9838"/>
      <w:r>
        <w:rPr>
          <w:rFonts w:hint="cs"/>
          <w:rtl/>
          <w:lang w:eastAsia="he-IL"/>
        </w:rPr>
        <w:t>תתלונן בוועדת האתיקה.</w:t>
      </w:r>
    </w:p>
    <w:p w:rsidR="00A61867" w:rsidRDefault="00A61867" w:rsidP="00225872">
      <w:pPr>
        <w:pStyle w:val="af5"/>
        <w:keepNext/>
        <w:rPr>
          <w:rtl/>
        </w:rPr>
      </w:pPr>
      <w:bookmarkStart w:id="9839" w:name="_ETM_Q15_587000"/>
      <w:bookmarkStart w:id="9840" w:name="ET_yor_6595_60"/>
      <w:bookmarkEnd w:id="9839"/>
    </w:p>
    <w:p w:rsidR="00A61867" w:rsidRDefault="00A61867" w:rsidP="00225872">
      <w:pPr>
        <w:pStyle w:val="af5"/>
        <w:keepNext/>
        <w:rPr>
          <w:rtl/>
        </w:rPr>
      </w:pPr>
      <w:bookmarkStart w:id="9841" w:name="ET_interruption_6345_61"/>
      <w:r w:rsidRPr="00AC6DB1">
        <w:rPr>
          <w:rStyle w:val="TagStyle"/>
          <w:rtl/>
        </w:rPr>
        <w:t xml:space="preserve"> &lt;&lt; קריאה &gt;&gt;</w:t>
      </w:r>
      <w:r w:rsidRPr="003E38AD">
        <w:rPr>
          <w:rStyle w:val="TagStyle"/>
          <w:rtl/>
        </w:rPr>
        <w:t xml:space="preserve"> </w:t>
      </w:r>
      <w:r>
        <w:rPr>
          <w:rtl/>
        </w:rPr>
        <w:t>טלי גוטליב (הליכוד):</w:t>
      </w:r>
      <w:r w:rsidRPr="003E38AD">
        <w:rPr>
          <w:rStyle w:val="TagStyle"/>
          <w:rtl/>
        </w:rPr>
        <w:t xml:space="preserve"> </w:t>
      </w:r>
      <w:r w:rsidRPr="00AC6DB1">
        <w:rPr>
          <w:rStyle w:val="TagStyle"/>
          <w:rtl/>
        </w:rPr>
        <w:t>&lt;&lt; קריאה &gt;&gt;</w:t>
      </w:r>
      <w:r>
        <w:rPr>
          <w:rtl/>
        </w:rPr>
        <w:t xml:space="preserve">   </w:t>
      </w:r>
      <w:bookmarkEnd w:id="9841"/>
    </w:p>
    <w:p w:rsidR="00A61867" w:rsidRDefault="00A61867" w:rsidP="004F7247">
      <w:pPr>
        <w:rPr>
          <w:rtl/>
        </w:rPr>
      </w:pPr>
    </w:p>
    <w:p w:rsidR="00A61867" w:rsidRDefault="00A61867" w:rsidP="00225872">
      <w:pPr>
        <w:rPr>
          <w:rtl/>
        </w:rPr>
      </w:pPr>
      <w:r>
        <w:rPr>
          <w:rFonts w:hint="cs"/>
          <w:rtl/>
        </w:rPr>
        <w:t xml:space="preserve">אתה גבר </w:t>
      </w:r>
      <w:r w:rsidR="004F7247">
        <w:rPr>
          <w:rFonts w:hint="cs"/>
          <w:rtl/>
        </w:rPr>
        <w:t>– – –</w:t>
      </w:r>
    </w:p>
    <w:p w:rsidR="00A61867" w:rsidRDefault="00A61867" w:rsidP="00225872">
      <w:pPr>
        <w:rPr>
          <w:rtl/>
        </w:rPr>
      </w:pPr>
    </w:p>
    <w:p w:rsidR="00A61867" w:rsidRDefault="00A61867" w:rsidP="00225872">
      <w:pPr>
        <w:pStyle w:val="af6"/>
        <w:keepNext/>
        <w:rPr>
          <w:rtl/>
        </w:rPr>
      </w:pPr>
      <w:bookmarkStart w:id="9842" w:name="ET_yor_6595_62"/>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bookmarkEnd w:id="9842"/>
    </w:p>
    <w:p w:rsidR="00A61867" w:rsidRDefault="00A61867" w:rsidP="004F7247">
      <w:pPr>
        <w:rPr>
          <w:rtl/>
        </w:rPr>
      </w:pPr>
    </w:p>
    <w:p w:rsidR="00A61867" w:rsidRDefault="00A61867" w:rsidP="00225872">
      <w:pPr>
        <w:rPr>
          <w:rtl/>
        </w:rPr>
      </w:pPr>
      <w:r>
        <w:rPr>
          <w:rFonts w:hint="cs"/>
          <w:rtl/>
        </w:rPr>
        <w:t xml:space="preserve">טלי, תכבדי את השר. לא אותי, את השר. </w:t>
      </w:r>
    </w:p>
    <w:bookmarkEnd w:id="9840"/>
    <w:p w:rsidR="00A61867" w:rsidRDefault="00A61867" w:rsidP="00225872">
      <w:pPr>
        <w:rPr>
          <w:rtl/>
          <w:lang w:eastAsia="he-IL"/>
        </w:rPr>
      </w:pPr>
    </w:p>
    <w:p w:rsidR="00A61867" w:rsidRDefault="00A61867" w:rsidP="00225872">
      <w:pPr>
        <w:pStyle w:val="af5"/>
        <w:keepNext/>
        <w:rPr>
          <w:rtl/>
        </w:rPr>
      </w:pPr>
      <w:bookmarkStart w:id="9843" w:name="ET_interruption_5918_63"/>
      <w:r w:rsidRPr="00AC6DB1">
        <w:rPr>
          <w:rStyle w:val="TagStyle"/>
          <w:rtl/>
        </w:rPr>
        <w:t xml:space="preserve"> &lt;&lt; קריאה &gt;&gt;</w:t>
      </w:r>
      <w:r w:rsidRPr="003E38AD">
        <w:rPr>
          <w:rStyle w:val="TagStyle"/>
          <w:rtl/>
        </w:rPr>
        <w:t xml:space="preserve"> </w:t>
      </w:r>
      <w:r>
        <w:rPr>
          <w:rtl/>
        </w:rPr>
        <w:t>אימאן ח'טיב יאסין (רע"מ – הרשימה הערבית המאוחדת):</w:t>
      </w:r>
      <w:r w:rsidRPr="003E38AD">
        <w:rPr>
          <w:rStyle w:val="TagStyle"/>
          <w:rtl/>
        </w:rPr>
        <w:t xml:space="preserve"> </w:t>
      </w:r>
      <w:r w:rsidRPr="00AC6DB1">
        <w:rPr>
          <w:rStyle w:val="TagStyle"/>
          <w:rtl/>
        </w:rPr>
        <w:t>&lt;&lt; קריאה &gt;&gt;</w:t>
      </w:r>
      <w:r>
        <w:rPr>
          <w:rtl/>
        </w:rPr>
        <w:t xml:space="preserve">   </w:t>
      </w:r>
      <w:bookmarkEnd w:id="9843"/>
    </w:p>
    <w:p w:rsidR="00A61867" w:rsidRDefault="00A61867" w:rsidP="004F7247">
      <w:pPr>
        <w:rPr>
          <w:rtl/>
          <w:lang w:eastAsia="he-IL"/>
        </w:rPr>
      </w:pPr>
    </w:p>
    <w:p w:rsidR="00A61867" w:rsidRDefault="004F7247" w:rsidP="00225872">
      <w:pPr>
        <w:rPr>
          <w:rtl/>
          <w:lang w:eastAsia="he-IL"/>
        </w:rPr>
      </w:pPr>
      <w:bookmarkStart w:id="9844" w:name="_ETM_Q15_599000"/>
      <w:bookmarkEnd w:id="9844"/>
      <w:r>
        <w:rPr>
          <w:rFonts w:hint="cs"/>
          <w:rtl/>
          <w:lang w:eastAsia="he-IL"/>
        </w:rPr>
        <w:t>– – –</w:t>
      </w:r>
      <w:r w:rsidR="00A61867">
        <w:rPr>
          <w:rFonts w:hint="cs"/>
          <w:rtl/>
          <w:lang w:eastAsia="he-IL"/>
        </w:rPr>
        <w:t xml:space="preserve"> </w:t>
      </w:r>
    </w:p>
    <w:p w:rsidR="00A61867" w:rsidRDefault="00A61867" w:rsidP="00225872">
      <w:pPr>
        <w:rPr>
          <w:rtl/>
          <w:lang w:eastAsia="he-IL"/>
        </w:rPr>
      </w:pPr>
      <w:bookmarkStart w:id="9845" w:name="_ETM_Q15_600000"/>
      <w:bookmarkEnd w:id="9845"/>
    </w:p>
    <w:p w:rsidR="00A61867" w:rsidRDefault="00A61867" w:rsidP="00225872">
      <w:pPr>
        <w:pStyle w:val="af5"/>
        <w:keepNext/>
        <w:rPr>
          <w:rtl/>
        </w:rPr>
      </w:pPr>
      <w:bookmarkStart w:id="9846" w:name="ET_interruption_6345_64"/>
      <w:r w:rsidRPr="00AC6DB1">
        <w:rPr>
          <w:rStyle w:val="TagStyle"/>
          <w:rtl/>
        </w:rPr>
        <w:t xml:space="preserve"> &lt;&lt; קריאה &gt;&gt;</w:t>
      </w:r>
      <w:r w:rsidRPr="003E38AD">
        <w:rPr>
          <w:rStyle w:val="TagStyle"/>
          <w:rtl/>
        </w:rPr>
        <w:t xml:space="preserve"> </w:t>
      </w:r>
      <w:r>
        <w:rPr>
          <w:rtl/>
        </w:rPr>
        <w:t>טלי גוטליב (הליכוד):</w:t>
      </w:r>
      <w:r w:rsidRPr="003E38AD">
        <w:rPr>
          <w:rStyle w:val="TagStyle"/>
          <w:rtl/>
        </w:rPr>
        <w:t xml:space="preserve"> </w:t>
      </w:r>
      <w:r w:rsidRPr="00AC6DB1">
        <w:rPr>
          <w:rStyle w:val="TagStyle"/>
          <w:rtl/>
        </w:rPr>
        <w:t>&lt;&lt; קריאה &gt;&gt;</w:t>
      </w:r>
      <w:r>
        <w:rPr>
          <w:rtl/>
        </w:rPr>
        <w:t xml:space="preserve">   </w:t>
      </w:r>
      <w:bookmarkEnd w:id="9846"/>
    </w:p>
    <w:p w:rsidR="00A61867" w:rsidRDefault="00A61867" w:rsidP="004F7247">
      <w:pPr>
        <w:rPr>
          <w:rtl/>
          <w:lang w:eastAsia="he-IL"/>
        </w:rPr>
      </w:pPr>
    </w:p>
    <w:p w:rsidR="00A61867" w:rsidRDefault="00A61867" w:rsidP="00225872">
      <w:pPr>
        <w:rPr>
          <w:rtl/>
          <w:lang w:eastAsia="he-IL"/>
        </w:rPr>
      </w:pPr>
      <w:r>
        <w:rPr>
          <w:rFonts w:hint="cs"/>
          <w:rtl/>
          <w:lang w:eastAsia="he-IL"/>
        </w:rPr>
        <w:t>גבר-גבר.</w:t>
      </w:r>
    </w:p>
    <w:p w:rsidR="00A61867" w:rsidRDefault="00A61867" w:rsidP="00225872">
      <w:pPr>
        <w:rPr>
          <w:rtl/>
          <w:lang w:eastAsia="he-IL"/>
        </w:rPr>
      </w:pPr>
      <w:bookmarkStart w:id="9847" w:name="_ETM_Q15_586405"/>
      <w:bookmarkStart w:id="9848" w:name="_ETM_Q15_586497"/>
      <w:bookmarkEnd w:id="9847"/>
      <w:bookmarkEnd w:id="9848"/>
    </w:p>
    <w:p w:rsidR="00A61867" w:rsidRDefault="00A61867" w:rsidP="00225872">
      <w:pPr>
        <w:pStyle w:val="af6"/>
        <w:keepNext/>
        <w:rPr>
          <w:rtl/>
        </w:rPr>
      </w:pPr>
      <w:bookmarkStart w:id="9849" w:name="_ETM_Q15_597000"/>
      <w:bookmarkStart w:id="9850" w:name="ET_yor_6595_65"/>
      <w:bookmarkEnd w:id="9849"/>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bookmarkEnd w:id="9850"/>
    </w:p>
    <w:p w:rsidR="00A61867" w:rsidRDefault="00A61867" w:rsidP="004F7247">
      <w:pPr>
        <w:rPr>
          <w:rtl/>
          <w:lang w:eastAsia="he-IL"/>
        </w:rPr>
      </w:pPr>
    </w:p>
    <w:p w:rsidR="00A61867" w:rsidRDefault="00A61867" w:rsidP="00225872">
      <w:pPr>
        <w:rPr>
          <w:rtl/>
          <w:lang w:eastAsia="he-IL"/>
        </w:rPr>
      </w:pPr>
      <w:bookmarkStart w:id="9851" w:name="_ETM_Q15_598000"/>
      <w:bookmarkEnd w:id="9851"/>
      <w:r>
        <w:rPr>
          <w:rFonts w:hint="cs"/>
          <w:rtl/>
          <w:lang w:eastAsia="he-IL"/>
        </w:rPr>
        <w:t>חברת הכנסת אימאן, די, מספיק.</w:t>
      </w:r>
    </w:p>
    <w:p w:rsidR="00A61867" w:rsidRDefault="00A61867" w:rsidP="00225872">
      <w:pPr>
        <w:rPr>
          <w:rtl/>
          <w:lang w:eastAsia="he-IL"/>
        </w:rPr>
      </w:pPr>
      <w:bookmarkStart w:id="9852" w:name="_ETM_Q15_606000"/>
      <w:bookmarkEnd w:id="9852"/>
    </w:p>
    <w:p w:rsidR="00A61867" w:rsidRDefault="00A61867" w:rsidP="00225872">
      <w:pPr>
        <w:pStyle w:val="af5"/>
        <w:keepNext/>
        <w:rPr>
          <w:rtl/>
        </w:rPr>
      </w:pPr>
      <w:bookmarkStart w:id="9853" w:name="ET_interruption_5918_66"/>
      <w:r w:rsidRPr="00AC6DB1">
        <w:rPr>
          <w:rStyle w:val="TagStyle"/>
          <w:rtl/>
        </w:rPr>
        <w:t xml:space="preserve"> &lt;&lt; קריאה &gt;&gt;</w:t>
      </w:r>
      <w:r w:rsidRPr="003E38AD">
        <w:rPr>
          <w:rStyle w:val="TagStyle"/>
          <w:rtl/>
        </w:rPr>
        <w:t xml:space="preserve"> </w:t>
      </w:r>
      <w:r>
        <w:rPr>
          <w:rtl/>
        </w:rPr>
        <w:t>אימאן ח'טיב יאסין (רע"מ – הרשימה הערבית המאוחדת):</w:t>
      </w:r>
      <w:r w:rsidRPr="003E38AD">
        <w:rPr>
          <w:rStyle w:val="TagStyle"/>
          <w:rtl/>
        </w:rPr>
        <w:t xml:space="preserve"> </w:t>
      </w:r>
      <w:r w:rsidRPr="00AC6DB1">
        <w:rPr>
          <w:rStyle w:val="TagStyle"/>
          <w:rtl/>
        </w:rPr>
        <w:t>&lt;&lt; קריאה &gt;&gt;</w:t>
      </w:r>
      <w:r>
        <w:rPr>
          <w:rtl/>
        </w:rPr>
        <w:t xml:space="preserve">   </w:t>
      </w:r>
      <w:bookmarkEnd w:id="9853"/>
    </w:p>
    <w:p w:rsidR="00A61867" w:rsidRDefault="00A61867" w:rsidP="004F7247">
      <w:pPr>
        <w:rPr>
          <w:rtl/>
          <w:lang w:eastAsia="he-IL"/>
        </w:rPr>
      </w:pPr>
    </w:p>
    <w:p w:rsidR="00A61867" w:rsidRDefault="004F7247" w:rsidP="00225872">
      <w:pPr>
        <w:rPr>
          <w:rtl/>
          <w:lang w:eastAsia="he-IL"/>
        </w:rPr>
      </w:pPr>
      <w:bookmarkStart w:id="9854" w:name="_ETM_Q15_608000"/>
      <w:bookmarkEnd w:id="9854"/>
      <w:r>
        <w:rPr>
          <w:rFonts w:hint="cs"/>
          <w:rtl/>
          <w:lang w:eastAsia="he-IL"/>
        </w:rPr>
        <w:t>– – –</w:t>
      </w:r>
      <w:r w:rsidR="00A61867">
        <w:rPr>
          <w:rFonts w:hint="cs"/>
          <w:rtl/>
          <w:lang w:eastAsia="he-IL"/>
        </w:rPr>
        <w:t xml:space="preserve"> </w:t>
      </w:r>
    </w:p>
    <w:p w:rsidR="00A61867" w:rsidRDefault="00A61867" w:rsidP="00225872">
      <w:pPr>
        <w:rPr>
          <w:rtl/>
          <w:lang w:eastAsia="he-IL"/>
        </w:rPr>
      </w:pPr>
    </w:p>
    <w:p w:rsidR="00A61867" w:rsidRDefault="00A61867" w:rsidP="00225872">
      <w:pPr>
        <w:pStyle w:val="af6"/>
        <w:keepNext/>
        <w:rPr>
          <w:rtl/>
        </w:rPr>
      </w:pPr>
      <w:bookmarkStart w:id="9855" w:name="ET_yor_6595_67"/>
      <w:r w:rsidRPr="00AC6DB1">
        <w:rPr>
          <w:rStyle w:val="TagStyle"/>
          <w:rtl/>
        </w:rPr>
        <w:t xml:space="preserve"> &lt;&lt; יור &gt;&gt;</w:t>
      </w:r>
      <w:r w:rsidRPr="003E38AD">
        <w:rPr>
          <w:rStyle w:val="TagStyle"/>
          <w:rtl/>
        </w:rPr>
        <w:t xml:space="preserve"> </w:t>
      </w:r>
      <w:r>
        <w:rPr>
          <w:rtl/>
        </w:rPr>
        <w:t>היו"ר ארז מלול:</w:t>
      </w:r>
      <w:r w:rsidRPr="003E38AD">
        <w:rPr>
          <w:rStyle w:val="TagStyle"/>
          <w:rtl/>
        </w:rPr>
        <w:t xml:space="preserve"> </w:t>
      </w:r>
      <w:r w:rsidRPr="00AC6DB1">
        <w:rPr>
          <w:rStyle w:val="TagStyle"/>
          <w:rtl/>
        </w:rPr>
        <w:t>&lt;&lt; יור &gt;&gt;</w:t>
      </w:r>
      <w:r>
        <w:rPr>
          <w:rtl/>
        </w:rPr>
        <w:t xml:space="preserve">   </w:t>
      </w:r>
      <w:bookmarkEnd w:id="9855"/>
    </w:p>
    <w:p w:rsidR="00A61867" w:rsidRDefault="00A61867" w:rsidP="004F7247">
      <w:pPr>
        <w:rPr>
          <w:rtl/>
          <w:lang w:eastAsia="he-IL"/>
        </w:rPr>
      </w:pPr>
    </w:p>
    <w:p w:rsidR="00A61867" w:rsidRDefault="00A61867" w:rsidP="00225872">
      <w:pPr>
        <w:rPr>
          <w:rtl/>
          <w:lang w:eastAsia="he-IL"/>
        </w:rPr>
      </w:pPr>
      <w:r>
        <w:rPr>
          <w:rFonts w:hint="cs"/>
          <w:rtl/>
          <w:lang w:eastAsia="he-IL"/>
        </w:rPr>
        <w:t>לא חייבים להתייחס לכל דבר. לא חייבים.</w:t>
      </w:r>
    </w:p>
    <w:p w:rsidR="00A61867" w:rsidRDefault="00A61867" w:rsidP="00225872">
      <w:pPr>
        <w:rPr>
          <w:rtl/>
          <w:lang w:eastAsia="he-IL"/>
        </w:rPr>
      </w:pPr>
      <w:bookmarkStart w:id="9856" w:name="_ETM_Q15_610000"/>
      <w:bookmarkEnd w:id="9856"/>
    </w:p>
    <w:p w:rsidR="00A61867" w:rsidRDefault="00A61867" w:rsidP="00225872">
      <w:pPr>
        <w:pStyle w:val="af5"/>
        <w:keepNext/>
        <w:rPr>
          <w:rtl/>
        </w:rPr>
      </w:pPr>
      <w:bookmarkStart w:id="9857" w:name="ET_interruption_6352_68"/>
      <w:r w:rsidRPr="00AC6DB1">
        <w:rPr>
          <w:rStyle w:val="TagStyle"/>
          <w:rtl/>
        </w:rPr>
        <w:t xml:space="preserve"> &lt;&lt; קריאה &gt;&gt;</w:t>
      </w:r>
      <w:r w:rsidRPr="003E38AD">
        <w:rPr>
          <w:rStyle w:val="TagStyle"/>
          <w:rtl/>
        </w:rPr>
        <w:t xml:space="preserve"> </w:t>
      </w:r>
      <w:r>
        <w:rPr>
          <w:rtl/>
        </w:rPr>
        <w:t>אלמוג כהן (עוצמה יהודית):</w:t>
      </w:r>
      <w:r w:rsidRPr="003E38AD">
        <w:rPr>
          <w:rStyle w:val="TagStyle"/>
          <w:rtl/>
        </w:rPr>
        <w:t xml:space="preserve"> </w:t>
      </w:r>
      <w:r w:rsidRPr="00AC6DB1">
        <w:rPr>
          <w:rStyle w:val="TagStyle"/>
          <w:rtl/>
        </w:rPr>
        <w:t>&lt;&lt; קריאה &gt;&gt;</w:t>
      </w:r>
      <w:r>
        <w:rPr>
          <w:rtl/>
        </w:rPr>
        <w:t xml:space="preserve">   </w:t>
      </w:r>
      <w:bookmarkEnd w:id="9857"/>
    </w:p>
    <w:p w:rsidR="00A61867" w:rsidRDefault="00A61867" w:rsidP="004F7247">
      <w:pPr>
        <w:rPr>
          <w:rtl/>
          <w:lang w:eastAsia="he-IL"/>
        </w:rPr>
      </w:pPr>
    </w:p>
    <w:p w:rsidR="00A61867" w:rsidRDefault="004F7247" w:rsidP="00225872">
      <w:pPr>
        <w:rPr>
          <w:rtl/>
          <w:lang w:eastAsia="he-IL"/>
        </w:rPr>
      </w:pPr>
      <w:bookmarkStart w:id="9858" w:name="_ETM_Q15_612000"/>
      <w:bookmarkEnd w:id="9858"/>
      <w:r>
        <w:rPr>
          <w:rFonts w:hint="cs"/>
          <w:rtl/>
          <w:lang w:eastAsia="he-IL"/>
        </w:rPr>
        <w:t>– – –</w:t>
      </w:r>
      <w:r w:rsidR="00A61867">
        <w:rPr>
          <w:rFonts w:hint="cs"/>
          <w:rtl/>
          <w:lang w:eastAsia="he-IL"/>
        </w:rPr>
        <w:t xml:space="preserve"> </w:t>
      </w:r>
    </w:p>
    <w:p w:rsidR="00A61867" w:rsidRPr="003E38AD" w:rsidRDefault="00A61867" w:rsidP="00225872">
      <w:pPr>
        <w:rPr>
          <w:rtl/>
          <w:lang w:eastAsia="he-IL"/>
        </w:rPr>
      </w:pPr>
      <w:bookmarkStart w:id="9859" w:name="_ETM_Q15_614000"/>
      <w:bookmarkEnd w:id="9859"/>
    </w:p>
    <w:p w:rsidR="00A61867" w:rsidRDefault="00A61867" w:rsidP="00225872">
      <w:pPr>
        <w:pStyle w:val="af6"/>
        <w:keepNext/>
        <w:rPr>
          <w:rtl/>
        </w:rPr>
      </w:pPr>
      <w:bookmarkStart w:id="9860" w:name="ET_yor_6595_22"/>
      <w:r w:rsidRPr="00AC6DB1">
        <w:rPr>
          <w:rStyle w:val="TagStyle"/>
          <w:rtl/>
        </w:rPr>
        <w:t xml:space="preserve"> &lt;&lt; יור &gt;&gt;</w:t>
      </w:r>
      <w:r w:rsidRPr="0063333E">
        <w:rPr>
          <w:rStyle w:val="TagStyle"/>
          <w:rtl/>
        </w:rPr>
        <w:t xml:space="preserve"> </w:t>
      </w:r>
      <w:r>
        <w:rPr>
          <w:rtl/>
        </w:rPr>
        <w:t>היו"ר ארז מלול:</w:t>
      </w:r>
      <w:r w:rsidRPr="0063333E">
        <w:rPr>
          <w:rStyle w:val="TagStyle"/>
          <w:rtl/>
        </w:rPr>
        <w:t xml:space="preserve"> </w:t>
      </w:r>
      <w:r w:rsidRPr="00AC6DB1">
        <w:rPr>
          <w:rStyle w:val="TagStyle"/>
          <w:rtl/>
        </w:rPr>
        <w:t>&lt;&lt; יור &gt;&gt;</w:t>
      </w:r>
      <w:r>
        <w:rPr>
          <w:rtl/>
        </w:rPr>
        <w:t xml:space="preserve">   </w:t>
      </w:r>
      <w:bookmarkEnd w:id="9860"/>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חבר </w:t>
      </w:r>
      <w:bookmarkStart w:id="9861" w:name="_ETM_Q15_615702"/>
      <w:bookmarkEnd w:id="9861"/>
      <w:r>
        <w:rPr>
          <w:rFonts w:hint="cs"/>
          <w:rtl/>
          <w:lang w:eastAsia="he-IL"/>
        </w:rPr>
        <w:t>הכנסת אלמוג, אתה בקריאה ראשונה.</w:t>
      </w:r>
    </w:p>
    <w:p w:rsidR="00A61867" w:rsidRDefault="00A61867" w:rsidP="004F7247">
      <w:pPr>
        <w:rPr>
          <w:rtl/>
          <w:lang w:eastAsia="he-IL"/>
        </w:rPr>
      </w:pPr>
    </w:p>
    <w:p w:rsidR="00A61867" w:rsidRDefault="00A61867" w:rsidP="00225872">
      <w:pPr>
        <w:pStyle w:val="a4"/>
        <w:keepNext/>
        <w:rPr>
          <w:rtl/>
        </w:rPr>
      </w:pPr>
      <w:bookmarkStart w:id="9862" w:name="ET_speaker_6392_21"/>
      <w:r w:rsidRPr="00AC6DB1">
        <w:rPr>
          <w:rStyle w:val="TagStyle"/>
          <w:rtl/>
        </w:rPr>
        <w:t>&lt;&lt; דובר &gt;&gt;</w:t>
      </w:r>
      <w:r w:rsidRPr="0063333E">
        <w:rPr>
          <w:rStyle w:val="TagStyle"/>
          <w:rtl/>
        </w:rPr>
        <w:t xml:space="preserve"> </w:t>
      </w:r>
      <w:bookmarkStart w:id="9863" w:name="_Toc189679972"/>
      <w:bookmarkStart w:id="9864" w:name="_Toc189681777"/>
      <w:r>
        <w:rPr>
          <w:rtl/>
        </w:rPr>
        <w:t>שר המשפטים יריב לוין:</w:t>
      </w:r>
      <w:bookmarkEnd w:id="9863"/>
      <w:bookmarkEnd w:id="9864"/>
      <w:r w:rsidRPr="0063333E">
        <w:rPr>
          <w:rStyle w:val="TagStyle"/>
          <w:rtl/>
        </w:rPr>
        <w:t xml:space="preserve"> </w:t>
      </w:r>
      <w:r w:rsidRPr="00AC6DB1">
        <w:rPr>
          <w:rStyle w:val="TagStyle"/>
          <w:rtl/>
        </w:rPr>
        <w:t>&lt;&lt; דובר &gt;&gt;</w:t>
      </w:r>
      <w:r>
        <w:rPr>
          <w:rtl/>
        </w:rPr>
        <w:t xml:space="preserve">   </w:t>
      </w:r>
      <w:bookmarkEnd w:id="9862"/>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תודה רבה, אדוני היושב-ראש. השר, </w:t>
      </w:r>
      <w:bookmarkStart w:id="9865" w:name="_ETM_Q15_621000"/>
      <w:bookmarkEnd w:id="9865"/>
      <w:r>
        <w:rPr>
          <w:rFonts w:hint="cs"/>
          <w:rtl/>
          <w:lang w:eastAsia="he-IL"/>
        </w:rPr>
        <w:t xml:space="preserve">חברות וחברי הכנסת, חברת הכנסת ח'טיב יאסין, אני חושב שהצעת החוק – אין לי ספק שכוונתה טובה. אבל אני תכף אנמק ואסביר מדוע לטעמי לא נכון ללכת בדרך שאת מציעה, ולכן אני גם לא רציתי להשלות אותך במובן הזה של לומר: נדחה ונעשה בדיקה נוספת, כי אני בקיא בנושא הזה מאוד, אני עוסק בו לא מעט. לכן, אינני </w:t>
      </w:r>
      <w:bookmarkStart w:id="9866" w:name="_ETM_Q15_658000"/>
      <w:bookmarkEnd w:id="9866"/>
      <w:r>
        <w:rPr>
          <w:rFonts w:hint="cs"/>
          <w:rtl/>
          <w:lang w:eastAsia="he-IL"/>
        </w:rPr>
        <w:t xml:space="preserve">רואה – לא רק אני, אני חושב שכל מי שמכיר לעומק את </w:t>
      </w:r>
      <w:bookmarkStart w:id="9867" w:name="_ETM_Q15_665000"/>
      <w:bookmarkEnd w:id="9867"/>
      <w:r>
        <w:rPr>
          <w:rFonts w:hint="cs"/>
          <w:rtl/>
          <w:lang w:eastAsia="he-IL"/>
        </w:rPr>
        <w:t xml:space="preserve">התמונה בנושא הזה, אני חושב שהסיכוי שהוא יגיע למסקנה </w:t>
      </w:r>
      <w:bookmarkStart w:id="9868" w:name="_ETM_Q15_668000"/>
      <w:bookmarkEnd w:id="9868"/>
      <w:r>
        <w:rPr>
          <w:rFonts w:hint="cs"/>
          <w:rtl/>
          <w:lang w:eastAsia="he-IL"/>
        </w:rPr>
        <w:t>שנכון ללכת בדרך שאת מציעה, הוא לא גדול.</w:t>
      </w:r>
    </w:p>
    <w:p w:rsidR="00A61867" w:rsidRDefault="00A61867" w:rsidP="00225872">
      <w:pPr>
        <w:rPr>
          <w:rtl/>
          <w:lang w:eastAsia="he-IL"/>
        </w:rPr>
      </w:pPr>
    </w:p>
    <w:p w:rsidR="00A61867" w:rsidRDefault="00A61867" w:rsidP="00225872">
      <w:pPr>
        <w:rPr>
          <w:rtl/>
          <w:lang w:eastAsia="he-IL"/>
        </w:rPr>
      </w:pPr>
      <w:bookmarkStart w:id="9869" w:name="_ETM_Q15_673000"/>
      <w:bookmarkEnd w:id="9869"/>
      <w:r>
        <w:rPr>
          <w:rFonts w:hint="cs"/>
          <w:rtl/>
          <w:lang w:eastAsia="he-IL"/>
        </w:rPr>
        <w:t>ההצעה</w:t>
      </w:r>
      <w:bookmarkStart w:id="9870" w:name="_ETM_Q15_676000"/>
      <w:bookmarkEnd w:id="9870"/>
      <w:r>
        <w:rPr>
          <w:rFonts w:hint="cs"/>
          <w:rtl/>
          <w:lang w:eastAsia="he-IL"/>
        </w:rPr>
        <w:t xml:space="preserve"> שלך קובעת שתהיה חובה ליידע חייבים על קיומו של חוב </w:t>
      </w:r>
      <w:bookmarkStart w:id="9871" w:name="_ETM_Q15_687000"/>
      <w:bookmarkEnd w:id="9871"/>
      <w:r>
        <w:rPr>
          <w:rFonts w:hint="cs"/>
          <w:rtl/>
          <w:lang w:eastAsia="he-IL"/>
        </w:rPr>
        <w:t xml:space="preserve">באמצעות דואר רגיל וגם דואר רשום וגם הודעה מקוונת וגם </w:t>
      </w:r>
      <w:bookmarkStart w:id="9872" w:name="_ETM_Q15_693000"/>
      <w:bookmarkEnd w:id="9872"/>
      <w:r>
        <w:rPr>
          <w:rFonts w:hint="cs"/>
          <w:rtl/>
          <w:lang w:eastAsia="he-IL"/>
        </w:rPr>
        <w:t xml:space="preserve">שיחת טלפון </w:t>
      </w:r>
      <w:r>
        <w:rPr>
          <w:rtl/>
          <w:lang w:eastAsia="he-IL"/>
        </w:rPr>
        <w:t>–</w:t>
      </w:r>
      <w:r>
        <w:rPr>
          <w:rFonts w:hint="cs"/>
          <w:rtl/>
          <w:lang w:eastAsia="he-IL"/>
        </w:rPr>
        <w:t xml:space="preserve"> ארבע דרכי יידוע. המטרה, כפי שהצגת אותה – </w:t>
      </w:r>
      <w:bookmarkStart w:id="9873" w:name="_ETM_Q15_699000"/>
      <w:bookmarkEnd w:id="9873"/>
      <w:r>
        <w:rPr>
          <w:rFonts w:hint="cs"/>
          <w:rtl/>
          <w:lang w:eastAsia="he-IL"/>
        </w:rPr>
        <w:t xml:space="preserve">והיא באמת מטרה טובה </w:t>
      </w:r>
      <w:r>
        <w:rPr>
          <w:rtl/>
          <w:lang w:eastAsia="he-IL"/>
        </w:rPr>
        <w:t>–</w:t>
      </w:r>
      <w:r>
        <w:rPr>
          <w:rFonts w:hint="cs"/>
          <w:rtl/>
          <w:lang w:eastAsia="he-IL"/>
        </w:rPr>
        <w:t xml:space="preserve"> לייצר מצב שהחייבים באמת ידעו </w:t>
      </w:r>
      <w:bookmarkStart w:id="9874" w:name="_ETM_Q15_703000"/>
      <w:bookmarkEnd w:id="9874"/>
      <w:r>
        <w:rPr>
          <w:rFonts w:hint="cs"/>
          <w:rtl/>
          <w:lang w:eastAsia="he-IL"/>
        </w:rPr>
        <w:t xml:space="preserve">על כך שהחובות קיימים, ובדרך הזאת יגדל מן הסתם </w:t>
      </w:r>
      <w:bookmarkStart w:id="9875" w:name="_ETM_Q15_713000"/>
      <w:bookmarkEnd w:id="9875"/>
      <w:r>
        <w:rPr>
          <w:rFonts w:hint="cs"/>
          <w:rtl/>
          <w:lang w:eastAsia="he-IL"/>
        </w:rPr>
        <w:t>הסיכוי שהם ינסו לשלם את החובות ולא יצברו ריביות, תשל</w:t>
      </w:r>
      <w:bookmarkStart w:id="9876" w:name="_ETM_Q15_720000"/>
      <w:bookmarkEnd w:id="9876"/>
      <w:r>
        <w:rPr>
          <w:rFonts w:hint="cs"/>
          <w:rtl/>
          <w:lang w:eastAsia="he-IL"/>
        </w:rPr>
        <w:t xml:space="preserve">ומים נוספים שלא לצורך, ולכאורה זה ישפר את השירות לציבור. על </w:t>
      </w:r>
      <w:bookmarkStart w:id="9877" w:name="_ETM_Q15_722000"/>
      <w:bookmarkEnd w:id="9877"/>
      <w:r>
        <w:rPr>
          <w:rFonts w:hint="cs"/>
          <w:rtl/>
          <w:lang w:eastAsia="he-IL"/>
        </w:rPr>
        <w:t>פניו, זה נשמע באמת נכון.</w:t>
      </w:r>
    </w:p>
    <w:p w:rsidR="00A61867" w:rsidRDefault="00A61867" w:rsidP="00225872">
      <w:pPr>
        <w:rPr>
          <w:rtl/>
          <w:lang w:eastAsia="he-IL"/>
        </w:rPr>
      </w:pPr>
    </w:p>
    <w:p w:rsidR="00A61867" w:rsidRDefault="00A61867" w:rsidP="00225872">
      <w:pPr>
        <w:rPr>
          <w:rtl/>
          <w:lang w:eastAsia="he-IL"/>
        </w:rPr>
      </w:pPr>
      <w:r>
        <w:rPr>
          <w:rFonts w:hint="cs"/>
          <w:rtl/>
          <w:lang w:eastAsia="he-IL"/>
        </w:rPr>
        <w:t xml:space="preserve">אבל צריך קודם כול לומר </w:t>
      </w:r>
      <w:bookmarkStart w:id="9878" w:name="_ETM_Q15_728000"/>
      <w:bookmarkEnd w:id="9878"/>
      <w:r>
        <w:rPr>
          <w:rFonts w:hint="cs"/>
          <w:rtl/>
          <w:lang w:eastAsia="he-IL"/>
        </w:rPr>
        <w:t xml:space="preserve">בהקדמה, שאני מוביל וכבר השלמתי שורה של רפורמות מאוד מאוד </w:t>
      </w:r>
      <w:bookmarkStart w:id="9879" w:name="_ETM_Q15_741000"/>
      <w:bookmarkEnd w:id="9879"/>
      <w:r>
        <w:rPr>
          <w:rFonts w:hint="cs"/>
          <w:rtl/>
          <w:lang w:eastAsia="he-IL"/>
        </w:rPr>
        <w:t xml:space="preserve">משמעותיות בעולמות של גביית הקנסות ובעולמות ההוצאה לפועל </w:t>
      </w:r>
      <w:r w:rsidR="004F7247">
        <w:rPr>
          <w:rFonts w:hint="cs"/>
          <w:rtl/>
          <w:lang w:eastAsia="he-IL"/>
        </w:rPr>
        <w:t>– –</w:t>
      </w:r>
    </w:p>
    <w:p w:rsidR="00A61867" w:rsidRDefault="00A61867" w:rsidP="00225872">
      <w:pPr>
        <w:rPr>
          <w:rtl/>
          <w:lang w:eastAsia="he-IL"/>
        </w:rPr>
      </w:pPr>
      <w:bookmarkStart w:id="9880" w:name="_ETM_Q15_742000"/>
      <w:bookmarkEnd w:id="9880"/>
    </w:p>
    <w:p w:rsidR="00A61867" w:rsidRDefault="00A61867" w:rsidP="00225872">
      <w:pPr>
        <w:pStyle w:val="af6"/>
        <w:keepNext/>
        <w:rPr>
          <w:rtl/>
        </w:rPr>
      </w:pPr>
      <w:r w:rsidRPr="00AC6DB1">
        <w:rPr>
          <w:rStyle w:val="TagStyle"/>
          <w:rtl/>
        </w:rPr>
        <w:t xml:space="preserve"> &lt;&lt; יור &gt;&gt;</w:t>
      </w:r>
      <w:r w:rsidRPr="006B6B91">
        <w:rPr>
          <w:rStyle w:val="TagStyle"/>
          <w:rtl/>
        </w:rPr>
        <w:t xml:space="preserve"> </w:t>
      </w:r>
      <w:r>
        <w:rPr>
          <w:rtl/>
        </w:rPr>
        <w:t>היו"ר ארז מלול:</w:t>
      </w:r>
      <w:r w:rsidRPr="006B6B91">
        <w:rPr>
          <w:rStyle w:val="TagStyle"/>
          <w:rtl/>
        </w:rPr>
        <w:t xml:space="preserve"> </w:t>
      </w:r>
      <w:r w:rsidRPr="00AC6DB1">
        <w:rPr>
          <w:rStyle w:val="TagStyle"/>
          <w:rtl/>
        </w:rPr>
        <w:t>&lt;&lt; יור &gt;&gt;</w:t>
      </w:r>
      <w:r>
        <w:rPr>
          <w:rtl/>
        </w:rPr>
        <w:t xml:space="preserve">   </w:t>
      </w:r>
    </w:p>
    <w:p w:rsidR="00A61867" w:rsidRDefault="00A61867" w:rsidP="004F7247">
      <w:pPr>
        <w:rPr>
          <w:rtl/>
          <w:lang w:eastAsia="he-IL"/>
        </w:rPr>
      </w:pPr>
    </w:p>
    <w:p w:rsidR="00A61867" w:rsidRDefault="00A61867" w:rsidP="00225872">
      <w:pPr>
        <w:rPr>
          <w:rtl/>
          <w:lang w:eastAsia="he-IL"/>
        </w:rPr>
      </w:pPr>
      <w:r>
        <w:rPr>
          <w:rFonts w:hint="cs"/>
          <w:rtl/>
          <w:lang w:eastAsia="he-IL"/>
        </w:rPr>
        <w:t>ההוצאה לפועל.</w:t>
      </w:r>
    </w:p>
    <w:p w:rsidR="00A61867" w:rsidRPr="00AC6DB1" w:rsidRDefault="00A61867" w:rsidP="00225872">
      <w:pPr>
        <w:rPr>
          <w:rtl/>
        </w:rPr>
      </w:pPr>
      <w:bookmarkStart w:id="9881" w:name="ET_speakercontinue_6392_28"/>
    </w:p>
    <w:p w:rsidR="00A61867" w:rsidRDefault="00A61867" w:rsidP="00225872">
      <w:pPr>
        <w:pStyle w:val="-"/>
        <w:keepNext/>
        <w:rPr>
          <w:rtl/>
        </w:rPr>
      </w:pPr>
      <w:bookmarkStart w:id="9882" w:name="_ETM_Q15_747000"/>
      <w:bookmarkEnd w:id="9882"/>
      <w:r w:rsidRPr="00AC6DB1">
        <w:rPr>
          <w:rStyle w:val="TagStyle"/>
          <w:rtl/>
        </w:rPr>
        <w:t xml:space="preserve"> &lt;&lt; דובר_המשך &gt;&gt;</w:t>
      </w:r>
      <w:r w:rsidRPr="006B6B91">
        <w:rPr>
          <w:rStyle w:val="TagStyle"/>
          <w:rtl/>
        </w:rPr>
        <w:t xml:space="preserve"> </w:t>
      </w:r>
      <w:r>
        <w:rPr>
          <w:rtl/>
        </w:rPr>
        <w:t>שר המשפטים יריב לוין:</w:t>
      </w:r>
      <w:r w:rsidRPr="006B6B91">
        <w:rPr>
          <w:rStyle w:val="TagStyle"/>
          <w:rtl/>
        </w:rPr>
        <w:t xml:space="preserve"> </w:t>
      </w:r>
      <w:r w:rsidRPr="00AC6DB1">
        <w:rPr>
          <w:rStyle w:val="TagStyle"/>
          <w:rtl/>
        </w:rPr>
        <w:t>&lt;&lt; דובר_המשך &gt;&gt;</w:t>
      </w:r>
      <w:r>
        <w:rPr>
          <w:rtl/>
        </w:rPr>
        <w:t xml:space="preserve">   </w:t>
      </w:r>
      <w:bookmarkEnd w:id="9881"/>
    </w:p>
    <w:p w:rsidR="00A61867" w:rsidRDefault="00A61867" w:rsidP="004F7247">
      <w:pPr>
        <w:rPr>
          <w:rtl/>
          <w:lang w:eastAsia="he-IL"/>
        </w:rPr>
      </w:pPr>
    </w:p>
    <w:p w:rsidR="00A61867" w:rsidRDefault="004F7247" w:rsidP="00E2441F">
      <w:pPr>
        <w:rPr>
          <w:rtl/>
          <w:lang w:eastAsia="he-IL"/>
        </w:rPr>
      </w:pPr>
      <w:r>
        <w:rPr>
          <w:rFonts w:hint="cs"/>
          <w:rtl/>
          <w:lang w:eastAsia="he-IL"/>
        </w:rPr>
        <w:t>– –</w:t>
      </w:r>
      <w:r w:rsidR="00A61867">
        <w:rPr>
          <w:rFonts w:hint="cs"/>
          <w:rtl/>
          <w:lang w:eastAsia="he-IL"/>
        </w:rPr>
        <w:t xml:space="preserve"> בין היתר הפחתה דרמטית של שכר טרחת עורכי דין והוצאה לפועל, שינוי מנגנון הריבית באופן </w:t>
      </w:r>
      <w:bookmarkStart w:id="9883" w:name="_ETM_Q15_758000"/>
      <w:bookmarkEnd w:id="9883"/>
      <w:r w:rsidR="00A61867">
        <w:rPr>
          <w:rFonts w:hint="cs"/>
          <w:rtl/>
          <w:lang w:eastAsia="he-IL"/>
        </w:rPr>
        <w:t>כזה שחייבים שמשלמים את החובות, הריביות שלהם ירדו באופן משמעותי</w:t>
      </w:r>
      <w:bookmarkStart w:id="9884" w:name="_ETM_Q15_766000"/>
      <w:bookmarkEnd w:id="9884"/>
      <w:r w:rsidR="00A61867">
        <w:rPr>
          <w:rFonts w:hint="cs"/>
          <w:rtl/>
          <w:lang w:eastAsia="he-IL"/>
        </w:rPr>
        <w:t xml:space="preserve"> מאוד</w:t>
      </w:r>
      <w:r w:rsidR="00E2441F">
        <w:rPr>
          <w:rFonts w:hint="cs"/>
          <w:rtl/>
          <w:lang w:eastAsia="he-IL"/>
        </w:rPr>
        <w:t>,</w:t>
      </w:r>
      <w:r w:rsidR="00A61867">
        <w:rPr>
          <w:rFonts w:hint="cs"/>
          <w:rtl/>
          <w:lang w:eastAsia="he-IL"/>
        </w:rPr>
        <w:t xml:space="preserve"> מנגנון שמאפשר לחייבים לפרוס את החוב כבר בעת משלוח </w:t>
      </w:r>
      <w:bookmarkStart w:id="9885" w:name="_ETM_Q15_772000"/>
      <w:bookmarkEnd w:id="9885"/>
      <w:r w:rsidR="00A61867">
        <w:rPr>
          <w:rFonts w:hint="cs"/>
          <w:rtl/>
          <w:lang w:eastAsia="he-IL"/>
        </w:rPr>
        <w:t xml:space="preserve">ההודעה, כבר בעת יצירת החוב או פתיחת התיק, ולא לחכות קודם שיעבור המועד ואז החוב יגדל, ורק אז יהיה אפשר </w:t>
      </w:r>
      <w:bookmarkStart w:id="9886" w:name="_ETM_Q15_780000"/>
      <w:bookmarkEnd w:id="9886"/>
      <w:r w:rsidR="00A61867">
        <w:rPr>
          <w:rFonts w:hint="cs"/>
          <w:rtl/>
          <w:lang w:eastAsia="he-IL"/>
        </w:rPr>
        <w:t>לפרוס אותו, כפי שהיה קיים עד היום. אלה כמובן שינויים</w:t>
      </w:r>
      <w:bookmarkStart w:id="9887" w:name="_ETM_Q15_792000"/>
      <w:bookmarkEnd w:id="9887"/>
      <w:r w:rsidR="00A61867">
        <w:rPr>
          <w:rFonts w:hint="cs"/>
          <w:rtl/>
          <w:lang w:eastAsia="he-IL"/>
        </w:rPr>
        <w:t xml:space="preserve"> חשובים.</w:t>
      </w:r>
    </w:p>
    <w:p w:rsidR="00A61867" w:rsidRDefault="00A61867" w:rsidP="00225872">
      <w:pPr>
        <w:rPr>
          <w:rtl/>
          <w:lang w:eastAsia="he-IL"/>
        </w:rPr>
      </w:pPr>
    </w:p>
    <w:p w:rsidR="00A61867" w:rsidRDefault="00A61867" w:rsidP="000931B5">
      <w:pPr>
        <w:rPr>
          <w:rtl/>
        </w:rPr>
      </w:pPr>
      <w:bookmarkStart w:id="9888" w:name="_ETM_Q15_793000"/>
      <w:bookmarkStart w:id="9889" w:name="TOR_Q16"/>
      <w:bookmarkStart w:id="9890" w:name="_ETM_Q16_191190"/>
      <w:bookmarkEnd w:id="9888"/>
      <w:bookmarkEnd w:id="9889"/>
      <w:bookmarkEnd w:id="9890"/>
      <w:r>
        <w:rPr>
          <w:rtl/>
        </w:rPr>
        <w:t xml:space="preserve">אבל </w:t>
      </w:r>
      <w:bookmarkStart w:id="9891" w:name="_ETM_Q16_192480"/>
      <w:bookmarkEnd w:id="9891"/>
      <w:r>
        <w:rPr>
          <w:rtl/>
        </w:rPr>
        <w:t xml:space="preserve">צריך </w:t>
      </w:r>
      <w:bookmarkStart w:id="9892" w:name="_ETM_Q16_192809"/>
      <w:bookmarkEnd w:id="9892"/>
      <w:r>
        <w:rPr>
          <w:rtl/>
        </w:rPr>
        <w:t xml:space="preserve">לומר </w:t>
      </w:r>
      <w:bookmarkStart w:id="9893" w:name="_ETM_Q16_194049"/>
      <w:bookmarkEnd w:id="9893"/>
      <w:r>
        <w:rPr>
          <w:rtl/>
        </w:rPr>
        <w:t>ש</w:t>
      </w:r>
      <w:bookmarkStart w:id="9894" w:name="_ETM_Q16_195099"/>
      <w:bookmarkEnd w:id="9894"/>
      <w:r>
        <w:rPr>
          <w:rtl/>
        </w:rPr>
        <w:t xml:space="preserve">מהצד </w:t>
      </w:r>
      <w:bookmarkStart w:id="9895" w:name="_ETM_Q16_195610"/>
      <w:bookmarkEnd w:id="9895"/>
      <w:r>
        <w:rPr>
          <w:rtl/>
        </w:rPr>
        <w:t xml:space="preserve">השני </w:t>
      </w:r>
      <w:bookmarkStart w:id="9896" w:name="_ETM_Q16_196029"/>
      <w:bookmarkEnd w:id="9896"/>
      <w:r>
        <w:rPr>
          <w:rtl/>
        </w:rPr>
        <w:t xml:space="preserve">של </w:t>
      </w:r>
      <w:bookmarkStart w:id="9897" w:name="_ETM_Q16_196239"/>
      <w:bookmarkEnd w:id="9897"/>
      <w:r>
        <w:rPr>
          <w:rtl/>
        </w:rPr>
        <w:t xml:space="preserve">המשוואה </w:t>
      </w:r>
      <w:bookmarkStart w:id="9898" w:name="_ETM_Q16_196840"/>
      <w:bookmarkEnd w:id="9898"/>
      <w:r>
        <w:rPr>
          <w:rtl/>
        </w:rPr>
        <w:t xml:space="preserve">נמצאת </w:t>
      </w:r>
      <w:bookmarkStart w:id="9899" w:name="_ETM_Q16_197289"/>
      <w:bookmarkEnd w:id="9899"/>
      <w:r>
        <w:rPr>
          <w:rtl/>
        </w:rPr>
        <w:t xml:space="preserve">העובדה </w:t>
      </w:r>
      <w:bookmarkStart w:id="9900" w:name="_ETM_Q16_197590"/>
      <w:bookmarkEnd w:id="9900"/>
      <w:r>
        <w:rPr>
          <w:rtl/>
        </w:rPr>
        <w:t xml:space="preserve">שבסוף </w:t>
      </w:r>
      <w:bookmarkStart w:id="9901" w:name="_ETM_Q16_198039"/>
      <w:bookmarkEnd w:id="9901"/>
      <w:r>
        <w:rPr>
          <w:rtl/>
        </w:rPr>
        <w:t xml:space="preserve">גם </w:t>
      </w:r>
      <w:bookmarkStart w:id="9902" w:name="_ETM_Q16_198189"/>
      <w:bookmarkEnd w:id="9902"/>
      <w:r>
        <w:rPr>
          <w:rtl/>
        </w:rPr>
        <w:t xml:space="preserve">צריך </w:t>
      </w:r>
      <w:bookmarkStart w:id="9903" w:name="_ETM_Q16_198489"/>
      <w:bookmarkEnd w:id="9903"/>
      <w:r>
        <w:rPr>
          <w:rtl/>
        </w:rPr>
        <w:t xml:space="preserve">לייצר </w:t>
      </w:r>
      <w:bookmarkStart w:id="9904" w:name="_ETM_Q16_198880"/>
      <w:bookmarkEnd w:id="9904"/>
      <w:r>
        <w:rPr>
          <w:rtl/>
        </w:rPr>
        <w:t xml:space="preserve">מנגנונים </w:t>
      </w:r>
      <w:bookmarkStart w:id="9905" w:name="_ETM_Q16_199509"/>
      <w:bookmarkEnd w:id="9905"/>
      <w:r>
        <w:rPr>
          <w:rtl/>
        </w:rPr>
        <w:t xml:space="preserve">שיאפשרו </w:t>
      </w:r>
      <w:bookmarkStart w:id="9906" w:name="_ETM_Q16_200079"/>
      <w:bookmarkEnd w:id="9906"/>
      <w:r>
        <w:rPr>
          <w:rtl/>
        </w:rPr>
        <w:t xml:space="preserve">לגבות </w:t>
      </w:r>
      <w:bookmarkStart w:id="9907" w:name="_ETM_Q16_200529"/>
      <w:bookmarkEnd w:id="9907"/>
      <w:r>
        <w:rPr>
          <w:rtl/>
        </w:rPr>
        <w:t xml:space="preserve">את </w:t>
      </w:r>
      <w:bookmarkStart w:id="9908" w:name="_ETM_Q16_200680"/>
      <w:bookmarkEnd w:id="9908"/>
      <w:r>
        <w:rPr>
          <w:rtl/>
        </w:rPr>
        <w:t>החובות</w:t>
      </w:r>
      <w:r>
        <w:rPr>
          <w:rFonts w:hint="cs"/>
          <w:rtl/>
        </w:rPr>
        <w:t>.</w:t>
      </w:r>
      <w:r>
        <w:rPr>
          <w:rtl/>
        </w:rPr>
        <w:t xml:space="preserve"> </w:t>
      </w:r>
      <w:bookmarkStart w:id="9909" w:name="_ETM_Q16_202089"/>
      <w:bookmarkEnd w:id="9909"/>
      <w:r>
        <w:rPr>
          <w:rtl/>
        </w:rPr>
        <w:t xml:space="preserve">המצב </w:t>
      </w:r>
      <w:bookmarkStart w:id="9910" w:name="_ETM_Q16_202839"/>
      <w:bookmarkEnd w:id="9910"/>
      <w:r>
        <w:rPr>
          <w:rtl/>
        </w:rPr>
        <w:t xml:space="preserve">היום </w:t>
      </w:r>
      <w:bookmarkStart w:id="9911" w:name="_ETM_Q16_203199"/>
      <w:bookmarkEnd w:id="9911"/>
      <w:r>
        <w:rPr>
          <w:rtl/>
        </w:rPr>
        <w:t xml:space="preserve">הוא </w:t>
      </w:r>
      <w:bookmarkStart w:id="9912" w:name="_ETM_Q16_203439"/>
      <w:bookmarkEnd w:id="9912"/>
      <w:r>
        <w:rPr>
          <w:rtl/>
        </w:rPr>
        <w:t xml:space="preserve">שיש </w:t>
      </w:r>
      <w:bookmarkStart w:id="9913" w:name="_ETM_Q16_203859"/>
      <w:bookmarkEnd w:id="9913"/>
      <w:r>
        <w:rPr>
          <w:rtl/>
        </w:rPr>
        <w:t xml:space="preserve">חובה </w:t>
      </w:r>
      <w:bookmarkStart w:id="9914" w:name="_ETM_Q16_204310"/>
      <w:bookmarkEnd w:id="9914"/>
      <w:r>
        <w:rPr>
          <w:rtl/>
        </w:rPr>
        <w:t xml:space="preserve">לשלוח </w:t>
      </w:r>
      <w:bookmarkStart w:id="9915" w:name="_ETM_Q16_204999"/>
      <w:bookmarkEnd w:id="9915"/>
      <w:r>
        <w:rPr>
          <w:rtl/>
        </w:rPr>
        <w:t xml:space="preserve">דרישת </w:t>
      </w:r>
      <w:bookmarkStart w:id="9916" w:name="_ETM_Q16_205720"/>
      <w:bookmarkEnd w:id="9916"/>
      <w:r>
        <w:rPr>
          <w:rtl/>
        </w:rPr>
        <w:t xml:space="preserve">תשלום </w:t>
      </w:r>
      <w:bookmarkStart w:id="9917" w:name="_ETM_Q16_206169"/>
      <w:bookmarkEnd w:id="9917"/>
      <w:r>
        <w:rPr>
          <w:rtl/>
        </w:rPr>
        <w:t xml:space="preserve">במקביל </w:t>
      </w:r>
      <w:bookmarkStart w:id="9918" w:name="_ETM_Q16_207560"/>
      <w:bookmarkEnd w:id="9918"/>
      <w:r>
        <w:rPr>
          <w:rtl/>
        </w:rPr>
        <w:t xml:space="preserve">גם </w:t>
      </w:r>
      <w:bookmarkStart w:id="9919" w:name="_ETM_Q16_207949"/>
      <w:bookmarkEnd w:id="9919"/>
      <w:r>
        <w:rPr>
          <w:rtl/>
        </w:rPr>
        <w:t xml:space="preserve">בדואר </w:t>
      </w:r>
      <w:bookmarkStart w:id="9920" w:name="_ETM_Q16_208310"/>
      <w:bookmarkEnd w:id="9920"/>
      <w:r>
        <w:rPr>
          <w:rtl/>
        </w:rPr>
        <w:t xml:space="preserve">רגיל </w:t>
      </w:r>
      <w:bookmarkStart w:id="9921" w:name="_ETM_Q16_208730"/>
      <w:bookmarkEnd w:id="9921"/>
      <w:r>
        <w:rPr>
          <w:rtl/>
        </w:rPr>
        <w:t xml:space="preserve">וגם </w:t>
      </w:r>
      <w:bookmarkStart w:id="9922" w:name="_ETM_Q16_209060"/>
      <w:bookmarkEnd w:id="9922"/>
      <w:r>
        <w:rPr>
          <w:rtl/>
        </w:rPr>
        <w:t xml:space="preserve">בדואר </w:t>
      </w:r>
      <w:bookmarkStart w:id="9923" w:name="_ETM_Q16_209480"/>
      <w:bookmarkEnd w:id="9923"/>
      <w:r>
        <w:rPr>
          <w:rtl/>
        </w:rPr>
        <w:t>רשום</w:t>
      </w:r>
      <w:r>
        <w:rPr>
          <w:rFonts w:hint="cs"/>
          <w:rtl/>
        </w:rPr>
        <w:t>,</w:t>
      </w:r>
      <w:r>
        <w:rPr>
          <w:rtl/>
        </w:rPr>
        <w:t xml:space="preserve"> </w:t>
      </w:r>
      <w:bookmarkStart w:id="9924" w:name="_ETM_Q16_209900"/>
      <w:bookmarkEnd w:id="9924"/>
      <w:r>
        <w:rPr>
          <w:rtl/>
        </w:rPr>
        <w:t xml:space="preserve">שמחייב </w:t>
      </w:r>
      <w:bookmarkStart w:id="9925" w:name="_ETM_Q16_210590"/>
      <w:bookmarkEnd w:id="9925"/>
      <w:r>
        <w:rPr>
          <w:rtl/>
        </w:rPr>
        <w:t xml:space="preserve">המצאה </w:t>
      </w:r>
      <w:bookmarkStart w:id="9926" w:name="_ETM_Q16_211099"/>
      <w:bookmarkEnd w:id="9926"/>
      <w:r>
        <w:rPr>
          <w:rtl/>
        </w:rPr>
        <w:t>מלאה</w:t>
      </w:r>
      <w:r>
        <w:rPr>
          <w:rFonts w:hint="cs"/>
          <w:rtl/>
        </w:rPr>
        <w:t>.</w:t>
      </w:r>
      <w:r>
        <w:rPr>
          <w:rtl/>
        </w:rPr>
        <w:t xml:space="preserve"> </w:t>
      </w:r>
      <w:bookmarkStart w:id="9927" w:name="_ETM_Q16_212600"/>
      <w:bookmarkEnd w:id="9927"/>
      <w:r>
        <w:rPr>
          <w:rtl/>
        </w:rPr>
        <w:t xml:space="preserve">יש </w:t>
      </w:r>
      <w:bookmarkStart w:id="9928" w:name="_ETM_Q16_212930"/>
      <w:bookmarkEnd w:id="9928"/>
      <w:r>
        <w:rPr>
          <w:rtl/>
        </w:rPr>
        <w:t xml:space="preserve">גם </w:t>
      </w:r>
      <w:bookmarkStart w:id="9929" w:name="_ETM_Q16_213170"/>
      <w:bookmarkEnd w:id="9929"/>
      <w:r>
        <w:rPr>
          <w:rtl/>
        </w:rPr>
        <w:t>אפשרות</w:t>
      </w:r>
      <w:r>
        <w:rPr>
          <w:rFonts w:hint="cs"/>
          <w:rtl/>
        </w:rPr>
        <w:t xml:space="preserve"> </w:t>
      </w:r>
      <w:r>
        <w:rPr>
          <w:rFonts w:hint="eastAsia"/>
          <w:rtl/>
        </w:rPr>
        <w:t>–</w:t>
      </w:r>
      <w:r>
        <w:rPr>
          <w:rtl/>
        </w:rPr>
        <w:t xml:space="preserve"> </w:t>
      </w:r>
      <w:bookmarkStart w:id="9930" w:name="_ETM_Q16_214340"/>
      <w:bookmarkEnd w:id="9930"/>
      <w:r>
        <w:rPr>
          <w:rtl/>
        </w:rPr>
        <w:t xml:space="preserve">לא </w:t>
      </w:r>
      <w:bookmarkStart w:id="9931" w:name="_ETM_Q16_214610"/>
      <w:bookmarkEnd w:id="9931"/>
      <w:r>
        <w:rPr>
          <w:rtl/>
        </w:rPr>
        <w:t>חובה</w:t>
      </w:r>
      <w:r>
        <w:rPr>
          <w:rFonts w:hint="cs"/>
          <w:rtl/>
        </w:rPr>
        <w:t>,</w:t>
      </w:r>
      <w:r>
        <w:rPr>
          <w:rtl/>
        </w:rPr>
        <w:t xml:space="preserve"> </w:t>
      </w:r>
      <w:bookmarkStart w:id="9932" w:name="_ETM_Q16_215090"/>
      <w:bookmarkEnd w:id="9932"/>
      <w:r>
        <w:rPr>
          <w:rtl/>
        </w:rPr>
        <w:t xml:space="preserve">יש </w:t>
      </w:r>
      <w:bookmarkStart w:id="9933" w:name="_ETM_Q16_215510"/>
      <w:bookmarkEnd w:id="9933"/>
      <w:r>
        <w:rPr>
          <w:rtl/>
        </w:rPr>
        <w:t>אפשרות</w:t>
      </w:r>
      <w:r>
        <w:rPr>
          <w:rFonts w:hint="cs"/>
          <w:rtl/>
        </w:rPr>
        <w:t xml:space="preserve"> </w:t>
      </w:r>
      <w:r>
        <w:rPr>
          <w:rFonts w:hint="eastAsia"/>
          <w:rtl/>
        </w:rPr>
        <w:t>–</w:t>
      </w:r>
      <w:r>
        <w:rPr>
          <w:rtl/>
        </w:rPr>
        <w:t xml:space="preserve"> </w:t>
      </w:r>
      <w:bookmarkStart w:id="9934" w:name="_ETM_Q16_216710"/>
      <w:bookmarkEnd w:id="9934"/>
      <w:r>
        <w:rPr>
          <w:rtl/>
        </w:rPr>
        <w:t xml:space="preserve">לשלוח </w:t>
      </w:r>
      <w:bookmarkStart w:id="9935" w:name="_ETM_Q16_217250"/>
      <w:bookmarkEnd w:id="9935"/>
      <w:r>
        <w:rPr>
          <w:rFonts w:hint="cs"/>
          <w:rtl/>
        </w:rPr>
        <w:t>בנוסף הודעה</w:t>
      </w:r>
      <w:r>
        <w:rPr>
          <w:rtl/>
        </w:rPr>
        <w:t xml:space="preserve"> </w:t>
      </w:r>
      <w:bookmarkStart w:id="9936" w:name="_ETM_Q16_217850"/>
      <w:bookmarkStart w:id="9937" w:name="_ETM_Q16_218360"/>
      <w:bookmarkEnd w:id="9936"/>
      <w:bookmarkEnd w:id="9937"/>
      <w:r>
        <w:rPr>
          <w:rtl/>
        </w:rPr>
        <w:t xml:space="preserve">מקוונת </w:t>
      </w:r>
      <w:bookmarkStart w:id="9938" w:name="_ETM_Q16_219140"/>
      <w:bookmarkEnd w:id="9938"/>
      <w:r>
        <w:rPr>
          <w:rtl/>
        </w:rPr>
        <w:t xml:space="preserve">בהודעת </w:t>
      </w:r>
      <w:bookmarkStart w:id="9939" w:name="_ETM_Q16_219800"/>
      <w:bookmarkEnd w:id="9939"/>
      <w:r>
        <w:rPr>
          <w:rtl/>
        </w:rPr>
        <w:t xml:space="preserve">טקסט </w:t>
      </w:r>
      <w:bookmarkStart w:id="9940" w:name="_ETM_Q16_220220"/>
      <w:bookmarkEnd w:id="9940"/>
      <w:r>
        <w:rPr>
          <w:rtl/>
        </w:rPr>
        <w:t xml:space="preserve">או </w:t>
      </w:r>
      <w:bookmarkStart w:id="9941" w:name="_ETM_Q16_220280"/>
      <w:bookmarkEnd w:id="9941"/>
      <w:r>
        <w:rPr>
          <w:rtl/>
        </w:rPr>
        <w:t xml:space="preserve">בדואר </w:t>
      </w:r>
      <w:bookmarkStart w:id="9942" w:name="_ETM_Q16_220760"/>
      <w:bookmarkEnd w:id="9942"/>
      <w:r>
        <w:rPr>
          <w:rtl/>
        </w:rPr>
        <w:t>אלקטרוני</w:t>
      </w:r>
      <w:r>
        <w:rPr>
          <w:rFonts w:hint="cs"/>
          <w:rtl/>
        </w:rPr>
        <w:t>,</w:t>
      </w:r>
      <w:r>
        <w:rPr>
          <w:rtl/>
        </w:rPr>
        <w:t xml:space="preserve"> </w:t>
      </w:r>
      <w:bookmarkStart w:id="9943" w:name="_ETM_Q16_221900"/>
      <w:bookmarkEnd w:id="9943"/>
      <w:r>
        <w:rPr>
          <w:rtl/>
        </w:rPr>
        <w:t xml:space="preserve">וזה </w:t>
      </w:r>
      <w:bookmarkStart w:id="9944" w:name="_ETM_Q16_222290"/>
      <w:bookmarkEnd w:id="9944"/>
      <w:r>
        <w:rPr>
          <w:rFonts w:hint="cs"/>
          <w:rtl/>
        </w:rPr>
        <w:t>לפי חוק</w:t>
      </w:r>
      <w:r>
        <w:rPr>
          <w:rtl/>
        </w:rPr>
        <w:t xml:space="preserve"> </w:t>
      </w:r>
      <w:bookmarkStart w:id="9945" w:name="_ETM_Q16_222800"/>
      <w:bookmarkEnd w:id="9945"/>
      <w:r>
        <w:rPr>
          <w:rtl/>
        </w:rPr>
        <w:t xml:space="preserve">תקשורת </w:t>
      </w:r>
      <w:bookmarkStart w:id="9946" w:name="_ETM_Q16_223340"/>
      <w:bookmarkEnd w:id="9946"/>
      <w:r>
        <w:rPr>
          <w:rtl/>
        </w:rPr>
        <w:t xml:space="preserve">עם </w:t>
      </w:r>
      <w:bookmarkStart w:id="9947" w:name="_ETM_Q16_223460"/>
      <w:bookmarkEnd w:id="9947"/>
      <w:r>
        <w:rPr>
          <w:rtl/>
        </w:rPr>
        <w:t xml:space="preserve">גופים </w:t>
      </w:r>
      <w:bookmarkStart w:id="9948" w:name="_ETM_Q16_224360"/>
      <w:bookmarkEnd w:id="9948"/>
      <w:r>
        <w:rPr>
          <w:rtl/>
        </w:rPr>
        <w:t>ציבוריים</w:t>
      </w:r>
      <w:r>
        <w:rPr>
          <w:rFonts w:hint="cs"/>
          <w:rtl/>
        </w:rPr>
        <w:t>.</w:t>
      </w:r>
      <w:r>
        <w:rPr>
          <w:rtl/>
        </w:rPr>
        <w:t xml:space="preserve"> </w:t>
      </w:r>
      <w:bookmarkStart w:id="9949" w:name="_ETM_Q16_224680"/>
      <w:bookmarkStart w:id="9950" w:name="_ETM_Q16_226019"/>
      <w:bookmarkEnd w:id="9949"/>
      <w:bookmarkEnd w:id="9950"/>
      <w:r>
        <w:rPr>
          <w:rtl/>
        </w:rPr>
        <w:t xml:space="preserve">גם </w:t>
      </w:r>
      <w:bookmarkStart w:id="9951" w:name="_ETM_Q16_226289"/>
      <w:bookmarkEnd w:id="9951"/>
      <w:r>
        <w:rPr>
          <w:rtl/>
        </w:rPr>
        <w:t xml:space="preserve">היום </w:t>
      </w:r>
      <w:bookmarkStart w:id="9952" w:name="_ETM_Q16_227929"/>
      <w:bookmarkEnd w:id="9952"/>
      <w:r>
        <w:rPr>
          <w:rtl/>
        </w:rPr>
        <w:t xml:space="preserve">נעשה </w:t>
      </w:r>
      <w:bookmarkStart w:id="9953" w:name="_ETM_Q16_228440"/>
      <w:bookmarkEnd w:id="9953"/>
      <w:r>
        <w:rPr>
          <w:rtl/>
        </w:rPr>
        <w:t xml:space="preserve">מאמץ </w:t>
      </w:r>
      <w:bookmarkStart w:id="9954" w:name="_ETM_Q16_229039"/>
      <w:bookmarkEnd w:id="9954"/>
      <w:r>
        <w:rPr>
          <w:rtl/>
        </w:rPr>
        <w:t xml:space="preserve">במרכז </w:t>
      </w:r>
      <w:bookmarkStart w:id="9955" w:name="_ETM_Q16_229699"/>
      <w:bookmarkEnd w:id="9955"/>
      <w:r>
        <w:rPr>
          <w:rtl/>
        </w:rPr>
        <w:t xml:space="preserve">לגביית </w:t>
      </w:r>
      <w:bookmarkStart w:id="9956" w:name="_ETM_Q16_230359"/>
      <w:bookmarkEnd w:id="9956"/>
      <w:r>
        <w:rPr>
          <w:rtl/>
        </w:rPr>
        <w:t xml:space="preserve">קנסות </w:t>
      </w:r>
      <w:bookmarkStart w:id="9957" w:name="_ETM_Q16_230870"/>
      <w:bookmarkEnd w:id="9957"/>
      <w:r>
        <w:rPr>
          <w:rtl/>
        </w:rPr>
        <w:t xml:space="preserve">לשלוח </w:t>
      </w:r>
      <w:bookmarkStart w:id="9958" w:name="_ETM_Q16_231379"/>
      <w:bookmarkEnd w:id="9958"/>
      <w:r>
        <w:rPr>
          <w:rtl/>
        </w:rPr>
        <w:t xml:space="preserve">הודעות </w:t>
      </w:r>
      <w:bookmarkStart w:id="9959" w:name="_ETM_Q16_231829"/>
      <w:bookmarkEnd w:id="9959"/>
      <w:r>
        <w:rPr>
          <w:rtl/>
        </w:rPr>
        <w:t xml:space="preserve">ככל </w:t>
      </w:r>
      <w:bookmarkStart w:id="9960" w:name="_ETM_Q16_232190"/>
      <w:bookmarkEnd w:id="9960"/>
      <w:r>
        <w:rPr>
          <w:rtl/>
        </w:rPr>
        <w:t xml:space="preserve">הניתן </w:t>
      </w:r>
      <w:bookmarkStart w:id="9961" w:name="_ETM_Q16_233489"/>
      <w:bookmarkEnd w:id="9961"/>
      <w:r>
        <w:rPr>
          <w:rtl/>
        </w:rPr>
        <w:t xml:space="preserve">במגוון </w:t>
      </w:r>
      <w:bookmarkStart w:id="9962" w:name="_ETM_Q16_234149"/>
      <w:bookmarkEnd w:id="9962"/>
      <w:r>
        <w:rPr>
          <w:rtl/>
        </w:rPr>
        <w:t xml:space="preserve">הדרכים </w:t>
      </w:r>
      <w:bookmarkStart w:id="9963" w:name="_ETM_Q16_234719"/>
      <w:bookmarkEnd w:id="9963"/>
      <w:r>
        <w:rPr>
          <w:rtl/>
        </w:rPr>
        <w:t>הקיימות</w:t>
      </w:r>
      <w:r>
        <w:rPr>
          <w:rFonts w:hint="cs"/>
          <w:rtl/>
        </w:rPr>
        <w:t>.</w:t>
      </w:r>
      <w:r>
        <w:rPr>
          <w:rtl/>
        </w:rPr>
        <w:t xml:space="preserve"> </w:t>
      </w:r>
      <w:bookmarkStart w:id="9964" w:name="_ETM_Q16_236579"/>
      <w:bookmarkEnd w:id="9964"/>
      <w:r>
        <w:rPr>
          <w:rtl/>
        </w:rPr>
        <w:t xml:space="preserve">אבל </w:t>
      </w:r>
      <w:bookmarkStart w:id="9965" w:name="_ETM_Q16_236909"/>
      <w:bookmarkEnd w:id="9965"/>
      <w:r>
        <w:rPr>
          <w:rtl/>
        </w:rPr>
        <w:t xml:space="preserve">קודם </w:t>
      </w:r>
      <w:bookmarkStart w:id="9966" w:name="_ETM_Q16_237239"/>
      <w:bookmarkEnd w:id="9966"/>
      <w:r>
        <w:rPr>
          <w:rtl/>
        </w:rPr>
        <w:t>כ</w:t>
      </w:r>
      <w:r>
        <w:rPr>
          <w:rFonts w:hint="cs"/>
          <w:rtl/>
        </w:rPr>
        <w:t>ו</w:t>
      </w:r>
      <w:r>
        <w:rPr>
          <w:rtl/>
        </w:rPr>
        <w:t xml:space="preserve">ל </w:t>
      </w:r>
      <w:bookmarkStart w:id="9967" w:name="_ETM_Q16_237479"/>
      <w:bookmarkEnd w:id="9967"/>
      <w:r>
        <w:rPr>
          <w:rtl/>
        </w:rPr>
        <w:t xml:space="preserve">יש </w:t>
      </w:r>
      <w:bookmarkStart w:id="9968" w:name="_ETM_Q16_237690"/>
      <w:bookmarkEnd w:id="9968"/>
      <w:r>
        <w:rPr>
          <w:rtl/>
        </w:rPr>
        <w:t xml:space="preserve">דרישה </w:t>
      </w:r>
      <w:bookmarkStart w:id="9969" w:name="_ETM_Q16_238109"/>
      <w:bookmarkEnd w:id="9969"/>
      <w:r>
        <w:rPr>
          <w:rtl/>
        </w:rPr>
        <w:t xml:space="preserve">עקרונית </w:t>
      </w:r>
      <w:bookmarkStart w:id="9970" w:name="_ETM_Q16_238739"/>
      <w:bookmarkEnd w:id="9970"/>
      <w:r>
        <w:rPr>
          <w:rtl/>
        </w:rPr>
        <w:t>להמציא</w:t>
      </w:r>
      <w:r>
        <w:rPr>
          <w:rFonts w:hint="cs"/>
          <w:rtl/>
        </w:rPr>
        <w:t>,</w:t>
      </w:r>
      <w:r>
        <w:rPr>
          <w:rtl/>
        </w:rPr>
        <w:t xml:space="preserve"> </w:t>
      </w:r>
      <w:bookmarkStart w:id="9971" w:name="_ETM_Q16_239309"/>
      <w:bookmarkEnd w:id="9971"/>
      <w:r>
        <w:rPr>
          <w:rtl/>
        </w:rPr>
        <w:t xml:space="preserve">מה </w:t>
      </w:r>
      <w:bookmarkStart w:id="9972" w:name="_ETM_Q16_239489"/>
      <w:bookmarkEnd w:id="9972"/>
      <w:r>
        <w:rPr>
          <w:rtl/>
        </w:rPr>
        <w:t>שנקרא</w:t>
      </w:r>
      <w:r>
        <w:rPr>
          <w:rFonts w:hint="cs"/>
          <w:rtl/>
        </w:rPr>
        <w:t>,</w:t>
      </w:r>
      <w:r>
        <w:rPr>
          <w:rtl/>
        </w:rPr>
        <w:t xml:space="preserve"> </w:t>
      </w:r>
      <w:bookmarkStart w:id="9973" w:name="_ETM_Q16_240030"/>
      <w:bookmarkEnd w:id="9973"/>
      <w:r>
        <w:rPr>
          <w:rtl/>
        </w:rPr>
        <w:t xml:space="preserve">המצאה </w:t>
      </w:r>
      <w:bookmarkStart w:id="9974" w:name="_ETM_Q16_240539"/>
      <w:bookmarkEnd w:id="9974"/>
      <w:r>
        <w:rPr>
          <w:rtl/>
        </w:rPr>
        <w:t xml:space="preserve">מלאה </w:t>
      </w:r>
      <w:bookmarkStart w:id="9975" w:name="_ETM_Q16_242369"/>
      <w:bookmarkEnd w:id="9975"/>
      <w:r>
        <w:rPr>
          <w:rtl/>
        </w:rPr>
        <w:t xml:space="preserve">בדואר </w:t>
      </w:r>
      <w:bookmarkStart w:id="9976" w:name="_ETM_Q16_243239"/>
      <w:bookmarkEnd w:id="9976"/>
      <w:r>
        <w:rPr>
          <w:rtl/>
        </w:rPr>
        <w:t>רשום</w:t>
      </w:r>
      <w:r>
        <w:rPr>
          <w:rFonts w:hint="cs"/>
          <w:rtl/>
        </w:rPr>
        <w:t>.</w:t>
      </w:r>
      <w:r>
        <w:rPr>
          <w:rtl/>
        </w:rPr>
        <w:t xml:space="preserve"> </w:t>
      </w:r>
      <w:bookmarkStart w:id="9977" w:name="_ETM_Q16_244840"/>
      <w:bookmarkEnd w:id="9977"/>
    </w:p>
    <w:p w:rsidR="00A61867" w:rsidRDefault="00A61867" w:rsidP="00225872">
      <w:pPr>
        <w:rPr>
          <w:rtl/>
        </w:rPr>
      </w:pPr>
      <w:bookmarkStart w:id="9978" w:name="_ETM_Q16_246364"/>
      <w:bookmarkStart w:id="9979" w:name="_ETM_Q16_246460"/>
      <w:bookmarkStart w:id="9980" w:name="_ETM_Q16_246634"/>
      <w:bookmarkEnd w:id="9978"/>
      <w:bookmarkEnd w:id="9979"/>
      <w:bookmarkEnd w:id="9980"/>
    </w:p>
    <w:p w:rsidR="00A61867" w:rsidRDefault="00A61867" w:rsidP="00E2441F">
      <w:pPr>
        <w:rPr>
          <w:rtl/>
        </w:rPr>
      </w:pPr>
      <w:bookmarkStart w:id="9981" w:name="_ETM_Q16_246714"/>
      <w:bookmarkEnd w:id="9981"/>
      <w:r>
        <w:rPr>
          <w:rtl/>
        </w:rPr>
        <w:t xml:space="preserve">ההצעה </w:t>
      </w:r>
      <w:bookmarkStart w:id="9982" w:name="_ETM_Q16_245560"/>
      <w:bookmarkEnd w:id="9982"/>
      <w:r>
        <w:rPr>
          <w:rtl/>
        </w:rPr>
        <w:t xml:space="preserve">שלך </w:t>
      </w:r>
      <w:bookmarkStart w:id="9983" w:name="_ETM_Q16_246010"/>
      <w:bookmarkStart w:id="9984" w:name="_ETM_Q16_246550"/>
      <w:bookmarkEnd w:id="9983"/>
      <w:bookmarkEnd w:id="9984"/>
      <w:r>
        <w:rPr>
          <w:rtl/>
        </w:rPr>
        <w:t xml:space="preserve">להגדיל </w:t>
      </w:r>
      <w:bookmarkStart w:id="9985" w:name="_ETM_Q16_247209"/>
      <w:bookmarkEnd w:id="9985"/>
      <w:r>
        <w:rPr>
          <w:rtl/>
        </w:rPr>
        <w:t xml:space="preserve">עוד </w:t>
      </w:r>
      <w:bookmarkStart w:id="9986" w:name="_ETM_Q16_247390"/>
      <w:bookmarkEnd w:id="9986"/>
      <w:r>
        <w:rPr>
          <w:rtl/>
        </w:rPr>
        <w:t xml:space="preserve">יותר </w:t>
      </w:r>
      <w:bookmarkStart w:id="9987" w:name="_ETM_Q16_247810"/>
      <w:bookmarkEnd w:id="9987"/>
      <w:r>
        <w:rPr>
          <w:rtl/>
        </w:rPr>
        <w:t xml:space="preserve">את </w:t>
      </w:r>
      <w:bookmarkStart w:id="9988" w:name="_ETM_Q16_247959"/>
      <w:bookmarkEnd w:id="9988"/>
      <w:r>
        <w:rPr>
          <w:rtl/>
        </w:rPr>
        <w:t xml:space="preserve">מספר </w:t>
      </w:r>
      <w:bookmarkStart w:id="9989" w:name="_ETM_Q16_248440"/>
      <w:bookmarkEnd w:id="9989"/>
      <w:r>
        <w:rPr>
          <w:rtl/>
        </w:rPr>
        <w:t xml:space="preserve">דרכי </w:t>
      </w:r>
      <w:bookmarkStart w:id="9990" w:name="_ETM_Q16_248920"/>
      <w:bookmarkEnd w:id="9990"/>
      <w:r>
        <w:rPr>
          <w:rtl/>
        </w:rPr>
        <w:t>ה</w:t>
      </w:r>
      <w:r>
        <w:rPr>
          <w:rFonts w:hint="cs"/>
          <w:rtl/>
        </w:rPr>
        <w:t>י</w:t>
      </w:r>
      <w:r>
        <w:rPr>
          <w:rtl/>
        </w:rPr>
        <w:t xml:space="preserve">ידוע </w:t>
      </w:r>
      <w:bookmarkStart w:id="9991" w:name="_ETM_Q16_250990"/>
      <w:bookmarkEnd w:id="9991"/>
      <w:r>
        <w:rPr>
          <w:rtl/>
        </w:rPr>
        <w:t xml:space="preserve">תייצר </w:t>
      </w:r>
      <w:bookmarkStart w:id="9992" w:name="_ETM_Q16_251530"/>
      <w:bookmarkStart w:id="9993" w:name="_ETM_Q16_252369"/>
      <w:bookmarkEnd w:id="9992"/>
      <w:bookmarkEnd w:id="9993"/>
      <w:r>
        <w:rPr>
          <w:rtl/>
        </w:rPr>
        <w:t xml:space="preserve">מציאות </w:t>
      </w:r>
      <w:bookmarkStart w:id="9994" w:name="_ETM_Q16_252939"/>
      <w:bookmarkEnd w:id="9994"/>
      <w:r>
        <w:rPr>
          <w:rtl/>
        </w:rPr>
        <w:t>ש</w:t>
      </w:r>
      <w:bookmarkStart w:id="9995" w:name="_ETM_Q16_253090"/>
      <w:bookmarkEnd w:id="9995"/>
      <w:r>
        <w:rPr>
          <w:rFonts w:hint="cs"/>
          <w:rtl/>
        </w:rPr>
        <w:t xml:space="preserve">בה </w:t>
      </w:r>
      <w:r>
        <w:rPr>
          <w:rtl/>
        </w:rPr>
        <w:t xml:space="preserve">גביית </w:t>
      </w:r>
      <w:bookmarkStart w:id="9996" w:name="_ETM_Q16_253450"/>
      <w:bookmarkEnd w:id="9996"/>
      <w:r>
        <w:rPr>
          <w:rtl/>
        </w:rPr>
        <w:t xml:space="preserve">החובות </w:t>
      </w:r>
      <w:bookmarkStart w:id="9997" w:name="_ETM_Q16_253929"/>
      <w:bookmarkEnd w:id="9997"/>
      <w:r>
        <w:rPr>
          <w:rtl/>
        </w:rPr>
        <w:t xml:space="preserve">תהפוך </w:t>
      </w:r>
      <w:bookmarkStart w:id="9998" w:name="_ETM_Q16_254350"/>
      <w:bookmarkEnd w:id="9998"/>
      <w:r>
        <w:rPr>
          <w:rtl/>
        </w:rPr>
        <w:t xml:space="preserve">לכמעט </w:t>
      </w:r>
      <w:bookmarkStart w:id="9999" w:name="_ETM_Q16_254799"/>
      <w:bookmarkEnd w:id="9999"/>
      <w:r>
        <w:rPr>
          <w:rtl/>
        </w:rPr>
        <w:t xml:space="preserve">בלתי </w:t>
      </w:r>
      <w:bookmarkStart w:id="10000" w:name="_ETM_Q16_255130"/>
      <w:bookmarkEnd w:id="10000"/>
      <w:r>
        <w:rPr>
          <w:rtl/>
        </w:rPr>
        <w:t>אפשרית</w:t>
      </w:r>
      <w:r>
        <w:rPr>
          <w:rFonts w:hint="cs"/>
          <w:rtl/>
        </w:rPr>
        <w:t>,</w:t>
      </w:r>
      <w:r>
        <w:rPr>
          <w:rtl/>
        </w:rPr>
        <w:t xml:space="preserve"> </w:t>
      </w:r>
      <w:bookmarkStart w:id="10001" w:name="_ETM_Q16_256259"/>
      <w:bookmarkEnd w:id="10001"/>
      <w:r>
        <w:rPr>
          <w:rtl/>
        </w:rPr>
        <w:t xml:space="preserve">כי </w:t>
      </w:r>
      <w:bookmarkStart w:id="10002" w:name="_ETM_Q16_256679"/>
      <w:bookmarkEnd w:id="10002"/>
      <w:r>
        <w:rPr>
          <w:rFonts w:hint="cs"/>
          <w:rtl/>
        </w:rPr>
        <w:t xml:space="preserve">יהיה </w:t>
      </w:r>
      <w:r>
        <w:rPr>
          <w:rtl/>
        </w:rPr>
        <w:t xml:space="preserve">צריך </w:t>
      </w:r>
      <w:bookmarkStart w:id="10003" w:name="_ETM_Q16_257219"/>
      <w:bookmarkEnd w:id="10003"/>
      <w:r>
        <w:rPr>
          <w:rtl/>
        </w:rPr>
        <w:t xml:space="preserve">גם </w:t>
      </w:r>
      <w:bookmarkStart w:id="10004" w:name="_ETM_Q16_257459"/>
      <w:bookmarkEnd w:id="10004"/>
      <w:r>
        <w:rPr>
          <w:rtl/>
        </w:rPr>
        <w:t xml:space="preserve">לשלוח </w:t>
      </w:r>
      <w:bookmarkStart w:id="10005" w:name="_ETM_Q16_257880"/>
      <w:bookmarkEnd w:id="10005"/>
      <w:r>
        <w:rPr>
          <w:rtl/>
        </w:rPr>
        <w:t xml:space="preserve">מכתב </w:t>
      </w:r>
      <w:bookmarkStart w:id="10006" w:name="_ETM_Q16_258179"/>
      <w:bookmarkEnd w:id="10006"/>
      <w:r>
        <w:rPr>
          <w:rtl/>
        </w:rPr>
        <w:t xml:space="preserve">בדואר </w:t>
      </w:r>
      <w:bookmarkStart w:id="10007" w:name="_ETM_Q16_258569"/>
      <w:bookmarkEnd w:id="10007"/>
      <w:r>
        <w:rPr>
          <w:rtl/>
        </w:rPr>
        <w:t xml:space="preserve">רשום </w:t>
      </w:r>
      <w:bookmarkStart w:id="10008" w:name="_ETM_Q16_258959"/>
      <w:bookmarkEnd w:id="10008"/>
      <w:r>
        <w:rPr>
          <w:rFonts w:hint="cs"/>
          <w:rtl/>
        </w:rPr>
        <w:t>ו</w:t>
      </w:r>
      <w:r>
        <w:rPr>
          <w:rtl/>
        </w:rPr>
        <w:t>שבן</w:t>
      </w:r>
      <w:r>
        <w:rPr>
          <w:rFonts w:hint="cs"/>
          <w:rtl/>
        </w:rPr>
        <w:t xml:space="preserve"> </w:t>
      </w:r>
      <w:r>
        <w:rPr>
          <w:rtl/>
        </w:rPr>
        <w:t xml:space="preserve">אדם </w:t>
      </w:r>
      <w:bookmarkStart w:id="10009" w:name="_ETM_Q16_259499"/>
      <w:bookmarkEnd w:id="10009"/>
      <w:r>
        <w:rPr>
          <w:rtl/>
        </w:rPr>
        <w:t xml:space="preserve">ייקח </w:t>
      </w:r>
      <w:bookmarkStart w:id="10010" w:name="_ETM_Q16_259829"/>
      <w:bookmarkEnd w:id="10010"/>
      <w:r>
        <w:rPr>
          <w:rtl/>
        </w:rPr>
        <w:t xml:space="preserve">אותו </w:t>
      </w:r>
      <w:bookmarkStart w:id="10011" w:name="_ETM_Q16_260130"/>
      <w:bookmarkEnd w:id="10011"/>
      <w:r>
        <w:rPr>
          <w:rtl/>
        </w:rPr>
        <w:t xml:space="preserve">וגם </w:t>
      </w:r>
      <w:bookmarkStart w:id="10012" w:name="_ETM_Q16_260459"/>
      <w:bookmarkEnd w:id="10012"/>
      <w:r>
        <w:rPr>
          <w:rtl/>
        </w:rPr>
        <w:t xml:space="preserve">לשלוח </w:t>
      </w:r>
      <w:bookmarkStart w:id="10013" w:name="_ETM_Q16_260819"/>
      <w:bookmarkEnd w:id="10013"/>
      <w:r>
        <w:rPr>
          <w:rtl/>
        </w:rPr>
        <w:t xml:space="preserve">אותו </w:t>
      </w:r>
      <w:bookmarkStart w:id="10014" w:name="_ETM_Q16_261029"/>
      <w:bookmarkEnd w:id="10014"/>
      <w:r>
        <w:rPr>
          <w:rtl/>
        </w:rPr>
        <w:t xml:space="preserve">בדואר </w:t>
      </w:r>
      <w:bookmarkStart w:id="10015" w:name="_ETM_Q16_261420"/>
      <w:bookmarkEnd w:id="10015"/>
      <w:r>
        <w:rPr>
          <w:rtl/>
        </w:rPr>
        <w:t xml:space="preserve">רגיל </w:t>
      </w:r>
      <w:bookmarkStart w:id="10016" w:name="_ETM_Q16_261810"/>
      <w:bookmarkEnd w:id="10016"/>
      <w:r>
        <w:rPr>
          <w:rtl/>
        </w:rPr>
        <w:t xml:space="preserve">וגם </w:t>
      </w:r>
      <w:bookmarkStart w:id="10017" w:name="_ETM_Q16_262109"/>
      <w:bookmarkEnd w:id="10017"/>
      <w:r>
        <w:rPr>
          <w:rtl/>
        </w:rPr>
        <w:t xml:space="preserve">לתפוס </w:t>
      </w:r>
      <w:bookmarkStart w:id="10018" w:name="_ETM_Q16_262560"/>
      <w:bookmarkEnd w:id="10018"/>
      <w:r>
        <w:rPr>
          <w:rtl/>
        </w:rPr>
        <w:t xml:space="preserve">אותו </w:t>
      </w:r>
      <w:bookmarkStart w:id="10019" w:name="_ETM_Q16_262770"/>
      <w:bookmarkEnd w:id="10019"/>
      <w:r>
        <w:rPr>
          <w:rtl/>
        </w:rPr>
        <w:t xml:space="preserve">בטלפון </w:t>
      </w:r>
      <w:bookmarkStart w:id="10020" w:name="_ETM_Q16_263700"/>
      <w:bookmarkEnd w:id="10020"/>
      <w:r>
        <w:rPr>
          <w:rtl/>
        </w:rPr>
        <w:t xml:space="preserve">וגם </w:t>
      </w:r>
      <w:bookmarkStart w:id="10021" w:name="_ETM_Q16_264179"/>
      <w:bookmarkEnd w:id="10021"/>
      <w:r>
        <w:rPr>
          <w:rtl/>
        </w:rPr>
        <w:t xml:space="preserve">להוציא </w:t>
      </w:r>
      <w:bookmarkStart w:id="10022" w:name="_ETM_Q16_264659"/>
      <w:bookmarkEnd w:id="10022"/>
      <w:r>
        <w:rPr>
          <w:rtl/>
        </w:rPr>
        <w:t xml:space="preserve">לו </w:t>
      </w:r>
      <w:bookmarkStart w:id="10023" w:name="_ETM_Q16_266399"/>
      <w:bookmarkEnd w:id="10023"/>
      <w:r>
        <w:rPr>
          <w:rtl/>
        </w:rPr>
        <w:t>מסרון</w:t>
      </w:r>
      <w:r w:rsidR="00E2441F">
        <w:rPr>
          <w:rFonts w:hint="cs"/>
          <w:rtl/>
        </w:rPr>
        <w:t>,</w:t>
      </w:r>
      <w:r>
        <w:rPr>
          <w:rtl/>
        </w:rPr>
        <w:t xml:space="preserve"> </w:t>
      </w:r>
      <w:bookmarkStart w:id="10024" w:name="_ETM_Q16_266969"/>
      <w:bookmarkEnd w:id="10024"/>
      <w:r>
        <w:rPr>
          <w:rtl/>
        </w:rPr>
        <w:t>וכי</w:t>
      </w:r>
      <w:r>
        <w:rPr>
          <w:rFonts w:hint="cs"/>
          <w:rtl/>
        </w:rPr>
        <w:t>וצא בזה.</w:t>
      </w:r>
      <w:r>
        <w:rPr>
          <w:rtl/>
        </w:rPr>
        <w:t xml:space="preserve"> </w:t>
      </w:r>
      <w:bookmarkStart w:id="10025" w:name="_ETM_Q16_268670"/>
      <w:bookmarkEnd w:id="10025"/>
      <w:r>
        <w:rPr>
          <w:rFonts w:hint="cs"/>
          <w:rtl/>
        </w:rPr>
        <w:t>הנטל</w:t>
      </w:r>
      <w:r>
        <w:rPr>
          <w:rtl/>
        </w:rPr>
        <w:t xml:space="preserve"> </w:t>
      </w:r>
      <w:bookmarkStart w:id="10026" w:name="_ETM_Q16_270319"/>
      <w:bookmarkEnd w:id="10026"/>
      <w:r>
        <w:rPr>
          <w:rFonts w:hint="cs"/>
          <w:rtl/>
        </w:rPr>
        <w:t>ה</w:t>
      </w:r>
      <w:r>
        <w:rPr>
          <w:rtl/>
        </w:rPr>
        <w:t xml:space="preserve">ביורוקרטי </w:t>
      </w:r>
      <w:bookmarkStart w:id="10027" w:name="_ETM_Q16_271100"/>
      <w:bookmarkEnd w:id="10027"/>
      <w:r>
        <w:rPr>
          <w:rtl/>
        </w:rPr>
        <w:t xml:space="preserve">על </w:t>
      </w:r>
      <w:bookmarkStart w:id="10028" w:name="_ETM_Q16_271280"/>
      <w:bookmarkEnd w:id="10028"/>
      <w:r>
        <w:rPr>
          <w:rtl/>
        </w:rPr>
        <w:t xml:space="preserve">מי </w:t>
      </w:r>
      <w:bookmarkStart w:id="10029" w:name="_ETM_Q16_271459"/>
      <w:bookmarkEnd w:id="10029"/>
      <w:r>
        <w:rPr>
          <w:rtl/>
        </w:rPr>
        <w:t xml:space="preserve">שצריך </w:t>
      </w:r>
      <w:bookmarkStart w:id="10030" w:name="_ETM_Q16_273030"/>
      <w:bookmarkEnd w:id="10030"/>
      <w:r>
        <w:rPr>
          <w:rtl/>
        </w:rPr>
        <w:t xml:space="preserve">לגבות </w:t>
      </w:r>
      <w:bookmarkStart w:id="10031" w:name="_ETM_Q16_273540"/>
      <w:bookmarkEnd w:id="10031"/>
      <w:r>
        <w:rPr>
          <w:rtl/>
        </w:rPr>
        <w:t xml:space="preserve">את </w:t>
      </w:r>
      <w:bookmarkStart w:id="10032" w:name="_ETM_Q16_273690"/>
      <w:bookmarkEnd w:id="10032"/>
      <w:r>
        <w:rPr>
          <w:rtl/>
        </w:rPr>
        <w:t>החובות</w:t>
      </w:r>
      <w:r>
        <w:rPr>
          <w:rFonts w:hint="cs"/>
          <w:rtl/>
        </w:rPr>
        <w:t xml:space="preserve"> </w:t>
      </w:r>
      <w:bookmarkStart w:id="10033" w:name="_ETM_Q16_269892"/>
      <w:bookmarkEnd w:id="10033"/>
      <w:r>
        <w:rPr>
          <w:rFonts w:hint="eastAsia"/>
          <w:rtl/>
        </w:rPr>
        <w:t>–</w:t>
      </w:r>
      <w:r>
        <w:rPr>
          <w:rtl/>
        </w:rPr>
        <w:t xml:space="preserve"> </w:t>
      </w:r>
      <w:bookmarkStart w:id="10034" w:name="_ETM_Q16_275289"/>
      <w:bookmarkEnd w:id="10034"/>
      <w:r>
        <w:rPr>
          <w:rtl/>
        </w:rPr>
        <w:t xml:space="preserve">ברור </w:t>
      </w:r>
      <w:bookmarkStart w:id="10035" w:name="_ETM_Q16_275649"/>
      <w:bookmarkEnd w:id="10035"/>
      <w:r>
        <w:rPr>
          <w:rtl/>
        </w:rPr>
        <w:t xml:space="preserve">שעלויות </w:t>
      </w:r>
      <w:bookmarkStart w:id="10036" w:name="_ETM_Q16_276310"/>
      <w:bookmarkEnd w:id="10036"/>
      <w:r>
        <w:rPr>
          <w:rtl/>
        </w:rPr>
        <w:t xml:space="preserve">התפעול </w:t>
      </w:r>
      <w:bookmarkStart w:id="10037" w:name="_ETM_Q16_276939"/>
      <w:bookmarkEnd w:id="10037"/>
      <w:r>
        <w:rPr>
          <w:rtl/>
        </w:rPr>
        <w:t xml:space="preserve">הן </w:t>
      </w:r>
      <w:bookmarkStart w:id="10038" w:name="_ETM_Q16_277090"/>
      <w:bookmarkEnd w:id="10038"/>
      <w:r>
        <w:rPr>
          <w:rtl/>
        </w:rPr>
        <w:t>עצומות</w:t>
      </w:r>
      <w:r>
        <w:rPr>
          <w:rFonts w:hint="cs"/>
          <w:rtl/>
        </w:rPr>
        <w:t>.</w:t>
      </w:r>
      <w:r>
        <w:rPr>
          <w:rtl/>
        </w:rPr>
        <w:t xml:space="preserve"> </w:t>
      </w:r>
      <w:bookmarkStart w:id="10039" w:name="_ETM_Q16_278260"/>
      <w:bookmarkEnd w:id="10039"/>
      <w:r>
        <w:rPr>
          <w:rtl/>
        </w:rPr>
        <w:t xml:space="preserve">העלויות </w:t>
      </w:r>
      <w:bookmarkStart w:id="10040" w:name="_ETM_Q16_278830"/>
      <w:bookmarkEnd w:id="10040"/>
      <w:r>
        <w:rPr>
          <w:rtl/>
        </w:rPr>
        <w:t>האלה</w:t>
      </w:r>
      <w:r>
        <w:rPr>
          <w:rFonts w:hint="cs"/>
          <w:rtl/>
        </w:rPr>
        <w:t>,</w:t>
      </w:r>
      <w:r>
        <w:rPr>
          <w:rtl/>
        </w:rPr>
        <w:t xml:space="preserve"> </w:t>
      </w:r>
      <w:bookmarkStart w:id="10041" w:name="_ETM_Q16_279159"/>
      <w:bookmarkEnd w:id="10041"/>
      <w:r>
        <w:rPr>
          <w:rtl/>
        </w:rPr>
        <w:t>אגב</w:t>
      </w:r>
      <w:r>
        <w:rPr>
          <w:rFonts w:hint="cs"/>
          <w:rtl/>
        </w:rPr>
        <w:t>,</w:t>
      </w:r>
      <w:r>
        <w:rPr>
          <w:rtl/>
        </w:rPr>
        <w:t xml:space="preserve"> </w:t>
      </w:r>
      <w:bookmarkStart w:id="10042" w:name="_ETM_Q16_279580"/>
      <w:bookmarkEnd w:id="10042"/>
      <w:r>
        <w:rPr>
          <w:rtl/>
        </w:rPr>
        <w:t xml:space="preserve">יגולגלו </w:t>
      </w:r>
      <w:bookmarkStart w:id="10043" w:name="_ETM_Q16_280450"/>
      <w:bookmarkEnd w:id="10043"/>
      <w:r>
        <w:rPr>
          <w:rFonts w:hint="cs"/>
          <w:rtl/>
        </w:rPr>
        <w:t>על ה</w:t>
      </w:r>
      <w:bookmarkStart w:id="10044" w:name="_ETM_Q16_280659"/>
      <w:bookmarkEnd w:id="10044"/>
      <w:r>
        <w:rPr>
          <w:rtl/>
        </w:rPr>
        <w:t>חייבים</w:t>
      </w:r>
      <w:r>
        <w:rPr>
          <w:rFonts w:hint="cs"/>
          <w:rtl/>
        </w:rPr>
        <w:t>.</w:t>
      </w:r>
      <w:r>
        <w:rPr>
          <w:rtl/>
        </w:rPr>
        <w:t xml:space="preserve"> </w:t>
      </w:r>
      <w:bookmarkStart w:id="10045" w:name="_ETM_Q16_281380"/>
      <w:bookmarkEnd w:id="10045"/>
      <w:r>
        <w:rPr>
          <w:rtl/>
        </w:rPr>
        <w:t>ה</w:t>
      </w:r>
      <w:r>
        <w:rPr>
          <w:rFonts w:hint="cs"/>
          <w:rtl/>
        </w:rPr>
        <w:t>ן</w:t>
      </w:r>
      <w:r>
        <w:rPr>
          <w:rtl/>
        </w:rPr>
        <w:t xml:space="preserve"> </w:t>
      </w:r>
      <w:bookmarkStart w:id="10046" w:name="_ETM_Q16_281500"/>
      <w:bookmarkEnd w:id="10046"/>
      <w:r>
        <w:rPr>
          <w:rtl/>
        </w:rPr>
        <w:t xml:space="preserve">לא </w:t>
      </w:r>
      <w:bookmarkStart w:id="10047" w:name="_ETM_Q16_281590"/>
      <w:bookmarkEnd w:id="10047"/>
      <w:r>
        <w:rPr>
          <w:rtl/>
        </w:rPr>
        <w:t xml:space="preserve">יכולות </w:t>
      </w:r>
      <w:bookmarkStart w:id="10048" w:name="_ETM_Q16_282009"/>
      <w:bookmarkEnd w:id="10048"/>
      <w:r>
        <w:rPr>
          <w:rtl/>
        </w:rPr>
        <w:t xml:space="preserve">להיות </w:t>
      </w:r>
      <w:bookmarkStart w:id="10049" w:name="_ETM_Q16_282220"/>
      <w:bookmarkEnd w:id="10049"/>
      <w:r>
        <w:rPr>
          <w:rtl/>
        </w:rPr>
        <w:t xml:space="preserve">מגולגלות </w:t>
      </w:r>
      <w:bookmarkStart w:id="10050" w:name="_ETM_Q16_282850"/>
      <w:bookmarkEnd w:id="10050"/>
      <w:r>
        <w:rPr>
          <w:rFonts w:hint="cs"/>
          <w:rtl/>
        </w:rPr>
        <w:t>על אף</w:t>
      </w:r>
      <w:r>
        <w:rPr>
          <w:rtl/>
        </w:rPr>
        <w:t xml:space="preserve"> </w:t>
      </w:r>
      <w:bookmarkStart w:id="10051" w:name="_ETM_Q16_283150"/>
      <w:bookmarkEnd w:id="10051"/>
      <w:r>
        <w:rPr>
          <w:rtl/>
        </w:rPr>
        <w:t xml:space="preserve">גורם </w:t>
      </w:r>
      <w:bookmarkStart w:id="10052" w:name="_ETM_Q16_283540"/>
      <w:bookmarkEnd w:id="10052"/>
      <w:r>
        <w:rPr>
          <w:rtl/>
        </w:rPr>
        <w:t>אחר</w:t>
      </w:r>
      <w:r>
        <w:rPr>
          <w:rFonts w:hint="cs"/>
          <w:rtl/>
        </w:rPr>
        <w:t>.</w:t>
      </w:r>
      <w:r>
        <w:rPr>
          <w:rtl/>
        </w:rPr>
        <w:t xml:space="preserve"> </w:t>
      </w:r>
      <w:bookmarkStart w:id="10053" w:name="_ETM_Q16_285230"/>
      <w:bookmarkStart w:id="10054" w:name="_ETM_Q16_280692"/>
      <w:bookmarkStart w:id="10055" w:name="_ETM_Q16_280798"/>
      <w:bookmarkStart w:id="10056" w:name="_ETM_Q16_281095"/>
      <w:bookmarkStart w:id="10057" w:name="_ETM_Q16_281181"/>
      <w:bookmarkEnd w:id="10053"/>
      <w:bookmarkEnd w:id="10054"/>
      <w:bookmarkEnd w:id="10055"/>
      <w:bookmarkEnd w:id="10056"/>
      <w:bookmarkEnd w:id="10057"/>
      <w:r>
        <w:rPr>
          <w:rFonts w:hint="cs"/>
          <w:rtl/>
        </w:rPr>
        <w:t>הן</w:t>
      </w:r>
      <w:r>
        <w:rPr>
          <w:rtl/>
        </w:rPr>
        <w:t xml:space="preserve"> </w:t>
      </w:r>
      <w:bookmarkStart w:id="10058" w:name="_ETM_Q16_285560"/>
      <w:bookmarkEnd w:id="10058"/>
      <w:r>
        <w:rPr>
          <w:rFonts w:hint="cs"/>
          <w:rtl/>
        </w:rPr>
        <w:t>י</w:t>
      </w:r>
      <w:r>
        <w:rPr>
          <w:rtl/>
        </w:rPr>
        <w:t xml:space="preserve">עכבו </w:t>
      </w:r>
      <w:bookmarkStart w:id="10059" w:name="_ETM_Q16_286040"/>
      <w:bookmarkEnd w:id="10059"/>
      <w:r>
        <w:rPr>
          <w:rtl/>
        </w:rPr>
        <w:t xml:space="preserve">מאוד </w:t>
      </w:r>
      <w:bookmarkStart w:id="10060" w:name="_ETM_Q16_286490"/>
      <w:bookmarkEnd w:id="10060"/>
      <w:r>
        <w:rPr>
          <w:rtl/>
        </w:rPr>
        <w:t xml:space="preserve">את </w:t>
      </w:r>
      <w:bookmarkStart w:id="10061" w:name="_ETM_Q16_286640"/>
      <w:bookmarkEnd w:id="10061"/>
      <w:r>
        <w:rPr>
          <w:rtl/>
        </w:rPr>
        <w:t xml:space="preserve">הליכי </w:t>
      </w:r>
      <w:bookmarkStart w:id="10062" w:name="_ETM_Q16_287030"/>
      <w:bookmarkEnd w:id="10062"/>
      <w:r>
        <w:rPr>
          <w:rtl/>
        </w:rPr>
        <w:t>הגבייה</w:t>
      </w:r>
      <w:r>
        <w:rPr>
          <w:rFonts w:hint="cs"/>
          <w:rtl/>
        </w:rPr>
        <w:t>.</w:t>
      </w:r>
      <w:r>
        <w:rPr>
          <w:rtl/>
        </w:rPr>
        <w:t xml:space="preserve"> </w:t>
      </w:r>
      <w:bookmarkStart w:id="10063" w:name="_ETM_Q16_288399"/>
      <w:bookmarkEnd w:id="10063"/>
      <w:r>
        <w:rPr>
          <w:rtl/>
        </w:rPr>
        <w:t xml:space="preserve">אני </w:t>
      </w:r>
      <w:bookmarkStart w:id="10064" w:name="_ETM_Q16_288789"/>
      <w:bookmarkEnd w:id="10064"/>
      <w:r>
        <w:rPr>
          <w:rtl/>
        </w:rPr>
        <w:t xml:space="preserve">חושב </w:t>
      </w:r>
      <w:bookmarkStart w:id="10065" w:name="_ETM_Q16_289029"/>
      <w:bookmarkEnd w:id="10065"/>
      <w:r>
        <w:rPr>
          <w:rtl/>
        </w:rPr>
        <w:t>ש</w:t>
      </w:r>
      <w:bookmarkStart w:id="10066" w:name="_ETM_Q16_291400"/>
      <w:bookmarkEnd w:id="10066"/>
      <w:r>
        <w:rPr>
          <w:rtl/>
        </w:rPr>
        <w:t>ה</w:t>
      </w:r>
      <w:r>
        <w:rPr>
          <w:rFonts w:hint="cs"/>
          <w:rtl/>
        </w:rPr>
        <w:t>ן</w:t>
      </w:r>
      <w:r>
        <w:rPr>
          <w:rtl/>
        </w:rPr>
        <w:t xml:space="preserve"> </w:t>
      </w:r>
      <w:bookmarkStart w:id="10067" w:name="_ETM_Q16_292810"/>
      <w:bookmarkEnd w:id="10067"/>
      <w:r>
        <w:rPr>
          <w:rtl/>
        </w:rPr>
        <w:t xml:space="preserve">מאוד </w:t>
      </w:r>
      <w:bookmarkStart w:id="10068" w:name="_ETM_Q16_293350"/>
      <w:bookmarkEnd w:id="10068"/>
      <w:r>
        <w:rPr>
          <w:rtl/>
        </w:rPr>
        <w:t xml:space="preserve">מאוד </w:t>
      </w:r>
      <w:bookmarkStart w:id="10069" w:name="_ETM_Q16_293680"/>
      <w:bookmarkEnd w:id="10069"/>
      <w:r>
        <w:rPr>
          <w:rtl/>
        </w:rPr>
        <w:t>בעייתי</w:t>
      </w:r>
      <w:r>
        <w:rPr>
          <w:rFonts w:hint="cs"/>
          <w:rtl/>
        </w:rPr>
        <w:t>ות.</w:t>
      </w:r>
      <w:r>
        <w:rPr>
          <w:rtl/>
        </w:rPr>
        <w:t xml:space="preserve"> </w:t>
      </w:r>
      <w:bookmarkStart w:id="10070" w:name="_ETM_Q16_294280"/>
      <w:bookmarkEnd w:id="10070"/>
    </w:p>
    <w:p w:rsidR="00A61867" w:rsidRDefault="00A61867" w:rsidP="00225872">
      <w:pPr>
        <w:rPr>
          <w:rtl/>
        </w:rPr>
      </w:pPr>
    </w:p>
    <w:p w:rsidR="00A61867" w:rsidRDefault="00A61867" w:rsidP="00E2441F">
      <w:pPr>
        <w:rPr>
          <w:rtl/>
        </w:rPr>
      </w:pPr>
      <w:r>
        <w:rPr>
          <w:rtl/>
        </w:rPr>
        <w:t xml:space="preserve">בפרט </w:t>
      </w:r>
      <w:bookmarkStart w:id="10071" w:name="_ETM_Q16_294760"/>
      <w:bookmarkEnd w:id="10071"/>
      <w:r>
        <w:rPr>
          <w:rtl/>
        </w:rPr>
        <w:t xml:space="preserve">צריך </w:t>
      </w:r>
      <w:bookmarkStart w:id="10072" w:name="_ETM_Q16_295030"/>
      <w:bookmarkEnd w:id="10072"/>
      <w:r>
        <w:rPr>
          <w:rtl/>
        </w:rPr>
        <w:t xml:space="preserve">לומר </w:t>
      </w:r>
      <w:bookmarkStart w:id="10073" w:name="_ETM_Q16_295420"/>
      <w:bookmarkEnd w:id="10073"/>
      <w:r>
        <w:rPr>
          <w:rtl/>
        </w:rPr>
        <w:t xml:space="preserve">שמערך </w:t>
      </w:r>
      <w:bookmarkStart w:id="10074" w:name="_ETM_Q16_296110"/>
      <w:bookmarkEnd w:id="10074"/>
      <w:r>
        <w:rPr>
          <w:rtl/>
        </w:rPr>
        <w:t xml:space="preserve">של </w:t>
      </w:r>
      <w:bookmarkStart w:id="10075" w:name="_ETM_Q16_296320"/>
      <w:bookmarkEnd w:id="10075"/>
      <w:r>
        <w:rPr>
          <w:rtl/>
        </w:rPr>
        <w:t xml:space="preserve">שיחות </w:t>
      </w:r>
      <w:bookmarkStart w:id="10076" w:name="_ETM_Q16_296920"/>
      <w:bookmarkEnd w:id="10076"/>
      <w:r>
        <w:rPr>
          <w:rtl/>
        </w:rPr>
        <w:t xml:space="preserve">טלפון </w:t>
      </w:r>
      <w:bookmarkStart w:id="10077" w:name="_ETM_Q16_297670"/>
      <w:bookmarkEnd w:id="10077"/>
      <w:r>
        <w:rPr>
          <w:rFonts w:hint="cs"/>
          <w:rtl/>
        </w:rPr>
        <w:t>ל</w:t>
      </w:r>
      <w:r>
        <w:rPr>
          <w:rtl/>
        </w:rPr>
        <w:t xml:space="preserve">כל </w:t>
      </w:r>
      <w:bookmarkStart w:id="10078" w:name="_ETM_Q16_297909"/>
      <w:bookmarkEnd w:id="10078"/>
      <w:r>
        <w:rPr>
          <w:rtl/>
        </w:rPr>
        <w:t>חיי</w:t>
      </w:r>
      <w:r>
        <w:rPr>
          <w:rFonts w:hint="cs"/>
          <w:rtl/>
        </w:rPr>
        <w:t xml:space="preserve">ב </w:t>
      </w:r>
      <w:r>
        <w:rPr>
          <w:rFonts w:hint="eastAsia"/>
          <w:rtl/>
        </w:rPr>
        <w:t>–</w:t>
      </w:r>
      <w:r>
        <w:rPr>
          <w:rtl/>
        </w:rPr>
        <w:t xml:space="preserve"> </w:t>
      </w:r>
      <w:bookmarkStart w:id="10079" w:name="_ETM_Q16_299090"/>
      <w:bookmarkEnd w:id="10079"/>
      <w:r>
        <w:rPr>
          <w:rtl/>
        </w:rPr>
        <w:t xml:space="preserve">אנחנו </w:t>
      </w:r>
      <w:bookmarkStart w:id="10080" w:name="_ETM_Q16_299509"/>
      <w:bookmarkEnd w:id="10080"/>
      <w:r>
        <w:rPr>
          <w:rtl/>
        </w:rPr>
        <w:t xml:space="preserve">כולנו </w:t>
      </w:r>
      <w:bookmarkStart w:id="10081" w:name="_ETM_Q16_299899"/>
      <w:bookmarkEnd w:id="10081"/>
      <w:r>
        <w:rPr>
          <w:rtl/>
        </w:rPr>
        <w:t xml:space="preserve">יודעים </w:t>
      </w:r>
      <w:bookmarkStart w:id="10082" w:name="_ETM_Q16_300259"/>
      <w:bookmarkEnd w:id="10082"/>
      <w:r>
        <w:rPr>
          <w:rtl/>
        </w:rPr>
        <w:t xml:space="preserve">שיש </w:t>
      </w:r>
      <w:bookmarkStart w:id="10083" w:name="_ETM_Q16_300709"/>
      <w:bookmarkEnd w:id="10083"/>
      <w:r>
        <w:rPr>
          <w:rtl/>
        </w:rPr>
        <w:t xml:space="preserve">אנשים </w:t>
      </w:r>
      <w:bookmarkStart w:id="10084" w:name="_ETM_Q16_301159"/>
      <w:bookmarkEnd w:id="10084"/>
      <w:r>
        <w:rPr>
          <w:rtl/>
        </w:rPr>
        <w:t>רבים</w:t>
      </w:r>
      <w:r w:rsidR="00E2441F">
        <w:rPr>
          <w:rFonts w:hint="cs"/>
          <w:rtl/>
        </w:rPr>
        <w:t>,</w:t>
      </w:r>
      <w:r>
        <w:rPr>
          <w:rtl/>
        </w:rPr>
        <w:t xml:space="preserve"> </w:t>
      </w:r>
      <w:bookmarkStart w:id="10085" w:name="_ETM_Q16_301609"/>
      <w:bookmarkEnd w:id="10085"/>
      <w:r>
        <w:rPr>
          <w:rtl/>
        </w:rPr>
        <w:t xml:space="preserve">בוודאי </w:t>
      </w:r>
      <w:bookmarkStart w:id="10086" w:name="_ETM_Q16_302179"/>
      <w:bookmarkEnd w:id="10086"/>
      <w:r>
        <w:rPr>
          <w:rtl/>
        </w:rPr>
        <w:t>חייבים</w:t>
      </w:r>
      <w:r w:rsidR="00E2441F">
        <w:rPr>
          <w:rFonts w:hint="cs"/>
          <w:rtl/>
        </w:rPr>
        <w:t>,</w:t>
      </w:r>
      <w:r>
        <w:rPr>
          <w:rFonts w:hint="cs"/>
          <w:rtl/>
        </w:rPr>
        <w:t xml:space="preserve"> </w:t>
      </w:r>
      <w:bookmarkStart w:id="10087" w:name="_ETM_Q16_303319"/>
      <w:bookmarkEnd w:id="10087"/>
      <w:r>
        <w:rPr>
          <w:rtl/>
        </w:rPr>
        <w:t xml:space="preserve">שלא </w:t>
      </w:r>
      <w:bookmarkStart w:id="10088" w:name="_ETM_Q16_303829"/>
      <w:bookmarkEnd w:id="10088"/>
      <w:r>
        <w:rPr>
          <w:rtl/>
        </w:rPr>
        <w:t xml:space="preserve">עונים </w:t>
      </w:r>
      <w:bookmarkStart w:id="10089" w:name="_ETM_Q16_304159"/>
      <w:bookmarkEnd w:id="10089"/>
      <w:r>
        <w:rPr>
          <w:rtl/>
        </w:rPr>
        <w:t xml:space="preserve">לשיחות </w:t>
      </w:r>
      <w:bookmarkStart w:id="10090" w:name="_ETM_Q16_304700"/>
      <w:bookmarkEnd w:id="10090"/>
      <w:r>
        <w:rPr>
          <w:rtl/>
        </w:rPr>
        <w:t>טלפון</w:t>
      </w:r>
      <w:r>
        <w:rPr>
          <w:rFonts w:hint="cs"/>
          <w:rtl/>
        </w:rPr>
        <w:t>,</w:t>
      </w:r>
      <w:r>
        <w:rPr>
          <w:rtl/>
        </w:rPr>
        <w:t xml:space="preserve"> </w:t>
      </w:r>
      <w:bookmarkStart w:id="10091" w:name="_ETM_Q16_305270"/>
      <w:bookmarkEnd w:id="10091"/>
      <w:r>
        <w:rPr>
          <w:rtl/>
        </w:rPr>
        <w:t xml:space="preserve">בטח </w:t>
      </w:r>
      <w:bookmarkStart w:id="10092" w:name="_ETM_Q16_305599"/>
      <w:bookmarkEnd w:id="10092"/>
      <w:r>
        <w:rPr>
          <w:rFonts w:hint="cs"/>
          <w:rtl/>
        </w:rPr>
        <w:t>לא מ</w:t>
      </w:r>
      <w:bookmarkStart w:id="10093" w:name="_ETM_Q16_305869"/>
      <w:bookmarkEnd w:id="10093"/>
      <w:r>
        <w:rPr>
          <w:rtl/>
        </w:rPr>
        <w:t xml:space="preserve">מספרים </w:t>
      </w:r>
      <w:bookmarkStart w:id="10094" w:name="_ETM_Q16_306439"/>
      <w:bookmarkEnd w:id="10094"/>
      <w:r>
        <w:rPr>
          <w:rtl/>
        </w:rPr>
        <w:t xml:space="preserve">שהם </w:t>
      </w:r>
      <w:bookmarkStart w:id="10095" w:name="_ETM_Q16_306739"/>
      <w:bookmarkEnd w:id="10095"/>
      <w:r>
        <w:rPr>
          <w:rtl/>
        </w:rPr>
        <w:t xml:space="preserve">לא </w:t>
      </w:r>
      <w:bookmarkStart w:id="10096" w:name="_ETM_Q16_306829"/>
      <w:bookmarkEnd w:id="10096"/>
      <w:r>
        <w:rPr>
          <w:rtl/>
        </w:rPr>
        <w:t>מזהי</w:t>
      </w:r>
      <w:r>
        <w:rPr>
          <w:rFonts w:hint="cs"/>
          <w:rtl/>
        </w:rPr>
        <w:t>ם</w:t>
      </w:r>
      <w:r>
        <w:rPr>
          <w:rtl/>
        </w:rPr>
        <w:t xml:space="preserve"> </w:t>
      </w:r>
      <w:bookmarkStart w:id="10097" w:name="_ETM_Q16_307399"/>
      <w:bookmarkEnd w:id="10097"/>
      <w:r>
        <w:rPr>
          <w:rtl/>
        </w:rPr>
        <w:t xml:space="preserve">ולא </w:t>
      </w:r>
      <w:bookmarkStart w:id="10098" w:name="_ETM_Q16_307639"/>
      <w:bookmarkEnd w:id="10098"/>
      <w:r>
        <w:rPr>
          <w:rtl/>
        </w:rPr>
        <w:t>מכירים</w:t>
      </w:r>
      <w:r>
        <w:rPr>
          <w:rFonts w:hint="cs"/>
          <w:rtl/>
        </w:rPr>
        <w:t>.</w:t>
      </w:r>
      <w:r>
        <w:rPr>
          <w:rtl/>
        </w:rPr>
        <w:t xml:space="preserve"> </w:t>
      </w:r>
      <w:bookmarkStart w:id="10099" w:name="_ETM_Q16_308870"/>
      <w:bookmarkEnd w:id="10099"/>
      <w:r>
        <w:rPr>
          <w:rtl/>
        </w:rPr>
        <w:t>לכן</w:t>
      </w:r>
      <w:r>
        <w:rPr>
          <w:rFonts w:hint="cs"/>
          <w:rtl/>
        </w:rPr>
        <w:t>,</w:t>
      </w:r>
      <w:r>
        <w:rPr>
          <w:rtl/>
        </w:rPr>
        <w:t xml:space="preserve"> </w:t>
      </w:r>
      <w:bookmarkStart w:id="10100" w:name="_ETM_Q16_309530"/>
      <w:bookmarkEnd w:id="10100"/>
      <w:r>
        <w:rPr>
          <w:rtl/>
        </w:rPr>
        <w:t xml:space="preserve">התוצאה </w:t>
      </w:r>
      <w:bookmarkStart w:id="10101" w:name="_ETM_Q16_310129"/>
      <w:bookmarkEnd w:id="10101"/>
      <w:r>
        <w:rPr>
          <w:rtl/>
        </w:rPr>
        <w:t xml:space="preserve">תהיה </w:t>
      </w:r>
      <w:bookmarkStart w:id="10102" w:name="_ETM_Q16_310430"/>
      <w:bookmarkEnd w:id="10102"/>
      <w:r>
        <w:rPr>
          <w:rtl/>
        </w:rPr>
        <w:t xml:space="preserve">שיהיה </w:t>
      </w:r>
      <w:bookmarkStart w:id="10103" w:name="_ETM_Q16_310700"/>
      <w:bookmarkEnd w:id="10103"/>
      <w:r>
        <w:rPr>
          <w:rtl/>
        </w:rPr>
        <w:t xml:space="preserve">צריך </w:t>
      </w:r>
      <w:bookmarkStart w:id="10104" w:name="_ETM_Q16_310879"/>
      <w:bookmarkEnd w:id="10104"/>
      <w:r>
        <w:rPr>
          <w:rtl/>
        </w:rPr>
        <w:t xml:space="preserve">להשקיע </w:t>
      </w:r>
      <w:bookmarkStart w:id="10105" w:name="_ETM_Q16_311389"/>
      <w:bookmarkEnd w:id="10105"/>
      <w:r>
        <w:rPr>
          <w:rtl/>
        </w:rPr>
        <w:t xml:space="preserve">משאבים </w:t>
      </w:r>
      <w:bookmarkStart w:id="10106" w:name="_ETM_Q16_311930"/>
      <w:bookmarkEnd w:id="10106"/>
      <w:r>
        <w:rPr>
          <w:rtl/>
        </w:rPr>
        <w:t xml:space="preserve">עצומים </w:t>
      </w:r>
      <w:bookmarkStart w:id="10107" w:name="_ETM_Q16_313129"/>
      <w:bookmarkEnd w:id="10107"/>
      <w:r>
        <w:rPr>
          <w:rtl/>
        </w:rPr>
        <w:t xml:space="preserve">במערך </w:t>
      </w:r>
      <w:bookmarkStart w:id="10108" w:name="_ETM_Q16_313819"/>
      <w:bookmarkEnd w:id="10108"/>
      <w:r>
        <w:rPr>
          <w:rtl/>
        </w:rPr>
        <w:t xml:space="preserve">טלפונים </w:t>
      </w:r>
      <w:bookmarkStart w:id="10109" w:name="_ETM_Q16_314540"/>
      <w:bookmarkEnd w:id="10109"/>
      <w:r>
        <w:rPr>
          <w:rtl/>
        </w:rPr>
        <w:t xml:space="preserve">ענק </w:t>
      </w:r>
      <w:bookmarkStart w:id="10110" w:name="_ETM_Q16_314989"/>
      <w:bookmarkEnd w:id="10110"/>
      <w:r>
        <w:rPr>
          <w:rtl/>
        </w:rPr>
        <w:t xml:space="preserve">שכנראה </w:t>
      </w:r>
      <w:bookmarkStart w:id="10111" w:name="_ETM_Q16_315590"/>
      <w:bookmarkEnd w:id="10111"/>
      <w:r>
        <w:rPr>
          <w:rtl/>
        </w:rPr>
        <w:t xml:space="preserve">לא </w:t>
      </w:r>
      <w:bookmarkStart w:id="10112" w:name="_ETM_Q16_315709"/>
      <w:bookmarkEnd w:id="10112"/>
      <w:r>
        <w:rPr>
          <w:rtl/>
        </w:rPr>
        <w:t xml:space="preserve">יתפוס </w:t>
      </w:r>
      <w:bookmarkStart w:id="10113" w:name="_ETM_Q16_316159"/>
      <w:bookmarkEnd w:id="10113"/>
      <w:r>
        <w:rPr>
          <w:rtl/>
        </w:rPr>
        <w:t xml:space="preserve">אף </w:t>
      </w:r>
      <w:bookmarkStart w:id="10114" w:name="_ETM_Q16_316340"/>
      <w:bookmarkEnd w:id="10114"/>
      <w:r>
        <w:rPr>
          <w:rFonts w:hint="cs"/>
          <w:rtl/>
        </w:rPr>
        <w:t>אחד,</w:t>
      </w:r>
      <w:r>
        <w:rPr>
          <w:rtl/>
        </w:rPr>
        <w:t xml:space="preserve"> </w:t>
      </w:r>
      <w:bookmarkStart w:id="10115" w:name="_ETM_Q16_317290"/>
      <w:bookmarkEnd w:id="10115"/>
      <w:r>
        <w:rPr>
          <w:rtl/>
        </w:rPr>
        <w:t xml:space="preserve">והתוצאה </w:t>
      </w:r>
      <w:bookmarkStart w:id="10116" w:name="_ETM_Q16_318010"/>
      <w:bookmarkEnd w:id="10116"/>
      <w:r>
        <w:rPr>
          <w:rtl/>
        </w:rPr>
        <w:t xml:space="preserve">תהיה </w:t>
      </w:r>
      <w:bookmarkStart w:id="10117" w:name="_ETM_Q16_318280"/>
      <w:bookmarkEnd w:id="10117"/>
      <w:r>
        <w:rPr>
          <w:rtl/>
        </w:rPr>
        <w:t xml:space="preserve">שמספר </w:t>
      </w:r>
      <w:bookmarkStart w:id="10118" w:name="_ETM_Q16_318879"/>
      <w:bookmarkEnd w:id="10118"/>
      <w:r>
        <w:rPr>
          <w:rtl/>
        </w:rPr>
        <w:t xml:space="preserve">התיקים </w:t>
      </w:r>
      <w:bookmarkStart w:id="10119" w:name="_ETM_Q16_319360"/>
      <w:bookmarkEnd w:id="10119"/>
      <w:r w:rsidRPr="00C04B09">
        <w:rPr>
          <w:rtl/>
        </w:rPr>
        <w:t>יתפח</w:t>
      </w:r>
      <w:r w:rsidR="00E2441F">
        <w:rPr>
          <w:rFonts w:hint="cs"/>
          <w:rtl/>
        </w:rPr>
        <w:t>,</w:t>
      </w:r>
      <w:r>
        <w:rPr>
          <w:rtl/>
        </w:rPr>
        <w:t xml:space="preserve"> </w:t>
      </w:r>
      <w:bookmarkStart w:id="10120" w:name="_ETM_Q16_320549"/>
      <w:bookmarkEnd w:id="10120"/>
      <w:r>
        <w:rPr>
          <w:rtl/>
        </w:rPr>
        <w:t>ה</w:t>
      </w:r>
      <w:bookmarkStart w:id="10121" w:name="_ETM_Q16_321739"/>
      <w:bookmarkEnd w:id="10121"/>
      <w:r>
        <w:rPr>
          <w:rtl/>
        </w:rPr>
        <w:t>גבי</w:t>
      </w:r>
      <w:r>
        <w:rPr>
          <w:rFonts w:hint="cs"/>
          <w:rtl/>
        </w:rPr>
        <w:t>יה</w:t>
      </w:r>
      <w:r>
        <w:rPr>
          <w:rtl/>
        </w:rPr>
        <w:t xml:space="preserve"> </w:t>
      </w:r>
      <w:bookmarkStart w:id="10122" w:name="_ETM_Q16_322310"/>
      <w:bookmarkEnd w:id="10122"/>
      <w:r>
        <w:rPr>
          <w:rtl/>
        </w:rPr>
        <w:t>תרד</w:t>
      </w:r>
      <w:r>
        <w:rPr>
          <w:rFonts w:hint="cs"/>
          <w:rtl/>
        </w:rPr>
        <w:t>,</w:t>
      </w:r>
      <w:r>
        <w:rPr>
          <w:rtl/>
        </w:rPr>
        <w:t xml:space="preserve"> </w:t>
      </w:r>
      <w:bookmarkStart w:id="10123" w:name="_ETM_Q16_323580"/>
      <w:bookmarkEnd w:id="10123"/>
      <w:r>
        <w:rPr>
          <w:rtl/>
        </w:rPr>
        <w:t xml:space="preserve">והדרך </w:t>
      </w:r>
      <w:bookmarkStart w:id="10124" w:name="_ETM_Q16_324300"/>
      <w:bookmarkEnd w:id="10124"/>
      <w:r>
        <w:rPr>
          <w:rtl/>
        </w:rPr>
        <w:t>להתח</w:t>
      </w:r>
      <w:r>
        <w:rPr>
          <w:rFonts w:hint="cs"/>
          <w:rtl/>
        </w:rPr>
        <w:t>מ</w:t>
      </w:r>
      <w:r>
        <w:rPr>
          <w:rtl/>
        </w:rPr>
        <w:t xml:space="preserve">ק </w:t>
      </w:r>
      <w:bookmarkStart w:id="10125" w:name="_ETM_Q16_324870"/>
      <w:bookmarkStart w:id="10126" w:name="_ETM_Q16_324990"/>
      <w:bookmarkEnd w:id="10125"/>
      <w:bookmarkEnd w:id="10126"/>
      <w:r>
        <w:rPr>
          <w:rFonts w:hint="cs"/>
          <w:rtl/>
        </w:rPr>
        <w:t>מ</w:t>
      </w:r>
      <w:r>
        <w:rPr>
          <w:rtl/>
        </w:rPr>
        <w:t xml:space="preserve">חובות </w:t>
      </w:r>
      <w:bookmarkStart w:id="10127" w:name="_ETM_Q16_325560"/>
      <w:bookmarkEnd w:id="10127"/>
      <w:r>
        <w:rPr>
          <w:rFonts w:hint="cs"/>
          <w:rtl/>
        </w:rPr>
        <w:t>תהיה</w:t>
      </w:r>
      <w:r>
        <w:rPr>
          <w:rtl/>
        </w:rPr>
        <w:t xml:space="preserve"> </w:t>
      </w:r>
      <w:bookmarkStart w:id="10128" w:name="_ETM_Q16_325740"/>
      <w:bookmarkEnd w:id="10128"/>
      <w:r>
        <w:rPr>
          <w:rtl/>
        </w:rPr>
        <w:t xml:space="preserve">מאוד </w:t>
      </w:r>
      <w:bookmarkStart w:id="10129" w:name="_ETM_Q16_326010"/>
      <w:bookmarkEnd w:id="10129"/>
      <w:r>
        <w:rPr>
          <w:rtl/>
        </w:rPr>
        <w:t>פשוטה</w:t>
      </w:r>
      <w:r>
        <w:rPr>
          <w:rFonts w:hint="cs"/>
          <w:rtl/>
        </w:rPr>
        <w:t xml:space="preserve"> </w:t>
      </w:r>
      <w:r>
        <w:rPr>
          <w:rFonts w:hint="eastAsia"/>
          <w:rtl/>
        </w:rPr>
        <w:t>–</w:t>
      </w:r>
      <w:r>
        <w:rPr>
          <w:rtl/>
        </w:rPr>
        <w:t xml:space="preserve"> </w:t>
      </w:r>
      <w:bookmarkStart w:id="10130" w:name="_ETM_Q16_326460"/>
      <w:bookmarkEnd w:id="10130"/>
      <w:r>
        <w:rPr>
          <w:rtl/>
        </w:rPr>
        <w:t xml:space="preserve">פשוט </w:t>
      </w:r>
      <w:bookmarkStart w:id="10131" w:name="_ETM_Q16_326880"/>
      <w:bookmarkEnd w:id="10131"/>
      <w:r>
        <w:rPr>
          <w:rtl/>
        </w:rPr>
        <w:t xml:space="preserve">לא </w:t>
      </w:r>
      <w:bookmarkStart w:id="10132" w:name="_ETM_Q16_327000"/>
      <w:bookmarkEnd w:id="10132"/>
      <w:r>
        <w:rPr>
          <w:rtl/>
        </w:rPr>
        <w:t xml:space="preserve">עונים </w:t>
      </w:r>
      <w:bookmarkStart w:id="10133" w:name="_ETM_Q16_327270"/>
      <w:bookmarkEnd w:id="10133"/>
      <w:r>
        <w:rPr>
          <w:rtl/>
        </w:rPr>
        <w:t>לטלפון</w:t>
      </w:r>
      <w:r>
        <w:rPr>
          <w:rFonts w:hint="cs"/>
          <w:rtl/>
        </w:rPr>
        <w:t>,</w:t>
      </w:r>
      <w:r>
        <w:rPr>
          <w:rtl/>
        </w:rPr>
        <w:t xml:space="preserve"> </w:t>
      </w:r>
      <w:bookmarkStart w:id="10134" w:name="_ETM_Q16_327930"/>
      <w:bookmarkEnd w:id="10134"/>
      <w:r>
        <w:rPr>
          <w:rtl/>
        </w:rPr>
        <w:t xml:space="preserve">ובזה </w:t>
      </w:r>
      <w:bookmarkStart w:id="10135" w:name="_ETM_Q16_328230"/>
      <w:bookmarkEnd w:id="10135"/>
      <w:r>
        <w:rPr>
          <w:rtl/>
        </w:rPr>
        <w:t xml:space="preserve">נגמר </w:t>
      </w:r>
      <w:bookmarkStart w:id="10136" w:name="_ETM_Q16_328560"/>
      <w:bookmarkEnd w:id="10136"/>
      <w:r>
        <w:rPr>
          <w:rtl/>
        </w:rPr>
        <w:t>העניין</w:t>
      </w:r>
      <w:r>
        <w:rPr>
          <w:rFonts w:hint="cs"/>
          <w:rtl/>
        </w:rPr>
        <w:t>.</w:t>
      </w:r>
      <w:r>
        <w:rPr>
          <w:rtl/>
        </w:rPr>
        <w:t xml:space="preserve"> </w:t>
      </w:r>
      <w:bookmarkStart w:id="10137" w:name="_ETM_Q16_329669"/>
      <w:bookmarkStart w:id="10138" w:name="_ETM_Q16_327317"/>
      <w:bookmarkStart w:id="10139" w:name="_ETM_Q16_327427"/>
      <w:bookmarkStart w:id="10140" w:name="_ETM_Q16_327597"/>
      <w:bookmarkStart w:id="10141" w:name="_ETM_Q16_327674"/>
      <w:bookmarkEnd w:id="10137"/>
      <w:bookmarkEnd w:id="10138"/>
      <w:bookmarkEnd w:id="10139"/>
      <w:bookmarkEnd w:id="10140"/>
      <w:bookmarkEnd w:id="10141"/>
      <w:r>
        <w:rPr>
          <w:rtl/>
        </w:rPr>
        <w:t xml:space="preserve">אני </w:t>
      </w:r>
      <w:bookmarkStart w:id="10142" w:name="_ETM_Q16_329820"/>
      <w:bookmarkEnd w:id="10142"/>
      <w:r>
        <w:rPr>
          <w:rtl/>
        </w:rPr>
        <w:t xml:space="preserve">לא </w:t>
      </w:r>
      <w:bookmarkStart w:id="10143" w:name="_ETM_Q16_329910"/>
      <w:bookmarkEnd w:id="10143"/>
      <w:r>
        <w:rPr>
          <w:rtl/>
        </w:rPr>
        <w:t xml:space="preserve">חושב </w:t>
      </w:r>
      <w:bookmarkStart w:id="10144" w:name="_ETM_Q16_330150"/>
      <w:bookmarkEnd w:id="10144"/>
      <w:r>
        <w:rPr>
          <w:rtl/>
        </w:rPr>
        <w:t xml:space="preserve">שזה </w:t>
      </w:r>
      <w:bookmarkStart w:id="10145" w:name="_ETM_Q16_330510"/>
      <w:bookmarkEnd w:id="10145"/>
      <w:r>
        <w:rPr>
          <w:rtl/>
        </w:rPr>
        <w:t>הגיוני</w:t>
      </w:r>
      <w:r>
        <w:rPr>
          <w:rFonts w:hint="cs"/>
          <w:rtl/>
        </w:rPr>
        <w:t>.</w:t>
      </w:r>
      <w:r>
        <w:rPr>
          <w:rtl/>
        </w:rPr>
        <w:t xml:space="preserve"> </w:t>
      </w:r>
      <w:bookmarkStart w:id="10146" w:name="_ETM_Q16_331680"/>
      <w:bookmarkEnd w:id="10146"/>
    </w:p>
    <w:p w:rsidR="00A61867" w:rsidRDefault="00A61867" w:rsidP="00225872">
      <w:pPr>
        <w:rPr>
          <w:rtl/>
        </w:rPr>
      </w:pPr>
    </w:p>
    <w:p w:rsidR="00A61867" w:rsidRDefault="00A61867" w:rsidP="00225872">
      <w:pPr>
        <w:pStyle w:val="af6"/>
        <w:keepNext/>
        <w:rPr>
          <w:rtl/>
        </w:rPr>
      </w:pPr>
      <w:r w:rsidRPr="00C04B09">
        <w:rPr>
          <w:rStyle w:val="TagStyle"/>
          <w:rtl/>
        </w:rPr>
        <w:t xml:space="preserve"> &lt;&lt; יור &gt;&gt; </w:t>
      </w:r>
      <w:r>
        <w:rPr>
          <w:rtl/>
        </w:rPr>
        <w:t>היו"ר ארז מלול:</w:t>
      </w:r>
      <w:r w:rsidRPr="00C04B09">
        <w:rPr>
          <w:rStyle w:val="TagStyle"/>
          <w:rtl/>
        </w:rPr>
        <w:t xml:space="preserve"> &lt;&lt; יור &gt;&gt;</w:t>
      </w:r>
      <w:r>
        <w:rPr>
          <w:rtl/>
        </w:rPr>
        <w:t xml:space="preserve">   </w:t>
      </w:r>
    </w:p>
    <w:p w:rsidR="00A61867" w:rsidRPr="00C04B09" w:rsidRDefault="00A61867" w:rsidP="00225872">
      <w:pPr>
        <w:ind w:firstLine="0"/>
        <w:rPr>
          <w:rtl/>
        </w:rPr>
      </w:pPr>
    </w:p>
    <w:p w:rsidR="00A61867" w:rsidRDefault="00A61867" w:rsidP="00225872">
      <w:pPr>
        <w:rPr>
          <w:rtl/>
        </w:rPr>
      </w:pPr>
      <w:r>
        <w:rPr>
          <w:rFonts w:hint="cs"/>
          <w:rtl/>
        </w:rPr>
        <w:t xml:space="preserve">זה </w:t>
      </w:r>
      <w:r>
        <w:rPr>
          <w:rtl/>
        </w:rPr>
        <w:t xml:space="preserve">מה </w:t>
      </w:r>
      <w:bookmarkStart w:id="10147" w:name="_ETM_Q16_332520"/>
      <w:bookmarkEnd w:id="10147"/>
      <w:r>
        <w:rPr>
          <w:rtl/>
        </w:rPr>
        <w:t xml:space="preserve">שטען </w:t>
      </w:r>
      <w:bookmarkStart w:id="10148" w:name="_ETM_Q16_332970"/>
      <w:bookmarkEnd w:id="10148"/>
      <w:r>
        <w:rPr>
          <w:rtl/>
        </w:rPr>
        <w:t>ל</w:t>
      </w:r>
      <w:r>
        <w:rPr>
          <w:rFonts w:hint="cs"/>
          <w:rtl/>
        </w:rPr>
        <w:t xml:space="preserve">י </w:t>
      </w:r>
      <w:r>
        <w:rPr>
          <w:rtl/>
        </w:rPr>
        <w:t xml:space="preserve">ראש </w:t>
      </w:r>
      <w:bookmarkStart w:id="10149" w:name="_ETM_Q16_333270"/>
      <w:bookmarkEnd w:id="10149"/>
      <w:r>
        <w:rPr>
          <w:rtl/>
        </w:rPr>
        <w:t xml:space="preserve">רשות </w:t>
      </w:r>
      <w:bookmarkStart w:id="10150" w:name="_ETM_Q16_333630"/>
      <w:bookmarkEnd w:id="10150"/>
      <w:r>
        <w:rPr>
          <w:rtl/>
        </w:rPr>
        <w:t>המ</w:t>
      </w:r>
      <w:r>
        <w:rPr>
          <w:rFonts w:hint="cs"/>
          <w:rtl/>
        </w:rPr>
        <w:t>י</w:t>
      </w:r>
      <w:r>
        <w:rPr>
          <w:rtl/>
        </w:rPr>
        <w:t>סים</w:t>
      </w:r>
      <w:r>
        <w:rPr>
          <w:rFonts w:hint="cs"/>
          <w:rtl/>
        </w:rPr>
        <w:t xml:space="preserve"> </w:t>
      </w:r>
      <w:r w:rsidR="004F7247">
        <w:rPr>
          <w:rFonts w:hint="cs"/>
          <w:rtl/>
        </w:rPr>
        <w:t>– –</w:t>
      </w:r>
      <w:r>
        <w:rPr>
          <w:rtl/>
        </w:rPr>
        <w:t xml:space="preserve"> </w:t>
      </w:r>
      <w:bookmarkStart w:id="10151" w:name="_ETM_Q16_334139"/>
      <w:bookmarkEnd w:id="10151"/>
    </w:p>
    <w:p w:rsidR="00A61867" w:rsidRDefault="00A61867" w:rsidP="00225872">
      <w:pPr>
        <w:rPr>
          <w:rtl/>
        </w:rPr>
      </w:pPr>
    </w:p>
    <w:p w:rsidR="00A61867" w:rsidRDefault="00A61867" w:rsidP="00225872">
      <w:pPr>
        <w:pStyle w:val="-"/>
        <w:keepNext/>
        <w:rPr>
          <w:rtl/>
        </w:rPr>
      </w:pPr>
      <w:bookmarkStart w:id="10152" w:name="ET_speakercontinue_6392_4"/>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bookmarkEnd w:id="10152"/>
    </w:p>
    <w:p w:rsidR="00A61867" w:rsidRDefault="00A61867" w:rsidP="00225872">
      <w:pPr>
        <w:rPr>
          <w:rtl/>
        </w:rPr>
      </w:pPr>
    </w:p>
    <w:p w:rsidR="00A61867" w:rsidRDefault="00A61867" w:rsidP="00225872">
      <w:pPr>
        <w:rPr>
          <w:rtl/>
        </w:rPr>
      </w:pPr>
      <w:r>
        <w:rPr>
          <w:rtl/>
        </w:rPr>
        <w:t xml:space="preserve">זה </w:t>
      </w:r>
      <w:bookmarkStart w:id="10153" w:name="_ETM_Q16_334500"/>
      <w:bookmarkEnd w:id="10153"/>
      <w:r>
        <w:rPr>
          <w:rFonts w:hint="cs"/>
          <w:rtl/>
        </w:rPr>
        <w:t>ברור.</w:t>
      </w:r>
    </w:p>
    <w:p w:rsidR="00A61867" w:rsidRDefault="00A61867" w:rsidP="00225872">
      <w:pPr>
        <w:rPr>
          <w:rtl/>
        </w:rPr>
      </w:pPr>
    </w:p>
    <w:p w:rsidR="00A61867" w:rsidRDefault="00A61867" w:rsidP="00225872">
      <w:pPr>
        <w:pStyle w:val="af6"/>
        <w:keepNext/>
        <w:rPr>
          <w:rtl/>
        </w:rPr>
      </w:pPr>
      <w:r w:rsidRPr="00C04B09">
        <w:rPr>
          <w:rStyle w:val="TagStyle"/>
          <w:rtl/>
        </w:rPr>
        <w:t xml:space="preserve">&lt;&lt; יור &gt;&gt; </w:t>
      </w:r>
      <w:r>
        <w:rPr>
          <w:rtl/>
        </w:rPr>
        <w:t>היו"ר ארז מלול:</w:t>
      </w:r>
      <w:r w:rsidRPr="00C04B09">
        <w:rPr>
          <w:rStyle w:val="TagStyle"/>
          <w:rtl/>
        </w:rPr>
        <w:t xml:space="preserve"> &lt;&lt; יור &gt;&gt;</w:t>
      </w:r>
      <w:r>
        <w:rPr>
          <w:rtl/>
        </w:rPr>
        <w:t xml:space="preserve">   </w:t>
      </w:r>
    </w:p>
    <w:p w:rsidR="00A61867" w:rsidRDefault="00A61867" w:rsidP="00225872">
      <w:pPr>
        <w:rPr>
          <w:rtl/>
        </w:rPr>
      </w:pPr>
    </w:p>
    <w:p w:rsidR="00A61867" w:rsidRDefault="004F7247" w:rsidP="00225872">
      <w:pPr>
        <w:rPr>
          <w:rtl/>
        </w:rPr>
      </w:pPr>
      <w:r>
        <w:rPr>
          <w:rFonts w:hint="cs"/>
          <w:rtl/>
        </w:rPr>
        <w:t>– –</w:t>
      </w:r>
      <w:r w:rsidR="00A61867">
        <w:rPr>
          <w:rFonts w:hint="cs"/>
          <w:rtl/>
        </w:rPr>
        <w:t xml:space="preserve"> כ</w:t>
      </w:r>
      <w:r w:rsidR="00A61867">
        <w:rPr>
          <w:rtl/>
        </w:rPr>
        <w:t xml:space="preserve">שהגשתי </w:t>
      </w:r>
      <w:bookmarkStart w:id="10154" w:name="_ETM_Q16_335040"/>
      <w:bookmarkEnd w:id="10154"/>
      <w:r w:rsidR="00A61867">
        <w:rPr>
          <w:rtl/>
        </w:rPr>
        <w:t xml:space="preserve">את </w:t>
      </w:r>
      <w:bookmarkStart w:id="10155" w:name="_ETM_Q16_335160"/>
      <w:bookmarkEnd w:id="10155"/>
      <w:r w:rsidR="00A61867">
        <w:rPr>
          <w:rtl/>
        </w:rPr>
        <w:t xml:space="preserve">הצעת </w:t>
      </w:r>
      <w:bookmarkStart w:id="10156" w:name="_ETM_Q16_335610"/>
      <w:bookmarkEnd w:id="10156"/>
      <w:r w:rsidR="00A61867">
        <w:rPr>
          <w:rtl/>
        </w:rPr>
        <w:t xml:space="preserve">החוק </w:t>
      </w:r>
      <w:bookmarkStart w:id="10157" w:name="_ETM_Q16_335940"/>
      <w:bookmarkEnd w:id="10157"/>
      <w:r w:rsidR="00A61867">
        <w:rPr>
          <w:rtl/>
        </w:rPr>
        <w:t>הזאת</w:t>
      </w:r>
      <w:r w:rsidR="00A61867">
        <w:rPr>
          <w:rFonts w:hint="cs"/>
          <w:rtl/>
        </w:rPr>
        <w:t xml:space="preserve"> ככתבה וכלשונה. הוא אומר לי:</w:t>
      </w:r>
      <w:r w:rsidR="00A61867">
        <w:rPr>
          <w:rtl/>
        </w:rPr>
        <w:t xml:space="preserve"> </w:t>
      </w:r>
      <w:bookmarkStart w:id="10158" w:name="_ETM_Q16_336540"/>
      <w:bookmarkStart w:id="10159" w:name="_ETM_Q16_338400"/>
      <w:bookmarkStart w:id="10160" w:name="_ETM_Q16_339270"/>
      <w:bookmarkEnd w:id="10158"/>
      <w:bookmarkEnd w:id="10159"/>
      <w:bookmarkEnd w:id="10160"/>
      <w:r w:rsidR="00A61867">
        <w:rPr>
          <w:rtl/>
        </w:rPr>
        <w:t xml:space="preserve">אתה </w:t>
      </w:r>
      <w:bookmarkStart w:id="10161" w:name="_ETM_Q16_339450"/>
      <w:bookmarkEnd w:id="10161"/>
      <w:r w:rsidR="00A61867">
        <w:rPr>
          <w:rtl/>
        </w:rPr>
        <w:t xml:space="preserve">פשוט </w:t>
      </w:r>
      <w:bookmarkStart w:id="10162" w:name="_ETM_Q16_339810"/>
      <w:bookmarkEnd w:id="10162"/>
      <w:r w:rsidR="00A61867">
        <w:rPr>
          <w:rtl/>
        </w:rPr>
        <w:t xml:space="preserve">תפגע </w:t>
      </w:r>
      <w:bookmarkStart w:id="10163" w:name="_ETM_Q16_341790"/>
      <w:bookmarkStart w:id="10164" w:name="_ETM_Q16_342000"/>
      <w:bookmarkEnd w:id="10163"/>
      <w:bookmarkEnd w:id="10164"/>
      <w:r>
        <w:rPr>
          <w:rFonts w:hint="cs"/>
          <w:rtl/>
        </w:rPr>
        <w:t>– –</w:t>
      </w:r>
      <w:r w:rsidR="00A61867">
        <w:rPr>
          <w:rFonts w:hint="cs"/>
          <w:rtl/>
        </w:rPr>
        <w:t xml:space="preserve"> </w:t>
      </w:r>
      <w:bookmarkStart w:id="10165" w:name="_ETM_Q16_342117"/>
      <w:bookmarkEnd w:id="10165"/>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A61867" w:rsidP="00225872">
      <w:pPr>
        <w:rPr>
          <w:rtl/>
        </w:rPr>
      </w:pPr>
      <w:r>
        <w:rPr>
          <w:rFonts w:hint="cs"/>
          <w:rtl/>
        </w:rPr>
        <w:t xml:space="preserve">בואו, זה לא הגיוני, </w:t>
      </w:r>
      <w:bookmarkStart w:id="10166" w:name="_ETM_Q16_336239"/>
      <w:bookmarkEnd w:id="10166"/>
      <w:r>
        <w:rPr>
          <w:rFonts w:hint="cs"/>
          <w:rtl/>
        </w:rPr>
        <w:t xml:space="preserve">לא יהיה. הרי יש </w:t>
      </w:r>
      <w:r>
        <w:rPr>
          <w:rtl/>
        </w:rPr>
        <w:t xml:space="preserve">דרך </w:t>
      </w:r>
      <w:bookmarkStart w:id="10167" w:name="_ETM_Q16_342300"/>
      <w:bookmarkEnd w:id="10167"/>
      <w:r>
        <w:rPr>
          <w:rFonts w:hint="cs"/>
          <w:rtl/>
        </w:rPr>
        <w:t>מאוד</w:t>
      </w:r>
      <w:r>
        <w:rPr>
          <w:rtl/>
        </w:rPr>
        <w:t xml:space="preserve"> </w:t>
      </w:r>
      <w:bookmarkStart w:id="10168" w:name="_ETM_Q16_343380"/>
      <w:bookmarkEnd w:id="10168"/>
      <w:r>
        <w:rPr>
          <w:rtl/>
        </w:rPr>
        <w:t>פשוטה</w:t>
      </w:r>
      <w:bookmarkStart w:id="10169" w:name="_ETM_Q16_343919"/>
      <w:bookmarkStart w:id="10170" w:name="_ETM_Q16_344310"/>
      <w:bookmarkEnd w:id="10169"/>
      <w:bookmarkEnd w:id="10170"/>
      <w:r>
        <w:rPr>
          <w:rFonts w:hint="cs"/>
          <w:rtl/>
        </w:rPr>
        <w:t xml:space="preserve"> </w:t>
      </w:r>
      <w:r w:rsidR="004F7247">
        <w:rPr>
          <w:rFonts w:hint="cs"/>
          <w:rtl/>
        </w:rPr>
        <w:t>– –</w:t>
      </w:r>
    </w:p>
    <w:p w:rsidR="00A61867" w:rsidRDefault="00A61867" w:rsidP="00225872">
      <w:pPr>
        <w:rPr>
          <w:rtl/>
        </w:rPr>
      </w:pPr>
    </w:p>
    <w:p w:rsidR="00A61867" w:rsidRDefault="00A61867" w:rsidP="00225872">
      <w:pPr>
        <w:pStyle w:val="af6"/>
        <w:keepNext/>
        <w:rPr>
          <w:rtl/>
        </w:rPr>
      </w:pPr>
      <w:r w:rsidRPr="00C04B09">
        <w:rPr>
          <w:rStyle w:val="TagStyle"/>
          <w:rtl/>
        </w:rPr>
        <w:t xml:space="preserve"> &lt;&lt; יור &gt;&gt; </w:t>
      </w:r>
      <w:r>
        <w:rPr>
          <w:rtl/>
        </w:rPr>
        <w:t>היו"ר ארז מלול:</w:t>
      </w:r>
      <w:r w:rsidRPr="00C04B09">
        <w:rPr>
          <w:rStyle w:val="TagStyle"/>
          <w:rtl/>
        </w:rPr>
        <w:t xml:space="preserve"> &lt;&lt; יור &gt;&gt;</w:t>
      </w:r>
      <w:r>
        <w:rPr>
          <w:rtl/>
        </w:rPr>
        <w:t xml:space="preserve">   </w:t>
      </w:r>
    </w:p>
    <w:p w:rsidR="00A61867" w:rsidRPr="00C04B09" w:rsidRDefault="00A61867" w:rsidP="00225872">
      <w:pPr>
        <w:ind w:firstLine="0"/>
        <w:rPr>
          <w:rtl/>
        </w:rPr>
      </w:pPr>
    </w:p>
    <w:p w:rsidR="00A61867" w:rsidRDefault="004F7247" w:rsidP="00225872">
      <w:pPr>
        <w:rPr>
          <w:rtl/>
        </w:rPr>
      </w:pPr>
      <w:r>
        <w:rPr>
          <w:rFonts w:hint="cs"/>
          <w:rtl/>
        </w:rPr>
        <w:t>– –</w:t>
      </w:r>
      <w:r w:rsidR="00A61867">
        <w:rPr>
          <w:rFonts w:hint="cs"/>
          <w:rtl/>
        </w:rPr>
        <w:t xml:space="preserve"> אז </w:t>
      </w:r>
      <w:r w:rsidR="00A61867">
        <w:rPr>
          <w:rtl/>
        </w:rPr>
        <w:t>ירדתי</w:t>
      </w:r>
      <w:r w:rsidR="00A61867">
        <w:rPr>
          <w:rFonts w:hint="cs"/>
          <w:rtl/>
        </w:rPr>
        <w:t>,</w:t>
      </w:r>
      <w:r w:rsidR="00A61867">
        <w:rPr>
          <w:rtl/>
        </w:rPr>
        <w:t xml:space="preserve"> </w:t>
      </w:r>
      <w:bookmarkStart w:id="10171" w:name="_ETM_Q16_345270"/>
      <w:bookmarkEnd w:id="10171"/>
      <w:r w:rsidR="00A61867">
        <w:rPr>
          <w:rtl/>
        </w:rPr>
        <w:t>ירדתי</w:t>
      </w:r>
      <w:r w:rsidR="00A61867">
        <w:rPr>
          <w:rFonts w:hint="cs"/>
          <w:rtl/>
        </w:rPr>
        <w:t>.</w:t>
      </w:r>
      <w:r w:rsidR="00A61867">
        <w:rPr>
          <w:rtl/>
        </w:rPr>
        <w:t xml:space="preserve"> </w:t>
      </w:r>
      <w:bookmarkStart w:id="10172" w:name="_ETM_Q16_345870"/>
      <w:bookmarkEnd w:id="10172"/>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4F7247" w:rsidP="00225872">
      <w:pPr>
        <w:rPr>
          <w:rtl/>
        </w:rPr>
      </w:pPr>
      <w:r>
        <w:rPr>
          <w:rFonts w:hint="cs"/>
          <w:rtl/>
        </w:rPr>
        <w:t>– –</w:t>
      </w:r>
      <w:r w:rsidR="00A61867">
        <w:rPr>
          <w:rtl/>
        </w:rPr>
        <w:t xml:space="preserve">לא </w:t>
      </w:r>
      <w:bookmarkStart w:id="10173" w:name="_ETM_Q16_346110"/>
      <w:bookmarkEnd w:id="10173"/>
      <w:r w:rsidR="00A61867">
        <w:rPr>
          <w:rtl/>
        </w:rPr>
        <w:t xml:space="preserve">תענה </w:t>
      </w:r>
      <w:bookmarkStart w:id="10174" w:name="_ETM_Q16_346530"/>
      <w:bookmarkEnd w:id="10174"/>
      <w:r w:rsidR="00A61867">
        <w:rPr>
          <w:rtl/>
        </w:rPr>
        <w:t xml:space="preserve">לטלפון </w:t>
      </w:r>
      <w:bookmarkStart w:id="10175" w:name="_ETM_Q16_347400"/>
      <w:bookmarkEnd w:id="10175"/>
      <w:r w:rsidR="00A61867">
        <w:rPr>
          <w:rtl/>
        </w:rPr>
        <w:t>–</w:t>
      </w:r>
      <w:r w:rsidR="00A61867">
        <w:rPr>
          <w:rFonts w:hint="cs"/>
          <w:rtl/>
        </w:rPr>
        <w:t xml:space="preserve"> אין גבייה של החוב.</w:t>
      </w:r>
      <w:r w:rsidR="00A61867">
        <w:rPr>
          <w:rtl/>
        </w:rPr>
        <w:t xml:space="preserve"> </w:t>
      </w:r>
      <w:bookmarkStart w:id="10176" w:name="_ETM_Q16_347550"/>
      <w:bookmarkEnd w:id="10176"/>
      <w:r w:rsidR="00A61867">
        <w:rPr>
          <w:rFonts w:hint="cs"/>
          <w:rtl/>
        </w:rPr>
        <w:t xml:space="preserve">נו, באמת, מה </w:t>
      </w:r>
      <w:r>
        <w:rPr>
          <w:rFonts w:hint="cs"/>
          <w:rtl/>
        </w:rPr>
        <w:t>– – –</w:t>
      </w:r>
    </w:p>
    <w:p w:rsidR="00A61867" w:rsidRDefault="00A61867" w:rsidP="00225872">
      <w:pPr>
        <w:rPr>
          <w:rtl/>
        </w:rPr>
      </w:pPr>
    </w:p>
    <w:p w:rsidR="00A61867" w:rsidRDefault="00A61867" w:rsidP="00225872">
      <w:pPr>
        <w:pStyle w:val="af6"/>
        <w:keepNext/>
        <w:rPr>
          <w:rtl/>
        </w:rPr>
      </w:pPr>
      <w:r w:rsidRPr="00C04B09">
        <w:rPr>
          <w:rStyle w:val="TagStyle"/>
          <w:rtl/>
        </w:rPr>
        <w:t xml:space="preserve">&lt;&lt; יור &gt;&gt; </w:t>
      </w:r>
      <w:r>
        <w:rPr>
          <w:rtl/>
        </w:rPr>
        <w:t>היו"ר ארז מלול:</w:t>
      </w:r>
      <w:r w:rsidRPr="00C04B09">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r>
        <w:rPr>
          <w:rFonts w:hint="cs"/>
          <w:rtl/>
        </w:rPr>
        <w:t>זה מה שהוא טען. אנשים שאין להם מייל, יש להם מייל</w:t>
      </w:r>
      <w:bookmarkStart w:id="10177" w:name="_ETM_Q16_352380"/>
      <w:bookmarkEnd w:id="10177"/>
      <w:r>
        <w:rPr>
          <w:rFonts w:hint="cs"/>
          <w:rtl/>
        </w:rPr>
        <w:t xml:space="preserve"> – לפעמים</w:t>
      </w:r>
      <w:r>
        <w:rPr>
          <w:rtl/>
        </w:rPr>
        <w:t xml:space="preserve"> הכתובת </w:t>
      </w:r>
      <w:bookmarkStart w:id="10178" w:name="_ETM_Q16_352980"/>
      <w:bookmarkStart w:id="10179" w:name="_ETM_Q16_353310"/>
      <w:bookmarkEnd w:id="10178"/>
      <w:bookmarkEnd w:id="10179"/>
      <w:r>
        <w:rPr>
          <w:rFonts w:hint="cs"/>
          <w:rtl/>
        </w:rPr>
        <w:t xml:space="preserve">משתנה </w:t>
      </w:r>
      <w:r w:rsidRPr="00756C20">
        <w:rPr>
          <w:rFonts w:hint="cs"/>
          <w:rtl/>
        </w:rPr>
        <w:t>באות</w:t>
      </w:r>
      <w:r>
        <w:rPr>
          <w:rFonts w:hint="cs"/>
          <w:rtl/>
        </w:rPr>
        <w:t>.</w:t>
      </w:r>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A61867" w:rsidP="00225872">
      <w:pPr>
        <w:rPr>
          <w:rtl/>
        </w:rPr>
      </w:pPr>
      <w:bookmarkStart w:id="10180" w:name="_ETM_Q16_350687"/>
      <w:bookmarkStart w:id="10181" w:name="_ETM_Q16_350790"/>
      <w:bookmarkEnd w:id="10180"/>
      <w:bookmarkEnd w:id="10181"/>
      <w:r>
        <w:rPr>
          <w:rFonts w:hint="cs"/>
          <w:rtl/>
        </w:rPr>
        <w:t xml:space="preserve">כן, </w:t>
      </w:r>
      <w:bookmarkStart w:id="10182" w:name="_ETM_Q16_352954"/>
      <w:bookmarkEnd w:id="10182"/>
      <w:r>
        <w:rPr>
          <w:rFonts w:hint="cs"/>
          <w:rtl/>
        </w:rPr>
        <w:t xml:space="preserve">ברור, ברור. צודק </w:t>
      </w:r>
      <w:bookmarkStart w:id="10183" w:name="_ETM_Q16_355320"/>
      <w:bookmarkEnd w:id="10183"/>
      <w:r>
        <w:rPr>
          <w:rtl/>
        </w:rPr>
        <w:t>היושב-ראש</w:t>
      </w:r>
      <w:bookmarkStart w:id="10184" w:name="_ETM_Q16_355980"/>
      <w:bookmarkStart w:id="10185" w:name="_ETM_Q16_356370"/>
      <w:bookmarkEnd w:id="10184"/>
      <w:bookmarkEnd w:id="10185"/>
      <w:r>
        <w:rPr>
          <w:rFonts w:hint="cs"/>
          <w:rtl/>
        </w:rPr>
        <w:t xml:space="preserve">, </w:t>
      </w:r>
      <w:r>
        <w:rPr>
          <w:rtl/>
        </w:rPr>
        <w:t xml:space="preserve">אני </w:t>
      </w:r>
      <w:bookmarkStart w:id="10186" w:name="_ETM_Q16_356610"/>
      <w:bookmarkEnd w:id="10186"/>
      <w:r>
        <w:rPr>
          <w:rtl/>
        </w:rPr>
        <w:t xml:space="preserve">מסכים </w:t>
      </w:r>
      <w:bookmarkStart w:id="10187" w:name="_ETM_Q16_357060"/>
      <w:bookmarkEnd w:id="10187"/>
      <w:r>
        <w:rPr>
          <w:rtl/>
        </w:rPr>
        <w:t>איתך</w:t>
      </w:r>
      <w:r>
        <w:rPr>
          <w:rFonts w:hint="cs"/>
          <w:rtl/>
        </w:rPr>
        <w:t xml:space="preserve">, ואני חושב שזה </w:t>
      </w:r>
      <w:r w:rsidR="004F7247">
        <w:rPr>
          <w:rFonts w:hint="cs"/>
          <w:rtl/>
        </w:rPr>
        <w:t>– – –</w:t>
      </w:r>
      <w:r>
        <w:rPr>
          <w:rtl/>
        </w:rPr>
        <w:t xml:space="preserve"> </w:t>
      </w:r>
      <w:bookmarkStart w:id="10188" w:name="_ETM_Q16_357480"/>
      <w:bookmarkStart w:id="10189" w:name="_ETM_Q16_359822"/>
      <w:bookmarkEnd w:id="10188"/>
      <w:bookmarkEnd w:id="10189"/>
    </w:p>
    <w:p w:rsidR="00A61867" w:rsidRDefault="00A61867" w:rsidP="00225872">
      <w:pPr>
        <w:rPr>
          <w:rtl/>
        </w:rPr>
      </w:pPr>
      <w:bookmarkStart w:id="10190" w:name="_ETM_Q16_359915"/>
      <w:bookmarkStart w:id="10191" w:name="_ETM_Q16_360084"/>
      <w:bookmarkStart w:id="10192" w:name="_ETM_Q16_359707"/>
      <w:bookmarkEnd w:id="10190"/>
      <w:bookmarkEnd w:id="10191"/>
      <w:bookmarkEnd w:id="10192"/>
    </w:p>
    <w:p w:rsidR="00A61867" w:rsidRDefault="00A61867" w:rsidP="00225872">
      <w:pPr>
        <w:pStyle w:val="af6"/>
        <w:keepNext/>
        <w:rPr>
          <w:rtl/>
        </w:rPr>
      </w:pPr>
      <w:bookmarkStart w:id="10193" w:name="_ETM_Q16_359830"/>
      <w:bookmarkEnd w:id="10193"/>
      <w:r w:rsidRPr="00C04B09">
        <w:rPr>
          <w:rStyle w:val="TagStyle"/>
          <w:rtl/>
        </w:rPr>
        <w:t xml:space="preserve">&lt;&lt; יור &gt;&gt; </w:t>
      </w:r>
      <w:r>
        <w:rPr>
          <w:rtl/>
        </w:rPr>
        <w:t>היו"ר ארז מלול:</w:t>
      </w:r>
      <w:r w:rsidRPr="00C04B09">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bookmarkStart w:id="10194" w:name="_ETM_Q16_360933"/>
      <w:bookmarkStart w:id="10195" w:name="_ETM_Q16_361046"/>
      <w:bookmarkEnd w:id="10194"/>
      <w:bookmarkEnd w:id="10195"/>
      <w:r>
        <w:rPr>
          <w:rFonts w:hint="cs"/>
          <w:rtl/>
        </w:rPr>
        <w:t>כשמסבירים, אני יודע גם לרדת מהעץ. נלחמתי על החוק הזה.</w:t>
      </w:r>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A61867" w:rsidP="00225872">
      <w:pPr>
        <w:rPr>
          <w:rtl/>
        </w:rPr>
      </w:pPr>
      <w:bookmarkStart w:id="10196" w:name="_ETM_Q16_360163"/>
      <w:bookmarkEnd w:id="10196"/>
      <w:r>
        <w:rPr>
          <w:rFonts w:hint="cs"/>
          <w:rtl/>
        </w:rPr>
        <w:t xml:space="preserve">כן, ולכן אני אומר, חברת הכנסת </w:t>
      </w:r>
      <w:r w:rsidRPr="00C04B09">
        <w:rPr>
          <w:rtl/>
        </w:rPr>
        <w:t>ח'טיב יאסין</w:t>
      </w:r>
      <w:r>
        <w:rPr>
          <w:rFonts w:hint="cs"/>
          <w:rtl/>
        </w:rPr>
        <w:t>,</w:t>
      </w:r>
      <w:bookmarkStart w:id="10197" w:name="_ETM_Q16_365070"/>
      <w:bookmarkEnd w:id="10197"/>
      <w:r>
        <w:rPr>
          <w:rFonts w:hint="cs"/>
          <w:rtl/>
        </w:rPr>
        <w:t xml:space="preserve"> </w:t>
      </w:r>
      <w:r>
        <w:rPr>
          <w:rtl/>
        </w:rPr>
        <w:t xml:space="preserve">זה </w:t>
      </w:r>
      <w:bookmarkStart w:id="10198" w:name="_ETM_Q16_365250"/>
      <w:bookmarkEnd w:id="10198"/>
      <w:r>
        <w:rPr>
          <w:rtl/>
        </w:rPr>
        <w:t xml:space="preserve">לא </w:t>
      </w:r>
      <w:bookmarkStart w:id="10199" w:name="_ETM_Q16_365930"/>
      <w:bookmarkEnd w:id="10199"/>
      <w:r>
        <w:rPr>
          <w:rtl/>
        </w:rPr>
        <w:t xml:space="preserve">חס </w:t>
      </w:r>
      <w:bookmarkStart w:id="10200" w:name="_ETM_Q16_366290"/>
      <w:bookmarkEnd w:id="10200"/>
      <w:r>
        <w:rPr>
          <w:rtl/>
        </w:rPr>
        <w:t xml:space="preserve">וחלילה </w:t>
      </w:r>
      <w:bookmarkStart w:id="10201" w:name="_ETM_Q16_366859"/>
      <w:bookmarkEnd w:id="10201"/>
      <w:r>
        <w:rPr>
          <w:rtl/>
        </w:rPr>
        <w:t xml:space="preserve">בגלל </w:t>
      </w:r>
      <w:bookmarkStart w:id="10202" w:name="_ETM_Q16_367730"/>
      <w:bookmarkEnd w:id="10202"/>
      <w:r>
        <w:rPr>
          <w:rtl/>
        </w:rPr>
        <w:t xml:space="preserve">שאת </w:t>
      </w:r>
      <w:bookmarkStart w:id="10203" w:name="_ETM_Q16_368120"/>
      <w:bookmarkEnd w:id="10203"/>
      <w:r>
        <w:rPr>
          <w:rtl/>
        </w:rPr>
        <w:t>הצעת</w:t>
      </w:r>
      <w:r>
        <w:rPr>
          <w:rFonts w:hint="cs"/>
          <w:rtl/>
        </w:rPr>
        <w:t>.</w:t>
      </w:r>
      <w:r>
        <w:rPr>
          <w:rtl/>
        </w:rPr>
        <w:t xml:space="preserve"> </w:t>
      </w:r>
      <w:bookmarkStart w:id="10204" w:name="_ETM_Q16_368659"/>
      <w:bookmarkEnd w:id="10204"/>
      <w:r>
        <w:rPr>
          <w:rtl/>
        </w:rPr>
        <w:t xml:space="preserve">אני </w:t>
      </w:r>
      <w:bookmarkStart w:id="10205" w:name="_ETM_Q16_368840"/>
      <w:bookmarkEnd w:id="10205"/>
      <w:r>
        <w:rPr>
          <w:rtl/>
        </w:rPr>
        <w:t xml:space="preserve">אומר </w:t>
      </w:r>
      <w:bookmarkStart w:id="10206" w:name="_ETM_Q16_369019"/>
      <w:bookmarkEnd w:id="10206"/>
      <w:r>
        <w:rPr>
          <w:rtl/>
        </w:rPr>
        <w:t xml:space="preserve">לך </w:t>
      </w:r>
      <w:bookmarkStart w:id="10207" w:name="_ETM_Q16_369169"/>
      <w:bookmarkEnd w:id="10207"/>
      <w:r>
        <w:rPr>
          <w:rtl/>
        </w:rPr>
        <w:t xml:space="preserve">באופן </w:t>
      </w:r>
      <w:bookmarkStart w:id="10208" w:name="_ETM_Q16_369590"/>
      <w:bookmarkEnd w:id="10208"/>
      <w:r>
        <w:rPr>
          <w:rtl/>
        </w:rPr>
        <w:t>אמיתי</w:t>
      </w:r>
      <w:r>
        <w:rPr>
          <w:rFonts w:hint="cs"/>
          <w:rtl/>
        </w:rPr>
        <w:t>,</w:t>
      </w:r>
      <w:r>
        <w:rPr>
          <w:rtl/>
        </w:rPr>
        <w:t xml:space="preserve"> </w:t>
      </w:r>
      <w:bookmarkStart w:id="10209" w:name="_ETM_Q16_370129"/>
      <w:bookmarkEnd w:id="10209"/>
      <w:r>
        <w:rPr>
          <w:rtl/>
        </w:rPr>
        <w:t xml:space="preserve">זה </w:t>
      </w:r>
      <w:bookmarkStart w:id="10210" w:name="_ETM_Q16_370370"/>
      <w:bookmarkEnd w:id="10210"/>
      <w:r>
        <w:rPr>
          <w:rtl/>
        </w:rPr>
        <w:t xml:space="preserve">הרי </w:t>
      </w:r>
      <w:bookmarkStart w:id="10211" w:name="_ETM_Q16_370609"/>
      <w:bookmarkEnd w:id="10211"/>
      <w:r>
        <w:rPr>
          <w:rtl/>
        </w:rPr>
        <w:t xml:space="preserve">בלתי </w:t>
      </w:r>
      <w:bookmarkStart w:id="10212" w:name="_ETM_Q16_371060"/>
      <w:bookmarkEnd w:id="10212"/>
      <w:r>
        <w:rPr>
          <w:rtl/>
        </w:rPr>
        <w:t xml:space="preserve">הגיוני </w:t>
      </w:r>
      <w:bookmarkStart w:id="10213" w:name="_ETM_Q16_371510"/>
      <w:bookmarkEnd w:id="10213"/>
      <w:r>
        <w:rPr>
          <w:rtl/>
        </w:rPr>
        <w:t>לחלוטין</w:t>
      </w:r>
      <w:r>
        <w:rPr>
          <w:rFonts w:hint="cs"/>
          <w:rtl/>
        </w:rPr>
        <w:t>,</w:t>
      </w:r>
      <w:r>
        <w:rPr>
          <w:rtl/>
        </w:rPr>
        <w:t xml:space="preserve"> </w:t>
      </w:r>
      <w:bookmarkStart w:id="10214" w:name="_ETM_Q16_372139"/>
      <w:bookmarkEnd w:id="10214"/>
      <w:r>
        <w:rPr>
          <w:rtl/>
        </w:rPr>
        <w:t xml:space="preserve">זה </w:t>
      </w:r>
      <w:bookmarkStart w:id="10215" w:name="_ETM_Q16_372319"/>
      <w:bookmarkEnd w:id="10215"/>
      <w:r>
        <w:rPr>
          <w:rtl/>
        </w:rPr>
        <w:t xml:space="preserve">יביא </w:t>
      </w:r>
      <w:bookmarkStart w:id="10216" w:name="_ETM_Q16_372560"/>
      <w:bookmarkEnd w:id="10216"/>
      <w:r>
        <w:rPr>
          <w:rtl/>
        </w:rPr>
        <w:t xml:space="preserve">לתוצאה </w:t>
      </w:r>
      <w:bookmarkStart w:id="10217" w:name="_ETM_Q16_373579"/>
      <w:bookmarkEnd w:id="10217"/>
      <w:r>
        <w:rPr>
          <w:rtl/>
        </w:rPr>
        <w:t xml:space="preserve">שכל </w:t>
      </w:r>
      <w:bookmarkStart w:id="10218" w:name="_ETM_Q16_373939"/>
      <w:bookmarkEnd w:id="10218"/>
      <w:r>
        <w:rPr>
          <w:rFonts w:hint="cs"/>
          <w:rtl/>
        </w:rPr>
        <w:t>אחד</w:t>
      </w:r>
      <w:r>
        <w:rPr>
          <w:rtl/>
        </w:rPr>
        <w:t xml:space="preserve"> </w:t>
      </w:r>
      <w:bookmarkStart w:id="10219" w:name="_ETM_Q16_374209"/>
      <w:bookmarkEnd w:id="10219"/>
      <w:r>
        <w:rPr>
          <w:rtl/>
        </w:rPr>
        <w:t xml:space="preserve">מבין </w:t>
      </w:r>
      <w:bookmarkStart w:id="10220" w:name="_ETM_Q16_374569"/>
      <w:bookmarkEnd w:id="10220"/>
      <w:r>
        <w:rPr>
          <w:rtl/>
        </w:rPr>
        <w:t xml:space="preserve">שהיא </w:t>
      </w:r>
      <w:bookmarkStart w:id="10221" w:name="_ETM_Q16_374810"/>
      <w:bookmarkEnd w:id="10221"/>
      <w:r>
        <w:rPr>
          <w:rtl/>
        </w:rPr>
        <w:t xml:space="preserve">תוצאה </w:t>
      </w:r>
      <w:bookmarkStart w:id="10222" w:name="_ETM_Q16_375349"/>
      <w:bookmarkEnd w:id="10222"/>
      <w:r>
        <w:rPr>
          <w:rtl/>
        </w:rPr>
        <w:t>אבסורדית</w:t>
      </w:r>
      <w:r>
        <w:rPr>
          <w:rFonts w:hint="cs"/>
          <w:rtl/>
        </w:rPr>
        <w:t>.</w:t>
      </w:r>
      <w:r>
        <w:rPr>
          <w:rtl/>
        </w:rPr>
        <w:t xml:space="preserve"> </w:t>
      </w:r>
      <w:bookmarkStart w:id="10223" w:name="_ETM_Q16_376189"/>
      <w:bookmarkEnd w:id="10223"/>
    </w:p>
    <w:p w:rsidR="00A61867" w:rsidRDefault="00A61867" w:rsidP="00225872">
      <w:pPr>
        <w:rPr>
          <w:rtl/>
        </w:rPr>
      </w:pPr>
    </w:p>
    <w:p w:rsidR="00A61867" w:rsidRDefault="00A61867" w:rsidP="00225872">
      <w:pPr>
        <w:rPr>
          <w:rtl/>
        </w:rPr>
      </w:pPr>
      <w:r>
        <w:rPr>
          <w:rtl/>
        </w:rPr>
        <w:t>אגב</w:t>
      </w:r>
      <w:r>
        <w:rPr>
          <w:rFonts w:hint="cs"/>
          <w:rtl/>
        </w:rPr>
        <w:t>,</w:t>
      </w:r>
      <w:r w:rsidRPr="00B46735">
        <w:rPr>
          <w:rtl/>
        </w:rPr>
        <w:t xml:space="preserve"> </w:t>
      </w:r>
      <w:r>
        <w:rPr>
          <w:rtl/>
        </w:rPr>
        <w:t xml:space="preserve">אני </w:t>
      </w:r>
      <w:bookmarkStart w:id="10224" w:name="_ETM_Q16_377430"/>
      <w:bookmarkStart w:id="10225" w:name="_ETM_Q16_377519"/>
      <w:bookmarkEnd w:id="10224"/>
      <w:bookmarkEnd w:id="10225"/>
      <w:r>
        <w:rPr>
          <w:rtl/>
        </w:rPr>
        <w:t xml:space="preserve">רוצה </w:t>
      </w:r>
      <w:bookmarkStart w:id="10226" w:name="_ETM_Q16_377849"/>
      <w:bookmarkEnd w:id="10226"/>
      <w:r>
        <w:rPr>
          <w:rtl/>
        </w:rPr>
        <w:t xml:space="preserve">להגיד </w:t>
      </w:r>
      <w:bookmarkStart w:id="10227" w:name="_ETM_Q16_378239"/>
      <w:bookmarkEnd w:id="10227"/>
      <w:r>
        <w:rPr>
          <w:rtl/>
        </w:rPr>
        <w:t xml:space="preserve">יותר </w:t>
      </w:r>
      <w:bookmarkStart w:id="10228" w:name="_ETM_Q16_378629"/>
      <w:bookmarkEnd w:id="10228"/>
      <w:r>
        <w:rPr>
          <w:rtl/>
        </w:rPr>
        <w:t>מזה</w:t>
      </w:r>
      <w:r>
        <w:rPr>
          <w:rFonts w:hint="cs"/>
          <w:rtl/>
        </w:rPr>
        <w:t>:</w:t>
      </w:r>
      <w:r>
        <w:rPr>
          <w:rtl/>
        </w:rPr>
        <w:t xml:space="preserve"> </w:t>
      </w:r>
      <w:bookmarkStart w:id="10229" w:name="_ETM_Q16_379769"/>
      <w:bookmarkEnd w:id="10229"/>
      <w:r>
        <w:rPr>
          <w:rtl/>
        </w:rPr>
        <w:t xml:space="preserve">באופן </w:t>
      </w:r>
      <w:bookmarkStart w:id="10230" w:name="_ETM_Q16_380669"/>
      <w:bookmarkEnd w:id="10230"/>
      <w:r>
        <w:rPr>
          <w:rtl/>
        </w:rPr>
        <w:t xml:space="preserve">עקרוני </w:t>
      </w:r>
      <w:bookmarkStart w:id="10231" w:name="_ETM_Q16_381209"/>
      <w:bookmarkEnd w:id="10231"/>
      <w:r>
        <w:rPr>
          <w:rtl/>
        </w:rPr>
        <w:t xml:space="preserve">בשלב </w:t>
      </w:r>
      <w:bookmarkStart w:id="10232" w:name="_ETM_Q16_381689"/>
      <w:bookmarkEnd w:id="10232"/>
      <w:r>
        <w:rPr>
          <w:rtl/>
        </w:rPr>
        <w:t xml:space="preserve">פתיחת </w:t>
      </w:r>
      <w:bookmarkStart w:id="10233" w:name="_ETM_Q16_382139"/>
      <w:bookmarkEnd w:id="10233"/>
      <w:r>
        <w:rPr>
          <w:rtl/>
        </w:rPr>
        <w:t xml:space="preserve">התיקים </w:t>
      </w:r>
      <w:bookmarkStart w:id="10234" w:name="_ETM_Q16_382590"/>
      <w:bookmarkEnd w:id="10234"/>
      <w:r>
        <w:rPr>
          <w:rtl/>
        </w:rPr>
        <w:t xml:space="preserve">במרכז </w:t>
      </w:r>
      <w:bookmarkStart w:id="10235" w:name="_ETM_Q16_383069"/>
      <w:bookmarkEnd w:id="10235"/>
      <w:r>
        <w:rPr>
          <w:rtl/>
        </w:rPr>
        <w:t xml:space="preserve">לגביית </w:t>
      </w:r>
      <w:bookmarkStart w:id="10236" w:name="_ETM_Q16_383519"/>
      <w:bookmarkEnd w:id="10236"/>
      <w:r>
        <w:rPr>
          <w:rtl/>
        </w:rPr>
        <w:t xml:space="preserve">קנסות </w:t>
      </w:r>
      <w:bookmarkStart w:id="10237" w:name="_ETM_Q16_383939"/>
      <w:bookmarkEnd w:id="10237"/>
      <w:r>
        <w:rPr>
          <w:rtl/>
        </w:rPr>
        <w:t xml:space="preserve">בדרך </w:t>
      </w:r>
      <w:bookmarkStart w:id="10238" w:name="_ETM_Q16_384540"/>
      <w:bookmarkEnd w:id="10238"/>
      <w:r>
        <w:rPr>
          <w:rtl/>
        </w:rPr>
        <w:t xml:space="preserve">כלל </w:t>
      </w:r>
      <w:bookmarkStart w:id="10239" w:name="_ETM_Q16_385529"/>
      <w:bookmarkEnd w:id="10239"/>
      <w:r>
        <w:rPr>
          <w:rtl/>
        </w:rPr>
        <w:t xml:space="preserve">אין </w:t>
      </w:r>
      <w:bookmarkStart w:id="10240" w:name="_ETM_Q16_385829"/>
      <w:bookmarkEnd w:id="10240"/>
      <w:r>
        <w:rPr>
          <w:rtl/>
        </w:rPr>
        <w:t xml:space="preserve">בכלל </w:t>
      </w:r>
      <w:bookmarkStart w:id="10241" w:name="_ETM_Q16_386310"/>
      <w:bookmarkEnd w:id="10241"/>
      <w:r>
        <w:rPr>
          <w:rtl/>
        </w:rPr>
        <w:t xml:space="preserve">את </w:t>
      </w:r>
      <w:bookmarkStart w:id="10242" w:name="_ETM_Q16_386879"/>
      <w:bookmarkEnd w:id="10242"/>
      <w:r>
        <w:rPr>
          <w:rFonts w:hint="cs"/>
          <w:rtl/>
        </w:rPr>
        <w:t xml:space="preserve">פרטי </w:t>
      </w:r>
      <w:r>
        <w:rPr>
          <w:rtl/>
        </w:rPr>
        <w:t xml:space="preserve">הטלפון </w:t>
      </w:r>
      <w:bookmarkStart w:id="10243" w:name="_ETM_Q16_387540"/>
      <w:bookmarkEnd w:id="10243"/>
      <w:r>
        <w:rPr>
          <w:rtl/>
        </w:rPr>
        <w:t xml:space="preserve">וכתובות </w:t>
      </w:r>
      <w:bookmarkStart w:id="10244" w:name="_ETM_Q16_388169"/>
      <w:bookmarkEnd w:id="10244"/>
      <w:r>
        <w:rPr>
          <w:rFonts w:hint="cs"/>
          <w:rtl/>
        </w:rPr>
        <w:t>המייל</w:t>
      </w:r>
      <w:r>
        <w:rPr>
          <w:rtl/>
        </w:rPr>
        <w:t xml:space="preserve"> </w:t>
      </w:r>
      <w:bookmarkStart w:id="10245" w:name="_ETM_Q16_388499"/>
      <w:bookmarkEnd w:id="10245"/>
      <w:r>
        <w:rPr>
          <w:rtl/>
        </w:rPr>
        <w:t xml:space="preserve">של </w:t>
      </w:r>
      <w:bookmarkStart w:id="10246" w:name="_ETM_Q16_388769"/>
      <w:bookmarkEnd w:id="10246"/>
      <w:r>
        <w:rPr>
          <w:rtl/>
        </w:rPr>
        <w:t>חייבים</w:t>
      </w:r>
      <w:r>
        <w:rPr>
          <w:rFonts w:hint="cs"/>
          <w:rtl/>
        </w:rPr>
        <w:t>.</w:t>
      </w:r>
      <w:r>
        <w:rPr>
          <w:rtl/>
        </w:rPr>
        <w:t xml:space="preserve"> </w:t>
      </w:r>
      <w:bookmarkStart w:id="10247" w:name="_ETM_Q16_390180"/>
      <w:bookmarkEnd w:id="10247"/>
      <w:r>
        <w:rPr>
          <w:rtl/>
        </w:rPr>
        <w:t>לכן</w:t>
      </w:r>
      <w:r>
        <w:rPr>
          <w:rFonts w:hint="cs"/>
          <w:rtl/>
        </w:rPr>
        <w:t>,</w:t>
      </w:r>
      <w:r>
        <w:rPr>
          <w:rtl/>
        </w:rPr>
        <w:t xml:space="preserve"> </w:t>
      </w:r>
      <w:bookmarkStart w:id="10248" w:name="_ETM_Q16_392550"/>
      <w:bookmarkEnd w:id="10248"/>
      <w:r>
        <w:rPr>
          <w:rtl/>
        </w:rPr>
        <w:t xml:space="preserve">ברור </w:t>
      </w:r>
      <w:bookmarkStart w:id="10249" w:name="_ETM_Q16_392910"/>
      <w:bookmarkEnd w:id="10249"/>
      <w:r>
        <w:rPr>
          <w:rtl/>
        </w:rPr>
        <w:t xml:space="preserve">לגמרי </w:t>
      </w:r>
      <w:bookmarkStart w:id="10250" w:name="_ETM_Q16_393389"/>
      <w:bookmarkEnd w:id="10250"/>
      <w:r>
        <w:rPr>
          <w:rtl/>
        </w:rPr>
        <w:t xml:space="preserve">שהתוצאה </w:t>
      </w:r>
      <w:bookmarkStart w:id="10251" w:name="_ETM_Q16_394020"/>
      <w:bookmarkEnd w:id="10251"/>
      <w:r>
        <w:rPr>
          <w:rtl/>
        </w:rPr>
        <w:t xml:space="preserve">הסופית </w:t>
      </w:r>
      <w:bookmarkStart w:id="10252" w:name="_ETM_Q16_394470"/>
      <w:bookmarkEnd w:id="10252"/>
      <w:r>
        <w:rPr>
          <w:rtl/>
        </w:rPr>
        <w:t xml:space="preserve">היא </w:t>
      </w:r>
      <w:bookmarkStart w:id="10253" w:name="_ETM_Q16_394590"/>
      <w:bookmarkEnd w:id="10253"/>
      <w:r>
        <w:rPr>
          <w:rtl/>
        </w:rPr>
        <w:t xml:space="preserve">תוצאה </w:t>
      </w:r>
      <w:bookmarkStart w:id="10254" w:name="_ETM_Q16_395010"/>
      <w:bookmarkStart w:id="10255" w:name="_ETM_Q16_395700"/>
      <w:bookmarkEnd w:id="10254"/>
      <w:bookmarkEnd w:id="10255"/>
      <w:r>
        <w:rPr>
          <w:rtl/>
        </w:rPr>
        <w:t xml:space="preserve">בלתי </w:t>
      </w:r>
      <w:bookmarkStart w:id="10256" w:name="_ETM_Q16_396120"/>
      <w:bookmarkEnd w:id="10256"/>
      <w:r>
        <w:rPr>
          <w:rtl/>
        </w:rPr>
        <w:t xml:space="preserve">הגיונית </w:t>
      </w:r>
      <w:bookmarkStart w:id="10257" w:name="_ETM_Q16_397640"/>
      <w:bookmarkEnd w:id="10257"/>
      <w:r>
        <w:rPr>
          <w:rtl/>
        </w:rPr>
        <w:t>לחלוטין</w:t>
      </w:r>
      <w:r>
        <w:rPr>
          <w:rFonts w:hint="cs"/>
          <w:rtl/>
        </w:rPr>
        <w:t>.</w:t>
      </w:r>
      <w:r>
        <w:rPr>
          <w:rtl/>
        </w:rPr>
        <w:t xml:space="preserve"> </w:t>
      </w:r>
      <w:bookmarkStart w:id="10258" w:name="_ETM_Q16_398900"/>
      <w:bookmarkEnd w:id="10258"/>
    </w:p>
    <w:p w:rsidR="00A61867" w:rsidRDefault="00A61867" w:rsidP="00225872">
      <w:pPr>
        <w:rPr>
          <w:rtl/>
        </w:rPr>
      </w:pPr>
      <w:bookmarkStart w:id="10259" w:name="_ETM_Q16_398545"/>
      <w:bookmarkStart w:id="10260" w:name="_ETM_Q16_398627"/>
      <w:bookmarkStart w:id="10261" w:name="_ETM_Q16_398818"/>
      <w:bookmarkEnd w:id="10259"/>
      <w:bookmarkEnd w:id="10260"/>
      <w:bookmarkEnd w:id="10261"/>
    </w:p>
    <w:p w:rsidR="00A61867" w:rsidRDefault="00A61867" w:rsidP="00E2441F">
      <w:pPr>
        <w:rPr>
          <w:rtl/>
        </w:rPr>
      </w:pPr>
      <w:bookmarkStart w:id="10262" w:name="_ETM_Q16_398932"/>
      <w:bookmarkEnd w:id="10262"/>
      <w:r>
        <w:rPr>
          <w:rtl/>
        </w:rPr>
        <w:t xml:space="preserve">יחד </w:t>
      </w:r>
      <w:bookmarkStart w:id="10263" w:name="_ETM_Q16_399350"/>
      <w:bookmarkEnd w:id="10263"/>
      <w:r>
        <w:rPr>
          <w:rtl/>
        </w:rPr>
        <w:t xml:space="preserve">עם </w:t>
      </w:r>
      <w:bookmarkStart w:id="10264" w:name="_ETM_Q16_399470"/>
      <w:bookmarkEnd w:id="10264"/>
      <w:r>
        <w:rPr>
          <w:rtl/>
        </w:rPr>
        <w:t>זאת</w:t>
      </w:r>
      <w:r>
        <w:rPr>
          <w:rFonts w:hint="cs"/>
          <w:rtl/>
        </w:rPr>
        <w:t>,</w:t>
      </w:r>
      <w:r>
        <w:rPr>
          <w:rtl/>
        </w:rPr>
        <w:t xml:space="preserve"> </w:t>
      </w:r>
      <w:bookmarkStart w:id="10265" w:name="_ETM_Q16_399800"/>
      <w:bookmarkEnd w:id="10265"/>
      <w:r>
        <w:rPr>
          <w:rtl/>
        </w:rPr>
        <w:t xml:space="preserve">אני </w:t>
      </w:r>
      <w:bookmarkStart w:id="10266" w:name="_ETM_Q16_399980"/>
      <w:bookmarkEnd w:id="10266"/>
      <w:r>
        <w:rPr>
          <w:rtl/>
        </w:rPr>
        <w:t xml:space="preserve">כן </w:t>
      </w:r>
      <w:bookmarkStart w:id="10267" w:name="_ETM_Q16_400220"/>
      <w:bookmarkEnd w:id="10267"/>
      <w:r>
        <w:rPr>
          <w:rtl/>
        </w:rPr>
        <w:t xml:space="preserve">רוצה </w:t>
      </w:r>
      <w:bookmarkStart w:id="10268" w:name="_ETM_Q16_400580"/>
      <w:bookmarkEnd w:id="10268"/>
      <w:r>
        <w:rPr>
          <w:rtl/>
        </w:rPr>
        <w:t xml:space="preserve">לומר </w:t>
      </w:r>
      <w:bookmarkStart w:id="10269" w:name="_ETM_Q16_401570"/>
      <w:bookmarkEnd w:id="10269"/>
      <w:r>
        <w:rPr>
          <w:rtl/>
        </w:rPr>
        <w:t xml:space="preserve">דבר </w:t>
      </w:r>
      <w:bookmarkStart w:id="10270" w:name="_ETM_Q16_401960"/>
      <w:bookmarkEnd w:id="10270"/>
      <w:r>
        <w:rPr>
          <w:rFonts w:hint="cs"/>
          <w:rtl/>
        </w:rPr>
        <w:t>אחד:</w:t>
      </w:r>
      <w:r>
        <w:rPr>
          <w:rtl/>
        </w:rPr>
        <w:t xml:space="preserve"> </w:t>
      </w:r>
      <w:bookmarkStart w:id="10271" w:name="_ETM_Q16_403560"/>
      <w:bookmarkEnd w:id="10271"/>
      <w:r>
        <w:rPr>
          <w:rtl/>
        </w:rPr>
        <w:t xml:space="preserve">אני </w:t>
      </w:r>
      <w:bookmarkStart w:id="10272" w:name="_ETM_Q16_403800"/>
      <w:bookmarkEnd w:id="10272"/>
      <w:r>
        <w:rPr>
          <w:rtl/>
        </w:rPr>
        <w:t xml:space="preserve">חושב </w:t>
      </w:r>
      <w:bookmarkStart w:id="10273" w:name="_ETM_Q16_405250"/>
      <w:bookmarkEnd w:id="10273"/>
      <w:r>
        <w:rPr>
          <w:rtl/>
        </w:rPr>
        <w:t xml:space="preserve">שצריך </w:t>
      </w:r>
      <w:bookmarkStart w:id="10274" w:name="_ETM_Q16_405910"/>
      <w:bookmarkEnd w:id="10274"/>
      <w:r>
        <w:rPr>
          <w:rtl/>
        </w:rPr>
        <w:t xml:space="preserve">לנסות </w:t>
      </w:r>
      <w:bookmarkStart w:id="10275" w:name="_ETM_Q16_406510"/>
      <w:bookmarkEnd w:id="10275"/>
      <w:r>
        <w:rPr>
          <w:rtl/>
        </w:rPr>
        <w:t xml:space="preserve">לייצר </w:t>
      </w:r>
      <w:bookmarkStart w:id="10276" w:name="_ETM_Q16_407140"/>
      <w:bookmarkEnd w:id="10276"/>
      <w:r>
        <w:rPr>
          <w:rtl/>
        </w:rPr>
        <w:t xml:space="preserve">מסלול </w:t>
      </w:r>
      <w:bookmarkStart w:id="10277" w:name="_ETM_Q16_407770"/>
      <w:bookmarkEnd w:id="10277"/>
      <w:r>
        <w:rPr>
          <w:rtl/>
        </w:rPr>
        <w:t>אלטרנטיבי</w:t>
      </w:r>
      <w:r>
        <w:rPr>
          <w:rFonts w:hint="cs"/>
          <w:rtl/>
        </w:rPr>
        <w:t xml:space="preserve"> </w:t>
      </w:r>
      <w:bookmarkStart w:id="10278" w:name="_ETM_Q16_409669"/>
      <w:bookmarkStart w:id="10279" w:name="_ETM_Q16_410359"/>
      <w:bookmarkEnd w:id="10278"/>
      <w:bookmarkEnd w:id="10279"/>
      <w:r>
        <w:rPr>
          <w:rtl/>
        </w:rPr>
        <w:t xml:space="preserve">לא </w:t>
      </w:r>
      <w:bookmarkStart w:id="10280" w:name="_ETM_Q16_410540"/>
      <w:bookmarkEnd w:id="10280"/>
      <w:r>
        <w:rPr>
          <w:rtl/>
        </w:rPr>
        <w:t>בנוסף</w:t>
      </w:r>
      <w:r>
        <w:rPr>
          <w:rFonts w:hint="cs"/>
          <w:rtl/>
        </w:rPr>
        <w:t>,</w:t>
      </w:r>
      <w:r>
        <w:rPr>
          <w:rtl/>
        </w:rPr>
        <w:t xml:space="preserve"> </w:t>
      </w:r>
      <w:bookmarkStart w:id="10281" w:name="_ETM_Q16_411349"/>
      <w:bookmarkEnd w:id="10281"/>
      <w:r>
        <w:rPr>
          <w:rtl/>
        </w:rPr>
        <w:t>אל</w:t>
      </w:r>
      <w:r>
        <w:rPr>
          <w:rFonts w:hint="cs"/>
          <w:rtl/>
        </w:rPr>
        <w:t>א</w:t>
      </w:r>
      <w:r>
        <w:rPr>
          <w:rtl/>
        </w:rPr>
        <w:t xml:space="preserve"> </w:t>
      </w:r>
      <w:bookmarkStart w:id="10282" w:name="_ETM_Q16_411949"/>
      <w:bookmarkEnd w:id="10282"/>
      <w:r>
        <w:rPr>
          <w:rtl/>
        </w:rPr>
        <w:t>לצד</w:t>
      </w:r>
      <w:r>
        <w:rPr>
          <w:rFonts w:hint="cs"/>
          <w:rtl/>
        </w:rPr>
        <w:t>,</w:t>
      </w:r>
      <w:r>
        <w:rPr>
          <w:rtl/>
        </w:rPr>
        <w:t xml:space="preserve"> </w:t>
      </w:r>
      <w:bookmarkStart w:id="10283" w:name="_ETM_Q16_413459"/>
      <w:bookmarkEnd w:id="10283"/>
      <w:r>
        <w:rPr>
          <w:rtl/>
        </w:rPr>
        <w:t xml:space="preserve">שיאפשר </w:t>
      </w:r>
      <w:bookmarkStart w:id="10284" w:name="_ETM_Q16_414690"/>
      <w:bookmarkEnd w:id="10284"/>
      <w:r>
        <w:rPr>
          <w:rtl/>
        </w:rPr>
        <w:t xml:space="preserve">לנסות </w:t>
      </w:r>
      <w:bookmarkStart w:id="10285" w:name="_ETM_Q16_415290"/>
      <w:bookmarkEnd w:id="10285"/>
      <w:r>
        <w:rPr>
          <w:rtl/>
        </w:rPr>
        <w:t xml:space="preserve">לייצר </w:t>
      </w:r>
      <w:bookmarkStart w:id="10286" w:name="_ETM_Q16_415860"/>
      <w:bookmarkEnd w:id="10286"/>
      <w:r>
        <w:rPr>
          <w:rtl/>
        </w:rPr>
        <w:t>הליכים</w:t>
      </w:r>
      <w:r>
        <w:rPr>
          <w:rFonts w:hint="cs"/>
          <w:rtl/>
        </w:rPr>
        <w:t xml:space="preserve"> </w:t>
      </w:r>
      <w:r>
        <w:rPr>
          <w:rFonts w:hint="eastAsia"/>
          <w:rtl/>
        </w:rPr>
        <w:t>–</w:t>
      </w:r>
      <w:r>
        <w:rPr>
          <w:rtl/>
        </w:rPr>
        <w:t xml:space="preserve"> </w:t>
      </w:r>
      <w:bookmarkStart w:id="10287" w:name="_ETM_Q16_416959"/>
      <w:bookmarkEnd w:id="10287"/>
      <w:r>
        <w:rPr>
          <w:rtl/>
        </w:rPr>
        <w:t>שבהודעות</w:t>
      </w:r>
      <w:r>
        <w:rPr>
          <w:rFonts w:hint="cs"/>
          <w:rtl/>
        </w:rPr>
        <w:t>,</w:t>
      </w:r>
      <w:r>
        <w:rPr>
          <w:rtl/>
        </w:rPr>
        <w:t xml:space="preserve"> </w:t>
      </w:r>
      <w:bookmarkStart w:id="10288" w:name="_ETM_Q16_418069"/>
      <w:bookmarkEnd w:id="10288"/>
      <w:r>
        <w:rPr>
          <w:rtl/>
        </w:rPr>
        <w:t xml:space="preserve">במסרונים </w:t>
      </w:r>
      <w:bookmarkStart w:id="10289" w:name="_ETM_Q16_419059"/>
      <w:bookmarkEnd w:id="10289"/>
      <w:r>
        <w:rPr>
          <w:rtl/>
        </w:rPr>
        <w:t>לטלפונים</w:t>
      </w:r>
      <w:r>
        <w:rPr>
          <w:rFonts w:hint="cs"/>
          <w:rtl/>
        </w:rPr>
        <w:t>,</w:t>
      </w:r>
      <w:r>
        <w:rPr>
          <w:rtl/>
        </w:rPr>
        <w:t xml:space="preserve"> </w:t>
      </w:r>
      <w:bookmarkStart w:id="10290" w:name="_ETM_Q16_420019"/>
      <w:bookmarkEnd w:id="10290"/>
      <w:r>
        <w:rPr>
          <w:rFonts w:hint="cs"/>
          <w:rtl/>
        </w:rPr>
        <w:t>כ</w:t>
      </w:r>
      <w:r>
        <w:rPr>
          <w:rtl/>
        </w:rPr>
        <w:t xml:space="preserve">שיודעים </w:t>
      </w:r>
      <w:bookmarkStart w:id="10291" w:name="_ETM_Q16_420529"/>
      <w:bookmarkEnd w:id="10291"/>
      <w:r>
        <w:rPr>
          <w:rtl/>
        </w:rPr>
        <w:t xml:space="preserve">בוודאות </w:t>
      </w:r>
      <w:bookmarkStart w:id="10292" w:name="_ETM_Q16_421159"/>
      <w:bookmarkEnd w:id="10292"/>
      <w:r>
        <w:rPr>
          <w:rtl/>
        </w:rPr>
        <w:t xml:space="preserve">שמדובר </w:t>
      </w:r>
      <w:bookmarkStart w:id="10293" w:name="_ETM_Q16_421669"/>
      <w:bookmarkEnd w:id="10293"/>
      <w:r>
        <w:rPr>
          <w:rtl/>
        </w:rPr>
        <w:t xml:space="preserve">בטלפונים </w:t>
      </w:r>
      <w:bookmarkStart w:id="10294" w:name="_ETM_Q16_422449"/>
      <w:bookmarkEnd w:id="10294"/>
      <w:r>
        <w:rPr>
          <w:rtl/>
        </w:rPr>
        <w:t xml:space="preserve">של </w:t>
      </w:r>
      <w:bookmarkStart w:id="10295" w:name="_ETM_Q16_422689"/>
      <w:bookmarkEnd w:id="10295"/>
      <w:r>
        <w:rPr>
          <w:rtl/>
        </w:rPr>
        <w:t>האדם</w:t>
      </w:r>
      <w:r>
        <w:rPr>
          <w:rFonts w:hint="cs"/>
          <w:rtl/>
        </w:rPr>
        <w:t>,</w:t>
      </w:r>
      <w:r>
        <w:rPr>
          <w:rtl/>
        </w:rPr>
        <w:t xml:space="preserve"> </w:t>
      </w:r>
      <w:bookmarkStart w:id="10296" w:name="_ETM_Q16_424560"/>
      <w:bookmarkEnd w:id="10296"/>
      <w:r>
        <w:rPr>
          <w:rtl/>
        </w:rPr>
        <w:t xml:space="preserve">בהודעות </w:t>
      </w:r>
      <w:bookmarkStart w:id="10297" w:name="_ETM_Q16_425250"/>
      <w:bookmarkEnd w:id="10297"/>
      <w:r>
        <w:rPr>
          <w:rtl/>
        </w:rPr>
        <w:t>למייל</w:t>
      </w:r>
      <w:r>
        <w:rPr>
          <w:rFonts w:hint="cs"/>
          <w:rtl/>
        </w:rPr>
        <w:t>,</w:t>
      </w:r>
      <w:r>
        <w:rPr>
          <w:rtl/>
        </w:rPr>
        <w:t xml:space="preserve"> </w:t>
      </w:r>
      <w:bookmarkStart w:id="10298" w:name="_ETM_Q16_425819"/>
      <w:bookmarkEnd w:id="10298"/>
      <w:r>
        <w:rPr>
          <w:rFonts w:hint="cs"/>
          <w:rtl/>
        </w:rPr>
        <w:t>כ</w:t>
      </w:r>
      <w:r>
        <w:rPr>
          <w:rtl/>
        </w:rPr>
        <w:t xml:space="preserve">שיודעים </w:t>
      </w:r>
      <w:bookmarkStart w:id="10299" w:name="_ETM_Q16_426270"/>
      <w:bookmarkEnd w:id="10299"/>
      <w:r>
        <w:rPr>
          <w:rtl/>
        </w:rPr>
        <w:t xml:space="preserve">בוודאות </w:t>
      </w:r>
      <w:bookmarkStart w:id="10300" w:name="_ETM_Q16_426870"/>
      <w:bookmarkEnd w:id="10300"/>
      <w:r>
        <w:rPr>
          <w:rtl/>
        </w:rPr>
        <w:t xml:space="preserve">שזה </w:t>
      </w:r>
      <w:bookmarkStart w:id="10301" w:name="_ETM_Q16_427200"/>
      <w:bookmarkEnd w:id="10301"/>
      <w:r>
        <w:rPr>
          <w:rtl/>
        </w:rPr>
        <w:t xml:space="preserve">מייל </w:t>
      </w:r>
      <w:bookmarkStart w:id="10302" w:name="_ETM_Q16_427440"/>
      <w:bookmarkEnd w:id="10302"/>
      <w:r>
        <w:rPr>
          <w:rFonts w:hint="cs"/>
          <w:rtl/>
        </w:rPr>
        <w:t>של</w:t>
      </w:r>
      <w:r>
        <w:rPr>
          <w:rtl/>
        </w:rPr>
        <w:t xml:space="preserve"> </w:t>
      </w:r>
      <w:bookmarkStart w:id="10303" w:name="_ETM_Q16_427650"/>
      <w:bookmarkEnd w:id="10303"/>
      <w:r>
        <w:rPr>
          <w:rtl/>
        </w:rPr>
        <w:t xml:space="preserve">האדם </w:t>
      </w:r>
      <w:bookmarkStart w:id="10304" w:name="_ETM_Q16_428069"/>
      <w:bookmarkEnd w:id="10304"/>
      <w:r>
        <w:rPr>
          <w:rtl/>
        </w:rPr>
        <w:t xml:space="preserve">וזה </w:t>
      </w:r>
      <w:bookmarkStart w:id="10305" w:name="_ETM_Q16_428640"/>
      <w:bookmarkEnd w:id="10305"/>
      <w:r>
        <w:rPr>
          <w:rFonts w:hint="cs"/>
          <w:rtl/>
        </w:rPr>
        <w:t>מייל</w:t>
      </w:r>
      <w:r>
        <w:rPr>
          <w:rtl/>
        </w:rPr>
        <w:t xml:space="preserve"> </w:t>
      </w:r>
      <w:bookmarkStart w:id="10306" w:name="_ETM_Q16_429000"/>
      <w:bookmarkEnd w:id="10306"/>
      <w:r>
        <w:rPr>
          <w:rtl/>
        </w:rPr>
        <w:t>פעיל</w:t>
      </w:r>
      <w:r>
        <w:rPr>
          <w:rFonts w:hint="cs"/>
          <w:rtl/>
        </w:rPr>
        <w:t>,</w:t>
      </w:r>
      <w:r>
        <w:rPr>
          <w:rtl/>
        </w:rPr>
        <w:t xml:space="preserve"> </w:t>
      </w:r>
      <w:bookmarkStart w:id="10307" w:name="_ETM_Q16_430700"/>
      <w:bookmarkEnd w:id="10307"/>
      <w:r>
        <w:rPr>
          <w:rtl/>
        </w:rPr>
        <w:t xml:space="preserve">אפשר </w:t>
      </w:r>
      <w:bookmarkStart w:id="10308" w:name="_ETM_Q16_431239"/>
      <w:bookmarkEnd w:id="10308"/>
      <w:r>
        <w:rPr>
          <w:rtl/>
        </w:rPr>
        <w:t xml:space="preserve">יהיה </w:t>
      </w:r>
      <w:bookmarkStart w:id="10309" w:name="_ETM_Q16_432109"/>
      <w:bookmarkEnd w:id="10309"/>
      <w:r>
        <w:rPr>
          <w:rtl/>
        </w:rPr>
        <w:t xml:space="preserve">לשלוח </w:t>
      </w:r>
      <w:bookmarkStart w:id="10310" w:name="_ETM_Q16_432829"/>
      <w:bookmarkEnd w:id="10310"/>
      <w:r>
        <w:rPr>
          <w:rtl/>
        </w:rPr>
        <w:t xml:space="preserve">את </w:t>
      </w:r>
      <w:bookmarkStart w:id="10311" w:name="_ETM_Q16_433010"/>
      <w:bookmarkEnd w:id="10311"/>
      <w:r>
        <w:rPr>
          <w:rtl/>
        </w:rPr>
        <w:t xml:space="preserve">ההודעות </w:t>
      </w:r>
      <w:bookmarkStart w:id="10312" w:name="_ETM_Q16_434209"/>
      <w:bookmarkEnd w:id="10312"/>
      <w:r>
        <w:rPr>
          <w:rtl/>
        </w:rPr>
        <w:t xml:space="preserve">אפילו </w:t>
      </w:r>
      <w:bookmarkStart w:id="10313" w:name="_ETM_Q16_434810"/>
      <w:bookmarkEnd w:id="10313"/>
      <w:r>
        <w:rPr>
          <w:rtl/>
        </w:rPr>
        <w:t xml:space="preserve">במצבים </w:t>
      </w:r>
      <w:bookmarkStart w:id="10314" w:name="_ETM_Q16_435499"/>
      <w:bookmarkEnd w:id="10314"/>
      <w:r>
        <w:rPr>
          <w:rtl/>
        </w:rPr>
        <w:t xml:space="preserve">מסוימים </w:t>
      </w:r>
      <w:bookmarkStart w:id="10315" w:name="_ETM_Q16_436220"/>
      <w:bookmarkEnd w:id="10315"/>
      <w:r>
        <w:rPr>
          <w:rtl/>
        </w:rPr>
        <w:t>במקו</w:t>
      </w:r>
      <w:r>
        <w:rPr>
          <w:rFonts w:hint="cs"/>
          <w:rtl/>
        </w:rPr>
        <w:t>ם</w:t>
      </w:r>
      <w:r>
        <w:rPr>
          <w:rtl/>
        </w:rPr>
        <w:t xml:space="preserve"> </w:t>
      </w:r>
      <w:bookmarkStart w:id="10316" w:name="_ETM_Q16_436819"/>
      <w:bookmarkEnd w:id="10316"/>
      <w:r>
        <w:rPr>
          <w:rFonts w:hint="cs"/>
          <w:rtl/>
        </w:rPr>
        <w:t>ה</w:t>
      </w:r>
      <w:r>
        <w:rPr>
          <w:rtl/>
        </w:rPr>
        <w:t xml:space="preserve">מסירה </w:t>
      </w:r>
      <w:bookmarkStart w:id="10317" w:name="_ETM_Q16_437449"/>
      <w:bookmarkEnd w:id="10317"/>
      <w:r>
        <w:rPr>
          <w:rFonts w:hint="cs"/>
          <w:rtl/>
        </w:rPr>
        <w:t>ה</w:t>
      </w:r>
      <w:r>
        <w:rPr>
          <w:rtl/>
        </w:rPr>
        <w:t>אישית</w:t>
      </w:r>
      <w:r>
        <w:rPr>
          <w:rFonts w:hint="cs"/>
          <w:rtl/>
        </w:rPr>
        <w:t>.</w:t>
      </w:r>
      <w:r>
        <w:rPr>
          <w:rtl/>
        </w:rPr>
        <w:t xml:space="preserve"> </w:t>
      </w:r>
      <w:bookmarkStart w:id="10318" w:name="_ETM_Q16_438800"/>
      <w:bookmarkEnd w:id="10318"/>
      <w:r>
        <w:rPr>
          <w:rtl/>
        </w:rPr>
        <w:t xml:space="preserve">משום </w:t>
      </w:r>
      <w:bookmarkStart w:id="10319" w:name="_ETM_Q16_439220"/>
      <w:bookmarkEnd w:id="10319"/>
      <w:r>
        <w:rPr>
          <w:rtl/>
        </w:rPr>
        <w:t xml:space="preserve">שברור </w:t>
      </w:r>
      <w:bookmarkStart w:id="10320" w:name="_ETM_Q16_439760"/>
      <w:bookmarkEnd w:id="10320"/>
      <w:r>
        <w:rPr>
          <w:rtl/>
        </w:rPr>
        <w:t xml:space="preserve">לגמרי </w:t>
      </w:r>
      <w:bookmarkStart w:id="10321" w:name="_ETM_Q16_440270"/>
      <w:bookmarkEnd w:id="10321"/>
      <w:r>
        <w:rPr>
          <w:rtl/>
        </w:rPr>
        <w:t xml:space="preserve">שאם </w:t>
      </w:r>
      <w:bookmarkStart w:id="10322" w:name="_ETM_Q16_440540"/>
      <w:bookmarkEnd w:id="10322"/>
      <w:r>
        <w:rPr>
          <w:rtl/>
        </w:rPr>
        <w:t xml:space="preserve">לאדם </w:t>
      </w:r>
      <w:bookmarkStart w:id="10323" w:name="_ETM_Q16_440960"/>
      <w:bookmarkEnd w:id="10323"/>
      <w:r>
        <w:rPr>
          <w:rtl/>
        </w:rPr>
        <w:t xml:space="preserve">יש </w:t>
      </w:r>
      <w:bookmarkStart w:id="10324" w:name="_ETM_Q16_441170"/>
      <w:bookmarkEnd w:id="10324"/>
      <w:r>
        <w:rPr>
          <w:rtl/>
        </w:rPr>
        <w:t xml:space="preserve">טלפון </w:t>
      </w:r>
      <w:bookmarkStart w:id="10325" w:name="_ETM_Q16_441740"/>
      <w:bookmarkEnd w:id="10325"/>
      <w:r>
        <w:rPr>
          <w:rtl/>
        </w:rPr>
        <w:t xml:space="preserve">והוא </w:t>
      </w:r>
      <w:bookmarkStart w:id="10326" w:name="_ETM_Q16_441920"/>
      <w:bookmarkEnd w:id="10326"/>
      <w:r>
        <w:rPr>
          <w:rtl/>
        </w:rPr>
        <w:t xml:space="preserve">קיבל </w:t>
      </w:r>
      <w:bookmarkStart w:id="10327" w:name="_ETM_Q16_442279"/>
      <w:bookmarkEnd w:id="10327"/>
      <w:r>
        <w:rPr>
          <w:rtl/>
        </w:rPr>
        <w:t>מסרון</w:t>
      </w:r>
      <w:r>
        <w:rPr>
          <w:rFonts w:hint="cs"/>
          <w:rtl/>
        </w:rPr>
        <w:t>,</w:t>
      </w:r>
      <w:r>
        <w:rPr>
          <w:rtl/>
        </w:rPr>
        <w:t xml:space="preserve"> </w:t>
      </w:r>
      <w:bookmarkStart w:id="10328" w:name="_ETM_Q16_442880"/>
      <w:bookmarkEnd w:id="10328"/>
      <w:r>
        <w:rPr>
          <w:rtl/>
        </w:rPr>
        <w:t xml:space="preserve">ושלחו </w:t>
      </w:r>
      <w:bookmarkStart w:id="10329" w:name="_ETM_Q16_443390"/>
      <w:bookmarkEnd w:id="10329"/>
      <w:r>
        <w:rPr>
          <w:rtl/>
        </w:rPr>
        <w:t xml:space="preserve">לו </w:t>
      </w:r>
      <w:bookmarkStart w:id="10330" w:name="_ETM_Q16_443510"/>
      <w:bookmarkEnd w:id="10330"/>
      <w:r>
        <w:rPr>
          <w:rtl/>
        </w:rPr>
        <w:t xml:space="preserve">לצורך </w:t>
      </w:r>
      <w:bookmarkStart w:id="10331" w:name="_ETM_Q16_443960"/>
      <w:bookmarkEnd w:id="10331"/>
      <w:r>
        <w:rPr>
          <w:rtl/>
        </w:rPr>
        <w:t xml:space="preserve">העניין </w:t>
      </w:r>
      <w:bookmarkStart w:id="10332" w:name="_ETM_Q16_444380"/>
      <w:bookmarkEnd w:id="10332"/>
      <w:r>
        <w:rPr>
          <w:rtl/>
        </w:rPr>
        <w:t xml:space="preserve">לא </w:t>
      </w:r>
      <w:bookmarkStart w:id="10333" w:name="_ETM_Q16_444529"/>
      <w:bookmarkEnd w:id="10333"/>
      <w:r>
        <w:rPr>
          <w:rtl/>
        </w:rPr>
        <w:t xml:space="preserve">פעם </w:t>
      </w:r>
      <w:bookmarkStart w:id="10334" w:name="_ETM_Q16_444920"/>
      <w:bookmarkEnd w:id="10334"/>
      <w:r>
        <w:rPr>
          <w:rFonts w:hint="cs"/>
          <w:rtl/>
        </w:rPr>
        <w:t>אחת, אלא</w:t>
      </w:r>
      <w:r>
        <w:rPr>
          <w:rtl/>
        </w:rPr>
        <w:t xml:space="preserve"> </w:t>
      </w:r>
      <w:bookmarkStart w:id="10335" w:name="_ETM_Q16_445729"/>
      <w:bookmarkStart w:id="10336" w:name="_ETM_Q16_446029"/>
      <w:bookmarkEnd w:id="10335"/>
      <w:bookmarkEnd w:id="10336"/>
      <w:r>
        <w:rPr>
          <w:rFonts w:hint="cs"/>
          <w:rtl/>
        </w:rPr>
        <w:t>שלוש</w:t>
      </w:r>
      <w:r>
        <w:rPr>
          <w:rtl/>
        </w:rPr>
        <w:t xml:space="preserve"> </w:t>
      </w:r>
      <w:bookmarkStart w:id="10337" w:name="_ETM_Q16_446539"/>
      <w:bookmarkEnd w:id="10337"/>
      <w:r>
        <w:rPr>
          <w:rtl/>
        </w:rPr>
        <w:t>פעמים</w:t>
      </w:r>
      <w:r>
        <w:rPr>
          <w:rFonts w:hint="cs"/>
          <w:rtl/>
        </w:rPr>
        <w:t>,</w:t>
      </w:r>
      <w:r>
        <w:rPr>
          <w:rtl/>
        </w:rPr>
        <w:t xml:space="preserve"> </w:t>
      </w:r>
      <w:bookmarkStart w:id="10338" w:name="_ETM_Q16_447529"/>
      <w:bookmarkStart w:id="10339" w:name="_ETM_Q16_447620"/>
      <w:bookmarkEnd w:id="10338"/>
      <w:bookmarkEnd w:id="10339"/>
      <w:r>
        <w:rPr>
          <w:rtl/>
        </w:rPr>
        <w:t xml:space="preserve">בטח </w:t>
      </w:r>
      <w:bookmarkStart w:id="10340" w:name="_ETM_Q16_447949"/>
      <w:bookmarkEnd w:id="10340"/>
      <w:r>
        <w:rPr>
          <w:rtl/>
        </w:rPr>
        <w:t xml:space="preserve">ובטח </w:t>
      </w:r>
      <w:bookmarkStart w:id="10341" w:name="_ETM_Q16_448490"/>
      <w:bookmarkEnd w:id="10341"/>
      <w:r>
        <w:rPr>
          <w:rtl/>
        </w:rPr>
        <w:t xml:space="preserve">אם </w:t>
      </w:r>
      <w:bookmarkStart w:id="10342" w:name="_ETM_Q16_448610"/>
      <w:bookmarkEnd w:id="10342"/>
      <w:r>
        <w:rPr>
          <w:rtl/>
        </w:rPr>
        <w:t xml:space="preserve">יש </w:t>
      </w:r>
      <w:bookmarkStart w:id="10343" w:name="_ETM_Q16_448789"/>
      <w:bookmarkEnd w:id="10343"/>
      <w:r>
        <w:rPr>
          <w:rtl/>
        </w:rPr>
        <w:t xml:space="preserve">לך </w:t>
      </w:r>
      <w:bookmarkStart w:id="10344" w:name="_ETM_Q16_449029"/>
      <w:bookmarkEnd w:id="10344"/>
      <w:r>
        <w:rPr>
          <w:rtl/>
        </w:rPr>
        <w:t xml:space="preserve">אינדיקציה </w:t>
      </w:r>
      <w:bookmarkStart w:id="10345" w:name="_ETM_Q16_449810"/>
      <w:bookmarkEnd w:id="10345"/>
      <w:r>
        <w:rPr>
          <w:rtl/>
        </w:rPr>
        <w:t xml:space="preserve">שהוא </w:t>
      </w:r>
      <w:bookmarkStart w:id="10346" w:name="_ETM_Q16_450319"/>
      <w:bookmarkEnd w:id="10346"/>
      <w:r>
        <w:rPr>
          <w:rtl/>
        </w:rPr>
        <w:t xml:space="preserve">פתח </w:t>
      </w:r>
      <w:bookmarkStart w:id="10347" w:name="_ETM_Q16_450889"/>
      <w:bookmarkEnd w:id="10347"/>
      <w:r>
        <w:rPr>
          <w:rtl/>
        </w:rPr>
        <w:t xml:space="preserve">וראה </w:t>
      </w:r>
      <w:bookmarkStart w:id="10348" w:name="_ETM_Q16_451430"/>
      <w:bookmarkEnd w:id="10348"/>
      <w:r>
        <w:rPr>
          <w:rtl/>
        </w:rPr>
        <w:t xml:space="preserve">את </w:t>
      </w:r>
      <w:bookmarkStart w:id="10349" w:name="_ETM_Q16_451610"/>
      <w:bookmarkEnd w:id="10349"/>
      <w:r>
        <w:rPr>
          <w:rtl/>
        </w:rPr>
        <w:t>זה</w:t>
      </w:r>
      <w:r w:rsidR="00E2441F">
        <w:rPr>
          <w:rFonts w:hint="cs"/>
          <w:rtl/>
        </w:rPr>
        <w:t>,</w:t>
      </w:r>
      <w:r>
        <w:rPr>
          <w:rtl/>
        </w:rPr>
        <w:t xml:space="preserve"> </w:t>
      </w:r>
      <w:bookmarkStart w:id="10350" w:name="_ETM_Q16_452890"/>
      <w:bookmarkEnd w:id="10350"/>
      <w:r>
        <w:rPr>
          <w:rtl/>
        </w:rPr>
        <w:t xml:space="preserve">אין </w:t>
      </w:r>
      <w:bookmarkStart w:id="10351" w:name="_ETM_Q16_453160"/>
      <w:bookmarkEnd w:id="10351"/>
      <w:r>
        <w:rPr>
          <w:rtl/>
        </w:rPr>
        <w:t xml:space="preserve">שום </w:t>
      </w:r>
      <w:bookmarkStart w:id="10352" w:name="_ETM_Q16_453430"/>
      <w:bookmarkEnd w:id="10352"/>
      <w:r>
        <w:rPr>
          <w:rtl/>
        </w:rPr>
        <w:t xml:space="preserve">היגיון </w:t>
      </w:r>
      <w:bookmarkStart w:id="10353" w:name="_ETM_Q16_454420"/>
      <w:bookmarkEnd w:id="10353"/>
      <w:r>
        <w:rPr>
          <w:rtl/>
        </w:rPr>
        <w:t xml:space="preserve">לחייב </w:t>
      </w:r>
      <w:bookmarkStart w:id="10354" w:name="_ETM_Q16_455050"/>
      <w:bookmarkEnd w:id="10354"/>
      <w:r>
        <w:rPr>
          <w:rtl/>
        </w:rPr>
        <w:t xml:space="preserve">עכשיו </w:t>
      </w:r>
      <w:bookmarkStart w:id="10355" w:name="_ETM_Q16_455529"/>
      <w:bookmarkEnd w:id="10355"/>
      <w:r>
        <w:rPr>
          <w:rtl/>
        </w:rPr>
        <w:t xml:space="preserve">לשלוח </w:t>
      </w:r>
      <w:bookmarkStart w:id="10356" w:name="_ETM_Q16_456279"/>
      <w:bookmarkEnd w:id="10356"/>
      <w:r>
        <w:rPr>
          <w:rtl/>
        </w:rPr>
        <w:t xml:space="preserve">דואר </w:t>
      </w:r>
      <w:bookmarkStart w:id="10357" w:name="_ETM_Q16_456580"/>
      <w:bookmarkEnd w:id="10357"/>
      <w:r>
        <w:rPr>
          <w:rtl/>
        </w:rPr>
        <w:t xml:space="preserve">רשום </w:t>
      </w:r>
      <w:bookmarkStart w:id="10358" w:name="_ETM_Q16_457029"/>
      <w:bookmarkEnd w:id="10358"/>
      <w:r>
        <w:rPr>
          <w:rtl/>
        </w:rPr>
        <w:t xml:space="preserve">עם </w:t>
      </w:r>
      <w:bookmarkStart w:id="10359" w:name="_ETM_Q16_457180"/>
      <w:bookmarkEnd w:id="10359"/>
      <w:r>
        <w:rPr>
          <w:rtl/>
        </w:rPr>
        <w:t xml:space="preserve">כל </w:t>
      </w:r>
      <w:bookmarkStart w:id="10360" w:name="_ETM_Q16_457420"/>
      <w:bookmarkEnd w:id="10360"/>
      <w:r>
        <w:rPr>
          <w:rtl/>
        </w:rPr>
        <w:t xml:space="preserve">התהליך </w:t>
      </w:r>
      <w:bookmarkStart w:id="10361" w:name="_ETM_Q16_457900"/>
      <w:bookmarkEnd w:id="10361"/>
      <w:r>
        <w:rPr>
          <w:rtl/>
        </w:rPr>
        <w:t xml:space="preserve">שכרוך </w:t>
      </w:r>
      <w:bookmarkStart w:id="10362" w:name="_ETM_Q16_458410"/>
      <w:bookmarkEnd w:id="10362"/>
      <w:r>
        <w:rPr>
          <w:rtl/>
        </w:rPr>
        <w:t xml:space="preserve">בזה </w:t>
      </w:r>
      <w:bookmarkStart w:id="10363" w:name="_ETM_Q16_459850"/>
      <w:bookmarkEnd w:id="10363"/>
      <w:r>
        <w:rPr>
          <w:rFonts w:hint="cs"/>
          <w:rtl/>
        </w:rPr>
        <w:t>וה</w:t>
      </w:r>
      <w:r>
        <w:rPr>
          <w:rtl/>
        </w:rPr>
        <w:t xml:space="preserve">התחמקויות </w:t>
      </w:r>
      <w:bookmarkStart w:id="10364" w:name="_ETM_Q16_461260"/>
      <w:bookmarkEnd w:id="10364"/>
      <w:r>
        <w:rPr>
          <w:rtl/>
        </w:rPr>
        <w:t>שישנ</w:t>
      </w:r>
      <w:r>
        <w:rPr>
          <w:rFonts w:hint="cs"/>
          <w:rtl/>
        </w:rPr>
        <w:t>ן</w:t>
      </w:r>
      <w:r>
        <w:rPr>
          <w:rtl/>
        </w:rPr>
        <w:t xml:space="preserve"> </w:t>
      </w:r>
      <w:bookmarkStart w:id="10365" w:name="_ETM_Q16_461980"/>
      <w:bookmarkEnd w:id="10365"/>
      <w:r>
        <w:rPr>
          <w:rtl/>
        </w:rPr>
        <w:t>שם</w:t>
      </w:r>
      <w:r>
        <w:rPr>
          <w:rFonts w:hint="cs"/>
          <w:rtl/>
        </w:rPr>
        <w:t>.</w:t>
      </w:r>
      <w:r>
        <w:rPr>
          <w:rtl/>
        </w:rPr>
        <w:t xml:space="preserve"> </w:t>
      </w:r>
      <w:bookmarkStart w:id="10366" w:name="_ETM_Q16_463020"/>
      <w:bookmarkEnd w:id="10366"/>
    </w:p>
    <w:p w:rsidR="00A61867" w:rsidRDefault="00A61867" w:rsidP="00225872">
      <w:pPr>
        <w:rPr>
          <w:rtl/>
        </w:rPr>
      </w:pPr>
      <w:bookmarkStart w:id="10367" w:name="_ETM_Q16_462807"/>
      <w:bookmarkStart w:id="10368" w:name="_ETM_Q16_462932"/>
      <w:bookmarkStart w:id="10369" w:name="_ETM_Q16_463087"/>
      <w:bookmarkEnd w:id="10367"/>
      <w:bookmarkEnd w:id="10368"/>
      <w:bookmarkEnd w:id="10369"/>
    </w:p>
    <w:p w:rsidR="00A61867" w:rsidRDefault="00A61867" w:rsidP="00E2441F">
      <w:pPr>
        <w:rPr>
          <w:rtl/>
        </w:rPr>
      </w:pPr>
      <w:bookmarkStart w:id="10370" w:name="_ETM_Q16_463171"/>
      <w:bookmarkEnd w:id="10370"/>
      <w:r>
        <w:rPr>
          <w:rtl/>
        </w:rPr>
        <w:t>ולכן</w:t>
      </w:r>
      <w:r>
        <w:rPr>
          <w:rFonts w:hint="cs"/>
          <w:rtl/>
        </w:rPr>
        <w:t>,</w:t>
      </w:r>
      <w:r>
        <w:rPr>
          <w:rtl/>
        </w:rPr>
        <w:t xml:space="preserve"> </w:t>
      </w:r>
      <w:bookmarkStart w:id="10371" w:name="_ETM_Q16_466339"/>
      <w:bookmarkEnd w:id="10371"/>
      <w:r>
        <w:rPr>
          <w:rtl/>
        </w:rPr>
        <w:t xml:space="preserve">צריך </w:t>
      </w:r>
      <w:bookmarkStart w:id="10372" w:name="_ETM_Q16_466789"/>
      <w:bookmarkEnd w:id="10372"/>
      <w:r>
        <w:rPr>
          <w:rtl/>
        </w:rPr>
        <w:t>להגיד</w:t>
      </w:r>
      <w:bookmarkStart w:id="10373" w:name="_ETM_Q16_467300"/>
      <w:bookmarkEnd w:id="10373"/>
      <w:r>
        <w:rPr>
          <w:rFonts w:hint="cs"/>
          <w:rtl/>
        </w:rPr>
        <w:t xml:space="preserve"> </w:t>
      </w:r>
      <w:r>
        <w:rPr>
          <w:rtl/>
        </w:rPr>
        <w:t xml:space="preserve">שהניסיון </w:t>
      </w:r>
      <w:bookmarkStart w:id="10374" w:name="_ETM_Q16_469100"/>
      <w:bookmarkEnd w:id="10374"/>
      <w:r>
        <w:rPr>
          <w:rFonts w:hint="cs"/>
          <w:rtl/>
        </w:rPr>
        <w:t xml:space="preserve">הוא </w:t>
      </w:r>
      <w:r>
        <w:rPr>
          <w:rtl/>
        </w:rPr>
        <w:t xml:space="preserve">לייצר </w:t>
      </w:r>
      <w:bookmarkStart w:id="10375" w:name="_ETM_Q16_469669"/>
      <w:bookmarkEnd w:id="10375"/>
      <w:r>
        <w:rPr>
          <w:rtl/>
        </w:rPr>
        <w:t xml:space="preserve">מנגנון </w:t>
      </w:r>
      <w:bookmarkStart w:id="10376" w:name="_ETM_Q16_470810"/>
      <w:bookmarkEnd w:id="10376"/>
      <w:r>
        <w:rPr>
          <w:rtl/>
        </w:rPr>
        <w:t xml:space="preserve">שבאמת </w:t>
      </w:r>
      <w:bookmarkStart w:id="10377" w:name="_ETM_Q16_471380"/>
      <w:bookmarkStart w:id="10378" w:name="_ETM_Q16_471529"/>
      <w:bookmarkEnd w:id="10377"/>
      <w:bookmarkEnd w:id="10378"/>
      <w:r>
        <w:rPr>
          <w:rFonts w:hint="cs"/>
          <w:rtl/>
        </w:rPr>
        <w:t>י</w:t>
      </w:r>
      <w:r>
        <w:rPr>
          <w:rtl/>
        </w:rPr>
        <w:t xml:space="preserve">נצל </w:t>
      </w:r>
      <w:bookmarkStart w:id="10379" w:name="_ETM_Q16_471979"/>
      <w:bookmarkEnd w:id="10379"/>
      <w:r>
        <w:rPr>
          <w:rtl/>
        </w:rPr>
        <w:t xml:space="preserve">את </w:t>
      </w:r>
      <w:bookmarkStart w:id="10380" w:name="_ETM_Q16_472130"/>
      <w:bookmarkEnd w:id="10380"/>
      <w:r>
        <w:rPr>
          <w:rtl/>
        </w:rPr>
        <w:t xml:space="preserve">הטכנולוגיה </w:t>
      </w:r>
      <w:bookmarkStart w:id="10381" w:name="_ETM_Q16_472759"/>
      <w:bookmarkEnd w:id="10381"/>
      <w:r>
        <w:rPr>
          <w:rtl/>
        </w:rPr>
        <w:t>ו</w:t>
      </w:r>
      <w:r>
        <w:rPr>
          <w:rFonts w:hint="cs"/>
          <w:rtl/>
        </w:rPr>
        <w:t>י</w:t>
      </w:r>
      <w:r>
        <w:rPr>
          <w:rtl/>
        </w:rPr>
        <w:t xml:space="preserve">שתמש </w:t>
      </w:r>
      <w:bookmarkStart w:id="10382" w:name="_ETM_Q16_473360"/>
      <w:bookmarkEnd w:id="10382"/>
      <w:r>
        <w:rPr>
          <w:rtl/>
        </w:rPr>
        <w:t>בה</w:t>
      </w:r>
      <w:r w:rsidR="00E2441F">
        <w:rPr>
          <w:rFonts w:hint="cs"/>
          <w:rtl/>
        </w:rPr>
        <w:t>,</w:t>
      </w:r>
      <w:r>
        <w:rPr>
          <w:rtl/>
        </w:rPr>
        <w:t xml:space="preserve"> </w:t>
      </w:r>
      <w:bookmarkStart w:id="10383" w:name="_ETM_Q16_473569"/>
      <w:bookmarkEnd w:id="10383"/>
      <w:r>
        <w:rPr>
          <w:rtl/>
        </w:rPr>
        <w:t xml:space="preserve">אבל </w:t>
      </w:r>
      <w:bookmarkStart w:id="10384" w:name="_ETM_Q16_473779"/>
      <w:bookmarkEnd w:id="10384"/>
      <w:r>
        <w:rPr>
          <w:rtl/>
        </w:rPr>
        <w:t xml:space="preserve">לא </w:t>
      </w:r>
      <w:bookmarkStart w:id="10385" w:name="_ETM_Q16_473900"/>
      <w:bookmarkEnd w:id="10385"/>
      <w:r>
        <w:rPr>
          <w:rtl/>
        </w:rPr>
        <w:t xml:space="preserve">כדי </w:t>
      </w:r>
      <w:bookmarkStart w:id="10386" w:name="_ETM_Q16_474169"/>
      <w:bookmarkEnd w:id="10386"/>
      <w:r>
        <w:rPr>
          <w:rtl/>
        </w:rPr>
        <w:t xml:space="preserve">להוסיף </w:t>
      </w:r>
      <w:bookmarkStart w:id="10387" w:name="_ETM_Q16_474770"/>
      <w:bookmarkEnd w:id="10387"/>
      <w:r>
        <w:rPr>
          <w:rtl/>
        </w:rPr>
        <w:t xml:space="preserve">עוד </w:t>
      </w:r>
      <w:bookmarkStart w:id="10388" w:name="_ETM_Q16_474979"/>
      <w:bookmarkEnd w:id="10388"/>
      <w:r>
        <w:rPr>
          <w:rtl/>
        </w:rPr>
        <w:t>דרכים</w:t>
      </w:r>
      <w:r>
        <w:rPr>
          <w:rFonts w:hint="cs"/>
          <w:rtl/>
        </w:rPr>
        <w:t>,</w:t>
      </w:r>
      <w:r>
        <w:rPr>
          <w:rtl/>
        </w:rPr>
        <w:t xml:space="preserve"> </w:t>
      </w:r>
      <w:bookmarkStart w:id="10389" w:name="_ETM_Q16_475490"/>
      <w:bookmarkEnd w:id="10389"/>
      <w:r>
        <w:rPr>
          <w:rtl/>
        </w:rPr>
        <w:t xml:space="preserve">אלא </w:t>
      </w:r>
      <w:bookmarkStart w:id="10390" w:name="_ETM_Q16_475699"/>
      <w:bookmarkEnd w:id="10390"/>
      <w:r>
        <w:rPr>
          <w:rtl/>
        </w:rPr>
        <w:t xml:space="preserve">לייצר </w:t>
      </w:r>
      <w:bookmarkStart w:id="10391" w:name="_ETM_Q16_476180"/>
      <w:bookmarkEnd w:id="10391"/>
      <w:r>
        <w:rPr>
          <w:rtl/>
        </w:rPr>
        <w:t xml:space="preserve">דרכים </w:t>
      </w:r>
      <w:bookmarkStart w:id="10392" w:name="_ETM_Q16_477169"/>
      <w:bookmarkEnd w:id="10392"/>
      <w:r>
        <w:rPr>
          <w:rtl/>
        </w:rPr>
        <w:t>ש</w:t>
      </w:r>
      <w:r>
        <w:rPr>
          <w:rFonts w:hint="cs"/>
          <w:rtl/>
        </w:rPr>
        <w:t>מ</w:t>
      </w:r>
      <w:r>
        <w:rPr>
          <w:rtl/>
        </w:rPr>
        <w:t xml:space="preserve">צד </w:t>
      </w:r>
      <w:bookmarkStart w:id="10393" w:name="_ETM_Q16_477710"/>
      <w:bookmarkEnd w:id="10393"/>
      <w:r>
        <w:rPr>
          <w:rFonts w:hint="cs"/>
          <w:rtl/>
        </w:rPr>
        <w:t>אחד</w:t>
      </w:r>
      <w:r>
        <w:rPr>
          <w:rtl/>
        </w:rPr>
        <w:t xml:space="preserve"> </w:t>
      </w:r>
      <w:bookmarkStart w:id="10394" w:name="_ETM_Q16_477949"/>
      <w:bookmarkEnd w:id="10394"/>
      <w:r>
        <w:rPr>
          <w:rtl/>
        </w:rPr>
        <w:t xml:space="preserve">יגדילו </w:t>
      </w:r>
      <w:bookmarkStart w:id="10395" w:name="_ETM_Q16_478669"/>
      <w:bookmarkEnd w:id="10395"/>
      <w:r>
        <w:rPr>
          <w:rFonts w:hint="cs"/>
          <w:rtl/>
        </w:rPr>
        <w:t>מאוד</w:t>
      </w:r>
      <w:r>
        <w:rPr>
          <w:rtl/>
        </w:rPr>
        <w:t xml:space="preserve"> </w:t>
      </w:r>
      <w:bookmarkStart w:id="10396" w:name="_ETM_Q16_479060"/>
      <w:bookmarkEnd w:id="10396"/>
      <w:r>
        <w:rPr>
          <w:rtl/>
        </w:rPr>
        <w:t xml:space="preserve">את </w:t>
      </w:r>
      <w:bookmarkStart w:id="10397" w:name="_ETM_Q16_479180"/>
      <w:bookmarkEnd w:id="10397"/>
      <w:r>
        <w:rPr>
          <w:rtl/>
        </w:rPr>
        <w:t xml:space="preserve">הסיכוי </w:t>
      </w:r>
      <w:bookmarkStart w:id="10398" w:name="_ETM_Q16_479690"/>
      <w:bookmarkEnd w:id="10398"/>
      <w:r>
        <w:rPr>
          <w:rtl/>
        </w:rPr>
        <w:t xml:space="preserve">שאנשים </w:t>
      </w:r>
      <w:bookmarkStart w:id="10399" w:name="_ETM_Q16_480259"/>
      <w:bookmarkEnd w:id="10399"/>
      <w:r>
        <w:rPr>
          <w:rtl/>
        </w:rPr>
        <w:t xml:space="preserve">באמת </w:t>
      </w:r>
      <w:bookmarkStart w:id="10400" w:name="_ETM_Q16_480930"/>
      <w:bookmarkEnd w:id="10400"/>
      <w:r>
        <w:rPr>
          <w:rtl/>
        </w:rPr>
        <w:t xml:space="preserve">יקבלו </w:t>
      </w:r>
      <w:bookmarkStart w:id="10401" w:name="_ETM_Q16_481500"/>
      <w:bookmarkEnd w:id="10401"/>
      <w:r>
        <w:rPr>
          <w:rtl/>
        </w:rPr>
        <w:t xml:space="preserve">את </w:t>
      </w:r>
      <w:bookmarkStart w:id="10402" w:name="_ETM_Q16_481680"/>
      <w:bookmarkEnd w:id="10402"/>
      <w:r>
        <w:rPr>
          <w:rtl/>
        </w:rPr>
        <w:t xml:space="preserve">ההודעות </w:t>
      </w:r>
      <w:bookmarkStart w:id="10403" w:name="_ETM_Q16_480000"/>
      <w:bookmarkStart w:id="10404" w:name="_ETM_Q16_481860"/>
      <w:bookmarkEnd w:id="10403"/>
      <w:bookmarkEnd w:id="10404"/>
      <w:r>
        <w:rPr>
          <w:rtl/>
        </w:rPr>
        <w:t xml:space="preserve">ונהיה </w:t>
      </w:r>
      <w:bookmarkStart w:id="10405" w:name="_ETM_Q16_482190"/>
      <w:bookmarkEnd w:id="10405"/>
      <w:r>
        <w:rPr>
          <w:rtl/>
        </w:rPr>
        <w:t xml:space="preserve">בטוחים </w:t>
      </w:r>
      <w:bookmarkStart w:id="10406" w:name="_ETM_Q16_482730"/>
      <w:bookmarkEnd w:id="10406"/>
      <w:r>
        <w:rPr>
          <w:rtl/>
        </w:rPr>
        <w:t xml:space="preserve">שראו </w:t>
      </w:r>
      <w:bookmarkStart w:id="10407" w:name="_ETM_Q16_483300"/>
      <w:bookmarkEnd w:id="10407"/>
      <w:r>
        <w:rPr>
          <w:rtl/>
        </w:rPr>
        <w:t>אות</w:t>
      </w:r>
      <w:r>
        <w:rPr>
          <w:rFonts w:hint="cs"/>
          <w:rtl/>
        </w:rPr>
        <w:t>ן,</w:t>
      </w:r>
      <w:r>
        <w:rPr>
          <w:rtl/>
        </w:rPr>
        <w:t xml:space="preserve"> </w:t>
      </w:r>
      <w:bookmarkStart w:id="10408" w:name="_ETM_Q16_484110"/>
      <w:bookmarkEnd w:id="10408"/>
      <w:r>
        <w:rPr>
          <w:rtl/>
        </w:rPr>
        <w:t xml:space="preserve">ומצד </w:t>
      </w:r>
      <w:bookmarkStart w:id="10409" w:name="_ETM_Q16_484680"/>
      <w:bookmarkEnd w:id="10409"/>
      <w:r>
        <w:rPr>
          <w:rtl/>
        </w:rPr>
        <w:t xml:space="preserve">שני </w:t>
      </w:r>
      <w:bookmarkStart w:id="10410" w:name="_ETM_Q16_485040"/>
      <w:bookmarkEnd w:id="10410"/>
      <w:r>
        <w:rPr>
          <w:rFonts w:hint="cs"/>
          <w:rtl/>
        </w:rPr>
        <w:t>י</w:t>
      </w:r>
      <w:r>
        <w:rPr>
          <w:rtl/>
        </w:rPr>
        <w:t xml:space="preserve">קשו </w:t>
      </w:r>
      <w:bookmarkStart w:id="10411" w:name="_ETM_Q16_485400"/>
      <w:bookmarkEnd w:id="10411"/>
      <w:r>
        <w:rPr>
          <w:rtl/>
        </w:rPr>
        <w:t xml:space="preserve">עליהם </w:t>
      </w:r>
      <w:bookmarkStart w:id="10412" w:name="_ETM_Q16_485730"/>
      <w:bookmarkEnd w:id="10412"/>
      <w:r>
        <w:rPr>
          <w:rtl/>
        </w:rPr>
        <w:t>להתחמק</w:t>
      </w:r>
      <w:r>
        <w:rPr>
          <w:rFonts w:hint="cs"/>
          <w:rtl/>
        </w:rPr>
        <w:t>,</w:t>
      </w:r>
      <w:r>
        <w:rPr>
          <w:rtl/>
        </w:rPr>
        <w:t xml:space="preserve"> </w:t>
      </w:r>
      <w:bookmarkStart w:id="10413" w:name="_ETM_Q16_486849"/>
      <w:bookmarkEnd w:id="10413"/>
      <w:r>
        <w:rPr>
          <w:rtl/>
        </w:rPr>
        <w:t>למשל ע</w:t>
      </w:r>
      <w:r>
        <w:rPr>
          <w:rFonts w:hint="cs"/>
          <w:rtl/>
        </w:rPr>
        <w:t>ל ידי</w:t>
      </w:r>
      <w:r>
        <w:rPr>
          <w:rtl/>
        </w:rPr>
        <w:t xml:space="preserve"> </w:t>
      </w:r>
      <w:bookmarkStart w:id="10414" w:name="_ETM_Q16_487329"/>
      <w:bookmarkEnd w:id="10414"/>
      <w:r>
        <w:rPr>
          <w:rtl/>
        </w:rPr>
        <w:t xml:space="preserve">זה </w:t>
      </w:r>
      <w:bookmarkStart w:id="10415" w:name="_ETM_Q16_487539"/>
      <w:bookmarkStart w:id="10416" w:name="_ETM_Q16_487990"/>
      <w:bookmarkEnd w:id="10415"/>
      <w:bookmarkEnd w:id="10416"/>
      <w:r>
        <w:rPr>
          <w:rtl/>
        </w:rPr>
        <w:t xml:space="preserve">שלא </w:t>
      </w:r>
      <w:bookmarkStart w:id="10417" w:name="_ETM_Q16_488230"/>
      <w:bookmarkEnd w:id="10417"/>
      <w:r>
        <w:rPr>
          <w:rtl/>
        </w:rPr>
        <w:t xml:space="preserve">מקבלים </w:t>
      </w:r>
      <w:bookmarkStart w:id="10418" w:name="_ETM_Q16_488740"/>
      <w:bookmarkEnd w:id="10418"/>
      <w:r>
        <w:rPr>
          <w:rtl/>
        </w:rPr>
        <w:t xml:space="preserve">את </w:t>
      </w:r>
      <w:bookmarkStart w:id="10419" w:name="_ETM_Q16_488799"/>
      <w:bookmarkEnd w:id="10419"/>
      <w:r>
        <w:rPr>
          <w:rtl/>
        </w:rPr>
        <w:t xml:space="preserve">הדואר </w:t>
      </w:r>
      <w:bookmarkStart w:id="10420" w:name="_ETM_Q16_489160"/>
      <w:bookmarkEnd w:id="10420"/>
      <w:r>
        <w:rPr>
          <w:rtl/>
        </w:rPr>
        <w:t>הרשום</w:t>
      </w:r>
      <w:r>
        <w:rPr>
          <w:rFonts w:hint="cs"/>
          <w:rtl/>
        </w:rPr>
        <w:t>.</w:t>
      </w:r>
      <w:r>
        <w:rPr>
          <w:rtl/>
        </w:rPr>
        <w:t xml:space="preserve"> </w:t>
      </w:r>
      <w:bookmarkStart w:id="10421" w:name="_ETM_Q16_490120"/>
      <w:bookmarkEnd w:id="10421"/>
      <w:r>
        <w:rPr>
          <w:rtl/>
        </w:rPr>
        <w:t xml:space="preserve">זה </w:t>
      </w:r>
      <w:bookmarkStart w:id="10422" w:name="_ETM_Q16_490389"/>
      <w:bookmarkEnd w:id="10422"/>
      <w:r>
        <w:rPr>
          <w:rtl/>
        </w:rPr>
        <w:t xml:space="preserve">הכיוון </w:t>
      </w:r>
      <w:bookmarkStart w:id="10423" w:name="_ETM_Q16_490929"/>
      <w:bookmarkEnd w:id="10423"/>
      <w:r>
        <w:rPr>
          <w:rtl/>
        </w:rPr>
        <w:t xml:space="preserve">שאליו </w:t>
      </w:r>
      <w:bookmarkStart w:id="10424" w:name="_ETM_Q16_491320"/>
      <w:bookmarkEnd w:id="10424"/>
      <w:r>
        <w:rPr>
          <w:rtl/>
        </w:rPr>
        <w:t xml:space="preserve">אנחנו </w:t>
      </w:r>
      <w:bookmarkStart w:id="10425" w:name="_ETM_Q16_491679"/>
      <w:bookmarkEnd w:id="10425"/>
      <w:r>
        <w:rPr>
          <w:rtl/>
        </w:rPr>
        <w:t xml:space="preserve">מנסים </w:t>
      </w:r>
      <w:bookmarkStart w:id="10426" w:name="_ETM_Q16_492160"/>
      <w:bookmarkEnd w:id="10426"/>
      <w:r>
        <w:rPr>
          <w:rtl/>
        </w:rPr>
        <w:t>ללכת</w:t>
      </w:r>
      <w:r w:rsidR="00E2441F">
        <w:rPr>
          <w:rFonts w:hint="cs"/>
          <w:rtl/>
        </w:rPr>
        <w:t>,</w:t>
      </w:r>
      <w:r>
        <w:rPr>
          <w:rtl/>
        </w:rPr>
        <w:t xml:space="preserve"> </w:t>
      </w:r>
      <w:bookmarkStart w:id="10427" w:name="_ETM_Q16_493190"/>
      <w:bookmarkEnd w:id="10427"/>
      <w:r>
        <w:rPr>
          <w:rtl/>
        </w:rPr>
        <w:t xml:space="preserve">עם </w:t>
      </w:r>
      <w:bookmarkStart w:id="10428" w:name="_ETM_Q16_493549"/>
      <w:bookmarkEnd w:id="10428"/>
      <w:r>
        <w:rPr>
          <w:rtl/>
        </w:rPr>
        <w:t xml:space="preserve">מאמץ </w:t>
      </w:r>
      <w:bookmarkStart w:id="10429" w:name="_ETM_Q16_494089"/>
      <w:bookmarkEnd w:id="10429"/>
      <w:r>
        <w:rPr>
          <w:rtl/>
        </w:rPr>
        <w:t xml:space="preserve">טכנולוגי </w:t>
      </w:r>
      <w:bookmarkStart w:id="10430" w:name="_ETM_Q16_494809"/>
      <w:bookmarkEnd w:id="10430"/>
      <w:r>
        <w:rPr>
          <w:rtl/>
        </w:rPr>
        <w:t xml:space="preserve">מאוד </w:t>
      </w:r>
      <w:bookmarkStart w:id="10431" w:name="_ETM_Q16_495049"/>
      <w:bookmarkEnd w:id="10431"/>
      <w:r>
        <w:rPr>
          <w:rtl/>
        </w:rPr>
        <w:t xml:space="preserve">גדול </w:t>
      </w:r>
      <w:bookmarkStart w:id="10432" w:name="_ETM_Q16_495409"/>
      <w:bookmarkEnd w:id="10432"/>
      <w:r>
        <w:rPr>
          <w:rtl/>
        </w:rPr>
        <w:t xml:space="preserve">בהקשר </w:t>
      </w:r>
      <w:bookmarkStart w:id="10433" w:name="_ETM_Q16_495949"/>
      <w:bookmarkEnd w:id="10433"/>
      <w:r>
        <w:rPr>
          <w:rtl/>
        </w:rPr>
        <w:t>הזה</w:t>
      </w:r>
      <w:r w:rsidR="00E2441F">
        <w:rPr>
          <w:rFonts w:hint="cs"/>
          <w:rtl/>
        </w:rPr>
        <w:t>,</w:t>
      </w:r>
      <w:r>
        <w:rPr>
          <w:rtl/>
        </w:rPr>
        <w:t xml:space="preserve"> </w:t>
      </w:r>
      <w:bookmarkStart w:id="10434" w:name="_ETM_Q16_497060"/>
      <w:bookmarkStart w:id="10435" w:name="_ETM_Q16_496631"/>
      <w:bookmarkStart w:id="10436" w:name="_ETM_Q16_496733"/>
      <w:bookmarkStart w:id="10437" w:name="_ETM_Q16_496902"/>
      <w:bookmarkStart w:id="10438" w:name="_ETM_Q16_497010"/>
      <w:bookmarkEnd w:id="10434"/>
      <w:bookmarkEnd w:id="10435"/>
      <w:bookmarkEnd w:id="10436"/>
      <w:bookmarkEnd w:id="10437"/>
      <w:bookmarkEnd w:id="10438"/>
      <w:r>
        <w:rPr>
          <w:rtl/>
        </w:rPr>
        <w:t>ולכן</w:t>
      </w:r>
      <w:r>
        <w:rPr>
          <w:rFonts w:hint="cs"/>
          <w:rtl/>
        </w:rPr>
        <w:t>,</w:t>
      </w:r>
      <w:r>
        <w:rPr>
          <w:rtl/>
        </w:rPr>
        <w:t xml:space="preserve"> </w:t>
      </w:r>
      <w:bookmarkStart w:id="10439" w:name="_ETM_Q16_497570"/>
      <w:bookmarkEnd w:id="10439"/>
      <w:r>
        <w:rPr>
          <w:rtl/>
        </w:rPr>
        <w:t>שוב</w:t>
      </w:r>
      <w:r>
        <w:rPr>
          <w:rFonts w:hint="cs"/>
          <w:rtl/>
        </w:rPr>
        <w:t>,</w:t>
      </w:r>
      <w:r>
        <w:rPr>
          <w:rtl/>
        </w:rPr>
        <w:t xml:space="preserve"> </w:t>
      </w:r>
      <w:bookmarkStart w:id="10440" w:name="_ETM_Q16_497900"/>
      <w:bookmarkEnd w:id="10440"/>
      <w:r>
        <w:rPr>
          <w:rtl/>
        </w:rPr>
        <w:t xml:space="preserve">ברור </w:t>
      </w:r>
      <w:bookmarkStart w:id="10441" w:name="_ETM_Q16_498349"/>
      <w:bookmarkEnd w:id="10441"/>
      <w:r>
        <w:rPr>
          <w:rtl/>
        </w:rPr>
        <w:t xml:space="preserve">שהדבר </w:t>
      </w:r>
      <w:bookmarkStart w:id="10442" w:name="_ETM_Q16_499279"/>
      <w:bookmarkEnd w:id="10442"/>
      <w:r>
        <w:rPr>
          <w:rtl/>
        </w:rPr>
        <w:t xml:space="preserve">הזה </w:t>
      </w:r>
      <w:bookmarkStart w:id="10443" w:name="_ETM_Q16_499519"/>
      <w:bookmarkEnd w:id="10443"/>
      <w:r>
        <w:rPr>
          <w:rtl/>
        </w:rPr>
        <w:t xml:space="preserve">לא </w:t>
      </w:r>
      <w:bookmarkStart w:id="10444" w:name="_ETM_Q16_499640"/>
      <w:bookmarkEnd w:id="10444"/>
      <w:r>
        <w:rPr>
          <w:rtl/>
        </w:rPr>
        <w:t xml:space="preserve">מתיישב </w:t>
      </w:r>
      <w:bookmarkStart w:id="10445" w:name="_ETM_Q16_500810"/>
      <w:bookmarkEnd w:id="10445"/>
      <w:r>
        <w:rPr>
          <w:rtl/>
        </w:rPr>
        <w:t xml:space="preserve">עם </w:t>
      </w:r>
      <w:bookmarkStart w:id="10446" w:name="_ETM_Q16_500989"/>
      <w:bookmarkEnd w:id="10446"/>
      <w:r>
        <w:rPr>
          <w:rtl/>
        </w:rPr>
        <w:t xml:space="preserve">הצעת </w:t>
      </w:r>
      <w:bookmarkStart w:id="10447" w:name="_ETM_Q16_501410"/>
      <w:bookmarkEnd w:id="10447"/>
      <w:r>
        <w:rPr>
          <w:rtl/>
        </w:rPr>
        <w:t>החוק</w:t>
      </w:r>
      <w:r>
        <w:rPr>
          <w:rFonts w:hint="cs"/>
          <w:rtl/>
        </w:rPr>
        <w:t>.</w:t>
      </w:r>
      <w:r>
        <w:rPr>
          <w:rtl/>
        </w:rPr>
        <w:t xml:space="preserve"> </w:t>
      </w:r>
      <w:bookmarkStart w:id="10448" w:name="_ETM_Q16_501710"/>
      <w:bookmarkStart w:id="10449" w:name="_ETM_Q16_501890"/>
      <w:bookmarkEnd w:id="10448"/>
      <w:bookmarkEnd w:id="10449"/>
    </w:p>
    <w:p w:rsidR="00A61867" w:rsidRDefault="00A61867" w:rsidP="00225872">
      <w:pPr>
        <w:rPr>
          <w:rtl/>
        </w:rPr>
      </w:pPr>
      <w:bookmarkStart w:id="10450" w:name="_ETM_Q16_505289"/>
      <w:bookmarkStart w:id="10451" w:name="_ETM_Q16_505381"/>
      <w:bookmarkEnd w:id="10450"/>
      <w:bookmarkEnd w:id="10451"/>
    </w:p>
    <w:p w:rsidR="00A61867" w:rsidRDefault="00A61867" w:rsidP="00E2441F">
      <w:pPr>
        <w:rPr>
          <w:rtl/>
        </w:rPr>
      </w:pPr>
      <w:r>
        <w:rPr>
          <w:rFonts w:hint="cs"/>
          <w:rtl/>
        </w:rPr>
        <w:t xml:space="preserve">יש עוד </w:t>
      </w:r>
      <w:r>
        <w:rPr>
          <w:rtl/>
        </w:rPr>
        <w:t xml:space="preserve">דבר </w:t>
      </w:r>
      <w:bookmarkStart w:id="10452" w:name="_ETM_Q16_502189"/>
      <w:bookmarkEnd w:id="10452"/>
      <w:r>
        <w:rPr>
          <w:rtl/>
        </w:rPr>
        <w:t xml:space="preserve">שאני </w:t>
      </w:r>
      <w:bookmarkStart w:id="10453" w:name="_ETM_Q16_502489"/>
      <w:bookmarkEnd w:id="10453"/>
      <w:r>
        <w:rPr>
          <w:rtl/>
        </w:rPr>
        <w:t xml:space="preserve">רוצה </w:t>
      </w:r>
      <w:bookmarkStart w:id="10454" w:name="_ETM_Q16_502820"/>
      <w:bookmarkEnd w:id="10454"/>
      <w:r>
        <w:rPr>
          <w:rtl/>
        </w:rPr>
        <w:t>לומר</w:t>
      </w:r>
      <w:r w:rsidR="00E2441F">
        <w:rPr>
          <w:rFonts w:hint="cs"/>
          <w:rtl/>
        </w:rPr>
        <w:t>.</w:t>
      </w:r>
      <w:r>
        <w:rPr>
          <w:rtl/>
        </w:rPr>
        <w:t xml:space="preserve"> </w:t>
      </w:r>
      <w:bookmarkStart w:id="10455" w:name="_ETM_Q16_504339"/>
      <w:bookmarkEnd w:id="10455"/>
      <w:r>
        <w:rPr>
          <w:rtl/>
        </w:rPr>
        <w:t xml:space="preserve">היום </w:t>
      </w:r>
      <w:bookmarkStart w:id="10456" w:name="_ETM_Q16_505539"/>
      <w:bookmarkEnd w:id="10456"/>
      <w:r>
        <w:rPr>
          <w:rtl/>
        </w:rPr>
        <w:t xml:space="preserve">אופן </w:t>
      </w:r>
      <w:bookmarkStart w:id="10457" w:name="_ETM_Q16_505929"/>
      <w:bookmarkEnd w:id="10457"/>
      <w:r>
        <w:rPr>
          <w:rtl/>
        </w:rPr>
        <w:t xml:space="preserve">המצאת </w:t>
      </w:r>
      <w:bookmarkStart w:id="10458" w:name="_ETM_Q16_506409"/>
      <w:bookmarkEnd w:id="10458"/>
      <w:r>
        <w:rPr>
          <w:rtl/>
        </w:rPr>
        <w:t xml:space="preserve">דרישות </w:t>
      </w:r>
      <w:bookmarkStart w:id="10459" w:name="_ETM_Q16_506859"/>
      <w:bookmarkEnd w:id="10459"/>
      <w:r>
        <w:rPr>
          <w:rtl/>
        </w:rPr>
        <w:t xml:space="preserve">התשלום </w:t>
      </w:r>
      <w:bookmarkStart w:id="10460" w:name="_ETM_Q16_508630"/>
      <w:bookmarkEnd w:id="10460"/>
      <w:r>
        <w:rPr>
          <w:rtl/>
        </w:rPr>
        <w:t xml:space="preserve">של </w:t>
      </w:r>
      <w:bookmarkStart w:id="10461" w:name="_ETM_Q16_508839"/>
      <w:bookmarkEnd w:id="10461"/>
      <w:r>
        <w:rPr>
          <w:rtl/>
        </w:rPr>
        <w:t xml:space="preserve">המרכז </w:t>
      </w:r>
      <w:bookmarkStart w:id="10462" w:name="_ETM_Q16_509320"/>
      <w:bookmarkEnd w:id="10462"/>
      <w:r>
        <w:rPr>
          <w:rtl/>
        </w:rPr>
        <w:t xml:space="preserve">לגביית </w:t>
      </w:r>
      <w:bookmarkStart w:id="10463" w:name="_ETM_Q16_509830"/>
      <w:bookmarkEnd w:id="10463"/>
      <w:r>
        <w:rPr>
          <w:rtl/>
        </w:rPr>
        <w:t xml:space="preserve">קנסות </w:t>
      </w:r>
      <w:bookmarkStart w:id="10464" w:name="_ETM_Q16_510970"/>
      <w:bookmarkEnd w:id="10464"/>
      <w:r>
        <w:rPr>
          <w:rFonts w:hint="cs"/>
          <w:rtl/>
        </w:rPr>
        <w:t>זהה לאופן</w:t>
      </w:r>
      <w:r>
        <w:rPr>
          <w:rtl/>
        </w:rPr>
        <w:t xml:space="preserve"> </w:t>
      </w:r>
      <w:bookmarkStart w:id="10465" w:name="_ETM_Q16_511900"/>
      <w:bookmarkEnd w:id="10465"/>
      <w:r>
        <w:rPr>
          <w:rtl/>
        </w:rPr>
        <w:t xml:space="preserve">שבו </w:t>
      </w:r>
      <w:bookmarkStart w:id="10466" w:name="_ETM_Q16_512230"/>
      <w:bookmarkEnd w:id="10466"/>
      <w:r>
        <w:rPr>
          <w:rtl/>
        </w:rPr>
        <w:t xml:space="preserve">הדברים </w:t>
      </w:r>
      <w:bookmarkStart w:id="10467" w:name="_ETM_Q16_512620"/>
      <w:bookmarkEnd w:id="10467"/>
      <w:r>
        <w:rPr>
          <w:rFonts w:hint="cs"/>
          <w:rtl/>
        </w:rPr>
        <w:t>נעשים</w:t>
      </w:r>
      <w:r>
        <w:rPr>
          <w:rtl/>
        </w:rPr>
        <w:t xml:space="preserve"> </w:t>
      </w:r>
      <w:bookmarkStart w:id="10468" w:name="_ETM_Q16_513160"/>
      <w:bookmarkEnd w:id="10468"/>
      <w:r>
        <w:rPr>
          <w:rtl/>
        </w:rPr>
        <w:t xml:space="preserve">גם </w:t>
      </w:r>
      <w:bookmarkStart w:id="10469" w:name="_ETM_Q16_513670"/>
      <w:bookmarkEnd w:id="10469"/>
      <w:r>
        <w:rPr>
          <w:rtl/>
        </w:rPr>
        <w:t xml:space="preserve">על </w:t>
      </w:r>
      <w:bookmarkStart w:id="10470" w:name="_ETM_Q16_513820"/>
      <w:bookmarkEnd w:id="10470"/>
      <w:r>
        <w:rPr>
          <w:rtl/>
        </w:rPr>
        <w:t xml:space="preserve">פי </w:t>
      </w:r>
      <w:bookmarkStart w:id="10471" w:name="_ETM_Q16_514000"/>
      <w:bookmarkEnd w:id="10471"/>
      <w:r>
        <w:rPr>
          <w:rtl/>
        </w:rPr>
        <w:t xml:space="preserve">פקודת </w:t>
      </w:r>
      <w:bookmarkStart w:id="10472" w:name="_ETM_Q16_514450"/>
      <w:bookmarkEnd w:id="10472"/>
      <w:r>
        <w:rPr>
          <w:rtl/>
        </w:rPr>
        <w:t>המ</w:t>
      </w:r>
      <w:r>
        <w:rPr>
          <w:rFonts w:hint="cs"/>
          <w:rtl/>
        </w:rPr>
        <w:t>י</w:t>
      </w:r>
      <w:r>
        <w:rPr>
          <w:rtl/>
        </w:rPr>
        <w:t xml:space="preserve">סים </w:t>
      </w:r>
      <w:bookmarkStart w:id="10473" w:name="_ETM_Q16_514900"/>
      <w:bookmarkEnd w:id="10473"/>
      <w:r>
        <w:rPr>
          <w:rFonts w:hint="cs"/>
          <w:rtl/>
        </w:rPr>
        <w:t>(</w:t>
      </w:r>
      <w:r>
        <w:rPr>
          <w:rtl/>
        </w:rPr>
        <w:t>גבייה</w:t>
      </w:r>
      <w:r>
        <w:rPr>
          <w:rFonts w:hint="cs"/>
          <w:rtl/>
        </w:rPr>
        <w:t>)</w:t>
      </w:r>
      <w:r>
        <w:rPr>
          <w:rtl/>
        </w:rPr>
        <w:t xml:space="preserve"> </w:t>
      </w:r>
      <w:bookmarkStart w:id="10474" w:name="_ETM_Q16_515950"/>
      <w:bookmarkEnd w:id="10474"/>
      <w:r>
        <w:rPr>
          <w:rtl/>
        </w:rPr>
        <w:t xml:space="preserve">וגם </w:t>
      </w:r>
      <w:bookmarkStart w:id="10475" w:name="_ETM_Q16_516370"/>
      <w:bookmarkEnd w:id="10475"/>
      <w:r>
        <w:rPr>
          <w:rtl/>
        </w:rPr>
        <w:t xml:space="preserve">לפי </w:t>
      </w:r>
      <w:bookmarkStart w:id="10476" w:name="_ETM_Q16_516640"/>
      <w:bookmarkEnd w:id="10476"/>
      <w:r>
        <w:rPr>
          <w:rtl/>
        </w:rPr>
        <w:t xml:space="preserve">חוק </w:t>
      </w:r>
      <w:bookmarkStart w:id="10477" w:name="_ETM_Q16_516940"/>
      <w:bookmarkEnd w:id="10477"/>
      <w:r>
        <w:rPr>
          <w:rtl/>
        </w:rPr>
        <w:t xml:space="preserve">ההוצאה </w:t>
      </w:r>
      <w:bookmarkStart w:id="10478" w:name="_ETM_Q16_517420"/>
      <w:bookmarkEnd w:id="10478"/>
      <w:r>
        <w:rPr>
          <w:rtl/>
        </w:rPr>
        <w:t>לפועל</w:t>
      </w:r>
      <w:r>
        <w:rPr>
          <w:rFonts w:hint="cs"/>
          <w:rtl/>
        </w:rPr>
        <w:t>.</w:t>
      </w:r>
      <w:r>
        <w:rPr>
          <w:rtl/>
        </w:rPr>
        <w:t xml:space="preserve"> </w:t>
      </w:r>
      <w:bookmarkStart w:id="10479" w:name="_ETM_Q16_518370"/>
      <w:bookmarkEnd w:id="10479"/>
      <w:r>
        <w:rPr>
          <w:rtl/>
        </w:rPr>
        <w:t xml:space="preserve">בהצעה </w:t>
      </w:r>
      <w:bookmarkStart w:id="10480" w:name="_ETM_Q16_519059"/>
      <w:bookmarkEnd w:id="10480"/>
      <w:r>
        <w:rPr>
          <w:rtl/>
        </w:rPr>
        <w:t xml:space="preserve">הזאת </w:t>
      </w:r>
      <w:bookmarkStart w:id="10481" w:name="_ETM_Q16_519390"/>
      <w:bookmarkStart w:id="10482" w:name="_ETM_Q16_519870"/>
      <w:bookmarkEnd w:id="10481"/>
      <w:bookmarkEnd w:id="10482"/>
      <w:r>
        <w:rPr>
          <w:rtl/>
        </w:rPr>
        <w:t xml:space="preserve">מוצע </w:t>
      </w:r>
      <w:bookmarkStart w:id="10483" w:name="_ETM_Q16_520289"/>
      <w:bookmarkEnd w:id="10483"/>
      <w:r>
        <w:rPr>
          <w:rtl/>
        </w:rPr>
        <w:t xml:space="preserve">לעשות </w:t>
      </w:r>
      <w:bookmarkStart w:id="10484" w:name="_ETM_Q16_520710"/>
      <w:bookmarkEnd w:id="10484"/>
      <w:r>
        <w:rPr>
          <w:rtl/>
        </w:rPr>
        <w:t xml:space="preserve">שינוי </w:t>
      </w:r>
      <w:bookmarkStart w:id="10485" w:name="_ETM_Q16_521940"/>
      <w:bookmarkEnd w:id="10485"/>
      <w:r>
        <w:rPr>
          <w:rtl/>
        </w:rPr>
        <w:t xml:space="preserve">בתחום </w:t>
      </w:r>
      <w:bookmarkStart w:id="10486" w:name="_ETM_Q16_522420"/>
      <w:bookmarkEnd w:id="10486"/>
      <w:r>
        <w:rPr>
          <w:rFonts w:hint="cs"/>
          <w:rtl/>
        </w:rPr>
        <w:t>אחד.</w:t>
      </w:r>
      <w:r>
        <w:rPr>
          <w:rtl/>
        </w:rPr>
        <w:t xml:space="preserve"> </w:t>
      </w:r>
      <w:bookmarkStart w:id="10487" w:name="_ETM_Q16_522870"/>
      <w:bookmarkEnd w:id="10487"/>
      <w:r>
        <w:rPr>
          <w:rtl/>
        </w:rPr>
        <w:t xml:space="preserve">ברור </w:t>
      </w:r>
      <w:bookmarkStart w:id="10488" w:name="_ETM_Q16_523199"/>
      <w:bookmarkEnd w:id="10488"/>
      <w:r>
        <w:rPr>
          <w:rtl/>
        </w:rPr>
        <w:t xml:space="preserve">לגמרי </w:t>
      </w:r>
      <w:bookmarkStart w:id="10489" w:name="_ETM_Q16_524249"/>
      <w:bookmarkEnd w:id="10489"/>
      <w:r>
        <w:rPr>
          <w:rtl/>
        </w:rPr>
        <w:t xml:space="preserve">שבכל </w:t>
      </w:r>
      <w:bookmarkStart w:id="10490" w:name="_ETM_Q16_524730"/>
      <w:bookmarkEnd w:id="10490"/>
      <w:r>
        <w:rPr>
          <w:rtl/>
        </w:rPr>
        <w:t xml:space="preserve">מצב </w:t>
      </w:r>
      <w:bookmarkStart w:id="10491" w:name="_ETM_Q16_525179"/>
      <w:bookmarkEnd w:id="10491"/>
      <w:r>
        <w:rPr>
          <w:rtl/>
        </w:rPr>
        <w:t xml:space="preserve">ובכל </w:t>
      </w:r>
      <w:bookmarkStart w:id="10492" w:name="_ETM_Q16_525629"/>
      <w:bookmarkEnd w:id="10492"/>
      <w:r>
        <w:rPr>
          <w:rtl/>
        </w:rPr>
        <w:t xml:space="preserve">מקרה </w:t>
      </w:r>
      <w:bookmarkStart w:id="10493" w:name="_ETM_Q16_526529"/>
      <w:bookmarkEnd w:id="10493"/>
      <w:r>
        <w:rPr>
          <w:rtl/>
        </w:rPr>
        <w:t xml:space="preserve">נכון </w:t>
      </w:r>
      <w:bookmarkStart w:id="10494" w:name="_ETM_Q16_526920"/>
      <w:bookmarkEnd w:id="10494"/>
      <w:r>
        <w:rPr>
          <w:rtl/>
        </w:rPr>
        <w:t xml:space="preserve">שתהיה </w:t>
      </w:r>
      <w:bookmarkStart w:id="10495" w:name="_ETM_Q16_527519"/>
      <w:bookmarkEnd w:id="10495"/>
      <w:r>
        <w:rPr>
          <w:rFonts w:hint="cs"/>
          <w:rtl/>
        </w:rPr>
        <w:t>האחדה</w:t>
      </w:r>
      <w:r>
        <w:rPr>
          <w:rtl/>
        </w:rPr>
        <w:t xml:space="preserve"> </w:t>
      </w:r>
      <w:bookmarkStart w:id="10496" w:name="_ETM_Q16_528690"/>
      <w:bookmarkEnd w:id="10496"/>
      <w:r>
        <w:rPr>
          <w:rtl/>
        </w:rPr>
        <w:t xml:space="preserve">של </w:t>
      </w:r>
      <w:bookmarkStart w:id="10497" w:name="_ETM_Q16_528989"/>
      <w:bookmarkEnd w:id="10497"/>
      <w:r>
        <w:rPr>
          <w:rtl/>
        </w:rPr>
        <w:t xml:space="preserve">כל </w:t>
      </w:r>
      <w:bookmarkStart w:id="10498" w:name="_ETM_Q16_529260"/>
      <w:bookmarkEnd w:id="10498"/>
      <w:r>
        <w:rPr>
          <w:rtl/>
        </w:rPr>
        <w:t xml:space="preserve">המערכות </w:t>
      </w:r>
      <w:bookmarkStart w:id="10499" w:name="_ETM_Q16_530010"/>
      <w:bookmarkEnd w:id="10499"/>
      <w:r>
        <w:rPr>
          <w:rtl/>
        </w:rPr>
        <w:t>האלה</w:t>
      </w:r>
      <w:r>
        <w:rPr>
          <w:rFonts w:hint="cs"/>
          <w:rtl/>
        </w:rPr>
        <w:t xml:space="preserve"> –</w:t>
      </w:r>
      <w:r>
        <w:rPr>
          <w:rtl/>
        </w:rPr>
        <w:t xml:space="preserve"> </w:t>
      </w:r>
      <w:bookmarkStart w:id="10500" w:name="_ETM_Q16_531120"/>
      <w:bookmarkStart w:id="10501" w:name="_ETM_Q16_531510"/>
      <w:bookmarkEnd w:id="10500"/>
      <w:bookmarkEnd w:id="10501"/>
      <w:r>
        <w:rPr>
          <w:rtl/>
        </w:rPr>
        <w:t>אגב</w:t>
      </w:r>
      <w:r>
        <w:rPr>
          <w:rFonts w:hint="cs"/>
          <w:rtl/>
        </w:rPr>
        <w:t>, האחדה</w:t>
      </w:r>
      <w:r>
        <w:rPr>
          <w:rtl/>
        </w:rPr>
        <w:t xml:space="preserve"> כמו </w:t>
      </w:r>
      <w:bookmarkStart w:id="10502" w:name="_ETM_Q16_531719"/>
      <w:bookmarkEnd w:id="10502"/>
      <w:r>
        <w:rPr>
          <w:rtl/>
        </w:rPr>
        <w:t xml:space="preserve">שקיימת </w:t>
      </w:r>
      <w:bookmarkStart w:id="10503" w:name="_ETM_Q16_532289"/>
      <w:bookmarkStart w:id="10504" w:name="_ETM_Q16_532620"/>
      <w:bookmarkEnd w:id="10503"/>
      <w:bookmarkEnd w:id="10504"/>
      <w:r>
        <w:rPr>
          <w:rtl/>
        </w:rPr>
        <w:t xml:space="preserve">היום </w:t>
      </w:r>
      <w:bookmarkStart w:id="10505" w:name="_ETM_Q16_533399"/>
      <w:bookmarkEnd w:id="10505"/>
      <w:r w:rsidR="00E2441F">
        <w:rPr>
          <w:rFonts w:hint="cs"/>
          <w:rtl/>
        </w:rPr>
        <w:t xml:space="preserve">– </w:t>
      </w:r>
      <w:r>
        <w:rPr>
          <w:rtl/>
        </w:rPr>
        <w:t xml:space="preserve">וצריך </w:t>
      </w:r>
      <w:bookmarkStart w:id="10506" w:name="_ETM_Q16_533940"/>
      <w:bookmarkEnd w:id="10506"/>
      <w:r>
        <w:rPr>
          <w:rtl/>
        </w:rPr>
        <w:t xml:space="preserve">להבטיח </w:t>
      </w:r>
      <w:bookmarkStart w:id="10507" w:name="_ETM_Q16_534479"/>
      <w:bookmarkEnd w:id="10507"/>
      <w:r>
        <w:rPr>
          <w:rtl/>
        </w:rPr>
        <w:t xml:space="preserve">שכל </w:t>
      </w:r>
      <w:bookmarkStart w:id="10508" w:name="_ETM_Q16_534899"/>
      <w:bookmarkEnd w:id="10508"/>
      <w:r>
        <w:rPr>
          <w:rtl/>
        </w:rPr>
        <w:t xml:space="preserve">שינוי </w:t>
      </w:r>
      <w:bookmarkStart w:id="10509" w:name="_ETM_Q16_535289"/>
      <w:bookmarkEnd w:id="10509"/>
      <w:r>
        <w:rPr>
          <w:rtl/>
        </w:rPr>
        <w:t>ש</w:t>
      </w:r>
      <w:r>
        <w:rPr>
          <w:rFonts w:hint="cs"/>
          <w:rtl/>
        </w:rPr>
        <w:t>י</w:t>
      </w:r>
      <w:r>
        <w:rPr>
          <w:rtl/>
        </w:rPr>
        <w:t xml:space="preserve">יעשה </w:t>
      </w:r>
      <w:bookmarkStart w:id="10510" w:name="_ETM_Q16_535920"/>
      <w:bookmarkEnd w:id="10510"/>
      <w:r>
        <w:rPr>
          <w:rFonts w:hint="cs"/>
          <w:rtl/>
        </w:rPr>
        <w:t>יהיה</w:t>
      </w:r>
      <w:r>
        <w:rPr>
          <w:rtl/>
        </w:rPr>
        <w:t xml:space="preserve"> </w:t>
      </w:r>
      <w:bookmarkStart w:id="10511" w:name="_ETM_Q16_536159"/>
      <w:bookmarkEnd w:id="10511"/>
      <w:r>
        <w:rPr>
          <w:rtl/>
        </w:rPr>
        <w:t xml:space="preserve">שינוי </w:t>
      </w:r>
      <w:bookmarkStart w:id="10512" w:name="_ETM_Q16_536460"/>
      <w:bookmarkEnd w:id="10512"/>
      <w:r>
        <w:rPr>
          <w:rtl/>
        </w:rPr>
        <w:t xml:space="preserve">אחיד </w:t>
      </w:r>
      <w:bookmarkStart w:id="10513" w:name="_ETM_Q16_536729"/>
      <w:bookmarkEnd w:id="10513"/>
      <w:r>
        <w:rPr>
          <w:rtl/>
        </w:rPr>
        <w:t xml:space="preserve">לרוחב </w:t>
      </w:r>
      <w:bookmarkStart w:id="10514" w:name="_ETM_Q16_537149"/>
      <w:bookmarkEnd w:id="10514"/>
      <w:r>
        <w:rPr>
          <w:rtl/>
        </w:rPr>
        <w:t>הגזרה</w:t>
      </w:r>
      <w:bookmarkStart w:id="10515" w:name="_ETM_Q16_537750"/>
      <w:bookmarkStart w:id="10516" w:name="_ETM_Q16_538199"/>
      <w:bookmarkEnd w:id="10515"/>
      <w:bookmarkEnd w:id="10516"/>
      <w:r>
        <w:rPr>
          <w:rFonts w:hint="cs"/>
          <w:rtl/>
        </w:rPr>
        <w:t xml:space="preserve">, כי </w:t>
      </w:r>
      <w:r>
        <w:rPr>
          <w:rtl/>
        </w:rPr>
        <w:t>כמובן</w:t>
      </w:r>
      <w:r>
        <w:rPr>
          <w:rFonts w:hint="cs"/>
          <w:rtl/>
        </w:rPr>
        <w:t xml:space="preserve"> אין </w:t>
      </w:r>
      <w:r>
        <w:rPr>
          <w:rtl/>
        </w:rPr>
        <w:t xml:space="preserve">היגיון </w:t>
      </w:r>
      <w:bookmarkStart w:id="10517" w:name="_ETM_Q16_539159"/>
      <w:bookmarkStart w:id="10518" w:name="_ETM_Q16_539729"/>
      <w:bookmarkEnd w:id="10517"/>
      <w:bookmarkEnd w:id="10518"/>
      <w:r>
        <w:rPr>
          <w:rtl/>
        </w:rPr>
        <w:t xml:space="preserve">שתהיה </w:t>
      </w:r>
      <w:bookmarkStart w:id="10519" w:name="_ETM_Q16_540149"/>
      <w:bookmarkEnd w:id="10519"/>
      <w:r>
        <w:rPr>
          <w:rFonts w:hint="cs"/>
          <w:rtl/>
        </w:rPr>
        <w:t>ה</w:t>
      </w:r>
      <w:r>
        <w:rPr>
          <w:rtl/>
        </w:rPr>
        <w:t>בחנה</w:t>
      </w:r>
      <w:r>
        <w:rPr>
          <w:rFonts w:hint="cs"/>
          <w:rtl/>
        </w:rPr>
        <w:t>,</w:t>
      </w:r>
      <w:r>
        <w:rPr>
          <w:rtl/>
        </w:rPr>
        <w:t xml:space="preserve"> </w:t>
      </w:r>
      <w:bookmarkStart w:id="10520" w:name="_ETM_Q16_541239"/>
      <w:bookmarkEnd w:id="10520"/>
      <w:r>
        <w:rPr>
          <w:rFonts w:hint="cs"/>
          <w:rtl/>
        </w:rPr>
        <w:t>ו</w:t>
      </w:r>
      <w:bookmarkStart w:id="10521" w:name="_ETM_Q16_541390"/>
      <w:bookmarkEnd w:id="10521"/>
      <w:r>
        <w:rPr>
          <w:rtl/>
        </w:rPr>
        <w:t>יבוא</w:t>
      </w:r>
      <w:r>
        <w:rPr>
          <w:rFonts w:hint="cs"/>
          <w:rtl/>
        </w:rPr>
        <w:t>ו</w:t>
      </w:r>
      <w:r>
        <w:rPr>
          <w:rtl/>
        </w:rPr>
        <w:t xml:space="preserve"> </w:t>
      </w:r>
      <w:bookmarkStart w:id="10522" w:name="_ETM_Q16_541690"/>
      <w:bookmarkEnd w:id="10522"/>
      <w:r>
        <w:rPr>
          <w:rtl/>
        </w:rPr>
        <w:t>ויגידו</w:t>
      </w:r>
      <w:r>
        <w:rPr>
          <w:rFonts w:hint="cs"/>
          <w:rtl/>
        </w:rPr>
        <w:t>:</w:t>
      </w:r>
      <w:r>
        <w:rPr>
          <w:rtl/>
        </w:rPr>
        <w:t xml:space="preserve"> </w:t>
      </w:r>
      <w:bookmarkStart w:id="10523" w:name="_ETM_Q16_542230"/>
      <w:bookmarkEnd w:id="10523"/>
      <w:r>
        <w:rPr>
          <w:rtl/>
        </w:rPr>
        <w:t xml:space="preserve">מי </w:t>
      </w:r>
      <w:bookmarkStart w:id="10524" w:name="_ETM_Q16_542379"/>
      <w:bookmarkStart w:id="10525" w:name="_ETM_Q16_544900"/>
      <w:bookmarkEnd w:id="10524"/>
      <w:bookmarkEnd w:id="10525"/>
      <w:r>
        <w:rPr>
          <w:rFonts w:hint="cs"/>
          <w:rtl/>
        </w:rPr>
        <w:t>ש</w:t>
      </w:r>
      <w:r>
        <w:rPr>
          <w:rtl/>
        </w:rPr>
        <w:t xml:space="preserve">יש </w:t>
      </w:r>
      <w:bookmarkStart w:id="10526" w:name="_ETM_Q16_544990"/>
      <w:bookmarkEnd w:id="10526"/>
      <w:r>
        <w:rPr>
          <w:rtl/>
        </w:rPr>
        <w:t xml:space="preserve">לו </w:t>
      </w:r>
      <w:bookmarkStart w:id="10527" w:name="_ETM_Q16_545110"/>
      <w:bookmarkEnd w:id="10527"/>
      <w:r>
        <w:rPr>
          <w:rtl/>
        </w:rPr>
        <w:t xml:space="preserve">חוב </w:t>
      </w:r>
      <w:bookmarkStart w:id="10528" w:name="_ETM_Q16_545320"/>
      <w:bookmarkEnd w:id="10528"/>
      <w:r>
        <w:rPr>
          <w:rtl/>
        </w:rPr>
        <w:t xml:space="preserve">בהוצאה </w:t>
      </w:r>
      <w:bookmarkStart w:id="10529" w:name="_ETM_Q16_545800"/>
      <w:bookmarkEnd w:id="10529"/>
      <w:r>
        <w:rPr>
          <w:rtl/>
        </w:rPr>
        <w:t>לפועל</w:t>
      </w:r>
      <w:r>
        <w:rPr>
          <w:rFonts w:hint="cs"/>
          <w:rtl/>
        </w:rPr>
        <w:t>,</w:t>
      </w:r>
      <w:r>
        <w:rPr>
          <w:rtl/>
        </w:rPr>
        <w:t xml:space="preserve"> </w:t>
      </w:r>
      <w:bookmarkStart w:id="10530" w:name="_ETM_Q16_546310"/>
      <w:bookmarkEnd w:id="10530"/>
      <w:r>
        <w:rPr>
          <w:rtl/>
        </w:rPr>
        <w:t xml:space="preserve">אפשר </w:t>
      </w:r>
      <w:bookmarkStart w:id="10531" w:name="_ETM_Q16_546610"/>
      <w:bookmarkEnd w:id="10531"/>
      <w:r>
        <w:rPr>
          <w:rtl/>
        </w:rPr>
        <w:t xml:space="preserve">להמציא </w:t>
      </w:r>
      <w:bookmarkStart w:id="10532" w:name="_ETM_Q16_547060"/>
      <w:bookmarkEnd w:id="10532"/>
      <w:r>
        <w:rPr>
          <w:rtl/>
        </w:rPr>
        <w:t xml:space="preserve">לו </w:t>
      </w:r>
      <w:bookmarkStart w:id="10533" w:name="_ETM_Q16_547180"/>
      <w:bookmarkEnd w:id="10533"/>
      <w:r>
        <w:rPr>
          <w:rtl/>
        </w:rPr>
        <w:t xml:space="preserve">בדרך </w:t>
      </w:r>
      <w:bookmarkStart w:id="10534" w:name="_ETM_Q16_547659"/>
      <w:bookmarkEnd w:id="10534"/>
      <w:r>
        <w:rPr>
          <w:rFonts w:hint="cs"/>
          <w:rtl/>
        </w:rPr>
        <w:t>אחת;</w:t>
      </w:r>
      <w:r>
        <w:rPr>
          <w:rtl/>
        </w:rPr>
        <w:t xml:space="preserve"> </w:t>
      </w:r>
      <w:bookmarkStart w:id="10535" w:name="_ETM_Q16_548380"/>
      <w:bookmarkEnd w:id="10535"/>
      <w:r>
        <w:rPr>
          <w:rtl/>
        </w:rPr>
        <w:t xml:space="preserve">מי </w:t>
      </w:r>
      <w:bookmarkStart w:id="10536" w:name="_ETM_Q16_548560"/>
      <w:bookmarkEnd w:id="10536"/>
      <w:r>
        <w:rPr>
          <w:rtl/>
        </w:rPr>
        <w:t xml:space="preserve">שיש </w:t>
      </w:r>
      <w:bookmarkStart w:id="10537" w:name="_ETM_Q16_548830"/>
      <w:bookmarkEnd w:id="10537"/>
      <w:r>
        <w:rPr>
          <w:rtl/>
        </w:rPr>
        <w:t xml:space="preserve">לו </w:t>
      </w:r>
      <w:bookmarkStart w:id="10538" w:name="_ETM_Q16_548950"/>
      <w:bookmarkEnd w:id="10538"/>
      <w:r>
        <w:rPr>
          <w:rtl/>
        </w:rPr>
        <w:t xml:space="preserve">חוב </w:t>
      </w:r>
      <w:bookmarkStart w:id="10539" w:name="_ETM_Q16_549909"/>
      <w:bookmarkEnd w:id="10539"/>
      <w:r>
        <w:rPr>
          <w:rtl/>
        </w:rPr>
        <w:t>קנס</w:t>
      </w:r>
      <w:r>
        <w:rPr>
          <w:rFonts w:hint="cs"/>
          <w:rtl/>
        </w:rPr>
        <w:t>,</w:t>
      </w:r>
      <w:r>
        <w:rPr>
          <w:rtl/>
        </w:rPr>
        <w:t xml:space="preserve"> </w:t>
      </w:r>
      <w:bookmarkStart w:id="10540" w:name="_ETM_Q16_550540"/>
      <w:bookmarkEnd w:id="10540"/>
      <w:r>
        <w:rPr>
          <w:rtl/>
        </w:rPr>
        <w:t xml:space="preserve">ממציאים </w:t>
      </w:r>
      <w:bookmarkStart w:id="10541" w:name="_ETM_Q16_551020"/>
      <w:bookmarkEnd w:id="10541"/>
      <w:r>
        <w:rPr>
          <w:rtl/>
        </w:rPr>
        <w:t>ל</w:t>
      </w:r>
      <w:r>
        <w:rPr>
          <w:rFonts w:hint="cs"/>
          <w:rtl/>
        </w:rPr>
        <w:t>ו</w:t>
      </w:r>
      <w:r>
        <w:rPr>
          <w:rtl/>
        </w:rPr>
        <w:t xml:space="preserve"> </w:t>
      </w:r>
      <w:bookmarkStart w:id="10542" w:name="_ETM_Q16_551140"/>
      <w:bookmarkEnd w:id="10542"/>
      <w:r>
        <w:rPr>
          <w:rtl/>
        </w:rPr>
        <w:t xml:space="preserve">בדרך </w:t>
      </w:r>
      <w:bookmarkStart w:id="10543" w:name="_ETM_Q16_551589"/>
      <w:bookmarkEnd w:id="10543"/>
      <w:r>
        <w:rPr>
          <w:rtl/>
        </w:rPr>
        <w:t>אחרת</w:t>
      </w:r>
      <w:r>
        <w:rPr>
          <w:rFonts w:hint="cs"/>
          <w:rtl/>
        </w:rPr>
        <w:t>;</w:t>
      </w:r>
      <w:r>
        <w:rPr>
          <w:rtl/>
        </w:rPr>
        <w:t xml:space="preserve"> </w:t>
      </w:r>
      <w:bookmarkStart w:id="10544" w:name="_ETM_Q16_552400"/>
      <w:bookmarkEnd w:id="10544"/>
      <w:r>
        <w:rPr>
          <w:rtl/>
        </w:rPr>
        <w:t xml:space="preserve">ומי </w:t>
      </w:r>
      <w:bookmarkStart w:id="10545" w:name="_ETM_Q16_552670"/>
      <w:bookmarkEnd w:id="10545"/>
      <w:r>
        <w:rPr>
          <w:rtl/>
        </w:rPr>
        <w:t xml:space="preserve">שחייב </w:t>
      </w:r>
      <w:bookmarkStart w:id="10546" w:name="_ETM_Q16_553210"/>
      <w:bookmarkEnd w:id="10546"/>
      <w:r>
        <w:rPr>
          <w:rFonts w:hint="cs"/>
          <w:rtl/>
        </w:rPr>
        <w:t>מיסים,</w:t>
      </w:r>
      <w:r>
        <w:rPr>
          <w:rtl/>
        </w:rPr>
        <w:t xml:space="preserve"> </w:t>
      </w:r>
      <w:bookmarkStart w:id="10547" w:name="_ETM_Q16_553779"/>
      <w:bookmarkEnd w:id="10547"/>
      <w:r>
        <w:rPr>
          <w:rtl/>
        </w:rPr>
        <w:t xml:space="preserve">ממציאים </w:t>
      </w:r>
      <w:bookmarkStart w:id="10548" w:name="_ETM_Q16_554260"/>
      <w:bookmarkEnd w:id="10548"/>
      <w:r>
        <w:rPr>
          <w:rtl/>
        </w:rPr>
        <w:t>ל</w:t>
      </w:r>
      <w:r>
        <w:rPr>
          <w:rFonts w:hint="cs"/>
          <w:rtl/>
        </w:rPr>
        <w:t>ו</w:t>
      </w:r>
      <w:r>
        <w:rPr>
          <w:rtl/>
        </w:rPr>
        <w:t xml:space="preserve"> </w:t>
      </w:r>
      <w:bookmarkStart w:id="10549" w:name="_ETM_Q16_554380"/>
      <w:bookmarkEnd w:id="10549"/>
      <w:r>
        <w:rPr>
          <w:rtl/>
        </w:rPr>
        <w:t xml:space="preserve">בדרך </w:t>
      </w:r>
      <w:bookmarkStart w:id="10550" w:name="_ETM_Q16_554740"/>
      <w:bookmarkEnd w:id="10550"/>
      <w:r>
        <w:rPr>
          <w:rtl/>
        </w:rPr>
        <w:t>שלישית</w:t>
      </w:r>
      <w:r>
        <w:rPr>
          <w:rFonts w:hint="cs"/>
          <w:rtl/>
        </w:rPr>
        <w:t>.</w:t>
      </w:r>
      <w:r>
        <w:rPr>
          <w:rtl/>
        </w:rPr>
        <w:t xml:space="preserve"> </w:t>
      </w:r>
      <w:bookmarkStart w:id="10551" w:name="_ETM_Q16_555250"/>
      <w:bookmarkEnd w:id="10551"/>
      <w:r>
        <w:rPr>
          <w:rtl/>
        </w:rPr>
        <w:t xml:space="preserve">זה </w:t>
      </w:r>
      <w:bookmarkStart w:id="10552" w:name="_ETM_Q16_555400"/>
      <w:bookmarkEnd w:id="10552"/>
      <w:r>
        <w:rPr>
          <w:rtl/>
        </w:rPr>
        <w:t xml:space="preserve">בלתי </w:t>
      </w:r>
      <w:bookmarkStart w:id="10553" w:name="_ETM_Q16_555760"/>
      <w:bookmarkEnd w:id="10553"/>
      <w:r>
        <w:rPr>
          <w:rtl/>
        </w:rPr>
        <w:t>הגיוני</w:t>
      </w:r>
      <w:r w:rsidR="00E2441F">
        <w:rPr>
          <w:rFonts w:hint="cs"/>
          <w:rtl/>
        </w:rPr>
        <w:t>.</w:t>
      </w:r>
      <w:r>
        <w:rPr>
          <w:rtl/>
        </w:rPr>
        <w:t xml:space="preserve"> </w:t>
      </w:r>
      <w:bookmarkStart w:id="10554" w:name="_ETM_Q16_556850"/>
      <w:bookmarkEnd w:id="10554"/>
      <w:r>
        <w:rPr>
          <w:rtl/>
        </w:rPr>
        <w:t xml:space="preserve">זה </w:t>
      </w:r>
      <w:bookmarkStart w:id="10555" w:name="_ETM_Q16_557060"/>
      <w:bookmarkEnd w:id="10555"/>
      <w:r>
        <w:rPr>
          <w:rFonts w:hint="cs"/>
          <w:rtl/>
        </w:rPr>
        <w:t>גם</w:t>
      </w:r>
      <w:r>
        <w:rPr>
          <w:rtl/>
        </w:rPr>
        <w:t xml:space="preserve"> לא </w:t>
      </w:r>
      <w:bookmarkStart w:id="10556" w:name="_ETM_Q16_557180"/>
      <w:bookmarkEnd w:id="10556"/>
      <w:r>
        <w:rPr>
          <w:rtl/>
        </w:rPr>
        <w:t>נכון</w:t>
      </w:r>
      <w:r>
        <w:rPr>
          <w:rFonts w:hint="cs"/>
          <w:rtl/>
        </w:rPr>
        <w:t>.</w:t>
      </w:r>
    </w:p>
    <w:p w:rsidR="00A61867" w:rsidRDefault="00A61867" w:rsidP="00225872">
      <w:pPr>
        <w:rPr>
          <w:rtl/>
        </w:rPr>
      </w:pPr>
    </w:p>
    <w:p w:rsidR="00A61867" w:rsidRDefault="00A61867" w:rsidP="00225872">
      <w:pPr>
        <w:pStyle w:val="af6"/>
        <w:keepNext/>
        <w:rPr>
          <w:rtl/>
        </w:rPr>
      </w:pPr>
      <w:r w:rsidRPr="00EF0B19">
        <w:rPr>
          <w:rStyle w:val="TagStyle"/>
          <w:rtl/>
        </w:rPr>
        <w:t xml:space="preserve"> &lt;&lt; יור &gt;&gt; </w:t>
      </w:r>
      <w:r>
        <w:rPr>
          <w:rtl/>
        </w:rPr>
        <w:t>היו"ר ארז מלול:</w:t>
      </w:r>
      <w:r w:rsidRPr="00EF0B19">
        <w:rPr>
          <w:rStyle w:val="TagStyle"/>
          <w:rtl/>
        </w:rPr>
        <w:t xml:space="preserve"> &lt;&lt; יור &gt;&gt;</w:t>
      </w:r>
      <w:r>
        <w:rPr>
          <w:rtl/>
        </w:rPr>
        <w:t xml:space="preserve">   </w:t>
      </w:r>
    </w:p>
    <w:p w:rsidR="00A61867" w:rsidRPr="00EF0B19" w:rsidRDefault="00A61867" w:rsidP="00225872">
      <w:pPr>
        <w:ind w:firstLine="0"/>
        <w:rPr>
          <w:rtl/>
        </w:rPr>
      </w:pPr>
    </w:p>
    <w:p w:rsidR="00A61867" w:rsidRDefault="00A61867" w:rsidP="00225872">
      <w:pPr>
        <w:rPr>
          <w:rtl/>
        </w:rPr>
      </w:pPr>
      <w:r>
        <w:rPr>
          <w:rFonts w:hint="cs"/>
          <w:rtl/>
        </w:rPr>
        <w:t>גם הטענה</w:t>
      </w:r>
      <w:r>
        <w:rPr>
          <w:rtl/>
        </w:rPr>
        <w:t xml:space="preserve"> </w:t>
      </w:r>
      <w:bookmarkStart w:id="10557" w:name="_ETM_Q16_560329"/>
      <w:bookmarkEnd w:id="10557"/>
      <w:r>
        <w:rPr>
          <w:rtl/>
        </w:rPr>
        <w:t xml:space="preserve">הזאת </w:t>
      </w:r>
      <w:bookmarkStart w:id="10558" w:name="_ETM_Q16_560689"/>
      <w:bookmarkEnd w:id="10558"/>
      <w:r>
        <w:rPr>
          <w:rtl/>
        </w:rPr>
        <w:t xml:space="preserve">עלתה </w:t>
      </w:r>
      <w:bookmarkStart w:id="10559" w:name="_ETM_Q16_561079"/>
      <w:bookmarkEnd w:id="10559"/>
      <w:r>
        <w:rPr>
          <w:rtl/>
        </w:rPr>
        <w:t>אז</w:t>
      </w:r>
      <w:r>
        <w:rPr>
          <w:rFonts w:hint="cs"/>
          <w:rtl/>
        </w:rPr>
        <w:t>,</w:t>
      </w:r>
      <w:r>
        <w:rPr>
          <w:rtl/>
        </w:rPr>
        <w:t xml:space="preserve"> </w:t>
      </w:r>
      <w:bookmarkStart w:id="10560" w:name="_ETM_Q16_561229"/>
      <w:bookmarkEnd w:id="10560"/>
      <w:r>
        <w:rPr>
          <w:rFonts w:hint="cs"/>
          <w:rtl/>
        </w:rPr>
        <w:t>כ</w:t>
      </w:r>
      <w:r>
        <w:rPr>
          <w:rtl/>
        </w:rPr>
        <w:t>שהצעתי</w:t>
      </w:r>
      <w:r>
        <w:rPr>
          <w:rFonts w:hint="cs"/>
          <w:rtl/>
        </w:rPr>
        <w:t>.</w:t>
      </w:r>
      <w:r>
        <w:rPr>
          <w:rtl/>
        </w:rPr>
        <w:t xml:space="preserve"> </w:t>
      </w:r>
      <w:bookmarkStart w:id="10561" w:name="_ETM_Q16_561770"/>
      <w:bookmarkEnd w:id="10561"/>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A61867" w:rsidP="00225872">
      <w:pPr>
        <w:rPr>
          <w:rtl/>
        </w:rPr>
      </w:pPr>
      <w:r>
        <w:rPr>
          <w:rFonts w:hint="cs"/>
          <w:rtl/>
        </w:rPr>
        <w:t>בו</w:t>
      </w:r>
      <w:r>
        <w:rPr>
          <w:rtl/>
        </w:rPr>
        <w:t>ודאי</w:t>
      </w:r>
      <w:bookmarkStart w:id="10562" w:name="_ETM_Q16_562339"/>
      <w:bookmarkStart w:id="10563" w:name="_ETM_Q16_562789"/>
      <w:bookmarkEnd w:id="10562"/>
      <w:bookmarkEnd w:id="10563"/>
      <w:r>
        <w:rPr>
          <w:rFonts w:hint="cs"/>
          <w:rtl/>
        </w:rPr>
        <w:t>, בו</w:t>
      </w:r>
      <w:r>
        <w:rPr>
          <w:rtl/>
        </w:rPr>
        <w:t>ודאי</w:t>
      </w:r>
      <w:bookmarkStart w:id="10564" w:name="_ETM_Q16_559129"/>
      <w:bookmarkStart w:id="10565" w:name="_ETM_Q16_559220"/>
      <w:bookmarkStart w:id="10566" w:name="_ETM_Q16_560907"/>
      <w:bookmarkStart w:id="10567" w:name="_ETM_Q16_560979"/>
      <w:bookmarkEnd w:id="10564"/>
      <w:bookmarkEnd w:id="10565"/>
      <w:bookmarkEnd w:id="10566"/>
      <w:bookmarkEnd w:id="10567"/>
      <w:r>
        <w:rPr>
          <w:rFonts w:hint="cs"/>
          <w:rtl/>
        </w:rPr>
        <w:t xml:space="preserve">, </w:t>
      </w:r>
      <w:r>
        <w:rPr>
          <w:rtl/>
        </w:rPr>
        <w:t xml:space="preserve">ואני </w:t>
      </w:r>
      <w:bookmarkStart w:id="10568" w:name="_ETM_Q16_563180"/>
      <w:bookmarkEnd w:id="10568"/>
      <w:r>
        <w:rPr>
          <w:rtl/>
        </w:rPr>
        <w:t xml:space="preserve">חושב </w:t>
      </w:r>
      <w:bookmarkStart w:id="10569" w:name="_ETM_Q16_563420"/>
      <w:bookmarkEnd w:id="10569"/>
      <w:r>
        <w:rPr>
          <w:rtl/>
        </w:rPr>
        <w:t xml:space="preserve">שהיא </w:t>
      </w:r>
      <w:bookmarkStart w:id="10570" w:name="_ETM_Q16_563600"/>
      <w:bookmarkEnd w:id="10570"/>
      <w:r>
        <w:rPr>
          <w:rtl/>
        </w:rPr>
        <w:t xml:space="preserve">נכונה </w:t>
      </w:r>
      <w:bookmarkStart w:id="10571" w:name="_ETM_Q16_564020"/>
      <w:bookmarkEnd w:id="10571"/>
      <w:r>
        <w:rPr>
          <w:rFonts w:hint="cs"/>
          <w:rtl/>
        </w:rPr>
        <w:t>ו</w:t>
      </w:r>
      <w:bookmarkStart w:id="10572" w:name="_ETM_Q16_564470"/>
      <w:bookmarkEnd w:id="10572"/>
      <w:r>
        <w:rPr>
          <w:rtl/>
        </w:rPr>
        <w:t xml:space="preserve">גם </w:t>
      </w:r>
      <w:bookmarkStart w:id="10573" w:name="_ETM_Q16_564680"/>
      <w:bookmarkStart w:id="10574" w:name="_ETM_Q16_566329"/>
      <w:bookmarkEnd w:id="10573"/>
      <w:bookmarkEnd w:id="10574"/>
      <w:r>
        <w:rPr>
          <w:rtl/>
        </w:rPr>
        <w:t>מוצדקת</w:t>
      </w:r>
      <w:r>
        <w:rPr>
          <w:rFonts w:hint="cs"/>
          <w:rtl/>
        </w:rPr>
        <w:t>.</w:t>
      </w:r>
      <w:r>
        <w:rPr>
          <w:rtl/>
        </w:rPr>
        <w:t xml:space="preserve"> </w:t>
      </w:r>
      <w:bookmarkStart w:id="10575" w:name="_ETM_Q16_568900"/>
      <w:bookmarkEnd w:id="10575"/>
    </w:p>
    <w:p w:rsidR="00A61867" w:rsidRDefault="00A61867" w:rsidP="00225872">
      <w:pPr>
        <w:rPr>
          <w:rtl/>
        </w:rPr>
      </w:pPr>
      <w:bookmarkStart w:id="10576" w:name="_ETM_Q16_563339"/>
      <w:bookmarkStart w:id="10577" w:name="_ETM_Q16_563418"/>
      <w:bookmarkEnd w:id="10576"/>
      <w:bookmarkEnd w:id="10577"/>
    </w:p>
    <w:p w:rsidR="00A61867" w:rsidRDefault="00A61867" w:rsidP="00225872">
      <w:pPr>
        <w:rPr>
          <w:rtl/>
        </w:rPr>
      </w:pPr>
      <w:bookmarkStart w:id="10578" w:name="_ETM_Q16_563608"/>
      <w:bookmarkStart w:id="10579" w:name="_ETM_Q16_563669"/>
      <w:bookmarkEnd w:id="10578"/>
      <w:bookmarkEnd w:id="10579"/>
      <w:r>
        <w:rPr>
          <w:rtl/>
        </w:rPr>
        <w:t>לכן</w:t>
      </w:r>
      <w:r>
        <w:rPr>
          <w:rFonts w:hint="cs"/>
          <w:rtl/>
        </w:rPr>
        <w:t>,</w:t>
      </w:r>
      <w:r>
        <w:rPr>
          <w:rtl/>
        </w:rPr>
        <w:t xml:space="preserve"> </w:t>
      </w:r>
      <w:bookmarkStart w:id="10580" w:name="_ETM_Q16_569589"/>
      <w:bookmarkEnd w:id="10580"/>
      <w:r>
        <w:rPr>
          <w:rtl/>
        </w:rPr>
        <w:t xml:space="preserve">אני </w:t>
      </w:r>
      <w:bookmarkStart w:id="10581" w:name="_ETM_Q16_569740"/>
      <w:bookmarkEnd w:id="10581"/>
      <w:r>
        <w:rPr>
          <w:rtl/>
        </w:rPr>
        <w:t xml:space="preserve">חושב </w:t>
      </w:r>
      <w:bookmarkStart w:id="10582" w:name="_ETM_Q16_569979"/>
      <w:bookmarkEnd w:id="10582"/>
      <w:r>
        <w:rPr>
          <w:rtl/>
        </w:rPr>
        <w:t xml:space="preserve">שבסופו </w:t>
      </w:r>
      <w:bookmarkStart w:id="10583" w:name="_ETM_Q16_570550"/>
      <w:bookmarkEnd w:id="10583"/>
      <w:r>
        <w:rPr>
          <w:rtl/>
        </w:rPr>
        <w:t xml:space="preserve">של </w:t>
      </w:r>
      <w:bookmarkStart w:id="10584" w:name="_ETM_Q16_570820"/>
      <w:bookmarkEnd w:id="10584"/>
      <w:r>
        <w:rPr>
          <w:rtl/>
        </w:rPr>
        <w:t>עניין</w:t>
      </w:r>
      <w:r>
        <w:rPr>
          <w:rFonts w:hint="cs"/>
          <w:rtl/>
        </w:rPr>
        <w:t xml:space="preserve"> </w:t>
      </w:r>
      <w:r>
        <w:rPr>
          <w:rFonts w:hint="eastAsia"/>
          <w:rtl/>
        </w:rPr>
        <w:t>–</w:t>
      </w:r>
      <w:r>
        <w:rPr>
          <w:rtl/>
        </w:rPr>
        <w:t xml:space="preserve"> </w:t>
      </w:r>
      <w:bookmarkStart w:id="10585" w:name="_ETM_Q16_571120"/>
      <w:bookmarkEnd w:id="10585"/>
      <w:r>
        <w:rPr>
          <w:rtl/>
        </w:rPr>
        <w:t xml:space="preserve">למרות </w:t>
      </w:r>
      <w:bookmarkStart w:id="10586" w:name="_ETM_Q16_571479"/>
      <w:bookmarkEnd w:id="10586"/>
      <w:r>
        <w:rPr>
          <w:rtl/>
        </w:rPr>
        <w:t xml:space="preserve">שאני </w:t>
      </w:r>
      <w:bookmarkStart w:id="10587" w:name="_ETM_Q16_571839"/>
      <w:bookmarkStart w:id="10588" w:name="_ETM_Q16_572050"/>
      <w:bookmarkEnd w:id="10587"/>
      <w:bookmarkEnd w:id="10588"/>
      <w:r>
        <w:rPr>
          <w:rtl/>
        </w:rPr>
        <w:t xml:space="preserve">אומר </w:t>
      </w:r>
      <w:bookmarkStart w:id="10589" w:name="_ETM_Q16_572320"/>
      <w:bookmarkEnd w:id="10589"/>
      <w:r>
        <w:rPr>
          <w:rtl/>
        </w:rPr>
        <w:t>שוב</w:t>
      </w:r>
      <w:r>
        <w:rPr>
          <w:rFonts w:hint="cs"/>
          <w:rtl/>
        </w:rPr>
        <w:t>,</w:t>
      </w:r>
      <w:r>
        <w:rPr>
          <w:rtl/>
        </w:rPr>
        <w:t xml:space="preserve"> </w:t>
      </w:r>
      <w:bookmarkStart w:id="10590" w:name="_ETM_Q16_572620"/>
      <w:bookmarkEnd w:id="10590"/>
      <w:r>
        <w:rPr>
          <w:rtl/>
        </w:rPr>
        <w:t xml:space="preserve">אני </w:t>
      </w:r>
      <w:bookmarkStart w:id="10591" w:name="_ETM_Q16_572770"/>
      <w:bookmarkEnd w:id="10591"/>
      <w:r>
        <w:rPr>
          <w:rtl/>
        </w:rPr>
        <w:t xml:space="preserve">אומר </w:t>
      </w:r>
      <w:bookmarkStart w:id="10592" w:name="_ETM_Q16_572920"/>
      <w:bookmarkEnd w:id="10592"/>
      <w:r>
        <w:rPr>
          <w:rtl/>
        </w:rPr>
        <w:t xml:space="preserve">את </w:t>
      </w:r>
      <w:bookmarkStart w:id="10593" w:name="_ETM_Q16_573010"/>
      <w:bookmarkEnd w:id="10593"/>
      <w:r>
        <w:rPr>
          <w:rtl/>
        </w:rPr>
        <w:t xml:space="preserve">זה </w:t>
      </w:r>
      <w:bookmarkStart w:id="10594" w:name="_ETM_Q16_573130"/>
      <w:bookmarkEnd w:id="10594"/>
      <w:r>
        <w:rPr>
          <w:rtl/>
        </w:rPr>
        <w:t xml:space="preserve">באמת </w:t>
      </w:r>
      <w:bookmarkStart w:id="10595" w:name="_ETM_Q16_573460"/>
      <w:bookmarkEnd w:id="10595"/>
      <w:r>
        <w:rPr>
          <w:rtl/>
        </w:rPr>
        <w:t xml:space="preserve">בלי </w:t>
      </w:r>
      <w:bookmarkStart w:id="10596" w:name="_ETM_Q16_573729"/>
      <w:bookmarkEnd w:id="10596"/>
      <w:r>
        <w:rPr>
          <w:rtl/>
        </w:rPr>
        <w:t xml:space="preserve">ציניות </w:t>
      </w:r>
      <w:bookmarkStart w:id="10597" w:name="_ETM_Q16_574270"/>
      <w:bookmarkEnd w:id="10597"/>
      <w:r>
        <w:rPr>
          <w:rtl/>
        </w:rPr>
        <w:t xml:space="preserve">ובהערכה </w:t>
      </w:r>
      <w:bookmarkStart w:id="10598" w:name="_ETM_Q16_574930"/>
      <w:bookmarkEnd w:id="10598"/>
      <w:r>
        <w:rPr>
          <w:rtl/>
        </w:rPr>
        <w:t>רבה</w:t>
      </w:r>
      <w:r>
        <w:rPr>
          <w:rFonts w:hint="cs"/>
          <w:rtl/>
        </w:rPr>
        <w:t>:</w:t>
      </w:r>
      <w:r>
        <w:rPr>
          <w:rtl/>
        </w:rPr>
        <w:t xml:space="preserve"> </w:t>
      </w:r>
      <w:bookmarkStart w:id="10599" w:name="_ETM_Q16_575800"/>
      <w:bookmarkEnd w:id="10599"/>
      <w:r>
        <w:rPr>
          <w:rtl/>
        </w:rPr>
        <w:t xml:space="preserve">הכוונה </w:t>
      </w:r>
      <w:bookmarkStart w:id="10600" w:name="_ETM_Q16_576580"/>
      <w:bookmarkEnd w:id="10600"/>
      <w:r>
        <w:rPr>
          <w:rtl/>
        </w:rPr>
        <w:t xml:space="preserve">היא </w:t>
      </w:r>
      <w:bookmarkStart w:id="10601" w:name="_ETM_Q16_576729"/>
      <w:bookmarkEnd w:id="10601"/>
      <w:r>
        <w:rPr>
          <w:rtl/>
        </w:rPr>
        <w:t>טובה</w:t>
      </w:r>
      <w:bookmarkStart w:id="10602" w:name="_ETM_Q16_577630"/>
      <w:bookmarkEnd w:id="10602"/>
      <w:r>
        <w:rPr>
          <w:rFonts w:hint="cs"/>
          <w:rtl/>
        </w:rPr>
        <w:t xml:space="preserve"> </w:t>
      </w:r>
      <w:r w:rsidR="004F7247">
        <w:rPr>
          <w:rFonts w:hint="cs"/>
          <w:rtl/>
        </w:rPr>
        <w:t>– –</w:t>
      </w:r>
    </w:p>
    <w:p w:rsidR="00A61867" w:rsidRDefault="00A61867" w:rsidP="00225872">
      <w:pPr>
        <w:rPr>
          <w:rtl/>
        </w:rPr>
      </w:pPr>
    </w:p>
    <w:p w:rsidR="00A61867" w:rsidRDefault="00A61867" w:rsidP="00225872">
      <w:pPr>
        <w:pStyle w:val="af6"/>
        <w:keepNext/>
        <w:rPr>
          <w:rtl/>
        </w:rPr>
      </w:pPr>
      <w:r w:rsidRPr="00EF0B19">
        <w:rPr>
          <w:rStyle w:val="TagStyle"/>
          <w:rtl/>
        </w:rPr>
        <w:t xml:space="preserve"> &lt;&lt; יור &gt;&gt; </w:t>
      </w:r>
      <w:r>
        <w:rPr>
          <w:rtl/>
        </w:rPr>
        <w:t>היו"ר ארז מלול:</w:t>
      </w:r>
      <w:r w:rsidRPr="00EF0B19">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תודה רבה.</w:t>
      </w:r>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Pr="00EF0B19" w:rsidRDefault="00A61867" w:rsidP="00225872">
      <w:pPr>
        <w:rPr>
          <w:rtl/>
        </w:rPr>
      </w:pPr>
    </w:p>
    <w:p w:rsidR="00A61867" w:rsidRDefault="004F7247" w:rsidP="00225872">
      <w:pPr>
        <w:rPr>
          <w:rtl/>
        </w:rPr>
      </w:pPr>
      <w:bookmarkStart w:id="10603" w:name="_ETM_Q16_578800"/>
      <w:bookmarkEnd w:id="10603"/>
      <w:r>
        <w:rPr>
          <w:rFonts w:hint="cs"/>
          <w:rtl/>
        </w:rPr>
        <w:t>– –</w:t>
      </w:r>
      <w:r w:rsidR="00A61867">
        <w:rPr>
          <w:rFonts w:hint="cs"/>
          <w:rtl/>
        </w:rPr>
        <w:t xml:space="preserve"> </w:t>
      </w:r>
      <w:r w:rsidR="00A61867">
        <w:rPr>
          <w:rtl/>
        </w:rPr>
        <w:t xml:space="preserve">אולי </w:t>
      </w:r>
      <w:bookmarkStart w:id="10604" w:name="_ETM_Q16_579160"/>
      <w:bookmarkEnd w:id="10604"/>
      <w:r w:rsidR="00A61867">
        <w:rPr>
          <w:rtl/>
        </w:rPr>
        <w:t xml:space="preserve">במבט </w:t>
      </w:r>
      <w:bookmarkStart w:id="10605" w:name="_ETM_Q16_579729"/>
      <w:bookmarkEnd w:id="10605"/>
      <w:r w:rsidR="00A61867">
        <w:rPr>
          <w:rtl/>
        </w:rPr>
        <w:t xml:space="preserve">ראשון </w:t>
      </w:r>
      <w:bookmarkStart w:id="10606" w:name="_ETM_Q16_580300"/>
      <w:bookmarkEnd w:id="10606"/>
      <w:r w:rsidR="00A61867">
        <w:rPr>
          <w:rtl/>
        </w:rPr>
        <w:t xml:space="preserve">זה </w:t>
      </w:r>
      <w:bookmarkStart w:id="10607" w:name="_ETM_Q16_580510"/>
      <w:bookmarkEnd w:id="10607"/>
      <w:r w:rsidR="00A61867">
        <w:rPr>
          <w:rtl/>
        </w:rPr>
        <w:t xml:space="preserve">נראה </w:t>
      </w:r>
      <w:bookmarkStart w:id="10608" w:name="_ETM_Q16_582440"/>
      <w:bookmarkEnd w:id="10608"/>
      <w:r w:rsidR="00A61867">
        <w:rPr>
          <w:rtl/>
        </w:rPr>
        <w:t xml:space="preserve">משהו </w:t>
      </w:r>
      <w:bookmarkStart w:id="10609" w:name="_ETM_Q16_582830"/>
      <w:bookmarkEnd w:id="10609"/>
      <w:r w:rsidR="00A61867">
        <w:rPr>
          <w:rtl/>
        </w:rPr>
        <w:t xml:space="preserve">שבאמת </w:t>
      </w:r>
      <w:bookmarkStart w:id="10610" w:name="_ETM_Q16_583430"/>
      <w:bookmarkEnd w:id="10610"/>
      <w:r w:rsidR="00A61867">
        <w:rPr>
          <w:rtl/>
        </w:rPr>
        <w:t xml:space="preserve">יש </w:t>
      </w:r>
      <w:bookmarkStart w:id="10611" w:name="_ETM_Q16_583760"/>
      <w:bookmarkEnd w:id="10611"/>
      <w:r w:rsidR="00A61867">
        <w:rPr>
          <w:rtl/>
        </w:rPr>
        <w:t>בו</w:t>
      </w:r>
      <w:r w:rsidR="00A61867">
        <w:rPr>
          <w:rFonts w:hint="cs"/>
          <w:rtl/>
        </w:rPr>
        <w:t xml:space="preserve"> תועלת</w:t>
      </w:r>
      <w:r w:rsidR="00A61867">
        <w:rPr>
          <w:rtl/>
        </w:rPr>
        <w:t xml:space="preserve"> </w:t>
      </w:r>
      <w:bookmarkStart w:id="10612" w:name="_ETM_Q16_584960"/>
      <w:bookmarkStart w:id="10613" w:name="_ETM_Q16_585320"/>
      <w:bookmarkEnd w:id="10612"/>
      <w:bookmarkEnd w:id="10613"/>
      <w:r>
        <w:rPr>
          <w:rFonts w:hint="cs"/>
          <w:rtl/>
        </w:rPr>
        <w:t>– –</w:t>
      </w:r>
    </w:p>
    <w:p w:rsidR="00A61867" w:rsidRDefault="00A61867" w:rsidP="00225872">
      <w:pPr>
        <w:rPr>
          <w:rtl/>
        </w:rPr>
      </w:pPr>
      <w:bookmarkStart w:id="10614" w:name="_ETM_Q16_582699"/>
      <w:bookmarkStart w:id="10615" w:name="_ETM_Q16_582821"/>
      <w:bookmarkEnd w:id="10614"/>
      <w:bookmarkEnd w:id="10615"/>
    </w:p>
    <w:p w:rsidR="00A61867" w:rsidRDefault="00A61867" w:rsidP="00225872">
      <w:pPr>
        <w:pStyle w:val="af6"/>
        <w:keepNext/>
        <w:rPr>
          <w:rtl/>
        </w:rPr>
      </w:pPr>
      <w:bookmarkStart w:id="10616" w:name="_ETM_Q16_582855"/>
      <w:bookmarkStart w:id="10617" w:name="_ETM_Q16_582942"/>
      <w:bookmarkEnd w:id="10616"/>
      <w:bookmarkEnd w:id="10617"/>
      <w:r w:rsidRPr="00EF0B19">
        <w:rPr>
          <w:rStyle w:val="TagStyle"/>
          <w:rtl/>
        </w:rPr>
        <w:t xml:space="preserve">&lt;&lt; יור &gt;&gt; </w:t>
      </w:r>
      <w:r>
        <w:rPr>
          <w:rtl/>
        </w:rPr>
        <w:t>היו"ר ארז מלול:</w:t>
      </w:r>
      <w:r w:rsidRPr="00EF0B19">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bookmarkStart w:id="10618" w:name="_ETM_Q16_583548"/>
      <w:bookmarkStart w:id="10619" w:name="_ETM_Q16_583640"/>
      <w:bookmarkEnd w:id="10618"/>
      <w:bookmarkEnd w:id="10619"/>
      <w:r>
        <w:rPr>
          <w:rFonts w:hint="cs"/>
          <w:rtl/>
        </w:rPr>
        <w:t>בשורה.</w:t>
      </w:r>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4F7247" w:rsidP="00225872">
      <w:pPr>
        <w:rPr>
          <w:rtl/>
        </w:rPr>
      </w:pPr>
      <w:r>
        <w:rPr>
          <w:rFonts w:hint="cs"/>
          <w:rtl/>
        </w:rPr>
        <w:t>– –</w:t>
      </w:r>
      <w:r w:rsidR="00A61867">
        <w:rPr>
          <w:rFonts w:hint="cs"/>
          <w:rtl/>
        </w:rPr>
        <w:t xml:space="preserve"> </w:t>
      </w:r>
      <w:r w:rsidR="00A61867">
        <w:rPr>
          <w:rtl/>
        </w:rPr>
        <w:t xml:space="preserve">ויש </w:t>
      </w:r>
      <w:bookmarkStart w:id="10620" w:name="_ETM_Q16_585560"/>
      <w:bookmarkEnd w:id="10620"/>
      <w:r w:rsidR="00A61867">
        <w:rPr>
          <w:rtl/>
        </w:rPr>
        <w:t xml:space="preserve">בו </w:t>
      </w:r>
      <w:bookmarkStart w:id="10621" w:name="_ETM_Q16_585740"/>
      <w:bookmarkEnd w:id="10621"/>
      <w:r w:rsidR="00A61867">
        <w:rPr>
          <w:rtl/>
        </w:rPr>
        <w:t>בשורה</w:t>
      </w:r>
      <w:r w:rsidR="00A61867">
        <w:rPr>
          <w:rFonts w:hint="cs"/>
          <w:rtl/>
        </w:rPr>
        <w:t xml:space="preserve"> </w:t>
      </w:r>
      <w:r>
        <w:rPr>
          <w:rFonts w:hint="cs"/>
          <w:rtl/>
        </w:rPr>
        <w:t>– –</w:t>
      </w:r>
      <w:r w:rsidR="00A61867">
        <w:rPr>
          <w:rtl/>
        </w:rPr>
        <w:t xml:space="preserve"> </w:t>
      </w:r>
      <w:bookmarkStart w:id="10622" w:name="_ETM_Q16_586490"/>
      <w:bookmarkEnd w:id="10622"/>
    </w:p>
    <w:p w:rsidR="00A61867" w:rsidRDefault="00A61867" w:rsidP="00225872">
      <w:pPr>
        <w:rPr>
          <w:rtl/>
        </w:rPr>
      </w:pPr>
    </w:p>
    <w:p w:rsidR="00A61867" w:rsidRPr="00E45A72" w:rsidRDefault="00A61867" w:rsidP="00225872">
      <w:pPr>
        <w:pStyle w:val="af6"/>
        <w:keepNext/>
        <w:rPr>
          <w:rtl/>
        </w:rPr>
      </w:pPr>
      <w:r w:rsidRPr="00E45A72">
        <w:rPr>
          <w:rStyle w:val="TagStyle"/>
          <w:rtl/>
        </w:rPr>
        <w:t xml:space="preserve"> &lt;&lt; יור &gt;&gt; </w:t>
      </w:r>
      <w:r>
        <w:rPr>
          <w:rtl/>
        </w:rPr>
        <w:t>היו"ר ארז מלול:</w:t>
      </w:r>
      <w:r w:rsidRPr="00E45A72">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r>
        <w:rPr>
          <w:rtl/>
        </w:rPr>
        <w:t xml:space="preserve">תודה </w:t>
      </w:r>
      <w:bookmarkStart w:id="10623" w:name="_ETM_Q16_586760"/>
      <w:bookmarkEnd w:id="10623"/>
      <w:r>
        <w:rPr>
          <w:rtl/>
        </w:rPr>
        <w:t>רבה</w:t>
      </w:r>
      <w:r>
        <w:rPr>
          <w:rFonts w:hint="cs"/>
          <w:rtl/>
        </w:rPr>
        <w:t>.</w:t>
      </w:r>
      <w:r>
        <w:rPr>
          <w:rtl/>
        </w:rPr>
        <w:t xml:space="preserve"> </w:t>
      </w:r>
      <w:bookmarkStart w:id="10624" w:name="_ETM_Q16_587000"/>
      <w:bookmarkEnd w:id="10624"/>
    </w:p>
    <w:p w:rsidR="00A61867" w:rsidRDefault="00A61867" w:rsidP="00225872">
      <w:pPr>
        <w:rPr>
          <w:rtl/>
        </w:rPr>
      </w:pPr>
    </w:p>
    <w:p w:rsidR="00A61867" w:rsidRDefault="00A61867" w:rsidP="00225872">
      <w:pPr>
        <w:pStyle w:val="-"/>
        <w:keepNext/>
        <w:rPr>
          <w:rtl/>
        </w:rPr>
      </w:pPr>
      <w:r w:rsidRPr="002505A1">
        <w:rPr>
          <w:rStyle w:val="TagStyle"/>
          <w:rtl/>
        </w:rPr>
        <w:t xml:space="preserve">&lt;&lt; דובר_המשך &gt;&gt; </w:t>
      </w:r>
      <w:r>
        <w:rPr>
          <w:rtl/>
        </w:rPr>
        <w:t>שר המשפטים יריב לוין:</w:t>
      </w:r>
      <w:r w:rsidRPr="002505A1">
        <w:rPr>
          <w:rStyle w:val="TagStyle"/>
          <w:rtl/>
        </w:rPr>
        <w:t xml:space="preserve"> &lt;&lt; דובר_המשך &gt;&gt;</w:t>
      </w:r>
      <w:r>
        <w:rPr>
          <w:rtl/>
        </w:rPr>
        <w:t xml:space="preserve">   </w:t>
      </w:r>
    </w:p>
    <w:p w:rsidR="00A61867" w:rsidRDefault="00A61867" w:rsidP="00225872">
      <w:pPr>
        <w:rPr>
          <w:rtl/>
        </w:rPr>
      </w:pPr>
    </w:p>
    <w:p w:rsidR="00A61867" w:rsidRDefault="004F7247" w:rsidP="00225872">
      <w:pPr>
        <w:rPr>
          <w:rtl/>
        </w:rPr>
      </w:pPr>
      <w:r>
        <w:rPr>
          <w:rFonts w:hint="cs"/>
          <w:rtl/>
        </w:rPr>
        <w:t>– –</w:t>
      </w:r>
      <w:r w:rsidR="00A61867">
        <w:rPr>
          <w:rFonts w:hint="cs"/>
          <w:rtl/>
        </w:rPr>
        <w:t xml:space="preserve"> </w:t>
      </w:r>
      <w:r w:rsidR="00A61867">
        <w:rPr>
          <w:rtl/>
        </w:rPr>
        <w:t xml:space="preserve">אבל </w:t>
      </w:r>
      <w:bookmarkStart w:id="10625" w:name="_ETM_Q16_587540"/>
      <w:bookmarkEnd w:id="10625"/>
      <w:r w:rsidR="00A61867">
        <w:rPr>
          <w:rtl/>
        </w:rPr>
        <w:t>בעיניי</w:t>
      </w:r>
      <w:r w:rsidR="00A61867">
        <w:rPr>
          <w:rFonts w:hint="cs"/>
          <w:rtl/>
        </w:rPr>
        <w:t>,</w:t>
      </w:r>
      <w:r w:rsidR="00A61867">
        <w:rPr>
          <w:rtl/>
        </w:rPr>
        <w:t xml:space="preserve"> בפועל </w:t>
      </w:r>
      <w:bookmarkStart w:id="10626" w:name="_ETM_Q16_588020"/>
      <w:bookmarkStart w:id="10627" w:name="_ETM_Q16_588830"/>
      <w:bookmarkEnd w:id="10626"/>
      <w:bookmarkEnd w:id="10627"/>
      <w:r w:rsidR="00A61867">
        <w:rPr>
          <w:rtl/>
        </w:rPr>
        <w:t xml:space="preserve">התוצאה </w:t>
      </w:r>
      <w:bookmarkStart w:id="10628" w:name="_ETM_Q16_590120"/>
      <w:bookmarkEnd w:id="10628"/>
      <w:r w:rsidR="00A61867">
        <w:rPr>
          <w:rFonts w:hint="cs"/>
          <w:rtl/>
        </w:rPr>
        <w:t>תהיה</w:t>
      </w:r>
      <w:r w:rsidR="00A61867">
        <w:rPr>
          <w:rtl/>
        </w:rPr>
        <w:t xml:space="preserve"> </w:t>
      </w:r>
      <w:bookmarkStart w:id="10629" w:name="_ETM_Q16_590240"/>
      <w:bookmarkEnd w:id="10629"/>
      <w:r w:rsidR="00A61867">
        <w:rPr>
          <w:rtl/>
        </w:rPr>
        <w:t>הפוכה</w:t>
      </w:r>
      <w:r w:rsidR="00A61867">
        <w:rPr>
          <w:rFonts w:hint="cs"/>
          <w:rtl/>
        </w:rPr>
        <w:t>.</w:t>
      </w:r>
      <w:r w:rsidR="00A61867">
        <w:rPr>
          <w:rtl/>
        </w:rPr>
        <w:t xml:space="preserve"> </w:t>
      </w:r>
      <w:bookmarkStart w:id="10630" w:name="_ETM_Q16_590810"/>
      <w:bookmarkEnd w:id="10630"/>
      <w:r w:rsidR="00A61867">
        <w:rPr>
          <w:rtl/>
        </w:rPr>
        <w:t xml:space="preserve">צריך </w:t>
      </w:r>
      <w:bookmarkStart w:id="10631" w:name="_ETM_Q16_591200"/>
      <w:bookmarkStart w:id="10632" w:name="_ETM_Q16_591830"/>
      <w:bookmarkEnd w:id="10631"/>
      <w:bookmarkEnd w:id="10632"/>
      <w:r w:rsidR="00A61867">
        <w:rPr>
          <w:rtl/>
        </w:rPr>
        <w:t>לזכור</w:t>
      </w:r>
      <w:r w:rsidR="00A61867">
        <w:rPr>
          <w:rFonts w:hint="cs"/>
          <w:rtl/>
        </w:rPr>
        <w:t xml:space="preserve"> </w:t>
      </w:r>
      <w:r w:rsidR="00A61867">
        <w:rPr>
          <w:rtl/>
        </w:rPr>
        <w:t xml:space="preserve">כל </w:t>
      </w:r>
      <w:bookmarkStart w:id="10633" w:name="_ETM_Q16_591470"/>
      <w:bookmarkEnd w:id="10633"/>
      <w:r w:rsidR="00A61867">
        <w:rPr>
          <w:rtl/>
        </w:rPr>
        <w:t xml:space="preserve">הזמן </w:t>
      </w:r>
      <w:bookmarkStart w:id="10634" w:name="_ETM_Q16_592850"/>
      <w:bookmarkEnd w:id="10634"/>
      <w:r w:rsidR="00A61867">
        <w:rPr>
          <w:rtl/>
        </w:rPr>
        <w:t xml:space="preserve">שצריך </w:t>
      </w:r>
      <w:bookmarkStart w:id="10635" w:name="_ETM_Q16_593210"/>
      <w:bookmarkEnd w:id="10635"/>
      <w:r w:rsidR="00A61867">
        <w:rPr>
          <w:rtl/>
        </w:rPr>
        <w:t xml:space="preserve">לעשות </w:t>
      </w:r>
      <w:bookmarkStart w:id="10636" w:name="_ETM_Q16_593690"/>
      <w:bookmarkEnd w:id="10636"/>
      <w:r w:rsidR="00A61867">
        <w:rPr>
          <w:rtl/>
        </w:rPr>
        <w:t xml:space="preserve">הכול </w:t>
      </w:r>
      <w:bookmarkStart w:id="10637" w:name="_ETM_Q16_594140"/>
      <w:bookmarkEnd w:id="10637"/>
      <w:r w:rsidR="00A61867">
        <w:rPr>
          <w:rtl/>
        </w:rPr>
        <w:t xml:space="preserve">לעזור </w:t>
      </w:r>
      <w:bookmarkStart w:id="10638" w:name="_ETM_Q16_594560"/>
      <w:bookmarkEnd w:id="10638"/>
      <w:r w:rsidR="00A61867">
        <w:rPr>
          <w:rtl/>
        </w:rPr>
        <w:t xml:space="preserve">לחייבים </w:t>
      </w:r>
      <w:bookmarkStart w:id="10639" w:name="_ETM_Q16_595220"/>
      <w:bookmarkEnd w:id="10639"/>
      <w:r w:rsidR="00A61867">
        <w:rPr>
          <w:rtl/>
        </w:rPr>
        <w:t xml:space="preserve">לשלם </w:t>
      </w:r>
      <w:bookmarkStart w:id="10640" w:name="_ETM_Q16_595670"/>
      <w:bookmarkEnd w:id="10640"/>
      <w:r w:rsidR="00A61867">
        <w:rPr>
          <w:rtl/>
        </w:rPr>
        <w:t xml:space="preserve">את </w:t>
      </w:r>
      <w:bookmarkStart w:id="10641" w:name="_ETM_Q16_595820"/>
      <w:bookmarkEnd w:id="10641"/>
      <w:r w:rsidR="00A61867">
        <w:rPr>
          <w:rtl/>
        </w:rPr>
        <w:t>חובותיה</w:t>
      </w:r>
      <w:r w:rsidR="00A61867">
        <w:rPr>
          <w:rFonts w:hint="cs"/>
          <w:rtl/>
        </w:rPr>
        <w:t>ם,</w:t>
      </w:r>
      <w:r w:rsidR="00A61867">
        <w:rPr>
          <w:rtl/>
        </w:rPr>
        <w:t xml:space="preserve"> </w:t>
      </w:r>
      <w:bookmarkStart w:id="10642" w:name="_ETM_Q16_596990"/>
      <w:bookmarkEnd w:id="10642"/>
      <w:r w:rsidR="00A61867">
        <w:rPr>
          <w:rtl/>
        </w:rPr>
        <w:t xml:space="preserve">ולא </w:t>
      </w:r>
      <w:bookmarkStart w:id="10643" w:name="_ETM_Q16_597890"/>
      <w:bookmarkEnd w:id="10643"/>
      <w:r w:rsidR="00A61867">
        <w:rPr>
          <w:rtl/>
        </w:rPr>
        <w:t xml:space="preserve">שישלמו </w:t>
      </w:r>
      <w:bookmarkStart w:id="10644" w:name="_ETM_Q16_598610"/>
      <w:bookmarkEnd w:id="10644"/>
      <w:r w:rsidR="00A61867">
        <w:rPr>
          <w:rtl/>
        </w:rPr>
        <w:t xml:space="preserve">ריביות </w:t>
      </w:r>
      <w:bookmarkStart w:id="10645" w:name="_ETM_Q16_599089"/>
      <w:bookmarkEnd w:id="10645"/>
      <w:r w:rsidR="00A61867">
        <w:rPr>
          <w:rtl/>
        </w:rPr>
        <w:t>מוגזמות</w:t>
      </w:r>
      <w:r w:rsidR="00A61867">
        <w:rPr>
          <w:rFonts w:hint="cs"/>
          <w:rtl/>
        </w:rPr>
        <w:t>.</w:t>
      </w:r>
      <w:r w:rsidR="00A61867">
        <w:rPr>
          <w:rtl/>
        </w:rPr>
        <w:t xml:space="preserve"> </w:t>
      </w:r>
      <w:bookmarkStart w:id="10646" w:name="_ETM_Q16_600170"/>
      <w:bookmarkEnd w:id="10646"/>
      <w:r w:rsidR="00A61867">
        <w:rPr>
          <w:rtl/>
        </w:rPr>
        <w:t>אבל</w:t>
      </w:r>
      <w:r w:rsidR="00A61867">
        <w:rPr>
          <w:rFonts w:hint="cs"/>
          <w:rtl/>
        </w:rPr>
        <w:t>,</w:t>
      </w:r>
      <w:r w:rsidR="00A61867">
        <w:rPr>
          <w:rtl/>
        </w:rPr>
        <w:t xml:space="preserve"> </w:t>
      </w:r>
      <w:bookmarkStart w:id="10647" w:name="_ETM_Q16_600589"/>
      <w:bookmarkEnd w:id="10647"/>
      <w:r w:rsidR="00A61867">
        <w:rPr>
          <w:rtl/>
        </w:rPr>
        <w:t xml:space="preserve">אדוני </w:t>
      </w:r>
      <w:bookmarkStart w:id="10648" w:name="_ETM_Q16_600950"/>
      <w:bookmarkEnd w:id="10648"/>
      <w:r w:rsidR="00A61867">
        <w:rPr>
          <w:rtl/>
        </w:rPr>
        <w:t>היושב-ראש</w:t>
      </w:r>
      <w:r w:rsidR="00A61867">
        <w:rPr>
          <w:rFonts w:hint="cs"/>
          <w:rtl/>
        </w:rPr>
        <w:t>,</w:t>
      </w:r>
      <w:r w:rsidR="00A61867">
        <w:rPr>
          <w:rtl/>
        </w:rPr>
        <w:t xml:space="preserve"> </w:t>
      </w:r>
      <w:bookmarkStart w:id="10649" w:name="_ETM_Q16_602100"/>
      <w:bookmarkEnd w:id="10649"/>
      <w:r w:rsidR="00A61867">
        <w:rPr>
          <w:rtl/>
        </w:rPr>
        <w:t xml:space="preserve">בסוף </w:t>
      </w:r>
      <w:bookmarkStart w:id="10650" w:name="_ETM_Q16_602520"/>
      <w:bookmarkEnd w:id="10650"/>
      <w:r w:rsidR="00A61867">
        <w:rPr>
          <w:rtl/>
        </w:rPr>
        <w:t xml:space="preserve">גם </w:t>
      </w:r>
      <w:bookmarkStart w:id="10651" w:name="_ETM_Q16_602670"/>
      <w:bookmarkEnd w:id="10651"/>
      <w:r w:rsidR="00A61867">
        <w:rPr>
          <w:rtl/>
        </w:rPr>
        <w:t xml:space="preserve">צריך </w:t>
      </w:r>
      <w:bookmarkStart w:id="10652" w:name="_ETM_Q16_603000"/>
      <w:bookmarkEnd w:id="10652"/>
      <w:r w:rsidR="00A61867">
        <w:rPr>
          <w:rtl/>
        </w:rPr>
        <w:t>לשמור</w:t>
      </w:r>
      <w:bookmarkStart w:id="10653" w:name="_ETM_Q16_604290"/>
      <w:bookmarkEnd w:id="10653"/>
      <w:r w:rsidR="00A61867">
        <w:rPr>
          <w:rFonts w:hint="cs"/>
          <w:rtl/>
        </w:rPr>
        <w:t xml:space="preserve"> שתהיה </w:t>
      </w:r>
      <w:r w:rsidR="00A61867">
        <w:rPr>
          <w:rtl/>
        </w:rPr>
        <w:t xml:space="preserve">דרך </w:t>
      </w:r>
      <w:bookmarkStart w:id="10654" w:name="_ETM_Q16_604589"/>
      <w:bookmarkEnd w:id="10654"/>
      <w:r w:rsidR="00A61867">
        <w:rPr>
          <w:rtl/>
        </w:rPr>
        <w:t xml:space="preserve">לגבות </w:t>
      </w:r>
      <w:bookmarkStart w:id="10655" w:name="_ETM_Q16_604979"/>
      <w:bookmarkEnd w:id="10655"/>
      <w:r w:rsidR="00A61867">
        <w:rPr>
          <w:rtl/>
        </w:rPr>
        <w:t>חובות</w:t>
      </w:r>
      <w:bookmarkStart w:id="10656" w:name="_ETM_Q16_605430"/>
      <w:bookmarkEnd w:id="10656"/>
      <w:r w:rsidR="00A61867">
        <w:rPr>
          <w:rFonts w:hint="cs"/>
          <w:rtl/>
        </w:rPr>
        <w:t xml:space="preserve">, </w:t>
      </w:r>
      <w:r w:rsidR="00A61867">
        <w:rPr>
          <w:rtl/>
        </w:rPr>
        <w:t xml:space="preserve">כי </w:t>
      </w:r>
      <w:bookmarkStart w:id="10657" w:name="_ETM_Q16_605580"/>
      <w:bookmarkEnd w:id="10657"/>
      <w:r w:rsidR="00A61867">
        <w:rPr>
          <w:rtl/>
        </w:rPr>
        <w:t xml:space="preserve">אחרת </w:t>
      </w:r>
      <w:bookmarkStart w:id="10658" w:name="_ETM_Q16_606000"/>
      <w:bookmarkEnd w:id="10658"/>
      <w:r w:rsidR="00A61867">
        <w:rPr>
          <w:rtl/>
        </w:rPr>
        <w:t xml:space="preserve">אנחנו </w:t>
      </w:r>
      <w:bookmarkStart w:id="10659" w:name="_ETM_Q16_606390"/>
      <w:bookmarkEnd w:id="10659"/>
      <w:r w:rsidR="00A61867">
        <w:rPr>
          <w:rFonts w:hint="cs"/>
          <w:rtl/>
        </w:rPr>
        <w:t>נ</w:t>
      </w:r>
      <w:r w:rsidR="00A61867">
        <w:rPr>
          <w:rtl/>
        </w:rPr>
        <w:t xml:space="preserve">ימצא </w:t>
      </w:r>
      <w:bookmarkStart w:id="10660" w:name="_ETM_Q16_606839"/>
      <w:bookmarkEnd w:id="10660"/>
      <w:r w:rsidR="00A61867">
        <w:rPr>
          <w:rtl/>
        </w:rPr>
        <w:t xml:space="preserve">במקום </w:t>
      </w:r>
      <w:bookmarkStart w:id="10661" w:name="_ETM_Q16_607259"/>
      <w:bookmarkEnd w:id="10661"/>
      <w:r w:rsidR="00A61867">
        <w:rPr>
          <w:rtl/>
        </w:rPr>
        <w:t xml:space="preserve">שאף </w:t>
      </w:r>
      <w:bookmarkStart w:id="10662" w:name="_ETM_Q16_607529"/>
      <w:bookmarkEnd w:id="10662"/>
      <w:r w:rsidR="00A61867">
        <w:rPr>
          <w:rFonts w:hint="cs"/>
          <w:rtl/>
        </w:rPr>
        <w:t>אחד</w:t>
      </w:r>
      <w:r w:rsidR="00A61867">
        <w:rPr>
          <w:rtl/>
        </w:rPr>
        <w:t xml:space="preserve"> </w:t>
      </w:r>
      <w:bookmarkStart w:id="10663" w:name="_ETM_Q16_607710"/>
      <w:bookmarkEnd w:id="10663"/>
      <w:r w:rsidR="00A61867">
        <w:rPr>
          <w:rtl/>
        </w:rPr>
        <w:t xml:space="preserve">לא </w:t>
      </w:r>
      <w:bookmarkStart w:id="10664" w:name="_ETM_Q16_607799"/>
      <w:bookmarkEnd w:id="10664"/>
      <w:r w:rsidR="00A61867">
        <w:rPr>
          <w:rtl/>
        </w:rPr>
        <w:t xml:space="preserve">רוצה </w:t>
      </w:r>
      <w:bookmarkStart w:id="10665" w:name="_ETM_Q16_608130"/>
      <w:bookmarkEnd w:id="10665"/>
      <w:r w:rsidR="00A61867">
        <w:rPr>
          <w:rtl/>
        </w:rPr>
        <w:t xml:space="preserve">להיות </w:t>
      </w:r>
      <w:bookmarkStart w:id="10666" w:name="_ETM_Q16_608430"/>
      <w:bookmarkEnd w:id="10666"/>
      <w:r w:rsidR="00A61867">
        <w:rPr>
          <w:rtl/>
        </w:rPr>
        <w:t>בו</w:t>
      </w:r>
      <w:r w:rsidR="00A61867">
        <w:rPr>
          <w:rFonts w:hint="cs"/>
          <w:rtl/>
        </w:rPr>
        <w:t>.</w:t>
      </w:r>
      <w:r w:rsidR="00A61867">
        <w:rPr>
          <w:rtl/>
        </w:rPr>
        <w:t xml:space="preserve"> </w:t>
      </w:r>
      <w:bookmarkStart w:id="10667" w:name="_ETM_Q16_609050"/>
      <w:bookmarkEnd w:id="10667"/>
    </w:p>
    <w:p w:rsidR="00A61867" w:rsidRDefault="00A61867" w:rsidP="00225872">
      <w:pPr>
        <w:rPr>
          <w:rtl/>
        </w:rPr>
      </w:pPr>
      <w:bookmarkStart w:id="10668" w:name="_ETM_Q16_605357"/>
      <w:bookmarkStart w:id="10669" w:name="_ETM_Q16_605438"/>
      <w:bookmarkEnd w:id="10668"/>
      <w:bookmarkEnd w:id="10669"/>
    </w:p>
    <w:p w:rsidR="00A61867" w:rsidRDefault="00A61867" w:rsidP="00225872">
      <w:pPr>
        <w:rPr>
          <w:rtl/>
        </w:rPr>
      </w:pPr>
      <w:bookmarkStart w:id="10670" w:name="_ETM_Q16_605594"/>
      <w:bookmarkStart w:id="10671" w:name="_ETM_Q16_605670"/>
      <w:bookmarkEnd w:id="10670"/>
      <w:bookmarkEnd w:id="10671"/>
      <w:r>
        <w:rPr>
          <w:rtl/>
        </w:rPr>
        <w:t>לכן</w:t>
      </w:r>
      <w:r>
        <w:rPr>
          <w:rFonts w:hint="cs"/>
          <w:rtl/>
        </w:rPr>
        <w:t>,</w:t>
      </w:r>
      <w:r>
        <w:rPr>
          <w:rtl/>
        </w:rPr>
        <w:t xml:space="preserve"> </w:t>
      </w:r>
      <w:bookmarkStart w:id="10672" w:name="_ETM_Q16_609560"/>
      <w:bookmarkEnd w:id="10672"/>
      <w:r>
        <w:rPr>
          <w:rtl/>
        </w:rPr>
        <w:t xml:space="preserve">הממשלה </w:t>
      </w:r>
      <w:bookmarkStart w:id="10673" w:name="_ETM_Q16_610310"/>
      <w:bookmarkEnd w:id="10673"/>
      <w:r>
        <w:rPr>
          <w:rtl/>
        </w:rPr>
        <w:t xml:space="preserve">מתנגדת </w:t>
      </w:r>
      <w:bookmarkStart w:id="10674" w:name="_ETM_Q16_611270"/>
      <w:bookmarkEnd w:id="10674"/>
      <w:r>
        <w:rPr>
          <w:rtl/>
        </w:rPr>
        <w:t xml:space="preserve">להצעת </w:t>
      </w:r>
      <w:bookmarkStart w:id="10675" w:name="_ETM_Q16_611840"/>
      <w:bookmarkEnd w:id="10675"/>
      <w:r>
        <w:rPr>
          <w:rtl/>
        </w:rPr>
        <w:t>החוק</w:t>
      </w:r>
      <w:r>
        <w:rPr>
          <w:rFonts w:hint="cs"/>
          <w:rtl/>
        </w:rPr>
        <w:t>,</w:t>
      </w:r>
      <w:r>
        <w:rPr>
          <w:rtl/>
        </w:rPr>
        <w:t xml:space="preserve"> </w:t>
      </w:r>
      <w:bookmarkStart w:id="10676" w:name="_ETM_Q16_612290"/>
      <w:bookmarkEnd w:id="10676"/>
      <w:r>
        <w:rPr>
          <w:rtl/>
        </w:rPr>
        <w:t xml:space="preserve">ומבקשת </w:t>
      </w:r>
      <w:bookmarkStart w:id="10677" w:name="_ETM_Q16_612800"/>
      <w:bookmarkEnd w:id="10677"/>
      <w:r>
        <w:rPr>
          <w:rtl/>
        </w:rPr>
        <w:t xml:space="preserve">מהכנסת </w:t>
      </w:r>
      <w:bookmarkStart w:id="10678" w:name="_ETM_Q16_613700"/>
      <w:bookmarkEnd w:id="10678"/>
      <w:r>
        <w:rPr>
          <w:rtl/>
        </w:rPr>
        <w:t xml:space="preserve">להסיר </w:t>
      </w:r>
      <w:bookmarkStart w:id="10679" w:name="_ETM_Q16_614150"/>
      <w:bookmarkEnd w:id="10679"/>
      <w:r>
        <w:rPr>
          <w:rtl/>
        </w:rPr>
        <w:t xml:space="preserve">אותה </w:t>
      </w:r>
      <w:bookmarkStart w:id="10680" w:name="_ETM_Q16_614360"/>
      <w:bookmarkEnd w:id="10680"/>
      <w:r>
        <w:rPr>
          <w:rtl/>
        </w:rPr>
        <w:t>מסדר</w:t>
      </w:r>
      <w:bookmarkStart w:id="10681" w:name="_ETM_Q16_614810"/>
      <w:bookmarkEnd w:id="10681"/>
      <w:r>
        <w:rPr>
          <w:rFonts w:hint="cs"/>
          <w:rtl/>
        </w:rPr>
        <w:t>-</w:t>
      </w:r>
      <w:r>
        <w:rPr>
          <w:rtl/>
        </w:rPr>
        <w:t>היום</w:t>
      </w:r>
      <w:r>
        <w:rPr>
          <w:rFonts w:hint="cs"/>
          <w:rtl/>
        </w:rPr>
        <w:t>.</w:t>
      </w:r>
      <w:r>
        <w:rPr>
          <w:rtl/>
        </w:rPr>
        <w:t xml:space="preserve"> </w:t>
      </w:r>
      <w:bookmarkStart w:id="10682" w:name="_ETM_Q16_615200"/>
      <w:bookmarkStart w:id="10683" w:name="_ETM_Q16_618473"/>
      <w:bookmarkEnd w:id="10682"/>
      <w:bookmarkEnd w:id="10683"/>
      <w:r>
        <w:rPr>
          <w:rFonts w:hint="cs"/>
          <w:rtl/>
        </w:rPr>
        <w:t>תודה.</w:t>
      </w:r>
    </w:p>
    <w:p w:rsidR="00A61867" w:rsidRDefault="00A61867" w:rsidP="00225872">
      <w:pPr>
        <w:rPr>
          <w:rtl/>
        </w:rPr>
      </w:pPr>
      <w:bookmarkStart w:id="10684" w:name="_ETM_Q16_616955"/>
      <w:bookmarkStart w:id="10685" w:name="_ETM_Q16_617056"/>
      <w:bookmarkEnd w:id="10684"/>
      <w:bookmarkEnd w:id="10685"/>
    </w:p>
    <w:p w:rsidR="00A61867" w:rsidRPr="00E45A72" w:rsidRDefault="00A61867" w:rsidP="00225872">
      <w:pPr>
        <w:pStyle w:val="af6"/>
        <w:keepNext/>
        <w:rPr>
          <w:rtl/>
        </w:rPr>
      </w:pPr>
      <w:r w:rsidRPr="00E45A72">
        <w:rPr>
          <w:rStyle w:val="TagStyle"/>
          <w:rtl/>
        </w:rPr>
        <w:t xml:space="preserve"> &lt;&lt; יור &gt;&gt; </w:t>
      </w:r>
      <w:r>
        <w:rPr>
          <w:rtl/>
        </w:rPr>
        <w:t>היו"ר ארז מלול:</w:t>
      </w:r>
      <w:r w:rsidRPr="00E45A72">
        <w:rPr>
          <w:rStyle w:val="TagStyle"/>
          <w:rtl/>
        </w:rPr>
        <w:t xml:space="preserve"> &lt;&lt; יור &gt;&gt;</w:t>
      </w:r>
      <w:r>
        <w:rPr>
          <w:rtl/>
        </w:rPr>
        <w:t xml:space="preserve">   </w:t>
      </w:r>
      <w:bookmarkStart w:id="10686" w:name="_ETM_Q16_618209"/>
      <w:bookmarkEnd w:id="10686"/>
    </w:p>
    <w:p w:rsidR="00A61867" w:rsidRDefault="00A61867" w:rsidP="00225872">
      <w:pPr>
        <w:rPr>
          <w:rtl/>
        </w:rPr>
      </w:pPr>
      <w:bookmarkStart w:id="10687" w:name="_ETM_Q16_618598"/>
      <w:bookmarkEnd w:id="10687"/>
    </w:p>
    <w:p w:rsidR="00A61867" w:rsidRDefault="00A61867" w:rsidP="00225872">
      <w:pPr>
        <w:rPr>
          <w:rtl/>
        </w:rPr>
      </w:pPr>
      <w:r>
        <w:rPr>
          <w:rtl/>
        </w:rPr>
        <w:t xml:space="preserve">חברת </w:t>
      </w:r>
      <w:bookmarkStart w:id="10688" w:name="_ETM_Q16_615620"/>
      <w:bookmarkEnd w:id="10688"/>
      <w:r>
        <w:rPr>
          <w:rtl/>
        </w:rPr>
        <w:t xml:space="preserve">הכנסת </w:t>
      </w:r>
      <w:bookmarkStart w:id="10689" w:name="_ETM_Q16_615980"/>
      <w:bookmarkEnd w:id="10689"/>
      <w:r>
        <w:rPr>
          <w:rFonts w:hint="cs"/>
          <w:rtl/>
        </w:rPr>
        <w:t>אימאן,</w:t>
      </w:r>
      <w:r>
        <w:rPr>
          <w:rtl/>
        </w:rPr>
        <w:t xml:space="preserve"> </w:t>
      </w:r>
      <w:bookmarkStart w:id="10690" w:name="_ETM_Q16_616310"/>
      <w:bookmarkEnd w:id="10690"/>
      <w:r>
        <w:rPr>
          <w:rtl/>
        </w:rPr>
        <w:t xml:space="preserve">את </w:t>
      </w:r>
      <w:bookmarkStart w:id="10691" w:name="_ETM_Q16_616460"/>
      <w:bookmarkEnd w:id="10691"/>
      <w:r>
        <w:rPr>
          <w:rtl/>
        </w:rPr>
        <w:t xml:space="preserve">רוצה </w:t>
      </w:r>
      <w:bookmarkStart w:id="10692" w:name="_ETM_Q16_616760"/>
      <w:bookmarkEnd w:id="10692"/>
      <w:r>
        <w:rPr>
          <w:rtl/>
        </w:rPr>
        <w:t xml:space="preserve">להשיב </w:t>
      </w:r>
      <w:bookmarkStart w:id="10693" w:name="_ETM_Q16_618020"/>
      <w:bookmarkEnd w:id="10693"/>
      <w:r>
        <w:rPr>
          <w:rFonts w:hint="cs"/>
          <w:rtl/>
        </w:rPr>
        <w:t>ל</w:t>
      </w:r>
      <w:r>
        <w:rPr>
          <w:rtl/>
        </w:rPr>
        <w:t>עמדה</w:t>
      </w:r>
      <w:r>
        <w:rPr>
          <w:rFonts w:hint="cs"/>
          <w:rtl/>
        </w:rPr>
        <w:t>?</w:t>
      </w:r>
      <w:r>
        <w:rPr>
          <w:rtl/>
        </w:rPr>
        <w:t xml:space="preserve"> </w:t>
      </w:r>
      <w:bookmarkStart w:id="10694" w:name="_ETM_Q16_618410"/>
      <w:bookmarkEnd w:id="10694"/>
      <w:r>
        <w:rPr>
          <w:rtl/>
        </w:rPr>
        <w:t>תודה</w:t>
      </w:r>
      <w:r>
        <w:rPr>
          <w:rFonts w:hint="cs"/>
          <w:rtl/>
        </w:rPr>
        <w:t>.</w:t>
      </w:r>
      <w:r>
        <w:rPr>
          <w:rtl/>
        </w:rPr>
        <w:t xml:space="preserve"> </w:t>
      </w:r>
      <w:bookmarkStart w:id="10695" w:name="_ETM_Q16_618770"/>
      <w:bookmarkEnd w:id="10695"/>
      <w:r>
        <w:rPr>
          <w:rtl/>
        </w:rPr>
        <w:t xml:space="preserve">אז </w:t>
      </w:r>
      <w:bookmarkStart w:id="10696" w:name="_ETM_Q16_618890"/>
      <w:bookmarkEnd w:id="10696"/>
      <w:r>
        <w:rPr>
          <w:rtl/>
        </w:rPr>
        <w:t xml:space="preserve">נעבור </w:t>
      </w:r>
      <w:bookmarkStart w:id="10697" w:name="_ETM_Q16_619250"/>
      <w:bookmarkEnd w:id="10697"/>
      <w:r>
        <w:rPr>
          <w:rtl/>
        </w:rPr>
        <w:t>להצבעה</w:t>
      </w:r>
      <w:r>
        <w:rPr>
          <w:rFonts w:hint="cs"/>
          <w:rtl/>
        </w:rPr>
        <w:t>,</w:t>
      </w:r>
      <w:r>
        <w:rPr>
          <w:rtl/>
        </w:rPr>
        <w:t xml:space="preserve"> </w:t>
      </w:r>
      <w:bookmarkStart w:id="10698" w:name="_ETM_Q16_619790"/>
      <w:bookmarkEnd w:id="10698"/>
      <w:r>
        <w:rPr>
          <w:rtl/>
        </w:rPr>
        <w:t>כן</w:t>
      </w:r>
      <w:r>
        <w:rPr>
          <w:rFonts w:hint="cs"/>
          <w:rtl/>
        </w:rPr>
        <w:t>?</w:t>
      </w:r>
      <w:r>
        <w:rPr>
          <w:rtl/>
        </w:rPr>
        <w:t xml:space="preserve"> </w:t>
      </w:r>
      <w:bookmarkStart w:id="10699" w:name="_ETM_Q16_621430"/>
      <w:bookmarkEnd w:id="10699"/>
    </w:p>
    <w:p w:rsidR="00A61867" w:rsidRDefault="00A61867" w:rsidP="00225872">
      <w:pPr>
        <w:rPr>
          <w:rtl/>
        </w:rPr>
      </w:pPr>
    </w:p>
    <w:p w:rsidR="00A61867" w:rsidRDefault="00A61867" w:rsidP="00225872">
      <w:pPr>
        <w:rPr>
          <w:rtl/>
        </w:rPr>
      </w:pPr>
      <w:r>
        <w:rPr>
          <w:rtl/>
        </w:rPr>
        <w:t xml:space="preserve">חברי </w:t>
      </w:r>
      <w:bookmarkStart w:id="10700" w:name="_ETM_Q16_621819"/>
      <w:bookmarkEnd w:id="10700"/>
      <w:r>
        <w:rPr>
          <w:rtl/>
        </w:rPr>
        <w:t>הכנסת</w:t>
      </w:r>
      <w:r>
        <w:rPr>
          <w:rFonts w:hint="cs"/>
          <w:rtl/>
        </w:rPr>
        <w:t>,</w:t>
      </w:r>
      <w:r>
        <w:rPr>
          <w:rtl/>
        </w:rPr>
        <w:t xml:space="preserve"> </w:t>
      </w:r>
      <w:bookmarkStart w:id="10701" w:name="_ETM_Q16_622299"/>
      <w:bookmarkEnd w:id="10701"/>
      <w:r>
        <w:rPr>
          <w:rtl/>
        </w:rPr>
        <w:t xml:space="preserve">אנו </w:t>
      </w:r>
      <w:bookmarkStart w:id="10702" w:name="_ETM_Q16_622480"/>
      <w:bookmarkEnd w:id="10702"/>
      <w:r>
        <w:rPr>
          <w:rtl/>
        </w:rPr>
        <w:t xml:space="preserve">עוברים </w:t>
      </w:r>
      <w:bookmarkStart w:id="10703" w:name="_ETM_Q16_622719"/>
      <w:bookmarkEnd w:id="10703"/>
      <w:r>
        <w:rPr>
          <w:rtl/>
        </w:rPr>
        <w:t xml:space="preserve">להצבעה </w:t>
      </w:r>
      <w:bookmarkStart w:id="10704" w:name="_ETM_Q16_623079"/>
      <w:bookmarkEnd w:id="10704"/>
      <w:r>
        <w:rPr>
          <w:rtl/>
        </w:rPr>
        <w:t xml:space="preserve">על </w:t>
      </w:r>
      <w:bookmarkStart w:id="10705" w:name="_ETM_Q16_623139"/>
      <w:bookmarkEnd w:id="10705"/>
      <w:r w:rsidRPr="00E45A72">
        <w:rPr>
          <w:rtl/>
        </w:rPr>
        <w:t xml:space="preserve">הצעת חוק המרכז לגביית קנסות, אגרות והוצאות (תיקון </w:t>
      </w:r>
      <w:r>
        <w:rPr>
          <w:rFonts w:hint="cs"/>
          <w:rtl/>
        </w:rPr>
        <w:t>–</w:t>
      </w:r>
      <w:r w:rsidRPr="00E45A72">
        <w:rPr>
          <w:rtl/>
        </w:rPr>
        <w:t xml:space="preserve"> </w:t>
      </w:r>
      <w:r>
        <w:rPr>
          <w:rtl/>
        </w:rPr>
        <w:t>חובת איתור חייבים), התשפ"ה</w:t>
      </w:r>
      <w:r>
        <w:rPr>
          <w:rFonts w:hint="cs"/>
          <w:rtl/>
        </w:rPr>
        <w:t>–</w:t>
      </w:r>
      <w:r>
        <w:rPr>
          <w:rtl/>
        </w:rPr>
        <w:t>2024</w:t>
      </w:r>
      <w:r>
        <w:rPr>
          <w:rFonts w:hint="cs"/>
          <w:rtl/>
        </w:rPr>
        <w:t xml:space="preserve">. </w:t>
      </w:r>
      <w:bookmarkStart w:id="10706" w:name="_ETM_Q16_630390"/>
      <w:bookmarkEnd w:id="10706"/>
      <w:r>
        <w:rPr>
          <w:rtl/>
        </w:rPr>
        <w:t>הצבעה</w:t>
      </w:r>
      <w:r>
        <w:rPr>
          <w:rFonts w:hint="cs"/>
          <w:rtl/>
        </w:rPr>
        <w:t>.</w:t>
      </w:r>
      <w:r>
        <w:rPr>
          <w:rtl/>
        </w:rPr>
        <w:t xml:space="preserve"> </w:t>
      </w:r>
      <w:bookmarkStart w:id="10707" w:name="_ETM_Q16_635650"/>
      <w:bookmarkStart w:id="10708" w:name="_ETM_Q16_644549"/>
      <w:bookmarkEnd w:id="10707"/>
      <w:bookmarkEnd w:id="10708"/>
    </w:p>
    <w:p w:rsidR="00A61867" w:rsidRDefault="00A61867" w:rsidP="00225872">
      <w:pPr>
        <w:rPr>
          <w:rtl/>
        </w:rPr>
      </w:pPr>
    </w:p>
    <w:p w:rsidR="00A61867" w:rsidRDefault="00A61867" w:rsidP="00225872">
      <w:pPr>
        <w:pStyle w:val="af1"/>
        <w:keepNext/>
        <w:rPr>
          <w:rtl/>
        </w:rPr>
      </w:pPr>
      <w:r>
        <w:rPr>
          <w:rtl/>
        </w:rPr>
        <w:t>הצבעה מס'</w:t>
      </w:r>
      <w:r>
        <w:rPr>
          <w:rFonts w:hint="cs"/>
          <w:rtl/>
        </w:rPr>
        <w:t xml:space="preserve"> 8</w:t>
      </w:r>
    </w:p>
    <w:p w:rsidR="00A61867" w:rsidRDefault="00A61867" w:rsidP="00225872">
      <w:pPr>
        <w:pStyle w:val="--"/>
        <w:keepNext/>
        <w:rPr>
          <w:rtl/>
        </w:rPr>
      </w:pPr>
    </w:p>
    <w:p w:rsidR="00A61867" w:rsidRDefault="00A61867" w:rsidP="00225872">
      <w:pPr>
        <w:pStyle w:val="--"/>
        <w:keepNext/>
        <w:rPr>
          <w:rtl/>
        </w:rPr>
      </w:pPr>
      <w:r>
        <w:rPr>
          <w:rtl/>
        </w:rPr>
        <w:t>בעד ההצעה להעביר את הצעת החוק לוועדה –</w:t>
      </w:r>
      <w:r>
        <w:rPr>
          <w:rFonts w:hint="cs"/>
          <w:rtl/>
        </w:rPr>
        <w:t xml:space="preserve"> 20</w:t>
      </w:r>
    </w:p>
    <w:p w:rsidR="00A61867" w:rsidRDefault="00A61867" w:rsidP="00225872">
      <w:pPr>
        <w:pStyle w:val="--"/>
        <w:keepNext/>
        <w:rPr>
          <w:rtl/>
        </w:rPr>
      </w:pPr>
      <w:r>
        <w:rPr>
          <w:rtl/>
        </w:rPr>
        <w:t xml:space="preserve">בעד ההצעה </w:t>
      </w:r>
      <w:r>
        <w:rPr>
          <w:rFonts w:hint="cs"/>
          <w:rtl/>
        </w:rPr>
        <w:t xml:space="preserve">להסיר מסדר-היום את הצעת החוק </w:t>
      </w:r>
      <w:r>
        <w:rPr>
          <w:rtl/>
        </w:rPr>
        <w:t xml:space="preserve">– </w:t>
      </w:r>
      <w:r>
        <w:rPr>
          <w:rFonts w:hint="cs"/>
          <w:rtl/>
        </w:rPr>
        <w:t>44</w:t>
      </w:r>
    </w:p>
    <w:p w:rsidR="00A61867" w:rsidRDefault="00A61867" w:rsidP="00225872">
      <w:pPr>
        <w:pStyle w:val="--"/>
        <w:keepNext/>
        <w:rPr>
          <w:rtl/>
        </w:rPr>
      </w:pPr>
      <w:r>
        <w:rPr>
          <w:rtl/>
        </w:rPr>
        <w:t xml:space="preserve">נמנעים – </w:t>
      </w:r>
      <w:r>
        <w:rPr>
          <w:rFonts w:hint="cs"/>
          <w:rtl/>
        </w:rPr>
        <w:t xml:space="preserve">אין </w:t>
      </w:r>
    </w:p>
    <w:p w:rsidR="00A61867" w:rsidRPr="00B2354E" w:rsidRDefault="00A61867" w:rsidP="00225872">
      <w:pPr>
        <w:pStyle w:val="af2"/>
        <w:rPr>
          <w:rtl/>
        </w:rPr>
      </w:pPr>
      <w:r w:rsidRPr="0051681C">
        <w:rPr>
          <w:rtl/>
        </w:rPr>
        <w:t xml:space="preserve">ההצעה להעביר </w:t>
      </w:r>
      <w:r>
        <w:rPr>
          <w:rFonts w:hint="cs"/>
          <w:rtl/>
        </w:rPr>
        <w:t>לוועדה</w:t>
      </w:r>
      <w:r w:rsidRPr="0051681C">
        <w:rPr>
          <w:rtl/>
        </w:rPr>
        <w:t xml:space="preserve"> את הצעת חוק המרכז לגביית קנסות, אגרות והוצאות (תיקון </w:t>
      </w:r>
      <w:r>
        <w:rPr>
          <w:rFonts w:hint="cs"/>
          <w:rtl/>
        </w:rPr>
        <w:t>–</w:t>
      </w:r>
      <w:r w:rsidRPr="0051681C">
        <w:rPr>
          <w:rtl/>
        </w:rPr>
        <w:t xml:space="preserve"> חובת איתור חייבים), התשפ"ה</w:t>
      </w:r>
      <w:r>
        <w:rPr>
          <w:rFonts w:hint="eastAsia"/>
          <w:rtl/>
        </w:rPr>
        <w:t>–</w:t>
      </w:r>
      <w:r w:rsidRPr="0051681C">
        <w:rPr>
          <w:rtl/>
        </w:rPr>
        <w:t>2024</w:t>
      </w:r>
      <w:r w:rsidRPr="0051681C">
        <w:rPr>
          <w:rFonts w:hint="cs"/>
          <w:rtl/>
        </w:rPr>
        <w:t>,</w:t>
      </w:r>
      <w:r>
        <w:rPr>
          <w:rFonts w:hint="cs"/>
          <w:rtl/>
        </w:rPr>
        <w:t xml:space="preserve"> לא נתקבלה.</w:t>
      </w:r>
    </w:p>
    <w:p w:rsidR="00A61867" w:rsidRDefault="00A61867" w:rsidP="00225872">
      <w:pPr>
        <w:rPr>
          <w:rtl/>
        </w:rPr>
      </w:pPr>
    </w:p>
    <w:p w:rsidR="00A61867" w:rsidRDefault="00A61867" w:rsidP="00225872">
      <w:pPr>
        <w:pStyle w:val="af6"/>
        <w:keepNext/>
        <w:keepLines/>
        <w:rPr>
          <w:rtl/>
        </w:rPr>
      </w:pPr>
      <w:r w:rsidRPr="007A2435">
        <w:rPr>
          <w:rStyle w:val="TagStyle"/>
          <w:rtl/>
        </w:rPr>
        <w:t xml:space="preserve"> &lt;&lt; יור &gt;&gt; </w:t>
      </w:r>
      <w:r>
        <w:rPr>
          <w:rtl/>
        </w:rPr>
        <w:t>היו"ר ארז מלול:</w:t>
      </w:r>
      <w:r w:rsidRPr="007A2435">
        <w:rPr>
          <w:rStyle w:val="TagStyle"/>
          <w:rtl/>
        </w:rPr>
        <w:t xml:space="preserve"> &lt;&lt; יור &gt;&gt;</w:t>
      </w:r>
      <w:r>
        <w:rPr>
          <w:rtl/>
        </w:rPr>
        <w:t xml:space="preserve">   </w:t>
      </w:r>
    </w:p>
    <w:p w:rsidR="00A61867" w:rsidRDefault="00A61867" w:rsidP="00225872">
      <w:pPr>
        <w:keepNext/>
        <w:keepLines/>
        <w:rPr>
          <w:rtl/>
        </w:rPr>
      </w:pPr>
    </w:p>
    <w:p w:rsidR="00A61867" w:rsidRDefault="00A61867" w:rsidP="00225872">
      <w:pPr>
        <w:keepNext/>
        <w:keepLines/>
        <w:rPr>
          <w:rtl/>
        </w:rPr>
      </w:pPr>
      <w:r>
        <w:rPr>
          <w:rtl/>
        </w:rPr>
        <w:t xml:space="preserve">להלן </w:t>
      </w:r>
      <w:bookmarkStart w:id="10709" w:name="_ETM_Q16_645120"/>
      <w:bookmarkStart w:id="10710" w:name="_ETM_Q16_645930"/>
      <w:bookmarkEnd w:id="10709"/>
      <w:bookmarkEnd w:id="10710"/>
      <w:r>
        <w:rPr>
          <w:rtl/>
        </w:rPr>
        <w:t xml:space="preserve">תוצאות </w:t>
      </w:r>
      <w:bookmarkStart w:id="10711" w:name="_ETM_Q16_646379"/>
      <w:bookmarkEnd w:id="10711"/>
      <w:r>
        <w:rPr>
          <w:rtl/>
        </w:rPr>
        <w:t>ההצבעה</w:t>
      </w:r>
      <w:r>
        <w:rPr>
          <w:rFonts w:hint="cs"/>
          <w:rtl/>
        </w:rPr>
        <w:t>:</w:t>
      </w:r>
      <w:r>
        <w:rPr>
          <w:rtl/>
        </w:rPr>
        <w:t xml:space="preserve"> </w:t>
      </w:r>
      <w:bookmarkStart w:id="10712" w:name="_ETM_Q16_646799"/>
      <w:bookmarkEnd w:id="10712"/>
      <w:r>
        <w:rPr>
          <w:rtl/>
        </w:rPr>
        <w:t xml:space="preserve">20 </w:t>
      </w:r>
      <w:bookmarkStart w:id="10713" w:name="_ETM_Q16_647189"/>
      <w:bookmarkEnd w:id="10713"/>
      <w:r>
        <w:rPr>
          <w:rtl/>
        </w:rPr>
        <w:t>בעד</w:t>
      </w:r>
      <w:r>
        <w:rPr>
          <w:rFonts w:hint="cs"/>
          <w:rtl/>
        </w:rPr>
        <w:t>,</w:t>
      </w:r>
      <w:r>
        <w:rPr>
          <w:rtl/>
        </w:rPr>
        <w:t xml:space="preserve"> </w:t>
      </w:r>
      <w:bookmarkStart w:id="10714" w:name="_ETM_Q16_647609"/>
      <w:bookmarkEnd w:id="10714"/>
      <w:r>
        <w:rPr>
          <w:rtl/>
        </w:rPr>
        <w:t xml:space="preserve">44 </w:t>
      </w:r>
      <w:bookmarkStart w:id="10715" w:name="_ETM_Q16_648449"/>
      <w:bookmarkEnd w:id="10715"/>
      <w:r>
        <w:rPr>
          <w:rtl/>
        </w:rPr>
        <w:t>נגד</w:t>
      </w:r>
      <w:r>
        <w:rPr>
          <w:rFonts w:hint="cs"/>
          <w:rtl/>
        </w:rPr>
        <w:t>.</w:t>
      </w:r>
      <w:r>
        <w:rPr>
          <w:rtl/>
        </w:rPr>
        <w:t xml:space="preserve"> </w:t>
      </w:r>
      <w:bookmarkStart w:id="10716" w:name="_ETM_Q16_649349"/>
      <w:bookmarkEnd w:id="10716"/>
      <w:r>
        <w:rPr>
          <w:rtl/>
        </w:rPr>
        <w:t xml:space="preserve">אני </w:t>
      </w:r>
      <w:bookmarkStart w:id="10717" w:name="_ETM_Q16_649590"/>
      <w:bookmarkEnd w:id="10717"/>
      <w:r>
        <w:rPr>
          <w:rtl/>
        </w:rPr>
        <w:t xml:space="preserve">קובע </w:t>
      </w:r>
      <w:bookmarkStart w:id="10718" w:name="_ETM_Q16_649859"/>
      <w:bookmarkEnd w:id="10718"/>
      <w:r>
        <w:rPr>
          <w:rtl/>
        </w:rPr>
        <w:t xml:space="preserve">כי </w:t>
      </w:r>
      <w:bookmarkStart w:id="10719" w:name="_ETM_Q16_649949"/>
      <w:bookmarkEnd w:id="10719"/>
      <w:r w:rsidRPr="00E45A72">
        <w:rPr>
          <w:rtl/>
        </w:rPr>
        <w:t>הצעת חוק המרכז לגביית קנסות, אגרות והוצאות (תיקון</w:t>
      </w:r>
      <w:r>
        <w:rPr>
          <w:rFonts w:hint="cs"/>
          <w:rtl/>
        </w:rPr>
        <w:t xml:space="preserve"> –</w:t>
      </w:r>
      <w:r w:rsidRPr="00E45A72">
        <w:rPr>
          <w:rtl/>
        </w:rPr>
        <w:t xml:space="preserve"> חובת איתור חייבים), התשפ"ה</w:t>
      </w:r>
      <w:r>
        <w:rPr>
          <w:rFonts w:hint="cs"/>
          <w:rtl/>
        </w:rPr>
        <w:t>–</w:t>
      </w:r>
      <w:r w:rsidRPr="00E45A72">
        <w:rPr>
          <w:rtl/>
        </w:rPr>
        <w:t>2024,</w:t>
      </w:r>
      <w:bookmarkStart w:id="10720" w:name="_ETM_Q16_646880"/>
      <w:bookmarkStart w:id="10721" w:name="_ETM_Q16_646987"/>
      <w:bookmarkStart w:id="10722" w:name="_ETM_Q16_647153"/>
      <w:bookmarkStart w:id="10723" w:name="_ETM_Q16_647245"/>
      <w:bookmarkStart w:id="10724" w:name="_ETM_Q16_655709"/>
      <w:bookmarkEnd w:id="10720"/>
      <w:bookmarkEnd w:id="10721"/>
      <w:bookmarkEnd w:id="10722"/>
      <w:bookmarkEnd w:id="10723"/>
      <w:bookmarkEnd w:id="10724"/>
      <w:r>
        <w:rPr>
          <w:rFonts w:hint="cs"/>
          <w:rtl/>
        </w:rPr>
        <w:t xml:space="preserve"> </w:t>
      </w:r>
      <w:r>
        <w:rPr>
          <w:rtl/>
        </w:rPr>
        <w:t xml:space="preserve">לא </w:t>
      </w:r>
      <w:bookmarkStart w:id="10725" w:name="_ETM_Q16_655980"/>
      <w:bookmarkEnd w:id="10725"/>
      <w:r>
        <w:rPr>
          <w:rtl/>
        </w:rPr>
        <w:t>אושרה</w:t>
      </w:r>
      <w:r>
        <w:rPr>
          <w:rFonts w:hint="cs"/>
          <w:rtl/>
        </w:rPr>
        <w:t>,</w:t>
      </w:r>
      <w:r>
        <w:rPr>
          <w:rtl/>
        </w:rPr>
        <w:t xml:space="preserve"> </w:t>
      </w:r>
      <w:bookmarkStart w:id="10726" w:name="_ETM_Q16_656459"/>
      <w:bookmarkEnd w:id="10726"/>
      <w:r>
        <w:rPr>
          <w:rtl/>
        </w:rPr>
        <w:t xml:space="preserve">ותוסר </w:t>
      </w:r>
      <w:bookmarkStart w:id="10727" w:name="_ETM_Q16_657659"/>
      <w:bookmarkEnd w:id="10727"/>
      <w:r>
        <w:rPr>
          <w:rtl/>
        </w:rPr>
        <w:t>מסדר</w:t>
      </w:r>
      <w:bookmarkStart w:id="10728" w:name="_ETM_Q16_658260"/>
      <w:bookmarkEnd w:id="10728"/>
      <w:r>
        <w:rPr>
          <w:rFonts w:hint="cs"/>
          <w:rtl/>
        </w:rPr>
        <w:t>-</w:t>
      </w:r>
      <w:r>
        <w:rPr>
          <w:rtl/>
        </w:rPr>
        <w:t>היום</w:t>
      </w:r>
      <w:r>
        <w:rPr>
          <w:rFonts w:hint="cs"/>
          <w:rtl/>
        </w:rPr>
        <w:t>.</w:t>
      </w:r>
      <w:r>
        <w:rPr>
          <w:rtl/>
        </w:rPr>
        <w:t xml:space="preserve"> </w:t>
      </w:r>
      <w:bookmarkStart w:id="10729" w:name="_ETM_Q16_658829"/>
      <w:bookmarkStart w:id="10730" w:name="_ETM_Q16_659766"/>
      <w:bookmarkStart w:id="10731" w:name="_ETM_Q16_660180"/>
      <w:bookmarkStart w:id="10732" w:name="_ETM_Q16_660579"/>
      <w:bookmarkStart w:id="10733" w:name="_ETM_Q16_660715"/>
      <w:bookmarkEnd w:id="10729"/>
      <w:bookmarkEnd w:id="10730"/>
      <w:bookmarkEnd w:id="10731"/>
      <w:bookmarkEnd w:id="10732"/>
      <w:bookmarkEnd w:id="10733"/>
    </w:p>
    <w:p w:rsidR="00A61867" w:rsidRDefault="00A61867" w:rsidP="00225872">
      <w:pPr>
        <w:keepNext/>
        <w:keepLines/>
        <w:rPr>
          <w:rtl/>
        </w:rPr>
      </w:pPr>
    </w:p>
    <w:p w:rsidR="00A61867" w:rsidRDefault="00A61867" w:rsidP="00225872">
      <w:pPr>
        <w:keepNext/>
        <w:keepLines/>
        <w:rPr>
          <w:rtl/>
        </w:rPr>
      </w:pPr>
    </w:p>
    <w:p w:rsidR="00A61867" w:rsidRDefault="00A61867" w:rsidP="00225872">
      <w:pPr>
        <w:pStyle w:val="a6"/>
        <w:rPr>
          <w:rtl/>
        </w:rPr>
      </w:pPr>
      <w:bookmarkStart w:id="10734" w:name="ET_hatsach_645291_6"/>
      <w:r w:rsidRPr="007A2435">
        <w:rPr>
          <w:rStyle w:val="TagStyle"/>
          <w:rtl/>
        </w:rPr>
        <w:t xml:space="preserve"> &lt;&lt; הצח &gt;&gt; </w:t>
      </w:r>
      <w:bookmarkStart w:id="10735" w:name="_Toc189679973"/>
      <w:bookmarkStart w:id="10736" w:name="_Toc189681778"/>
      <w:r>
        <w:rPr>
          <w:rtl/>
        </w:rPr>
        <w:t>הצעת חוק חכירה הוגנת, התשפ"ד</w:t>
      </w:r>
      <w:r>
        <w:rPr>
          <w:rFonts w:hint="cs"/>
          <w:rtl/>
        </w:rPr>
        <w:t>–</w:t>
      </w:r>
      <w:r>
        <w:rPr>
          <w:rtl/>
        </w:rPr>
        <w:t>2024</w:t>
      </w:r>
      <w:bookmarkEnd w:id="10735"/>
      <w:bookmarkEnd w:id="10736"/>
      <w:r w:rsidRPr="007A2435">
        <w:rPr>
          <w:rStyle w:val="TagStyle"/>
          <w:rtl/>
        </w:rPr>
        <w:t xml:space="preserve"> &lt;&lt; הצח &gt;&gt;</w:t>
      </w:r>
      <w:r>
        <w:rPr>
          <w:rtl/>
        </w:rPr>
        <w:t xml:space="preserve">   </w:t>
      </w:r>
      <w:bookmarkEnd w:id="10734"/>
    </w:p>
    <w:p w:rsidR="00A61867" w:rsidRDefault="00A61867" w:rsidP="00225872">
      <w:pPr>
        <w:rPr>
          <w:rtl/>
        </w:rPr>
      </w:pPr>
      <w:r>
        <w:rPr>
          <w:rtl/>
        </w:rPr>
        <w:t>[הצעת חוק פ/</w:t>
      </w:r>
      <w:r>
        <w:rPr>
          <w:rFonts w:hint="cs"/>
          <w:rtl/>
        </w:rPr>
        <w:t>4337</w:t>
      </w:r>
      <w:r>
        <w:rPr>
          <w:rtl/>
        </w:rPr>
        <w:t>/</w:t>
      </w:r>
      <w:r>
        <w:rPr>
          <w:rFonts w:hint="cs"/>
          <w:rtl/>
        </w:rPr>
        <w:t>25</w:t>
      </w:r>
      <w:r>
        <w:rPr>
          <w:rtl/>
        </w:rPr>
        <w:t>; נספחות.]</w:t>
      </w:r>
    </w:p>
    <w:p w:rsidR="00A61867" w:rsidRDefault="00A61867" w:rsidP="00225872">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A61867" w:rsidRDefault="00A61867" w:rsidP="00225872">
      <w:pPr>
        <w:rPr>
          <w:rtl/>
        </w:rPr>
      </w:pPr>
    </w:p>
    <w:p w:rsidR="00A61867" w:rsidRDefault="00A61867" w:rsidP="00225872">
      <w:pPr>
        <w:pStyle w:val="af6"/>
        <w:keepNext/>
        <w:rPr>
          <w:rtl/>
        </w:rPr>
      </w:pPr>
      <w:r w:rsidRPr="007A2435">
        <w:rPr>
          <w:rStyle w:val="TagStyle"/>
          <w:rtl/>
        </w:rPr>
        <w:t xml:space="preserve"> &lt;&lt; יור &gt;&gt; </w:t>
      </w:r>
      <w:r>
        <w:rPr>
          <w:rtl/>
        </w:rPr>
        <w:t>היו"ר ארז מלול:</w:t>
      </w:r>
      <w:r w:rsidRPr="007A2435">
        <w:rPr>
          <w:rStyle w:val="TagStyle"/>
          <w:rtl/>
        </w:rPr>
        <w:t xml:space="preserve"> &lt;&lt; יור &gt;&gt;</w:t>
      </w:r>
      <w:r>
        <w:rPr>
          <w:rtl/>
        </w:rPr>
        <w:t xml:space="preserve">   </w:t>
      </w:r>
    </w:p>
    <w:p w:rsidR="00A61867" w:rsidRDefault="00A61867" w:rsidP="004F7247">
      <w:pPr>
        <w:rPr>
          <w:rtl/>
        </w:rPr>
      </w:pPr>
    </w:p>
    <w:p w:rsidR="00A61867" w:rsidRDefault="00A61867" w:rsidP="000931B5">
      <w:pPr>
        <w:rPr>
          <w:rtl/>
        </w:rPr>
      </w:pPr>
      <w:r>
        <w:rPr>
          <w:rtl/>
        </w:rPr>
        <w:t xml:space="preserve">חבריי </w:t>
      </w:r>
      <w:bookmarkStart w:id="10737" w:name="_ETM_Q16_659279"/>
      <w:bookmarkEnd w:id="10737"/>
      <w:r>
        <w:rPr>
          <w:rtl/>
        </w:rPr>
        <w:t xml:space="preserve">חברי </w:t>
      </w:r>
      <w:bookmarkStart w:id="10738" w:name="_ETM_Q16_659579"/>
      <w:bookmarkEnd w:id="10738"/>
      <w:r>
        <w:rPr>
          <w:rtl/>
        </w:rPr>
        <w:t>הכנסת</w:t>
      </w:r>
      <w:r>
        <w:rPr>
          <w:rFonts w:hint="cs"/>
          <w:rtl/>
        </w:rPr>
        <w:t>,</w:t>
      </w:r>
      <w:r>
        <w:rPr>
          <w:rtl/>
        </w:rPr>
        <w:t xml:space="preserve"> </w:t>
      </w:r>
      <w:bookmarkStart w:id="10739" w:name="_ETM_Q16_659879"/>
      <w:bookmarkEnd w:id="10739"/>
      <w:r>
        <w:rPr>
          <w:rtl/>
        </w:rPr>
        <w:t xml:space="preserve">נעבור </w:t>
      </w:r>
      <w:bookmarkStart w:id="10740" w:name="_ETM_Q16_660120"/>
      <w:bookmarkEnd w:id="10740"/>
      <w:r>
        <w:rPr>
          <w:rtl/>
        </w:rPr>
        <w:t xml:space="preserve">לנושא </w:t>
      </w:r>
      <w:bookmarkStart w:id="10741" w:name="_ETM_Q16_660449"/>
      <w:bookmarkEnd w:id="10741"/>
      <w:r>
        <w:rPr>
          <w:rtl/>
        </w:rPr>
        <w:t xml:space="preserve">הבא </w:t>
      </w:r>
      <w:bookmarkStart w:id="10742" w:name="_ETM_Q16_660569"/>
      <w:bookmarkEnd w:id="10742"/>
      <w:r>
        <w:rPr>
          <w:rtl/>
        </w:rPr>
        <w:t xml:space="preserve">על </w:t>
      </w:r>
      <w:bookmarkStart w:id="10743" w:name="_ETM_Q16_660629"/>
      <w:bookmarkEnd w:id="10743"/>
      <w:r>
        <w:rPr>
          <w:rtl/>
        </w:rPr>
        <w:t>סדר</w:t>
      </w:r>
      <w:bookmarkStart w:id="10744" w:name="_ETM_Q16_660930"/>
      <w:bookmarkEnd w:id="10744"/>
      <w:r>
        <w:rPr>
          <w:rFonts w:hint="cs"/>
          <w:rtl/>
        </w:rPr>
        <w:t>-</w:t>
      </w:r>
      <w:r>
        <w:rPr>
          <w:rtl/>
        </w:rPr>
        <w:t xml:space="preserve">היום </w:t>
      </w:r>
      <w:bookmarkStart w:id="10745" w:name="_ETM_Q16_661109"/>
      <w:bookmarkEnd w:id="10745"/>
      <w:r>
        <w:rPr>
          <w:rFonts w:hint="cs"/>
          <w:rtl/>
        </w:rPr>
        <w:t xml:space="preserve">– </w:t>
      </w:r>
      <w:r w:rsidRPr="00DE3505">
        <w:rPr>
          <w:rtl/>
        </w:rPr>
        <w:t>הצעת חוק חכירה הוגנת, התשפ"ד</w:t>
      </w:r>
      <w:r>
        <w:rPr>
          <w:rFonts w:hint="cs"/>
          <w:rtl/>
        </w:rPr>
        <w:t>–</w:t>
      </w:r>
      <w:r w:rsidRPr="00DE3505">
        <w:rPr>
          <w:rtl/>
        </w:rPr>
        <w:t>2024,</w:t>
      </w:r>
      <w:bookmarkStart w:id="10746" w:name="_ETM_Q16_665569"/>
      <w:bookmarkEnd w:id="10746"/>
      <w:r>
        <w:rPr>
          <w:rFonts w:hint="cs"/>
          <w:rtl/>
        </w:rPr>
        <w:t xml:space="preserve"> </w:t>
      </w:r>
      <w:r>
        <w:rPr>
          <w:rtl/>
        </w:rPr>
        <w:t xml:space="preserve">של </w:t>
      </w:r>
      <w:bookmarkStart w:id="10747" w:name="_ETM_Q16_665750"/>
      <w:bookmarkEnd w:id="10747"/>
      <w:r>
        <w:rPr>
          <w:rtl/>
        </w:rPr>
        <w:t xml:space="preserve">חבר </w:t>
      </w:r>
      <w:bookmarkStart w:id="10748" w:name="_ETM_Q16_665990"/>
      <w:bookmarkEnd w:id="10748"/>
      <w:r>
        <w:rPr>
          <w:rtl/>
        </w:rPr>
        <w:t xml:space="preserve">הכנסת </w:t>
      </w:r>
      <w:bookmarkStart w:id="10749" w:name="_ETM_Q16_667019"/>
      <w:bookmarkEnd w:id="10749"/>
      <w:r w:rsidRPr="00756C20">
        <w:rPr>
          <w:rtl/>
        </w:rPr>
        <w:t xml:space="preserve">מיכאל </w:t>
      </w:r>
      <w:bookmarkStart w:id="10750" w:name="_ETM_Q16_668200"/>
      <w:bookmarkStart w:id="10751" w:name="_ETM_Q16_669069"/>
      <w:bookmarkEnd w:id="10750"/>
      <w:bookmarkEnd w:id="10751"/>
      <w:r w:rsidRPr="00756C20">
        <w:rPr>
          <w:rtl/>
        </w:rPr>
        <w:t xml:space="preserve">מכלוף מרדכי </w:t>
      </w:r>
      <w:bookmarkStart w:id="10752" w:name="_ETM_Q16_669700"/>
      <w:bookmarkEnd w:id="10752"/>
      <w:r w:rsidRPr="00756C20">
        <w:rPr>
          <w:rtl/>
        </w:rPr>
        <w:t>ביטון</w:t>
      </w:r>
      <w:r>
        <w:rPr>
          <w:rFonts w:hint="cs"/>
          <w:rtl/>
        </w:rPr>
        <w:t xml:space="preserve"> וקבוצת חברי הכנסת</w:t>
      </w:r>
      <w:r w:rsidRPr="00756C20">
        <w:rPr>
          <w:rFonts w:hint="cs"/>
          <w:rtl/>
        </w:rPr>
        <w:t>.</w:t>
      </w:r>
      <w:r w:rsidRPr="00756C20">
        <w:rPr>
          <w:rtl/>
        </w:rPr>
        <w:t xml:space="preserve"> </w:t>
      </w:r>
      <w:bookmarkStart w:id="10753" w:name="_ETM_Q16_671269"/>
      <w:bookmarkEnd w:id="10753"/>
      <w:r w:rsidRPr="00756C20">
        <w:rPr>
          <w:rtl/>
        </w:rPr>
        <w:t xml:space="preserve">אני </w:t>
      </w:r>
      <w:bookmarkStart w:id="10754" w:name="_ETM_Q16_671510"/>
      <w:bookmarkEnd w:id="10754"/>
      <w:r w:rsidRPr="00756C20">
        <w:rPr>
          <w:rtl/>
        </w:rPr>
        <w:t xml:space="preserve">מזמין </w:t>
      </w:r>
      <w:bookmarkStart w:id="10755" w:name="_ETM_Q16_671870"/>
      <w:bookmarkEnd w:id="10755"/>
      <w:r w:rsidRPr="00756C20">
        <w:rPr>
          <w:rtl/>
        </w:rPr>
        <w:t xml:space="preserve">את </w:t>
      </w:r>
      <w:bookmarkStart w:id="10756" w:name="_ETM_Q16_671989"/>
      <w:bookmarkEnd w:id="10756"/>
      <w:r w:rsidRPr="00756C20">
        <w:rPr>
          <w:rtl/>
        </w:rPr>
        <w:t xml:space="preserve">חבר </w:t>
      </w:r>
      <w:bookmarkStart w:id="10757" w:name="_ETM_Q16_672260"/>
      <w:bookmarkEnd w:id="10757"/>
      <w:r w:rsidRPr="00756C20">
        <w:rPr>
          <w:rtl/>
        </w:rPr>
        <w:t xml:space="preserve">הכנסת </w:t>
      </w:r>
      <w:bookmarkStart w:id="10758" w:name="_ETM_Q16_672560"/>
      <w:bookmarkEnd w:id="10758"/>
      <w:r w:rsidRPr="00756C20">
        <w:rPr>
          <w:rtl/>
        </w:rPr>
        <w:t xml:space="preserve">מיכאל </w:t>
      </w:r>
      <w:bookmarkStart w:id="10759" w:name="_ETM_Q16_672890"/>
      <w:bookmarkEnd w:id="10759"/>
      <w:r w:rsidRPr="00756C20">
        <w:rPr>
          <w:rtl/>
        </w:rPr>
        <w:t xml:space="preserve">ביטון </w:t>
      </w:r>
      <w:bookmarkStart w:id="10760" w:name="_ETM_Q16_673250"/>
      <w:bookmarkEnd w:id="10760"/>
      <w:r w:rsidRPr="00756C20">
        <w:rPr>
          <w:rtl/>
        </w:rPr>
        <w:t xml:space="preserve">להציג </w:t>
      </w:r>
      <w:bookmarkStart w:id="10761" w:name="_ETM_Q16_673670"/>
      <w:bookmarkEnd w:id="10761"/>
      <w:r w:rsidRPr="00756C20">
        <w:rPr>
          <w:rtl/>
        </w:rPr>
        <w:t xml:space="preserve">את </w:t>
      </w:r>
      <w:bookmarkStart w:id="10762" w:name="_ETM_Q16_673790"/>
      <w:bookmarkEnd w:id="10762"/>
      <w:r w:rsidRPr="00756C20">
        <w:rPr>
          <w:rtl/>
        </w:rPr>
        <w:t xml:space="preserve">הצעת </w:t>
      </w:r>
      <w:bookmarkStart w:id="10763" w:name="_ETM_Q16_674150"/>
      <w:bookmarkEnd w:id="10763"/>
      <w:r w:rsidRPr="00756C20">
        <w:rPr>
          <w:rtl/>
        </w:rPr>
        <w:t>החוק</w:t>
      </w:r>
      <w:r w:rsidRPr="00756C20">
        <w:rPr>
          <w:rFonts w:hint="cs"/>
          <w:rtl/>
        </w:rPr>
        <w:t>.</w:t>
      </w:r>
      <w:r w:rsidRPr="00756C20">
        <w:rPr>
          <w:rtl/>
        </w:rPr>
        <w:t xml:space="preserve"> </w:t>
      </w:r>
      <w:bookmarkStart w:id="10764" w:name="_ETM_Q16_674780"/>
      <w:bookmarkStart w:id="10765" w:name="_ETM_Q16_671530"/>
      <w:bookmarkStart w:id="10766" w:name="_ETM_Q16_671685"/>
      <w:bookmarkStart w:id="10767" w:name="_ETM_Q16_671879"/>
      <w:bookmarkStart w:id="10768" w:name="_ETM_Q16_671953"/>
      <w:bookmarkStart w:id="10769" w:name="_ETM_Q16_675050"/>
      <w:bookmarkEnd w:id="10764"/>
      <w:bookmarkEnd w:id="10765"/>
      <w:bookmarkEnd w:id="10766"/>
      <w:bookmarkEnd w:id="10767"/>
      <w:bookmarkEnd w:id="10768"/>
      <w:bookmarkEnd w:id="10769"/>
      <w:r w:rsidRPr="00756C20">
        <w:rPr>
          <w:rFonts w:hint="cs"/>
          <w:rtl/>
        </w:rPr>
        <w:t xml:space="preserve">תגיד </w:t>
      </w:r>
      <w:r w:rsidRPr="00756C20">
        <w:rPr>
          <w:rtl/>
        </w:rPr>
        <w:t>לי</w:t>
      </w:r>
      <w:r w:rsidRPr="00756C20">
        <w:rPr>
          <w:rFonts w:hint="cs"/>
          <w:rtl/>
        </w:rPr>
        <w:t>,</w:t>
      </w:r>
      <w:r w:rsidRPr="00756C20">
        <w:rPr>
          <w:rtl/>
        </w:rPr>
        <w:t xml:space="preserve"> </w:t>
      </w:r>
      <w:bookmarkStart w:id="10770" w:name="_ETM_Q16_675140"/>
      <w:bookmarkEnd w:id="10770"/>
      <w:r w:rsidRPr="00756C20">
        <w:rPr>
          <w:rtl/>
        </w:rPr>
        <w:t xml:space="preserve">מי </w:t>
      </w:r>
      <w:bookmarkStart w:id="10771" w:name="_ETM_Q16_675319"/>
      <w:bookmarkEnd w:id="10771"/>
      <w:r w:rsidRPr="00756C20">
        <w:rPr>
          <w:rtl/>
        </w:rPr>
        <w:t xml:space="preserve">קרא </w:t>
      </w:r>
      <w:bookmarkStart w:id="10772" w:name="_ETM_Q16_675560"/>
      <w:bookmarkEnd w:id="10772"/>
      <w:r w:rsidRPr="00756C20">
        <w:rPr>
          <w:rtl/>
        </w:rPr>
        <w:t xml:space="preserve">לך </w:t>
      </w:r>
      <w:bookmarkStart w:id="10773" w:name="_ETM_Q16_675830"/>
      <w:bookmarkEnd w:id="10773"/>
      <w:r w:rsidRPr="00756C20">
        <w:rPr>
          <w:rtl/>
        </w:rPr>
        <w:t>ככה</w:t>
      </w:r>
      <w:r w:rsidRPr="00756C20">
        <w:rPr>
          <w:rFonts w:hint="cs"/>
          <w:rtl/>
        </w:rPr>
        <w:t>,</w:t>
      </w:r>
      <w:r w:rsidRPr="00756C20">
        <w:rPr>
          <w:rtl/>
        </w:rPr>
        <w:t xml:space="preserve"> </w:t>
      </w:r>
      <w:bookmarkStart w:id="10774" w:name="_ETM_Q16_676610"/>
      <w:bookmarkEnd w:id="10774"/>
      <w:r w:rsidRPr="00756C20">
        <w:rPr>
          <w:rtl/>
        </w:rPr>
        <w:t>מכלוף</w:t>
      </w:r>
      <w:r w:rsidRPr="00756C20">
        <w:rPr>
          <w:rFonts w:hint="cs"/>
          <w:rtl/>
        </w:rPr>
        <w:t>?</w:t>
      </w:r>
    </w:p>
    <w:p w:rsidR="00A61867" w:rsidRDefault="00A61867" w:rsidP="00225872">
      <w:pPr>
        <w:rPr>
          <w:rtl/>
        </w:rPr>
      </w:pPr>
    </w:p>
    <w:p w:rsidR="00A61867" w:rsidRDefault="00A61867" w:rsidP="00225872">
      <w:pPr>
        <w:pStyle w:val="af5"/>
        <w:keepNext/>
        <w:rPr>
          <w:rtl/>
        </w:rPr>
      </w:pPr>
      <w:bookmarkStart w:id="10775" w:name="ET_interruption_5765_14"/>
      <w:r w:rsidRPr="00DE3505">
        <w:rPr>
          <w:rStyle w:val="TagStyle"/>
          <w:rtl/>
        </w:rPr>
        <w:t xml:space="preserve"> &lt;&lt; קריאה &gt;&gt; </w:t>
      </w:r>
      <w:r>
        <w:rPr>
          <w:rtl/>
        </w:rPr>
        <w:t>מיכאל מרדכי ביטון (המחנה הממלכתי):</w:t>
      </w:r>
      <w:r w:rsidRPr="00DE3505">
        <w:rPr>
          <w:rStyle w:val="TagStyle"/>
          <w:rtl/>
        </w:rPr>
        <w:t xml:space="preserve"> &lt;&lt; קריאה &gt;&gt;</w:t>
      </w:r>
      <w:r>
        <w:rPr>
          <w:rtl/>
        </w:rPr>
        <w:t xml:space="preserve">   </w:t>
      </w:r>
      <w:bookmarkEnd w:id="10775"/>
    </w:p>
    <w:p w:rsidR="00A61867" w:rsidRDefault="00A61867" w:rsidP="004F7247">
      <w:pPr>
        <w:rPr>
          <w:rtl/>
        </w:rPr>
      </w:pPr>
    </w:p>
    <w:p w:rsidR="00A61867" w:rsidRDefault="00A61867" w:rsidP="00225872">
      <w:pPr>
        <w:rPr>
          <w:rtl/>
        </w:rPr>
      </w:pPr>
      <w:r w:rsidRPr="00756C20">
        <w:rPr>
          <w:rFonts w:hint="cs"/>
          <w:rtl/>
        </w:rPr>
        <w:t>זה היה טוב.</w:t>
      </w:r>
    </w:p>
    <w:p w:rsidR="00A61867" w:rsidRDefault="00A61867" w:rsidP="00225872">
      <w:pPr>
        <w:rPr>
          <w:rtl/>
        </w:rPr>
      </w:pPr>
    </w:p>
    <w:p w:rsidR="00A61867" w:rsidRDefault="00A61867" w:rsidP="00225872">
      <w:pPr>
        <w:pStyle w:val="af6"/>
        <w:keepNext/>
        <w:rPr>
          <w:rtl/>
        </w:rPr>
      </w:pPr>
      <w:r w:rsidRPr="007A2435">
        <w:rPr>
          <w:rStyle w:val="TagStyle"/>
          <w:rtl/>
        </w:rPr>
        <w:t xml:space="preserve">&lt;&lt; יור &gt;&gt; </w:t>
      </w:r>
      <w:r>
        <w:rPr>
          <w:rtl/>
        </w:rPr>
        <w:t>היו"ר ארז מלול:</w:t>
      </w:r>
      <w:r w:rsidRPr="007A2435">
        <w:rPr>
          <w:rStyle w:val="TagStyle"/>
          <w:rtl/>
        </w:rPr>
        <w:t xml:space="preserve"> &lt;&lt; יור &gt;&gt;</w:t>
      </w:r>
      <w:r>
        <w:rPr>
          <w:rtl/>
        </w:rPr>
        <w:t xml:space="preserve">   </w:t>
      </w:r>
    </w:p>
    <w:p w:rsidR="00A61867" w:rsidRPr="00DE3505" w:rsidRDefault="00A61867" w:rsidP="00225872">
      <w:pPr>
        <w:rPr>
          <w:rtl/>
        </w:rPr>
      </w:pPr>
    </w:p>
    <w:p w:rsidR="00A61867" w:rsidRDefault="00A61867" w:rsidP="00225872">
      <w:pPr>
        <w:rPr>
          <w:rtl/>
        </w:rPr>
      </w:pPr>
      <w:bookmarkStart w:id="10776" w:name="_ETM_Q16_682209"/>
      <w:bookmarkEnd w:id="10776"/>
      <w:r>
        <w:rPr>
          <w:rtl/>
        </w:rPr>
        <w:t xml:space="preserve">אני </w:t>
      </w:r>
      <w:bookmarkStart w:id="10777" w:name="_ETM_Q16_682420"/>
      <w:bookmarkEnd w:id="10777"/>
      <w:r>
        <w:rPr>
          <w:rtl/>
        </w:rPr>
        <w:t xml:space="preserve">לא </w:t>
      </w:r>
      <w:bookmarkStart w:id="10778" w:name="_ETM_Q16_682540"/>
      <w:bookmarkEnd w:id="10778"/>
      <w:r>
        <w:rPr>
          <w:rtl/>
        </w:rPr>
        <w:t>מתבייש</w:t>
      </w:r>
      <w:bookmarkStart w:id="10779" w:name="_ETM_Q16_684069"/>
      <w:bookmarkStart w:id="10780" w:name="_ETM_Q16_684310"/>
      <w:bookmarkEnd w:id="10779"/>
      <w:bookmarkEnd w:id="10780"/>
      <w:r>
        <w:rPr>
          <w:rFonts w:hint="cs"/>
          <w:rtl/>
        </w:rPr>
        <w:t xml:space="preserve">. גם </w:t>
      </w:r>
      <w:r>
        <w:rPr>
          <w:rtl/>
        </w:rPr>
        <w:t xml:space="preserve">אתה </w:t>
      </w:r>
      <w:bookmarkStart w:id="10781" w:name="_ETM_Q16_684459"/>
      <w:bookmarkEnd w:id="10781"/>
      <w:r>
        <w:rPr>
          <w:rtl/>
        </w:rPr>
        <w:t xml:space="preserve">לא </w:t>
      </w:r>
      <w:bookmarkStart w:id="10782" w:name="_ETM_Q16_684610"/>
      <w:bookmarkEnd w:id="10782"/>
      <w:r>
        <w:rPr>
          <w:rtl/>
        </w:rPr>
        <w:t>מתבייש</w:t>
      </w:r>
      <w:r>
        <w:rPr>
          <w:rFonts w:hint="cs"/>
          <w:rtl/>
        </w:rPr>
        <w:t>.</w:t>
      </w:r>
      <w:r>
        <w:rPr>
          <w:rtl/>
        </w:rPr>
        <w:t xml:space="preserve"> </w:t>
      </w:r>
      <w:bookmarkStart w:id="10783" w:name="_ETM_Q16_687959"/>
      <w:bookmarkEnd w:id="10783"/>
    </w:p>
    <w:p w:rsidR="00A61867" w:rsidRDefault="00A61867" w:rsidP="00225872">
      <w:pPr>
        <w:rPr>
          <w:rtl/>
        </w:rPr>
      </w:pPr>
      <w:bookmarkStart w:id="10784" w:name="_ETM_Q16_685273"/>
      <w:bookmarkStart w:id="10785" w:name="_ETM_Q16_685366"/>
      <w:bookmarkEnd w:id="10784"/>
      <w:bookmarkEnd w:id="10785"/>
    </w:p>
    <w:p w:rsidR="00A61867" w:rsidRDefault="00A61867" w:rsidP="00225872">
      <w:pPr>
        <w:pStyle w:val="a4"/>
        <w:keepNext/>
        <w:rPr>
          <w:rtl/>
        </w:rPr>
      </w:pPr>
      <w:bookmarkStart w:id="10786" w:name="ET_speaker_5765_8"/>
      <w:r w:rsidRPr="001B2215">
        <w:rPr>
          <w:rStyle w:val="TagStyle"/>
          <w:rtl/>
        </w:rPr>
        <w:t xml:space="preserve">&lt;&lt; דובר &gt;&gt; </w:t>
      </w:r>
      <w:bookmarkStart w:id="10787" w:name="_Toc189679974"/>
      <w:bookmarkStart w:id="10788" w:name="_Toc189681779"/>
      <w:r>
        <w:rPr>
          <w:rtl/>
        </w:rPr>
        <w:t>מיכאל מרדכי ביטון (המחנה הממלכתי):</w:t>
      </w:r>
      <w:bookmarkEnd w:id="10787"/>
      <w:bookmarkEnd w:id="10788"/>
      <w:r w:rsidRPr="001B2215">
        <w:rPr>
          <w:rStyle w:val="TagStyle"/>
          <w:rtl/>
        </w:rPr>
        <w:t xml:space="preserve"> &lt;&lt; דובר &gt;&gt;</w:t>
      </w:r>
      <w:r>
        <w:rPr>
          <w:rtl/>
        </w:rPr>
        <w:t xml:space="preserve">   </w:t>
      </w:r>
      <w:bookmarkEnd w:id="10786"/>
    </w:p>
    <w:p w:rsidR="00A61867" w:rsidRPr="00DE3505" w:rsidRDefault="00A61867" w:rsidP="00225872">
      <w:pPr>
        <w:rPr>
          <w:rtl/>
        </w:rPr>
      </w:pPr>
    </w:p>
    <w:p w:rsidR="00A61867" w:rsidRDefault="00A61867" w:rsidP="00225872">
      <w:pPr>
        <w:rPr>
          <w:rtl/>
        </w:rPr>
      </w:pPr>
      <w:bookmarkStart w:id="10789" w:name="_ETM_Q16_685537"/>
      <w:bookmarkStart w:id="10790" w:name="_ETM_Q16_685629"/>
      <w:bookmarkStart w:id="10791" w:name="_ETM_Q16_688739"/>
      <w:bookmarkEnd w:id="10789"/>
      <w:bookmarkEnd w:id="10790"/>
      <w:bookmarkEnd w:id="10791"/>
      <w:r>
        <w:rPr>
          <w:rFonts w:hint="cs"/>
          <w:rtl/>
        </w:rPr>
        <w:t xml:space="preserve">היושב-ראש </w:t>
      </w:r>
      <w:r>
        <w:rPr>
          <w:rtl/>
        </w:rPr>
        <w:t>מלול</w:t>
      </w:r>
      <w:r>
        <w:rPr>
          <w:rFonts w:hint="cs"/>
          <w:rtl/>
        </w:rPr>
        <w:t>,</w:t>
      </w:r>
      <w:r>
        <w:rPr>
          <w:rtl/>
        </w:rPr>
        <w:t xml:space="preserve"> </w:t>
      </w:r>
      <w:bookmarkStart w:id="10792" w:name="_ETM_Q16_690419"/>
      <w:bookmarkEnd w:id="10792"/>
      <w:r>
        <w:rPr>
          <w:rFonts w:hint="cs"/>
          <w:rtl/>
        </w:rPr>
        <w:t>כ</w:t>
      </w:r>
      <w:r>
        <w:rPr>
          <w:rtl/>
        </w:rPr>
        <w:t xml:space="preserve">שנביא </w:t>
      </w:r>
      <w:bookmarkStart w:id="10793" w:name="_ETM_Q16_690930"/>
      <w:bookmarkEnd w:id="10793"/>
      <w:r>
        <w:rPr>
          <w:rtl/>
        </w:rPr>
        <w:t xml:space="preserve">את </w:t>
      </w:r>
      <w:bookmarkStart w:id="10794" w:name="_ETM_Q16_691109"/>
      <w:bookmarkEnd w:id="10794"/>
      <w:r>
        <w:rPr>
          <w:rtl/>
        </w:rPr>
        <w:t xml:space="preserve">החוק </w:t>
      </w:r>
      <w:bookmarkStart w:id="10795" w:name="_ETM_Q16_691559"/>
      <w:bookmarkEnd w:id="10795"/>
      <w:r>
        <w:rPr>
          <w:rtl/>
        </w:rPr>
        <w:t xml:space="preserve">של </w:t>
      </w:r>
      <w:bookmarkStart w:id="10796" w:name="_ETM_Q16_692760"/>
      <w:bookmarkEnd w:id="10796"/>
      <w:r>
        <w:rPr>
          <w:rtl/>
        </w:rPr>
        <w:t xml:space="preserve">יהודית </w:t>
      </w:r>
      <w:bookmarkStart w:id="10797" w:name="_ETM_Q16_693569"/>
      <w:bookmarkEnd w:id="10797"/>
      <w:r>
        <w:rPr>
          <w:rtl/>
        </w:rPr>
        <w:t>מרוקאי</w:t>
      </w:r>
      <w:r>
        <w:rPr>
          <w:rFonts w:hint="cs"/>
          <w:rtl/>
        </w:rPr>
        <w:t xml:space="preserve">ת </w:t>
      </w:r>
      <w:r w:rsidR="004F7247">
        <w:rPr>
          <w:rFonts w:hint="cs"/>
          <w:rtl/>
        </w:rPr>
        <w:t>– –</w:t>
      </w:r>
      <w:r>
        <w:rPr>
          <w:rtl/>
        </w:rPr>
        <w:t xml:space="preserve"> </w:t>
      </w:r>
      <w:bookmarkStart w:id="10798" w:name="_ETM_Q16_694679"/>
      <w:bookmarkEnd w:id="10798"/>
    </w:p>
    <w:p w:rsidR="00A61867" w:rsidRDefault="00A61867" w:rsidP="00225872">
      <w:pPr>
        <w:rPr>
          <w:rtl/>
        </w:rPr>
      </w:pPr>
    </w:p>
    <w:p w:rsidR="00A61867" w:rsidRDefault="00A61867" w:rsidP="00225872">
      <w:pPr>
        <w:pStyle w:val="af6"/>
        <w:keepNext/>
        <w:rPr>
          <w:rtl/>
        </w:rPr>
      </w:pPr>
      <w:r w:rsidRPr="007A2435">
        <w:rPr>
          <w:rStyle w:val="TagStyle"/>
          <w:rtl/>
        </w:rPr>
        <w:t xml:space="preserve">&lt;&lt; יור &gt;&gt; </w:t>
      </w:r>
      <w:r>
        <w:rPr>
          <w:rtl/>
        </w:rPr>
        <w:t>היו"ר ארז מלול:</w:t>
      </w:r>
      <w:r w:rsidRPr="007A2435">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r>
        <w:rPr>
          <w:rFonts w:hint="cs"/>
          <w:rtl/>
        </w:rPr>
        <w:t xml:space="preserve">איזו </w:t>
      </w:r>
      <w:r>
        <w:rPr>
          <w:rtl/>
        </w:rPr>
        <w:t>מרוקאי</w:t>
      </w:r>
      <w:r>
        <w:rPr>
          <w:rFonts w:hint="cs"/>
          <w:rtl/>
        </w:rPr>
        <w:t>ת</w:t>
      </w:r>
      <w:r>
        <w:rPr>
          <w:rtl/>
        </w:rPr>
        <w:t xml:space="preserve"> </w:t>
      </w:r>
      <w:bookmarkStart w:id="10799" w:name="_ETM_Q16_695189"/>
      <w:bookmarkEnd w:id="10799"/>
      <w:r>
        <w:rPr>
          <w:rtl/>
        </w:rPr>
        <w:t>דיברת</w:t>
      </w:r>
      <w:r>
        <w:rPr>
          <w:rFonts w:hint="cs"/>
          <w:rtl/>
        </w:rPr>
        <w:t>,</w:t>
      </w:r>
      <w:r>
        <w:rPr>
          <w:rtl/>
        </w:rPr>
        <w:t xml:space="preserve"> </w:t>
      </w:r>
      <w:bookmarkStart w:id="10800" w:name="_ETM_Q16_695549"/>
      <w:bookmarkEnd w:id="10800"/>
      <w:r>
        <w:rPr>
          <w:rFonts w:hint="cs"/>
          <w:rtl/>
        </w:rPr>
        <w:t>ריגשת אותי.</w:t>
      </w:r>
    </w:p>
    <w:p w:rsidR="00A61867" w:rsidRDefault="00A61867" w:rsidP="00225872">
      <w:pPr>
        <w:rPr>
          <w:rtl/>
        </w:rPr>
      </w:pPr>
    </w:p>
    <w:p w:rsidR="00A61867" w:rsidRDefault="00A61867" w:rsidP="00225872">
      <w:pPr>
        <w:pStyle w:val="-"/>
        <w:keepNext/>
        <w:rPr>
          <w:rtl/>
        </w:rPr>
      </w:pPr>
      <w:bookmarkStart w:id="10801" w:name="ET_speakercontinue_5765_15"/>
      <w:r w:rsidRPr="00DE3505">
        <w:rPr>
          <w:rStyle w:val="TagStyle"/>
          <w:rtl/>
        </w:rPr>
        <w:t xml:space="preserve">&lt;&lt; דובר_המשך &gt;&gt; </w:t>
      </w:r>
      <w:r>
        <w:rPr>
          <w:rtl/>
        </w:rPr>
        <w:t>מיכאל מרדכי ביטון (המחנה הממלכתי):</w:t>
      </w:r>
      <w:r w:rsidRPr="00DE3505">
        <w:rPr>
          <w:rStyle w:val="TagStyle"/>
          <w:rtl/>
        </w:rPr>
        <w:t xml:space="preserve"> &lt;&lt; דובר_המשך &gt;&gt;</w:t>
      </w:r>
      <w:r>
        <w:rPr>
          <w:rtl/>
        </w:rPr>
        <w:t xml:space="preserve">   </w:t>
      </w:r>
      <w:bookmarkEnd w:id="10801"/>
    </w:p>
    <w:p w:rsidR="00A61867" w:rsidRDefault="00A61867" w:rsidP="00225872">
      <w:pPr>
        <w:rPr>
          <w:rtl/>
        </w:rPr>
      </w:pPr>
    </w:p>
    <w:p w:rsidR="00A61867" w:rsidRDefault="004F7247" w:rsidP="00225872">
      <w:pPr>
        <w:rPr>
          <w:rtl/>
        </w:rPr>
      </w:pPr>
      <w:r>
        <w:rPr>
          <w:rFonts w:hint="cs"/>
          <w:rtl/>
        </w:rPr>
        <w:t>– –</w:t>
      </w:r>
      <w:r w:rsidR="00A61867">
        <w:rPr>
          <w:rtl/>
        </w:rPr>
        <w:t xml:space="preserve"> </w:t>
      </w:r>
      <w:bookmarkStart w:id="10802" w:name="_ETM_Q16_697829"/>
      <w:bookmarkEnd w:id="10802"/>
      <w:r w:rsidR="00A61867">
        <w:rPr>
          <w:rtl/>
        </w:rPr>
        <w:t xml:space="preserve">תקרא </w:t>
      </w:r>
      <w:bookmarkStart w:id="10803" w:name="_ETM_Q16_698219"/>
      <w:bookmarkEnd w:id="10803"/>
      <w:r w:rsidR="00A61867" w:rsidRPr="00756C20">
        <w:rPr>
          <w:rFonts w:hint="cs"/>
          <w:rtl/>
        </w:rPr>
        <w:t xml:space="preserve">לי </w:t>
      </w:r>
      <w:r w:rsidR="00A61867" w:rsidRPr="00756C20">
        <w:rPr>
          <w:rtl/>
        </w:rPr>
        <w:t xml:space="preserve">מכלוף </w:t>
      </w:r>
      <w:bookmarkStart w:id="10804" w:name="_ETM_Q16_698849"/>
      <w:bookmarkEnd w:id="10804"/>
      <w:r w:rsidR="00A61867" w:rsidRPr="00756C20">
        <w:rPr>
          <w:rtl/>
        </w:rPr>
        <w:t>מאותו</w:t>
      </w:r>
      <w:r w:rsidR="00A61867">
        <w:rPr>
          <w:rtl/>
        </w:rPr>
        <w:t xml:space="preserve"> </w:t>
      </w:r>
      <w:bookmarkStart w:id="10805" w:name="_ETM_Q16_699269"/>
      <w:bookmarkStart w:id="10806" w:name="_ETM_Q16_701510"/>
      <w:bookmarkStart w:id="10807" w:name="_ETM_Q16_700679"/>
      <w:bookmarkEnd w:id="10805"/>
      <w:bookmarkEnd w:id="10806"/>
      <w:bookmarkEnd w:id="10807"/>
      <w:r w:rsidR="00A61867">
        <w:rPr>
          <w:rFonts w:hint="cs"/>
          <w:rtl/>
        </w:rPr>
        <w:t>יום.</w:t>
      </w:r>
    </w:p>
    <w:p w:rsidR="00A61867" w:rsidRDefault="00A61867" w:rsidP="00225872">
      <w:pPr>
        <w:rPr>
          <w:rtl/>
        </w:rPr>
      </w:pPr>
    </w:p>
    <w:p w:rsidR="00A61867" w:rsidRDefault="00A61867" w:rsidP="00225872">
      <w:pPr>
        <w:pStyle w:val="af6"/>
        <w:keepNext/>
        <w:rPr>
          <w:rtl/>
        </w:rPr>
      </w:pPr>
      <w:r w:rsidRPr="00DE3505">
        <w:rPr>
          <w:rStyle w:val="TagStyle"/>
          <w:rtl/>
        </w:rPr>
        <w:t xml:space="preserve"> &lt;&lt; יור &gt;&gt; </w:t>
      </w:r>
      <w:r>
        <w:rPr>
          <w:rtl/>
        </w:rPr>
        <w:t>היו"ר ארז מלול:</w:t>
      </w:r>
      <w:r w:rsidRPr="00DE3505">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בסדר.</w:t>
      </w:r>
    </w:p>
    <w:p w:rsidR="00A61867" w:rsidRDefault="00A61867" w:rsidP="00225872">
      <w:pPr>
        <w:rPr>
          <w:rtl/>
        </w:rPr>
      </w:pPr>
    </w:p>
    <w:p w:rsidR="00A61867" w:rsidRDefault="00A61867" w:rsidP="00225872">
      <w:pPr>
        <w:pStyle w:val="-"/>
        <w:keepNext/>
        <w:rPr>
          <w:rtl/>
        </w:rPr>
      </w:pPr>
      <w:bookmarkStart w:id="10808" w:name="_ETM_Q16_704448"/>
      <w:bookmarkStart w:id="10809" w:name="_ETM_Q16_704558"/>
      <w:bookmarkEnd w:id="10808"/>
      <w:bookmarkEnd w:id="10809"/>
      <w:r w:rsidRPr="00DE3505">
        <w:rPr>
          <w:rStyle w:val="TagStyle"/>
          <w:rtl/>
        </w:rPr>
        <w:t xml:space="preserve">&lt;&lt; דובר_המשך &gt;&gt; </w:t>
      </w:r>
      <w:r>
        <w:rPr>
          <w:rtl/>
        </w:rPr>
        <w:t>מיכאל מרדכי ביטון (המחנה הממלכתי):</w:t>
      </w:r>
      <w:r w:rsidRPr="00DE3505">
        <w:rPr>
          <w:rStyle w:val="TagStyle"/>
          <w:rtl/>
        </w:rPr>
        <w:t xml:space="preserve"> &lt;&lt; דובר_המשך &gt;&gt;</w:t>
      </w:r>
      <w:r>
        <w:rPr>
          <w:rtl/>
        </w:rPr>
        <w:t xml:space="preserve">   </w:t>
      </w:r>
    </w:p>
    <w:p w:rsidR="00A61867" w:rsidRPr="00DE3505" w:rsidRDefault="00A61867" w:rsidP="00225872">
      <w:pPr>
        <w:rPr>
          <w:rtl/>
        </w:rPr>
      </w:pPr>
    </w:p>
    <w:p w:rsidR="00A61867" w:rsidRDefault="00A61867" w:rsidP="00225872">
      <w:pPr>
        <w:rPr>
          <w:rtl/>
        </w:rPr>
      </w:pPr>
      <w:bookmarkStart w:id="10810" w:name="_ETM_Q16_700752"/>
      <w:bookmarkEnd w:id="10810"/>
      <w:r>
        <w:rPr>
          <w:rtl/>
        </w:rPr>
        <w:t xml:space="preserve">אבל </w:t>
      </w:r>
      <w:bookmarkStart w:id="10811" w:name="_ETM_Q16_702200"/>
      <w:bookmarkEnd w:id="10811"/>
      <w:r>
        <w:rPr>
          <w:rFonts w:hint="cs"/>
          <w:rtl/>
        </w:rPr>
        <w:t xml:space="preserve">ינון </w:t>
      </w:r>
      <w:r>
        <w:rPr>
          <w:rtl/>
        </w:rPr>
        <w:t xml:space="preserve">זה </w:t>
      </w:r>
      <w:bookmarkStart w:id="10812" w:name="_ETM_Q16_702379"/>
      <w:bookmarkEnd w:id="10812"/>
      <w:r>
        <w:rPr>
          <w:rtl/>
        </w:rPr>
        <w:t xml:space="preserve">שם </w:t>
      </w:r>
      <w:bookmarkStart w:id="10813" w:name="_ETM_Q16_702679"/>
      <w:bookmarkEnd w:id="10813"/>
      <w:r>
        <w:rPr>
          <w:rtl/>
        </w:rPr>
        <w:t xml:space="preserve">של </w:t>
      </w:r>
      <w:bookmarkStart w:id="10814" w:name="_ETM_Q16_703189"/>
      <w:bookmarkEnd w:id="10814"/>
      <w:r>
        <w:rPr>
          <w:rtl/>
        </w:rPr>
        <w:t>אשכנזי</w:t>
      </w:r>
      <w:bookmarkStart w:id="10815" w:name="_ETM_Q16_703819"/>
      <w:bookmarkStart w:id="10816" w:name="_ETM_Q16_703939"/>
      <w:bookmarkEnd w:id="10815"/>
      <w:bookmarkEnd w:id="10816"/>
      <w:r>
        <w:rPr>
          <w:rFonts w:hint="cs"/>
          <w:rtl/>
        </w:rPr>
        <w:t xml:space="preserve">ם. </w:t>
      </w:r>
      <w:r>
        <w:rPr>
          <w:rtl/>
        </w:rPr>
        <w:t xml:space="preserve">לא </w:t>
      </w:r>
      <w:bookmarkStart w:id="10817" w:name="_ETM_Q16_704029"/>
      <w:bookmarkEnd w:id="10817"/>
      <w:r>
        <w:rPr>
          <w:rtl/>
        </w:rPr>
        <w:t xml:space="preserve">יודע </w:t>
      </w:r>
      <w:bookmarkStart w:id="10818" w:name="_ETM_Q16_704269"/>
      <w:bookmarkEnd w:id="10818"/>
      <w:r>
        <w:rPr>
          <w:rtl/>
        </w:rPr>
        <w:t xml:space="preserve">איך </w:t>
      </w:r>
      <w:bookmarkStart w:id="10819" w:name="_ETM_Q16_704419"/>
      <w:bookmarkEnd w:id="10819"/>
      <w:r>
        <w:rPr>
          <w:rtl/>
        </w:rPr>
        <w:t xml:space="preserve">הוא </w:t>
      </w:r>
      <w:bookmarkStart w:id="10820" w:name="_ETM_Q16_704510"/>
      <w:bookmarkEnd w:id="10820"/>
      <w:r>
        <w:rPr>
          <w:rtl/>
        </w:rPr>
        <w:t xml:space="preserve">קיבל </w:t>
      </w:r>
      <w:bookmarkStart w:id="10821" w:name="_ETM_Q16_704959"/>
      <w:bookmarkStart w:id="10822" w:name="_ETM_Q16_705409"/>
      <w:bookmarkEnd w:id="10821"/>
      <w:bookmarkEnd w:id="10822"/>
      <w:r>
        <w:rPr>
          <w:rFonts w:hint="cs"/>
          <w:rtl/>
        </w:rPr>
        <w:t>את זה.</w:t>
      </w:r>
    </w:p>
    <w:p w:rsidR="00A61867" w:rsidRDefault="00A61867" w:rsidP="00225872">
      <w:pPr>
        <w:rPr>
          <w:rtl/>
        </w:rPr>
      </w:pPr>
      <w:bookmarkStart w:id="10823" w:name="_ETM_Q16_705977"/>
      <w:bookmarkEnd w:id="10823"/>
    </w:p>
    <w:p w:rsidR="00A61867" w:rsidRDefault="00A61867" w:rsidP="00225872">
      <w:pPr>
        <w:pStyle w:val="af6"/>
        <w:keepNext/>
        <w:rPr>
          <w:rtl/>
        </w:rPr>
      </w:pPr>
      <w:bookmarkStart w:id="10824" w:name="_ETM_Q16_706053"/>
      <w:bookmarkEnd w:id="10824"/>
      <w:r w:rsidRPr="00DE3505">
        <w:rPr>
          <w:rStyle w:val="TagStyle"/>
          <w:rtl/>
        </w:rPr>
        <w:t xml:space="preserve">&lt;&lt; יור &gt;&gt; </w:t>
      </w:r>
      <w:r>
        <w:rPr>
          <w:rtl/>
        </w:rPr>
        <w:t>היו"ר ארז מלול:</w:t>
      </w:r>
      <w:r w:rsidRPr="00DE3505">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bookmarkStart w:id="10825" w:name="_ETM_Q16_706474"/>
      <w:bookmarkStart w:id="10826" w:name="_ETM_Q16_706543"/>
      <w:bookmarkEnd w:id="10825"/>
      <w:bookmarkEnd w:id="10826"/>
      <w:r>
        <w:rPr>
          <w:rFonts w:hint="cs"/>
          <w:rtl/>
        </w:rPr>
        <w:t xml:space="preserve">למה? </w:t>
      </w:r>
      <w:r w:rsidR="00E2441F">
        <w:rPr>
          <w:rFonts w:hint="cs"/>
          <w:rtl/>
        </w:rPr>
        <w:t>"</w:t>
      </w:r>
      <w:r>
        <w:rPr>
          <w:rtl/>
        </w:rPr>
        <w:t>ינון ו</w:t>
      </w:r>
      <w:r>
        <w:rPr>
          <w:rFonts w:hint="cs"/>
          <w:rtl/>
        </w:rPr>
        <w:t>א</w:t>
      </w:r>
      <w:r>
        <w:rPr>
          <w:rtl/>
        </w:rPr>
        <w:t>ליה אני שולח</w:t>
      </w:r>
      <w:r w:rsidR="00E2441F">
        <w:rPr>
          <w:rFonts w:hint="cs"/>
          <w:rtl/>
        </w:rPr>
        <w:t>"</w:t>
      </w:r>
      <w:r>
        <w:rPr>
          <w:rFonts w:hint="cs"/>
          <w:rtl/>
        </w:rPr>
        <w:t>.</w:t>
      </w:r>
    </w:p>
    <w:p w:rsidR="00A61867" w:rsidRDefault="00A61867" w:rsidP="00225872">
      <w:pPr>
        <w:rPr>
          <w:rtl/>
        </w:rPr>
      </w:pPr>
    </w:p>
    <w:p w:rsidR="00A61867" w:rsidRDefault="00A61867" w:rsidP="00225872">
      <w:pPr>
        <w:pStyle w:val="-"/>
        <w:keepNext/>
        <w:rPr>
          <w:rtl/>
        </w:rPr>
      </w:pPr>
      <w:r w:rsidRPr="00DE3505">
        <w:rPr>
          <w:rStyle w:val="TagStyle"/>
          <w:rtl/>
        </w:rPr>
        <w:t xml:space="preserve">&lt;&lt; דובר_המשך &gt;&gt; </w:t>
      </w:r>
      <w:r>
        <w:rPr>
          <w:rtl/>
        </w:rPr>
        <w:t>מיכאל מרדכי ביטון (המחנה הממלכתי):</w:t>
      </w:r>
      <w:r w:rsidRPr="00DE3505">
        <w:rPr>
          <w:rStyle w:val="TagStyle"/>
          <w:rtl/>
        </w:rPr>
        <w:t xml:space="preserve"> &lt;&lt; דובר_המשך &gt;&gt;</w:t>
      </w:r>
      <w:r>
        <w:rPr>
          <w:rtl/>
        </w:rPr>
        <w:t xml:space="preserve">   </w:t>
      </w:r>
    </w:p>
    <w:p w:rsidR="00A61867" w:rsidRDefault="00A61867" w:rsidP="00225872">
      <w:pPr>
        <w:rPr>
          <w:rtl/>
        </w:rPr>
      </w:pPr>
    </w:p>
    <w:p w:rsidR="00A61867" w:rsidRDefault="00A61867" w:rsidP="00225872">
      <w:pPr>
        <w:rPr>
          <w:rtl/>
        </w:rPr>
      </w:pPr>
      <w:bookmarkStart w:id="10827" w:name="_ETM_Q16_706429"/>
      <w:bookmarkEnd w:id="10827"/>
      <w:r>
        <w:rPr>
          <w:rtl/>
        </w:rPr>
        <w:t>כן</w:t>
      </w:r>
      <w:r>
        <w:rPr>
          <w:rFonts w:hint="cs"/>
          <w:rtl/>
        </w:rPr>
        <w:t>.</w:t>
      </w:r>
      <w:r>
        <w:rPr>
          <w:rtl/>
        </w:rPr>
        <w:t xml:space="preserve"> </w:t>
      </w:r>
      <w:bookmarkStart w:id="10828" w:name="_ETM_Q16_709379"/>
      <w:bookmarkEnd w:id="10828"/>
    </w:p>
    <w:p w:rsidR="00A61867" w:rsidRDefault="00A61867" w:rsidP="00225872">
      <w:pPr>
        <w:rPr>
          <w:rtl/>
        </w:rPr>
      </w:pPr>
      <w:bookmarkStart w:id="10829" w:name="_ETM_Q16_708773"/>
      <w:bookmarkStart w:id="10830" w:name="_ETM_Q16_708823"/>
      <w:bookmarkEnd w:id="10829"/>
      <w:bookmarkEnd w:id="10830"/>
    </w:p>
    <w:p w:rsidR="00A61867" w:rsidRDefault="00A61867" w:rsidP="00225872">
      <w:pPr>
        <w:pStyle w:val="af5"/>
        <w:keepNext/>
        <w:rPr>
          <w:rtl/>
        </w:rPr>
      </w:pPr>
      <w:bookmarkStart w:id="10831" w:name="ET_interruption_5726_17"/>
      <w:r w:rsidRPr="00DE3505">
        <w:rPr>
          <w:rStyle w:val="TagStyle"/>
          <w:rtl/>
        </w:rPr>
        <w:t xml:space="preserve"> &lt;&lt; קריאה &gt;&gt; </w:t>
      </w:r>
      <w:r>
        <w:rPr>
          <w:rtl/>
        </w:rPr>
        <w:t>ינון אזולאי (ש"ס):</w:t>
      </w:r>
      <w:r w:rsidRPr="00DE3505">
        <w:rPr>
          <w:rStyle w:val="TagStyle"/>
          <w:rtl/>
        </w:rPr>
        <w:t xml:space="preserve"> &lt;&lt; קריאה &gt;&gt;</w:t>
      </w:r>
      <w:r>
        <w:rPr>
          <w:rtl/>
        </w:rPr>
        <w:t xml:space="preserve">   </w:t>
      </w:r>
      <w:bookmarkEnd w:id="10831"/>
    </w:p>
    <w:p w:rsidR="00A61867" w:rsidRDefault="00A61867" w:rsidP="004F7247">
      <w:pPr>
        <w:rPr>
          <w:rtl/>
        </w:rPr>
      </w:pPr>
    </w:p>
    <w:p w:rsidR="00A61867" w:rsidRDefault="004F7247" w:rsidP="00225872">
      <w:r>
        <w:rPr>
          <w:rFonts w:hint="cs"/>
          <w:rtl/>
        </w:rPr>
        <w:t>– – –</w:t>
      </w:r>
      <w:r w:rsidR="00A61867">
        <w:rPr>
          <w:rFonts w:hint="cs"/>
          <w:rtl/>
        </w:rPr>
        <w:t xml:space="preserve"> </w:t>
      </w:r>
    </w:p>
    <w:p w:rsidR="00A61867" w:rsidRDefault="00A61867" w:rsidP="00225872">
      <w:pPr>
        <w:rPr>
          <w:rtl/>
        </w:rPr>
      </w:pPr>
    </w:p>
    <w:p w:rsidR="00A61867" w:rsidRDefault="00A61867" w:rsidP="00225872">
      <w:pPr>
        <w:pStyle w:val="-"/>
        <w:keepNext/>
        <w:rPr>
          <w:rtl/>
        </w:rPr>
      </w:pPr>
      <w:r w:rsidRPr="00DE3505">
        <w:rPr>
          <w:rStyle w:val="TagStyle"/>
          <w:rtl/>
        </w:rPr>
        <w:t xml:space="preserve">&lt;&lt; דובר_המשך &gt;&gt; </w:t>
      </w:r>
      <w:r>
        <w:rPr>
          <w:rtl/>
        </w:rPr>
        <w:t>מיכאל מרדכי ביטון (המחנה הממלכתי):</w:t>
      </w:r>
      <w:r w:rsidRPr="00DE3505">
        <w:rPr>
          <w:rStyle w:val="TagStyle"/>
          <w:rtl/>
        </w:rPr>
        <w:t xml:space="preserve"> &lt;&lt; דובר_המשך &gt;&gt;</w:t>
      </w:r>
      <w:r>
        <w:rPr>
          <w:rtl/>
        </w:rPr>
        <w:t xml:space="preserve">   </w:t>
      </w:r>
    </w:p>
    <w:p w:rsidR="00A61867" w:rsidRPr="00DE3505" w:rsidRDefault="00A61867" w:rsidP="00225872">
      <w:pPr>
        <w:rPr>
          <w:rtl/>
        </w:rPr>
      </w:pPr>
    </w:p>
    <w:p w:rsidR="00A61867" w:rsidRDefault="00E2441F" w:rsidP="00225872">
      <w:pPr>
        <w:rPr>
          <w:rtl/>
        </w:rPr>
      </w:pPr>
      <w:bookmarkStart w:id="10832" w:name="_ETM_Q16_708933"/>
      <w:bookmarkStart w:id="10833" w:name="_ETM_Q16_708985"/>
      <w:bookmarkEnd w:id="10832"/>
      <w:bookmarkEnd w:id="10833"/>
      <w:r>
        <w:rPr>
          <w:rFonts w:hint="cs"/>
          <w:rtl/>
        </w:rPr>
        <w:t>"</w:t>
      </w:r>
      <w:r w:rsidR="00A61867" w:rsidRPr="00DE3505">
        <w:rPr>
          <w:rtl/>
        </w:rPr>
        <w:t xml:space="preserve">עת שערי רצון </w:t>
      </w:r>
      <w:r w:rsidR="00A61867" w:rsidRPr="00DE3505">
        <w:rPr>
          <w:rFonts w:hint="cs"/>
          <w:rtl/>
        </w:rPr>
        <w:t>להיפת</w:t>
      </w:r>
      <w:r w:rsidR="00A61867" w:rsidRPr="00DE3505">
        <w:rPr>
          <w:rFonts w:hint="eastAsia"/>
          <w:rtl/>
        </w:rPr>
        <w:t>ח</w:t>
      </w:r>
      <w:r>
        <w:rPr>
          <w:rFonts w:hint="cs"/>
          <w:rtl/>
        </w:rPr>
        <w:t>"</w:t>
      </w:r>
      <w:r w:rsidR="00A61867">
        <w:rPr>
          <w:rFonts w:hint="cs"/>
          <w:rtl/>
        </w:rPr>
        <w:t>.</w:t>
      </w:r>
      <w:bookmarkStart w:id="10834" w:name="_ETM_Q16_713105"/>
      <w:bookmarkStart w:id="10835" w:name="_ETM_Q16_713180"/>
      <w:bookmarkStart w:id="10836" w:name="_ETM_Q16_711841"/>
      <w:bookmarkStart w:id="10837" w:name="_ETM_Q16_711895"/>
      <w:bookmarkStart w:id="10838" w:name="_ETM_Q16_711420"/>
      <w:bookmarkEnd w:id="10834"/>
      <w:bookmarkEnd w:id="10835"/>
      <w:bookmarkEnd w:id="10836"/>
      <w:bookmarkEnd w:id="10837"/>
      <w:bookmarkEnd w:id="10838"/>
      <w:r w:rsidR="00A61867">
        <w:rPr>
          <w:rFonts w:hint="cs"/>
          <w:rtl/>
        </w:rPr>
        <w:t xml:space="preserve"> </w:t>
      </w:r>
      <w:r>
        <w:rPr>
          <w:rFonts w:hint="cs"/>
          <w:rtl/>
        </w:rPr>
        <w:t>"</w:t>
      </w:r>
      <w:r w:rsidR="00A61867" w:rsidRPr="00756C20">
        <w:rPr>
          <w:rtl/>
        </w:rPr>
        <w:t xml:space="preserve">ינון </w:t>
      </w:r>
      <w:bookmarkStart w:id="10839" w:name="_ETM_Q16_711840"/>
      <w:bookmarkEnd w:id="10839"/>
      <w:r w:rsidR="00A61867" w:rsidRPr="00756C20">
        <w:rPr>
          <w:rtl/>
        </w:rPr>
        <w:t>ו</w:t>
      </w:r>
      <w:r w:rsidR="00A61867" w:rsidRPr="00756C20">
        <w:rPr>
          <w:rFonts w:hint="cs"/>
          <w:rtl/>
        </w:rPr>
        <w:t>א</w:t>
      </w:r>
      <w:r w:rsidR="00A61867" w:rsidRPr="00756C20">
        <w:rPr>
          <w:rtl/>
        </w:rPr>
        <w:t xml:space="preserve">ליה </w:t>
      </w:r>
      <w:bookmarkStart w:id="10840" w:name="_ETM_Q16_712349"/>
      <w:bookmarkEnd w:id="10840"/>
      <w:r w:rsidR="00A61867" w:rsidRPr="00756C20">
        <w:rPr>
          <w:rtl/>
        </w:rPr>
        <w:t xml:space="preserve">אני </w:t>
      </w:r>
      <w:bookmarkStart w:id="10841" w:name="_ETM_Q16_712500"/>
      <w:bookmarkEnd w:id="10841"/>
      <w:r w:rsidR="00A61867" w:rsidRPr="00756C20">
        <w:rPr>
          <w:rtl/>
        </w:rPr>
        <w:t>שולח</w:t>
      </w:r>
      <w:r>
        <w:rPr>
          <w:rFonts w:hint="cs"/>
          <w:rtl/>
        </w:rPr>
        <w:t>"</w:t>
      </w:r>
      <w:r w:rsidR="00A61867" w:rsidRPr="00756C20">
        <w:rPr>
          <w:rFonts w:hint="cs"/>
          <w:rtl/>
        </w:rPr>
        <w:t>.</w:t>
      </w:r>
      <w:r w:rsidR="00A61867" w:rsidRPr="00756C20">
        <w:rPr>
          <w:rtl/>
        </w:rPr>
        <w:t xml:space="preserve"> </w:t>
      </w:r>
      <w:bookmarkStart w:id="10842" w:name="_ETM_Q16_714510"/>
      <w:bookmarkEnd w:id="10842"/>
      <w:proofErr w:type="spellStart"/>
      <w:r w:rsidR="00A61867">
        <w:rPr>
          <w:rFonts w:hint="cs"/>
          <w:rtl/>
        </w:rPr>
        <w:t>ואעלק</w:t>
      </w:r>
      <w:proofErr w:type="spellEnd"/>
      <w:r w:rsidR="00A61867" w:rsidRPr="00756C20">
        <w:rPr>
          <w:rFonts w:hint="cs"/>
          <w:rtl/>
        </w:rPr>
        <w:t>.</w:t>
      </w:r>
    </w:p>
    <w:p w:rsidR="00A61867" w:rsidRDefault="00A61867" w:rsidP="00225872">
      <w:pPr>
        <w:rPr>
          <w:rtl/>
        </w:rPr>
      </w:pPr>
    </w:p>
    <w:p w:rsidR="00A61867" w:rsidRDefault="00A61867" w:rsidP="00225872">
      <w:pPr>
        <w:pStyle w:val="af6"/>
        <w:keepNext/>
        <w:rPr>
          <w:rtl/>
        </w:rPr>
      </w:pPr>
      <w:r w:rsidRPr="00DE3505">
        <w:rPr>
          <w:rStyle w:val="TagStyle"/>
          <w:rtl/>
        </w:rPr>
        <w:t xml:space="preserve">&lt;&lt; יור &gt;&gt; </w:t>
      </w:r>
      <w:r>
        <w:rPr>
          <w:rtl/>
        </w:rPr>
        <w:t>היו"ר ארז מלול:</w:t>
      </w:r>
      <w:r w:rsidRPr="00DE3505">
        <w:rPr>
          <w:rStyle w:val="TagStyle"/>
          <w:rtl/>
        </w:rPr>
        <w:t xml:space="preserve"> &lt;&lt; יור &gt;&gt;</w:t>
      </w:r>
      <w:r>
        <w:rPr>
          <w:rtl/>
        </w:rPr>
        <w:t xml:space="preserve">   </w:t>
      </w:r>
    </w:p>
    <w:p w:rsidR="00A61867" w:rsidRDefault="00A61867" w:rsidP="00225872">
      <w:pPr>
        <w:rPr>
          <w:rtl/>
        </w:rPr>
      </w:pPr>
    </w:p>
    <w:p w:rsidR="00A61867" w:rsidRDefault="00A61867" w:rsidP="00225872">
      <w:pPr>
        <w:rPr>
          <w:rtl/>
        </w:rPr>
      </w:pPr>
      <w:r>
        <w:rPr>
          <w:rtl/>
        </w:rPr>
        <w:t>ינון שמו</w:t>
      </w:r>
      <w:r>
        <w:rPr>
          <w:rFonts w:hint="cs"/>
          <w:rtl/>
        </w:rPr>
        <w:t xml:space="preserve">, </w:t>
      </w:r>
      <w:r w:rsidRPr="00756C20">
        <w:rPr>
          <w:rtl/>
        </w:rPr>
        <w:t xml:space="preserve">מה טוב </w:t>
      </w:r>
      <w:r w:rsidRPr="00756C20">
        <w:rPr>
          <w:rFonts w:hint="cs"/>
          <w:rtl/>
        </w:rPr>
        <w:t>נעמו.</w:t>
      </w:r>
    </w:p>
    <w:p w:rsidR="00A61867" w:rsidRDefault="00A61867" w:rsidP="00225872">
      <w:pPr>
        <w:rPr>
          <w:rtl/>
        </w:rPr>
      </w:pPr>
      <w:bookmarkStart w:id="10843" w:name="_ETM_Q16_722724"/>
      <w:bookmarkStart w:id="10844" w:name="_ETM_Q16_722863"/>
      <w:bookmarkStart w:id="10845" w:name="_ETM_Q16_723862"/>
      <w:bookmarkEnd w:id="10843"/>
      <w:bookmarkEnd w:id="10844"/>
      <w:bookmarkEnd w:id="10845"/>
    </w:p>
    <w:p w:rsidR="00A61867" w:rsidRDefault="00A61867" w:rsidP="00225872">
      <w:pPr>
        <w:pStyle w:val="-"/>
        <w:keepNext/>
        <w:rPr>
          <w:rtl/>
        </w:rPr>
      </w:pPr>
      <w:bookmarkStart w:id="10846" w:name="_ETM_Q16_723980"/>
      <w:bookmarkEnd w:id="10846"/>
      <w:r w:rsidRPr="00DE3505">
        <w:rPr>
          <w:rStyle w:val="TagStyle"/>
          <w:rtl/>
        </w:rPr>
        <w:t xml:space="preserve">&lt;&lt; דובר_המשך &gt;&gt; </w:t>
      </w:r>
      <w:r>
        <w:rPr>
          <w:rtl/>
        </w:rPr>
        <w:t>מיכאל מרדכי ביטון (המחנה הממלכתי):</w:t>
      </w:r>
      <w:r w:rsidRPr="00DE3505">
        <w:rPr>
          <w:rStyle w:val="TagStyle"/>
          <w:rtl/>
        </w:rPr>
        <w:t xml:space="preserve"> &lt;&lt; דובר_המשך &gt;&gt;</w:t>
      </w:r>
      <w:r>
        <w:rPr>
          <w:rtl/>
        </w:rPr>
        <w:t xml:space="preserve">   </w:t>
      </w:r>
    </w:p>
    <w:p w:rsidR="00A61867" w:rsidRDefault="00A61867" w:rsidP="00225872">
      <w:pPr>
        <w:rPr>
          <w:rtl/>
        </w:rPr>
      </w:pPr>
    </w:p>
    <w:p w:rsidR="00A61867" w:rsidRDefault="00A61867" w:rsidP="00E2441F">
      <w:pPr>
        <w:rPr>
          <w:rtl/>
        </w:rPr>
      </w:pPr>
      <w:bookmarkStart w:id="10847" w:name="_ETM_Q16_721680"/>
      <w:bookmarkEnd w:id="10847"/>
      <w:r>
        <w:rPr>
          <w:rtl/>
        </w:rPr>
        <w:t xml:space="preserve">אדוני </w:t>
      </w:r>
      <w:bookmarkStart w:id="10848" w:name="_ETM_Q16_722130"/>
      <w:bookmarkEnd w:id="10848"/>
      <w:r>
        <w:rPr>
          <w:rtl/>
        </w:rPr>
        <w:t>היושב-ראש</w:t>
      </w:r>
      <w:r>
        <w:rPr>
          <w:rFonts w:hint="cs"/>
          <w:rtl/>
        </w:rPr>
        <w:t>,</w:t>
      </w:r>
      <w:r>
        <w:rPr>
          <w:rtl/>
        </w:rPr>
        <w:t xml:space="preserve"> </w:t>
      </w:r>
      <w:bookmarkStart w:id="10849" w:name="_ETM_Q16_722700"/>
      <w:bookmarkEnd w:id="10849"/>
      <w:r>
        <w:rPr>
          <w:rtl/>
        </w:rPr>
        <w:t xml:space="preserve">ראשית </w:t>
      </w:r>
      <w:bookmarkStart w:id="10850" w:name="_ETM_Q16_723090"/>
      <w:bookmarkEnd w:id="10850"/>
      <w:r>
        <w:rPr>
          <w:rtl/>
        </w:rPr>
        <w:t xml:space="preserve">אני </w:t>
      </w:r>
      <w:bookmarkStart w:id="10851" w:name="_ETM_Q16_723300"/>
      <w:bookmarkEnd w:id="10851"/>
      <w:r>
        <w:rPr>
          <w:rtl/>
        </w:rPr>
        <w:t xml:space="preserve">רוצה </w:t>
      </w:r>
      <w:bookmarkStart w:id="10852" w:name="_ETM_Q16_723630"/>
      <w:bookmarkEnd w:id="10852"/>
      <w:r>
        <w:rPr>
          <w:rtl/>
        </w:rPr>
        <w:t xml:space="preserve">לברך </w:t>
      </w:r>
      <w:bookmarkStart w:id="10853" w:name="_ETM_Q16_724230"/>
      <w:bookmarkEnd w:id="10853"/>
      <w:r>
        <w:rPr>
          <w:rtl/>
        </w:rPr>
        <w:t xml:space="preserve">את </w:t>
      </w:r>
      <w:bookmarkStart w:id="10854" w:name="_ETM_Q16_724410"/>
      <w:bookmarkEnd w:id="10854"/>
      <w:r>
        <w:rPr>
          <w:rtl/>
        </w:rPr>
        <w:t xml:space="preserve">הנשיא </w:t>
      </w:r>
      <w:bookmarkStart w:id="10855" w:name="_ETM_Q16_724890"/>
      <w:bookmarkEnd w:id="10855"/>
      <w:r>
        <w:rPr>
          <w:rtl/>
        </w:rPr>
        <w:t xml:space="preserve">טראמפ </w:t>
      </w:r>
      <w:bookmarkStart w:id="10856" w:name="_ETM_Q16_725870"/>
      <w:bookmarkEnd w:id="10856"/>
      <w:r>
        <w:rPr>
          <w:rtl/>
        </w:rPr>
        <w:t xml:space="preserve">על </w:t>
      </w:r>
      <w:bookmarkStart w:id="10857" w:name="_ETM_Q16_726409"/>
      <w:bookmarkEnd w:id="10857"/>
      <w:r>
        <w:rPr>
          <w:rtl/>
        </w:rPr>
        <w:t xml:space="preserve">תמיכתו </w:t>
      </w:r>
      <w:bookmarkStart w:id="10858" w:name="_ETM_Q16_727809"/>
      <w:bookmarkEnd w:id="10858"/>
      <w:r>
        <w:rPr>
          <w:rtl/>
        </w:rPr>
        <w:t>הבלתי</w:t>
      </w:r>
      <w:bookmarkStart w:id="10859" w:name="_ETM_Q16_728349"/>
      <w:bookmarkEnd w:id="10859"/>
      <w:r>
        <w:rPr>
          <w:rFonts w:hint="cs"/>
          <w:rtl/>
        </w:rPr>
        <w:t>-</w:t>
      </w:r>
      <w:r>
        <w:rPr>
          <w:rtl/>
        </w:rPr>
        <w:t xml:space="preserve">מסתייגת </w:t>
      </w:r>
      <w:bookmarkStart w:id="10860" w:name="_ETM_Q16_728980"/>
      <w:bookmarkEnd w:id="10860"/>
      <w:r>
        <w:rPr>
          <w:rtl/>
        </w:rPr>
        <w:t xml:space="preserve">במדינת </w:t>
      </w:r>
      <w:bookmarkStart w:id="10861" w:name="_ETM_Q16_729610"/>
      <w:bookmarkEnd w:id="10861"/>
      <w:r>
        <w:rPr>
          <w:rtl/>
        </w:rPr>
        <w:t xml:space="preserve">ישראל </w:t>
      </w:r>
      <w:bookmarkStart w:id="10862" w:name="_ETM_Q16_730120"/>
      <w:bookmarkEnd w:id="10862"/>
      <w:r>
        <w:rPr>
          <w:rtl/>
        </w:rPr>
        <w:t xml:space="preserve">בשעת </w:t>
      </w:r>
      <w:bookmarkStart w:id="10863" w:name="_ETM_Q16_730599"/>
      <w:bookmarkEnd w:id="10863"/>
      <w:r>
        <w:rPr>
          <w:rtl/>
        </w:rPr>
        <w:t>מלחמה</w:t>
      </w:r>
      <w:r w:rsidR="00E2441F">
        <w:rPr>
          <w:rFonts w:hint="cs"/>
          <w:rtl/>
        </w:rPr>
        <w:t>,</w:t>
      </w:r>
      <w:r>
        <w:rPr>
          <w:rtl/>
        </w:rPr>
        <w:t xml:space="preserve"> </w:t>
      </w:r>
      <w:bookmarkStart w:id="10864" w:name="_ETM_Q16_732209"/>
      <w:bookmarkEnd w:id="10864"/>
      <w:r>
        <w:rPr>
          <w:rtl/>
        </w:rPr>
        <w:t xml:space="preserve">ואני </w:t>
      </w:r>
      <w:bookmarkStart w:id="10865" w:name="_ETM_Q16_733020"/>
      <w:bookmarkEnd w:id="10865"/>
      <w:r>
        <w:rPr>
          <w:rtl/>
        </w:rPr>
        <w:t xml:space="preserve">רוצה </w:t>
      </w:r>
      <w:bookmarkStart w:id="10866" w:name="_ETM_Q16_733349"/>
      <w:bookmarkEnd w:id="10866"/>
      <w:r>
        <w:rPr>
          <w:rtl/>
        </w:rPr>
        <w:t xml:space="preserve">לברך </w:t>
      </w:r>
      <w:bookmarkStart w:id="10867" w:name="_ETM_Q16_733860"/>
      <w:bookmarkEnd w:id="10867"/>
      <w:r>
        <w:rPr>
          <w:rtl/>
        </w:rPr>
        <w:t xml:space="preserve">את </w:t>
      </w:r>
      <w:bookmarkStart w:id="10868" w:name="_ETM_Q16_734040"/>
      <w:bookmarkEnd w:id="10868"/>
      <w:r>
        <w:rPr>
          <w:rtl/>
        </w:rPr>
        <w:t xml:space="preserve">ראש </w:t>
      </w:r>
      <w:bookmarkStart w:id="10869" w:name="_ETM_Q16_734280"/>
      <w:bookmarkEnd w:id="10869"/>
      <w:r>
        <w:rPr>
          <w:rtl/>
        </w:rPr>
        <w:t xml:space="preserve">הממשלה </w:t>
      </w:r>
      <w:bookmarkStart w:id="10870" w:name="_ETM_Q16_734849"/>
      <w:bookmarkEnd w:id="10870"/>
      <w:r>
        <w:rPr>
          <w:rtl/>
        </w:rPr>
        <w:t>בשליחותו</w:t>
      </w:r>
      <w:r>
        <w:rPr>
          <w:rFonts w:hint="cs"/>
          <w:rtl/>
        </w:rPr>
        <w:t>,</w:t>
      </w:r>
      <w:r>
        <w:rPr>
          <w:rtl/>
        </w:rPr>
        <w:t xml:space="preserve"> </w:t>
      </w:r>
      <w:bookmarkStart w:id="10871" w:name="_ETM_Q16_736390"/>
      <w:bookmarkEnd w:id="10871"/>
      <w:r>
        <w:rPr>
          <w:rFonts w:hint="cs"/>
          <w:rtl/>
        </w:rPr>
        <w:t>שישלים אותה</w:t>
      </w:r>
      <w:r>
        <w:rPr>
          <w:rtl/>
        </w:rPr>
        <w:t xml:space="preserve"> </w:t>
      </w:r>
      <w:bookmarkStart w:id="10872" w:name="_ETM_Q16_738650"/>
      <w:bookmarkEnd w:id="10872"/>
      <w:r>
        <w:rPr>
          <w:rtl/>
        </w:rPr>
        <w:t xml:space="preserve">בדברים </w:t>
      </w:r>
      <w:bookmarkStart w:id="10873" w:name="_ETM_Q16_739129"/>
      <w:bookmarkEnd w:id="10873"/>
      <w:r>
        <w:rPr>
          <w:rFonts w:hint="cs"/>
          <w:rtl/>
        </w:rPr>
        <w:t>טובים</w:t>
      </w:r>
      <w:r>
        <w:rPr>
          <w:rtl/>
        </w:rPr>
        <w:t xml:space="preserve"> </w:t>
      </w:r>
      <w:bookmarkStart w:id="10874" w:name="_ETM_Q16_739610"/>
      <w:bookmarkEnd w:id="10874"/>
      <w:r>
        <w:rPr>
          <w:rtl/>
        </w:rPr>
        <w:t xml:space="preserve">לעם </w:t>
      </w:r>
      <w:bookmarkStart w:id="10875" w:name="_ETM_Q16_739819"/>
      <w:bookmarkEnd w:id="10875"/>
      <w:r>
        <w:rPr>
          <w:rtl/>
        </w:rPr>
        <w:t>ישראל</w:t>
      </w:r>
      <w:r>
        <w:rPr>
          <w:rFonts w:hint="cs"/>
          <w:rtl/>
        </w:rPr>
        <w:t>.</w:t>
      </w:r>
      <w:r>
        <w:rPr>
          <w:rtl/>
        </w:rPr>
        <w:t xml:space="preserve"> </w:t>
      </w:r>
      <w:bookmarkStart w:id="10876" w:name="_ETM_Q16_741270"/>
      <w:bookmarkEnd w:id="10876"/>
      <w:r>
        <w:rPr>
          <w:rtl/>
        </w:rPr>
        <w:t xml:space="preserve">אני </w:t>
      </w:r>
      <w:bookmarkStart w:id="10877" w:name="_ETM_Q16_741539"/>
      <w:bookmarkEnd w:id="10877"/>
      <w:r>
        <w:rPr>
          <w:rtl/>
        </w:rPr>
        <w:t xml:space="preserve">רק </w:t>
      </w:r>
      <w:bookmarkStart w:id="10878" w:name="_ETM_Q16_741809"/>
      <w:bookmarkEnd w:id="10878"/>
      <w:r>
        <w:rPr>
          <w:rtl/>
        </w:rPr>
        <w:t xml:space="preserve">לא </w:t>
      </w:r>
      <w:bookmarkStart w:id="10879" w:name="_ETM_Q16_742020"/>
      <w:bookmarkEnd w:id="10879"/>
      <w:r>
        <w:rPr>
          <w:rtl/>
        </w:rPr>
        <w:t xml:space="preserve">רוצה </w:t>
      </w:r>
      <w:bookmarkStart w:id="10880" w:name="_ETM_Q16_742349"/>
      <w:bookmarkEnd w:id="10880"/>
      <w:r>
        <w:rPr>
          <w:rtl/>
        </w:rPr>
        <w:t xml:space="preserve">שנתאהב </w:t>
      </w:r>
      <w:bookmarkStart w:id="10881" w:name="_ETM_Q16_743039"/>
      <w:bookmarkEnd w:id="10881"/>
      <w:r>
        <w:rPr>
          <w:rtl/>
        </w:rPr>
        <w:t xml:space="preserve">בכל </w:t>
      </w:r>
      <w:bookmarkStart w:id="10882" w:name="_ETM_Q16_743550"/>
      <w:bookmarkEnd w:id="10882"/>
      <w:r>
        <w:rPr>
          <w:rtl/>
        </w:rPr>
        <w:t xml:space="preserve">מה </w:t>
      </w:r>
      <w:bookmarkStart w:id="10883" w:name="_ETM_Q16_743699"/>
      <w:bookmarkStart w:id="10884" w:name="_ETM_Q16_744449"/>
      <w:bookmarkEnd w:id="10883"/>
      <w:bookmarkEnd w:id="10884"/>
      <w:r>
        <w:rPr>
          <w:rFonts w:hint="cs"/>
          <w:rtl/>
        </w:rPr>
        <w:t xml:space="preserve">שהובטח, עד </w:t>
      </w:r>
      <w:r>
        <w:rPr>
          <w:rtl/>
        </w:rPr>
        <w:t xml:space="preserve">שלא </w:t>
      </w:r>
      <w:bookmarkStart w:id="10885" w:name="_ETM_Q16_744720"/>
      <w:bookmarkEnd w:id="10885"/>
      <w:r>
        <w:rPr>
          <w:rtl/>
        </w:rPr>
        <w:t xml:space="preserve">נראה </w:t>
      </w:r>
      <w:bookmarkStart w:id="10886" w:name="_ETM_Q16_745050"/>
      <w:bookmarkEnd w:id="10886"/>
      <w:r>
        <w:rPr>
          <w:rtl/>
        </w:rPr>
        <w:t xml:space="preserve">במו </w:t>
      </w:r>
      <w:bookmarkStart w:id="10887" w:name="_ETM_Q16_745410"/>
      <w:bookmarkEnd w:id="10887"/>
      <w:r>
        <w:rPr>
          <w:rtl/>
        </w:rPr>
        <w:t>עיני</w:t>
      </w:r>
      <w:r>
        <w:rPr>
          <w:rFonts w:hint="cs"/>
          <w:rtl/>
        </w:rPr>
        <w:t>נו</w:t>
      </w:r>
      <w:r>
        <w:rPr>
          <w:rtl/>
        </w:rPr>
        <w:t xml:space="preserve"> </w:t>
      </w:r>
      <w:bookmarkStart w:id="10888" w:name="_ETM_Q16_745770"/>
      <w:bookmarkEnd w:id="10888"/>
      <w:r>
        <w:rPr>
          <w:rtl/>
        </w:rPr>
        <w:t xml:space="preserve">את </w:t>
      </w:r>
      <w:bookmarkStart w:id="10889" w:name="_ETM_Q16_745889"/>
      <w:bookmarkEnd w:id="10889"/>
      <w:r>
        <w:rPr>
          <w:rtl/>
        </w:rPr>
        <w:t>הדברים</w:t>
      </w:r>
      <w:bookmarkStart w:id="10890" w:name="_ETM_Q16_746970"/>
      <w:bookmarkStart w:id="10891" w:name="_ETM_Q16_747240"/>
      <w:bookmarkEnd w:id="10890"/>
      <w:bookmarkEnd w:id="10891"/>
      <w:r>
        <w:rPr>
          <w:rFonts w:hint="cs"/>
          <w:rtl/>
        </w:rPr>
        <w:t xml:space="preserve">, ונהיה </w:t>
      </w:r>
      <w:r>
        <w:rPr>
          <w:rtl/>
        </w:rPr>
        <w:t>ז</w:t>
      </w:r>
      <w:r>
        <w:rPr>
          <w:rFonts w:hint="cs"/>
          <w:rtl/>
        </w:rPr>
        <w:t>ה</w:t>
      </w:r>
      <w:r>
        <w:rPr>
          <w:rtl/>
        </w:rPr>
        <w:t>ירים</w:t>
      </w:r>
      <w:r>
        <w:rPr>
          <w:rFonts w:hint="cs"/>
          <w:rtl/>
        </w:rPr>
        <w:t>,</w:t>
      </w:r>
      <w:r>
        <w:rPr>
          <w:rtl/>
        </w:rPr>
        <w:t xml:space="preserve"> </w:t>
      </w:r>
      <w:bookmarkStart w:id="10892" w:name="_ETM_Q16_748590"/>
      <w:bookmarkEnd w:id="10892"/>
      <w:r>
        <w:rPr>
          <w:rtl/>
        </w:rPr>
        <w:t xml:space="preserve">כי </w:t>
      </w:r>
      <w:bookmarkStart w:id="10893" w:name="_ETM_Q16_748740"/>
      <w:bookmarkEnd w:id="10893"/>
      <w:r>
        <w:rPr>
          <w:rtl/>
        </w:rPr>
        <w:t xml:space="preserve">יש </w:t>
      </w:r>
      <w:bookmarkStart w:id="10894" w:name="_ETM_Q16_748889"/>
      <w:bookmarkEnd w:id="10894"/>
      <w:r>
        <w:rPr>
          <w:rtl/>
        </w:rPr>
        <w:t xml:space="preserve">לנו </w:t>
      </w:r>
      <w:bookmarkStart w:id="10895" w:name="_ETM_Q16_749069"/>
      <w:bookmarkEnd w:id="10895"/>
      <w:r>
        <w:rPr>
          <w:rtl/>
        </w:rPr>
        <w:t xml:space="preserve">עוד </w:t>
      </w:r>
      <w:bookmarkStart w:id="10896" w:name="_ETM_Q16_749220"/>
      <w:bookmarkEnd w:id="10896"/>
      <w:r>
        <w:rPr>
          <w:rtl/>
        </w:rPr>
        <w:t>עבודה</w:t>
      </w:r>
      <w:r w:rsidR="00E2441F">
        <w:rPr>
          <w:rFonts w:hint="cs"/>
          <w:rtl/>
        </w:rPr>
        <w:t>:</w:t>
      </w:r>
      <w:r>
        <w:rPr>
          <w:rtl/>
        </w:rPr>
        <w:t xml:space="preserve"> </w:t>
      </w:r>
      <w:bookmarkStart w:id="10897" w:name="_ETM_Q16_749699"/>
      <w:bookmarkEnd w:id="10897"/>
      <w:r>
        <w:rPr>
          <w:rtl/>
        </w:rPr>
        <w:t xml:space="preserve">גם </w:t>
      </w:r>
      <w:bookmarkStart w:id="10898" w:name="_ETM_Q16_749970"/>
      <w:bookmarkEnd w:id="10898"/>
      <w:r>
        <w:rPr>
          <w:rtl/>
        </w:rPr>
        <w:t xml:space="preserve">להביא </w:t>
      </w:r>
      <w:bookmarkStart w:id="10899" w:name="_ETM_Q16_750389"/>
      <w:bookmarkEnd w:id="10899"/>
      <w:r>
        <w:rPr>
          <w:rtl/>
        </w:rPr>
        <w:t xml:space="preserve">את </w:t>
      </w:r>
      <w:bookmarkStart w:id="10900" w:name="_ETM_Q16_750569"/>
      <w:bookmarkEnd w:id="10900"/>
      <w:r>
        <w:rPr>
          <w:rtl/>
        </w:rPr>
        <w:t xml:space="preserve">החטופים </w:t>
      </w:r>
      <w:bookmarkStart w:id="10901" w:name="_ETM_Q16_751889"/>
      <w:bookmarkEnd w:id="10901"/>
      <w:r>
        <w:rPr>
          <w:rtl/>
        </w:rPr>
        <w:t xml:space="preserve">וגם </w:t>
      </w:r>
      <w:bookmarkStart w:id="10902" w:name="_ETM_Q16_752999"/>
      <w:bookmarkEnd w:id="10902"/>
      <w:r>
        <w:rPr>
          <w:rtl/>
        </w:rPr>
        <w:t>לוודא</w:t>
      </w:r>
      <w:bookmarkStart w:id="10903" w:name="_ETM_Q16_753569"/>
      <w:bookmarkStart w:id="10904" w:name="_ETM_Q16_754559"/>
      <w:bookmarkEnd w:id="10903"/>
      <w:bookmarkEnd w:id="10904"/>
      <w:r>
        <w:rPr>
          <w:rFonts w:hint="cs"/>
          <w:rtl/>
        </w:rPr>
        <w:t xml:space="preserve"> </w:t>
      </w:r>
      <w:bookmarkStart w:id="10905" w:name="_ETM_Q16_753549"/>
      <w:bookmarkEnd w:id="10905"/>
      <w:r>
        <w:rPr>
          <w:rFonts w:hint="cs"/>
          <w:rtl/>
        </w:rPr>
        <w:t>ש</w:t>
      </w:r>
      <w:r>
        <w:rPr>
          <w:rtl/>
        </w:rPr>
        <w:t xml:space="preserve">חמאס </w:t>
      </w:r>
      <w:bookmarkStart w:id="10906" w:name="_ETM_Q16_755069"/>
      <w:bookmarkEnd w:id="10906"/>
      <w:r>
        <w:rPr>
          <w:rtl/>
        </w:rPr>
        <w:t xml:space="preserve">לא </w:t>
      </w:r>
      <w:bookmarkStart w:id="10907" w:name="_ETM_Q16_755189"/>
      <w:bookmarkEnd w:id="10907"/>
      <w:r>
        <w:rPr>
          <w:rtl/>
        </w:rPr>
        <w:t xml:space="preserve">מתבסס </w:t>
      </w:r>
      <w:bookmarkStart w:id="10908" w:name="_ETM_Q16_755849"/>
      <w:bookmarkEnd w:id="10908"/>
      <w:r>
        <w:rPr>
          <w:rtl/>
        </w:rPr>
        <w:t xml:space="preserve">שם </w:t>
      </w:r>
      <w:bookmarkStart w:id="10909" w:name="_ETM_Q16_756120"/>
      <w:bookmarkEnd w:id="10909"/>
      <w:r>
        <w:rPr>
          <w:rtl/>
        </w:rPr>
        <w:t xml:space="preserve">גם </w:t>
      </w:r>
      <w:bookmarkStart w:id="10910" w:name="_ETM_Q16_756330"/>
      <w:bookmarkEnd w:id="10910"/>
      <w:r>
        <w:rPr>
          <w:rtl/>
        </w:rPr>
        <w:t xml:space="preserve">בשלטון </w:t>
      </w:r>
      <w:bookmarkStart w:id="10911" w:name="_ETM_Q16_756870"/>
      <w:bookmarkEnd w:id="10911"/>
      <w:r>
        <w:rPr>
          <w:rtl/>
        </w:rPr>
        <w:t xml:space="preserve">וגם </w:t>
      </w:r>
      <w:bookmarkStart w:id="10912" w:name="_ETM_Q16_757199"/>
      <w:bookmarkEnd w:id="10912"/>
      <w:r>
        <w:rPr>
          <w:rtl/>
        </w:rPr>
        <w:t>בצבא</w:t>
      </w:r>
      <w:r>
        <w:rPr>
          <w:rFonts w:hint="cs"/>
          <w:rtl/>
        </w:rPr>
        <w:t>.</w:t>
      </w:r>
      <w:r>
        <w:rPr>
          <w:rtl/>
        </w:rPr>
        <w:t xml:space="preserve"> </w:t>
      </w:r>
      <w:bookmarkStart w:id="10913" w:name="_ETM_Q16_757650"/>
      <w:bookmarkEnd w:id="10913"/>
      <w:r>
        <w:rPr>
          <w:rtl/>
        </w:rPr>
        <w:t xml:space="preserve">יש </w:t>
      </w:r>
      <w:bookmarkStart w:id="10914" w:name="_ETM_Q16_757770"/>
      <w:bookmarkEnd w:id="10914"/>
      <w:r>
        <w:rPr>
          <w:rtl/>
        </w:rPr>
        <w:t xml:space="preserve">לנו </w:t>
      </w:r>
      <w:bookmarkStart w:id="10915" w:name="_ETM_Q16_757949"/>
      <w:bookmarkEnd w:id="10915"/>
      <w:r>
        <w:rPr>
          <w:rtl/>
        </w:rPr>
        <w:t xml:space="preserve">משימות </w:t>
      </w:r>
      <w:bookmarkStart w:id="10916" w:name="_ETM_Q16_758580"/>
      <w:bookmarkEnd w:id="10916"/>
      <w:proofErr w:type="spellStart"/>
      <w:r>
        <w:rPr>
          <w:rFonts w:hint="cs"/>
          <w:rtl/>
        </w:rPr>
        <w:t>מיידיות</w:t>
      </w:r>
      <w:proofErr w:type="spellEnd"/>
      <w:r>
        <w:rPr>
          <w:rFonts w:hint="cs"/>
          <w:rtl/>
        </w:rPr>
        <w:t>,</w:t>
      </w:r>
      <w:r>
        <w:rPr>
          <w:rtl/>
        </w:rPr>
        <w:t xml:space="preserve"> </w:t>
      </w:r>
      <w:bookmarkStart w:id="10917" w:name="_ETM_Q16_759990"/>
      <w:bookmarkEnd w:id="10917"/>
      <w:r>
        <w:rPr>
          <w:rtl/>
        </w:rPr>
        <w:t xml:space="preserve">לפני </w:t>
      </w:r>
      <w:bookmarkStart w:id="10918" w:name="_ETM_Q16_760530"/>
      <w:bookmarkEnd w:id="10918"/>
      <w:r>
        <w:rPr>
          <w:rtl/>
        </w:rPr>
        <w:t xml:space="preserve">דברים </w:t>
      </w:r>
      <w:bookmarkStart w:id="10919" w:name="_ETM_Q16_760980"/>
      <w:bookmarkEnd w:id="10919"/>
      <w:r>
        <w:rPr>
          <w:rtl/>
        </w:rPr>
        <w:t xml:space="preserve">שאולי </w:t>
      </w:r>
      <w:bookmarkStart w:id="10920" w:name="_ETM_Q16_761790"/>
      <w:bookmarkEnd w:id="10920"/>
      <w:r>
        <w:rPr>
          <w:rtl/>
        </w:rPr>
        <w:t>יבוא</w:t>
      </w:r>
      <w:r>
        <w:rPr>
          <w:rFonts w:hint="cs"/>
          <w:rtl/>
        </w:rPr>
        <w:t>ו</w:t>
      </w:r>
      <w:r>
        <w:rPr>
          <w:rtl/>
        </w:rPr>
        <w:t xml:space="preserve"> </w:t>
      </w:r>
      <w:bookmarkStart w:id="10921" w:name="_ETM_Q16_762120"/>
      <w:bookmarkEnd w:id="10921"/>
      <w:r>
        <w:rPr>
          <w:rtl/>
        </w:rPr>
        <w:t xml:space="preserve">ואולי </w:t>
      </w:r>
      <w:bookmarkStart w:id="10922" w:name="_ETM_Q16_762510"/>
      <w:bookmarkEnd w:id="10922"/>
      <w:r>
        <w:rPr>
          <w:rtl/>
        </w:rPr>
        <w:t xml:space="preserve">לא </w:t>
      </w:r>
      <w:bookmarkStart w:id="10923" w:name="_ETM_Q16_762660"/>
      <w:bookmarkEnd w:id="10923"/>
      <w:r>
        <w:rPr>
          <w:rtl/>
        </w:rPr>
        <w:t>יבואו</w:t>
      </w:r>
      <w:r>
        <w:rPr>
          <w:rFonts w:hint="cs"/>
          <w:rtl/>
        </w:rPr>
        <w:t>.</w:t>
      </w:r>
      <w:r>
        <w:rPr>
          <w:rtl/>
        </w:rPr>
        <w:t xml:space="preserve"> </w:t>
      </w:r>
      <w:bookmarkStart w:id="10924" w:name="_ETM_Q16_765050"/>
      <w:bookmarkEnd w:id="10924"/>
    </w:p>
    <w:p w:rsidR="00A61867" w:rsidRDefault="00A61867" w:rsidP="00225872">
      <w:pPr>
        <w:rPr>
          <w:rtl/>
        </w:rPr>
      </w:pPr>
      <w:bookmarkStart w:id="10925" w:name="_ETM_Q16_760278"/>
      <w:bookmarkStart w:id="10926" w:name="_ETM_Q16_760351"/>
      <w:bookmarkEnd w:id="10925"/>
      <w:bookmarkEnd w:id="10926"/>
    </w:p>
    <w:p w:rsidR="00A61867" w:rsidRDefault="00A61867" w:rsidP="00E2441F">
      <w:pPr>
        <w:rPr>
          <w:rtl/>
        </w:rPr>
      </w:pPr>
      <w:bookmarkStart w:id="10927" w:name="_ETM_Q16_760638"/>
      <w:bookmarkStart w:id="10928" w:name="_ETM_Q16_760725"/>
      <w:bookmarkEnd w:id="10927"/>
      <w:bookmarkEnd w:id="10928"/>
      <w:r>
        <w:rPr>
          <w:rtl/>
        </w:rPr>
        <w:t xml:space="preserve">לפני </w:t>
      </w:r>
      <w:bookmarkStart w:id="10929" w:name="_ETM_Q16_765350"/>
      <w:bookmarkEnd w:id="10929"/>
      <w:r>
        <w:rPr>
          <w:rtl/>
        </w:rPr>
        <w:t xml:space="preserve">שאני </w:t>
      </w:r>
      <w:bookmarkStart w:id="10930" w:name="_ETM_Q16_765620"/>
      <w:bookmarkEnd w:id="10930"/>
      <w:r>
        <w:rPr>
          <w:rtl/>
        </w:rPr>
        <w:t xml:space="preserve">מדבר </w:t>
      </w:r>
      <w:bookmarkStart w:id="10931" w:name="_ETM_Q16_766040"/>
      <w:bookmarkEnd w:id="10931"/>
      <w:r>
        <w:rPr>
          <w:rtl/>
        </w:rPr>
        <w:t xml:space="preserve">על </w:t>
      </w:r>
      <w:bookmarkStart w:id="10932" w:name="_ETM_Q16_766160"/>
      <w:bookmarkEnd w:id="10932"/>
      <w:r>
        <w:rPr>
          <w:rtl/>
        </w:rPr>
        <w:t>החוק</w:t>
      </w:r>
      <w:r>
        <w:rPr>
          <w:rFonts w:hint="cs"/>
          <w:rtl/>
        </w:rPr>
        <w:t>,</w:t>
      </w:r>
      <w:r>
        <w:rPr>
          <w:rtl/>
        </w:rPr>
        <w:t xml:space="preserve"> </w:t>
      </w:r>
      <w:bookmarkStart w:id="10933" w:name="_ETM_Q16_767600"/>
      <w:bookmarkEnd w:id="10933"/>
      <w:r>
        <w:rPr>
          <w:rtl/>
        </w:rPr>
        <w:t xml:space="preserve">אני </w:t>
      </w:r>
      <w:bookmarkStart w:id="10934" w:name="_ETM_Q16_767809"/>
      <w:bookmarkEnd w:id="10934"/>
      <w:r>
        <w:rPr>
          <w:rtl/>
        </w:rPr>
        <w:t xml:space="preserve">רוצה </w:t>
      </w:r>
      <w:bookmarkStart w:id="10935" w:name="_ETM_Q16_768110"/>
      <w:bookmarkEnd w:id="10935"/>
      <w:r>
        <w:rPr>
          <w:rtl/>
        </w:rPr>
        <w:t xml:space="preserve">להזכיר </w:t>
      </w:r>
      <w:bookmarkStart w:id="10936" w:name="_ETM_Q16_768590"/>
      <w:bookmarkEnd w:id="10936"/>
      <w:r>
        <w:rPr>
          <w:rtl/>
        </w:rPr>
        <w:t xml:space="preserve">את </w:t>
      </w:r>
      <w:bookmarkStart w:id="10937" w:name="_ETM_Q16_768710"/>
      <w:bookmarkEnd w:id="10937"/>
      <w:r>
        <w:rPr>
          <w:rtl/>
        </w:rPr>
        <w:t xml:space="preserve">גדי </w:t>
      </w:r>
      <w:bookmarkStart w:id="10938" w:name="_ETM_Q16_769040"/>
      <w:bookmarkEnd w:id="10938"/>
      <w:r>
        <w:rPr>
          <w:rtl/>
        </w:rPr>
        <w:t>חגי</w:t>
      </w:r>
      <w:r>
        <w:rPr>
          <w:rFonts w:hint="cs"/>
          <w:rtl/>
        </w:rPr>
        <w:t>,</w:t>
      </w:r>
      <w:r>
        <w:rPr>
          <w:rtl/>
        </w:rPr>
        <w:t xml:space="preserve"> </w:t>
      </w:r>
      <w:bookmarkStart w:id="10939" w:name="_ETM_Q16_769490"/>
      <w:bookmarkEnd w:id="10939"/>
      <w:r>
        <w:rPr>
          <w:rtl/>
        </w:rPr>
        <w:t xml:space="preserve">כמו </w:t>
      </w:r>
      <w:bookmarkStart w:id="10940" w:name="_ETM_Q16_769700"/>
      <w:bookmarkEnd w:id="10940"/>
      <w:r>
        <w:rPr>
          <w:rtl/>
        </w:rPr>
        <w:t>ש</w:t>
      </w:r>
      <w:bookmarkStart w:id="10941" w:name="_ETM_Q16_770330"/>
      <w:bookmarkEnd w:id="10941"/>
      <w:r>
        <w:rPr>
          <w:rtl/>
        </w:rPr>
        <w:t xml:space="preserve">בכל </w:t>
      </w:r>
      <w:bookmarkStart w:id="10942" w:name="_ETM_Q16_770750"/>
      <w:bookmarkEnd w:id="10942"/>
      <w:r>
        <w:rPr>
          <w:rtl/>
        </w:rPr>
        <w:t xml:space="preserve">יום </w:t>
      </w:r>
      <w:bookmarkStart w:id="10943" w:name="_ETM_Q16_771429"/>
      <w:bookmarkEnd w:id="10943"/>
      <w:r>
        <w:rPr>
          <w:rtl/>
        </w:rPr>
        <w:t xml:space="preserve">אני </w:t>
      </w:r>
      <w:bookmarkStart w:id="10944" w:name="_ETM_Q16_769910"/>
      <w:bookmarkEnd w:id="10944"/>
      <w:r>
        <w:rPr>
          <w:rtl/>
        </w:rPr>
        <w:t xml:space="preserve">מזכיר את </w:t>
      </w:r>
      <w:bookmarkStart w:id="10945" w:name="_ETM_Q16_771580"/>
      <w:bookmarkEnd w:id="10945"/>
      <w:r>
        <w:rPr>
          <w:rFonts w:hint="cs"/>
          <w:rtl/>
        </w:rPr>
        <w:t>אחד</w:t>
      </w:r>
      <w:r>
        <w:rPr>
          <w:rtl/>
        </w:rPr>
        <w:t xml:space="preserve"> </w:t>
      </w:r>
      <w:bookmarkStart w:id="10946" w:name="_ETM_Q16_771850"/>
      <w:bookmarkEnd w:id="10946"/>
      <w:r>
        <w:rPr>
          <w:rtl/>
        </w:rPr>
        <w:t xml:space="preserve">החטופים </w:t>
      </w:r>
      <w:bookmarkStart w:id="10947" w:name="_ETM_Q16_772420"/>
      <w:bookmarkEnd w:id="10947"/>
      <w:r>
        <w:rPr>
          <w:rtl/>
        </w:rPr>
        <w:t>והחטופות</w:t>
      </w:r>
      <w:r>
        <w:rPr>
          <w:rFonts w:hint="cs"/>
          <w:rtl/>
        </w:rPr>
        <w:t>.</w:t>
      </w:r>
      <w:r>
        <w:rPr>
          <w:rtl/>
        </w:rPr>
        <w:t xml:space="preserve"> </w:t>
      </w:r>
      <w:bookmarkStart w:id="10948" w:name="_ETM_Q16_774330"/>
      <w:bookmarkStart w:id="10949" w:name="_ETM_Q16_774839"/>
      <w:bookmarkEnd w:id="10948"/>
      <w:bookmarkEnd w:id="10949"/>
      <w:r>
        <w:rPr>
          <w:rtl/>
        </w:rPr>
        <w:t xml:space="preserve">גדי </w:t>
      </w:r>
      <w:r>
        <w:rPr>
          <w:rFonts w:hint="cs"/>
          <w:rtl/>
        </w:rPr>
        <w:t xml:space="preserve">היה </w:t>
      </w:r>
      <w:r>
        <w:rPr>
          <w:rtl/>
        </w:rPr>
        <w:t xml:space="preserve">חבר </w:t>
      </w:r>
      <w:bookmarkStart w:id="10950" w:name="_ETM_Q16_775139"/>
      <w:bookmarkEnd w:id="10950"/>
      <w:r>
        <w:rPr>
          <w:rtl/>
        </w:rPr>
        <w:t xml:space="preserve">קיבוץ </w:t>
      </w:r>
      <w:bookmarkStart w:id="10951" w:name="_ETM_Q16_775589"/>
      <w:bookmarkEnd w:id="10951"/>
      <w:r>
        <w:rPr>
          <w:rtl/>
        </w:rPr>
        <w:t xml:space="preserve">ניר </w:t>
      </w:r>
      <w:bookmarkStart w:id="10952" w:name="_ETM_Q16_775919"/>
      <w:bookmarkEnd w:id="10952"/>
      <w:r>
        <w:rPr>
          <w:rtl/>
        </w:rPr>
        <w:t>עוז</w:t>
      </w:r>
      <w:r>
        <w:rPr>
          <w:rFonts w:hint="cs"/>
          <w:rtl/>
        </w:rPr>
        <w:t>,</w:t>
      </w:r>
      <w:r>
        <w:rPr>
          <w:rtl/>
        </w:rPr>
        <w:t xml:space="preserve"> </w:t>
      </w:r>
      <w:bookmarkStart w:id="10953" w:name="_ETM_Q16_776249"/>
      <w:bookmarkEnd w:id="10953"/>
      <w:r>
        <w:rPr>
          <w:rtl/>
        </w:rPr>
        <w:t>ני</w:t>
      </w:r>
      <w:r>
        <w:rPr>
          <w:rFonts w:hint="cs"/>
          <w:rtl/>
        </w:rPr>
        <w:t>שא</w:t>
      </w:r>
      <w:r>
        <w:rPr>
          <w:rtl/>
        </w:rPr>
        <w:t xml:space="preserve"> </w:t>
      </w:r>
      <w:bookmarkStart w:id="10954" w:name="_ETM_Q16_776639"/>
      <w:bookmarkEnd w:id="10954"/>
      <w:r>
        <w:rPr>
          <w:rtl/>
        </w:rPr>
        <w:t>לג'ודי</w:t>
      </w:r>
      <w:r>
        <w:rPr>
          <w:rFonts w:hint="cs"/>
          <w:rtl/>
        </w:rPr>
        <w:t>,</w:t>
      </w:r>
      <w:r>
        <w:rPr>
          <w:rtl/>
        </w:rPr>
        <w:t xml:space="preserve"> </w:t>
      </w:r>
      <w:bookmarkStart w:id="10955" w:name="_ETM_Q16_777179"/>
      <w:bookmarkEnd w:id="10955"/>
      <w:r>
        <w:rPr>
          <w:rFonts w:hint="cs"/>
          <w:rtl/>
        </w:rPr>
        <w:t>ו</w:t>
      </w:r>
      <w:r>
        <w:rPr>
          <w:rtl/>
        </w:rPr>
        <w:t xml:space="preserve">יחד </w:t>
      </w:r>
      <w:bookmarkStart w:id="10956" w:name="_ETM_Q16_777539"/>
      <w:bookmarkEnd w:id="10956"/>
      <w:r>
        <w:rPr>
          <w:rtl/>
        </w:rPr>
        <w:t xml:space="preserve">נולדו </w:t>
      </w:r>
      <w:bookmarkStart w:id="10957" w:name="_ETM_Q16_777839"/>
      <w:bookmarkEnd w:id="10957"/>
      <w:r>
        <w:rPr>
          <w:rtl/>
        </w:rPr>
        <w:t xml:space="preserve">להם </w:t>
      </w:r>
      <w:bookmarkStart w:id="10958" w:name="_ETM_Q16_778020"/>
      <w:bookmarkEnd w:id="10958"/>
      <w:r>
        <w:rPr>
          <w:rFonts w:hint="cs"/>
          <w:rtl/>
        </w:rPr>
        <w:t>ארבעה</w:t>
      </w:r>
      <w:r>
        <w:rPr>
          <w:rtl/>
        </w:rPr>
        <w:t xml:space="preserve"> </w:t>
      </w:r>
      <w:bookmarkStart w:id="10959" w:name="_ETM_Q16_778349"/>
      <w:bookmarkEnd w:id="10959"/>
      <w:r>
        <w:rPr>
          <w:rtl/>
        </w:rPr>
        <w:t xml:space="preserve">ילדים </w:t>
      </w:r>
      <w:bookmarkStart w:id="10960" w:name="_ETM_Q16_778679"/>
      <w:bookmarkEnd w:id="10960"/>
      <w:r>
        <w:rPr>
          <w:rFonts w:hint="cs"/>
          <w:rtl/>
        </w:rPr>
        <w:t>ושבעה</w:t>
      </w:r>
      <w:r>
        <w:rPr>
          <w:rtl/>
        </w:rPr>
        <w:t xml:space="preserve"> </w:t>
      </w:r>
      <w:bookmarkStart w:id="10961" w:name="_ETM_Q16_779039"/>
      <w:bookmarkEnd w:id="10961"/>
      <w:r>
        <w:rPr>
          <w:rtl/>
        </w:rPr>
        <w:t>נכדים</w:t>
      </w:r>
      <w:r>
        <w:rPr>
          <w:rFonts w:hint="cs"/>
          <w:rtl/>
        </w:rPr>
        <w:t>.</w:t>
      </w:r>
      <w:r>
        <w:rPr>
          <w:rtl/>
        </w:rPr>
        <w:t xml:space="preserve"> </w:t>
      </w:r>
      <w:bookmarkStart w:id="10962" w:name="_ETM_Q16_780110"/>
      <w:bookmarkEnd w:id="10962"/>
      <w:r>
        <w:rPr>
          <w:rtl/>
        </w:rPr>
        <w:t xml:space="preserve">חבריו </w:t>
      </w:r>
      <w:bookmarkStart w:id="10963" w:name="_ETM_Q16_780589"/>
      <w:bookmarkEnd w:id="10963"/>
      <w:r>
        <w:rPr>
          <w:rtl/>
        </w:rPr>
        <w:t xml:space="preserve">לקיבוץ </w:t>
      </w:r>
      <w:bookmarkStart w:id="10964" w:name="_ETM_Q16_781159"/>
      <w:bookmarkEnd w:id="10964"/>
      <w:r>
        <w:rPr>
          <w:rtl/>
        </w:rPr>
        <w:t xml:space="preserve">ניר עוז </w:t>
      </w:r>
      <w:bookmarkStart w:id="10965" w:name="_ETM_Q16_781550"/>
      <w:bookmarkEnd w:id="10965"/>
      <w:r>
        <w:rPr>
          <w:rtl/>
        </w:rPr>
        <w:t xml:space="preserve">מספרים </w:t>
      </w:r>
      <w:bookmarkStart w:id="10966" w:name="_ETM_Q16_782089"/>
      <w:bookmarkEnd w:id="10966"/>
      <w:r>
        <w:rPr>
          <w:rtl/>
        </w:rPr>
        <w:t xml:space="preserve">כי </w:t>
      </w:r>
      <w:bookmarkStart w:id="10967" w:name="_ETM_Q16_782240"/>
      <w:bookmarkEnd w:id="10967"/>
      <w:r>
        <w:rPr>
          <w:rtl/>
        </w:rPr>
        <w:t xml:space="preserve">היה </w:t>
      </w:r>
      <w:r>
        <w:rPr>
          <w:rFonts w:hint="cs"/>
          <w:rtl/>
        </w:rPr>
        <w:t xml:space="preserve">אדם חד, נגן כלי נשיפה מחונן מגיל </w:t>
      </w:r>
      <w:bookmarkStart w:id="10968" w:name="_ETM_Q16_781951"/>
      <w:bookmarkEnd w:id="10968"/>
      <w:r>
        <w:rPr>
          <w:rFonts w:hint="cs"/>
          <w:rtl/>
        </w:rPr>
        <w:t>שלוש, מחובר לאדמה, שף וחסיד של תזונה טבעונית בריאה וספורט.</w:t>
      </w:r>
      <w:bookmarkStart w:id="10969" w:name="TOR_Q17"/>
      <w:bookmarkStart w:id="10970" w:name="_ETM_Q17_180000"/>
      <w:bookmarkEnd w:id="10969"/>
      <w:bookmarkEnd w:id="10970"/>
      <w:r>
        <w:rPr>
          <w:rFonts w:hint="cs"/>
          <w:rtl/>
          <w:lang w:eastAsia="he-IL"/>
        </w:rPr>
        <w:t xml:space="preserve"> במתקפת הפתע של ארגון הטרור</w:t>
      </w:r>
      <w:r>
        <w:rPr>
          <w:rtl/>
        </w:rPr>
        <w:t xml:space="preserve"> </w:t>
      </w:r>
      <w:bookmarkStart w:id="10971" w:name="_ETM_Q17_193679"/>
      <w:bookmarkEnd w:id="10971"/>
      <w:r>
        <w:rPr>
          <w:rtl/>
        </w:rPr>
        <w:t xml:space="preserve">חמאס </w:t>
      </w:r>
      <w:bookmarkStart w:id="10972" w:name="_ETM_Q17_194099"/>
      <w:bookmarkEnd w:id="10972"/>
      <w:r>
        <w:rPr>
          <w:rtl/>
        </w:rPr>
        <w:t xml:space="preserve">על </w:t>
      </w:r>
      <w:bookmarkStart w:id="10973" w:name="_ETM_Q17_194219"/>
      <w:bookmarkEnd w:id="10973"/>
      <w:r>
        <w:rPr>
          <w:rtl/>
        </w:rPr>
        <w:t xml:space="preserve">קיבוץ </w:t>
      </w:r>
      <w:bookmarkStart w:id="10974" w:name="_ETM_Q17_194610"/>
      <w:bookmarkEnd w:id="10974"/>
      <w:r>
        <w:rPr>
          <w:rFonts w:hint="cs"/>
          <w:rtl/>
        </w:rPr>
        <w:t>ניר עוז</w:t>
      </w:r>
      <w:r>
        <w:rPr>
          <w:rtl/>
        </w:rPr>
        <w:t xml:space="preserve"> </w:t>
      </w:r>
      <w:bookmarkStart w:id="10975" w:name="_ETM_Q17_195539"/>
      <w:bookmarkEnd w:id="10975"/>
      <w:r>
        <w:rPr>
          <w:rtl/>
        </w:rPr>
        <w:t>ב</w:t>
      </w:r>
      <w:r>
        <w:rPr>
          <w:rFonts w:hint="cs"/>
          <w:rtl/>
        </w:rPr>
        <w:t xml:space="preserve">-7 באוקטובר </w:t>
      </w:r>
      <w:bookmarkStart w:id="10976" w:name="_ETM_Q17_195750"/>
      <w:bookmarkEnd w:id="10976"/>
      <w:r>
        <w:rPr>
          <w:rtl/>
        </w:rPr>
        <w:t>2023</w:t>
      </w:r>
      <w:r>
        <w:rPr>
          <w:rFonts w:hint="cs"/>
          <w:rtl/>
        </w:rPr>
        <w:t>,</w:t>
      </w:r>
      <w:r>
        <w:rPr>
          <w:rtl/>
        </w:rPr>
        <w:t xml:space="preserve"> </w:t>
      </w:r>
      <w:bookmarkStart w:id="10977" w:name="_ETM_Q17_198029"/>
      <w:bookmarkEnd w:id="10977"/>
      <w:r>
        <w:rPr>
          <w:rtl/>
        </w:rPr>
        <w:t xml:space="preserve">גדי </w:t>
      </w:r>
      <w:bookmarkStart w:id="10978" w:name="_ETM_Q17_198419"/>
      <w:bookmarkEnd w:id="10978"/>
      <w:r>
        <w:rPr>
          <w:rtl/>
        </w:rPr>
        <w:t xml:space="preserve">ואשתו </w:t>
      </w:r>
      <w:bookmarkStart w:id="10979" w:name="_ETM_Q17_198869"/>
      <w:bookmarkEnd w:id="10979"/>
      <w:r w:rsidRPr="005B0292">
        <w:rPr>
          <w:rtl/>
        </w:rPr>
        <w:t xml:space="preserve">ג'ודי </w:t>
      </w:r>
      <w:bookmarkStart w:id="10980" w:name="_ETM_Q17_199259"/>
      <w:bookmarkEnd w:id="10980"/>
      <w:r w:rsidRPr="005B0292">
        <w:rPr>
          <w:rtl/>
        </w:rPr>
        <w:t>נרצחו</w:t>
      </w:r>
      <w:r>
        <w:rPr>
          <w:rtl/>
        </w:rPr>
        <w:t xml:space="preserve"> </w:t>
      </w:r>
      <w:bookmarkStart w:id="10981" w:name="_ETM_Q17_199860"/>
      <w:bookmarkEnd w:id="10981"/>
      <w:r>
        <w:rPr>
          <w:rtl/>
        </w:rPr>
        <w:t xml:space="preserve">לאחר </w:t>
      </w:r>
      <w:bookmarkStart w:id="10982" w:name="_ETM_Q17_200910"/>
      <w:bookmarkEnd w:id="10982"/>
      <w:r>
        <w:rPr>
          <w:rtl/>
        </w:rPr>
        <w:t>שי</w:t>
      </w:r>
      <w:r>
        <w:rPr>
          <w:rFonts w:hint="cs"/>
          <w:rtl/>
        </w:rPr>
        <w:t>צאו</w:t>
      </w:r>
      <w:r>
        <w:rPr>
          <w:rtl/>
        </w:rPr>
        <w:t xml:space="preserve"> </w:t>
      </w:r>
      <w:bookmarkStart w:id="10983" w:name="_ETM_Q17_201599"/>
      <w:bookmarkEnd w:id="10983"/>
      <w:r>
        <w:rPr>
          <w:rtl/>
        </w:rPr>
        <w:t>ל</w:t>
      </w:r>
      <w:r>
        <w:rPr>
          <w:rFonts w:hint="cs"/>
          <w:rtl/>
        </w:rPr>
        <w:t xml:space="preserve">הליכת </w:t>
      </w:r>
      <w:bookmarkStart w:id="10984" w:name="_ETM_Q17_202470"/>
      <w:bookmarkEnd w:id="10984"/>
      <w:r>
        <w:rPr>
          <w:rtl/>
        </w:rPr>
        <w:t>בוקר</w:t>
      </w:r>
      <w:r>
        <w:rPr>
          <w:rFonts w:hint="cs"/>
          <w:rtl/>
        </w:rPr>
        <w:t>.</w:t>
      </w:r>
      <w:r>
        <w:rPr>
          <w:rtl/>
        </w:rPr>
        <w:t xml:space="preserve"> </w:t>
      </w:r>
      <w:bookmarkStart w:id="10985" w:name="_ETM_Q17_203760"/>
      <w:bookmarkEnd w:id="10985"/>
      <w:r>
        <w:rPr>
          <w:rtl/>
        </w:rPr>
        <w:t xml:space="preserve">כולנו </w:t>
      </w:r>
      <w:bookmarkStart w:id="10986" w:name="_ETM_Q17_204239"/>
      <w:bookmarkEnd w:id="10986"/>
      <w:r>
        <w:rPr>
          <w:rtl/>
        </w:rPr>
        <w:t xml:space="preserve">תקווה </w:t>
      </w:r>
      <w:bookmarkStart w:id="10987" w:name="_ETM_Q17_204720"/>
      <w:bookmarkEnd w:id="10987"/>
      <w:r>
        <w:rPr>
          <w:rtl/>
        </w:rPr>
        <w:t>שגופ</w:t>
      </w:r>
      <w:r w:rsidR="00E2441F">
        <w:rPr>
          <w:rFonts w:hint="cs"/>
          <w:rtl/>
        </w:rPr>
        <w:t>ו</w:t>
      </w:r>
      <w:r>
        <w:rPr>
          <w:rtl/>
        </w:rPr>
        <w:t>ת</w:t>
      </w:r>
      <w:r w:rsidR="00E2441F">
        <w:rPr>
          <w:rFonts w:hint="cs"/>
          <w:rtl/>
        </w:rPr>
        <w:t>יהם</w:t>
      </w:r>
      <w:r>
        <w:rPr>
          <w:rtl/>
        </w:rPr>
        <w:t xml:space="preserve"> </w:t>
      </w:r>
      <w:bookmarkStart w:id="10988" w:name="_ETM_Q17_205770"/>
      <w:bookmarkEnd w:id="10988"/>
      <w:r>
        <w:rPr>
          <w:rtl/>
        </w:rPr>
        <w:t xml:space="preserve">של </w:t>
      </w:r>
      <w:bookmarkStart w:id="10989" w:name="_ETM_Q17_205980"/>
      <w:bookmarkEnd w:id="10989"/>
      <w:r>
        <w:rPr>
          <w:rtl/>
        </w:rPr>
        <w:t xml:space="preserve">גדי </w:t>
      </w:r>
      <w:bookmarkStart w:id="10990" w:name="_ETM_Q17_206310"/>
      <w:bookmarkEnd w:id="10990"/>
      <w:r>
        <w:rPr>
          <w:rtl/>
        </w:rPr>
        <w:t xml:space="preserve">ושאר </w:t>
      </w:r>
      <w:bookmarkStart w:id="10991" w:name="_ETM_Q17_206820"/>
      <w:bookmarkEnd w:id="10991"/>
      <w:r>
        <w:rPr>
          <w:rtl/>
        </w:rPr>
        <w:t xml:space="preserve">החללים </w:t>
      </w:r>
      <w:bookmarkStart w:id="10992" w:name="_ETM_Q17_207839"/>
      <w:bookmarkEnd w:id="10992"/>
      <w:r>
        <w:rPr>
          <w:rtl/>
        </w:rPr>
        <w:t xml:space="preserve">יובאו </w:t>
      </w:r>
      <w:bookmarkStart w:id="10993" w:name="_ETM_Q17_208439"/>
      <w:bookmarkEnd w:id="10993"/>
      <w:r>
        <w:rPr>
          <w:rtl/>
        </w:rPr>
        <w:t>ל</w:t>
      </w:r>
      <w:r>
        <w:rPr>
          <w:rFonts w:hint="cs"/>
          <w:rtl/>
        </w:rPr>
        <w:t>ק</w:t>
      </w:r>
      <w:r>
        <w:rPr>
          <w:rtl/>
        </w:rPr>
        <w:t xml:space="preserve">בורה </w:t>
      </w:r>
      <w:bookmarkStart w:id="10994" w:name="_ETM_Q17_209990"/>
      <w:bookmarkEnd w:id="10994"/>
      <w:r>
        <w:rPr>
          <w:rtl/>
        </w:rPr>
        <w:t>מהר</w:t>
      </w:r>
      <w:r>
        <w:rPr>
          <w:rFonts w:hint="cs"/>
          <w:rtl/>
        </w:rPr>
        <w:t>,</w:t>
      </w:r>
      <w:r>
        <w:rPr>
          <w:rtl/>
        </w:rPr>
        <w:t xml:space="preserve"> </w:t>
      </w:r>
      <w:bookmarkStart w:id="10995" w:name="_ETM_Q17_211070"/>
      <w:bookmarkEnd w:id="10995"/>
      <w:r>
        <w:rPr>
          <w:rtl/>
        </w:rPr>
        <w:t>ו</w:t>
      </w:r>
      <w:bookmarkStart w:id="10996" w:name="_ETM_Q17_211520"/>
      <w:bookmarkEnd w:id="10996"/>
      <w:r>
        <w:rPr>
          <w:rtl/>
        </w:rPr>
        <w:t xml:space="preserve">החטופים </w:t>
      </w:r>
      <w:bookmarkStart w:id="10997" w:name="_ETM_Q17_212090"/>
      <w:bookmarkEnd w:id="10997"/>
      <w:r>
        <w:rPr>
          <w:rtl/>
        </w:rPr>
        <w:t xml:space="preserve">החיים </w:t>
      </w:r>
      <w:bookmarkStart w:id="10998" w:name="_ETM_Q17_212720"/>
      <w:bookmarkEnd w:id="10998"/>
      <w:r>
        <w:rPr>
          <w:rtl/>
        </w:rPr>
        <w:t xml:space="preserve">יחזרו </w:t>
      </w:r>
      <w:bookmarkStart w:id="10999" w:name="_ETM_Q17_213260"/>
      <w:bookmarkEnd w:id="10999"/>
      <w:r>
        <w:rPr>
          <w:rtl/>
        </w:rPr>
        <w:t>לשיקום</w:t>
      </w:r>
      <w:r>
        <w:rPr>
          <w:rFonts w:hint="cs"/>
          <w:rtl/>
        </w:rPr>
        <w:t>.</w:t>
      </w:r>
    </w:p>
    <w:p w:rsidR="00A61867" w:rsidRDefault="00A61867" w:rsidP="00225872">
      <w:pPr>
        <w:rPr>
          <w:rtl/>
        </w:rPr>
      </w:pPr>
      <w:bookmarkStart w:id="11000" w:name="_ETM_Q17_216717"/>
      <w:bookmarkStart w:id="11001" w:name="_ETM_Q17_216882"/>
      <w:bookmarkStart w:id="11002" w:name="_ETM_Q17_216909"/>
      <w:bookmarkEnd w:id="11000"/>
      <w:bookmarkEnd w:id="11001"/>
      <w:bookmarkEnd w:id="11002"/>
    </w:p>
    <w:p w:rsidR="00A61867" w:rsidRDefault="00A61867" w:rsidP="002B6FD1">
      <w:pPr>
        <w:rPr>
          <w:rtl/>
        </w:rPr>
      </w:pPr>
      <w:bookmarkStart w:id="11003" w:name="_ETM_Q17_217137"/>
      <w:bookmarkStart w:id="11004" w:name="_ETM_Q17_215130"/>
      <w:bookmarkStart w:id="11005" w:name="_ETM_Q17_215110"/>
      <w:bookmarkStart w:id="11006" w:name="_ETM_Q17_216600"/>
      <w:bookmarkEnd w:id="11003"/>
      <w:bookmarkEnd w:id="11004"/>
      <w:bookmarkEnd w:id="11005"/>
      <w:bookmarkEnd w:id="11006"/>
      <w:r>
        <w:rPr>
          <w:rtl/>
        </w:rPr>
        <w:t xml:space="preserve">עכשיו </w:t>
      </w:r>
      <w:bookmarkStart w:id="11007" w:name="_ETM_Q17_216960"/>
      <w:bookmarkEnd w:id="11007"/>
      <w:r>
        <w:rPr>
          <w:rtl/>
        </w:rPr>
        <w:t xml:space="preserve">אני </w:t>
      </w:r>
      <w:bookmarkStart w:id="11008" w:name="_ETM_Q17_217140"/>
      <w:bookmarkEnd w:id="11008"/>
      <w:r>
        <w:rPr>
          <w:rtl/>
        </w:rPr>
        <w:t xml:space="preserve">עובר </w:t>
      </w:r>
      <w:bookmarkStart w:id="11009" w:name="_ETM_Q17_217409"/>
      <w:bookmarkEnd w:id="11009"/>
      <w:r>
        <w:rPr>
          <w:rFonts w:hint="cs"/>
          <w:rtl/>
        </w:rPr>
        <w:t>ל</w:t>
      </w:r>
      <w:r>
        <w:rPr>
          <w:rtl/>
        </w:rPr>
        <w:t xml:space="preserve">חוק </w:t>
      </w:r>
      <w:bookmarkStart w:id="11010" w:name="_ETM_Q17_217800"/>
      <w:bookmarkEnd w:id="11010"/>
      <w:r>
        <w:rPr>
          <w:rtl/>
        </w:rPr>
        <w:t>הזה</w:t>
      </w:r>
      <w:r w:rsidR="00E2441F">
        <w:rPr>
          <w:rFonts w:hint="cs"/>
          <w:rtl/>
        </w:rPr>
        <w:t>.</w:t>
      </w:r>
      <w:r>
        <w:rPr>
          <w:rtl/>
        </w:rPr>
        <w:t xml:space="preserve"> </w:t>
      </w:r>
      <w:bookmarkStart w:id="11011" w:name="_ETM_Q17_222190"/>
      <w:bookmarkEnd w:id="11011"/>
      <w:r>
        <w:rPr>
          <w:rtl/>
        </w:rPr>
        <w:t xml:space="preserve">חבר </w:t>
      </w:r>
      <w:bookmarkStart w:id="11012" w:name="_ETM_Q17_222519"/>
      <w:bookmarkEnd w:id="11012"/>
      <w:r>
        <w:rPr>
          <w:rtl/>
        </w:rPr>
        <w:t xml:space="preserve">הכנסת </w:t>
      </w:r>
      <w:bookmarkStart w:id="11013" w:name="_ETM_Q17_223059"/>
      <w:bookmarkEnd w:id="11013"/>
      <w:r>
        <w:rPr>
          <w:rtl/>
        </w:rPr>
        <w:t xml:space="preserve">אופיר </w:t>
      </w:r>
      <w:bookmarkStart w:id="11014" w:name="_ETM_Q17_223600"/>
      <w:bookmarkEnd w:id="11014"/>
      <w:r>
        <w:rPr>
          <w:rtl/>
        </w:rPr>
        <w:t>כץ</w:t>
      </w:r>
      <w:r>
        <w:rPr>
          <w:rFonts w:hint="cs"/>
          <w:rtl/>
        </w:rPr>
        <w:t>,</w:t>
      </w:r>
      <w:r>
        <w:rPr>
          <w:rtl/>
        </w:rPr>
        <w:t xml:space="preserve"> </w:t>
      </w:r>
      <w:bookmarkStart w:id="11015" w:name="_ETM_Q17_224260"/>
      <w:bookmarkEnd w:id="11015"/>
      <w:r>
        <w:rPr>
          <w:rFonts w:hint="cs"/>
          <w:rtl/>
        </w:rPr>
        <w:t xml:space="preserve">יושב-ראש </w:t>
      </w:r>
      <w:bookmarkStart w:id="11016" w:name="_ETM_Q17_224769"/>
      <w:bookmarkEnd w:id="11016"/>
      <w:r>
        <w:rPr>
          <w:rFonts w:hint="cs"/>
          <w:rtl/>
        </w:rPr>
        <w:t>ה</w:t>
      </w:r>
      <w:r>
        <w:rPr>
          <w:rtl/>
        </w:rPr>
        <w:t>קואליציה</w:t>
      </w:r>
      <w:r>
        <w:rPr>
          <w:rFonts w:hint="cs"/>
          <w:rtl/>
        </w:rPr>
        <w:t>,</w:t>
      </w:r>
      <w:r>
        <w:rPr>
          <w:rtl/>
        </w:rPr>
        <w:t xml:space="preserve"> </w:t>
      </w:r>
      <w:bookmarkStart w:id="11017" w:name="_ETM_Q17_226309"/>
      <w:bookmarkEnd w:id="11017"/>
      <w:r>
        <w:rPr>
          <w:rtl/>
        </w:rPr>
        <w:t xml:space="preserve">אופיר </w:t>
      </w:r>
      <w:bookmarkStart w:id="11018" w:name="_ETM_Q17_226819"/>
      <w:bookmarkEnd w:id="11018"/>
      <w:r>
        <w:rPr>
          <w:rtl/>
        </w:rPr>
        <w:t>ידידי</w:t>
      </w:r>
      <w:r>
        <w:rPr>
          <w:rFonts w:hint="cs"/>
          <w:rtl/>
        </w:rPr>
        <w:t>,</w:t>
      </w:r>
      <w:r>
        <w:rPr>
          <w:rtl/>
        </w:rPr>
        <w:t xml:space="preserve"> </w:t>
      </w:r>
      <w:bookmarkStart w:id="11019" w:name="_ETM_Q17_228530"/>
      <w:bookmarkEnd w:id="11019"/>
      <w:r>
        <w:rPr>
          <w:rtl/>
        </w:rPr>
        <w:t xml:space="preserve">יש </w:t>
      </w:r>
      <w:bookmarkStart w:id="11020" w:name="_ETM_Q17_228739"/>
      <w:bookmarkEnd w:id="11020"/>
      <w:r>
        <w:rPr>
          <w:rtl/>
        </w:rPr>
        <w:t xml:space="preserve">לך </w:t>
      </w:r>
      <w:bookmarkStart w:id="11021" w:name="_ETM_Q17_228979"/>
      <w:bookmarkEnd w:id="11021"/>
      <w:r>
        <w:rPr>
          <w:rtl/>
        </w:rPr>
        <w:t xml:space="preserve">חלוקת </w:t>
      </w:r>
      <w:bookmarkStart w:id="11022" w:name="_ETM_Q17_229460"/>
      <w:bookmarkEnd w:id="11022"/>
      <w:r>
        <w:rPr>
          <w:rtl/>
        </w:rPr>
        <w:t>קשב</w:t>
      </w:r>
      <w:bookmarkStart w:id="11023" w:name="_ETM_Q17_230550"/>
      <w:bookmarkEnd w:id="11023"/>
      <w:r>
        <w:rPr>
          <w:rFonts w:hint="cs"/>
          <w:rtl/>
        </w:rPr>
        <w:t xml:space="preserve">. </w:t>
      </w:r>
      <w:r>
        <w:rPr>
          <w:rtl/>
        </w:rPr>
        <w:t xml:space="preserve">חבר </w:t>
      </w:r>
      <w:bookmarkStart w:id="11024" w:name="_ETM_Q17_230909"/>
      <w:bookmarkEnd w:id="11024"/>
      <w:r>
        <w:rPr>
          <w:rtl/>
        </w:rPr>
        <w:t xml:space="preserve">הכנסת </w:t>
      </w:r>
      <w:bookmarkStart w:id="11025" w:name="_ETM_Q17_231600"/>
      <w:bookmarkEnd w:id="11025"/>
      <w:r>
        <w:rPr>
          <w:rtl/>
        </w:rPr>
        <w:t xml:space="preserve">אופיר </w:t>
      </w:r>
      <w:bookmarkStart w:id="11026" w:name="_ETM_Q17_232020"/>
      <w:bookmarkEnd w:id="11026"/>
      <w:r>
        <w:rPr>
          <w:rtl/>
        </w:rPr>
        <w:t>כץ</w:t>
      </w:r>
      <w:r>
        <w:rPr>
          <w:rFonts w:hint="cs"/>
          <w:rtl/>
        </w:rPr>
        <w:t>,</w:t>
      </w:r>
      <w:r>
        <w:rPr>
          <w:rtl/>
        </w:rPr>
        <w:t xml:space="preserve"> </w:t>
      </w:r>
      <w:bookmarkStart w:id="11027" w:name="_ETM_Q17_233040"/>
      <w:bookmarkEnd w:id="11027"/>
      <w:r>
        <w:rPr>
          <w:rtl/>
        </w:rPr>
        <w:t xml:space="preserve">שהוא </w:t>
      </w:r>
      <w:bookmarkStart w:id="11028" w:name="_ETM_Q17_233399"/>
      <w:bookmarkEnd w:id="11028"/>
      <w:r w:rsidRPr="00D63460">
        <w:rPr>
          <w:rtl/>
        </w:rPr>
        <w:t>חת</w:t>
      </w:r>
      <w:r w:rsidR="002B6FD1">
        <w:rPr>
          <w:rFonts w:hint="cs"/>
          <w:rtl/>
        </w:rPr>
        <w:t>ו</w:t>
      </w:r>
      <w:r w:rsidRPr="00D63460">
        <w:rPr>
          <w:rtl/>
        </w:rPr>
        <w:t xml:space="preserve">ם </w:t>
      </w:r>
      <w:bookmarkStart w:id="11029" w:name="_ETM_Q17_234030"/>
      <w:bookmarkEnd w:id="11029"/>
      <w:r w:rsidRPr="00D63460">
        <w:rPr>
          <w:rtl/>
        </w:rPr>
        <w:t xml:space="preserve">שני </w:t>
      </w:r>
      <w:bookmarkStart w:id="11030" w:name="_ETM_Q17_234480"/>
      <w:bookmarkEnd w:id="11030"/>
      <w:r w:rsidRPr="00D63460">
        <w:rPr>
          <w:rtl/>
        </w:rPr>
        <w:t>א</w:t>
      </w:r>
      <w:r w:rsidRPr="00D63460">
        <w:rPr>
          <w:rFonts w:hint="cs"/>
          <w:rtl/>
        </w:rPr>
        <w:t>י</w:t>
      </w:r>
      <w:r w:rsidRPr="00D63460">
        <w:rPr>
          <w:rtl/>
        </w:rPr>
        <w:t xml:space="preserve">תי </w:t>
      </w:r>
      <w:bookmarkStart w:id="11031" w:name="_ETM_Q17_234690"/>
      <w:bookmarkEnd w:id="11031"/>
      <w:r w:rsidRPr="00D63460">
        <w:rPr>
          <w:rtl/>
        </w:rPr>
        <w:t xml:space="preserve">על </w:t>
      </w:r>
      <w:bookmarkStart w:id="11032" w:name="_ETM_Q17_234840"/>
      <w:bookmarkEnd w:id="11032"/>
      <w:r w:rsidRPr="00D63460">
        <w:rPr>
          <w:rtl/>
        </w:rPr>
        <w:t xml:space="preserve">החוק </w:t>
      </w:r>
      <w:bookmarkStart w:id="11033" w:name="_ETM_Q17_235260"/>
      <w:bookmarkEnd w:id="11033"/>
      <w:r w:rsidRPr="00D63460">
        <w:rPr>
          <w:rtl/>
        </w:rPr>
        <w:t xml:space="preserve">יחד </w:t>
      </w:r>
      <w:bookmarkStart w:id="11034" w:name="_ETM_Q17_235649"/>
      <w:bookmarkEnd w:id="11034"/>
      <w:r w:rsidRPr="00D63460">
        <w:rPr>
          <w:rtl/>
        </w:rPr>
        <w:t xml:space="preserve">עם </w:t>
      </w:r>
      <w:bookmarkStart w:id="11035" w:name="_ETM_Q17_235800"/>
      <w:bookmarkEnd w:id="11035"/>
      <w:r w:rsidRPr="00D63460">
        <w:rPr>
          <w:rtl/>
        </w:rPr>
        <w:t xml:space="preserve">43 </w:t>
      </w:r>
      <w:bookmarkStart w:id="11036" w:name="_ETM_Q17_236820"/>
      <w:bookmarkEnd w:id="11036"/>
      <w:r w:rsidRPr="00D63460">
        <w:rPr>
          <w:rtl/>
        </w:rPr>
        <w:t xml:space="preserve">חברי </w:t>
      </w:r>
      <w:bookmarkStart w:id="11037" w:name="_ETM_Q17_237180"/>
      <w:bookmarkEnd w:id="11037"/>
      <w:r w:rsidRPr="00D63460">
        <w:rPr>
          <w:rtl/>
        </w:rPr>
        <w:t xml:space="preserve">כנסת </w:t>
      </w:r>
      <w:bookmarkStart w:id="11038" w:name="_ETM_Q17_238399"/>
      <w:bookmarkEnd w:id="11038"/>
      <w:r w:rsidRPr="00D63460">
        <w:rPr>
          <w:rtl/>
        </w:rPr>
        <w:t xml:space="preserve">למען </w:t>
      </w:r>
      <w:bookmarkStart w:id="11039" w:name="_ETM_Q17_238940"/>
      <w:bookmarkEnd w:id="11039"/>
      <w:r w:rsidR="002B6FD1">
        <w:rPr>
          <w:rFonts w:hint="cs"/>
          <w:rtl/>
        </w:rPr>
        <w:t xml:space="preserve">– </w:t>
      </w:r>
      <w:r w:rsidRPr="00D63460">
        <w:rPr>
          <w:rtl/>
        </w:rPr>
        <w:t>ה</w:t>
      </w:r>
      <w:r w:rsidRPr="00D63460">
        <w:rPr>
          <w:rFonts w:hint="cs"/>
          <w:rtl/>
        </w:rPr>
        <w:t>עוו</w:t>
      </w:r>
      <w:r w:rsidRPr="00D63460">
        <w:rPr>
          <w:rtl/>
        </w:rPr>
        <w:t xml:space="preserve">ל </w:t>
      </w:r>
      <w:bookmarkStart w:id="11040" w:name="_ETM_Q17_239390"/>
      <w:bookmarkEnd w:id="11040"/>
      <w:r w:rsidR="002B6FD1">
        <w:rPr>
          <w:rFonts w:hint="cs"/>
          <w:rtl/>
        </w:rPr>
        <w:t>–</w:t>
      </w:r>
      <w:bookmarkStart w:id="11041" w:name="_ETM_Q17_239690"/>
      <w:bookmarkEnd w:id="11041"/>
      <w:r w:rsidR="002B6FD1">
        <w:rPr>
          <w:rFonts w:hint="cs"/>
          <w:rtl/>
        </w:rPr>
        <w:t xml:space="preserve"> </w:t>
      </w:r>
      <w:r w:rsidRPr="00D63460">
        <w:rPr>
          <w:rtl/>
        </w:rPr>
        <w:t xml:space="preserve">אלפי </w:t>
      </w:r>
      <w:bookmarkStart w:id="11042" w:name="_ETM_Q17_239989"/>
      <w:bookmarkEnd w:id="11042"/>
      <w:proofErr w:type="spellStart"/>
      <w:r w:rsidRPr="00D63460">
        <w:rPr>
          <w:rtl/>
        </w:rPr>
        <w:t>אלפי</w:t>
      </w:r>
      <w:proofErr w:type="spellEnd"/>
      <w:r w:rsidRPr="00D63460">
        <w:rPr>
          <w:rtl/>
        </w:rPr>
        <w:t xml:space="preserve"> </w:t>
      </w:r>
      <w:bookmarkStart w:id="11043" w:name="_ETM_Q17_240289"/>
      <w:bookmarkEnd w:id="11043"/>
      <w:r w:rsidRPr="00D63460">
        <w:rPr>
          <w:rtl/>
        </w:rPr>
        <w:t xml:space="preserve">משפחות </w:t>
      </w:r>
      <w:bookmarkStart w:id="11044" w:name="_ETM_Q17_241489"/>
      <w:bookmarkEnd w:id="11044"/>
      <w:r w:rsidRPr="00D63460">
        <w:rPr>
          <w:rtl/>
        </w:rPr>
        <w:t xml:space="preserve">שעננה </w:t>
      </w:r>
      <w:bookmarkStart w:id="11045" w:name="_ETM_Q17_242269"/>
      <w:bookmarkEnd w:id="11045"/>
      <w:r w:rsidRPr="00D63460">
        <w:rPr>
          <w:rtl/>
        </w:rPr>
        <w:t xml:space="preserve">כבדה </w:t>
      </w:r>
      <w:bookmarkStart w:id="11046" w:name="_ETM_Q17_242870"/>
      <w:bookmarkEnd w:id="11046"/>
      <w:r w:rsidRPr="00D63460">
        <w:rPr>
          <w:rtl/>
        </w:rPr>
        <w:t>מונחת</w:t>
      </w:r>
      <w:r>
        <w:rPr>
          <w:rtl/>
        </w:rPr>
        <w:t xml:space="preserve"> </w:t>
      </w:r>
      <w:bookmarkStart w:id="11047" w:name="_ETM_Q17_243590"/>
      <w:bookmarkEnd w:id="11047"/>
      <w:r>
        <w:rPr>
          <w:rtl/>
        </w:rPr>
        <w:t xml:space="preserve">על </w:t>
      </w:r>
      <w:bookmarkStart w:id="11048" w:name="_ETM_Q17_243769"/>
      <w:bookmarkEnd w:id="11048"/>
      <w:r>
        <w:rPr>
          <w:rtl/>
        </w:rPr>
        <w:t xml:space="preserve">הדבר </w:t>
      </w:r>
      <w:bookmarkStart w:id="11049" w:name="_ETM_Q17_244189"/>
      <w:bookmarkEnd w:id="11049"/>
      <w:r>
        <w:rPr>
          <w:rtl/>
        </w:rPr>
        <w:t xml:space="preserve">הכי </w:t>
      </w:r>
      <w:bookmarkStart w:id="11050" w:name="_ETM_Q17_244459"/>
      <w:bookmarkEnd w:id="11050"/>
      <w:r>
        <w:rPr>
          <w:rtl/>
        </w:rPr>
        <w:t xml:space="preserve">חשוב </w:t>
      </w:r>
      <w:bookmarkStart w:id="11051" w:name="_ETM_Q17_244819"/>
      <w:bookmarkEnd w:id="11051"/>
      <w:r>
        <w:rPr>
          <w:rtl/>
        </w:rPr>
        <w:t>לה</w:t>
      </w:r>
      <w:bookmarkStart w:id="11052" w:name="_ETM_Q17_246859"/>
      <w:bookmarkEnd w:id="11052"/>
      <w:r>
        <w:rPr>
          <w:rFonts w:hint="cs"/>
          <w:rtl/>
        </w:rPr>
        <w:t>ן</w:t>
      </w:r>
      <w:r w:rsidR="002B6FD1">
        <w:rPr>
          <w:rFonts w:hint="cs"/>
          <w:rtl/>
        </w:rPr>
        <w:t>:</w:t>
      </w:r>
      <w:r>
        <w:rPr>
          <w:rtl/>
        </w:rPr>
        <w:t xml:space="preserve"> </w:t>
      </w:r>
      <w:bookmarkStart w:id="11053" w:name="_ETM_Q17_245450"/>
      <w:bookmarkEnd w:id="11053"/>
      <w:r>
        <w:rPr>
          <w:rtl/>
        </w:rPr>
        <w:t xml:space="preserve">הבית </w:t>
      </w:r>
      <w:bookmarkStart w:id="11054" w:name="_ETM_Q17_245990"/>
      <w:bookmarkEnd w:id="11054"/>
      <w:r>
        <w:rPr>
          <w:rtl/>
        </w:rPr>
        <w:t>שלה</w:t>
      </w:r>
      <w:r>
        <w:rPr>
          <w:rFonts w:hint="cs"/>
          <w:rtl/>
        </w:rPr>
        <w:t>ן.</w:t>
      </w:r>
      <w:r>
        <w:rPr>
          <w:rtl/>
        </w:rPr>
        <w:t xml:space="preserve"> </w:t>
      </w:r>
      <w:bookmarkStart w:id="11055" w:name="_ETM_Q17_246380"/>
      <w:bookmarkEnd w:id="11055"/>
      <w:r>
        <w:rPr>
          <w:rtl/>
        </w:rPr>
        <w:t xml:space="preserve">הדבר </w:t>
      </w:r>
      <w:bookmarkStart w:id="11056" w:name="_ETM_Q17_246709"/>
      <w:bookmarkEnd w:id="11056"/>
      <w:r>
        <w:rPr>
          <w:rtl/>
        </w:rPr>
        <w:t xml:space="preserve">הזה </w:t>
      </w:r>
      <w:bookmarkStart w:id="11057" w:name="_ETM_Q17_246950"/>
      <w:bookmarkEnd w:id="11057"/>
      <w:r>
        <w:rPr>
          <w:rtl/>
        </w:rPr>
        <w:t xml:space="preserve">מתרחש </w:t>
      </w:r>
      <w:bookmarkStart w:id="11058" w:name="_ETM_Q17_247520"/>
      <w:bookmarkEnd w:id="11058"/>
      <w:r>
        <w:rPr>
          <w:rtl/>
        </w:rPr>
        <w:t>בירושלים</w:t>
      </w:r>
      <w:r>
        <w:rPr>
          <w:rFonts w:hint="cs"/>
          <w:rtl/>
        </w:rPr>
        <w:t>,</w:t>
      </w:r>
      <w:r>
        <w:rPr>
          <w:rtl/>
        </w:rPr>
        <w:t xml:space="preserve"> </w:t>
      </w:r>
      <w:bookmarkStart w:id="11059" w:name="_ETM_Q17_249130"/>
      <w:bookmarkEnd w:id="11059"/>
      <w:r>
        <w:rPr>
          <w:rtl/>
        </w:rPr>
        <w:t xml:space="preserve">והוא </w:t>
      </w:r>
      <w:bookmarkStart w:id="11060" w:name="_ETM_Q17_249400"/>
      <w:bookmarkStart w:id="11061" w:name="_ETM_Q17_249850"/>
      <w:bookmarkEnd w:id="11060"/>
      <w:bookmarkEnd w:id="11061"/>
      <w:r>
        <w:rPr>
          <w:rtl/>
        </w:rPr>
        <w:t xml:space="preserve">משפיע </w:t>
      </w:r>
      <w:bookmarkStart w:id="11062" w:name="_ETM_Q17_250360"/>
      <w:bookmarkEnd w:id="11062"/>
      <w:r>
        <w:rPr>
          <w:rtl/>
        </w:rPr>
        <w:t xml:space="preserve">על </w:t>
      </w:r>
      <w:bookmarkStart w:id="11063" w:name="_ETM_Q17_250450"/>
      <w:bookmarkEnd w:id="11063"/>
      <w:r>
        <w:rPr>
          <w:rtl/>
        </w:rPr>
        <w:t xml:space="preserve">עוד </w:t>
      </w:r>
      <w:bookmarkStart w:id="11064" w:name="_ETM_Q17_250569"/>
      <w:bookmarkEnd w:id="11064"/>
      <w:r>
        <w:rPr>
          <w:rtl/>
        </w:rPr>
        <w:t xml:space="preserve">מקומות </w:t>
      </w:r>
      <w:bookmarkStart w:id="11065" w:name="_ETM_Q17_251079"/>
      <w:bookmarkEnd w:id="11065"/>
      <w:r>
        <w:rPr>
          <w:rtl/>
        </w:rPr>
        <w:t xml:space="preserve">בארץ </w:t>
      </w:r>
      <w:bookmarkStart w:id="11066" w:name="_ETM_Q17_252110"/>
      <w:bookmarkEnd w:id="11066"/>
      <w:r>
        <w:rPr>
          <w:rtl/>
        </w:rPr>
        <w:t xml:space="preserve">שבהם </w:t>
      </w:r>
      <w:bookmarkStart w:id="11067" w:name="_ETM_Q17_252799"/>
      <w:bookmarkEnd w:id="11067"/>
      <w:r>
        <w:rPr>
          <w:rtl/>
        </w:rPr>
        <w:t xml:space="preserve">נמכרו </w:t>
      </w:r>
      <w:bookmarkStart w:id="11068" w:name="_ETM_Q17_253399"/>
      <w:bookmarkEnd w:id="11068"/>
      <w:r>
        <w:rPr>
          <w:rtl/>
        </w:rPr>
        <w:t xml:space="preserve">זכויות </w:t>
      </w:r>
      <w:bookmarkStart w:id="11069" w:name="_ETM_Q17_254590"/>
      <w:bookmarkEnd w:id="11069"/>
      <w:r>
        <w:rPr>
          <w:rtl/>
        </w:rPr>
        <w:t xml:space="preserve">של </w:t>
      </w:r>
      <w:bookmarkStart w:id="11070" w:name="_ETM_Q17_255069"/>
      <w:bookmarkEnd w:id="11070"/>
      <w:r>
        <w:rPr>
          <w:rtl/>
        </w:rPr>
        <w:t xml:space="preserve">אדמה </w:t>
      </w:r>
      <w:bookmarkStart w:id="11071" w:name="_ETM_Q17_255520"/>
      <w:bookmarkEnd w:id="11071"/>
      <w:r>
        <w:rPr>
          <w:rtl/>
        </w:rPr>
        <w:t xml:space="preserve">וחכירה </w:t>
      </w:r>
      <w:bookmarkStart w:id="11072" w:name="_ETM_Q17_256659"/>
      <w:bookmarkEnd w:id="11072"/>
      <w:r>
        <w:rPr>
          <w:rtl/>
        </w:rPr>
        <w:t xml:space="preserve">מכנסיות </w:t>
      </w:r>
      <w:bookmarkStart w:id="11073" w:name="_ETM_Q17_257500"/>
      <w:bookmarkEnd w:id="11073"/>
      <w:r w:rsidRPr="00D63460">
        <w:rPr>
          <w:rtl/>
        </w:rPr>
        <w:t xml:space="preserve">ליזמים </w:t>
      </w:r>
      <w:bookmarkStart w:id="11074" w:name="_ETM_Q17_258780"/>
      <w:bookmarkEnd w:id="11074"/>
      <w:r w:rsidRPr="00D63460">
        <w:rPr>
          <w:rtl/>
        </w:rPr>
        <w:t xml:space="preserve">ללא </w:t>
      </w:r>
      <w:bookmarkStart w:id="11075" w:name="_ETM_Q17_259259"/>
      <w:bookmarkEnd w:id="11075"/>
      <w:r w:rsidRPr="00D63460">
        <w:rPr>
          <w:rtl/>
        </w:rPr>
        <w:t>מתן</w:t>
      </w:r>
      <w:bookmarkStart w:id="11076" w:name="_ETM_Q17_261130"/>
      <w:bookmarkEnd w:id="11076"/>
      <w:r>
        <w:rPr>
          <w:rFonts w:hint="cs"/>
          <w:rtl/>
        </w:rPr>
        <w:t xml:space="preserve"> </w:t>
      </w:r>
      <w:r>
        <w:rPr>
          <w:rtl/>
        </w:rPr>
        <w:t>–</w:t>
      </w:r>
      <w:r>
        <w:rPr>
          <w:rFonts w:hint="cs"/>
          <w:rtl/>
        </w:rPr>
        <w:t xml:space="preserve"> </w:t>
      </w:r>
      <w:r>
        <w:rPr>
          <w:rtl/>
        </w:rPr>
        <w:t xml:space="preserve">גם </w:t>
      </w:r>
      <w:bookmarkStart w:id="11077" w:name="_ETM_Q17_262450"/>
      <w:bookmarkEnd w:id="11077"/>
      <w:r>
        <w:rPr>
          <w:rtl/>
        </w:rPr>
        <w:t xml:space="preserve">הרב </w:t>
      </w:r>
      <w:bookmarkStart w:id="11078" w:name="_ETM_Q17_262780"/>
      <w:bookmarkEnd w:id="11078"/>
      <w:r>
        <w:rPr>
          <w:rtl/>
        </w:rPr>
        <w:t xml:space="preserve">יצחק </w:t>
      </w:r>
      <w:bookmarkStart w:id="11079" w:name="_ETM_Q17_263200"/>
      <w:bookmarkEnd w:id="11079"/>
      <w:r>
        <w:rPr>
          <w:rtl/>
        </w:rPr>
        <w:t xml:space="preserve">פינדרוס </w:t>
      </w:r>
      <w:bookmarkStart w:id="11080" w:name="_ETM_Q17_263709"/>
      <w:bookmarkEnd w:id="11080"/>
      <w:r>
        <w:rPr>
          <w:rtl/>
        </w:rPr>
        <w:t xml:space="preserve">איתנו </w:t>
      </w:r>
      <w:bookmarkStart w:id="11081" w:name="_ETM_Q17_264220"/>
      <w:bookmarkEnd w:id="11081"/>
      <w:r>
        <w:rPr>
          <w:rtl/>
        </w:rPr>
        <w:t xml:space="preserve">בחוק </w:t>
      </w:r>
      <w:bookmarkStart w:id="11082" w:name="_ETM_Q17_264640"/>
      <w:bookmarkEnd w:id="11082"/>
      <w:r>
        <w:rPr>
          <w:rtl/>
        </w:rPr>
        <w:t>הזה</w:t>
      </w:r>
      <w:r>
        <w:rPr>
          <w:rFonts w:hint="cs"/>
          <w:rtl/>
        </w:rPr>
        <w:t>,</w:t>
      </w:r>
      <w:r>
        <w:rPr>
          <w:rtl/>
        </w:rPr>
        <w:t xml:space="preserve"> </w:t>
      </w:r>
      <w:bookmarkStart w:id="11083" w:name="_ETM_Q17_265480"/>
      <w:bookmarkEnd w:id="11083"/>
      <w:r>
        <w:rPr>
          <w:rtl/>
        </w:rPr>
        <w:t>ורבים</w:t>
      </w:r>
      <w:bookmarkStart w:id="11084" w:name="_ETM_Q17_266020"/>
      <w:bookmarkEnd w:id="11084"/>
      <w:r w:rsidR="002B6FD1">
        <w:rPr>
          <w:rFonts w:hint="cs"/>
          <w:rtl/>
        </w:rPr>
        <w:t xml:space="preserve"> </w:t>
      </w:r>
      <w:r>
        <w:rPr>
          <w:rtl/>
        </w:rPr>
        <w:t xml:space="preserve">רבים </w:t>
      </w:r>
      <w:bookmarkStart w:id="11085" w:name="_ETM_Q17_266380"/>
      <w:bookmarkEnd w:id="11085"/>
      <w:r>
        <w:rPr>
          <w:rtl/>
        </w:rPr>
        <w:t>בבית</w:t>
      </w:r>
      <w:r>
        <w:rPr>
          <w:rFonts w:hint="cs"/>
          <w:rtl/>
        </w:rPr>
        <w:t>,</w:t>
      </w:r>
      <w:r>
        <w:rPr>
          <w:rtl/>
        </w:rPr>
        <w:t xml:space="preserve"> </w:t>
      </w:r>
      <w:bookmarkStart w:id="11086" w:name="_ETM_Q17_266890"/>
      <w:bookmarkEnd w:id="11086"/>
      <w:r>
        <w:rPr>
          <w:rtl/>
        </w:rPr>
        <w:t xml:space="preserve">ולכן </w:t>
      </w:r>
      <w:bookmarkStart w:id="11087" w:name="_ETM_Q17_267220"/>
      <w:bookmarkEnd w:id="11087"/>
      <w:r>
        <w:rPr>
          <w:rtl/>
        </w:rPr>
        <w:t xml:space="preserve">אני </w:t>
      </w:r>
      <w:bookmarkStart w:id="11088" w:name="_ETM_Q17_267430"/>
      <w:bookmarkEnd w:id="11088"/>
      <w:r>
        <w:rPr>
          <w:rtl/>
        </w:rPr>
        <w:t xml:space="preserve">לא </w:t>
      </w:r>
      <w:bookmarkStart w:id="11089" w:name="_ETM_Q17_267580"/>
      <w:bookmarkEnd w:id="11089"/>
      <w:r>
        <w:rPr>
          <w:rtl/>
        </w:rPr>
        <w:t xml:space="preserve">מביא </w:t>
      </w:r>
      <w:bookmarkStart w:id="11090" w:name="_ETM_Q17_267850"/>
      <w:bookmarkEnd w:id="11090"/>
      <w:r>
        <w:rPr>
          <w:rtl/>
        </w:rPr>
        <w:t xml:space="preserve">אותו </w:t>
      </w:r>
      <w:bookmarkStart w:id="11091" w:name="_ETM_Q17_268090"/>
      <w:bookmarkEnd w:id="11091"/>
      <w:r>
        <w:rPr>
          <w:rtl/>
        </w:rPr>
        <w:t>להצבעה</w:t>
      </w:r>
      <w:r>
        <w:rPr>
          <w:rFonts w:hint="cs"/>
          <w:rtl/>
        </w:rPr>
        <w:t>.</w:t>
      </w:r>
      <w:r>
        <w:rPr>
          <w:rtl/>
        </w:rPr>
        <w:t xml:space="preserve"> </w:t>
      </w:r>
      <w:bookmarkStart w:id="11092" w:name="_ETM_Q17_269319"/>
      <w:bookmarkEnd w:id="11092"/>
      <w:r>
        <w:rPr>
          <w:rtl/>
        </w:rPr>
        <w:t xml:space="preserve">ועדת </w:t>
      </w:r>
      <w:bookmarkStart w:id="11093" w:name="_ETM_Q17_269770"/>
      <w:bookmarkEnd w:id="11093"/>
      <w:r>
        <w:rPr>
          <w:rtl/>
        </w:rPr>
        <w:t xml:space="preserve">השרים </w:t>
      </w:r>
      <w:bookmarkStart w:id="11094" w:name="_ETM_Q17_270189"/>
      <w:bookmarkEnd w:id="11094"/>
      <w:r>
        <w:rPr>
          <w:rtl/>
        </w:rPr>
        <w:t xml:space="preserve">ביקשה </w:t>
      </w:r>
      <w:bookmarkStart w:id="11095" w:name="_ETM_Q17_270549"/>
      <w:bookmarkEnd w:id="11095"/>
      <w:r>
        <w:rPr>
          <w:rtl/>
        </w:rPr>
        <w:t xml:space="preserve">חודש </w:t>
      </w:r>
      <w:bookmarkStart w:id="11096" w:name="_ETM_Q17_271240"/>
      <w:bookmarkStart w:id="11097" w:name="_ETM_Q17_271689"/>
      <w:bookmarkEnd w:id="11096"/>
      <w:bookmarkEnd w:id="11097"/>
      <w:r>
        <w:rPr>
          <w:rFonts w:hint="cs"/>
          <w:rtl/>
        </w:rPr>
        <w:t>להתארגן.</w:t>
      </w:r>
      <w:r>
        <w:rPr>
          <w:rtl/>
        </w:rPr>
        <w:t xml:space="preserve"> </w:t>
      </w:r>
      <w:bookmarkStart w:id="11098" w:name="_ETM_Q17_272740"/>
      <w:bookmarkEnd w:id="11098"/>
      <w:r>
        <w:rPr>
          <w:rtl/>
        </w:rPr>
        <w:t xml:space="preserve">אני </w:t>
      </w:r>
      <w:bookmarkStart w:id="11099" w:name="_ETM_Q17_272979"/>
      <w:bookmarkEnd w:id="11099"/>
      <w:r>
        <w:rPr>
          <w:rtl/>
        </w:rPr>
        <w:t xml:space="preserve">מקווה </w:t>
      </w:r>
      <w:bookmarkStart w:id="11100" w:name="_ETM_Q17_273969"/>
      <w:bookmarkEnd w:id="11100"/>
      <w:r>
        <w:rPr>
          <w:rtl/>
        </w:rPr>
        <w:t xml:space="preserve">שנביא </w:t>
      </w:r>
      <w:bookmarkStart w:id="11101" w:name="_ETM_Q17_274509"/>
      <w:bookmarkEnd w:id="11101"/>
      <w:r>
        <w:rPr>
          <w:rtl/>
        </w:rPr>
        <w:t xml:space="preserve">יחד </w:t>
      </w:r>
      <w:bookmarkStart w:id="11102" w:name="_ETM_Q17_274840"/>
      <w:bookmarkEnd w:id="11102"/>
      <w:r>
        <w:rPr>
          <w:rtl/>
        </w:rPr>
        <w:t xml:space="preserve">בעוד </w:t>
      </w:r>
      <w:bookmarkStart w:id="11103" w:name="_ETM_Q17_275110"/>
      <w:bookmarkEnd w:id="11103"/>
      <w:r>
        <w:rPr>
          <w:rtl/>
        </w:rPr>
        <w:t xml:space="preserve">חודש </w:t>
      </w:r>
      <w:bookmarkStart w:id="11104" w:name="_ETM_Q17_275619"/>
      <w:bookmarkEnd w:id="11104"/>
      <w:r>
        <w:rPr>
          <w:rtl/>
        </w:rPr>
        <w:t xml:space="preserve">את </w:t>
      </w:r>
      <w:bookmarkStart w:id="11105" w:name="_ETM_Q17_275770"/>
      <w:bookmarkEnd w:id="11105"/>
      <w:r>
        <w:rPr>
          <w:rtl/>
        </w:rPr>
        <w:t xml:space="preserve">החוק </w:t>
      </w:r>
      <w:bookmarkStart w:id="11106" w:name="_ETM_Q17_276069"/>
      <w:bookmarkEnd w:id="11106"/>
      <w:r>
        <w:rPr>
          <w:rtl/>
        </w:rPr>
        <w:t xml:space="preserve">הזה </w:t>
      </w:r>
      <w:bookmarkStart w:id="11107" w:name="_ETM_Q17_276280"/>
      <w:bookmarkEnd w:id="11107"/>
      <w:r>
        <w:rPr>
          <w:rtl/>
        </w:rPr>
        <w:t xml:space="preserve">להצבעה </w:t>
      </w:r>
      <w:bookmarkStart w:id="11108" w:name="_ETM_Q17_276819"/>
      <w:bookmarkEnd w:id="11108"/>
      <w:r>
        <w:rPr>
          <w:rtl/>
        </w:rPr>
        <w:t>בהסכמה</w:t>
      </w:r>
      <w:r>
        <w:rPr>
          <w:rFonts w:hint="cs"/>
          <w:rtl/>
        </w:rPr>
        <w:t>.</w:t>
      </w:r>
      <w:r>
        <w:rPr>
          <w:rtl/>
        </w:rPr>
        <w:t xml:space="preserve"> </w:t>
      </w:r>
      <w:bookmarkStart w:id="11109" w:name="_ETM_Q17_277990"/>
      <w:bookmarkEnd w:id="11109"/>
      <w:r>
        <w:rPr>
          <w:rtl/>
        </w:rPr>
        <w:t xml:space="preserve">אנחנו </w:t>
      </w:r>
      <w:bookmarkStart w:id="11110" w:name="_ETM_Q17_278350"/>
      <w:bookmarkEnd w:id="11110"/>
      <w:r>
        <w:rPr>
          <w:rtl/>
        </w:rPr>
        <w:t xml:space="preserve">גם </w:t>
      </w:r>
      <w:bookmarkStart w:id="11111" w:name="_ETM_Q17_278619"/>
      <w:bookmarkEnd w:id="11111"/>
      <w:r>
        <w:rPr>
          <w:rtl/>
        </w:rPr>
        <w:t xml:space="preserve">לא </w:t>
      </w:r>
      <w:bookmarkStart w:id="11112" w:name="_ETM_Q17_278770"/>
      <w:bookmarkEnd w:id="11112"/>
      <w:r>
        <w:rPr>
          <w:rtl/>
        </w:rPr>
        <w:t xml:space="preserve">נגמור </w:t>
      </w:r>
      <w:bookmarkStart w:id="11113" w:name="_ETM_Q17_279340"/>
      <w:bookmarkEnd w:id="11113"/>
      <w:r>
        <w:rPr>
          <w:rtl/>
        </w:rPr>
        <w:t>אותו</w:t>
      </w:r>
      <w:r>
        <w:rPr>
          <w:rFonts w:hint="cs"/>
          <w:rtl/>
        </w:rPr>
        <w:t xml:space="preserve"> –</w:t>
      </w:r>
      <w:r>
        <w:rPr>
          <w:rtl/>
        </w:rPr>
        <w:t xml:space="preserve"> </w:t>
      </w:r>
      <w:bookmarkStart w:id="11114" w:name="_ETM_Q17_280250"/>
      <w:bookmarkEnd w:id="11114"/>
      <w:r>
        <w:rPr>
          <w:rtl/>
        </w:rPr>
        <w:t xml:space="preserve">לא </w:t>
      </w:r>
      <w:bookmarkStart w:id="11115" w:name="_ETM_Q17_280520"/>
      <w:bookmarkEnd w:id="11115"/>
      <w:r>
        <w:rPr>
          <w:rtl/>
        </w:rPr>
        <w:t xml:space="preserve">נגמור </w:t>
      </w:r>
      <w:bookmarkStart w:id="11116" w:name="_ETM_Q17_281030"/>
      <w:bookmarkEnd w:id="11116"/>
      <w:r>
        <w:rPr>
          <w:rtl/>
        </w:rPr>
        <w:t xml:space="preserve">אותו </w:t>
      </w:r>
      <w:bookmarkStart w:id="11117" w:name="_ETM_Q17_281240"/>
      <w:bookmarkEnd w:id="11117"/>
      <w:r>
        <w:rPr>
          <w:rtl/>
        </w:rPr>
        <w:t xml:space="preserve">בוועדה </w:t>
      </w:r>
      <w:bookmarkStart w:id="11118" w:name="_ETM_Q17_281869"/>
      <w:bookmarkEnd w:id="11118"/>
      <w:r>
        <w:rPr>
          <w:rtl/>
        </w:rPr>
        <w:t xml:space="preserve">ללא </w:t>
      </w:r>
      <w:bookmarkStart w:id="11119" w:name="_ETM_Q17_282170"/>
      <w:bookmarkEnd w:id="11119"/>
      <w:r>
        <w:rPr>
          <w:rtl/>
        </w:rPr>
        <w:t xml:space="preserve">הסכמות </w:t>
      </w:r>
      <w:bookmarkStart w:id="11120" w:name="_ETM_Q17_282799"/>
      <w:bookmarkEnd w:id="11120"/>
      <w:r>
        <w:rPr>
          <w:rtl/>
        </w:rPr>
        <w:t xml:space="preserve">בין </w:t>
      </w:r>
      <w:bookmarkStart w:id="11121" w:name="_ETM_Q17_282979"/>
      <w:bookmarkEnd w:id="11121"/>
      <w:r>
        <w:rPr>
          <w:rtl/>
        </w:rPr>
        <w:t>הצדדים</w:t>
      </w:r>
      <w:r>
        <w:rPr>
          <w:rFonts w:hint="cs"/>
          <w:rtl/>
        </w:rPr>
        <w:t>,</w:t>
      </w:r>
      <w:r>
        <w:rPr>
          <w:rtl/>
        </w:rPr>
        <w:t xml:space="preserve"> </w:t>
      </w:r>
      <w:bookmarkStart w:id="11122" w:name="_ETM_Q17_285560"/>
      <w:bookmarkEnd w:id="11122"/>
      <w:r>
        <w:rPr>
          <w:rtl/>
        </w:rPr>
        <w:t xml:space="preserve">אם </w:t>
      </w:r>
      <w:bookmarkStart w:id="11123" w:name="_ETM_Q17_285740"/>
      <w:bookmarkEnd w:id="11123"/>
      <w:r>
        <w:rPr>
          <w:rFonts w:hint="cs"/>
          <w:rtl/>
        </w:rPr>
        <w:t>י</w:t>
      </w:r>
      <w:r>
        <w:rPr>
          <w:rtl/>
        </w:rPr>
        <w:t xml:space="preserve">היו </w:t>
      </w:r>
      <w:bookmarkStart w:id="11124" w:name="_ETM_Q17_285920"/>
      <w:bookmarkEnd w:id="11124"/>
      <w:r>
        <w:rPr>
          <w:rtl/>
        </w:rPr>
        <w:t>הסכמות</w:t>
      </w:r>
      <w:r w:rsidR="002B6FD1">
        <w:rPr>
          <w:rFonts w:hint="cs"/>
          <w:rtl/>
        </w:rPr>
        <w:t>,</w:t>
      </w:r>
      <w:r>
        <w:rPr>
          <w:rFonts w:hint="cs"/>
          <w:rtl/>
        </w:rPr>
        <w:t xml:space="preserve"> </w:t>
      </w:r>
      <w:r w:rsidR="002B6FD1">
        <w:rPr>
          <w:rtl/>
        </w:rPr>
        <w:t xml:space="preserve">וגם </w:t>
      </w:r>
      <w:bookmarkStart w:id="11125" w:name="_ETM_Q17_284720"/>
      <w:bookmarkEnd w:id="11125"/>
      <w:r w:rsidR="002B6FD1">
        <w:rPr>
          <w:rtl/>
        </w:rPr>
        <w:t>היזמים</w:t>
      </w:r>
      <w:r w:rsidR="002B6FD1">
        <w:rPr>
          <w:rFonts w:hint="cs"/>
          <w:rtl/>
        </w:rPr>
        <w:t xml:space="preserve"> </w:t>
      </w:r>
      <w:r>
        <w:rPr>
          <w:rFonts w:hint="cs"/>
          <w:rtl/>
        </w:rPr>
        <w:t>י</w:t>
      </w:r>
      <w:r>
        <w:rPr>
          <w:rtl/>
        </w:rPr>
        <w:t xml:space="preserve">רצו </w:t>
      </w:r>
      <w:bookmarkStart w:id="11126" w:name="_ETM_Q17_286970"/>
      <w:bookmarkEnd w:id="11126"/>
      <w:r>
        <w:rPr>
          <w:rtl/>
        </w:rPr>
        <w:t>חוק</w:t>
      </w:r>
      <w:r>
        <w:rPr>
          <w:rFonts w:hint="cs"/>
          <w:rtl/>
        </w:rPr>
        <w:t>,</w:t>
      </w:r>
      <w:r>
        <w:rPr>
          <w:rtl/>
        </w:rPr>
        <w:t xml:space="preserve"> </w:t>
      </w:r>
      <w:bookmarkStart w:id="11127" w:name="_ETM_Q17_287420"/>
      <w:bookmarkEnd w:id="11127"/>
      <w:r>
        <w:rPr>
          <w:rtl/>
        </w:rPr>
        <w:t xml:space="preserve">כי </w:t>
      </w:r>
      <w:bookmarkStart w:id="11128" w:name="_ETM_Q17_287600"/>
      <w:bookmarkEnd w:id="11128"/>
      <w:r>
        <w:rPr>
          <w:rtl/>
        </w:rPr>
        <w:t xml:space="preserve">זה </w:t>
      </w:r>
      <w:bookmarkStart w:id="11129" w:name="_ETM_Q17_287840"/>
      <w:bookmarkEnd w:id="11129"/>
      <w:r>
        <w:rPr>
          <w:rtl/>
        </w:rPr>
        <w:t xml:space="preserve">יסדר </w:t>
      </w:r>
      <w:bookmarkStart w:id="11130" w:name="_ETM_Q17_288470"/>
      <w:bookmarkEnd w:id="11130"/>
      <w:r>
        <w:rPr>
          <w:rtl/>
        </w:rPr>
        <w:t xml:space="preserve">ויחייב </w:t>
      </w:r>
      <w:bookmarkStart w:id="11131" w:name="_ETM_Q17_289520"/>
      <w:bookmarkEnd w:id="11131"/>
      <w:r>
        <w:rPr>
          <w:rtl/>
        </w:rPr>
        <w:t xml:space="preserve">את </w:t>
      </w:r>
      <w:bookmarkStart w:id="11132" w:name="_ETM_Q17_289759"/>
      <w:bookmarkEnd w:id="11132"/>
      <w:r>
        <w:rPr>
          <w:rtl/>
        </w:rPr>
        <w:t xml:space="preserve">כל </w:t>
      </w:r>
      <w:bookmarkStart w:id="11133" w:name="_ETM_Q17_290030"/>
      <w:bookmarkEnd w:id="11133"/>
      <w:r>
        <w:rPr>
          <w:rtl/>
        </w:rPr>
        <w:t xml:space="preserve">הצדדים </w:t>
      </w:r>
      <w:bookmarkStart w:id="11134" w:name="_ETM_Q17_290600"/>
      <w:bookmarkEnd w:id="11134"/>
      <w:r>
        <w:rPr>
          <w:rtl/>
        </w:rPr>
        <w:t xml:space="preserve">בחוק </w:t>
      </w:r>
      <w:bookmarkStart w:id="11135" w:name="_ETM_Q17_291200"/>
      <w:bookmarkEnd w:id="11135"/>
      <w:r>
        <w:rPr>
          <w:rtl/>
        </w:rPr>
        <w:t xml:space="preserve">המסובך </w:t>
      </w:r>
      <w:bookmarkStart w:id="11136" w:name="_ETM_Q17_291979"/>
      <w:bookmarkEnd w:id="11136"/>
      <w:r>
        <w:rPr>
          <w:rtl/>
        </w:rPr>
        <w:t>הזה</w:t>
      </w:r>
      <w:r>
        <w:rPr>
          <w:rFonts w:hint="cs"/>
          <w:rtl/>
        </w:rPr>
        <w:t>.</w:t>
      </w:r>
      <w:r>
        <w:rPr>
          <w:rtl/>
        </w:rPr>
        <w:t xml:space="preserve"> </w:t>
      </w:r>
      <w:bookmarkStart w:id="11137" w:name="_ETM_Q17_293000"/>
      <w:bookmarkEnd w:id="11137"/>
    </w:p>
    <w:p w:rsidR="00A61867" w:rsidRDefault="00A61867" w:rsidP="00225872">
      <w:pPr>
        <w:rPr>
          <w:rtl/>
        </w:rPr>
      </w:pPr>
      <w:bookmarkStart w:id="11138" w:name="_ETM_Q17_294615"/>
      <w:bookmarkStart w:id="11139" w:name="_ETM_Q17_294716"/>
      <w:bookmarkStart w:id="11140" w:name="_ETM_Q17_294776"/>
      <w:bookmarkEnd w:id="11138"/>
      <w:bookmarkEnd w:id="11139"/>
      <w:bookmarkEnd w:id="11140"/>
    </w:p>
    <w:p w:rsidR="00A61867" w:rsidRDefault="00A61867" w:rsidP="002B6FD1">
      <w:pPr>
        <w:rPr>
          <w:rtl/>
        </w:rPr>
      </w:pPr>
      <w:bookmarkStart w:id="11141" w:name="_ETM_Q17_294833"/>
      <w:bookmarkEnd w:id="11141"/>
      <w:r>
        <w:rPr>
          <w:rtl/>
        </w:rPr>
        <w:t xml:space="preserve">עכשיו </w:t>
      </w:r>
      <w:bookmarkStart w:id="11142" w:name="_ETM_Q17_293330"/>
      <w:bookmarkEnd w:id="11142"/>
      <w:r>
        <w:rPr>
          <w:rtl/>
        </w:rPr>
        <w:t xml:space="preserve">אני </w:t>
      </w:r>
      <w:bookmarkStart w:id="11143" w:name="_ETM_Q17_294050"/>
      <w:bookmarkEnd w:id="11143"/>
      <w:r>
        <w:rPr>
          <w:rtl/>
        </w:rPr>
        <w:t xml:space="preserve">פונה </w:t>
      </w:r>
      <w:bookmarkStart w:id="11144" w:name="_ETM_Q17_294440"/>
      <w:bookmarkEnd w:id="11144"/>
      <w:r>
        <w:rPr>
          <w:rtl/>
        </w:rPr>
        <w:t xml:space="preserve">לעיקרי </w:t>
      </w:r>
      <w:bookmarkStart w:id="11145" w:name="_ETM_Q17_295850"/>
      <w:bookmarkEnd w:id="11145"/>
      <w:r>
        <w:rPr>
          <w:rtl/>
        </w:rPr>
        <w:t>הדברים</w:t>
      </w:r>
      <w:r>
        <w:rPr>
          <w:rFonts w:hint="cs"/>
          <w:rtl/>
        </w:rPr>
        <w:t>.</w:t>
      </w:r>
      <w:r>
        <w:rPr>
          <w:rtl/>
        </w:rPr>
        <w:t xml:space="preserve"> </w:t>
      </w:r>
      <w:bookmarkStart w:id="11146" w:name="_ETM_Q17_297520"/>
      <w:bookmarkEnd w:id="11146"/>
      <w:r>
        <w:rPr>
          <w:rtl/>
        </w:rPr>
        <w:t xml:space="preserve">החוק </w:t>
      </w:r>
      <w:bookmarkStart w:id="11147" w:name="_ETM_Q17_297880"/>
      <w:bookmarkEnd w:id="11147"/>
      <w:r>
        <w:rPr>
          <w:rtl/>
        </w:rPr>
        <w:t xml:space="preserve">המוצע </w:t>
      </w:r>
      <w:bookmarkStart w:id="11148" w:name="_ETM_Q17_298360"/>
      <w:bookmarkEnd w:id="11148"/>
      <w:r>
        <w:rPr>
          <w:rtl/>
        </w:rPr>
        <w:t xml:space="preserve">בא </w:t>
      </w:r>
      <w:bookmarkStart w:id="11149" w:name="_ETM_Q17_298479"/>
      <w:bookmarkEnd w:id="11149"/>
      <w:r>
        <w:rPr>
          <w:rtl/>
        </w:rPr>
        <w:t xml:space="preserve">לתקן </w:t>
      </w:r>
      <w:bookmarkStart w:id="11150" w:name="_ETM_Q17_298899"/>
      <w:bookmarkEnd w:id="11150"/>
      <w:r>
        <w:rPr>
          <w:rtl/>
        </w:rPr>
        <w:t xml:space="preserve">מצב </w:t>
      </w:r>
      <w:bookmarkStart w:id="11151" w:name="_ETM_Q17_299320"/>
      <w:bookmarkEnd w:id="11151"/>
      <w:r w:rsidRPr="002F3F8A">
        <w:rPr>
          <w:rtl/>
        </w:rPr>
        <w:t xml:space="preserve">בלתי </w:t>
      </w:r>
      <w:bookmarkStart w:id="11152" w:name="_ETM_Q17_299680"/>
      <w:bookmarkEnd w:id="11152"/>
      <w:r w:rsidRPr="002F3F8A">
        <w:rPr>
          <w:rtl/>
        </w:rPr>
        <w:t xml:space="preserve">אפשרי </w:t>
      </w:r>
      <w:bookmarkStart w:id="11153" w:name="_ETM_Q17_300130"/>
      <w:bookmarkEnd w:id="11153"/>
      <w:r w:rsidRPr="002F3F8A">
        <w:rPr>
          <w:rtl/>
        </w:rPr>
        <w:t xml:space="preserve">שבו </w:t>
      </w:r>
      <w:bookmarkStart w:id="11154" w:name="_ETM_Q17_300460"/>
      <w:bookmarkEnd w:id="11154"/>
      <w:r w:rsidRPr="002F3F8A">
        <w:rPr>
          <w:rtl/>
        </w:rPr>
        <w:t xml:space="preserve">אלפי </w:t>
      </w:r>
      <w:bookmarkStart w:id="11155" w:name="_ETM_Q17_300790"/>
      <w:bookmarkEnd w:id="11155"/>
      <w:r w:rsidRPr="002F3F8A">
        <w:rPr>
          <w:rtl/>
        </w:rPr>
        <w:t xml:space="preserve">משפחות </w:t>
      </w:r>
      <w:bookmarkStart w:id="11156" w:name="_ETM_Q17_301360"/>
      <w:bookmarkEnd w:id="11156"/>
      <w:r w:rsidRPr="002F3F8A">
        <w:rPr>
          <w:rtl/>
        </w:rPr>
        <w:t xml:space="preserve">נמצאות </w:t>
      </w:r>
      <w:bookmarkStart w:id="11157" w:name="_ETM_Q17_301780"/>
      <w:bookmarkEnd w:id="11157"/>
      <w:r w:rsidRPr="002F3F8A">
        <w:rPr>
          <w:rtl/>
        </w:rPr>
        <w:t xml:space="preserve">בסכנה </w:t>
      </w:r>
      <w:bookmarkStart w:id="11158" w:name="_ETM_Q17_302320"/>
      <w:bookmarkEnd w:id="11158"/>
      <w:r w:rsidRPr="002F3F8A">
        <w:rPr>
          <w:rtl/>
        </w:rPr>
        <w:t xml:space="preserve">ממשית </w:t>
      </w:r>
      <w:bookmarkStart w:id="11159" w:name="_ETM_Q17_303189"/>
      <w:bookmarkEnd w:id="11159"/>
      <w:r w:rsidRPr="002F3F8A">
        <w:rPr>
          <w:rtl/>
        </w:rPr>
        <w:t xml:space="preserve">של </w:t>
      </w:r>
      <w:bookmarkStart w:id="11160" w:name="_ETM_Q17_303430"/>
      <w:bookmarkEnd w:id="11160"/>
      <w:r w:rsidRPr="002F3F8A">
        <w:rPr>
          <w:rtl/>
        </w:rPr>
        <w:t xml:space="preserve">פינוי </w:t>
      </w:r>
      <w:bookmarkStart w:id="11161" w:name="_ETM_Q17_303790"/>
      <w:bookmarkEnd w:id="11161"/>
      <w:r w:rsidRPr="002F3F8A">
        <w:rPr>
          <w:rtl/>
        </w:rPr>
        <w:t>מבתיה</w:t>
      </w:r>
      <w:r w:rsidRPr="002F3F8A">
        <w:rPr>
          <w:rFonts w:hint="cs"/>
          <w:rtl/>
        </w:rPr>
        <w:t>ן</w:t>
      </w:r>
      <w:r w:rsidRPr="002F3F8A">
        <w:rPr>
          <w:rtl/>
        </w:rPr>
        <w:t xml:space="preserve"> </w:t>
      </w:r>
      <w:bookmarkStart w:id="11162" w:name="_ETM_Q17_304710"/>
      <w:bookmarkEnd w:id="11162"/>
      <w:r>
        <w:rPr>
          <w:rFonts w:hint="cs"/>
          <w:rtl/>
        </w:rPr>
        <w:t>שב</w:t>
      </w:r>
      <w:r w:rsidRPr="002F3F8A">
        <w:rPr>
          <w:rtl/>
        </w:rPr>
        <w:t>עבור</w:t>
      </w:r>
      <w:r w:rsidRPr="002F3F8A">
        <w:rPr>
          <w:rFonts w:hint="cs"/>
          <w:rtl/>
        </w:rPr>
        <w:t>ם</w:t>
      </w:r>
      <w:r w:rsidRPr="002F3F8A">
        <w:rPr>
          <w:rtl/>
        </w:rPr>
        <w:t xml:space="preserve"> </w:t>
      </w:r>
      <w:bookmarkStart w:id="11163" w:name="_ETM_Q17_305370"/>
      <w:bookmarkEnd w:id="11163"/>
      <w:r w:rsidRPr="002F3F8A">
        <w:rPr>
          <w:rtl/>
        </w:rPr>
        <w:t>ה</w:t>
      </w:r>
      <w:r w:rsidRPr="002F3F8A">
        <w:rPr>
          <w:rFonts w:hint="cs"/>
          <w:rtl/>
        </w:rPr>
        <w:t>ן</w:t>
      </w:r>
      <w:r w:rsidRPr="002F3F8A">
        <w:rPr>
          <w:rtl/>
        </w:rPr>
        <w:t xml:space="preserve"> </w:t>
      </w:r>
      <w:bookmarkStart w:id="11164" w:name="_ETM_Q17_305490"/>
      <w:bookmarkEnd w:id="11164"/>
      <w:r w:rsidRPr="002F3F8A">
        <w:rPr>
          <w:rtl/>
        </w:rPr>
        <w:t xml:space="preserve">שילמו </w:t>
      </w:r>
      <w:bookmarkStart w:id="11165" w:name="_ETM_Q17_305940"/>
      <w:bookmarkEnd w:id="11165"/>
      <w:r w:rsidRPr="002F3F8A">
        <w:rPr>
          <w:rtl/>
        </w:rPr>
        <w:t xml:space="preserve">מחיר </w:t>
      </w:r>
      <w:bookmarkStart w:id="11166" w:name="_ETM_Q17_306510"/>
      <w:bookmarkEnd w:id="11166"/>
      <w:r w:rsidRPr="002F3F8A">
        <w:rPr>
          <w:rtl/>
        </w:rPr>
        <w:t xml:space="preserve">שוק </w:t>
      </w:r>
      <w:bookmarkStart w:id="11167" w:name="_ETM_Q17_306960"/>
      <w:bookmarkEnd w:id="11167"/>
      <w:r w:rsidRPr="002F3F8A">
        <w:rPr>
          <w:rtl/>
        </w:rPr>
        <w:t>מלא</w:t>
      </w:r>
      <w:r w:rsidRPr="002F3F8A">
        <w:rPr>
          <w:rFonts w:hint="cs"/>
          <w:rtl/>
        </w:rPr>
        <w:t>.</w:t>
      </w:r>
      <w:r w:rsidRPr="002F3F8A">
        <w:rPr>
          <w:rtl/>
        </w:rPr>
        <w:t xml:space="preserve"> </w:t>
      </w:r>
      <w:bookmarkStart w:id="11168" w:name="_ETM_Q17_307860"/>
      <w:bookmarkEnd w:id="11168"/>
      <w:r w:rsidRPr="002F3F8A">
        <w:rPr>
          <w:rtl/>
        </w:rPr>
        <w:t>מאז</w:t>
      </w:r>
      <w:r>
        <w:rPr>
          <w:rtl/>
        </w:rPr>
        <w:t xml:space="preserve"> </w:t>
      </w:r>
      <w:bookmarkStart w:id="11169" w:name="_ETM_Q17_308160"/>
      <w:bookmarkEnd w:id="11169"/>
      <w:r>
        <w:rPr>
          <w:rtl/>
        </w:rPr>
        <w:t xml:space="preserve">קום </w:t>
      </w:r>
      <w:bookmarkStart w:id="11170" w:name="_ETM_Q17_308400"/>
      <w:bookmarkEnd w:id="11170"/>
      <w:r>
        <w:rPr>
          <w:rtl/>
        </w:rPr>
        <w:t xml:space="preserve">המדינה </w:t>
      </w:r>
      <w:bookmarkStart w:id="11171" w:name="_ETM_Q17_308850"/>
      <w:bookmarkEnd w:id="11171"/>
      <w:r>
        <w:rPr>
          <w:rtl/>
        </w:rPr>
        <w:t xml:space="preserve">ועד </w:t>
      </w:r>
      <w:bookmarkStart w:id="11172" w:name="_ETM_Q17_309120"/>
      <w:bookmarkEnd w:id="11172"/>
      <w:r>
        <w:rPr>
          <w:rtl/>
        </w:rPr>
        <w:t xml:space="preserve">תחילת </w:t>
      </w:r>
      <w:bookmarkStart w:id="11173" w:name="_ETM_Q17_309480"/>
      <w:bookmarkEnd w:id="11173"/>
      <w:r>
        <w:rPr>
          <w:rtl/>
        </w:rPr>
        <w:t xml:space="preserve">שנות </w:t>
      </w:r>
      <w:bookmarkStart w:id="11174" w:name="_ETM_Q17_309720"/>
      <w:bookmarkEnd w:id="11174"/>
      <w:r w:rsidRPr="005B0292">
        <w:rPr>
          <w:rtl/>
        </w:rPr>
        <w:t>ה</w:t>
      </w:r>
      <w:r>
        <w:rPr>
          <w:rFonts w:hint="cs"/>
          <w:rtl/>
        </w:rPr>
        <w:t xml:space="preserve">אלפיים </w:t>
      </w:r>
      <w:bookmarkStart w:id="11175" w:name="_ETM_Q17_310650"/>
      <w:bookmarkEnd w:id="11175"/>
      <w:r>
        <w:rPr>
          <w:rtl/>
        </w:rPr>
        <w:t>נ</w:t>
      </w:r>
      <w:r>
        <w:rPr>
          <w:rFonts w:hint="cs"/>
          <w:rtl/>
        </w:rPr>
        <w:t xml:space="preserve">יתן היה </w:t>
      </w:r>
      <w:bookmarkStart w:id="11176" w:name="_ETM_Q17_311100"/>
      <w:bookmarkEnd w:id="11176"/>
      <w:r>
        <w:rPr>
          <w:rtl/>
        </w:rPr>
        <w:t xml:space="preserve">לרכוש </w:t>
      </w:r>
      <w:bookmarkStart w:id="11177" w:name="_ETM_Q17_311610"/>
      <w:bookmarkEnd w:id="11177"/>
      <w:r>
        <w:rPr>
          <w:rtl/>
        </w:rPr>
        <w:t xml:space="preserve">בעלות </w:t>
      </w:r>
      <w:bookmarkStart w:id="11178" w:name="_ETM_Q17_311970"/>
      <w:bookmarkEnd w:id="11178"/>
      <w:r>
        <w:rPr>
          <w:rtl/>
        </w:rPr>
        <w:t xml:space="preserve">על </w:t>
      </w:r>
      <w:bookmarkStart w:id="11179" w:name="_ETM_Q17_312090"/>
      <w:bookmarkEnd w:id="11179"/>
      <w:r>
        <w:rPr>
          <w:rtl/>
        </w:rPr>
        <w:t xml:space="preserve">רוב </w:t>
      </w:r>
      <w:bookmarkStart w:id="11180" w:name="_ETM_Q17_312330"/>
      <w:bookmarkEnd w:id="11180"/>
      <w:r>
        <w:rPr>
          <w:rtl/>
        </w:rPr>
        <w:t xml:space="preserve">הדירות </w:t>
      </w:r>
      <w:bookmarkStart w:id="11181" w:name="_ETM_Q17_312720"/>
      <w:bookmarkEnd w:id="11181"/>
      <w:r>
        <w:rPr>
          <w:rtl/>
        </w:rPr>
        <w:t>בישראל</w:t>
      </w:r>
      <w:r w:rsidR="002B6FD1">
        <w:rPr>
          <w:rFonts w:hint="cs"/>
          <w:rtl/>
        </w:rPr>
        <w:t>.</w:t>
      </w:r>
      <w:r>
        <w:rPr>
          <w:rtl/>
        </w:rPr>
        <w:t xml:space="preserve"> </w:t>
      </w:r>
      <w:bookmarkStart w:id="11182" w:name="_ETM_Q17_313650"/>
      <w:bookmarkEnd w:id="11182"/>
      <w:r>
        <w:rPr>
          <w:rtl/>
        </w:rPr>
        <w:t>המדינה</w:t>
      </w:r>
      <w:r>
        <w:rPr>
          <w:rFonts w:hint="cs"/>
          <w:rtl/>
        </w:rPr>
        <w:t>,</w:t>
      </w:r>
      <w:r>
        <w:rPr>
          <w:rtl/>
        </w:rPr>
        <w:t xml:space="preserve"> </w:t>
      </w:r>
      <w:bookmarkStart w:id="11183" w:name="_ETM_Q17_314069"/>
      <w:bookmarkEnd w:id="11183"/>
      <w:r>
        <w:rPr>
          <w:rtl/>
        </w:rPr>
        <w:t xml:space="preserve">שהחזיקה </w:t>
      </w:r>
      <w:bookmarkStart w:id="11184" w:name="_ETM_Q17_314610"/>
      <w:bookmarkEnd w:id="11184"/>
      <w:r>
        <w:rPr>
          <w:rtl/>
        </w:rPr>
        <w:t xml:space="preserve">ב-93% </w:t>
      </w:r>
      <w:bookmarkStart w:id="11185" w:name="_ETM_Q17_315870"/>
      <w:bookmarkEnd w:id="11185"/>
      <w:r>
        <w:rPr>
          <w:rtl/>
        </w:rPr>
        <w:t>מהקרקע</w:t>
      </w:r>
      <w:r>
        <w:rPr>
          <w:rFonts w:hint="cs"/>
          <w:rtl/>
        </w:rPr>
        <w:t>,</w:t>
      </w:r>
      <w:r>
        <w:rPr>
          <w:rtl/>
        </w:rPr>
        <w:t xml:space="preserve"> </w:t>
      </w:r>
      <w:bookmarkStart w:id="11186" w:name="_ETM_Q17_316900"/>
      <w:bookmarkEnd w:id="11186"/>
      <w:r>
        <w:rPr>
          <w:rtl/>
        </w:rPr>
        <w:t xml:space="preserve">פעלה </w:t>
      </w:r>
      <w:bookmarkStart w:id="11187" w:name="_ETM_Q17_317260"/>
      <w:bookmarkEnd w:id="11187"/>
      <w:r>
        <w:rPr>
          <w:rtl/>
        </w:rPr>
        <w:t>בש</w:t>
      </w:r>
      <w:r>
        <w:rPr>
          <w:rFonts w:hint="cs"/>
          <w:rtl/>
        </w:rPr>
        <w:t>יטת</w:t>
      </w:r>
      <w:r>
        <w:rPr>
          <w:rtl/>
        </w:rPr>
        <w:t xml:space="preserve"> </w:t>
      </w:r>
      <w:bookmarkStart w:id="11188" w:name="_ETM_Q17_317799"/>
      <w:bookmarkEnd w:id="11188"/>
      <w:r>
        <w:rPr>
          <w:rFonts w:hint="cs"/>
          <w:rtl/>
        </w:rPr>
        <w:t>ה</w:t>
      </w:r>
      <w:r>
        <w:rPr>
          <w:rtl/>
        </w:rPr>
        <w:t xml:space="preserve">חכירה </w:t>
      </w:r>
      <w:bookmarkStart w:id="11189" w:name="_ETM_Q17_318370"/>
      <w:bookmarkEnd w:id="11189"/>
      <w:r>
        <w:rPr>
          <w:rtl/>
        </w:rPr>
        <w:t>לדורות</w:t>
      </w:r>
      <w:r>
        <w:rPr>
          <w:rFonts w:hint="cs"/>
          <w:rtl/>
        </w:rPr>
        <w:t xml:space="preserve"> –</w:t>
      </w:r>
      <w:r>
        <w:rPr>
          <w:rtl/>
        </w:rPr>
        <w:t xml:space="preserve"> </w:t>
      </w:r>
      <w:bookmarkStart w:id="11190" w:name="_ETM_Q17_319209"/>
      <w:bookmarkEnd w:id="11190"/>
      <w:r>
        <w:rPr>
          <w:rtl/>
        </w:rPr>
        <w:t xml:space="preserve">מתן </w:t>
      </w:r>
      <w:bookmarkStart w:id="11191" w:name="_ETM_Q17_319629"/>
      <w:bookmarkEnd w:id="11191"/>
      <w:r>
        <w:rPr>
          <w:rtl/>
        </w:rPr>
        <w:t xml:space="preserve">זכות </w:t>
      </w:r>
      <w:bookmarkStart w:id="11192" w:name="_ETM_Q17_319989"/>
      <w:bookmarkEnd w:id="11192"/>
      <w:r>
        <w:rPr>
          <w:rtl/>
        </w:rPr>
        <w:t xml:space="preserve">שימוש </w:t>
      </w:r>
      <w:bookmarkStart w:id="11193" w:name="_ETM_Q17_320379"/>
      <w:bookmarkEnd w:id="11193"/>
      <w:proofErr w:type="spellStart"/>
      <w:r>
        <w:rPr>
          <w:rtl/>
        </w:rPr>
        <w:t>לרוכשי</w:t>
      </w:r>
      <w:proofErr w:type="spellEnd"/>
      <w:r>
        <w:rPr>
          <w:rtl/>
        </w:rPr>
        <w:t xml:space="preserve"> </w:t>
      </w:r>
      <w:bookmarkStart w:id="11194" w:name="_ETM_Q17_321099"/>
      <w:bookmarkEnd w:id="11194"/>
      <w:r>
        <w:rPr>
          <w:rtl/>
        </w:rPr>
        <w:t xml:space="preserve">הדירות </w:t>
      </w:r>
      <w:bookmarkStart w:id="11195" w:name="_ETM_Q17_321939"/>
      <w:bookmarkEnd w:id="11195"/>
      <w:r>
        <w:rPr>
          <w:rtl/>
        </w:rPr>
        <w:t xml:space="preserve">לתקופה </w:t>
      </w:r>
      <w:bookmarkStart w:id="11196" w:name="_ETM_Q17_322510"/>
      <w:bookmarkEnd w:id="11196"/>
      <w:r>
        <w:rPr>
          <w:rtl/>
        </w:rPr>
        <w:t xml:space="preserve">של </w:t>
      </w:r>
      <w:bookmarkStart w:id="11197" w:name="_ETM_Q17_322719"/>
      <w:bookmarkEnd w:id="11197"/>
      <w:r>
        <w:rPr>
          <w:rtl/>
        </w:rPr>
        <w:t xml:space="preserve">49 </w:t>
      </w:r>
      <w:bookmarkStart w:id="11198" w:name="_ETM_Q17_323379"/>
      <w:bookmarkEnd w:id="11198"/>
      <w:r>
        <w:rPr>
          <w:rtl/>
        </w:rPr>
        <w:t xml:space="preserve">שנים </w:t>
      </w:r>
      <w:bookmarkStart w:id="11199" w:name="_ETM_Q17_324169"/>
      <w:bookmarkEnd w:id="11199"/>
      <w:r>
        <w:rPr>
          <w:rtl/>
        </w:rPr>
        <w:t xml:space="preserve">עם </w:t>
      </w:r>
      <w:bookmarkStart w:id="11200" w:name="_ETM_Q17_324379"/>
      <w:bookmarkEnd w:id="11200"/>
      <w:r>
        <w:rPr>
          <w:rtl/>
        </w:rPr>
        <w:t xml:space="preserve">אפשרות </w:t>
      </w:r>
      <w:bookmarkStart w:id="11201" w:name="_ETM_Q17_324950"/>
      <w:bookmarkEnd w:id="11201"/>
      <w:r>
        <w:rPr>
          <w:rtl/>
        </w:rPr>
        <w:t>להארכה</w:t>
      </w:r>
      <w:r>
        <w:rPr>
          <w:rFonts w:hint="cs"/>
          <w:rtl/>
        </w:rPr>
        <w:t>.</w:t>
      </w:r>
      <w:r>
        <w:rPr>
          <w:rtl/>
        </w:rPr>
        <w:t xml:space="preserve"> </w:t>
      </w:r>
      <w:bookmarkStart w:id="11202" w:name="_ETM_Q17_326120"/>
      <w:bookmarkEnd w:id="11202"/>
      <w:r>
        <w:rPr>
          <w:rtl/>
        </w:rPr>
        <w:t xml:space="preserve">במשך </w:t>
      </w:r>
      <w:bookmarkStart w:id="11203" w:name="_ETM_Q17_326569"/>
      <w:bookmarkEnd w:id="11203"/>
      <w:r>
        <w:rPr>
          <w:rtl/>
        </w:rPr>
        <w:t xml:space="preserve">עשורים </w:t>
      </w:r>
      <w:bookmarkStart w:id="11204" w:name="_ETM_Q17_327050"/>
      <w:bookmarkEnd w:id="11204"/>
      <w:r w:rsidRPr="002F3F8A">
        <w:rPr>
          <w:rtl/>
        </w:rPr>
        <w:t xml:space="preserve">הציבור </w:t>
      </w:r>
      <w:bookmarkStart w:id="11205" w:name="_ETM_Q17_327620"/>
      <w:bookmarkEnd w:id="11205"/>
      <w:r w:rsidRPr="002F3F8A">
        <w:rPr>
          <w:rtl/>
        </w:rPr>
        <w:t xml:space="preserve">ראה </w:t>
      </w:r>
      <w:bookmarkStart w:id="11206" w:name="_ETM_Q17_327800"/>
      <w:bookmarkEnd w:id="11206"/>
      <w:r w:rsidRPr="002F3F8A">
        <w:rPr>
          <w:rtl/>
        </w:rPr>
        <w:t>בח</w:t>
      </w:r>
      <w:r w:rsidRPr="002F3F8A">
        <w:rPr>
          <w:rFonts w:hint="cs"/>
          <w:rtl/>
        </w:rPr>
        <w:t>כ</w:t>
      </w:r>
      <w:r w:rsidRPr="002F3F8A">
        <w:rPr>
          <w:rtl/>
        </w:rPr>
        <w:t xml:space="preserve">ירה </w:t>
      </w:r>
      <w:bookmarkStart w:id="11207" w:name="_ETM_Q17_328430"/>
      <w:bookmarkEnd w:id="11207"/>
      <w:r w:rsidRPr="002F3F8A">
        <w:rPr>
          <w:rtl/>
        </w:rPr>
        <w:t xml:space="preserve">לדורות </w:t>
      </w:r>
      <w:bookmarkStart w:id="11208" w:name="_ETM_Q17_329270"/>
      <w:bookmarkEnd w:id="11208"/>
      <w:r w:rsidRPr="002F3F8A">
        <w:rPr>
          <w:rFonts w:hint="cs"/>
          <w:rtl/>
        </w:rPr>
        <w:t xml:space="preserve">שוות </w:t>
      </w:r>
      <w:bookmarkStart w:id="11209" w:name="_ETM_Q17_329720"/>
      <w:bookmarkEnd w:id="11209"/>
      <w:r w:rsidRPr="002F3F8A">
        <w:rPr>
          <w:rtl/>
        </w:rPr>
        <w:t xml:space="preserve">ערך </w:t>
      </w:r>
      <w:bookmarkStart w:id="11210" w:name="_ETM_Q17_330139"/>
      <w:bookmarkEnd w:id="11210"/>
      <w:r w:rsidRPr="002F3F8A">
        <w:rPr>
          <w:rtl/>
        </w:rPr>
        <w:t>לבעלות</w:t>
      </w:r>
      <w:r w:rsidRPr="002F3F8A">
        <w:rPr>
          <w:rFonts w:hint="cs"/>
          <w:rtl/>
        </w:rPr>
        <w:t>,</w:t>
      </w:r>
      <w:r w:rsidRPr="002F3F8A">
        <w:rPr>
          <w:rtl/>
        </w:rPr>
        <w:t xml:space="preserve"> </w:t>
      </w:r>
      <w:bookmarkStart w:id="11211" w:name="_ETM_Q17_331190"/>
      <w:bookmarkEnd w:id="11211"/>
      <w:r w:rsidRPr="002F3F8A">
        <w:rPr>
          <w:rtl/>
        </w:rPr>
        <w:t xml:space="preserve">והמחיר </w:t>
      </w:r>
      <w:bookmarkStart w:id="11212" w:name="_ETM_Q17_331700"/>
      <w:bookmarkEnd w:id="11212"/>
      <w:r w:rsidRPr="002F3F8A">
        <w:rPr>
          <w:rtl/>
        </w:rPr>
        <w:t xml:space="preserve">ששולם </w:t>
      </w:r>
      <w:bookmarkStart w:id="11213" w:name="_ETM_Q17_332180"/>
      <w:bookmarkEnd w:id="11213"/>
      <w:r w:rsidRPr="002F3F8A">
        <w:rPr>
          <w:rtl/>
        </w:rPr>
        <w:t xml:space="preserve">על </w:t>
      </w:r>
      <w:bookmarkStart w:id="11214" w:name="_ETM_Q17_332270"/>
      <w:bookmarkEnd w:id="11214"/>
      <w:r w:rsidRPr="002F3F8A">
        <w:rPr>
          <w:rtl/>
        </w:rPr>
        <w:t xml:space="preserve">הדירות </w:t>
      </w:r>
      <w:bookmarkStart w:id="11215" w:name="_ETM_Q17_332660"/>
      <w:bookmarkEnd w:id="11215"/>
      <w:r w:rsidRPr="002F3F8A">
        <w:rPr>
          <w:rtl/>
        </w:rPr>
        <w:t xml:space="preserve">החכורות </w:t>
      </w:r>
      <w:bookmarkStart w:id="11216" w:name="_ETM_Q17_333630"/>
      <w:bookmarkEnd w:id="11216"/>
      <w:r w:rsidRPr="002F3F8A">
        <w:rPr>
          <w:rtl/>
        </w:rPr>
        <w:t xml:space="preserve">היה </w:t>
      </w:r>
      <w:bookmarkStart w:id="11217" w:name="_ETM_Q17_333870"/>
      <w:bookmarkEnd w:id="11217"/>
      <w:r w:rsidRPr="002F3F8A">
        <w:rPr>
          <w:rtl/>
        </w:rPr>
        <w:t xml:space="preserve">שווה </w:t>
      </w:r>
      <w:bookmarkStart w:id="11218" w:name="_ETM_Q17_334260"/>
      <w:bookmarkEnd w:id="11218"/>
      <w:r w:rsidRPr="002F3F8A">
        <w:rPr>
          <w:rtl/>
        </w:rPr>
        <w:t>למ</w:t>
      </w:r>
      <w:r w:rsidRPr="002F3F8A">
        <w:rPr>
          <w:rFonts w:hint="cs"/>
          <w:rtl/>
        </w:rPr>
        <w:t xml:space="preserve">חיר </w:t>
      </w:r>
      <w:bookmarkStart w:id="11219" w:name="_ETM_Q17_334950"/>
      <w:bookmarkStart w:id="11220" w:name="_ETM_Q17_335160"/>
      <w:bookmarkEnd w:id="11219"/>
      <w:bookmarkEnd w:id="11220"/>
      <w:r w:rsidRPr="002F3F8A">
        <w:rPr>
          <w:rtl/>
        </w:rPr>
        <w:t>הבעלות</w:t>
      </w:r>
      <w:r w:rsidRPr="002F3F8A">
        <w:rPr>
          <w:rFonts w:hint="cs"/>
          <w:rtl/>
        </w:rPr>
        <w:t>.</w:t>
      </w:r>
      <w:r w:rsidRPr="002F3F8A">
        <w:rPr>
          <w:rtl/>
        </w:rPr>
        <w:t xml:space="preserve"> </w:t>
      </w:r>
      <w:bookmarkStart w:id="11221" w:name="_ETM_Q17_336090"/>
      <w:bookmarkEnd w:id="11221"/>
      <w:r w:rsidRPr="002F3F8A">
        <w:rPr>
          <w:rtl/>
        </w:rPr>
        <w:t>גם</w:t>
      </w:r>
      <w:r>
        <w:rPr>
          <w:rtl/>
        </w:rPr>
        <w:t xml:space="preserve"> </w:t>
      </w:r>
      <w:bookmarkStart w:id="11222" w:name="_ETM_Q17_336360"/>
      <w:bookmarkEnd w:id="11222"/>
      <w:r>
        <w:rPr>
          <w:rtl/>
        </w:rPr>
        <w:t xml:space="preserve">בתי </w:t>
      </w:r>
      <w:bookmarkStart w:id="11223" w:name="_ETM_Q17_336659"/>
      <w:bookmarkEnd w:id="11223"/>
      <w:r>
        <w:rPr>
          <w:rtl/>
        </w:rPr>
        <w:t xml:space="preserve">המשפט </w:t>
      </w:r>
      <w:bookmarkStart w:id="11224" w:name="_ETM_Q17_337230"/>
      <w:bookmarkEnd w:id="11224"/>
      <w:r>
        <w:rPr>
          <w:rtl/>
        </w:rPr>
        <w:t xml:space="preserve">חיזקו </w:t>
      </w:r>
      <w:bookmarkStart w:id="11225" w:name="_ETM_Q17_337650"/>
      <w:bookmarkEnd w:id="11225"/>
      <w:r>
        <w:rPr>
          <w:rtl/>
        </w:rPr>
        <w:t xml:space="preserve">תפיסה </w:t>
      </w:r>
      <w:bookmarkStart w:id="11226" w:name="_ETM_Q17_338069"/>
      <w:bookmarkEnd w:id="11226"/>
      <w:r>
        <w:rPr>
          <w:rtl/>
        </w:rPr>
        <w:t>זו</w:t>
      </w:r>
      <w:r>
        <w:rPr>
          <w:rFonts w:hint="cs"/>
          <w:rtl/>
        </w:rPr>
        <w:t>.</w:t>
      </w:r>
      <w:r>
        <w:rPr>
          <w:rtl/>
        </w:rPr>
        <w:t xml:space="preserve"> </w:t>
      </w:r>
      <w:bookmarkStart w:id="11227" w:name="_ETM_Q17_338939"/>
      <w:bookmarkEnd w:id="11227"/>
      <w:r>
        <w:rPr>
          <w:rtl/>
        </w:rPr>
        <w:t xml:space="preserve">כבר </w:t>
      </w:r>
      <w:bookmarkStart w:id="11228" w:name="_ETM_Q17_339239"/>
      <w:bookmarkEnd w:id="11228"/>
      <w:r>
        <w:rPr>
          <w:rtl/>
        </w:rPr>
        <w:t xml:space="preserve">בתחילת </w:t>
      </w:r>
      <w:bookmarkStart w:id="11229" w:name="_ETM_Q17_339659"/>
      <w:bookmarkEnd w:id="11229"/>
      <w:r>
        <w:rPr>
          <w:rtl/>
        </w:rPr>
        <w:t xml:space="preserve">שנות </w:t>
      </w:r>
      <w:bookmarkStart w:id="11230" w:name="_ETM_Q17_339930"/>
      <w:bookmarkEnd w:id="11230"/>
      <w:r>
        <w:rPr>
          <w:rtl/>
        </w:rPr>
        <w:t>ה</w:t>
      </w:r>
      <w:r w:rsidR="002B6FD1">
        <w:rPr>
          <w:rFonts w:hint="cs"/>
          <w:rtl/>
        </w:rPr>
        <w:t xml:space="preserve">אלפיים </w:t>
      </w:r>
      <w:bookmarkStart w:id="11231" w:name="_ETM_Q17_340349"/>
      <w:bookmarkEnd w:id="11231"/>
      <w:r>
        <w:rPr>
          <w:rtl/>
        </w:rPr>
        <w:t xml:space="preserve">המדינה </w:t>
      </w:r>
      <w:bookmarkStart w:id="11232" w:name="_ETM_Q17_340739"/>
      <w:bookmarkEnd w:id="11232"/>
      <w:r>
        <w:rPr>
          <w:rtl/>
        </w:rPr>
        <w:t xml:space="preserve">הכירה </w:t>
      </w:r>
      <w:bookmarkStart w:id="11233" w:name="_ETM_Q17_341159"/>
      <w:bookmarkEnd w:id="11233"/>
      <w:r>
        <w:rPr>
          <w:rtl/>
        </w:rPr>
        <w:t xml:space="preserve">במציאות </w:t>
      </w:r>
      <w:bookmarkStart w:id="11234" w:name="_ETM_Q17_341639"/>
      <w:bookmarkEnd w:id="11234"/>
      <w:r>
        <w:rPr>
          <w:rtl/>
        </w:rPr>
        <w:t xml:space="preserve">הזאת </w:t>
      </w:r>
      <w:bookmarkStart w:id="11235" w:name="_ETM_Q17_342239"/>
      <w:bookmarkEnd w:id="11235"/>
      <w:r>
        <w:rPr>
          <w:rtl/>
        </w:rPr>
        <w:t>ש</w:t>
      </w:r>
      <w:bookmarkStart w:id="11236" w:name="_ETM_Q17_342450"/>
      <w:bookmarkEnd w:id="11236"/>
      <w:r>
        <w:rPr>
          <w:rtl/>
        </w:rPr>
        <w:t xml:space="preserve">חכירה </w:t>
      </w:r>
      <w:bookmarkStart w:id="11237" w:name="_ETM_Q17_343049"/>
      <w:bookmarkEnd w:id="11237"/>
      <w:r>
        <w:rPr>
          <w:rtl/>
        </w:rPr>
        <w:t xml:space="preserve">לדורות </w:t>
      </w:r>
      <w:bookmarkStart w:id="11238" w:name="_ETM_Q17_344010"/>
      <w:bookmarkEnd w:id="11238"/>
      <w:r>
        <w:rPr>
          <w:rtl/>
        </w:rPr>
        <w:t xml:space="preserve">משמעותה </w:t>
      </w:r>
      <w:bookmarkStart w:id="11239" w:name="_ETM_Q17_344760"/>
      <w:bookmarkEnd w:id="11239"/>
      <w:r>
        <w:rPr>
          <w:rtl/>
        </w:rPr>
        <w:t>בעלות</w:t>
      </w:r>
      <w:r>
        <w:rPr>
          <w:rFonts w:hint="cs"/>
          <w:rtl/>
        </w:rPr>
        <w:t>,</w:t>
      </w:r>
      <w:r>
        <w:rPr>
          <w:rtl/>
        </w:rPr>
        <w:t xml:space="preserve"> </w:t>
      </w:r>
      <w:bookmarkStart w:id="11240" w:name="_ETM_Q17_345940"/>
      <w:bookmarkEnd w:id="11240"/>
      <w:r>
        <w:rPr>
          <w:rtl/>
        </w:rPr>
        <w:t>וב</w:t>
      </w:r>
      <w:r>
        <w:rPr>
          <w:rFonts w:hint="cs"/>
          <w:rtl/>
        </w:rPr>
        <w:t xml:space="preserve">יצעה </w:t>
      </w:r>
      <w:bookmarkStart w:id="11241" w:name="_ETM_Q17_346690"/>
      <w:bookmarkEnd w:id="11241"/>
      <w:r>
        <w:rPr>
          <w:rtl/>
        </w:rPr>
        <w:t xml:space="preserve">רפורמה </w:t>
      </w:r>
      <w:bookmarkStart w:id="11242" w:name="_ETM_Q17_347260"/>
      <w:bookmarkEnd w:id="11242"/>
      <w:r>
        <w:rPr>
          <w:rtl/>
        </w:rPr>
        <w:t xml:space="preserve">ברשות </w:t>
      </w:r>
      <w:bookmarkStart w:id="11243" w:name="_ETM_Q17_347770"/>
      <w:bookmarkEnd w:id="11243"/>
      <w:r>
        <w:rPr>
          <w:rtl/>
        </w:rPr>
        <w:t xml:space="preserve">מקרקעי </w:t>
      </w:r>
      <w:bookmarkStart w:id="11244" w:name="_ETM_Q17_348250"/>
      <w:bookmarkEnd w:id="11244"/>
      <w:r>
        <w:rPr>
          <w:rtl/>
        </w:rPr>
        <w:t>ישראל</w:t>
      </w:r>
      <w:r>
        <w:rPr>
          <w:rFonts w:hint="cs"/>
          <w:rtl/>
        </w:rPr>
        <w:t>.</w:t>
      </w:r>
      <w:r>
        <w:rPr>
          <w:rtl/>
        </w:rPr>
        <w:t xml:space="preserve"> </w:t>
      </w:r>
      <w:bookmarkStart w:id="11245" w:name="_ETM_Q17_349150"/>
      <w:bookmarkEnd w:id="11245"/>
      <w:r>
        <w:rPr>
          <w:rtl/>
        </w:rPr>
        <w:t xml:space="preserve">הרפורמה </w:t>
      </w:r>
      <w:bookmarkStart w:id="11246" w:name="_ETM_Q17_349930"/>
      <w:bookmarkEnd w:id="11246"/>
      <w:r>
        <w:rPr>
          <w:rtl/>
        </w:rPr>
        <w:t xml:space="preserve">הפכה </w:t>
      </w:r>
      <w:bookmarkStart w:id="11247" w:name="_ETM_Q17_350290"/>
      <w:bookmarkEnd w:id="11247"/>
      <w:r>
        <w:rPr>
          <w:rtl/>
        </w:rPr>
        <w:t xml:space="preserve">את </w:t>
      </w:r>
      <w:bookmarkStart w:id="11248" w:name="_ETM_Q17_350470"/>
      <w:bookmarkEnd w:id="11248"/>
      <w:r>
        <w:rPr>
          <w:rtl/>
        </w:rPr>
        <w:t>הח</w:t>
      </w:r>
      <w:r>
        <w:rPr>
          <w:rFonts w:hint="cs"/>
          <w:rtl/>
        </w:rPr>
        <w:t>כ</w:t>
      </w:r>
      <w:r>
        <w:rPr>
          <w:rtl/>
        </w:rPr>
        <w:t xml:space="preserve">ירה </w:t>
      </w:r>
      <w:bookmarkStart w:id="11249" w:name="_ETM_Q17_351580"/>
      <w:bookmarkEnd w:id="11249"/>
      <w:r>
        <w:rPr>
          <w:rtl/>
        </w:rPr>
        <w:t xml:space="preserve">לבעלות </w:t>
      </w:r>
      <w:bookmarkStart w:id="11250" w:name="_ETM_Q17_352209"/>
      <w:bookmarkEnd w:id="11250"/>
      <w:r>
        <w:rPr>
          <w:rtl/>
        </w:rPr>
        <w:t xml:space="preserve">מלאה </w:t>
      </w:r>
      <w:bookmarkStart w:id="11251" w:name="_ETM_Q17_352600"/>
      <w:bookmarkEnd w:id="11251"/>
      <w:r w:rsidRPr="005B0292">
        <w:rPr>
          <w:rtl/>
        </w:rPr>
        <w:t>בטאבו</w:t>
      </w:r>
      <w:r>
        <w:rPr>
          <w:rtl/>
        </w:rPr>
        <w:t xml:space="preserve"> </w:t>
      </w:r>
      <w:bookmarkStart w:id="11252" w:name="_ETM_Q17_353560"/>
      <w:bookmarkEnd w:id="11252"/>
      <w:r>
        <w:rPr>
          <w:rtl/>
        </w:rPr>
        <w:t xml:space="preserve">עבור </w:t>
      </w:r>
      <w:bookmarkStart w:id="11253" w:name="_ETM_Q17_353980"/>
      <w:bookmarkEnd w:id="11253"/>
      <w:r>
        <w:rPr>
          <w:rtl/>
        </w:rPr>
        <w:t xml:space="preserve">חוכרים </w:t>
      </w:r>
      <w:bookmarkStart w:id="11254" w:name="_ETM_Q17_354669"/>
      <w:bookmarkEnd w:id="11254"/>
      <w:r>
        <w:rPr>
          <w:rtl/>
        </w:rPr>
        <w:t xml:space="preserve">בקרקעות </w:t>
      </w:r>
      <w:bookmarkStart w:id="11255" w:name="_ETM_Q17_355419"/>
      <w:bookmarkEnd w:id="11255"/>
      <w:r>
        <w:rPr>
          <w:rtl/>
        </w:rPr>
        <w:t xml:space="preserve">עירוניות </w:t>
      </w:r>
      <w:bookmarkStart w:id="11256" w:name="_ETM_Q17_356319"/>
      <w:bookmarkEnd w:id="11256"/>
      <w:r>
        <w:rPr>
          <w:rtl/>
        </w:rPr>
        <w:t xml:space="preserve">שבבעלות </w:t>
      </w:r>
      <w:bookmarkStart w:id="11257" w:name="_ETM_Q17_357010"/>
      <w:bookmarkEnd w:id="11257"/>
      <w:r>
        <w:rPr>
          <w:rtl/>
        </w:rPr>
        <w:t xml:space="preserve">המדינה </w:t>
      </w:r>
      <w:bookmarkStart w:id="11258" w:name="_ETM_Q17_357430"/>
      <w:bookmarkEnd w:id="11258"/>
      <w:r>
        <w:rPr>
          <w:rtl/>
        </w:rPr>
        <w:t xml:space="preserve">ללא </w:t>
      </w:r>
      <w:bookmarkStart w:id="11259" w:name="_ETM_Q17_357850"/>
      <w:bookmarkEnd w:id="11259"/>
      <w:r>
        <w:rPr>
          <w:rtl/>
        </w:rPr>
        <w:t xml:space="preserve">תשלום </w:t>
      </w:r>
      <w:bookmarkStart w:id="11260" w:name="_ETM_Q17_358360"/>
      <w:bookmarkEnd w:id="11260"/>
      <w:r>
        <w:rPr>
          <w:rtl/>
        </w:rPr>
        <w:t>נוסף</w:t>
      </w:r>
      <w:r>
        <w:rPr>
          <w:rFonts w:hint="cs"/>
          <w:rtl/>
        </w:rPr>
        <w:t>.</w:t>
      </w:r>
      <w:r>
        <w:rPr>
          <w:rtl/>
        </w:rPr>
        <w:t xml:space="preserve"> </w:t>
      </w:r>
      <w:bookmarkStart w:id="11261" w:name="_ETM_Q17_359620"/>
      <w:bookmarkEnd w:id="11261"/>
    </w:p>
    <w:p w:rsidR="00A61867" w:rsidRDefault="00A61867" w:rsidP="00225872">
      <w:pPr>
        <w:rPr>
          <w:rtl/>
        </w:rPr>
      </w:pPr>
      <w:bookmarkStart w:id="11262" w:name="_ETM_Q17_361071"/>
      <w:bookmarkStart w:id="11263" w:name="_ETM_Q17_361162"/>
      <w:bookmarkEnd w:id="11262"/>
      <w:bookmarkEnd w:id="11263"/>
    </w:p>
    <w:p w:rsidR="00A61867" w:rsidRDefault="00A61867" w:rsidP="00225872">
      <w:pPr>
        <w:rPr>
          <w:rtl/>
        </w:rPr>
      </w:pPr>
      <w:bookmarkStart w:id="11264" w:name="_ETM_Q17_361265"/>
      <w:bookmarkStart w:id="11265" w:name="_ETM_Q17_361330"/>
      <w:bookmarkEnd w:id="11264"/>
      <w:bookmarkEnd w:id="11265"/>
      <w:r>
        <w:rPr>
          <w:rtl/>
        </w:rPr>
        <w:t xml:space="preserve">אלא </w:t>
      </w:r>
      <w:bookmarkStart w:id="11266" w:name="_ETM_Q17_359889"/>
      <w:bookmarkEnd w:id="11266"/>
      <w:r>
        <w:rPr>
          <w:rtl/>
        </w:rPr>
        <w:t xml:space="preserve">שהמדינה </w:t>
      </w:r>
      <w:bookmarkStart w:id="11267" w:name="_ETM_Q17_360490"/>
      <w:bookmarkEnd w:id="11267"/>
      <w:r>
        <w:rPr>
          <w:rtl/>
        </w:rPr>
        <w:t xml:space="preserve">שכחה </w:t>
      </w:r>
      <w:bookmarkStart w:id="11268" w:name="_ETM_Q17_361660"/>
      <w:bookmarkEnd w:id="11268"/>
      <w:r>
        <w:rPr>
          <w:rtl/>
        </w:rPr>
        <w:t xml:space="preserve">את </w:t>
      </w:r>
      <w:bookmarkStart w:id="11269" w:name="_ETM_Q17_361900"/>
      <w:bookmarkEnd w:id="11269"/>
      <w:r>
        <w:rPr>
          <w:rtl/>
        </w:rPr>
        <w:t xml:space="preserve">אלפי </w:t>
      </w:r>
      <w:bookmarkStart w:id="11270" w:name="_ETM_Q17_362260"/>
      <w:bookmarkEnd w:id="11270"/>
      <w:r>
        <w:rPr>
          <w:rtl/>
        </w:rPr>
        <w:t xml:space="preserve">משפחות </w:t>
      </w:r>
      <w:bookmarkStart w:id="11271" w:name="_ETM_Q17_362889"/>
      <w:bookmarkEnd w:id="11271"/>
      <w:r>
        <w:rPr>
          <w:rtl/>
        </w:rPr>
        <w:t xml:space="preserve">החוכרים </w:t>
      </w:r>
      <w:bookmarkStart w:id="11272" w:name="_ETM_Q17_363550"/>
      <w:bookmarkEnd w:id="11272"/>
      <w:r>
        <w:rPr>
          <w:rtl/>
        </w:rPr>
        <w:t xml:space="preserve">לדורות </w:t>
      </w:r>
      <w:bookmarkStart w:id="11273" w:name="_ETM_Q17_364510"/>
      <w:bookmarkEnd w:id="11273"/>
      <w:r>
        <w:rPr>
          <w:rtl/>
        </w:rPr>
        <w:t xml:space="preserve">על </w:t>
      </w:r>
      <w:bookmarkStart w:id="11274" w:name="_ETM_Q17_364780"/>
      <w:bookmarkEnd w:id="11274"/>
      <w:r>
        <w:rPr>
          <w:rtl/>
        </w:rPr>
        <w:t xml:space="preserve">קרקעות </w:t>
      </w:r>
      <w:bookmarkStart w:id="11275" w:name="_ETM_Q17_365500"/>
      <w:bookmarkEnd w:id="11275"/>
      <w:r>
        <w:rPr>
          <w:rtl/>
        </w:rPr>
        <w:t>פרטיות</w:t>
      </w:r>
      <w:r>
        <w:rPr>
          <w:rFonts w:hint="cs"/>
          <w:rtl/>
        </w:rPr>
        <w:t>,</w:t>
      </w:r>
      <w:r>
        <w:rPr>
          <w:rtl/>
        </w:rPr>
        <w:t xml:space="preserve"> </w:t>
      </w:r>
      <w:bookmarkStart w:id="11276" w:name="_ETM_Q17_366540"/>
      <w:bookmarkEnd w:id="11276"/>
      <w:r>
        <w:rPr>
          <w:rtl/>
        </w:rPr>
        <w:t xml:space="preserve">מה </w:t>
      </w:r>
      <w:bookmarkStart w:id="11277" w:name="_ETM_Q17_366749"/>
      <w:bookmarkEnd w:id="11277"/>
      <w:r>
        <w:rPr>
          <w:rtl/>
        </w:rPr>
        <w:t xml:space="preserve">שיצר </w:t>
      </w:r>
      <w:bookmarkStart w:id="11278" w:name="_ETM_Q17_367349"/>
      <w:bookmarkEnd w:id="11278"/>
      <w:r>
        <w:rPr>
          <w:rtl/>
        </w:rPr>
        <w:t xml:space="preserve">בעיה </w:t>
      </w:r>
      <w:bookmarkStart w:id="11279" w:name="_ETM_Q17_367829"/>
      <w:bookmarkEnd w:id="11279"/>
      <w:r>
        <w:rPr>
          <w:rtl/>
        </w:rPr>
        <w:t>קשה</w:t>
      </w:r>
      <w:r>
        <w:rPr>
          <w:rFonts w:hint="cs"/>
          <w:rtl/>
        </w:rPr>
        <w:t>,</w:t>
      </w:r>
      <w:r>
        <w:rPr>
          <w:rtl/>
        </w:rPr>
        <w:t xml:space="preserve"> </w:t>
      </w:r>
      <w:bookmarkStart w:id="11280" w:name="_ETM_Q17_368700"/>
      <w:bookmarkEnd w:id="11280"/>
      <w:r>
        <w:rPr>
          <w:rtl/>
        </w:rPr>
        <w:t xml:space="preserve">שהולכת </w:t>
      </w:r>
      <w:bookmarkStart w:id="11281" w:name="_ETM_Q17_369389"/>
      <w:bookmarkEnd w:id="11281"/>
      <w:r>
        <w:rPr>
          <w:rtl/>
        </w:rPr>
        <w:t>ו</w:t>
      </w:r>
      <w:r>
        <w:rPr>
          <w:rFonts w:hint="cs"/>
          <w:rtl/>
        </w:rPr>
        <w:t>ת</w:t>
      </w:r>
      <w:r>
        <w:rPr>
          <w:rtl/>
        </w:rPr>
        <w:t xml:space="preserve">ופחת </w:t>
      </w:r>
      <w:bookmarkStart w:id="11282" w:name="_ETM_Q17_370050"/>
      <w:bookmarkEnd w:id="11282"/>
      <w:r>
        <w:rPr>
          <w:rtl/>
        </w:rPr>
        <w:t xml:space="preserve">ומתקרבת </w:t>
      </w:r>
      <w:bookmarkStart w:id="11283" w:name="_ETM_Q17_370860"/>
      <w:bookmarkEnd w:id="11283"/>
      <w:r>
        <w:rPr>
          <w:rtl/>
        </w:rPr>
        <w:t>לפיצוץ</w:t>
      </w:r>
      <w:r>
        <w:rPr>
          <w:rFonts w:hint="cs"/>
          <w:rtl/>
        </w:rPr>
        <w:t>.</w:t>
      </w:r>
      <w:r>
        <w:rPr>
          <w:rtl/>
        </w:rPr>
        <w:t xml:space="preserve"> </w:t>
      </w:r>
      <w:bookmarkStart w:id="11284" w:name="_ETM_Q17_372410"/>
      <w:bookmarkEnd w:id="11284"/>
      <w:r>
        <w:rPr>
          <w:rtl/>
        </w:rPr>
        <w:t xml:space="preserve">שכונות </w:t>
      </w:r>
      <w:bookmarkStart w:id="11285" w:name="_ETM_Q17_372919"/>
      <w:bookmarkEnd w:id="11285"/>
      <w:r>
        <w:rPr>
          <w:rtl/>
        </w:rPr>
        <w:t xml:space="preserve">שלמות </w:t>
      </w:r>
      <w:bookmarkStart w:id="11286" w:name="_ETM_Q17_373370"/>
      <w:bookmarkEnd w:id="11286"/>
      <w:r>
        <w:rPr>
          <w:rtl/>
        </w:rPr>
        <w:t>בירושלים</w:t>
      </w:r>
      <w:r>
        <w:rPr>
          <w:rFonts w:hint="cs"/>
          <w:rtl/>
        </w:rPr>
        <w:t>,</w:t>
      </w:r>
      <w:r>
        <w:rPr>
          <w:rtl/>
        </w:rPr>
        <w:t xml:space="preserve"> </w:t>
      </w:r>
      <w:bookmarkStart w:id="11287" w:name="_ETM_Q17_374360"/>
      <w:bookmarkEnd w:id="11287"/>
      <w:r>
        <w:rPr>
          <w:rtl/>
        </w:rPr>
        <w:t xml:space="preserve">אך </w:t>
      </w:r>
      <w:bookmarkStart w:id="11288" w:name="_ETM_Q17_374540"/>
      <w:bookmarkEnd w:id="11288"/>
      <w:r>
        <w:rPr>
          <w:rtl/>
        </w:rPr>
        <w:t xml:space="preserve">גם </w:t>
      </w:r>
      <w:bookmarkStart w:id="11289" w:name="_ETM_Q17_374840"/>
      <w:bookmarkEnd w:id="11289"/>
      <w:r>
        <w:rPr>
          <w:rtl/>
        </w:rPr>
        <w:t xml:space="preserve">בערים </w:t>
      </w:r>
      <w:bookmarkStart w:id="11290" w:name="_ETM_Q17_375260"/>
      <w:bookmarkEnd w:id="11290"/>
      <w:r>
        <w:rPr>
          <w:rtl/>
        </w:rPr>
        <w:t>אחרות</w:t>
      </w:r>
      <w:r>
        <w:rPr>
          <w:rFonts w:hint="cs"/>
          <w:rtl/>
        </w:rPr>
        <w:t xml:space="preserve">, נקנו </w:t>
      </w:r>
      <w:bookmarkStart w:id="11291" w:name="_ETM_Q17_376280"/>
      <w:bookmarkStart w:id="11292" w:name="_ETM_Q17_376459"/>
      <w:bookmarkStart w:id="11293" w:name="_ETM_Q17_376819"/>
      <w:bookmarkEnd w:id="11291"/>
      <w:bookmarkEnd w:id="11292"/>
      <w:bookmarkEnd w:id="11293"/>
      <w:r>
        <w:rPr>
          <w:rtl/>
        </w:rPr>
        <w:t xml:space="preserve">בשנים </w:t>
      </w:r>
      <w:bookmarkStart w:id="11294" w:name="_ETM_Q17_377360"/>
      <w:bookmarkEnd w:id="11294"/>
      <w:r>
        <w:rPr>
          <w:rtl/>
        </w:rPr>
        <w:t xml:space="preserve">האחרונות </w:t>
      </w:r>
      <w:bookmarkStart w:id="11295" w:name="_ETM_Q17_378110"/>
      <w:bookmarkEnd w:id="11295"/>
      <w:r>
        <w:rPr>
          <w:rtl/>
        </w:rPr>
        <w:t>ע</w:t>
      </w:r>
      <w:r>
        <w:rPr>
          <w:rFonts w:hint="cs"/>
          <w:rtl/>
        </w:rPr>
        <w:t xml:space="preserve">ל ידי </w:t>
      </w:r>
      <w:bookmarkStart w:id="11296" w:name="_ETM_Q17_378500"/>
      <w:bookmarkEnd w:id="11296"/>
      <w:r>
        <w:rPr>
          <w:rtl/>
        </w:rPr>
        <w:t xml:space="preserve">סוחרי </w:t>
      </w:r>
      <w:bookmarkStart w:id="11297" w:name="_ETM_Q17_379129"/>
      <w:bookmarkEnd w:id="11297"/>
      <w:r>
        <w:rPr>
          <w:rtl/>
        </w:rPr>
        <w:t>קרקעות</w:t>
      </w:r>
      <w:r w:rsidRPr="002F3F8A">
        <w:rPr>
          <w:rFonts w:hint="cs"/>
          <w:rtl/>
        </w:rPr>
        <w:t>,</w:t>
      </w:r>
      <w:r w:rsidRPr="002F3F8A">
        <w:rPr>
          <w:rtl/>
        </w:rPr>
        <w:t xml:space="preserve"> </w:t>
      </w:r>
      <w:bookmarkStart w:id="11298" w:name="_ETM_Q17_380239"/>
      <w:bookmarkEnd w:id="11298"/>
      <w:r w:rsidRPr="002F3F8A">
        <w:rPr>
          <w:rtl/>
        </w:rPr>
        <w:t>רוב</w:t>
      </w:r>
      <w:r>
        <w:rPr>
          <w:rFonts w:hint="cs"/>
          <w:rtl/>
        </w:rPr>
        <w:t>ן</w:t>
      </w:r>
      <w:r w:rsidRPr="002F3F8A">
        <w:rPr>
          <w:rtl/>
        </w:rPr>
        <w:t xml:space="preserve"> </w:t>
      </w:r>
      <w:bookmarkStart w:id="11299" w:name="_ETM_Q17_381440"/>
      <w:bookmarkEnd w:id="11299"/>
      <w:r w:rsidRPr="002F3F8A">
        <w:rPr>
          <w:rtl/>
        </w:rPr>
        <w:t xml:space="preserve">באמצעות </w:t>
      </w:r>
      <w:bookmarkStart w:id="11300" w:name="_ETM_Q17_382190"/>
      <w:bookmarkEnd w:id="11300"/>
      <w:r w:rsidRPr="002F3F8A">
        <w:rPr>
          <w:rFonts w:hint="cs"/>
          <w:rtl/>
        </w:rPr>
        <w:t>ח</w:t>
      </w:r>
      <w:r w:rsidRPr="002F3F8A">
        <w:rPr>
          <w:rtl/>
        </w:rPr>
        <w:t xml:space="preserve">ברות </w:t>
      </w:r>
      <w:bookmarkStart w:id="11301" w:name="_ETM_Q17_382850"/>
      <w:bookmarkEnd w:id="11301"/>
      <w:r w:rsidRPr="002F3F8A">
        <w:rPr>
          <w:rFonts w:hint="cs"/>
          <w:rtl/>
        </w:rPr>
        <w:t>ע</w:t>
      </w:r>
      <w:r w:rsidRPr="002F3F8A">
        <w:rPr>
          <w:rtl/>
        </w:rPr>
        <w:t>לומות</w:t>
      </w:r>
      <w:r>
        <w:rPr>
          <w:rtl/>
        </w:rPr>
        <w:t xml:space="preserve"> </w:t>
      </w:r>
      <w:bookmarkStart w:id="11302" w:name="_ETM_Q17_383510"/>
      <w:bookmarkEnd w:id="11302"/>
      <w:r>
        <w:rPr>
          <w:rtl/>
        </w:rPr>
        <w:t xml:space="preserve">הרשומות </w:t>
      </w:r>
      <w:bookmarkStart w:id="11303" w:name="_ETM_Q17_384290"/>
      <w:bookmarkEnd w:id="11303"/>
      <w:r>
        <w:rPr>
          <w:rtl/>
        </w:rPr>
        <w:t xml:space="preserve">במקלטי </w:t>
      </w:r>
      <w:bookmarkStart w:id="11304" w:name="_ETM_Q17_385070"/>
      <w:bookmarkEnd w:id="11304"/>
      <w:r>
        <w:rPr>
          <w:rtl/>
        </w:rPr>
        <w:t xml:space="preserve">מס </w:t>
      </w:r>
      <w:bookmarkStart w:id="11305" w:name="_ETM_Q17_386010"/>
      <w:bookmarkEnd w:id="11305"/>
      <w:r>
        <w:rPr>
          <w:rtl/>
        </w:rPr>
        <w:t>זרים</w:t>
      </w:r>
      <w:r>
        <w:rPr>
          <w:rFonts w:hint="cs"/>
          <w:rtl/>
        </w:rPr>
        <w:t>.</w:t>
      </w:r>
      <w:r>
        <w:rPr>
          <w:rtl/>
        </w:rPr>
        <w:t xml:space="preserve"> </w:t>
      </w:r>
      <w:bookmarkStart w:id="11306" w:name="_ETM_Q17_386760"/>
      <w:bookmarkEnd w:id="11306"/>
      <w:r>
        <w:rPr>
          <w:rFonts w:hint="cs"/>
          <w:rtl/>
        </w:rPr>
        <w:t xml:space="preserve">הכרת את זה, </w:t>
      </w:r>
      <w:bookmarkStart w:id="11307" w:name="_ETM_Q17_387180"/>
      <w:bookmarkStart w:id="11308" w:name="_ETM_Q17_387269"/>
      <w:bookmarkStart w:id="11309" w:name="_ETM_Q17_387389"/>
      <w:bookmarkEnd w:id="11307"/>
      <w:bookmarkEnd w:id="11308"/>
      <w:bookmarkEnd w:id="11309"/>
      <w:r>
        <w:rPr>
          <w:rtl/>
        </w:rPr>
        <w:t>מלו</w:t>
      </w:r>
      <w:r>
        <w:rPr>
          <w:rFonts w:hint="cs"/>
          <w:rtl/>
        </w:rPr>
        <w:t>ל?</w:t>
      </w:r>
      <w:bookmarkStart w:id="11310" w:name="_ETM_Q17_390995"/>
      <w:bookmarkEnd w:id="11310"/>
    </w:p>
    <w:p w:rsidR="00A61867" w:rsidRDefault="00A61867" w:rsidP="00225872">
      <w:pPr>
        <w:rPr>
          <w:rtl/>
        </w:rPr>
      </w:pPr>
      <w:bookmarkStart w:id="11311" w:name="_ETM_Q17_391104"/>
      <w:bookmarkEnd w:id="11311"/>
    </w:p>
    <w:p w:rsidR="00A61867" w:rsidRDefault="00A61867" w:rsidP="00225872">
      <w:pPr>
        <w:pStyle w:val="af6"/>
        <w:keepNext/>
        <w:rPr>
          <w:rtl/>
        </w:rPr>
      </w:pPr>
      <w:r w:rsidRPr="0072486D">
        <w:rPr>
          <w:rStyle w:val="TagStyle"/>
          <w:rtl/>
        </w:rPr>
        <w:t xml:space="preserve"> &lt;&lt; יור &gt;&gt; </w:t>
      </w:r>
      <w:r>
        <w:rPr>
          <w:rtl/>
        </w:rPr>
        <w:t>היו"ר ארז מלול:</w:t>
      </w:r>
      <w:r w:rsidRPr="0072486D">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1312" w:name="_ETM_Q17_387840"/>
      <w:bookmarkEnd w:id="11312"/>
      <w:r>
        <w:rPr>
          <w:rtl/>
        </w:rPr>
        <w:t>לא</w:t>
      </w:r>
      <w:r>
        <w:rPr>
          <w:rFonts w:hint="cs"/>
          <w:rtl/>
        </w:rPr>
        <w:t>.</w:t>
      </w:r>
      <w:bookmarkStart w:id="11313" w:name="_ETM_Q17_388831"/>
      <w:bookmarkStart w:id="11314" w:name="_ETM_Q17_389876"/>
      <w:bookmarkStart w:id="11315" w:name="_ETM_Q17_389953"/>
      <w:bookmarkEnd w:id="11313"/>
      <w:bookmarkEnd w:id="11314"/>
      <w:bookmarkEnd w:id="11315"/>
    </w:p>
    <w:p w:rsidR="00A61867" w:rsidRDefault="00A61867" w:rsidP="00225872">
      <w:pPr>
        <w:rPr>
          <w:rtl/>
        </w:rPr>
      </w:pPr>
      <w:bookmarkStart w:id="11316" w:name="_ETM_Q17_387080"/>
      <w:bookmarkStart w:id="11317" w:name="_ETM_Q17_387147"/>
      <w:bookmarkEnd w:id="11316"/>
      <w:bookmarkEnd w:id="11317"/>
    </w:p>
    <w:p w:rsidR="00A61867" w:rsidRDefault="00A61867" w:rsidP="00225872">
      <w:pPr>
        <w:pStyle w:val="-"/>
        <w:keepNext/>
        <w:rPr>
          <w:rtl/>
        </w:rPr>
      </w:pPr>
      <w:bookmarkStart w:id="11318" w:name="ET_speakercontinue_5765_16"/>
      <w:r w:rsidRPr="0072486D">
        <w:rPr>
          <w:rStyle w:val="TagStyle"/>
          <w:rtl/>
        </w:rPr>
        <w:t xml:space="preserve"> &lt;&lt; דובר_המשך &gt;&gt; </w:t>
      </w:r>
      <w:r>
        <w:rPr>
          <w:rtl/>
        </w:rPr>
        <w:t>מיכאל מרדכי ביטון (המחנה הממלכתי):</w:t>
      </w:r>
      <w:r w:rsidRPr="0072486D">
        <w:rPr>
          <w:rStyle w:val="TagStyle"/>
          <w:rtl/>
        </w:rPr>
        <w:t xml:space="preserve"> &lt;&lt; דובר_המשך &gt;&gt;</w:t>
      </w:r>
      <w:r>
        <w:rPr>
          <w:rtl/>
        </w:rPr>
        <w:t xml:space="preserve"> </w:t>
      </w:r>
      <w:bookmarkEnd w:id="11318"/>
    </w:p>
    <w:p w:rsidR="00A61867" w:rsidRDefault="00A61867" w:rsidP="004F7247">
      <w:pPr>
        <w:rPr>
          <w:rtl/>
        </w:rPr>
      </w:pPr>
    </w:p>
    <w:p w:rsidR="00A61867" w:rsidRDefault="00A61867" w:rsidP="002B6FD1">
      <w:pPr>
        <w:rPr>
          <w:rtl/>
        </w:rPr>
      </w:pPr>
      <w:bookmarkStart w:id="11319" w:name="_ETM_Q17_388465"/>
      <w:bookmarkEnd w:id="11319"/>
      <w:r>
        <w:rPr>
          <w:rtl/>
        </w:rPr>
        <w:t xml:space="preserve"> </w:t>
      </w:r>
      <w:r>
        <w:rPr>
          <w:rFonts w:hint="cs"/>
          <w:rtl/>
        </w:rPr>
        <w:t xml:space="preserve">זה </w:t>
      </w:r>
      <w:bookmarkStart w:id="11320" w:name="_ETM_Q17_389840"/>
      <w:bookmarkStart w:id="11321" w:name="_ETM_Q17_388700"/>
      <w:bookmarkStart w:id="11322" w:name="_ETM_Q17_388910"/>
      <w:bookmarkEnd w:id="11320"/>
      <w:bookmarkEnd w:id="11321"/>
      <w:bookmarkEnd w:id="11322"/>
      <w:r>
        <w:rPr>
          <w:rtl/>
        </w:rPr>
        <w:t xml:space="preserve">אירוע </w:t>
      </w:r>
      <w:bookmarkStart w:id="11323" w:name="_ETM_Q17_389180"/>
      <w:bookmarkEnd w:id="11323"/>
      <w:r>
        <w:rPr>
          <w:rtl/>
        </w:rPr>
        <w:t xml:space="preserve">של </w:t>
      </w:r>
      <w:bookmarkStart w:id="11324" w:name="_ETM_Q17_389360"/>
      <w:bookmarkEnd w:id="11324"/>
      <w:r>
        <w:rPr>
          <w:rFonts w:hint="cs"/>
          <w:rtl/>
        </w:rPr>
        <w:t xml:space="preserve">אלפים. </w:t>
      </w:r>
      <w:bookmarkStart w:id="11325" w:name="_ETM_Q17_390319"/>
      <w:bookmarkEnd w:id="11325"/>
      <w:r>
        <w:rPr>
          <w:rtl/>
        </w:rPr>
        <w:t xml:space="preserve">זה </w:t>
      </w:r>
      <w:bookmarkStart w:id="11326" w:name="_ETM_Q17_390559"/>
      <w:bookmarkEnd w:id="11326"/>
      <w:r>
        <w:rPr>
          <w:rtl/>
        </w:rPr>
        <w:t xml:space="preserve">אירוע </w:t>
      </w:r>
      <w:bookmarkStart w:id="11327" w:name="_ETM_Q17_390859"/>
      <w:bookmarkEnd w:id="11327"/>
      <w:r>
        <w:rPr>
          <w:rtl/>
        </w:rPr>
        <w:t>שמי</w:t>
      </w:r>
      <w:r>
        <w:rPr>
          <w:rFonts w:hint="cs"/>
          <w:rtl/>
        </w:rPr>
        <w:t xml:space="preserve"> </w:t>
      </w:r>
      <w:bookmarkStart w:id="11328" w:name="_ETM_Q17_391430"/>
      <w:bookmarkEnd w:id="11328"/>
      <w:r>
        <w:rPr>
          <w:rFonts w:hint="cs"/>
          <w:rtl/>
        </w:rPr>
        <w:t>ש</w:t>
      </w:r>
      <w:r>
        <w:rPr>
          <w:rtl/>
        </w:rPr>
        <w:t xml:space="preserve">שם </w:t>
      </w:r>
      <w:bookmarkStart w:id="11329" w:name="_ETM_Q17_391730"/>
      <w:bookmarkEnd w:id="11329"/>
      <w:r>
        <w:rPr>
          <w:rtl/>
        </w:rPr>
        <w:t>יד</w:t>
      </w:r>
      <w:bookmarkStart w:id="11330" w:name="_ETM_Q17_392029"/>
      <w:bookmarkStart w:id="11331" w:name="_ETM_Q17_392870"/>
      <w:bookmarkEnd w:id="11330"/>
      <w:bookmarkEnd w:id="11331"/>
      <w:r>
        <w:rPr>
          <w:rFonts w:hint="cs"/>
          <w:rtl/>
        </w:rPr>
        <w:t xml:space="preserve"> על – </w:t>
      </w:r>
      <w:r>
        <w:rPr>
          <w:rtl/>
        </w:rPr>
        <w:t xml:space="preserve">אלה </w:t>
      </w:r>
      <w:bookmarkStart w:id="11332" w:name="_ETM_Q17_393109"/>
      <w:bookmarkEnd w:id="11332"/>
      <w:r>
        <w:rPr>
          <w:rtl/>
        </w:rPr>
        <w:t xml:space="preserve">שרכשו </w:t>
      </w:r>
      <w:bookmarkStart w:id="11333" w:name="_ETM_Q17_393620"/>
      <w:bookmarkEnd w:id="11333"/>
      <w:r>
        <w:rPr>
          <w:rFonts w:hint="cs"/>
          <w:rtl/>
        </w:rPr>
        <w:t>ב</w:t>
      </w:r>
      <w:r>
        <w:rPr>
          <w:rtl/>
        </w:rPr>
        <w:t xml:space="preserve">שלב </w:t>
      </w:r>
      <w:bookmarkStart w:id="11334" w:name="_ETM_Q17_393919"/>
      <w:bookmarkEnd w:id="11334"/>
      <w:r>
        <w:rPr>
          <w:rFonts w:hint="cs"/>
          <w:rtl/>
        </w:rPr>
        <w:t>ה</w:t>
      </w:r>
      <w:r>
        <w:rPr>
          <w:rtl/>
        </w:rPr>
        <w:t>ראשון</w:t>
      </w:r>
      <w:bookmarkStart w:id="11335" w:name="_ETM_Q17_395089"/>
      <w:bookmarkEnd w:id="11335"/>
      <w:r>
        <w:rPr>
          <w:rFonts w:hint="cs"/>
          <w:rtl/>
        </w:rPr>
        <w:t xml:space="preserve"> מהנוצרים, </w:t>
      </w:r>
      <w:bookmarkStart w:id="11336" w:name="_ETM_Q17_395959"/>
      <w:bookmarkStart w:id="11337" w:name="_ETM_Q17_396379"/>
      <w:bookmarkStart w:id="11338" w:name="_ETM_Q17_396799"/>
      <w:bookmarkEnd w:id="11336"/>
      <w:bookmarkEnd w:id="11337"/>
      <w:bookmarkEnd w:id="11338"/>
      <w:r>
        <w:rPr>
          <w:rtl/>
        </w:rPr>
        <w:t>מהכנסייה</w:t>
      </w:r>
      <w:r>
        <w:rPr>
          <w:rFonts w:hint="cs"/>
          <w:rtl/>
        </w:rPr>
        <w:t>,</w:t>
      </w:r>
      <w:r>
        <w:rPr>
          <w:rtl/>
        </w:rPr>
        <w:t xml:space="preserve"> </w:t>
      </w:r>
      <w:bookmarkStart w:id="11339" w:name="_ETM_Q17_398040"/>
      <w:bookmarkEnd w:id="11339"/>
      <w:r>
        <w:rPr>
          <w:rtl/>
        </w:rPr>
        <w:t xml:space="preserve">את </w:t>
      </w:r>
      <w:bookmarkStart w:id="11340" w:name="_ETM_Q17_398129"/>
      <w:bookmarkEnd w:id="11340"/>
      <w:r>
        <w:rPr>
          <w:rtl/>
        </w:rPr>
        <w:t xml:space="preserve">הזכויות </w:t>
      </w:r>
      <w:bookmarkStart w:id="11341" w:name="_ETM_Q17_398670"/>
      <w:bookmarkEnd w:id="11341"/>
      <w:r>
        <w:rPr>
          <w:rtl/>
        </w:rPr>
        <w:t xml:space="preserve">על </w:t>
      </w:r>
      <w:bookmarkStart w:id="11342" w:name="_ETM_Q17_398790"/>
      <w:bookmarkEnd w:id="11342"/>
      <w:r>
        <w:rPr>
          <w:rtl/>
        </w:rPr>
        <w:t>האדמות</w:t>
      </w:r>
      <w:r>
        <w:rPr>
          <w:rFonts w:hint="cs"/>
          <w:rtl/>
        </w:rPr>
        <w:t xml:space="preserve"> –</w:t>
      </w:r>
      <w:r>
        <w:rPr>
          <w:rtl/>
        </w:rPr>
        <w:t xml:space="preserve"> </w:t>
      </w:r>
      <w:bookmarkStart w:id="11343" w:name="_ETM_Q17_399719"/>
      <w:bookmarkEnd w:id="11343"/>
      <w:r>
        <w:rPr>
          <w:rtl/>
        </w:rPr>
        <w:t xml:space="preserve">זה </w:t>
      </w:r>
      <w:bookmarkStart w:id="11344" w:name="_ETM_Q17_399900"/>
      <w:bookmarkEnd w:id="11344"/>
      <w:r>
        <w:rPr>
          <w:rtl/>
        </w:rPr>
        <w:t>פו</w:t>
      </w:r>
      <w:r>
        <w:rPr>
          <w:rFonts w:hint="cs"/>
          <w:rtl/>
        </w:rPr>
        <w:t>ק</w:t>
      </w:r>
      <w:r>
        <w:rPr>
          <w:rtl/>
        </w:rPr>
        <w:t xml:space="preserve">ע </w:t>
      </w:r>
      <w:bookmarkStart w:id="11345" w:name="_ETM_Q17_400290"/>
      <w:bookmarkEnd w:id="11345"/>
      <w:r>
        <w:rPr>
          <w:rtl/>
        </w:rPr>
        <w:t xml:space="preserve">רק </w:t>
      </w:r>
      <w:bookmarkStart w:id="11346" w:name="_ETM_Q17_400529"/>
      <w:bookmarkEnd w:id="11346"/>
      <w:r>
        <w:rPr>
          <w:rtl/>
        </w:rPr>
        <w:t xml:space="preserve">ב-2030 </w:t>
      </w:r>
      <w:bookmarkStart w:id="11347" w:name="_ETM_Q17_401459"/>
      <w:bookmarkEnd w:id="11347"/>
      <w:r>
        <w:rPr>
          <w:rtl/>
        </w:rPr>
        <w:t>ומשהו</w:t>
      </w:r>
      <w:r>
        <w:rPr>
          <w:rFonts w:hint="cs"/>
          <w:rtl/>
        </w:rPr>
        <w:t>,</w:t>
      </w:r>
      <w:r>
        <w:rPr>
          <w:rtl/>
        </w:rPr>
        <w:t xml:space="preserve"> </w:t>
      </w:r>
      <w:bookmarkStart w:id="11348" w:name="_ETM_Q17_402299"/>
      <w:bookmarkEnd w:id="11348"/>
      <w:r>
        <w:rPr>
          <w:rtl/>
        </w:rPr>
        <w:t xml:space="preserve">אבל </w:t>
      </w:r>
      <w:bookmarkStart w:id="11349" w:name="_ETM_Q17_402510"/>
      <w:bookmarkEnd w:id="11349"/>
      <w:r>
        <w:rPr>
          <w:rtl/>
        </w:rPr>
        <w:t xml:space="preserve">הם </w:t>
      </w:r>
      <w:bookmarkStart w:id="11350" w:name="_ETM_Q17_402599"/>
      <w:bookmarkEnd w:id="11350"/>
      <w:r>
        <w:rPr>
          <w:rtl/>
        </w:rPr>
        <w:t xml:space="preserve">כבר </w:t>
      </w:r>
      <w:bookmarkStart w:id="11351" w:name="_ETM_Q17_402810"/>
      <w:bookmarkEnd w:id="11351"/>
      <w:r>
        <w:rPr>
          <w:rFonts w:hint="cs"/>
          <w:rtl/>
        </w:rPr>
        <w:t>קנ</w:t>
      </w:r>
      <w:r>
        <w:rPr>
          <w:rtl/>
        </w:rPr>
        <w:t xml:space="preserve">ו </w:t>
      </w:r>
      <w:bookmarkStart w:id="11352" w:name="_ETM_Q17_403109"/>
      <w:bookmarkEnd w:id="11352"/>
      <w:r>
        <w:rPr>
          <w:rtl/>
        </w:rPr>
        <w:t xml:space="preserve">את </w:t>
      </w:r>
      <w:bookmarkStart w:id="11353" w:name="_ETM_Q17_403260"/>
      <w:bookmarkEnd w:id="11353"/>
      <w:r>
        <w:rPr>
          <w:rtl/>
        </w:rPr>
        <w:t xml:space="preserve">זה </w:t>
      </w:r>
      <w:bookmarkStart w:id="11354" w:name="_ETM_Q17_403469"/>
      <w:bookmarkEnd w:id="11354"/>
      <w:r>
        <w:rPr>
          <w:rtl/>
        </w:rPr>
        <w:t xml:space="preserve">15 </w:t>
      </w:r>
      <w:bookmarkStart w:id="11355" w:name="_ETM_Q17_403950"/>
      <w:bookmarkEnd w:id="11355"/>
      <w:r>
        <w:rPr>
          <w:rtl/>
        </w:rPr>
        <w:t xml:space="preserve">שנה </w:t>
      </w:r>
      <w:bookmarkStart w:id="11356" w:name="_ETM_Q17_404249"/>
      <w:bookmarkEnd w:id="11356"/>
      <w:r>
        <w:rPr>
          <w:rtl/>
        </w:rPr>
        <w:t>קודם</w:t>
      </w:r>
      <w:r>
        <w:rPr>
          <w:rFonts w:hint="cs"/>
          <w:rtl/>
        </w:rPr>
        <w:t>,</w:t>
      </w:r>
      <w:r>
        <w:rPr>
          <w:rtl/>
        </w:rPr>
        <w:t xml:space="preserve"> </w:t>
      </w:r>
      <w:bookmarkStart w:id="11357" w:name="_ETM_Q17_405090"/>
      <w:bookmarkEnd w:id="11357"/>
      <w:r>
        <w:rPr>
          <w:rtl/>
        </w:rPr>
        <w:t xml:space="preserve">כדי </w:t>
      </w:r>
      <w:bookmarkStart w:id="11358" w:name="_ETM_Q17_405450"/>
      <w:bookmarkEnd w:id="11358"/>
      <w:r>
        <w:rPr>
          <w:rtl/>
        </w:rPr>
        <w:t xml:space="preserve">שיאלצו </w:t>
      </w:r>
      <w:bookmarkStart w:id="11359" w:name="_ETM_Q17_406109"/>
      <w:bookmarkEnd w:id="11359"/>
      <w:r>
        <w:rPr>
          <w:rtl/>
        </w:rPr>
        <w:t xml:space="preserve">את </w:t>
      </w:r>
      <w:bookmarkStart w:id="11360" w:name="_ETM_Q17_406230"/>
      <w:bookmarkEnd w:id="11360"/>
      <w:r>
        <w:rPr>
          <w:rtl/>
        </w:rPr>
        <w:t xml:space="preserve">החוכרים </w:t>
      </w:r>
      <w:bookmarkStart w:id="11361" w:name="_ETM_Q17_406739"/>
      <w:bookmarkEnd w:id="11361"/>
      <w:r>
        <w:rPr>
          <w:rtl/>
        </w:rPr>
        <w:t xml:space="preserve">לשלם </w:t>
      </w:r>
      <w:bookmarkStart w:id="11362" w:name="_ETM_Q17_407560"/>
      <w:bookmarkEnd w:id="11362"/>
      <w:r>
        <w:rPr>
          <w:rtl/>
        </w:rPr>
        <w:t xml:space="preserve">חידוש </w:t>
      </w:r>
      <w:bookmarkStart w:id="11363" w:name="_ETM_Q17_408010"/>
      <w:bookmarkEnd w:id="11363"/>
      <w:r>
        <w:rPr>
          <w:rtl/>
        </w:rPr>
        <w:t xml:space="preserve">חכירה </w:t>
      </w:r>
      <w:bookmarkStart w:id="11364" w:name="_ETM_Q17_408489"/>
      <w:bookmarkEnd w:id="11364"/>
      <w:r>
        <w:rPr>
          <w:rtl/>
        </w:rPr>
        <w:t>מופקע</w:t>
      </w:r>
      <w:r>
        <w:rPr>
          <w:rFonts w:hint="cs"/>
          <w:rtl/>
        </w:rPr>
        <w:t>.</w:t>
      </w:r>
      <w:r>
        <w:rPr>
          <w:rtl/>
        </w:rPr>
        <w:t xml:space="preserve"> </w:t>
      </w:r>
      <w:bookmarkStart w:id="11365" w:name="_ETM_Q17_410020"/>
      <w:bookmarkEnd w:id="11365"/>
      <w:r>
        <w:rPr>
          <w:rtl/>
        </w:rPr>
        <w:t>עכשיו</w:t>
      </w:r>
      <w:r>
        <w:rPr>
          <w:rFonts w:hint="cs"/>
          <w:rtl/>
        </w:rPr>
        <w:t>,</w:t>
      </w:r>
      <w:r>
        <w:rPr>
          <w:rtl/>
        </w:rPr>
        <w:t xml:space="preserve"> </w:t>
      </w:r>
      <w:bookmarkStart w:id="11366" w:name="_ETM_Q17_410470"/>
      <w:bookmarkEnd w:id="11366"/>
      <w:r>
        <w:rPr>
          <w:rtl/>
        </w:rPr>
        <w:t xml:space="preserve">זה </w:t>
      </w:r>
      <w:bookmarkStart w:id="11367" w:name="_ETM_Q17_410650"/>
      <w:bookmarkEnd w:id="11367"/>
      <w:r>
        <w:rPr>
          <w:rtl/>
        </w:rPr>
        <w:t xml:space="preserve">אירוע </w:t>
      </w:r>
      <w:bookmarkStart w:id="11368" w:name="_ETM_Q17_410980"/>
      <w:bookmarkEnd w:id="11368"/>
      <w:r>
        <w:rPr>
          <w:rtl/>
        </w:rPr>
        <w:t xml:space="preserve">של </w:t>
      </w:r>
      <w:bookmarkStart w:id="11369" w:name="_ETM_Q17_411370"/>
      <w:bookmarkEnd w:id="11369"/>
      <w:r>
        <w:rPr>
          <w:rtl/>
        </w:rPr>
        <w:t>מיליארדים</w:t>
      </w:r>
      <w:r>
        <w:rPr>
          <w:rFonts w:hint="cs"/>
          <w:rtl/>
        </w:rPr>
        <w:t>,</w:t>
      </w:r>
      <w:r>
        <w:rPr>
          <w:rtl/>
        </w:rPr>
        <w:t xml:space="preserve"> </w:t>
      </w:r>
      <w:bookmarkStart w:id="11370" w:name="_ETM_Q17_413060"/>
      <w:bookmarkEnd w:id="11370"/>
      <w:r>
        <w:rPr>
          <w:rtl/>
        </w:rPr>
        <w:t xml:space="preserve">וזה </w:t>
      </w:r>
      <w:bookmarkStart w:id="11371" w:name="_ETM_Q17_413420"/>
      <w:bookmarkEnd w:id="11371"/>
      <w:r>
        <w:rPr>
          <w:rtl/>
        </w:rPr>
        <w:t xml:space="preserve">איום </w:t>
      </w:r>
      <w:bookmarkStart w:id="11372" w:name="_ETM_Q17_413660"/>
      <w:bookmarkEnd w:id="11372"/>
      <w:r>
        <w:rPr>
          <w:rtl/>
        </w:rPr>
        <w:t xml:space="preserve">על </w:t>
      </w:r>
      <w:bookmarkStart w:id="11373" w:name="_ETM_Q17_413780"/>
      <w:bookmarkEnd w:id="11373"/>
      <w:r>
        <w:rPr>
          <w:rtl/>
        </w:rPr>
        <w:t>הדירות</w:t>
      </w:r>
      <w:r>
        <w:rPr>
          <w:rFonts w:hint="cs"/>
          <w:rtl/>
        </w:rPr>
        <w:t>.</w:t>
      </w:r>
      <w:r>
        <w:rPr>
          <w:rtl/>
        </w:rPr>
        <w:t xml:space="preserve"> </w:t>
      </w:r>
      <w:bookmarkStart w:id="11374" w:name="_ETM_Q17_414200"/>
      <w:bookmarkEnd w:id="11374"/>
      <w:r>
        <w:rPr>
          <w:rtl/>
        </w:rPr>
        <w:t xml:space="preserve">תכף </w:t>
      </w:r>
      <w:bookmarkStart w:id="11375" w:name="_ETM_Q17_414440"/>
      <w:bookmarkEnd w:id="11375"/>
      <w:r>
        <w:rPr>
          <w:rtl/>
        </w:rPr>
        <w:t xml:space="preserve">אני </w:t>
      </w:r>
      <w:bookmarkStart w:id="11376" w:name="_ETM_Q17_414590"/>
      <w:bookmarkEnd w:id="11376"/>
      <w:r>
        <w:rPr>
          <w:rtl/>
        </w:rPr>
        <w:t xml:space="preserve">אגיד </w:t>
      </w:r>
      <w:bookmarkStart w:id="11377" w:name="_ETM_Q17_414830"/>
      <w:bookmarkStart w:id="11378" w:name="_ETM_Q17_414950"/>
      <w:bookmarkEnd w:id="11377"/>
      <w:bookmarkEnd w:id="11378"/>
      <w:r>
        <w:rPr>
          <w:rFonts w:hint="cs"/>
          <w:rtl/>
        </w:rPr>
        <w:t xml:space="preserve">איך </w:t>
      </w:r>
      <w:bookmarkStart w:id="11379" w:name="_ETM_Q17_417842"/>
      <w:bookmarkEnd w:id="11379"/>
      <w:r>
        <w:rPr>
          <w:rtl/>
        </w:rPr>
        <w:t xml:space="preserve">זה </w:t>
      </w:r>
      <w:bookmarkStart w:id="11380" w:name="_ETM_Q17_415130"/>
      <w:bookmarkEnd w:id="11380"/>
      <w:r>
        <w:rPr>
          <w:rtl/>
        </w:rPr>
        <w:t xml:space="preserve">פוגע </w:t>
      </w:r>
      <w:bookmarkStart w:id="11381" w:name="_ETM_Q17_415580"/>
      <w:bookmarkEnd w:id="11381"/>
      <w:r>
        <w:rPr>
          <w:rtl/>
        </w:rPr>
        <w:t>באנשים</w:t>
      </w:r>
      <w:r>
        <w:rPr>
          <w:rFonts w:hint="cs"/>
          <w:rtl/>
        </w:rPr>
        <w:t>.</w:t>
      </w:r>
      <w:r>
        <w:rPr>
          <w:rtl/>
        </w:rPr>
        <w:t xml:space="preserve"> </w:t>
      </w:r>
      <w:bookmarkStart w:id="11382" w:name="_ETM_Q17_418119"/>
      <w:bookmarkEnd w:id="11382"/>
      <w:r>
        <w:rPr>
          <w:rtl/>
        </w:rPr>
        <w:t xml:space="preserve">שכונות </w:t>
      </w:r>
      <w:bookmarkStart w:id="11383" w:name="_ETM_Q17_418629"/>
      <w:bookmarkEnd w:id="11383"/>
      <w:r>
        <w:rPr>
          <w:rtl/>
        </w:rPr>
        <w:t xml:space="preserve">שלמות </w:t>
      </w:r>
      <w:bookmarkStart w:id="11384" w:name="_ETM_Q17_419049"/>
      <w:bookmarkEnd w:id="11384"/>
      <w:r>
        <w:rPr>
          <w:rtl/>
        </w:rPr>
        <w:t>בירושלים</w:t>
      </w:r>
      <w:r>
        <w:rPr>
          <w:rFonts w:hint="cs"/>
          <w:rtl/>
        </w:rPr>
        <w:t xml:space="preserve">, אך גם </w:t>
      </w:r>
      <w:bookmarkStart w:id="11385" w:name="_ETM_Q17_419829"/>
      <w:bookmarkStart w:id="11386" w:name="_ETM_Q17_419949"/>
      <w:bookmarkStart w:id="11387" w:name="_ETM_Q17_420219"/>
      <w:bookmarkEnd w:id="11385"/>
      <w:bookmarkEnd w:id="11386"/>
      <w:bookmarkEnd w:id="11387"/>
      <w:r>
        <w:rPr>
          <w:rtl/>
        </w:rPr>
        <w:t xml:space="preserve">בערים </w:t>
      </w:r>
      <w:bookmarkStart w:id="11388" w:name="_ETM_Q17_420669"/>
      <w:bookmarkEnd w:id="11388"/>
      <w:r>
        <w:rPr>
          <w:rtl/>
        </w:rPr>
        <w:t>אחרות</w:t>
      </w:r>
      <w:r>
        <w:rPr>
          <w:rFonts w:hint="cs"/>
          <w:rtl/>
        </w:rPr>
        <w:t>,</w:t>
      </w:r>
      <w:r>
        <w:rPr>
          <w:rtl/>
        </w:rPr>
        <w:t xml:space="preserve"> </w:t>
      </w:r>
      <w:bookmarkStart w:id="11389" w:name="_ETM_Q17_421209"/>
      <w:bookmarkEnd w:id="11389"/>
      <w:r>
        <w:rPr>
          <w:rtl/>
        </w:rPr>
        <w:t xml:space="preserve">נקנו </w:t>
      </w:r>
      <w:bookmarkStart w:id="11390" w:name="_ETM_Q17_421749"/>
      <w:bookmarkEnd w:id="11390"/>
      <w:r>
        <w:rPr>
          <w:rtl/>
        </w:rPr>
        <w:t xml:space="preserve">בשנים </w:t>
      </w:r>
      <w:bookmarkStart w:id="11391" w:name="_ETM_Q17_422229"/>
      <w:bookmarkEnd w:id="11391"/>
      <w:r>
        <w:rPr>
          <w:rtl/>
        </w:rPr>
        <w:t xml:space="preserve">האחרונות </w:t>
      </w:r>
      <w:bookmarkStart w:id="11392" w:name="_ETM_Q17_423140"/>
      <w:bookmarkEnd w:id="11392"/>
      <w:r>
        <w:rPr>
          <w:rtl/>
        </w:rPr>
        <w:t>ע</w:t>
      </w:r>
      <w:r>
        <w:rPr>
          <w:rFonts w:hint="cs"/>
          <w:rtl/>
        </w:rPr>
        <w:t xml:space="preserve">ל ידי </w:t>
      </w:r>
      <w:bookmarkStart w:id="11393" w:name="_ETM_Q17_423590"/>
      <w:bookmarkEnd w:id="11393"/>
      <w:r>
        <w:rPr>
          <w:rtl/>
        </w:rPr>
        <w:t xml:space="preserve">סוחרי </w:t>
      </w:r>
      <w:bookmarkStart w:id="11394" w:name="_ETM_Q17_424100"/>
      <w:bookmarkEnd w:id="11394"/>
      <w:r>
        <w:rPr>
          <w:rtl/>
        </w:rPr>
        <w:t>קרקעות</w:t>
      </w:r>
      <w:r>
        <w:rPr>
          <w:rFonts w:hint="cs"/>
          <w:rtl/>
        </w:rPr>
        <w:t>,</w:t>
      </w:r>
      <w:r>
        <w:rPr>
          <w:rtl/>
        </w:rPr>
        <w:t xml:space="preserve"> </w:t>
      </w:r>
      <w:bookmarkStart w:id="11395" w:name="_ETM_Q17_424700"/>
      <w:bookmarkEnd w:id="11395"/>
      <w:r>
        <w:rPr>
          <w:rtl/>
        </w:rPr>
        <w:t>רוב</w:t>
      </w:r>
      <w:r>
        <w:rPr>
          <w:rFonts w:hint="cs"/>
          <w:rtl/>
        </w:rPr>
        <w:t>ן</w:t>
      </w:r>
      <w:r>
        <w:rPr>
          <w:rtl/>
        </w:rPr>
        <w:t xml:space="preserve"> </w:t>
      </w:r>
      <w:bookmarkStart w:id="11396" w:name="_ETM_Q17_425330"/>
      <w:bookmarkEnd w:id="11396"/>
      <w:r>
        <w:rPr>
          <w:rtl/>
        </w:rPr>
        <w:t xml:space="preserve">באמצעות </w:t>
      </w:r>
      <w:bookmarkStart w:id="11397" w:name="_ETM_Q17_426280"/>
      <w:bookmarkEnd w:id="11397"/>
      <w:r>
        <w:rPr>
          <w:rtl/>
        </w:rPr>
        <w:t xml:space="preserve">חברות </w:t>
      </w:r>
      <w:bookmarkStart w:id="11398" w:name="_ETM_Q17_426940"/>
      <w:bookmarkEnd w:id="11398"/>
      <w:r>
        <w:rPr>
          <w:rFonts w:hint="cs"/>
          <w:rtl/>
        </w:rPr>
        <w:t>ע</w:t>
      </w:r>
      <w:r>
        <w:rPr>
          <w:rtl/>
        </w:rPr>
        <w:t xml:space="preserve">לומות </w:t>
      </w:r>
      <w:bookmarkStart w:id="11399" w:name="_ETM_Q17_427450"/>
      <w:bookmarkEnd w:id="11399"/>
      <w:r>
        <w:rPr>
          <w:rtl/>
        </w:rPr>
        <w:t xml:space="preserve">הרשומות </w:t>
      </w:r>
      <w:bookmarkStart w:id="11400" w:name="_ETM_Q17_428110"/>
      <w:bookmarkEnd w:id="11400"/>
      <w:r>
        <w:rPr>
          <w:rtl/>
        </w:rPr>
        <w:t xml:space="preserve">במקלטי </w:t>
      </w:r>
      <w:bookmarkStart w:id="11401" w:name="_ETM_Q17_428739"/>
      <w:bookmarkEnd w:id="11401"/>
      <w:r>
        <w:rPr>
          <w:rtl/>
        </w:rPr>
        <w:t xml:space="preserve">מס </w:t>
      </w:r>
      <w:bookmarkStart w:id="11402" w:name="_ETM_Q17_429069"/>
      <w:bookmarkEnd w:id="11402"/>
      <w:r>
        <w:rPr>
          <w:rtl/>
        </w:rPr>
        <w:t>זרים</w:t>
      </w:r>
      <w:r>
        <w:rPr>
          <w:rFonts w:hint="cs"/>
          <w:rtl/>
        </w:rPr>
        <w:t>.</w:t>
      </w:r>
      <w:r>
        <w:rPr>
          <w:rtl/>
        </w:rPr>
        <w:t xml:space="preserve"> </w:t>
      </w:r>
      <w:bookmarkStart w:id="11403" w:name="_ETM_Q17_430230"/>
      <w:bookmarkEnd w:id="11403"/>
      <w:r w:rsidRPr="002F3F8A">
        <w:rPr>
          <w:rtl/>
        </w:rPr>
        <w:t>סוחר</w:t>
      </w:r>
      <w:r>
        <w:rPr>
          <w:rtl/>
        </w:rPr>
        <w:t xml:space="preserve">ים </w:t>
      </w:r>
      <w:bookmarkStart w:id="11404" w:name="_ETM_Q17_430769"/>
      <w:bookmarkEnd w:id="11404"/>
      <w:r>
        <w:rPr>
          <w:rtl/>
        </w:rPr>
        <w:t xml:space="preserve">אלה </w:t>
      </w:r>
      <w:bookmarkStart w:id="11405" w:name="_ETM_Q17_431010"/>
      <w:bookmarkEnd w:id="11405"/>
      <w:r>
        <w:rPr>
          <w:rtl/>
        </w:rPr>
        <w:t xml:space="preserve">הבינו </w:t>
      </w:r>
      <w:bookmarkStart w:id="11406" w:name="_ETM_Q17_431340"/>
      <w:bookmarkEnd w:id="11406"/>
      <w:r>
        <w:rPr>
          <w:rtl/>
        </w:rPr>
        <w:t xml:space="preserve">שהחוק </w:t>
      </w:r>
      <w:bookmarkStart w:id="11407" w:name="_ETM_Q17_431790"/>
      <w:bookmarkEnd w:id="11407"/>
      <w:r>
        <w:rPr>
          <w:rtl/>
        </w:rPr>
        <w:t xml:space="preserve">בישראל </w:t>
      </w:r>
      <w:bookmarkStart w:id="11408" w:name="_ETM_Q17_432299"/>
      <w:bookmarkEnd w:id="11408"/>
      <w:r>
        <w:rPr>
          <w:rtl/>
        </w:rPr>
        <w:t>ש</w:t>
      </w:r>
      <w:r>
        <w:rPr>
          <w:rFonts w:hint="cs"/>
          <w:rtl/>
        </w:rPr>
        <w:t>כח</w:t>
      </w:r>
      <w:r>
        <w:rPr>
          <w:rtl/>
        </w:rPr>
        <w:t xml:space="preserve"> </w:t>
      </w:r>
      <w:bookmarkStart w:id="11409" w:name="_ETM_Q17_433209"/>
      <w:bookmarkEnd w:id="11409"/>
      <w:r>
        <w:rPr>
          <w:rtl/>
        </w:rPr>
        <w:t xml:space="preserve">להגן </w:t>
      </w:r>
      <w:bookmarkStart w:id="11410" w:name="_ETM_Q17_433689"/>
      <w:bookmarkEnd w:id="11410"/>
      <w:r w:rsidRPr="00BD45E4">
        <w:rPr>
          <w:rtl/>
        </w:rPr>
        <w:t xml:space="preserve">על </w:t>
      </w:r>
      <w:bookmarkStart w:id="11411" w:name="_ETM_Q17_433809"/>
      <w:bookmarkEnd w:id="11411"/>
      <w:r w:rsidRPr="00BD45E4">
        <w:rPr>
          <w:rtl/>
        </w:rPr>
        <w:t xml:space="preserve">החוכרים </w:t>
      </w:r>
      <w:bookmarkStart w:id="11412" w:name="_ETM_Q17_434349"/>
      <w:bookmarkEnd w:id="11412"/>
      <w:r w:rsidRPr="00BD45E4">
        <w:rPr>
          <w:rtl/>
        </w:rPr>
        <w:t xml:space="preserve">לדורות </w:t>
      </w:r>
      <w:bookmarkStart w:id="11413" w:name="_ETM_Q17_435279"/>
      <w:bookmarkEnd w:id="11413"/>
      <w:r w:rsidRPr="00BD45E4">
        <w:rPr>
          <w:rtl/>
        </w:rPr>
        <w:t xml:space="preserve">והחלו </w:t>
      </w:r>
      <w:bookmarkStart w:id="11414" w:name="_ETM_Q17_435849"/>
      <w:bookmarkEnd w:id="11414"/>
      <w:r w:rsidRPr="00BD45E4">
        <w:rPr>
          <w:rtl/>
        </w:rPr>
        <w:t xml:space="preserve">לדרוש </w:t>
      </w:r>
      <w:bookmarkStart w:id="11415" w:name="_ETM_Q17_436360"/>
      <w:bookmarkEnd w:id="11415"/>
      <w:r w:rsidRPr="00BD45E4">
        <w:rPr>
          <w:rtl/>
        </w:rPr>
        <w:t xml:space="preserve">מהחוכרים </w:t>
      </w:r>
      <w:bookmarkStart w:id="11416" w:name="_ETM_Q17_437080"/>
      <w:bookmarkEnd w:id="11416"/>
      <w:r w:rsidRPr="00BD45E4">
        <w:rPr>
          <w:rtl/>
        </w:rPr>
        <w:t xml:space="preserve">סכומי </w:t>
      </w:r>
      <w:bookmarkStart w:id="11417" w:name="_ETM_Q17_437500"/>
      <w:bookmarkEnd w:id="11417"/>
      <w:r w:rsidRPr="00BD45E4">
        <w:rPr>
          <w:rtl/>
        </w:rPr>
        <w:t>עתק</w:t>
      </w:r>
      <w:r w:rsidRPr="00BD45E4">
        <w:rPr>
          <w:rFonts w:hint="cs"/>
          <w:rtl/>
        </w:rPr>
        <w:t>,</w:t>
      </w:r>
      <w:r w:rsidRPr="00BD45E4">
        <w:rPr>
          <w:rtl/>
        </w:rPr>
        <w:t xml:space="preserve"> </w:t>
      </w:r>
      <w:bookmarkStart w:id="11418" w:name="_ETM_Q17_438339"/>
      <w:bookmarkEnd w:id="11418"/>
      <w:r w:rsidRPr="00BD45E4">
        <w:rPr>
          <w:rtl/>
        </w:rPr>
        <w:t xml:space="preserve">ואם </w:t>
      </w:r>
      <w:bookmarkStart w:id="11419" w:name="_ETM_Q17_438789"/>
      <w:bookmarkEnd w:id="11419"/>
      <w:r w:rsidRPr="00BD45E4">
        <w:rPr>
          <w:rtl/>
        </w:rPr>
        <w:t>לא</w:t>
      </w:r>
      <w:bookmarkStart w:id="11420" w:name="_ETM_Q17_438960"/>
      <w:bookmarkStart w:id="11421" w:name="_ETM_Q17_437564"/>
      <w:bookmarkEnd w:id="11420"/>
      <w:bookmarkEnd w:id="11421"/>
      <w:r w:rsidR="002B6FD1">
        <w:rPr>
          <w:rFonts w:hint="cs"/>
          <w:rtl/>
        </w:rPr>
        <w:t>,</w:t>
      </w:r>
      <w:r w:rsidRPr="00BD45E4">
        <w:rPr>
          <w:rFonts w:hint="cs"/>
          <w:rtl/>
        </w:rPr>
        <w:t xml:space="preserve"> אילוז</w:t>
      </w:r>
      <w:r w:rsidR="002B6FD1">
        <w:rPr>
          <w:rFonts w:hint="cs"/>
          <w:rtl/>
        </w:rPr>
        <w:t>,</w:t>
      </w:r>
      <w:r w:rsidRPr="00BD45E4">
        <w:rPr>
          <w:rFonts w:hint="cs"/>
          <w:rtl/>
        </w:rPr>
        <w:t xml:space="preserve"> </w:t>
      </w:r>
      <w:bookmarkStart w:id="11422" w:name="_ETM_Q17_439560"/>
      <w:bookmarkEnd w:id="11422"/>
      <w:r w:rsidRPr="00BD45E4">
        <w:rPr>
          <w:rFonts w:hint="cs"/>
          <w:rtl/>
        </w:rPr>
        <w:t xml:space="preserve">הם יפונו </w:t>
      </w:r>
      <w:bookmarkStart w:id="11423" w:name="_ETM_Q17_439740"/>
      <w:bookmarkStart w:id="11424" w:name="_ETM_Q17_440069"/>
      <w:bookmarkEnd w:id="11423"/>
      <w:bookmarkEnd w:id="11424"/>
      <w:r w:rsidRPr="00BD45E4">
        <w:rPr>
          <w:rFonts w:hint="cs"/>
          <w:rtl/>
        </w:rPr>
        <w:t xml:space="preserve">מבתיהם </w:t>
      </w:r>
      <w:r w:rsidR="002B6FD1">
        <w:rPr>
          <w:rFonts w:hint="eastAsia"/>
          <w:rtl/>
        </w:rPr>
        <w:t xml:space="preserve">– </w:t>
      </w:r>
      <w:r w:rsidRPr="00BD45E4">
        <w:rPr>
          <w:rFonts w:hint="cs"/>
          <w:rtl/>
        </w:rPr>
        <w:t xml:space="preserve">בית </w:t>
      </w:r>
      <w:bookmarkStart w:id="11425" w:name="_ETM_Q17_440370"/>
      <w:bookmarkStart w:id="11426" w:name="_ETM_Q17_440550"/>
      <w:bookmarkEnd w:id="11425"/>
      <w:bookmarkEnd w:id="11426"/>
      <w:r w:rsidRPr="00BD45E4">
        <w:rPr>
          <w:rFonts w:hint="cs"/>
          <w:rtl/>
        </w:rPr>
        <w:t>שהם גרי</w:t>
      </w:r>
      <w:bookmarkStart w:id="11427" w:name="_ETM_Q17_440721"/>
      <w:bookmarkEnd w:id="11427"/>
      <w:r w:rsidRPr="00BD45E4">
        <w:rPr>
          <w:rFonts w:hint="cs"/>
          <w:rtl/>
        </w:rPr>
        <w:t xml:space="preserve">ם בו </w:t>
      </w:r>
      <w:r w:rsidR="002B6FD1">
        <w:rPr>
          <w:rFonts w:hint="cs"/>
          <w:rtl/>
        </w:rPr>
        <w:t>מאה</w:t>
      </w:r>
      <w:r w:rsidRPr="00BD45E4">
        <w:rPr>
          <w:rFonts w:hint="cs"/>
          <w:rtl/>
        </w:rPr>
        <w:t xml:space="preserve"> שנה. שכחנו להגן </w:t>
      </w:r>
      <w:bookmarkStart w:id="11428" w:name="_ETM_Q17_440880"/>
      <w:bookmarkStart w:id="11429" w:name="_ETM_Q17_441060"/>
      <w:bookmarkStart w:id="11430" w:name="_ETM_Q17_441659"/>
      <w:bookmarkStart w:id="11431" w:name="_ETM_Q17_442910"/>
      <w:bookmarkStart w:id="11432" w:name="_ETM_Q17_443449"/>
      <w:bookmarkStart w:id="11433" w:name="_ETM_Q17_443630"/>
      <w:bookmarkStart w:id="11434" w:name="_ETM_Q17_445580"/>
      <w:bookmarkStart w:id="11435" w:name="_ETM_Q17_445820"/>
      <w:bookmarkStart w:id="11436" w:name="_ETM_Q17_446089"/>
      <w:bookmarkStart w:id="11437" w:name="_ETM_Q17_446479"/>
      <w:bookmarkEnd w:id="11428"/>
      <w:bookmarkEnd w:id="11429"/>
      <w:bookmarkEnd w:id="11430"/>
      <w:bookmarkEnd w:id="11431"/>
      <w:bookmarkEnd w:id="11432"/>
      <w:bookmarkEnd w:id="11433"/>
      <w:bookmarkEnd w:id="11434"/>
      <w:bookmarkEnd w:id="11435"/>
      <w:bookmarkEnd w:id="11436"/>
      <w:bookmarkEnd w:id="11437"/>
      <w:r w:rsidRPr="00BD45E4">
        <w:rPr>
          <w:rtl/>
        </w:rPr>
        <w:t>על</w:t>
      </w:r>
      <w:r>
        <w:rPr>
          <w:rtl/>
        </w:rPr>
        <w:t xml:space="preserve"> </w:t>
      </w:r>
      <w:bookmarkStart w:id="11438" w:name="_ETM_Q17_446630"/>
      <w:bookmarkEnd w:id="11438"/>
      <w:r>
        <w:rPr>
          <w:rtl/>
        </w:rPr>
        <w:t xml:space="preserve">האנשים </w:t>
      </w:r>
      <w:bookmarkStart w:id="11439" w:name="_ETM_Q17_447169"/>
      <w:bookmarkEnd w:id="11439"/>
      <w:r>
        <w:rPr>
          <w:rtl/>
        </w:rPr>
        <w:t>האלה</w:t>
      </w:r>
      <w:r>
        <w:rPr>
          <w:rFonts w:hint="cs"/>
          <w:rtl/>
        </w:rPr>
        <w:t>.</w:t>
      </w:r>
      <w:r>
        <w:rPr>
          <w:rtl/>
        </w:rPr>
        <w:t xml:space="preserve"> </w:t>
      </w:r>
      <w:bookmarkStart w:id="11440" w:name="_ETM_Q17_449219"/>
      <w:bookmarkEnd w:id="11440"/>
    </w:p>
    <w:p w:rsidR="00A61867" w:rsidRDefault="00A61867" w:rsidP="00225872">
      <w:pPr>
        <w:rPr>
          <w:rtl/>
        </w:rPr>
      </w:pPr>
      <w:bookmarkStart w:id="11441" w:name="_ETM_Q17_453368"/>
      <w:bookmarkStart w:id="11442" w:name="_ETM_Q17_453454"/>
      <w:bookmarkEnd w:id="11441"/>
      <w:bookmarkEnd w:id="11442"/>
    </w:p>
    <w:p w:rsidR="00A61867" w:rsidRDefault="00A61867" w:rsidP="002B6FD1">
      <w:pPr>
        <w:rPr>
          <w:rtl/>
        </w:rPr>
      </w:pPr>
      <w:bookmarkStart w:id="11443" w:name="_ETM_Q17_453545"/>
      <w:bookmarkStart w:id="11444" w:name="_ETM_Q17_453610"/>
      <w:bookmarkEnd w:id="11443"/>
      <w:bookmarkEnd w:id="11444"/>
      <w:r>
        <w:rPr>
          <w:rtl/>
        </w:rPr>
        <w:t>בה</w:t>
      </w:r>
      <w:r>
        <w:rPr>
          <w:rFonts w:hint="cs"/>
          <w:rtl/>
        </w:rPr>
        <w:t>י</w:t>
      </w:r>
      <w:r>
        <w:rPr>
          <w:rtl/>
        </w:rPr>
        <w:t xml:space="preserve">עדר </w:t>
      </w:r>
      <w:bookmarkStart w:id="11445" w:name="_ETM_Q17_449879"/>
      <w:bookmarkEnd w:id="11445"/>
      <w:r>
        <w:rPr>
          <w:rtl/>
        </w:rPr>
        <w:t>חוק</w:t>
      </w:r>
      <w:r>
        <w:rPr>
          <w:rFonts w:hint="cs"/>
          <w:rtl/>
        </w:rPr>
        <w:t>,</w:t>
      </w:r>
      <w:r>
        <w:rPr>
          <w:rtl/>
        </w:rPr>
        <w:t xml:space="preserve"> </w:t>
      </w:r>
      <w:bookmarkStart w:id="11446" w:name="_ETM_Q17_450300"/>
      <w:bookmarkEnd w:id="11446"/>
      <w:r>
        <w:rPr>
          <w:rtl/>
        </w:rPr>
        <w:t xml:space="preserve">המצב </w:t>
      </w:r>
      <w:bookmarkStart w:id="11447" w:name="_ETM_Q17_450779"/>
      <w:bookmarkEnd w:id="11447"/>
      <w:r>
        <w:rPr>
          <w:rtl/>
        </w:rPr>
        <w:t>שנו</w:t>
      </w:r>
      <w:bookmarkStart w:id="11448" w:name="_ETM_Q17_451710"/>
      <w:bookmarkEnd w:id="11448"/>
      <w:r>
        <w:rPr>
          <w:rtl/>
        </w:rPr>
        <w:t xml:space="preserve">צר </w:t>
      </w:r>
      <w:bookmarkStart w:id="11449" w:name="_ETM_Q17_452309"/>
      <w:bookmarkEnd w:id="11449"/>
      <w:r>
        <w:rPr>
          <w:rtl/>
        </w:rPr>
        <w:t xml:space="preserve">פוגע </w:t>
      </w:r>
      <w:bookmarkStart w:id="11450" w:name="_ETM_Q17_452699"/>
      <w:bookmarkEnd w:id="11450"/>
      <w:r>
        <w:rPr>
          <w:rtl/>
        </w:rPr>
        <w:t xml:space="preserve">קשות </w:t>
      </w:r>
      <w:bookmarkStart w:id="11451" w:name="_ETM_Q17_453119"/>
      <w:bookmarkEnd w:id="11451"/>
      <w:r>
        <w:rPr>
          <w:rtl/>
        </w:rPr>
        <w:t xml:space="preserve">כבר </w:t>
      </w:r>
      <w:bookmarkStart w:id="11452" w:name="_ETM_Q17_453449"/>
      <w:bookmarkEnd w:id="11452"/>
      <w:r>
        <w:rPr>
          <w:rtl/>
        </w:rPr>
        <w:t>עכשיו</w:t>
      </w:r>
      <w:r>
        <w:rPr>
          <w:rFonts w:hint="cs"/>
          <w:rtl/>
        </w:rPr>
        <w:t>,</w:t>
      </w:r>
      <w:r>
        <w:rPr>
          <w:rtl/>
        </w:rPr>
        <w:t xml:space="preserve"> </w:t>
      </w:r>
      <w:bookmarkStart w:id="11453" w:name="_ETM_Q17_454379"/>
      <w:bookmarkEnd w:id="11453"/>
      <w:r>
        <w:rPr>
          <w:rtl/>
        </w:rPr>
        <w:t xml:space="preserve">עוד </w:t>
      </w:r>
      <w:bookmarkStart w:id="11454" w:name="_ETM_Q17_454619"/>
      <w:bookmarkEnd w:id="11454"/>
      <w:r>
        <w:rPr>
          <w:rtl/>
        </w:rPr>
        <w:t xml:space="preserve">לפני </w:t>
      </w:r>
      <w:bookmarkStart w:id="11455" w:name="_ETM_Q17_454949"/>
      <w:bookmarkEnd w:id="11455"/>
      <w:r>
        <w:rPr>
          <w:rtl/>
        </w:rPr>
        <w:t>הפינוי</w:t>
      </w:r>
      <w:r>
        <w:rPr>
          <w:rFonts w:hint="cs"/>
          <w:rtl/>
        </w:rPr>
        <w:t>,</w:t>
      </w:r>
      <w:r>
        <w:rPr>
          <w:rtl/>
        </w:rPr>
        <w:t xml:space="preserve"> </w:t>
      </w:r>
      <w:bookmarkStart w:id="11456" w:name="_ETM_Q17_455339"/>
      <w:bookmarkEnd w:id="11456"/>
      <w:r>
        <w:rPr>
          <w:rtl/>
        </w:rPr>
        <w:t xml:space="preserve">באנשים </w:t>
      </w:r>
      <w:bookmarkStart w:id="11457" w:name="_ETM_Q17_455849"/>
      <w:bookmarkEnd w:id="11457"/>
      <w:r>
        <w:rPr>
          <w:rtl/>
        </w:rPr>
        <w:t xml:space="preserve">ששילמו </w:t>
      </w:r>
      <w:bookmarkStart w:id="11458" w:name="_ETM_Q17_456389"/>
      <w:bookmarkEnd w:id="11458"/>
      <w:r>
        <w:rPr>
          <w:rtl/>
        </w:rPr>
        <w:t xml:space="preserve">במיטב </w:t>
      </w:r>
      <w:bookmarkStart w:id="11459" w:name="_ETM_Q17_457139"/>
      <w:bookmarkEnd w:id="11459"/>
      <w:r>
        <w:rPr>
          <w:rtl/>
        </w:rPr>
        <w:t xml:space="preserve">כספם </w:t>
      </w:r>
      <w:bookmarkStart w:id="11460" w:name="_ETM_Q17_457800"/>
      <w:bookmarkEnd w:id="11460"/>
      <w:r>
        <w:rPr>
          <w:rtl/>
        </w:rPr>
        <w:t xml:space="preserve">עבור </w:t>
      </w:r>
      <w:bookmarkStart w:id="11461" w:name="_ETM_Q17_458159"/>
      <w:bookmarkEnd w:id="11461"/>
      <w:r>
        <w:rPr>
          <w:rtl/>
        </w:rPr>
        <w:t>דירותיהם</w:t>
      </w:r>
      <w:r>
        <w:rPr>
          <w:rFonts w:hint="cs"/>
          <w:rtl/>
        </w:rPr>
        <w:t>.</w:t>
      </w:r>
      <w:r>
        <w:rPr>
          <w:rtl/>
        </w:rPr>
        <w:t xml:space="preserve"> </w:t>
      </w:r>
      <w:bookmarkStart w:id="11462" w:name="_ETM_Q17_459599"/>
      <w:bookmarkEnd w:id="11462"/>
      <w:r>
        <w:rPr>
          <w:rtl/>
        </w:rPr>
        <w:t xml:space="preserve">מחירי </w:t>
      </w:r>
      <w:bookmarkStart w:id="11463" w:name="_ETM_Q17_460409"/>
      <w:bookmarkEnd w:id="11463"/>
      <w:r w:rsidRPr="002F3F8A">
        <w:rPr>
          <w:rtl/>
        </w:rPr>
        <w:t xml:space="preserve">הדירות </w:t>
      </w:r>
      <w:bookmarkStart w:id="11464" w:name="_ETM_Q17_460919"/>
      <w:bookmarkEnd w:id="11464"/>
      <w:r w:rsidRPr="002F3F8A">
        <w:rPr>
          <w:rtl/>
        </w:rPr>
        <w:t>התרסקו</w:t>
      </w:r>
      <w:r>
        <w:rPr>
          <w:rFonts w:hint="cs"/>
          <w:rtl/>
        </w:rPr>
        <w:t xml:space="preserve">. הרי </w:t>
      </w:r>
      <w:r>
        <w:rPr>
          <w:rtl/>
        </w:rPr>
        <w:t xml:space="preserve">אדם </w:t>
      </w:r>
      <w:bookmarkStart w:id="11465" w:name="_ETM_Q17_462029"/>
      <w:bookmarkEnd w:id="11465"/>
      <w:r>
        <w:rPr>
          <w:rtl/>
        </w:rPr>
        <w:t xml:space="preserve">רוצה </w:t>
      </w:r>
      <w:bookmarkStart w:id="11466" w:name="_ETM_Q17_462270"/>
      <w:bookmarkEnd w:id="11466"/>
      <w:r>
        <w:rPr>
          <w:rtl/>
        </w:rPr>
        <w:t xml:space="preserve">למכור </w:t>
      </w:r>
      <w:bookmarkStart w:id="11467" w:name="_ETM_Q17_462599"/>
      <w:bookmarkEnd w:id="11467"/>
      <w:r>
        <w:rPr>
          <w:rtl/>
        </w:rPr>
        <w:t xml:space="preserve">את </w:t>
      </w:r>
      <w:bookmarkStart w:id="11468" w:name="_ETM_Q17_462659"/>
      <w:bookmarkEnd w:id="11468"/>
      <w:r>
        <w:rPr>
          <w:rtl/>
        </w:rPr>
        <w:t>הבית</w:t>
      </w:r>
      <w:r>
        <w:rPr>
          <w:rFonts w:hint="cs"/>
          <w:rtl/>
        </w:rPr>
        <w:t xml:space="preserve"> </w:t>
      </w:r>
      <w:bookmarkStart w:id="11469" w:name="_ETM_Q17_461996"/>
      <w:bookmarkEnd w:id="11469"/>
      <w:r w:rsidR="002B6FD1">
        <w:rPr>
          <w:rFonts w:hint="eastAsia"/>
          <w:rtl/>
        </w:rPr>
        <w:t xml:space="preserve">– </w:t>
      </w:r>
      <w:r>
        <w:rPr>
          <w:rFonts w:hint="cs"/>
          <w:rtl/>
        </w:rPr>
        <w:t>אומרים לו:</w:t>
      </w:r>
      <w:r>
        <w:rPr>
          <w:rtl/>
        </w:rPr>
        <w:t xml:space="preserve"> </w:t>
      </w:r>
      <w:bookmarkStart w:id="11470" w:name="_ETM_Q17_463860"/>
      <w:bookmarkEnd w:id="11470"/>
      <w:r>
        <w:rPr>
          <w:rFonts w:hint="cs"/>
          <w:rtl/>
        </w:rPr>
        <w:t xml:space="preserve">הלו, </w:t>
      </w:r>
      <w:bookmarkStart w:id="11471" w:name="_ETM_Q17_464159"/>
      <w:bookmarkStart w:id="11472" w:name="_ETM_Q17_464520"/>
      <w:bookmarkStart w:id="11473" w:name="_ETM_Q17_464610"/>
      <w:bookmarkEnd w:id="11471"/>
      <w:bookmarkEnd w:id="11472"/>
      <w:bookmarkEnd w:id="11473"/>
      <w:r>
        <w:rPr>
          <w:rFonts w:hint="cs"/>
          <w:rtl/>
        </w:rPr>
        <w:t xml:space="preserve">אבל </w:t>
      </w:r>
      <w:r>
        <w:rPr>
          <w:rtl/>
        </w:rPr>
        <w:t xml:space="preserve">עוד </w:t>
      </w:r>
      <w:bookmarkStart w:id="11474" w:name="_ETM_Q17_464729"/>
      <w:bookmarkEnd w:id="11474"/>
      <w:r>
        <w:rPr>
          <w:rtl/>
        </w:rPr>
        <w:t xml:space="preserve">מעט </w:t>
      </w:r>
      <w:bookmarkStart w:id="11475" w:name="_ETM_Q17_465060"/>
      <w:bookmarkEnd w:id="11475"/>
      <w:r>
        <w:rPr>
          <w:rFonts w:hint="cs"/>
          <w:rtl/>
        </w:rPr>
        <w:t xml:space="preserve">פוקע לך הסכם החכירה, </w:t>
      </w:r>
      <w:bookmarkStart w:id="11476" w:name="_ETM_Q17_465360"/>
      <w:bookmarkStart w:id="11477" w:name="_ETM_Q17_465449"/>
      <w:bookmarkStart w:id="11478" w:name="_ETM_Q17_465870"/>
      <w:bookmarkStart w:id="11479" w:name="_ETM_Q17_466199"/>
      <w:bookmarkStart w:id="11480" w:name="_ETM_Q17_466680"/>
      <w:bookmarkEnd w:id="11476"/>
      <w:bookmarkEnd w:id="11477"/>
      <w:bookmarkEnd w:id="11478"/>
      <w:bookmarkEnd w:id="11479"/>
      <w:bookmarkEnd w:id="11480"/>
      <w:r>
        <w:rPr>
          <w:rtl/>
        </w:rPr>
        <w:t xml:space="preserve">איך </w:t>
      </w:r>
      <w:bookmarkStart w:id="11481" w:name="_ETM_Q17_466860"/>
      <w:bookmarkEnd w:id="11481"/>
      <w:r>
        <w:rPr>
          <w:rtl/>
        </w:rPr>
        <w:t xml:space="preserve">נדע </w:t>
      </w:r>
      <w:bookmarkStart w:id="11482" w:name="_ETM_Q17_467699"/>
      <w:bookmarkEnd w:id="11482"/>
      <w:r>
        <w:rPr>
          <w:rtl/>
        </w:rPr>
        <w:t xml:space="preserve">כמה </w:t>
      </w:r>
      <w:bookmarkStart w:id="11483" w:name="_ETM_Q17_468060"/>
      <w:bookmarkEnd w:id="11483"/>
      <w:r>
        <w:rPr>
          <w:rtl/>
        </w:rPr>
        <w:t xml:space="preserve">יחייבו </w:t>
      </w:r>
      <w:bookmarkStart w:id="11484" w:name="_ETM_Q17_468479"/>
      <w:bookmarkEnd w:id="11484"/>
      <w:r>
        <w:rPr>
          <w:rtl/>
        </w:rPr>
        <w:t>אותנו</w:t>
      </w:r>
      <w:r>
        <w:rPr>
          <w:rFonts w:hint="cs"/>
          <w:rtl/>
        </w:rPr>
        <w:t>?</w:t>
      </w:r>
      <w:r>
        <w:rPr>
          <w:rtl/>
        </w:rPr>
        <w:t xml:space="preserve"> </w:t>
      </w:r>
      <w:bookmarkStart w:id="11485" w:name="_ETM_Q17_468810"/>
      <w:bookmarkEnd w:id="11485"/>
      <w:r>
        <w:rPr>
          <w:rtl/>
        </w:rPr>
        <w:t xml:space="preserve">הוא </w:t>
      </w:r>
      <w:bookmarkStart w:id="11486" w:name="_ETM_Q17_468900"/>
      <w:bookmarkEnd w:id="11486"/>
      <w:r>
        <w:rPr>
          <w:rtl/>
        </w:rPr>
        <w:t xml:space="preserve">לא </w:t>
      </w:r>
      <w:bookmarkStart w:id="11487" w:name="_ETM_Q17_469020"/>
      <w:bookmarkEnd w:id="11487"/>
      <w:r>
        <w:rPr>
          <w:rtl/>
        </w:rPr>
        <w:t xml:space="preserve">יכול </w:t>
      </w:r>
      <w:bookmarkStart w:id="11488" w:name="_ETM_Q17_469259"/>
      <w:bookmarkEnd w:id="11488"/>
      <w:r>
        <w:rPr>
          <w:rtl/>
        </w:rPr>
        <w:t xml:space="preserve">למכור </w:t>
      </w:r>
      <w:bookmarkStart w:id="11489" w:name="_ETM_Q17_469650"/>
      <w:bookmarkEnd w:id="11489"/>
      <w:r>
        <w:rPr>
          <w:rtl/>
        </w:rPr>
        <w:t xml:space="preserve">במחיר </w:t>
      </w:r>
      <w:bookmarkStart w:id="11490" w:name="_ETM_Q17_470099"/>
      <w:bookmarkEnd w:id="11490"/>
      <w:r>
        <w:rPr>
          <w:rFonts w:hint="cs"/>
          <w:rtl/>
        </w:rPr>
        <w:t xml:space="preserve">השוק. </w:t>
      </w:r>
      <w:bookmarkStart w:id="11491" w:name="_ETM_Q17_472569"/>
      <w:bookmarkStart w:id="11492" w:name="_ETM_Q17_471749"/>
      <w:bookmarkEnd w:id="11491"/>
      <w:bookmarkEnd w:id="11492"/>
      <w:r>
        <w:rPr>
          <w:rtl/>
        </w:rPr>
        <w:t xml:space="preserve">אישה </w:t>
      </w:r>
      <w:bookmarkStart w:id="11493" w:name="_ETM_Q17_472080"/>
      <w:bookmarkEnd w:id="11493"/>
      <w:r>
        <w:rPr>
          <w:rtl/>
        </w:rPr>
        <w:t>מבוגרת</w:t>
      </w:r>
      <w:r>
        <w:rPr>
          <w:rFonts w:hint="cs"/>
          <w:rtl/>
        </w:rPr>
        <w:t>,</w:t>
      </w:r>
      <w:r>
        <w:rPr>
          <w:rtl/>
        </w:rPr>
        <w:t xml:space="preserve"> </w:t>
      </w:r>
      <w:bookmarkStart w:id="11494" w:name="_ETM_Q17_472770"/>
      <w:bookmarkEnd w:id="11494"/>
      <w:r>
        <w:rPr>
          <w:rtl/>
        </w:rPr>
        <w:t xml:space="preserve">עד </w:t>
      </w:r>
      <w:bookmarkStart w:id="11495" w:name="_ETM_Q17_472889"/>
      <w:bookmarkEnd w:id="11495"/>
      <w:r>
        <w:rPr>
          <w:rtl/>
        </w:rPr>
        <w:t>120</w:t>
      </w:r>
      <w:r>
        <w:rPr>
          <w:rFonts w:hint="cs"/>
          <w:rtl/>
        </w:rPr>
        <w:t>,</w:t>
      </w:r>
      <w:r>
        <w:rPr>
          <w:rtl/>
        </w:rPr>
        <w:t xml:space="preserve"> </w:t>
      </w:r>
      <w:bookmarkStart w:id="11496" w:name="_ETM_Q17_473339"/>
      <w:bookmarkEnd w:id="11496"/>
      <w:r>
        <w:rPr>
          <w:rtl/>
        </w:rPr>
        <w:t xml:space="preserve">לא </w:t>
      </w:r>
      <w:bookmarkStart w:id="11497" w:name="_ETM_Q17_473400"/>
      <w:bookmarkEnd w:id="11497"/>
      <w:r>
        <w:rPr>
          <w:rtl/>
        </w:rPr>
        <w:t xml:space="preserve">יכולה </w:t>
      </w:r>
      <w:bookmarkStart w:id="11498" w:name="_ETM_Q17_473699"/>
      <w:bookmarkEnd w:id="11498"/>
      <w:r>
        <w:rPr>
          <w:rtl/>
        </w:rPr>
        <w:t xml:space="preserve">להוריש </w:t>
      </w:r>
      <w:bookmarkStart w:id="11499" w:name="_ETM_Q17_474150"/>
      <w:bookmarkEnd w:id="11499"/>
      <w:r>
        <w:rPr>
          <w:rtl/>
        </w:rPr>
        <w:t xml:space="preserve">לילדים </w:t>
      </w:r>
      <w:bookmarkStart w:id="11500" w:name="_ETM_Q17_474629"/>
      <w:bookmarkEnd w:id="11500"/>
      <w:r>
        <w:rPr>
          <w:rtl/>
        </w:rPr>
        <w:t>שלה</w:t>
      </w:r>
      <w:r>
        <w:rPr>
          <w:rFonts w:hint="cs"/>
          <w:rtl/>
        </w:rPr>
        <w:t>.</w:t>
      </w:r>
      <w:r>
        <w:rPr>
          <w:rtl/>
        </w:rPr>
        <w:t xml:space="preserve"> </w:t>
      </w:r>
      <w:bookmarkStart w:id="11501" w:name="_ETM_Q17_476600"/>
      <w:bookmarkEnd w:id="11501"/>
      <w:r>
        <w:rPr>
          <w:rtl/>
        </w:rPr>
        <w:t xml:space="preserve">אתה </w:t>
      </w:r>
      <w:bookmarkStart w:id="11502" w:name="_ETM_Q17_476750"/>
      <w:bookmarkEnd w:id="11502"/>
      <w:r>
        <w:rPr>
          <w:rtl/>
        </w:rPr>
        <w:t>שומע</w:t>
      </w:r>
      <w:r>
        <w:rPr>
          <w:rFonts w:hint="cs"/>
          <w:rtl/>
        </w:rPr>
        <w:t xml:space="preserve">, מלול? </w:t>
      </w:r>
      <w:bookmarkStart w:id="11503" w:name="_ETM_Q17_477170"/>
      <w:bookmarkStart w:id="11504" w:name="_ETM_Q17_477500"/>
      <w:bookmarkStart w:id="11505" w:name="_ETM_Q17_477620"/>
      <w:bookmarkEnd w:id="11503"/>
      <w:bookmarkEnd w:id="11504"/>
      <w:bookmarkEnd w:id="11505"/>
      <w:r>
        <w:rPr>
          <w:rtl/>
        </w:rPr>
        <w:t xml:space="preserve">אני </w:t>
      </w:r>
      <w:bookmarkStart w:id="11506" w:name="_ETM_Q17_477770"/>
      <w:bookmarkEnd w:id="11506"/>
      <w:r>
        <w:rPr>
          <w:rtl/>
        </w:rPr>
        <w:t xml:space="preserve">חייב </w:t>
      </w:r>
      <w:bookmarkStart w:id="11507" w:name="_ETM_Q17_478100"/>
      <w:bookmarkEnd w:id="11507"/>
      <w:r>
        <w:rPr>
          <w:rtl/>
        </w:rPr>
        <w:t xml:space="preserve">שאתה </w:t>
      </w:r>
      <w:bookmarkStart w:id="11508" w:name="_ETM_Q17_478460"/>
      <w:bookmarkEnd w:id="11508"/>
      <w:r>
        <w:rPr>
          <w:rtl/>
        </w:rPr>
        <w:t xml:space="preserve">תקשיב </w:t>
      </w:r>
      <w:bookmarkStart w:id="11509" w:name="_ETM_Q17_478910"/>
      <w:bookmarkEnd w:id="11509"/>
      <w:r>
        <w:rPr>
          <w:rtl/>
        </w:rPr>
        <w:t xml:space="preserve">לי </w:t>
      </w:r>
      <w:bookmarkStart w:id="11510" w:name="_ETM_Q17_479060"/>
      <w:bookmarkEnd w:id="11510"/>
      <w:r>
        <w:rPr>
          <w:rtl/>
        </w:rPr>
        <w:t>לפחות</w:t>
      </w:r>
      <w:r>
        <w:rPr>
          <w:rFonts w:hint="cs"/>
          <w:rtl/>
        </w:rPr>
        <w:t>.</w:t>
      </w:r>
      <w:bookmarkStart w:id="11511" w:name="_ETM_Q17_480060"/>
      <w:bookmarkEnd w:id="11511"/>
    </w:p>
    <w:p w:rsidR="00A61867" w:rsidRDefault="00A61867" w:rsidP="00225872">
      <w:pPr>
        <w:rPr>
          <w:rtl/>
        </w:rPr>
      </w:pPr>
      <w:bookmarkStart w:id="11512" w:name="_ETM_Q17_480170"/>
      <w:bookmarkEnd w:id="11512"/>
    </w:p>
    <w:p w:rsidR="00A61867" w:rsidRDefault="00A61867" w:rsidP="00225872">
      <w:pPr>
        <w:pStyle w:val="af6"/>
        <w:keepNext/>
        <w:rPr>
          <w:rtl/>
        </w:rPr>
      </w:pPr>
      <w:r w:rsidRPr="00C50CFE">
        <w:rPr>
          <w:rStyle w:val="TagStyle"/>
          <w:rtl/>
        </w:rPr>
        <w:t xml:space="preserve"> &lt;&lt; יור &gt;&gt; </w:t>
      </w:r>
      <w:r>
        <w:rPr>
          <w:rtl/>
        </w:rPr>
        <w:t>היו"ר ארז מלול:</w:t>
      </w:r>
      <w:r w:rsidRPr="00C50CFE">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1513" w:name="_ETM_Q17_481111"/>
      <w:bookmarkStart w:id="11514" w:name="_ETM_Q17_479660"/>
      <w:bookmarkEnd w:id="11513"/>
      <w:bookmarkEnd w:id="11514"/>
      <w:r>
        <w:rPr>
          <w:rtl/>
        </w:rPr>
        <w:t>סליחה</w:t>
      </w:r>
      <w:r>
        <w:rPr>
          <w:rFonts w:hint="cs"/>
          <w:rtl/>
        </w:rPr>
        <w:t xml:space="preserve">, היושב-ראש, לא מלול. </w:t>
      </w:r>
    </w:p>
    <w:p w:rsidR="00A61867" w:rsidRDefault="00A61867" w:rsidP="00225872">
      <w:pPr>
        <w:rPr>
          <w:rtl/>
        </w:rPr>
      </w:pPr>
      <w:bookmarkStart w:id="11515" w:name="_ETM_Q17_482597"/>
      <w:bookmarkStart w:id="11516" w:name="_ETM_Q17_482701"/>
      <w:bookmarkEnd w:id="11515"/>
      <w:bookmarkEnd w:id="11516"/>
    </w:p>
    <w:p w:rsidR="00A61867" w:rsidRDefault="00A61867" w:rsidP="00225872">
      <w:pPr>
        <w:pStyle w:val="-"/>
        <w:keepNext/>
        <w:rPr>
          <w:rtl/>
        </w:rPr>
      </w:pPr>
      <w:bookmarkStart w:id="11517" w:name="ET_speakercontinue_5765_18"/>
      <w:r w:rsidRPr="007A3600">
        <w:rPr>
          <w:rStyle w:val="TagStyle"/>
          <w:rtl/>
        </w:rPr>
        <w:t xml:space="preserve"> &lt;&lt; דובר_המשך &gt;&gt; </w:t>
      </w:r>
      <w:r>
        <w:rPr>
          <w:rtl/>
        </w:rPr>
        <w:t>מיכאל מרדכי ביטון (המחנה הממלכתי):</w:t>
      </w:r>
      <w:r w:rsidRPr="007A3600">
        <w:rPr>
          <w:rStyle w:val="TagStyle"/>
          <w:rtl/>
        </w:rPr>
        <w:t xml:space="preserve"> &lt;&lt; דובר_המשך &gt;&gt;</w:t>
      </w:r>
      <w:r>
        <w:rPr>
          <w:rtl/>
        </w:rPr>
        <w:t xml:space="preserve"> </w:t>
      </w:r>
      <w:bookmarkEnd w:id="11517"/>
    </w:p>
    <w:p w:rsidR="00A61867" w:rsidRDefault="00A61867" w:rsidP="004F7247">
      <w:pPr>
        <w:rPr>
          <w:rtl/>
        </w:rPr>
      </w:pPr>
    </w:p>
    <w:p w:rsidR="00A61867" w:rsidRDefault="00A61867" w:rsidP="00225872">
      <w:pPr>
        <w:rPr>
          <w:rtl/>
        </w:rPr>
      </w:pPr>
      <w:bookmarkStart w:id="11518" w:name="_ETM_Q17_484592"/>
      <w:bookmarkStart w:id="11519" w:name="_ETM_Q17_480260"/>
      <w:bookmarkStart w:id="11520" w:name="_ETM_Q17_480800"/>
      <w:bookmarkStart w:id="11521" w:name="_ETM_Q17_481160"/>
      <w:bookmarkStart w:id="11522" w:name="_ETM_Q17_481400"/>
      <w:bookmarkEnd w:id="11518"/>
      <w:bookmarkEnd w:id="11519"/>
      <w:bookmarkEnd w:id="11520"/>
      <w:bookmarkEnd w:id="11521"/>
      <w:bookmarkEnd w:id="11522"/>
      <w:r>
        <w:rPr>
          <w:rtl/>
        </w:rPr>
        <w:t xml:space="preserve">היושב-ראש </w:t>
      </w:r>
      <w:bookmarkStart w:id="11523" w:name="_ETM_Q17_480329"/>
      <w:bookmarkStart w:id="11524" w:name="_ETM_Q17_482040"/>
      <w:bookmarkStart w:id="11525" w:name="_ETM_Q17_483060"/>
      <w:bookmarkEnd w:id="11523"/>
      <w:bookmarkEnd w:id="11524"/>
      <w:bookmarkEnd w:id="11525"/>
      <w:r>
        <w:rPr>
          <w:rtl/>
        </w:rPr>
        <w:t>מלול</w:t>
      </w:r>
      <w:r>
        <w:rPr>
          <w:rFonts w:hint="cs"/>
          <w:rtl/>
        </w:rPr>
        <w:t>,</w:t>
      </w:r>
      <w:r>
        <w:rPr>
          <w:rtl/>
        </w:rPr>
        <w:t xml:space="preserve"> </w:t>
      </w:r>
      <w:bookmarkStart w:id="11526" w:name="_ETM_Q17_484540"/>
      <w:bookmarkStart w:id="11527" w:name="_ETM_Q17_484900"/>
      <w:bookmarkStart w:id="11528" w:name="_ETM_Q17_485050"/>
      <w:bookmarkEnd w:id="11526"/>
      <w:bookmarkEnd w:id="11527"/>
      <w:bookmarkEnd w:id="11528"/>
      <w:r>
        <w:rPr>
          <w:rFonts w:hint="cs"/>
          <w:rtl/>
        </w:rPr>
        <w:t>ה</w:t>
      </w:r>
      <w:r>
        <w:rPr>
          <w:rtl/>
        </w:rPr>
        <w:t xml:space="preserve">יושב </w:t>
      </w:r>
      <w:bookmarkStart w:id="11529" w:name="_ETM_Q17_485440"/>
      <w:bookmarkEnd w:id="11529"/>
      <w:r>
        <w:rPr>
          <w:rtl/>
        </w:rPr>
        <w:t>בראש</w:t>
      </w:r>
      <w:r>
        <w:rPr>
          <w:rFonts w:hint="cs"/>
          <w:rtl/>
        </w:rPr>
        <w:t>.</w:t>
      </w:r>
      <w:r>
        <w:rPr>
          <w:rtl/>
        </w:rPr>
        <w:t xml:space="preserve"> </w:t>
      </w:r>
      <w:bookmarkStart w:id="11530" w:name="_ETM_Q17_487689"/>
      <w:bookmarkEnd w:id="11530"/>
      <w:r>
        <w:rPr>
          <w:rtl/>
        </w:rPr>
        <w:t xml:space="preserve">בנקים </w:t>
      </w:r>
      <w:bookmarkStart w:id="11531" w:name="_ETM_Q17_488200"/>
      <w:bookmarkEnd w:id="11531"/>
      <w:r>
        <w:rPr>
          <w:rtl/>
        </w:rPr>
        <w:t xml:space="preserve">מסרבים </w:t>
      </w:r>
      <w:bookmarkStart w:id="11532" w:name="_ETM_Q17_488740"/>
      <w:bookmarkEnd w:id="11532"/>
      <w:r>
        <w:rPr>
          <w:rtl/>
        </w:rPr>
        <w:t xml:space="preserve">לתת </w:t>
      </w:r>
      <w:bookmarkStart w:id="11533" w:name="_ETM_Q17_489730"/>
      <w:bookmarkEnd w:id="11533"/>
      <w:r>
        <w:rPr>
          <w:rtl/>
        </w:rPr>
        <w:t xml:space="preserve">משכנתאות </w:t>
      </w:r>
      <w:bookmarkStart w:id="11534" w:name="_ETM_Q17_490389"/>
      <w:bookmarkEnd w:id="11534"/>
      <w:r>
        <w:rPr>
          <w:rtl/>
        </w:rPr>
        <w:t xml:space="preserve">בגלל </w:t>
      </w:r>
      <w:bookmarkStart w:id="11535" w:name="_ETM_Q17_490690"/>
      <w:bookmarkEnd w:id="11535"/>
      <w:r>
        <w:rPr>
          <w:rFonts w:hint="cs"/>
          <w:rtl/>
        </w:rPr>
        <w:t>ה</w:t>
      </w:r>
      <w:r>
        <w:rPr>
          <w:rtl/>
        </w:rPr>
        <w:t>אי</w:t>
      </w:r>
      <w:bookmarkStart w:id="11536" w:name="_ETM_Q17_490779"/>
      <w:bookmarkEnd w:id="11536"/>
      <w:r>
        <w:rPr>
          <w:rFonts w:hint="cs"/>
          <w:rtl/>
        </w:rPr>
        <w:t>-</w:t>
      </w:r>
      <w:r>
        <w:rPr>
          <w:rtl/>
        </w:rPr>
        <w:t>ודאות</w:t>
      </w:r>
      <w:r>
        <w:rPr>
          <w:rFonts w:hint="cs"/>
          <w:rtl/>
        </w:rPr>
        <w:t>,</w:t>
      </w:r>
      <w:r>
        <w:rPr>
          <w:rtl/>
        </w:rPr>
        <w:t xml:space="preserve"> </w:t>
      </w:r>
      <w:bookmarkStart w:id="11537" w:name="_ETM_Q17_491320"/>
      <w:bookmarkEnd w:id="11537"/>
      <w:r>
        <w:rPr>
          <w:rtl/>
        </w:rPr>
        <w:t xml:space="preserve">אנשים </w:t>
      </w:r>
      <w:bookmarkStart w:id="11538" w:name="_ETM_Q17_491680"/>
      <w:bookmarkEnd w:id="11538"/>
      <w:r>
        <w:rPr>
          <w:rtl/>
        </w:rPr>
        <w:t xml:space="preserve">שחייבים </w:t>
      </w:r>
      <w:bookmarkStart w:id="11539" w:name="_ETM_Q17_492100"/>
      <w:bookmarkEnd w:id="11539"/>
      <w:r>
        <w:rPr>
          <w:rtl/>
        </w:rPr>
        <w:t xml:space="preserve">לעבור </w:t>
      </w:r>
      <w:bookmarkStart w:id="11540" w:name="_ETM_Q17_492490"/>
      <w:bookmarkEnd w:id="11540"/>
      <w:r>
        <w:rPr>
          <w:rtl/>
        </w:rPr>
        <w:t xml:space="preserve">לדיור </w:t>
      </w:r>
      <w:bookmarkStart w:id="11541" w:name="_ETM_Q17_492789"/>
      <w:bookmarkEnd w:id="11541"/>
      <w:r>
        <w:rPr>
          <w:rtl/>
        </w:rPr>
        <w:t xml:space="preserve">מוגן </w:t>
      </w:r>
      <w:bookmarkStart w:id="11542" w:name="_ETM_Q17_493209"/>
      <w:bookmarkEnd w:id="11542"/>
      <w:r>
        <w:rPr>
          <w:rtl/>
        </w:rPr>
        <w:t xml:space="preserve">לא </w:t>
      </w:r>
      <w:bookmarkStart w:id="11543" w:name="_ETM_Q17_493360"/>
      <w:bookmarkEnd w:id="11543"/>
      <w:r>
        <w:rPr>
          <w:rtl/>
        </w:rPr>
        <w:t>יכולים</w:t>
      </w:r>
      <w:r>
        <w:rPr>
          <w:rFonts w:hint="cs"/>
          <w:rtl/>
        </w:rPr>
        <w:t>,</w:t>
      </w:r>
      <w:r>
        <w:rPr>
          <w:rtl/>
        </w:rPr>
        <w:t xml:space="preserve"> </w:t>
      </w:r>
      <w:bookmarkStart w:id="11544" w:name="_ETM_Q17_494289"/>
      <w:bookmarkEnd w:id="11544"/>
      <w:r>
        <w:rPr>
          <w:rtl/>
        </w:rPr>
        <w:t xml:space="preserve">משפחות </w:t>
      </w:r>
      <w:bookmarkStart w:id="11545" w:name="_ETM_Q17_494889"/>
      <w:bookmarkEnd w:id="11545"/>
      <w:r>
        <w:rPr>
          <w:rtl/>
        </w:rPr>
        <w:t xml:space="preserve">שגדלו </w:t>
      </w:r>
      <w:bookmarkStart w:id="11546" w:name="_ETM_Q17_495430"/>
      <w:bookmarkEnd w:id="11546"/>
      <w:r>
        <w:rPr>
          <w:rFonts w:hint="cs"/>
          <w:rtl/>
        </w:rPr>
        <w:t xml:space="preserve">תקועות, </w:t>
      </w:r>
      <w:bookmarkStart w:id="11547" w:name="_ETM_Q17_495910"/>
      <w:bookmarkEnd w:id="11547"/>
      <w:r>
        <w:rPr>
          <w:rtl/>
        </w:rPr>
        <w:t xml:space="preserve">אנשים </w:t>
      </w:r>
      <w:bookmarkStart w:id="11548" w:name="_ETM_Q17_496270"/>
      <w:bookmarkEnd w:id="11548"/>
      <w:r>
        <w:rPr>
          <w:rtl/>
        </w:rPr>
        <w:t xml:space="preserve">שרוצים </w:t>
      </w:r>
      <w:bookmarkStart w:id="11549" w:name="_ETM_Q17_496750"/>
      <w:bookmarkEnd w:id="11549"/>
      <w:r>
        <w:rPr>
          <w:rtl/>
        </w:rPr>
        <w:t xml:space="preserve">לעזור </w:t>
      </w:r>
      <w:bookmarkStart w:id="11550" w:name="_ETM_Q17_497109"/>
      <w:bookmarkEnd w:id="11550"/>
      <w:r>
        <w:rPr>
          <w:rtl/>
        </w:rPr>
        <w:t xml:space="preserve">לילדים </w:t>
      </w:r>
      <w:bookmarkStart w:id="11551" w:name="_ETM_Q17_497500"/>
      <w:bookmarkEnd w:id="11551"/>
      <w:r>
        <w:rPr>
          <w:rtl/>
        </w:rPr>
        <w:t xml:space="preserve">מתבגרים </w:t>
      </w:r>
      <w:bookmarkStart w:id="11552" w:name="_ETM_Q17_498070"/>
      <w:bookmarkEnd w:id="11552"/>
      <w:r>
        <w:rPr>
          <w:rtl/>
        </w:rPr>
        <w:t xml:space="preserve">לא </w:t>
      </w:r>
      <w:bookmarkStart w:id="11553" w:name="_ETM_Q17_498160"/>
      <w:bookmarkEnd w:id="11553"/>
      <w:r>
        <w:rPr>
          <w:rtl/>
        </w:rPr>
        <w:t>יכולים</w:t>
      </w:r>
      <w:r>
        <w:rPr>
          <w:rFonts w:hint="cs"/>
          <w:rtl/>
        </w:rPr>
        <w:t>,</w:t>
      </w:r>
      <w:r>
        <w:rPr>
          <w:rtl/>
        </w:rPr>
        <w:t xml:space="preserve"> </w:t>
      </w:r>
      <w:bookmarkStart w:id="11554" w:name="_ETM_Q17_499060"/>
      <w:bookmarkEnd w:id="11554"/>
      <w:r>
        <w:rPr>
          <w:rtl/>
        </w:rPr>
        <w:t xml:space="preserve">משפחות </w:t>
      </w:r>
      <w:bookmarkStart w:id="11555" w:name="_ETM_Q17_499630"/>
      <w:bookmarkEnd w:id="11555"/>
      <w:r>
        <w:rPr>
          <w:rtl/>
        </w:rPr>
        <w:t xml:space="preserve">שרוצות </w:t>
      </w:r>
      <w:bookmarkStart w:id="11556" w:name="_ETM_Q17_500080"/>
      <w:bookmarkEnd w:id="11556"/>
      <w:r>
        <w:rPr>
          <w:rtl/>
        </w:rPr>
        <w:t xml:space="preserve">לעבור </w:t>
      </w:r>
      <w:bookmarkStart w:id="11557" w:name="_ETM_Q17_500470"/>
      <w:bookmarkEnd w:id="11557"/>
      <w:r>
        <w:rPr>
          <w:rtl/>
        </w:rPr>
        <w:t xml:space="preserve">לעיר </w:t>
      </w:r>
      <w:bookmarkStart w:id="11558" w:name="_ETM_Q17_500770"/>
      <w:bookmarkEnd w:id="11558"/>
      <w:r>
        <w:rPr>
          <w:rtl/>
        </w:rPr>
        <w:t>אחרת</w:t>
      </w:r>
      <w:r>
        <w:rPr>
          <w:rFonts w:hint="cs"/>
          <w:rtl/>
        </w:rPr>
        <w:t>,</w:t>
      </w:r>
      <w:r>
        <w:rPr>
          <w:rtl/>
        </w:rPr>
        <w:t xml:space="preserve"> </w:t>
      </w:r>
      <w:bookmarkStart w:id="11559" w:name="_ETM_Q17_501279"/>
      <w:bookmarkEnd w:id="11559"/>
      <w:r>
        <w:rPr>
          <w:rtl/>
        </w:rPr>
        <w:t xml:space="preserve">להתקרב </w:t>
      </w:r>
      <w:bookmarkStart w:id="11560" w:name="_ETM_Q17_501789"/>
      <w:bookmarkEnd w:id="11560"/>
      <w:r>
        <w:rPr>
          <w:rtl/>
        </w:rPr>
        <w:t xml:space="preserve">לילדים </w:t>
      </w:r>
      <w:bookmarkStart w:id="11561" w:name="_ETM_Q17_502270"/>
      <w:bookmarkStart w:id="11562" w:name="_ETM_Q17_502330"/>
      <w:bookmarkEnd w:id="11561"/>
      <w:bookmarkEnd w:id="11562"/>
      <w:r>
        <w:rPr>
          <w:rFonts w:hint="cs"/>
          <w:rtl/>
        </w:rPr>
        <w:t xml:space="preserve">או </w:t>
      </w:r>
      <w:r>
        <w:rPr>
          <w:rtl/>
        </w:rPr>
        <w:t xml:space="preserve">לשפר </w:t>
      </w:r>
      <w:bookmarkStart w:id="11563" w:name="_ETM_Q17_502869"/>
      <w:bookmarkEnd w:id="11563"/>
      <w:r>
        <w:rPr>
          <w:rtl/>
        </w:rPr>
        <w:t xml:space="preserve">את </w:t>
      </w:r>
      <w:bookmarkStart w:id="11564" w:name="_ETM_Q17_502960"/>
      <w:bookmarkEnd w:id="11564"/>
      <w:r>
        <w:rPr>
          <w:rtl/>
        </w:rPr>
        <w:t xml:space="preserve">איכות </w:t>
      </w:r>
      <w:bookmarkStart w:id="11565" w:name="_ETM_Q17_503230"/>
      <w:bookmarkEnd w:id="11565"/>
      <w:r>
        <w:rPr>
          <w:rtl/>
        </w:rPr>
        <w:t>חייה</w:t>
      </w:r>
      <w:r>
        <w:rPr>
          <w:rFonts w:hint="cs"/>
          <w:rtl/>
        </w:rPr>
        <w:t>ן</w:t>
      </w:r>
      <w:r>
        <w:rPr>
          <w:rtl/>
        </w:rPr>
        <w:t xml:space="preserve"> </w:t>
      </w:r>
      <w:bookmarkStart w:id="11566" w:name="_ETM_Q17_503949"/>
      <w:bookmarkEnd w:id="11566"/>
      <w:r>
        <w:rPr>
          <w:rtl/>
        </w:rPr>
        <w:t xml:space="preserve">לכודות </w:t>
      </w:r>
      <w:bookmarkStart w:id="11567" w:name="_ETM_Q17_504759"/>
      <w:bookmarkEnd w:id="11567"/>
      <w:r>
        <w:rPr>
          <w:rtl/>
        </w:rPr>
        <w:t>בבתיהן</w:t>
      </w:r>
      <w:r>
        <w:rPr>
          <w:rFonts w:hint="cs"/>
          <w:rtl/>
        </w:rPr>
        <w:t>.</w:t>
      </w:r>
      <w:r>
        <w:rPr>
          <w:rtl/>
        </w:rPr>
        <w:t xml:space="preserve"> </w:t>
      </w:r>
      <w:bookmarkStart w:id="11568" w:name="_ETM_Q17_506130"/>
      <w:bookmarkEnd w:id="11568"/>
    </w:p>
    <w:p w:rsidR="00A61867" w:rsidRDefault="00A61867" w:rsidP="00225872">
      <w:pPr>
        <w:rPr>
          <w:rtl/>
        </w:rPr>
      </w:pPr>
      <w:bookmarkStart w:id="11569" w:name="_ETM_Q17_508922"/>
      <w:bookmarkStart w:id="11570" w:name="_ETM_Q17_509015"/>
      <w:bookmarkEnd w:id="11569"/>
      <w:bookmarkEnd w:id="11570"/>
    </w:p>
    <w:p w:rsidR="00A61867" w:rsidRDefault="00A61867" w:rsidP="00225872">
      <w:pPr>
        <w:rPr>
          <w:rtl/>
        </w:rPr>
      </w:pPr>
      <w:r>
        <w:rPr>
          <w:rtl/>
        </w:rPr>
        <w:t xml:space="preserve">החוק </w:t>
      </w:r>
      <w:bookmarkStart w:id="11571" w:name="_ETM_Q17_506550"/>
      <w:bookmarkEnd w:id="11571"/>
      <w:r>
        <w:rPr>
          <w:rtl/>
        </w:rPr>
        <w:t xml:space="preserve">המוצע </w:t>
      </w:r>
      <w:bookmarkStart w:id="11572" w:name="_ETM_Q17_506999"/>
      <w:bookmarkEnd w:id="11572"/>
      <w:r>
        <w:rPr>
          <w:rFonts w:hint="cs"/>
          <w:rtl/>
        </w:rPr>
        <w:t>הכרחי.</w:t>
      </w:r>
      <w:r>
        <w:rPr>
          <w:rtl/>
        </w:rPr>
        <w:t xml:space="preserve"> </w:t>
      </w:r>
      <w:bookmarkStart w:id="11573" w:name="_ETM_Q17_507960"/>
      <w:bookmarkEnd w:id="11573"/>
      <w:r>
        <w:rPr>
          <w:rtl/>
        </w:rPr>
        <w:t xml:space="preserve">כל </w:t>
      </w:r>
      <w:bookmarkStart w:id="11574" w:name="_ETM_Q17_508169"/>
      <w:bookmarkEnd w:id="11574"/>
      <w:r>
        <w:rPr>
          <w:rtl/>
        </w:rPr>
        <w:t xml:space="preserve">מטרתו </w:t>
      </w:r>
      <w:bookmarkStart w:id="11575" w:name="_ETM_Q17_508619"/>
      <w:bookmarkEnd w:id="11575"/>
      <w:r>
        <w:rPr>
          <w:rFonts w:hint="cs"/>
          <w:rtl/>
        </w:rPr>
        <w:t xml:space="preserve">היא </w:t>
      </w:r>
      <w:r>
        <w:rPr>
          <w:rtl/>
        </w:rPr>
        <w:t xml:space="preserve">לאפשר </w:t>
      </w:r>
      <w:bookmarkStart w:id="11576" w:name="_ETM_Q17_509039"/>
      <w:bookmarkEnd w:id="11576"/>
      <w:r>
        <w:rPr>
          <w:rtl/>
        </w:rPr>
        <w:t xml:space="preserve">לחוכרים </w:t>
      </w:r>
      <w:bookmarkStart w:id="11577" w:name="_ETM_Q17_509579"/>
      <w:bookmarkEnd w:id="11577"/>
      <w:r>
        <w:rPr>
          <w:rtl/>
        </w:rPr>
        <w:t xml:space="preserve">לדורות </w:t>
      </w:r>
      <w:bookmarkStart w:id="11578" w:name="_ETM_Q17_510029"/>
      <w:bookmarkEnd w:id="11578"/>
      <w:r>
        <w:rPr>
          <w:rtl/>
        </w:rPr>
        <w:t xml:space="preserve">בקרקעות </w:t>
      </w:r>
      <w:bookmarkStart w:id="11579" w:name="_ETM_Q17_510629"/>
      <w:bookmarkEnd w:id="11579"/>
      <w:r>
        <w:rPr>
          <w:rtl/>
        </w:rPr>
        <w:t xml:space="preserve">פרטיות </w:t>
      </w:r>
      <w:bookmarkStart w:id="11580" w:name="_ETM_Q17_511379"/>
      <w:bookmarkEnd w:id="11580"/>
      <w:r>
        <w:rPr>
          <w:rtl/>
        </w:rPr>
        <w:t xml:space="preserve">להאריך </w:t>
      </w:r>
      <w:bookmarkStart w:id="11581" w:name="_ETM_Q17_511949"/>
      <w:bookmarkEnd w:id="11581"/>
      <w:r>
        <w:rPr>
          <w:rtl/>
        </w:rPr>
        <w:t xml:space="preserve">את </w:t>
      </w:r>
      <w:bookmarkStart w:id="11582" w:name="_ETM_Q17_512070"/>
      <w:bookmarkEnd w:id="11582"/>
      <w:r>
        <w:rPr>
          <w:rtl/>
        </w:rPr>
        <w:t xml:space="preserve">תקופת </w:t>
      </w:r>
      <w:bookmarkStart w:id="11583" w:name="_ETM_Q17_512489"/>
      <w:bookmarkEnd w:id="11583"/>
      <w:r>
        <w:rPr>
          <w:rtl/>
        </w:rPr>
        <w:t>הח</w:t>
      </w:r>
      <w:r>
        <w:rPr>
          <w:rFonts w:hint="cs"/>
          <w:rtl/>
        </w:rPr>
        <w:t>כ</w:t>
      </w:r>
      <w:r>
        <w:rPr>
          <w:rtl/>
        </w:rPr>
        <w:t>ירה</w:t>
      </w:r>
      <w:r>
        <w:rPr>
          <w:rFonts w:hint="cs"/>
          <w:rtl/>
        </w:rPr>
        <w:t>.</w:t>
      </w:r>
      <w:r>
        <w:rPr>
          <w:rtl/>
        </w:rPr>
        <w:t xml:space="preserve"> </w:t>
      </w:r>
      <w:bookmarkStart w:id="11584" w:name="_ETM_Q17_513560"/>
      <w:bookmarkEnd w:id="11584"/>
      <w:r>
        <w:rPr>
          <w:rtl/>
        </w:rPr>
        <w:t xml:space="preserve">לא </w:t>
      </w:r>
      <w:bookmarkStart w:id="11585" w:name="_ETM_Q17_513739"/>
      <w:bookmarkEnd w:id="11585"/>
      <w:r>
        <w:rPr>
          <w:rtl/>
        </w:rPr>
        <w:t xml:space="preserve">מדובר </w:t>
      </w:r>
      <w:bookmarkStart w:id="11586" w:name="_ETM_Q17_514220"/>
      <w:bookmarkEnd w:id="11586"/>
      <w:r>
        <w:rPr>
          <w:rtl/>
        </w:rPr>
        <w:t xml:space="preserve">על </w:t>
      </w:r>
      <w:bookmarkStart w:id="11587" w:name="_ETM_Q17_514309"/>
      <w:bookmarkEnd w:id="11587"/>
      <w:r>
        <w:rPr>
          <w:rtl/>
        </w:rPr>
        <w:t xml:space="preserve">קרקעות </w:t>
      </w:r>
      <w:bookmarkStart w:id="11588" w:name="_ETM_Q17_514850"/>
      <w:bookmarkEnd w:id="11588"/>
      <w:r>
        <w:rPr>
          <w:rtl/>
        </w:rPr>
        <w:t>מדינה</w:t>
      </w:r>
      <w:r>
        <w:rPr>
          <w:rFonts w:hint="cs"/>
          <w:rtl/>
        </w:rPr>
        <w:t>,</w:t>
      </w:r>
      <w:r>
        <w:rPr>
          <w:rtl/>
        </w:rPr>
        <w:t xml:space="preserve"> </w:t>
      </w:r>
      <w:bookmarkStart w:id="11589" w:name="_ETM_Q17_515329"/>
      <w:bookmarkEnd w:id="11589"/>
      <w:r>
        <w:rPr>
          <w:rtl/>
        </w:rPr>
        <w:t>עיריות</w:t>
      </w:r>
      <w:r>
        <w:rPr>
          <w:rFonts w:hint="cs"/>
          <w:rtl/>
        </w:rPr>
        <w:t>,</w:t>
      </w:r>
      <w:r>
        <w:rPr>
          <w:rtl/>
        </w:rPr>
        <w:t xml:space="preserve"> </w:t>
      </w:r>
      <w:bookmarkStart w:id="11590" w:name="_ETM_Q17_515779"/>
      <w:bookmarkEnd w:id="11590"/>
      <w:r>
        <w:rPr>
          <w:rtl/>
        </w:rPr>
        <w:t xml:space="preserve">כנסיות </w:t>
      </w:r>
      <w:bookmarkStart w:id="11591" w:name="_ETM_Q17_516200"/>
      <w:bookmarkStart w:id="11592" w:name="_ETM_Q17_512903"/>
      <w:bookmarkEnd w:id="11591"/>
      <w:bookmarkEnd w:id="11592"/>
      <w:r>
        <w:rPr>
          <w:rFonts w:hint="cs"/>
          <w:rtl/>
        </w:rPr>
        <w:t>ו</w:t>
      </w:r>
      <w:r>
        <w:rPr>
          <w:rtl/>
        </w:rPr>
        <w:t xml:space="preserve">מוסדות </w:t>
      </w:r>
      <w:bookmarkStart w:id="11593" w:name="_ETM_Q17_516589"/>
      <w:bookmarkEnd w:id="11593"/>
      <w:r>
        <w:rPr>
          <w:rtl/>
        </w:rPr>
        <w:t>ציבור</w:t>
      </w:r>
      <w:r>
        <w:rPr>
          <w:rFonts w:hint="cs"/>
          <w:rtl/>
        </w:rPr>
        <w:t xml:space="preserve"> –</w:t>
      </w:r>
      <w:r>
        <w:rPr>
          <w:rtl/>
        </w:rPr>
        <w:t xml:space="preserve"> </w:t>
      </w:r>
      <w:bookmarkStart w:id="11594" w:name="_ETM_Q17_517220"/>
      <w:bookmarkEnd w:id="11594"/>
      <w:r>
        <w:rPr>
          <w:rtl/>
        </w:rPr>
        <w:t xml:space="preserve">מדובר </w:t>
      </w:r>
      <w:bookmarkStart w:id="11595" w:name="_ETM_Q17_517910"/>
      <w:bookmarkEnd w:id="11595"/>
      <w:r>
        <w:rPr>
          <w:rtl/>
        </w:rPr>
        <w:t xml:space="preserve">רק </w:t>
      </w:r>
      <w:bookmarkStart w:id="11596" w:name="_ETM_Q17_518180"/>
      <w:bookmarkEnd w:id="11596"/>
      <w:r>
        <w:rPr>
          <w:rtl/>
        </w:rPr>
        <w:t xml:space="preserve">על </w:t>
      </w:r>
      <w:bookmarkStart w:id="11597" w:name="_ETM_Q17_518420"/>
      <w:bookmarkEnd w:id="11597"/>
      <w:r>
        <w:rPr>
          <w:rtl/>
        </w:rPr>
        <w:t xml:space="preserve">קרקעות </w:t>
      </w:r>
      <w:bookmarkStart w:id="11598" w:name="_ETM_Q17_518989"/>
      <w:bookmarkEnd w:id="11598"/>
      <w:r>
        <w:rPr>
          <w:rtl/>
        </w:rPr>
        <w:t xml:space="preserve">בבעלות </w:t>
      </w:r>
      <w:bookmarkStart w:id="11599" w:name="_ETM_Q17_519589"/>
      <w:bookmarkEnd w:id="11599"/>
      <w:r>
        <w:rPr>
          <w:rtl/>
        </w:rPr>
        <w:t>פרטית</w:t>
      </w:r>
      <w:r>
        <w:rPr>
          <w:rFonts w:hint="cs"/>
          <w:rtl/>
        </w:rPr>
        <w:t>.</w:t>
      </w:r>
      <w:r>
        <w:rPr>
          <w:rtl/>
        </w:rPr>
        <w:t xml:space="preserve"> </w:t>
      </w:r>
      <w:bookmarkStart w:id="11600" w:name="_ETM_Q17_520730"/>
      <w:bookmarkEnd w:id="11600"/>
      <w:r>
        <w:rPr>
          <w:rFonts w:hint="cs"/>
          <w:rtl/>
        </w:rPr>
        <w:t>החוכרים</w:t>
      </w:r>
      <w:r>
        <w:rPr>
          <w:rtl/>
        </w:rPr>
        <w:t xml:space="preserve"> </w:t>
      </w:r>
      <w:bookmarkStart w:id="11601" w:name="_ETM_Q17_521540"/>
      <w:bookmarkEnd w:id="11601"/>
      <w:r>
        <w:rPr>
          <w:rtl/>
        </w:rPr>
        <w:t xml:space="preserve">הם </w:t>
      </w:r>
      <w:bookmarkStart w:id="11602" w:name="_ETM_Q17_521810"/>
      <w:bookmarkEnd w:id="11602"/>
      <w:r>
        <w:rPr>
          <w:rtl/>
        </w:rPr>
        <w:t xml:space="preserve">שישלמו </w:t>
      </w:r>
      <w:bookmarkStart w:id="11603" w:name="_ETM_Q17_522620"/>
      <w:bookmarkEnd w:id="11603"/>
      <w:r>
        <w:rPr>
          <w:rtl/>
        </w:rPr>
        <w:t xml:space="preserve">את </w:t>
      </w:r>
      <w:bookmarkStart w:id="11604" w:name="_ETM_Q17_522710"/>
      <w:bookmarkEnd w:id="11604"/>
      <w:r>
        <w:rPr>
          <w:rtl/>
        </w:rPr>
        <w:t xml:space="preserve">דמי </w:t>
      </w:r>
      <w:bookmarkStart w:id="11605" w:name="_ETM_Q17_522920"/>
      <w:bookmarkEnd w:id="11605"/>
      <w:r>
        <w:rPr>
          <w:rFonts w:hint="cs"/>
          <w:rtl/>
        </w:rPr>
        <w:t xml:space="preserve">הארכת </w:t>
      </w:r>
      <w:bookmarkStart w:id="11606" w:name="_ETM_Q17_523430"/>
      <w:bookmarkEnd w:id="11606"/>
      <w:r>
        <w:rPr>
          <w:rtl/>
        </w:rPr>
        <w:t>הח</w:t>
      </w:r>
      <w:r>
        <w:rPr>
          <w:rFonts w:hint="cs"/>
          <w:rtl/>
        </w:rPr>
        <w:t>כ</w:t>
      </w:r>
      <w:r>
        <w:rPr>
          <w:rtl/>
        </w:rPr>
        <w:t>ירה</w:t>
      </w:r>
      <w:r>
        <w:rPr>
          <w:rFonts w:hint="cs"/>
          <w:rtl/>
        </w:rPr>
        <w:t>,</w:t>
      </w:r>
      <w:r>
        <w:rPr>
          <w:rtl/>
        </w:rPr>
        <w:t xml:space="preserve"> </w:t>
      </w:r>
      <w:bookmarkStart w:id="11607" w:name="_ETM_Q17_524450"/>
      <w:bookmarkEnd w:id="11607"/>
      <w:r>
        <w:rPr>
          <w:rtl/>
        </w:rPr>
        <w:t xml:space="preserve">אשר </w:t>
      </w:r>
      <w:bookmarkStart w:id="11608" w:name="_ETM_Q17_524839"/>
      <w:bookmarkEnd w:id="11608"/>
      <w:r>
        <w:rPr>
          <w:rtl/>
        </w:rPr>
        <w:t>יהי</w:t>
      </w:r>
      <w:r>
        <w:rPr>
          <w:rFonts w:hint="cs"/>
          <w:rtl/>
        </w:rPr>
        <w:t>ו</w:t>
      </w:r>
      <w:r>
        <w:rPr>
          <w:rtl/>
        </w:rPr>
        <w:t xml:space="preserve"> </w:t>
      </w:r>
      <w:bookmarkStart w:id="11609" w:name="_ETM_Q17_525080"/>
      <w:bookmarkEnd w:id="11609"/>
      <w:r>
        <w:rPr>
          <w:rtl/>
        </w:rPr>
        <w:t xml:space="preserve">בהתאם </w:t>
      </w:r>
      <w:bookmarkStart w:id="11610" w:name="_ETM_Q17_525500"/>
      <w:bookmarkEnd w:id="11610"/>
      <w:r>
        <w:rPr>
          <w:rtl/>
        </w:rPr>
        <w:t xml:space="preserve">לשיעורים </w:t>
      </w:r>
      <w:bookmarkStart w:id="11611" w:name="_ETM_Q17_526100"/>
      <w:bookmarkEnd w:id="11611"/>
      <w:r>
        <w:rPr>
          <w:rtl/>
        </w:rPr>
        <w:t xml:space="preserve">המקובלים </w:t>
      </w:r>
      <w:bookmarkStart w:id="11612" w:name="_ETM_Q17_527300"/>
      <w:bookmarkEnd w:id="11612"/>
      <w:r>
        <w:rPr>
          <w:rtl/>
        </w:rPr>
        <w:t xml:space="preserve">ברשות </w:t>
      </w:r>
      <w:bookmarkStart w:id="11613" w:name="_ETM_Q17_527960"/>
      <w:bookmarkEnd w:id="11613"/>
      <w:r>
        <w:rPr>
          <w:rFonts w:hint="cs"/>
          <w:rtl/>
        </w:rPr>
        <w:t xml:space="preserve">מקרקעי ישראל. </w:t>
      </w:r>
    </w:p>
    <w:p w:rsidR="00A61867" w:rsidRDefault="00A61867" w:rsidP="00225872">
      <w:pPr>
        <w:rPr>
          <w:rtl/>
        </w:rPr>
      </w:pPr>
      <w:bookmarkStart w:id="11614" w:name="_ETM_Q17_526278"/>
      <w:bookmarkStart w:id="11615" w:name="_ETM_Q17_526347"/>
      <w:bookmarkEnd w:id="11614"/>
      <w:bookmarkEnd w:id="11615"/>
    </w:p>
    <w:p w:rsidR="00A61867" w:rsidRDefault="00A61867" w:rsidP="00225872">
      <w:pPr>
        <w:pStyle w:val="af6"/>
        <w:keepNext/>
        <w:rPr>
          <w:rtl/>
        </w:rPr>
      </w:pPr>
      <w:r w:rsidRPr="0077202E">
        <w:rPr>
          <w:rStyle w:val="TagStyle"/>
          <w:rtl/>
        </w:rPr>
        <w:t xml:space="preserve"> &lt;&lt; יור &gt;&gt; </w:t>
      </w:r>
      <w:r>
        <w:rPr>
          <w:rtl/>
        </w:rPr>
        <w:t>היו"ר ארז מלול:</w:t>
      </w:r>
      <w:r w:rsidRPr="0077202E">
        <w:rPr>
          <w:rStyle w:val="TagStyle"/>
          <w:rtl/>
        </w:rPr>
        <w:t xml:space="preserve"> &lt;&lt; יור &gt;&gt;</w:t>
      </w:r>
      <w:r>
        <w:rPr>
          <w:rtl/>
        </w:rPr>
        <w:t xml:space="preserve"> </w:t>
      </w:r>
    </w:p>
    <w:p w:rsidR="00A61867" w:rsidRDefault="00A61867" w:rsidP="004F7247">
      <w:pPr>
        <w:rPr>
          <w:rtl/>
        </w:rPr>
      </w:pPr>
    </w:p>
    <w:p w:rsidR="00A61867" w:rsidRDefault="00A61867" w:rsidP="002B6FD1">
      <w:pPr>
        <w:rPr>
          <w:rtl/>
        </w:rPr>
      </w:pPr>
      <w:bookmarkStart w:id="11616" w:name="_ETM_Q17_527138"/>
      <w:bookmarkEnd w:id="11616"/>
      <w:r>
        <w:rPr>
          <w:rFonts w:hint="cs"/>
          <w:rtl/>
        </w:rPr>
        <w:t xml:space="preserve">לא </w:t>
      </w:r>
      <w:r w:rsidRPr="00BD45E4">
        <w:rPr>
          <w:rFonts w:hint="cs"/>
          <w:rtl/>
        </w:rPr>
        <w:t>תהיה הפקעה</w:t>
      </w:r>
      <w:r w:rsidR="002B6FD1">
        <w:rPr>
          <w:rFonts w:hint="cs"/>
          <w:rtl/>
        </w:rPr>
        <w:t>,</w:t>
      </w:r>
      <w:r w:rsidRPr="00BD45E4">
        <w:rPr>
          <w:rFonts w:hint="cs"/>
          <w:rtl/>
        </w:rPr>
        <w:t xml:space="preserve"> למנוע</w:t>
      </w:r>
      <w:r>
        <w:rPr>
          <w:rFonts w:hint="cs"/>
          <w:rtl/>
        </w:rPr>
        <w:t xml:space="preserve"> הפקעת </w:t>
      </w:r>
      <w:bookmarkStart w:id="11617" w:name="_ETM_Q17_527074"/>
      <w:bookmarkEnd w:id="11617"/>
      <w:r>
        <w:rPr>
          <w:rFonts w:hint="cs"/>
          <w:rtl/>
        </w:rPr>
        <w:t xml:space="preserve">מחיר. </w:t>
      </w:r>
    </w:p>
    <w:p w:rsidR="002B6FD1" w:rsidRDefault="002B6FD1" w:rsidP="00225872">
      <w:pPr>
        <w:rPr>
          <w:rtl/>
        </w:rPr>
      </w:pPr>
    </w:p>
    <w:p w:rsidR="00A61867" w:rsidRDefault="00A61867" w:rsidP="00225872">
      <w:pPr>
        <w:pStyle w:val="-"/>
        <w:keepNext/>
        <w:rPr>
          <w:rtl/>
        </w:rPr>
      </w:pPr>
      <w:bookmarkStart w:id="11618" w:name="_ETM_Q17_527854"/>
      <w:bookmarkStart w:id="11619" w:name="_ETM_Q17_527955"/>
      <w:bookmarkStart w:id="11620" w:name="ET_speakercontinue_5765_20"/>
      <w:bookmarkEnd w:id="11618"/>
      <w:bookmarkEnd w:id="11619"/>
      <w:r w:rsidRPr="0077202E">
        <w:rPr>
          <w:rStyle w:val="TagStyle"/>
          <w:rtl/>
        </w:rPr>
        <w:t xml:space="preserve"> &lt;&lt; דובר_המשך &gt;&gt; </w:t>
      </w:r>
      <w:r>
        <w:rPr>
          <w:rtl/>
        </w:rPr>
        <w:t>מיכאל מרדכי ביטון (המחנה הממלכתי):</w:t>
      </w:r>
      <w:r w:rsidRPr="0077202E">
        <w:rPr>
          <w:rStyle w:val="TagStyle"/>
          <w:rtl/>
        </w:rPr>
        <w:t xml:space="preserve"> &lt;&lt; דובר_המשך &gt;&gt;</w:t>
      </w:r>
      <w:r>
        <w:rPr>
          <w:rtl/>
        </w:rPr>
        <w:t xml:space="preserve"> </w:t>
      </w:r>
      <w:bookmarkEnd w:id="11620"/>
    </w:p>
    <w:p w:rsidR="00A61867" w:rsidRDefault="00A61867" w:rsidP="004F7247">
      <w:pPr>
        <w:rPr>
          <w:rtl/>
        </w:rPr>
      </w:pPr>
    </w:p>
    <w:p w:rsidR="00A61867" w:rsidRDefault="00A61867" w:rsidP="00225872">
      <w:pPr>
        <w:rPr>
          <w:rtl/>
        </w:rPr>
      </w:pPr>
      <w:bookmarkStart w:id="11621" w:name="_ETM_Q17_529163"/>
      <w:bookmarkEnd w:id="11621"/>
      <w:r>
        <w:rPr>
          <w:rFonts w:hint="cs"/>
          <w:rtl/>
        </w:rPr>
        <w:t xml:space="preserve">בדיוק. מצמידים את זה </w:t>
      </w:r>
      <w:bookmarkStart w:id="11622" w:name="_ETM_Q17_528380"/>
      <w:bookmarkStart w:id="11623" w:name="_ETM_Q17_529220"/>
      <w:bookmarkStart w:id="11624" w:name="_ETM_Q17_529850"/>
      <w:bookmarkStart w:id="11625" w:name="_ETM_Q17_530180"/>
      <w:bookmarkStart w:id="11626" w:name="_ETM_Q17_530570"/>
      <w:bookmarkStart w:id="11627" w:name="_ETM_Q17_530660"/>
      <w:bookmarkStart w:id="11628" w:name="_ETM_Q17_531200"/>
      <w:bookmarkEnd w:id="11622"/>
      <w:bookmarkEnd w:id="11623"/>
      <w:bookmarkEnd w:id="11624"/>
      <w:bookmarkEnd w:id="11625"/>
      <w:bookmarkEnd w:id="11626"/>
      <w:bookmarkEnd w:id="11627"/>
      <w:bookmarkEnd w:id="11628"/>
      <w:r>
        <w:rPr>
          <w:rtl/>
        </w:rPr>
        <w:t xml:space="preserve">לנוהל </w:t>
      </w:r>
      <w:bookmarkStart w:id="11629" w:name="_ETM_Q17_531890"/>
      <w:bookmarkEnd w:id="11629"/>
      <w:r>
        <w:rPr>
          <w:rtl/>
        </w:rPr>
        <w:t xml:space="preserve">של </w:t>
      </w:r>
      <w:bookmarkStart w:id="11630" w:name="_ETM_Q17_532070"/>
      <w:bookmarkEnd w:id="11630"/>
      <w:r>
        <w:rPr>
          <w:rtl/>
        </w:rPr>
        <w:t xml:space="preserve">רשות </w:t>
      </w:r>
      <w:bookmarkStart w:id="11631" w:name="_ETM_Q17_532430"/>
      <w:bookmarkEnd w:id="11631"/>
      <w:r>
        <w:rPr>
          <w:rtl/>
        </w:rPr>
        <w:t xml:space="preserve">מקרקעי </w:t>
      </w:r>
      <w:bookmarkStart w:id="11632" w:name="_ETM_Q17_532910"/>
      <w:bookmarkEnd w:id="11632"/>
      <w:r>
        <w:rPr>
          <w:rtl/>
        </w:rPr>
        <w:t>ישראל</w:t>
      </w:r>
      <w:r>
        <w:rPr>
          <w:rFonts w:hint="cs"/>
          <w:rtl/>
        </w:rPr>
        <w:t>.</w:t>
      </w:r>
      <w:r>
        <w:rPr>
          <w:rtl/>
        </w:rPr>
        <w:t xml:space="preserve"> </w:t>
      </w:r>
      <w:bookmarkStart w:id="11633" w:name="_ETM_Q17_533930"/>
      <w:bookmarkEnd w:id="11633"/>
      <w:r>
        <w:rPr>
          <w:rtl/>
        </w:rPr>
        <w:t xml:space="preserve">בעולם </w:t>
      </w:r>
      <w:bookmarkStart w:id="11634" w:name="_ETM_Q17_534410"/>
      <w:bookmarkEnd w:id="11634"/>
      <w:r>
        <w:rPr>
          <w:rtl/>
        </w:rPr>
        <w:t xml:space="preserve">כבר </w:t>
      </w:r>
      <w:bookmarkStart w:id="11635" w:name="_ETM_Q17_534650"/>
      <w:bookmarkEnd w:id="11635"/>
      <w:r>
        <w:rPr>
          <w:rtl/>
        </w:rPr>
        <w:t xml:space="preserve">מזמן </w:t>
      </w:r>
      <w:bookmarkStart w:id="11636" w:name="_ETM_Q17_535220"/>
      <w:bookmarkEnd w:id="11636"/>
      <w:r>
        <w:rPr>
          <w:rtl/>
        </w:rPr>
        <w:t xml:space="preserve">הכירו </w:t>
      </w:r>
      <w:bookmarkStart w:id="11637" w:name="_ETM_Q17_535610"/>
      <w:bookmarkEnd w:id="11637"/>
      <w:r>
        <w:rPr>
          <w:rtl/>
        </w:rPr>
        <w:t xml:space="preserve">בזכות </w:t>
      </w:r>
      <w:bookmarkStart w:id="11638" w:name="_ETM_Q17_536029"/>
      <w:bookmarkEnd w:id="11638"/>
      <w:r>
        <w:rPr>
          <w:rtl/>
        </w:rPr>
        <w:t xml:space="preserve">הקניין </w:t>
      </w:r>
      <w:bookmarkStart w:id="11639" w:name="_ETM_Q17_536449"/>
      <w:bookmarkEnd w:id="11639"/>
      <w:r>
        <w:rPr>
          <w:rtl/>
        </w:rPr>
        <w:t xml:space="preserve">המוסרית </w:t>
      </w:r>
      <w:bookmarkStart w:id="11640" w:name="_ETM_Q17_537050"/>
      <w:bookmarkEnd w:id="11640"/>
      <w:r>
        <w:rPr>
          <w:rtl/>
        </w:rPr>
        <w:t xml:space="preserve">שיש </w:t>
      </w:r>
      <w:bookmarkStart w:id="11641" w:name="_ETM_Q17_537260"/>
      <w:bookmarkEnd w:id="11641"/>
      <w:r>
        <w:rPr>
          <w:rtl/>
        </w:rPr>
        <w:t>לחוכרים</w:t>
      </w:r>
      <w:r>
        <w:rPr>
          <w:rFonts w:hint="cs"/>
          <w:rtl/>
        </w:rPr>
        <w:t>.</w:t>
      </w:r>
      <w:r>
        <w:rPr>
          <w:rtl/>
        </w:rPr>
        <w:t xml:space="preserve"> </w:t>
      </w:r>
      <w:bookmarkStart w:id="11642" w:name="_ETM_Q17_538160"/>
      <w:bookmarkEnd w:id="11642"/>
      <w:r>
        <w:rPr>
          <w:rtl/>
        </w:rPr>
        <w:t xml:space="preserve">חוקים </w:t>
      </w:r>
      <w:bookmarkStart w:id="11643" w:name="_ETM_Q17_538580"/>
      <w:bookmarkEnd w:id="11643"/>
      <w:r>
        <w:rPr>
          <w:rtl/>
        </w:rPr>
        <w:t xml:space="preserve">דומים </w:t>
      </w:r>
      <w:bookmarkStart w:id="11644" w:name="_ETM_Q17_538970"/>
      <w:bookmarkEnd w:id="11644"/>
      <w:r>
        <w:rPr>
          <w:rtl/>
        </w:rPr>
        <w:t xml:space="preserve">כבר </w:t>
      </w:r>
      <w:bookmarkStart w:id="11645" w:name="_ETM_Q17_539210"/>
      <w:bookmarkEnd w:id="11645"/>
      <w:r>
        <w:rPr>
          <w:rtl/>
        </w:rPr>
        <w:t>נח</w:t>
      </w:r>
      <w:r>
        <w:rPr>
          <w:rFonts w:hint="cs"/>
          <w:rtl/>
        </w:rPr>
        <w:t>ק</w:t>
      </w:r>
      <w:r>
        <w:rPr>
          <w:rtl/>
        </w:rPr>
        <w:t xml:space="preserve">קו </w:t>
      </w:r>
      <w:bookmarkStart w:id="11646" w:name="_ETM_Q17_539720"/>
      <w:bookmarkEnd w:id="11646"/>
      <w:r>
        <w:rPr>
          <w:rtl/>
        </w:rPr>
        <w:t xml:space="preserve">באנגליה </w:t>
      </w:r>
      <w:bookmarkStart w:id="11647" w:name="_ETM_Q17_540379"/>
      <w:bookmarkEnd w:id="11647"/>
      <w:r>
        <w:rPr>
          <w:rtl/>
        </w:rPr>
        <w:t>ו</w:t>
      </w:r>
      <w:r>
        <w:rPr>
          <w:rFonts w:hint="cs"/>
          <w:rtl/>
        </w:rPr>
        <w:t>ב</w:t>
      </w:r>
      <w:r>
        <w:rPr>
          <w:rtl/>
        </w:rPr>
        <w:t xml:space="preserve">עוד </w:t>
      </w:r>
      <w:bookmarkStart w:id="11648" w:name="_ETM_Q17_540650"/>
      <w:bookmarkEnd w:id="11648"/>
      <w:r>
        <w:rPr>
          <w:rtl/>
        </w:rPr>
        <w:t xml:space="preserve">הרבה </w:t>
      </w:r>
      <w:bookmarkStart w:id="11649" w:name="_ETM_Q17_540949"/>
      <w:bookmarkEnd w:id="11649"/>
      <w:r>
        <w:rPr>
          <w:rtl/>
        </w:rPr>
        <w:t>ארצות</w:t>
      </w:r>
      <w:r>
        <w:rPr>
          <w:rFonts w:hint="cs"/>
          <w:rtl/>
        </w:rPr>
        <w:t>.</w:t>
      </w:r>
      <w:r>
        <w:rPr>
          <w:rtl/>
        </w:rPr>
        <w:t xml:space="preserve"> </w:t>
      </w:r>
      <w:bookmarkStart w:id="11650" w:name="_ETM_Q17_541820"/>
      <w:bookmarkEnd w:id="11650"/>
      <w:r>
        <w:rPr>
          <w:rtl/>
        </w:rPr>
        <w:t xml:space="preserve">גם </w:t>
      </w:r>
      <w:bookmarkStart w:id="11651" w:name="_ETM_Q17_542089"/>
      <w:bookmarkEnd w:id="11651"/>
      <w:r>
        <w:rPr>
          <w:rtl/>
        </w:rPr>
        <w:t xml:space="preserve">בית </w:t>
      </w:r>
      <w:bookmarkStart w:id="11652" w:name="_ETM_Q17_542270"/>
      <w:bookmarkEnd w:id="11652"/>
      <w:r>
        <w:rPr>
          <w:rtl/>
        </w:rPr>
        <w:t xml:space="preserve">הדין </w:t>
      </w:r>
      <w:bookmarkStart w:id="11653" w:name="_ETM_Q17_542510"/>
      <w:bookmarkEnd w:id="11653"/>
      <w:r>
        <w:rPr>
          <w:rtl/>
        </w:rPr>
        <w:t xml:space="preserve">האירופי </w:t>
      </w:r>
      <w:bookmarkStart w:id="11654" w:name="_ETM_Q17_542930"/>
      <w:bookmarkEnd w:id="11654"/>
      <w:r>
        <w:rPr>
          <w:rtl/>
        </w:rPr>
        <w:t xml:space="preserve">לזכויות </w:t>
      </w:r>
      <w:bookmarkStart w:id="11655" w:name="_ETM_Q17_543379"/>
      <w:bookmarkEnd w:id="11655"/>
      <w:r>
        <w:rPr>
          <w:rtl/>
        </w:rPr>
        <w:t xml:space="preserve">אדם </w:t>
      </w:r>
      <w:bookmarkStart w:id="11656" w:name="_ETM_Q17_543650"/>
      <w:bookmarkEnd w:id="11656"/>
      <w:r>
        <w:rPr>
          <w:rtl/>
        </w:rPr>
        <w:t xml:space="preserve">וגם </w:t>
      </w:r>
      <w:bookmarkStart w:id="11657" w:name="_ETM_Q17_543920"/>
      <w:bookmarkEnd w:id="11657"/>
      <w:r>
        <w:rPr>
          <w:rtl/>
        </w:rPr>
        <w:t xml:space="preserve">בית </w:t>
      </w:r>
      <w:bookmarkStart w:id="11658" w:name="_ETM_Q17_544040"/>
      <w:bookmarkEnd w:id="11658"/>
      <w:r>
        <w:rPr>
          <w:rtl/>
        </w:rPr>
        <w:t xml:space="preserve">המשפט </w:t>
      </w:r>
      <w:bookmarkStart w:id="11659" w:name="_ETM_Q17_544430"/>
      <w:bookmarkEnd w:id="11659"/>
      <w:r>
        <w:rPr>
          <w:rtl/>
        </w:rPr>
        <w:t xml:space="preserve">העליון </w:t>
      </w:r>
      <w:bookmarkStart w:id="11660" w:name="_ETM_Q17_544760"/>
      <w:bookmarkEnd w:id="11660"/>
      <w:r>
        <w:rPr>
          <w:rtl/>
        </w:rPr>
        <w:t xml:space="preserve">האמריקאי </w:t>
      </w:r>
      <w:bookmarkStart w:id="11661" w:name="_ETM_Q17_545660"/>
      <w:bookmarkEnd w:id="11661"/>
      <w:r>
        <w:rPr>
          <w:rtl/>
        </w:rPr>
        <w:t xml:space="preserve">קבעו </w:t>
      </w:r>
      <w:bookmarkStart w:id="11662" w:name="_ETM_Q17_546110"/>
      <w:bookmarkEnd w:id="11662"/>
      <w:r>
        <w:rPr>
          <w:rtl/>
        </w:rPr>
        <w:t xml:space="preserve">שהגנה </w:t>
      </w:r>
      <w:bookmarkStart w:id="11663" w:name="_ETM_Q17_547220"/>
      <w:bookmarkEnd w:id="11663"/>
      <w:r>
        <w:rPr>
          <w:rtl/>
        </w:rPr>
        <w:t xml:space="preserve">על </w:t>
      </w:r>
      <w:bookmarkStart w:id="11664" w:name="_ETM_Q17_547310"/>
      <w:bookmarkEnd w:id="11664"/>
      <w:r>
        <w:rPr>
          <w:rtl/>
        </w:rPr>
        <w:t xml:space="preserve">חוכרים </w:t>
      </w:r>
      <w:bookmarkStart w:id="11665" w:name="_ETM_Q17_547790"/>
      <w:bookmarkEnd w:id="11665"/>
      <w:r>
        <w:rPr>
          <w:rtl/>
        </w:rPr>
        <w:t xml:space="preserve">לדורות </w:t>
      </w:r>
      <w:bookmarkStart w:id="11666" w:name="_ETM_Q17_548240"/>
      <w:bookmarkEnd w:id="11666"/>
      <w:r>
        <w:rPr>
          <w:rtl/>
        </w:rPr>
        <w:t xml:space="preserve">היא </w:t>
      </w:r>
      <w:bookmarkStart w:id="11667" w:name="_ETM_Q17_548330"/>
      <w:bookmarkEnd w:id="11667"/>
      <w:r>
        <w:rPr>
          <w:rtl/>
        </w:rPr>
        <w:t xml:space="preserve">מטרה </w:t>
      </w:r>
      <w:bookmarkStart w:id="11668" w:name="_ETM_Q17_548869"/>
      <w:bookmarkEnd w:id="11668"/>
      <w:r>
        <w:rPr>
          <w:rtl/>
        </w:rPr>
        <w:t xml:space="preserve">ציבורית </w:t>
      </w:r>
      <w:bookmarkStart w:id="11669" w:name="_ETM_Q17_549410"/>
      <w:bookmarkEnd w:id="11669"/>
      <w:r>
        <w:rPr>
          <w:rtl/>
        </w:rPr>
        <w:t>לגיטימית</w:t>
      </w:r>
      <w:r>
        <w:rPr>
          <w:rFonts w:hint="cs"/>
          <w:rtl/>
        </w:rPr>
        <w:t>,</w:t>
      </w:r>
      <w:r>
        <w:rPr>
          <w:rtl/>
        </w:rPr>
        <w:t xml:space="preserve"> </w:t>
      </w:r>
      <w:bookmarkStart w:id="11670" w:name="_ETM_Q17_550290"/>
      <w:bookmarkEnd w:id="11670"/>
      <w:r>
        <w:rPr>
          <w:rtl/>
        </w:rPr>
        <w:t xml:space="preserve">וניתן </w:t>
      </w:r>
      <w:bookmarkStart w:id="11671" w:name="_ETM_Q17_550950"/>
      <w:bookmarkEnd w:id="11671"/>
      <w:r>
        <w:rPr>
          <w:rtl/>
        </w:rPr>
        <w:t xml:space="preserve">וצריך </w:t>
      </w:r>
      <w:bookmarkStart w:id="11672" w:name="_ETM_Q17_551460"/>
      <w:bookmarkEnd w:id="11672"/>
      <w:r>
        <w:rPr>
          <w:rtl/>
        </w:rPr>
        <w:t xml:space="preserve">לחוקק </w:t>
      </w:r>
      <w:bookmarkStart w:id="11673" w:name="_ETM_Q17_552300"/>
      <w:bookmarkEnd w:id="11673"/>
      <w:r>
        <w:rPr>
          <w:rtl/>
        </w:rPr>
        <w:t xml:space="preserve">חוקים </w:t>
      </w:r>
      <w:bookmarkStart w:id="11674" w:name="_ETM_Q17_552900"/>
      <w:bookmarkEnd w:id="11674"/>
      <w:r>
        <w:rPr>
          <w:rtl/>
        </w:rPr>
        <w:t xml:space="preserve">להגנתם </w:t>
      </w:r>
      <w:bookmarkStart w:id="11675" w:name="_ETM_Q17_554159"/>
      <w:bookmarkEnd w:id="11675"/>
      <w:r>
        <w:rPr>
          <w:rtl/>
        </w:rPr>
        <w:t xml:space="preserve">כדוגמת </w:t>
      </w:r>
      <w:bookmarkStart w:id="11676" w:name="_ETM_Q17_554729"/>
      <w:bookmarkEnd w:id="11676"/>
      <w:r>
        <w:rPr>
          <w:rtl/>
        </w:rPr>
        <w:t xml:space="preserve">החוק </w:t>
      </w:r>
      <w:bookmarkStart w:id="11677" w:name="_ETM_Q17_555000"/>
      <w:bookmarkEnd w:id="11677"/>
      <w:r>
        <w:rPr>
          <w:rtl/>
        </w:rPr>
        <w:t xml:space="preserve">שאנחנו </w:t>
      </w:r>
      <w:bookmarkStart w:id="11678" w:name="_ETM_Q17_555360"/>
      <w:bookmarkEnd w:id="11678"/>
      <w:r>
        <w:rPr>
          <w:rtl/>
        </w:rPr>
        <w:t xml:space="preserve">מביאים </w:t>
      </w:r>
      <w:bookmarkStart w:id="11679" w:name="_ETM_Q17_555720"/>
      <w:bookmarkEnd w:id="11679"/>
      <w:r>
        <w:rPr>
          <w:rtl/>
        </w:rPr>
        <w:t>היום</w:t>
      </w:r>
      <w:r>
        <w:rPr>
          <w:rFonts w:hint="cs"/>
          <w:rtl/>
        </w:rPr>
        <w:t>.</w:t>
      </w:r>
    </w:p>
    <w:p w:rsidR="00A61867" w:rsidRDefault="00A61867" w:rsidP="00225872">
      <w:pPr>
        <w:rPr>
          <w:rtl/>
        </w:rPr>
      </w:pPr>
      <w:bookmarkStart w:id="11680" w:name="_ETM_Q17_553364"/>
      <w:bookmarkEnd w:id="11680"/>
    </w:p>
    <w:p w:rsidR="00A61867" w:rsidRDefault="00A61867" w:rsidP="00225872">
      <w:pPr>
        <w:rPr>
          <w:rtl/>
        </w:rPr>
      </w:pPr>
      <w:bookmarkStart w:id="11681" w:name="_ETM_Q17_553497"/>
      <w:bookmarkStart w:id="11682" w:name="_ETM_Q17_553533"/>
      <w:bookmarkStart w:id="11683" w:name="_ETM_Q17_553629"/>
      <w:bookmarkStart w:id="11684" w:name="_ETM_Q17_556020"/>
      <w:bookmarkStart w:id="11685" w:name="_ETM_Q17_556439"/>
      <w:bookmarkEnd w:id="11681"/>
      <w:bookmarkEnd w:id="11682"/>
      <w:bookmarkEnd w:id="11683"/>
      <w:bookmarkEnd w:id="11684"/>
      <w:bookmarkEnd w:id="11685"/>
      <w:r>
        <w:rPr>
          <w:rtl/>
        </w:rPr>
        <w:t xml:space="preserve">הצעת </w:t>
      </w:r>
      <w:bookmarkStart w:id="11686" w:name="_ETM_Q17_556860"/>
      <w:bookmarkEnd w:id="11686"/>
      <w:r>
        <w:rPr>
          <w:rtl/>
        </w:rPr>
        <w:t xml:space="preserve">החוק </w:t>
      </w:r>
      <w:bookmarkStart w:id="11687" w:name="_ETM_Q17_557100"/>
      <w:bookmarkEnd w:id="11687"/>
      <w:r>
        <w:rPr>
          <w:rtl/>
        </w:rPr>
        <w:t xml:space="preserve">תביא </w:t>
      </w:r>
      <w:bookmarkStart w:id="11688" w:name="_ETM_Q17_557369"/>
      <w:bookmarkEnd w:id="11688"/>
      <w:r>
        <w:rPr>
          <w:rtl/>
        </w:rPr>
        <w:t xml:space="preserve">איזון </w:t>
      </w:r>
      <w:bookmarkStart w:id="11689" w:name="_ETM_Q17_557610"/>
      <w:bookmarkEnd w:id="11689"/>
      <w:r>
        <w:rPr>
          <w:rtl/>
        </w:rPr>
        <w:t xml:space="preserve">נכון </w:t>
      </w:r>
      <w:bookmarkStart w:id="11690" w:name="_ETM_Q17_557939"/>
      <w:bookmarkEnd w:id="11690"/>
      <w:r>
        <w:rPr>
          <w:rtl/>
        </w:rPr>
        <w:t xml:space="preserve">והוגן </w:t>
      </w:r>
      <w:bookmarkStart w:id="11691" w:name="_ETM_Q17_558390"/>
      <w:bookmarkEnd w:id="11691"/>
      <w:r>
        <w:rPr>
          <w:rtl/>
        </w:rPr>
        <w:t xml:space="preserve">בין </w:t>
      </w:r>
      <w:bookmarkStart w:id="11692" w:name="_ETM_Q17_558540"/>
      <w:bookmarkEnd w:id="11692"/>
      <w:r>
        <w:rPr>
          <w:rtl/>
        </w:rPr>
        <w:t xml:space="preserve">הצדדים </w:t>
      </w:r>
      <w:bookmarkStart w:id="11693" w:name="_ETM_Q17_559500"/>
      <w:bookmarkEnd w:id="11693"/>
      <w:r>
        <w:rPr>
          <w:rtl/>
        </w:rPr>
        <w:t xml:space="preserve">ותמנע </w:t>
      </w:r>
      <w:bookmarkStart w:id="11694" w:name="_ETM_Q17_559979"/>
      <w:bookmarkEnd w:id="11694"/>
      <w:r>
        <w:rPr>
          <w:rtl/>
        </w:rPr>
        <w:t xml:space="preserve">את </w:t>
      </w:r>
      <w:bookmarkStart w:id="11695" w:name="_ETM_Q17_560130"/>
      <w:bookmarkEnd w:id="11695"/>
      <w:r w:rsidRPr="002F3F8A">
        <w:rPr>
          <w:rtl/>
        </w:rPr>
        <w:t xml:space="preserve">היכולת </w:t>
      </w:r>
      <w:bookmarkStart w:id="11696" w:name="_ETM_Q17_560549"/>
      <w:bookmarkEnd w:id="11696"/>
      <w:r w:rsidRPr="002F3F8A">
        <w:rPr>
          <w:rtl/>
        </w:rPr>
        <w:t xml:space="preserve">הדרקונית </w:t>
      </w:r>
      <w:bookmarkStart w:id="11697" w:name="_ETM_Q17_561270"/>
      <w:bookmarkEnd w:id="11697"/>
      <w:r w:rsidRPr="002F3F8A">
        <w:rPr>
          <w:rtl/>
        </w:rPr>
        <w:t>של</w:t>
      </w:r>
      <w:r>
        <w:rPr>
          <w:rtl/>
        </w:rPr>
        <w:t xml:space="preserve"> </w:t>
      </w:r>
      <w:bookmarkStart w:id="11698" w:name="_ETM_Q17_561420"/>
      <w:bookmarkEnd w:id="11698"/>
      <w:r>
        <w:rPr>
          <w:rtl/>
        </w:rPr>
        <w:t xml:space="preserve">סוחרי </w:t>
      </w:r>
      <w:bookmarkStart w:id="11699" w:name="_ETM_Q17_561960"/>
      <w:bookmarkEnd w:id="11699"/>
      <w:r>
        <w:rPr>
          <w:rtl/>
        </w:rPr>
        <w:t xml:space="preserve">קרקעות </w:t>
      </w:r>
      <w:bookmarkStart w:id="11700" w:name="_ETM_Q17_562529"/>
      <w:bookmarkEnd w:id="11700"/>
      <w:r>
        <w:rPr>
          <w:rtl/>
        </w:rPr>
        <w:t>לג</w:t>
      </w:r>
      <w:r>
        <w:rPr>
          <w:rFonts w:hint="cs"/>
          <w:rtl/>
        </w:rPr>
        <w:t xml:space="preserve">רש </w:t>
      </w:r>
      <w:bookmarkStart w:id="11701" w:name="_ETM_Q17_563070"/>
      <w:bookmarkEnd w:id="11701"/>
      <w:r>
        <w:rPr>
          <w:rtl/>
        </w:rPr>
        <w:t xml:space="preserve">אלפי </w:t>
      </w:r>
      <w:bookmarkStart w:id="11702" w:name="_ETM_Q17_563549"/>
      <w:bookmarkEnd w:id="11702"/>
      <w:r>
        <w:rPr>
          <w:rtl/>
        </w:rPr>
        <w:t xml:space="preserve">משפחות </w:t>
      </w:r>
      <w:bookmarkStart w:id="11703" w:name="_ETM_Q17_564509"/>
      <w:bookmarkEnd w:id="11703"/>
      <w:r>
        <w:rPr>
          <w:rtl/>
        </w:rPr>
        <w:t xml:space="preserve">חסרות </w:t>
      </w:r>
      <w:bookmarkStart w:id="11704" w:name="_ETM_Q17_565140"/>
      <w:bookmarkEnd w:id="11704"/>
      <w:r>
        <w:rPr>
          <w:rtl/>
        </w:rPr>
        <w:t xml:space="preserve">הגנה </w:t>
      </w:r>
      <w:bookmarkStart w:id="11705" w:name="_ETM_Q17_566009"/>
      <w:bookmarkEnd w:id="11705"/>
      <w:r>
        <w:rPr>
          <w:rtl/>
        </w:rPr>
        <w:t xml:space="preserve">בחוק </w:t>
      </w:r>
      <w:bookmarkStart w:id="11706" w:name="_ETM_Q17_566670"/>
      <w:bookmarkEnd w:id="11706"/>
      <w:r>
        <w:rPr>
          <w:rtl/>
        </w:rPr>
        <w:t>מבתיה</w:t>
      </w:r>
      <w:r>
        <w:rPr>
          <w:rFonts w:hint="cs"/>
          <w:rtl/>
        </w:rPr>
        <w:t>ן</w:t>
      </w:r>
      <w:r>
        <w:rPr>
          <w:rtl/>
        </w:rPr>
        <w:t xml:space="preserve"> </w:t>
      </w:r>
      <w:bookmarkStart w:id="11707" w:name="_ETM_Q17_567779"/>
      <w:bookmarkEnd w:id="11707"/>
      <w:r>
        <w:rPr>
          <w:rFonts w:hint="cs"/>
          <w:rtl/>
        </w:rPr>
        <w:t>ש</w:t>
      </w:r>
      <w:r>
        <w:rPr>
          <w:rtl/>
        </w:rPr>
        <w:t xml:space="preserve">אותם </w:t>
      </w:r>
      <w:bookmarkStart w:id="11708" w:name="_ETM_Q17_568290"/>
      <w:bookmarkEnd w:id="11708"/>
      <w:r>
        <w:rPr>
          <w:rFonts w:hint="cs"/>
          <w:rtl/>
        </w:rPr>
        <w:t>ר</w:t>
      </w:r>
      <w:r>
        <w:rPr>
          <w:rtl/>
        </w:rPr>
        <w:t xml:space="preserve">כשו </w:t>
      </w:r>
      <w:bookmarkStart w:id="11709" w:name="_ETM_Q17_568619"/>
      <w:bookmarkEnd w:id="11709"/>
      <w:r>
        <w:rPr>
          <w:rtl/>
        </w:rPr>
        <w:t xml:space="preserve">במחיר </w:t>
      </w:r>
      <w:bookmarkStart w:id="11710" w:name="_ETM_Q17_569130"/>
      <w:bookmarkEnd w:id="11710"/>
      <w:r>
        <w:rPr>
          <w:rtl/>
        </w:rPr>
        <w:t xml:space="preserve">שוק </w:t>
      </w:r>
      <w:bookmarkStart w:id="11711" w:name="_ETM_Q17_569490"/>
      <w:bookmarkEnd w:id="11711"/>
      <w:r>
        <w:rPr>
          <w:rtl/>
        </w:rPr>
        <w:t>מלא</w:t>
      </w:r>
      <w:r>
        <w:rPr>
          <w:rFonts w:hint="cs"/>
          <w:rtl/>
        </w:rPr>
        <w:t>.</w:t>
      </w:r>
      <w:r>
        <w:rPr>
          <w:rtl/>
        </w:rPr>
        <w:t xml:space="preserve"> </w:t>
      </w:r>
      <w:bookmarkStart w:id="11712" w:name="_ETM_Q17_570690"/>
      <w:bookmarkEnd w:id="11712"/>
      <w:r>
        <w:rPr>
          <w:rtl/>
        </w:rPr>
        <w:t xml:space="preserve">אנחנו </w:t>
      </w:r>
      <w:bookmarkStart w:id="11713" w:name="_ETM_Q17_571110"/>
      <w:bookmarkEnd w:id="11713"/>
      <w:r>
        <w:rPr>
          <w:rtl/>
        </w:rPr>
        <w:t xml:space="preserve">כאן </w:t>
      </w:r>
      <w:bookmarkStart w:id="11714" w:name="_ETM_Q17_571350"/>
      <w:bookmarkEnd w:id="11714"/>
      <w:r>
        <w:rPr>
          <w:rtl/>
        </w:rPr>
        <w:t xml:space="preserve">כדי </w:t>
      </w:r>
      <w:bookmarkStart w:id="11715" w:name="_ETM_Q17_571560"/>
      <w:bookmarkEnd w:id="11715"/>
      <w:r>
        <w:rPr>
          <w:rtl/>
        </w:rPr>
        <w:t xml:space="preserve">לתקן </w:t>
      </w:r>
      <w:bookmarkStart w:id="11716" w:name="_ETM_Q17_571950"/>
      <w:bookmarkEnd w:id="11716"/>
      <w:r>
        <w:rPr>
          <w:rtl/>
        </w:rPr>
        <w:t xml:space="preserve">את </w:t>
      </w:r>
      <w:bookmarkStart w:id="11717" w:name="_ETM_Q17_572070"/>
      <w:bookmarkEnd w:id="11717"/>
      <w:r>
        <w:rPr>
          <w:rtl/>
        </w:rPr>
        <w:t xml:space="preserve">העיוות </w:t>
      </w:r>
      <w:bookmarkStart w:id="11718" w:name="_ETM_Q17_572430"/>
      <w:bookmarkEnd w:id="11718"/>
      <w:r>
        <w:rPr>
          <w:rtl/>
        </w:rPr>
        <w:t>הזה</w:t>
      </w:r>
      <w:r>
        <w:rPr>
          <w:rFonts w:hint="cs"/>
          <w:rtl/>
        </w:rPr>
        <w:t>,</w:t>
      </w:r>
      <w:r>
        <w:rPr>
          <w:rtl/>
        </w:rPr>
        <w:t xml:space="preserve"> </w:t>
      </w:r>
      <w:bookmarkStart w:id="11719" w:name="_ETM_Q17_572670"/>
      <w:bookmarkEnd w:id="11719"/>
      <w:r>
        <w:rPr>
          <w:rtl/>
        </w:rPr>
        <w:t xml:space="preserve">כדי </w:t>
      </w:r>
      <w:bookmarkStart w:id="11720" w:name="_ETM_Q17_572909"/>
      <w:bookmarkEnd w:id="11720"/>
      <w:r>
        <w:rPr>
          <w:rtl/>
        </w:rPr>
        <w:t xml:space="preserve">לאפשר </w:t>
      </w:r>
      <w:bookmarkStart w:id="11721" w:name="_ETM_Q17_573299"/>
      <w:bookmarkEnd w:id="11721"/>
      <w:r>
        <w:rPr>
          <w:rtl/>
        </w:rPr>
        <w:t xml:space="preserve">לאנשים </w:t>
      </w:r>
      <w:bookmarkStart w:id="11722" w:name="_ETM_Q17_574259"/>
      <w:bookmarkEnd w:id="11722"/>
      <w:r>
        <w:rPr>
          <w:rtl/>
        </w:rPr>
        <w:t xml:space="preserve">לממש </w:t>
      </w:r>
      <w:bookmarkStart w:id="11723" w:name="_ETM_Q17_574860"/>
      <w:bookmarkEnd w:id="11723"/>
      <w:r>
        <w:rPr>
          <w:rtl/>
        </w:rPr>
        <w:t xml:space="preserve">את </w:t>
      </w:r>
      <w:bookmarkStart w:id="11724" w:name="_ETM_Q17_574979"/>
      <w:bookmarkEnd w:id="11724"/>
      <w:r>
        <w:rPr>
          <w:rtl/>
        </w:rPr>
        <w:t xml:space="preserve">זכותם </w:t>
      </w:r>
      <w:bookmarkStart w:id="11725" w:name="_ETM_Q17_575430"/>
      <w:bookmarkEnd w:id="11725"/>
      <w:r>
        <w:rPr>
          <w:rtl/>
        </w:rPr>
        <w:t xml:space="preserve">לחיים </w:t>
      </w:r>
      <w:bookmarkStart w:id="11726" w:name="_ETM_Q17_575759"/>
      <w:bookmarkEnd w:id="11726"/>
      <w:r>
        <w:rPr>
          <w:rtl/>
        </w:rPr>
        <w:t>בכבוד</w:t>
      </w:r>
      <w:r>
        <w:rPr>
          <w:rFonts w:hint="cs"/>
          <w:rtl/>
        </w:rPr>
        <w:t>,</w:t>
      </w:r>
      <w:r>
        <w:rPr>
          <w:rtl/>
        </w:rPr>
        <w:t xml:space="preserve"> </w:t>
      </w:r>
      <w:bookmarkStart w:id="11727" w:name="_ETM_Q17_576539"/>
      <w:bookmarkEnd w:id="11727"/>
      <w:r>
        <w:rPr>
          <w:rtl/>
        </w:rPr>
        <w:t xml:space="preserve">לוודא </w:t>
      </w:r>
      <w:bookmarkStart w:id="11728" w:name="_ETM_Q17_576960"/>
      <w:bookmarkEnd w:id="11728"/>
      <w:r>
        <w:rPr>
          <w:rtl/>
        </w:rPr>
        <w:t xml:space="preserve">שאיש </w:t>
      </w:r>
      <w:bookmarkStart w:id="11729" w:name="_ETM_Q17_577350"/>
      <w:bookmarkEnd w:id="11729"/>
      <w:r>
        <w:rPr>
          <w:rtl/>
        </w:rPr>
        <w:t xml:space="preserve">לא </w:t>
      </w:r>
      <w:bookmarkStart w:id="11730" w:name="_ETM_Q17_577440"/>
      <w:bookmarkEnd w:id="11730"/>
      <w:r>
        <w:rPr>
          <w:rtl/>
        </w:rPr>
        <w:t xml:space="preserve">יאבד </w:t>
      </w:r>
      <w:bookmarkStart w:id="11731" w:name="_ETM_Q17_577950"/>
      <w:bookmarkEnd w:id="11731"/>
      <w:r>
        <w:rPr>
          <w:rtl/>
        </w:rPr>
        <w:t xml:space="preserve">את </w:t>
      </w:r>
      <w:bookmarkStart w:id="11732" w:name="_ETM_Q17_578039"/>
      <w:bookmarkEnd w:id="11732"/>
      <w:r>
        <w:rPr>
          <w:rtl/>
        </w:rPr>
        <w:t xml:space="preserve">ביתו </w:t>
      </w:r>
      <w:bookmarkStart w:id="11733" w:name="_ETM_Q17_578339"/>
      <w:bookmarkEnd w:id="11733"/>
      <w:r>
        <w:rPr>
          <w:rtl/>
        </w:rPr>
        <w:t xml:space="preserve">בשל </w:t>
      </w:r>
      <w:bookmarkStart w:id="11734" w:name="_ETM_Q17_578670"/>
      <w:bookmarkEnd w:id="11734"/>
      <w:r>
        <w:rPr>
          <w:rtl/>
        </w:rPr>
        <w:t xml:space="preserve">משחקים </w:t>
      </w:r>
      <w:bookmarkStart w:id="11735" w:name="_ETM_Q17_579180"/>
      <w:bookmarkEnd w:id="11735"/>
      <w:r>
        <w:rPr>
          <w:rFonts w:hint="cs"/>
          <w:rtl/>
        </w:rPr>
        <w:t>כלכליים</w:t>
      </w:r>
      <w:r>
        <w:rPr>
          <w:rtl/>
        </w:rPr>
        <w:t xml:space="preserve"> </w:t>
      </w:r>
      <w:bookmarkStart w:id="11736" w:name="_ETM_Q17_579750"/>
      <w:bookmarkEnd w:id="11736"/>
      <w:r>
        <w:rPr>
          <w:rtl/>
        </w:rPr>
        <w:t xml:space="preserve">על </w:t>
      </w:r>
      <w:bookmarkStart w:id="11737" w:name="_ETM_Q17_579839"/>
      <w:bookmarkEnd w:id="11737"/>
      <w:r>
        <w:rPr>
          <w:rtl/>
        </w:rPr>
        <w:t>חשבונו</w:t>
      </w:r>
      <w:r>
        <w:rPr>
          <w:rFonts w:hint="cs"/>
          <w:rtl/>
        </w:rPr>
        <w:t>.</w:t>
      </w:r>
      <w:r>
        <w:rPr>
          <w:rtl/>
        </w:rPr>
        <w:t xml:space="preserve"> </w:t>
      </w:r>
      <w:bookmarkStart w:id="11738" w:name="_ETM_Q17_581089"/>
      <w:bookmarkEnd w:id="11738"/>
      <w:r>
        <w:rPr>
          <w:rtl/>
        </w:rPr>
        <w:t xml:space="preserve">זהו </w:t>
      </w:r>
      <w:bookmarkStart w:id="11739" w:name="_ETM_Q17_581390"/>
      <w:bookmarkEnd w:id="11739"/>
      <w:r>
        <w:rPr>
          <w:rtl/>
        </w:rPr>
        <w:t xml:space="preserve">צדק </w:t>
      </w:r>
      <w:bookmarkStart w:id="11740" w:name="_ETM_Q17_581839"/>
      <w:bookmarkEnd w:id="11740"/>
      <w:r>
        <w:rPr>
          <w:rtl/>
        </w:rPr>
        <w:t xml:space="preserve">היסטורי </w:t>
      </w:r>
      <w:bookmarkStart w:id="11741" w:name="_ETM_Q17_582350"/>
      <w:bookmarkEnd w:id="11741"/>
      <w:r>
        <w:rPr>
          <w:rtl/>
        </w:rPr>
        <w:t xml:space="preserve">וזהו </w:t>
      </w:r>
      <w:bookmarkStart w:id="11742" w:name="_ETM_Q17_582650"/>
      <w:bookmarkEnd w:id="11742"/>
      <w:r>
        <w:rPr>
          <w:rtl/>
        </w:rPr>
        <w:t xml:space="preserve">צדק </w:t>
      </w:r>
      <w:bookmarkStart w:id="11743" w:name="_ETM_Q17_583070"/>
      <w:bookmarkEnd w:id="11743"/>
      <w:r>
        <w:rPr>
          <w:rtl/>
        </w:rPr>
        <w:t>חברתי</w:t>
      </w:r>
      <w:r>
        <w:rPr>
          <w:rFonts w:hint="cs"/>
          <w:rtl/>
        </w:rPr>
        <w:t>.</w:t>
      </w:r>
      <w:r>
        <w:rPr>
          <w:rtl/>
        </w:rPr>
        <w:t xml:space="preserve"> </w:t>
      </w:r>
      <w:bookmarkStart w:id="11744" w:name="_ETM_Q17_584119"/>
      <w:bookmarkEnd w:id="11744"/>
    </w:p>
    <w:p w:rsidR="00A61867" w:rsidRDefault="00A61867" w:rsidP="00225872">
      <w:pPr>
        <w:rPr>
          <w:rtl/>
        </w:rPr>
      </w:pPr>
    </w:p>
    <w:p w:rsidR="00A61867" w:rsidRDefault="00A61867" w:rsidP="002B6FD1">
      <w:pPr>
        <w:rPr>
          <w:rtl/>
        </w:rPr>
      </w:pPr>
      <w:bookmarkStart w:id="11745" w:name="_ETM_Q17_581216"/>
      <w:bookmarkEnd w:id="11745"/>
      <w:r>
        <w:rPr>
          <w:rtl/>
        </w:rPr>
        <w:t xml:space="preserve">כאן </w:t>
      </w:r>
      <w:bookmarkStart w:id="11746" w:name="_ETM_Q17_584450"/>
      <w:bookmarkEnd w:id="11746"/>
      <w:r>
        <w:rPr>
          <w:rtl/>
        </w:rPr>
        <w:t xml:space="preserve">המקום </w:t>
      </w:r>
      <w:bookmarkStart w:id="11747" w:name="_ETM_Q17_584960"/>
      <w:bookmarkEnd w:id="11747"/>
      <w:r>
        <w:rPr>
          <w:rtl/>
        </w:rPr>
        <w:t xml:space="preserve">להזכיר </w:t>
      </w:r>
      <w:bookmarkStart w:id="11748" w:name="_ETM_Q17_585439"/>
      <w:bookmarkEnd w:id="11748"/>
      <w:r>
        <w:rPr>
          <w:rtl/>
        </w:rPr>
        <w:t xml:space="preserve">ולהודות </w:t>
      </w:r>
      <w:bookmarkStart w:id="11749" w:name="_ETM_Q17_585920"/>
      <w:bookmarkEnd w:id="11749"/>
      <w:r>
        <w:rPr>
          <w:rtl/>
        </w:rPr>
        <w:t xml:space="preserve">להרבה </w:t>
      </w:r>
      <w:bookmarkStart w:id="11750" w:name="_ETM_Q17_586339"/>
      <w:bookmarkEnd w:id="11750"/>
      <w:r>
        <w:rPr>
          <w:rFonts w:hint="cs"/>
          <w:rtl/>
        </w:rPr>
        <w:t xml:space="preserve">אנשי </w:t>
      </w:r>
      <w:bookmarkStart w:id="11751" w:name="_ETM_Q17_586460"/>
      <w:bookmarkEnd w:id="11751"/>
      <w:r>
        <w:rPr>
          <w:rFonts w:hint="cs"/>
          <w:rtl/>
        </w:rPr>
        <w:t>א</w:t>
      </w:r>
      <w:r>
        <w:rPr>
          <w:rtl/>
        </w:rPr>
        <w:t xml:space="preserve">מת </w:t>
      </w:r>
      <w:bookmarkStart w:id="11752" w:name="_ETM_Q17_587299"/>
      <w:bookmarkEnd w:id="11752"/>
      <w:r>
        <w:rPr>
          <w:rtl/>
        </w:rPr>
        <w:t>ושונא</w:t>
      </w:r>
      <w:r>
        <w:rPr>
          <w:rFonts w:hint="cs"/>
          <w:rtl/>
        </w:rPr>
        <w:t>י</w:t>
      </w:r>
      <w:r>
        <w:rPr>
          <w:rtl/>
        </w:rPr>
        <w:t xml:space="preserve"> </w:t>
      </w:r>
      <w:bookmarkStart w:id="11753" w:name="_ETM_Q17_587930"/>
      <w:bookmarkEnd w:id="11753"/>
      <w:r>
        <w:rPr>
          <w:rtl/>
        </w:rPr>
        <w:t>בצ</w:t>
      </w:r>
      <w:r>
        <w:rPr>
          <w:rFonts w:hint="cs"/>
          <w:rtl/>
        </w:rPr>
        <w:t>ע</w:t>
      </w:r>
      <w:r>
        <w:rPr>
          <w:rtl/>
        </w:rPr>
        <w:t xml:space="preserve"> </w:t>
      </w:r>
      <w:bookmarkStart w:id="11754" w:name="_ETM_Q17_588320"/>
      <w:bookmarkEnd w:id="11754"/>
      <w:r>
        <w:rPr>
          <w:rtl/>
        </w:rPr>
        <w:t>ש</w:t>
      </w:r>
      <w:r>
        <w:rPr>
          <w:rFonts w:hint="cs"/>
          <w:rtl/>
        </w:rPr>
        <w:t>ה</w:t>
      </w:r>
      <w:r>
        <w:rPr>
          <w:rtl/>
        </w:rPr>
        <w:t>ע</w:t>
      </w:r>
      <w:bookmarkStart w:id="11755" w:name="_ETM_Q17_588619"/>
      <w:bookmarkEnd w:id="11755"/>
      <w:r>
        <w:rPr>
          <w:rtl/>
        </w:rPr>
        <w:t xml:space="preserve">וול </w:t>
      </w:r>
      <w:bookmarkStart w:id="11756" w:name="_ETM_Q17_588770"/>
      <w:bookmarkEnd w:id="11756"/>
      <w:r>
        <w:rPr>
          <w:rtl/>
        </w:rPr>
        <w:t xml:space="preserve">שנגרם </w:t>
      </w:r>
      <w:bookmarkStart w:id="11757" w:name="_ETM_Q17_589339"/>
      <w:bookmarkEnd w:id="11757"/>
      <w:r>
        <w:rPr>
          <w:rtl/>
        </w:rPr>
        <w:t xml:space="preserve">לאלפי </w:t>
      </w:r>
      <w:bookmarkStart w:id="11758" w:name="_ETM_Q17_589759"/>
      <w:bookmarkEnd w:id="11758"/>
      <w:r>
        <w:rPr>
          <w:rtl/>
        </w:rPr>
        <w:t xml:space="preserve">המשפחות </w:t>
      </w:r>
      <w:bookmarkStart w:id="11759" w:name="_ETM_Q17_590720"/>
      <w:bookmarkEnd w:id="11759"/>
      <w:r>
        <w:rPr>
          <w:rtl/>
        </w:rPr>
        <w:t xml:space="preserve">נגע </w:t>
      </w:r>
      <w:bookmarkStart w:id="11760" w:name="_ETM_Q17_591200"/>
      <w:bookmarkEnd w:id="11760"/>
      <w:r>
        <w:rPr>
          <w:rtl/>
        </w:rPr>
        <w:t>לליבם</w:t>
      </w:r>
      <w:r>
        <w:rPr>
          <w:rFonts w:hint="cs"/>
          <w:rtl/>
        </w:rPr>
        <w:t>,</w:t>
      </w:r>
      <w:r>
        <w:rPr>
          <w:rtl/>
        </w:rPr>
        <w:t xml:space="preserve"> </w:t>
      </w:r>
      <w:bookmarkStart w:id="11761" w:name="_ETM_Q17_591770"/>
      <w:bookmarkEnd w:id="11761"/>
      <w:r>
        <w:rPr>
          <w:rtl/>
        </w:rPr>
        <w:t xml:space="preserve">שתומכים </w:t>
      </w:r>
      <w:bookmarkStart w:id="11762" w:name="_ETM_Q17_592399"/>
      <w:bookmarkEnd w:id="11762"/>
      <w:r>
        <w:rPr>
          <w:rtl/>
        </w:rPr>
        <w:t xml:space="preserve">ללא </w:t>
      </w:r>
      <w:bookmarkStart w:id="11763" w:name="_ETM_Q17_592670"/>
      <w:bookmarkEnd w:id="11763"/>
      <w:r>
        <w:rPr>
          <w:rtl/>
        </w:rPr>
        <w:t xml:space="preserve">לאות </w:t>
      </w:r>
      <w:bookmarkStart w:id="11764" w:name="_ETM_Q17_592970"/>
      <w:bookmarkEnd w:id="11764"/>
      <w:r>
        <w:rPr>
          <w:rtl/>
        </w:rPr>
        <w:t xml:space="preserve">בחקיקה </w:t>
      </w:r>
      <w:bookmarkStart w:id="11765" w:name="_ETM_Q17_593570"/>
      <w:bookmarkEnd w:id="11765"/>
      <w:r>
        <w:rPr>
          <w:rtl/>
        </w:rPr>
        <w:t>המוצעת</w:t>
      </w:r>
      <w:r>
        <w:rPr>
          <w:rFonts w:hint="cs"/>
          <w:rtl/>
        </w:rPr>
        <w:t>.</w:t>
      </w:r>
      <w:r>
        <w:rPr>
          <w:rtl/>
        </w:rPr>
        <w:t xml:space="preserve"> </w:t>
      </w:r>
      <w:bookmarkStart w:id="11766" w:name="_ETM_Q17_594439"/>
      <w:bookmarkEnd w:id="11766"/>
      <w:r>
        <w:rPr>
          <w:rtl/>
        </w:rPr>
        <w:t>אגב</w:t>
      </w:r>
      <w:r>
        <w:rPr>
          <w:rFonts w:hint="cs"/>
          <w:rtl/>
        </w:rPr>
        <w:t>,</w:t>
      </w:r>
      <w:r>
        <w:rPr>
          <w:rtl/>
        </w:rPr>
        <w:t xml:space="preserve"> </w:t>
      </w:r>
      <w:bookmarkStart w:id="11767" w:name="_ETM_Q17_594770"/>
      <w:bookmarkEnd w:id="11767"/>
      <w:r>
        <w:rPr>
          <w:rtl/>
        </w:rPr>
        <w:t xml:space="preserve">גם </w:t>
      </w:r>
      <w:bookmarkStart w:id="11768" w:name="_ETM_Q17_594920"/>
      <w:bookmarkEnd w:id="11768"/>
      <w:r>
        <w:rPr>
          <w:rtl/>
        </w:rPr>
        <w:t xml:space="preserve">שר </w:t>
      </w:r>
      <w:bookmarkStart w:id="11769" w:name="_ETM_Q17_595189"/>
      <w:bookmarkEnd w:id="11769"/>
      <w:r>
        <w:rPr>
          <w:rtl/>
        </w:rPr>
        <w:t xml:space="preserve">המשפטים </w:t>
      </w:r>
      <w:bookmarkStart w:id="11770" w:name="_ETM_Q17_595850"/>
      <w:bookmarkEnd w:id="11770"/>
      <w:r>
        <w:rPr>
          <w:rtl/>
        </w:rPr>
        <w:t xml:space="preserve">בעד </w:t>
      </w:r>
      <w:bookmarkStart w:id="11771" w:name="_ETM_Q17_596149"/>
      <w:bookmarkEnd w:id="11771"/>
      <w:r>
        <w:rPr>
          <w:rtl/>
        </w:rPr>
        <w:t xml:space="preserve">החוק </w:t>
      </w:r>
      <w:bookmarkStart w:id="11772" w:name="_ETM_Q17_596509"/>
      <w:bookmarkEnd w:id="11772"/>
      <w:r>
        <w:rPr>
          <w:rtl/>
        </w:rPr>
        <w:t>הזה</w:t>
      </w:r>
      <w:r>
        <w:rPr>
          <w:rFonts w:hint="cs"/>
          <w:rtl/>
        </w:rPr>
        <w:t>.</w:t>
      </w:r>
      <w:r>
        <w:rPr>
          <w:rtl/>
        </w:rPr>
        <w:t xml:space="preserve"> </w:t>
      </w:r>
      <w:bookmarkStart w:id="11773" w:name="_ETM_Q17_597170"/>
      <w:bookmarkEnd w:id="11773"/>
      <w:r>
        <w:rPr>
          <w:rtl/>
        </w:rPr>
        <w:t xml:space="preserve">אני </w:t>
      </w:r>
      <w:bookmarkStart w:id="11774" w:name="_ETM_Q17_597320"/>
      <w:bookmarkEnd w:id="11774"/>
      <w:r>
        <w:rPr>
          <w:rtl/>
        </w:rPr>
        <w:t xml:space="preserve">לא </w:t>
      </w:r>
      <w:bookmarkStart w:id="11775" w:name="_ETM_Q17_597439"/>
      <w:bookmarkEnd w:id="11775"/>
      <w:r>
        <w:rPr>
          <w:rtl/>
        </w:rPr>
        <w:t xml:space="preserve">יודע </w:t>
      </w:r>
      <w:bookmarkStart w:id="11776" w:name="_ETM_Q17_597680"/>
      <w:bookmarkEnd w:id="11776"/>
      <w:r>
        <w:rPr>
          <w:rtl/>
        </w:rPr>
        <w:t xml:space="preserve">אם </w:t>
      </w:r>
      <w:bookmarkStart w:id="11777" w:name="_ETM_Q17_597830"/>
      <w:bookmarkEnd w:id="11777"/>
      <w:r>
        <w:rPr>
          <w:rtl/>
        </w:rPr>
        <w:t xml:space="preserve">הוא </w:t>
      </w:r>
      <w:bookmarkStart w:id="11778" w:name="_ETM_Q17_597950"/>
      <w:bookmarkEnd w:id="11778"/>
      <w:r>
        <w:rPr>
          <w:rtl/>
        </w:rPr>
        <w:t xml:space="preserve">יעלה </w:t>
      </w:r>
      <w:bookmarkStart w:id="11779" w:name="_ETM_Q17_598369"/>
      <w:bookmarkEnd w:id="11779"/>
      <w:r>
        <w:rPr>
          <w:rFonts w:hint="cs"/>
          <w:rtl/>
        </w:rPr>
        <w:t xml:space="preserve">עכשיו. </w:t>
      </w:r>
    </w:p>
    <w:p w:rsidR="00A61867" w:rsidRDefault="00A61867" w:rsidP="00225872">
      <w:pPr>
        <w:rPr>
          <w:rtl/>
        </w:rPr>
      </w:pPr>
      <w:bookmarkStart w:id="11780" w:name="_ETM_Q17_598419"/>
      <w:bookmarkStart w:id="11781" w:name="_ETM_Q17_598507"/>
      <w:bookmarkEnd w:id="11780"/>
      <w:bookmarkEnd w:id="11781"/>
    </w:p>
    <w:p w:rsidR="00A61867" w:rsidRDefault="00A61867" w:rsidP="00225872">
      <w:pPr>
        <w:pStyle w:val="af6"/>
        <w:keepNext/>
        <w:rPr>
          <w:rtl/>
        </w:rPr>
      </w:pPr>
      <w:r w:rsidRPr="0094353D">
        <w:rPr>
          <w:rStyle w:val="TagStyle"/>
          <w:rtl/>
        </w:rPr>
        <w:t xml:space="preserve"> &lt;&lt; יור &gt;&gt; </w:t>
      </w:r>
      <w:r>
        <w:rPr>
          <w:rtl/>
        </w:rPr>
        <w:t>היו"ר ארז מלול:</w:t>
      </w:r>
      <w:r w:rsidRPr="0094353D">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1782" w:name="_ETM_Q17_599412"/>
      <w:bookmarkEnd w:id="11782"/>
      <w:r>
        <w:rPr>
          <w:rFonts w:hint="cs"/>
          <w:rtl/>
        </w:rPr>
        <w:t xml:space="preserve">לא, לא, הוא </w:t>
      </w:r>
      <w:bookmarkStart w:id="11783" w:name="_ETM_Q17_595868"/>
      <w:bookmarkStart w:id="11784" w:name="_ETM_Q17_598850"/>
      <w:bookmarkEnd w:id="11783"/>
      <w:bookmarkEnd w:id="11784"/>
      <w:r>
        <w:rPr>
          <w:rtl/>
        </w:rPr>
        <w:t xml:space="preserve">לא </w:t>
      </w:r>
      <w:bookmarkStart w:id="11785" w:name="_ETM_Q17_598970"/>
      <w:bookmarkEnd w:id="11785"/>
      <w:r>
        <w:rPr>
          <w:rFonts w:hint="cs"/>
          <w:rtl/>
        </w:rPr>
        <w:t xml:space="preserve">יעלה. לא. </w:t>
      </w:r>
      <w:bookmarkStart w:id="11786" w:name="_ETM_Q17_599180"/>
      <w:bookmarkStart w:id="11787" w:name="_ETM_Q17_599299"/>
      <w:bookmarkStart w:id="11788" w:name="_ETM_Q17_599899"/>
      <w:bookmarkEnd w:id="11786"/>
      <w:bookmarkEnd w:id="11787"/>
      <w:bookmarkEnd w:id="11788"/>
      <w:r>
        <w:rPr>
          <w:rFonts w:hint="cs"/>
          <w:rtl/>
        </w:rPr>
        <w:t xml:space="preserve">אבל </w:t>
      </w:r>
      <w:r>
        <w:rPr>
          <w:rtl/>
        </w:rPr>
        <w:t xml:space="preserve">במועד </w:t>
      </w:r>
      <w:bookmarkStart w:id="11789" w:name="_ETM_Q17_600439"/>
      <w:bookmarkEnd w:id="11789"/>
      <w:r>
        <w:rPr>
          <w:rtl/>
        </w:rPr>
        <w:t xml:space="preserve">ההצבעה </w:t>
      </w:r>
      <w:bookmarkStart w:id="11790" w:name="_ETM_Q17_600830"/>
      <w:bookmarkEnd w:id="11790"/>
      <w:r>
        <w:rPr>
          <w:rFonts w:hint="cs"/>
          <w:rtl/>
        </w:rPr>
        <w:t xml:space="preserve">הוא יעלה. </w:t>
      </w:r>
    </w:p>
    <w:p w:rsidR="00A61867" w:rsidRDefault="00A61867" w:rsidP="00225872">
      <w:pPr>
        <w:rPr>
          <w:rtl/>
        </w:rPr>
      </w:pPr>
    </w:p>
    <w:p w:rsidR="00A61867" w:rsidRDefault="00A61867" w:rsidP="00225872">
      <w:pPr>
        <w:pStyle w:val="-"/>
        <w:keepNext/>
        <w:rPr>
          <w:rtl/>
        </w:rPr>
      </w:pPr>
      <w:bookmarkStart w:id="11791" w:name="ET_speakercontinue_5765_22"/>
      <w:r w:rsidRPr="0094353D">
        <w:rPr>
          <w:rStyle w:val="TagStyle"/>
          <w:rtl/>
        </w:rPr>
        <w:t xml:space="preserve"> &lt;&lt; דובר_המשך &gt;&gt; </w:t>
      </w:r>
      <w:r>
        <w:rPr>
          <w:rtl/>
        </w:rPr>
        <w:t>מיכאל מרדכי ביטון (המחנה הממלכתי):</w:t>
      </w:r>
      <w:r w:rsidRPr="0094353D">
        <w:rPr>
          <w:rStyle w:val="TagStyle"/>
          <w:rtl/>
        </w:rPr>
        <w:t xml:space="preserve"> &lt;&lt; דובר_המשך &gt;&gt;</w:t>
      </w:r>
      <w:r>
        <w:rPr>
          <w:rtl/>
        </w:rPr>
        <w:t xml:space="preserve"> </w:t>
      </w:r>
      <w:bookmarkEnd w:id="11791"/>
    </w:p>
    <w:p w:rsidR="00A61867" w:rsidRDefault="00A61867" w:rsidP="004F7247">
      <w:pPr>
        <w:rPr>
          <w:rtl/>
        </w:rPr>
      </w:pPr>
    </w:p>
    <w:p w:rsidR="00A61867" w:rsidRDefault="00A61867" w:rsidP="002B6FD1">
      <w:pPr>
        <w:rPr>
          <w:rtl/>
        </w:rPr>
      </w:pPr>
      <w:bookmarkStart w:id="11792" w:name="_ETM_Q17_598782"/>
      <w:bookmarkEnd w:id="11792"/>
      <w:r>
        <w:rPr>
          <w:rtl/>
        </w:rPr>
        <w:t xml:space="preserve">אני </w:t>
      </w:r>
      <w:bookmarkStart w:id="11793" w:name="_ETM_Q17_600920"/>
      <w:bookmarkEnd w:id="11793"/>
      <w:r>
        <w:rPr>
          <w:rtl/>
        </w:rPr>
        <w:t xml:space="preserve">רוצה </w:t>
      </w:r>
      <w:bookmarkStart w:id="11794" w:name="_ETM_Q17_601130"/>
      <w:bookmarkEnd w:id="11794"/>
      <w:r>
        <w:rPr>
          <w:rtl/>
        </w:rPr>
        <w:t xml:space="preserve">להודות </w:t>
      </w:r>
      <w:bookmarkStart w:id="11795" w:name="_ETM_Q17_601490"/>
      <w:bookmarkEnd w:id="11795"/>
      <w:r>
        <w:rPr>
          <w:rtl/>
        </w:rPr>
        <w:t xml:space="preserve">ליושב-ראש </w:t>
      </w:r>
      <w:bookmarkStart w:id="11796" w:name="_ETM_Q17_602000"/>
      <w:bookmarkEnd w:id="11796"/>
      <w:r>
        <w:rPr>
          <w:rtl/>
        </w:rPr>
        <w:t>הקואליציה</w:t>
      </w:r>
      <w:r>
        <w:rPr>
          <w:rFonts w:hint="cs"/>
          <w:rtl/>
        </w:rPr>
        <w:t>,</w:t>
      </w:r>
      <w:r>
        <w:rPr>
          <w:rtl/>
        </w:rPr>
        <w:t xml:space="preserve"> </w:t>
      </w:r>
      <w:bookmarkStart w:id="11797" w:name="_ETM_Q17_602689"/>
      <w:bookmarkEnd w:id="11797"/>
      <w:r>
        <w:rPr>
          <w:rtl/>
        </w:rPr>
        <w:t xml:space="preserve">שתומך </w:t>
      </w:r>
      <w:bookmarkStart w:id="11798" w:name="_ETM_Q17_603320"/>
      <w:bookmarkEnd w:id="11798"/>
      <w:r>
        <w:rPr>
          <w:rtl/>
        </w:rPr>
        <w:t xml:space="preserve">בחוק </w:t>
      </w:r>
      <w:bookmarkStart w:id="11799" w:name="_ETM_Q17_603770"/>
      <w:bookmarkEnd w:id="11799"/>
      <w:r>
        <w:rPr>
          <w:rtl/>
        </w:rPr>
        <w:t>הזה</w:t>
      </w:r>
      <w:r>
        <w:rPr>
          <w:rFonts w:hint="cs"/>
          <w:rtl/>
        </w:rPr>
        <w:t>;</w:t>
      </w:r>
      <w:r>
        <w:rPr>
          <w:rtl/>
        </w:rPr>
        <w:t xml:space="preserve"> </w:t>
      </w:r>
      <w:bookmarkStart w:id="11800" w:name="_ETM_Q17_604250"/>
      <w:bookmarkEnd w:id="11800"/>
      <w:r>
        <w:rPr>
          <w:rtl/>
        </w:rPr>
        <w:t xml:space="preserve">ל-43 </w:t>
      </w:r>
      <w:bookmarkStart w:id="11801" w:name="_ETM_Q17_605149"/>
      <w:bookmarkEnd w:id="11801"/>
      <w:r>
        <w:rPr>
          <w:rtl/>
        </w:rPr>
        <w:t xml:space="preserve">חברי </w:t>
      </w:r>
      <w:bookmarkStart w:id="11802" w:name="_ETM_Q17_605539"/>
      <w:bookmarkEnd w:id="11802"/>
      <w:r>
        <w:rPr>
          <w:rtl/>
        </w:rPr>
        <w:t xml:space="preserve">כנסת </w:t>
      </w:r>
      <w:bookmarkStart w:id="11803" w:name="_ETM_Q17_605990"/>
      <w:bookmarkEnd w:id="11803"/>
      <w:r>
        <w:rPr>
          <w:rtl/>
        </w:rPr>
        <w:t xml:space="preserve">מהקואליציה </w:t>
      </w:r>
      <w:bookmarkStart w:id="11804" w:name="_ETM_Q17_606619"/>
      <w:bookmarkEnd w:id="11804"/>
      <w:r>
        <w:rPr>
          <w:rtl/>
        </w:rPr>
        <w:t xml:space="preserve">והאופוזיציה </w:t>
      </w:r>
      <w:bookmarkStart w:id="11805" w:name="_ETM_Q17_608040"/>
      <w:bookmarkEnd w:id="11805"/>
      <w:r>
        <w:rPr>
          <w:rtl/>
        </w:rPr>
        <w:t>ש</w:t>
      </w:r>
      <w:r>
        <w:rPr>
          <w:rFonts w:hint="cs"/>
          <w:rtl/>
        </w:rPr>
        <w:t>ה</w:t>
      </w:r>
      <w:r>
        <w:rPr>
          <w:rtl/>
        </w:rPr>
        <w:t xml:space="preserve">תאחדו </w:t>
      </w:r>
      <w:bookmarkStart w:id="11806" w:name="_ETM_Q17_608670"/>
      <w:bookmarkEnd w:id="11806"/>
      <w:r>
        <w:rPr>
          <w:rtl/>
        </w:rPr>
        <w:t xml:space="preserve">כדי </w:t>
      </w:r>
      <w:bookmarkStart w:id="11807" w:name="_ETM_Q17_608940"/>
      <w:bookmarkEnd w:id="11807"/>
      <w:r>
        <w:rPr>
          <w:rtl/>
        </w:rPr>
        <w:t xml:space="preserve">להגן </w:t>
      </w:r>
      <w:bookmarkStart w:id="11808" w:name="_ETM_Q17_609330"/>
      <w:bookmarkEnd w:id="11808"/>
      <w:r>
        <w:rPr>
          <w:rtl/>
        </w:rPr>
        <w:t xml:space="preserve">על </w:t>
      </w:r>
      <w:bookmarkStart w:id="11809" w:name="_ETM_Q17_609480"/>
      <w:bookmarkEnd w:id="11809"/>
      <w:r>
        <w:rPr>
          <w:rtl/>
        </w:rPr>
        <w:t xml:space="preserve">אלפי </w:t>
      </w:r>
      <w:bookmarkStart w:id="11810" w:name="_ETM_Q17_609840"/>
      <w:bookmarkEnd w:id="11810"/>
      <w:r>
        <w:rPr>
          <w:rtl/>
        </w:rPr>
        <w:t>דיירים</w:t>
      </w:r>
      <w:r>
        <w:rPr>
          <w:rFonts w:hint="cs"/>
          <w:rtl/>
        </w:rPr>
        <w:t>;</w:t>
      </w:r>
      <w:r>
        <w:rPr>
          <w:rtl/>
        </w:rPr>
        <w:t xml:space="preserve"> </w:t>
      </w:r>
      <w:bookmarkStart w:id="11811" w:name="_ETM_Q17_610910"/>
      <w:bookmarkEnd w:id="11811"/>
      <w:r>
        <w:rPr>
          <w:rtl/>
        </w:rPr>
        <w:t xml:space="preserve">לראש </w:t>
      </w:r>
      <w:bookmarkStart w:id="11812" w:name="_ETM_Q17_611510"/>
      <w:bookmarkEnd w:id="11812"/>
      <w:r>
        <w:rPr>
          <w:rtl/>
        </w:rPr>
        <w:t xml:space="preserve">העיר </w:t>
      </w:r>
      <w:bookmarkStart w:id="11813" w:name="_ETM_Q17_611930"/>
      <w:bookmarkEnd w:id="11813"/>
      <w:r>
        <w:rPr>
          <w:rtl/>
        </w:rPr>
        <w:t xml:space="preserve">הנהדר </w:t>
      </w:r>
      <w:bookmarkStart w:id="11814" w:name="_ETM_Q17_612530"/>
      <w:bookmarkEnd w:id="11814"/>
      <w:r>
        <w:rPr>
          <w:rtl/>
        </w:rPr>
        <w:t xml:space="preserve">של </w:t>
      </w:r>
      <w:bookmarkStart w:id="11815" w:name="_ETM_Q17_612740"/>
      <w:bookmarkEnd w:id="11815"/>
      <w:r>
        <w:rPr>
          <w:rtl/>
        </w:rPr>
        <w:t xml:space="preserve">ירושלים </w:t>
      </w:r>
      <w:bookmarkStart w:id="11816" w:name="_ETM_Q17_614030"/>
      <w:bookmarkEnd w:id="11816"/>
      <w:r>
        <w:rPr>
          <w:rtl/>
        </w:rPr>
        <w:t xml:space="preserve">מר </w:t>
      </w:r>
      <w:bookmarkStart w:id="11817" w:name="_ETM_Q17_614330"/>
      <w:bookmarkEnd w:id="11817"/>
      <w:r>
        <w:rPr>
          <w:rtl/>
        </w:rPr>
        <w:t xml:space="preserve">משה </w:t>
      </w:r>
      <w:bookmarkStart w:id="11818" w:name="_ETM_Q17_614780"/>
      <w:bookmarkEnd w:id="11818"/>
      <w:r>
        <w:rPr>
          <w:rtl/>
        </w:rPr>
        <w:t>ל</w:t>
      </w:r>
      <w:r>
        <w:rPr>
          <w:rFonts w:hint="cs"/>
          <w:rtl/>
        </w:rPr>
        <w:t>י</w:t>
      </w:r>
      <w:r>
        <w:rPr>
          <w:rtl/>
        </w:rPr>
        <w:t>און</w:t>
      </w:r>
      <w:r>
        <w:rPr>
          <w:rFonts w:hint="cs"/>
          <w:rtl/>
        </w:rPr>
        <w:t>,</w:t>
      </w:r>
      <w:r>
        <w:rPr>
          <w:rtl/>
        </w:rPr>
        <w:t xml:space="preserve"> </w:t>
      </w:r>
      <w:bookmarkStart w:id="11819" w:name="_ETM_Q17_615730"/>
      <w:bookmarkEnd w:id="11819"/>
      <w:r>
        <w:rPr>
          <w:rtl/>
        </w:rPr>
        <w:t xml:space="preserve">ראש </w:t>
      </w:r>
      <w:bookmarkStart w:id="11820" w:name="_ETM_Q17_616060"/>
      <w:bookmarkEnd w:id="11820"/>
      <w:r>
        <w:rPr>
          <w:rtl/>
        </w:rPr>
        <w:t>העיר</w:t>
      </w:r>
      <w:r>
        <w:rPr>
          <w:rFonts w:hint="cs"/>
          <w:rtl/>
        </w:rPr>
        <w:t>,</w:t>
      </w:r>
      <w:r>
        <w:rPr>
          <w:rtl/>
        </w:rPr>
        <w:t xml:space="preserve"> </w:t>
      </w:r>
      <w:bookmarkStart w:id="11821" w:name="_ETM_Q17_616359"/>
      <w:bookmarkEnd w:id="11821"/>
      <w:r>
        <w:rPr>
          <w:rtl/>
        </w:rPr>
        <w:t xml:space="preserve">אשר </w:t>
      </w:r>
      <w:bookmarkStart w:id="11822" w:name="_ETM_Q17_616659"/>
      <w:bookmarkEnd w:id="11822"/>
      <w:r>
        <w:rPr>
          <w:rtl/>
        </w:rPr>
        <w:t xml:space="preserve">עמדתו </w:t>
      </w:r>
      <w:bookmarkStart w:id="11823" w:name="_ETM_Q17_617079"/>
      <w:bookmarkEnd w:id="11823"/>
      <w:r>
        <w:rPr>
          <w:rtl/>
        </w:rPr>
        <w:t xml:space="preserve">הנחושה </w:t>
      </w:r>
      <w:bookmarkStart w:id="11824" w:name="_ETM_Q17_617590"/>
      <w:bookmarkEnd w:id="11824"/>
      <w:r>
        <w:rPr>
          <w:rtl/>
        </w:rPr>
        <w:t xml:space="preserve">להגן </w:t>
      </w:r>
      <w:bookmarkStart w:id="11825" w:name="_ETM_Q17_617950"/>
      <w:bookmarkEnd w:id="11825"/>
      <w:r>
        <w:rPr>
          <w:rtl/>
        </w:rPr>
        <w:t xml:space="preserve">על </w:t>
      </w:r>
      <w:bookmarkStart w:id="11826" w:name="_ETM_Q17_618099"/>
      <w:bookmarkEnd w:id="11826"/>
      <w:r>
        <w:rPr>
          <w:rtl/>
        </w:rPr>
        <w:t xml:space="preserve">התושבים </w:t>
      </w:r>
      <w:bookmarkStart w:id="11827" w:name="_ETM_Q17_618640"/>
      <w:bookmarkEnd w:id="11827"/>
      <w:r>
        <w:rPr>
          <w:rtl/>
        </w:rPr>
        <w:t xml:space="preserve">ועל </w:t>
      </w:r>
      <w:bookmarkStart w:id="11828" w:name="_ETM_Q17_618790"/>
      <w:bookmarkEnd w:id="11828"/>
      <w:r>
        <w:rPr>
          <w:rtl/>
        </w:rPr>
        <w:t>זכויותיהם</w:t>
      </w:r>
      <w:r>
        <w:rPr>
          <w:rFonts w:hint="cs"/>
          <w:rtl/>
        </w:rPr>
        <w:t xml:space="preserve"> </w:t>
      </w:r>
      <w:r>
        <w:rPr>
          <w:rtl/>
        </w:rPr>
        <w:t xml:space="preserve">– </w:t>
      </w:r>
      <w:bookmarkStart w:id="11829" w:name="_ETM_Q17_619359"/>
      <w:bookmarkEnd w:id="11829"/>
      <w:r>
        <w:rPr>
          <w:rtl/>
        </w:rPr>
        <w:t xml:space="preserve">הוא </w:t>
      </w:r>
      <w:bookmarkStart w:id="11830" w:name="_ETM_Q17_619450"/>
      <w:bookmarkEnd w:id="11830"/>
      <w:r>
        <w:rPr>
          <w:rtl/>
        </w:rPr>
        <w:t xml:space="preserve">פשוט </w:t>
      </w:r>
      <w:bookmarkStart w:id="11831" w:name="_ETM_Q17_619810"/>
      <w:bookmarkEnd w:id="11831"/>
      <w:r>
        <w:rPr>
          <w:rtl/>
        </w:rPr>
        <w:t xml:space="preserve">אמר </w:t>
      </w:r>
      <w:bookmarkStart w:id="11832" w:name="_ETM_Q17_620019"/>
      <w:bookmarkEnd w:id="11832"/>
      <w:r>
        <w:rPr>
          <w:rtl/>
        </w:rPr>
        <w:t>ליזמים</w:t>
      </w:r>
      <w:r>
        <w:rPr>
          <w:rFonts w:hint="cs"/>
          <w:rtl/>
        </w:rPr>
        <w:t>:</w:t>
      </w:r>
      <w:r>
        <w:rPr>
          <w:rtl/>
        </w:rPr>
        <w:t xml:space="preserve"> </w:t>
      </w:r>
      <w:bookmarkStart w:id="11833" w:name="_ETM_Q17_620990"/>
      <w:bookmarkEnd w:id="11833"/>
      <w:r>
        <w:rPr>
          <w:rtl/>
        </w:rPr>
        <w:t xml:space="preserve">יש </w:t>
      </w:r>
      <w:bookmarkStart w:id="11834" w:name="_ETM_Q17_621140"/>
      <w:bookmarkEnd w:id="11834"/>
      <w:r>
        <w:rPr>
          <w:rtl/>
        </w:rPr>
        <w:t xml:space="preserve">לכם </w:t>
      </w:r>
      <w:bookmarkStart w:id="11835" w:name="_ETM_Q17_621410"/>
      <w:bookmarkEnd w:id="11835"/>
      <w:r>
        <w:rPr>
          <w:rtl/>
        </w:rPr>
        <w:t xml:space="preserve">עוד </w:t>
      </w:r>
      <w:bookmarkStart w:id="11836" w:name="_ETM_Q17_621560"/>
      <w:bookmarkEnd w:id="11836"/>
      <w:r>
        <w:rPr>
          <w:rtl/>
        </w:rPr>
        <w:t xml:space="preserve">קרקעות </w:t>
      </w:r>
      <w:bookmarkStart w:id="11837" w:name="_ETM_Q17_622160"/>
      <w:bookmarkEnd w:id="11837"/>
      <w:r>
        <w:rPr>
          <w:rtl/>
        </w:rPr>
        <w:t xml:space="preserve">בין </w:t>
      </w:r>
      <w:bookmarkStart w:id="11838" w:name="_ETM_Q17_622370"/>
      <w:bookmarkEnd w:id="11838"/>
      <w:r>
        <w:rPr>
          <w:rtl/>
        </w:rPr>
        <w:t xml:space="preserve">הבתים </w:t>
      </w:r>
      <w:bookmarkStart w:id="11839" w:name="_ETM_Q17_622820"/>
      <w:bookmarkEnd w:id="11839"/>
      <w:r>
        <w:rPr>
          <w:rtl/>
        </w:rPr>
        <w:t xml:space="preserve">האלה </w:t>
      </w:r>
      <w:bookmarkStart w:id="11840" w:name="_ETM_Q17_623060"/>
      <w:bookmarkEnd w:id="11840"/>
      <w:r>
        <w:rPr>
          <w:rtl/>
        </w:rPr>
        <w:t>שקניתם</w:t>
      </w:r>
      <w:r>
        <w:rPr>
          <w:rFonts w:hint="cs"/>
          <w:rtl/>
        </w:rPr>
        <w:t>.</w:t>
      </w:r>
      <w:r>
        <w:rPr>
          <w:rtl/>
        </w:rPr>
        <w:t xml:space="preserve"> </w:t>
      </w:r>
      <w:bookmarkStart w:id="11841" w:name="_ETM_Q17_623989"/>
      <w:bookmarkEnd w:id="11841"/>
      <w:r>
        <w:rPr>
          <w:rtl/>
        </w:rPr>
        <w:t xml:space="preserve">אתם </w:t>
      </w:r>
      <w:bookmarkStart w:id="11842" w:name="_ETM_Q17_624200"/>
      <w:bookmarkEnd w:id="11842"/>
      <w:r>
        <w:rPr>
          <w:rtl/>
        </w:rPr>
        <w:t xml:space="preserve">רוצים </w:t>
      </w:r>
      <w:bookmarkStart w:id="11843" w:name="_ETM_Q17_624529"/>
      <w:bookmarkEnd w:id="11843"/>
      <w:r>
        <w:rPr>
          <w:rFonts w:hint="cs"/>
          <w:rtl/>
        </w:rPr>
        <w:t xml:space="preserve">היתרי </w:t>
      </w:r>
      <w:bookmarkStart w:id="11844" w:name="_ETM_Q17_625702"/>
      <w:bookmarkEnd w:id="11844"/>
      <w:r>
        <w:rPr>
          <w:rFonts w:hint="cs"/>
          <w:rtl/>
        </w:rPr>
        <w:t>בנייה</w:t>
      </w:r>
      <w:r w:rsidR="002B6FD1">
        <w:rPr>
          <w:rFonts w:hint="cs"/>
          <w:rtl/>
        </w:rPr>
        <w:t>?</w:t>
      </w:r>
      <w:r>
        <w:rPr>
          <w:rtl/>
        </w:rPr>
        <w:t xml:space="preserve"> </w:t>
      </w:r>
      <w:bookmarkStart w:id="11845" w:name="_ETM_Q17_625279"/>
      <w:bookmarkEnd w:id="11845"/>
      <w:r>
        <w:rPr>
          <w:rtl/>
        </w:rPr>
        <w:t>תוכניות</w:t>
      </w:r>
      <w:r>
        <w:rPr>
          <w:rFonts w:hint="cs"/>
          <w:rtl/>
        </w:rPr>
        <w:t>?</w:t>
      </w:r>
      <w:r>
        <w:rPr>
          <w:rtl/>
        </w:rPr>
        <w:t xml:space="preserve"> </w:t>
      </w:r>
      <w:bookmarkStart w:id="11846" w:name="_ETM_Q17_626419"/>
      <w:bookmarkEnd w:id="11846"/>
      <w:r>
        <w:rPr>
          <w:rtl/>
        </w:rPr>
        <w:t xml:space="preserve">קודם </w:t>
      </w:r>
      <w:bookmarkStart w:id="11847" w:name="_ETM_Q17_626779"/>
      <w:bookmarkEnd w:id="11847"/>
      <w:r>
        <w:rPr>
          <w:rtl/>
        </w:rPr>
        <w:t>כ</w:t>
      </w:r>
      <w:r>
        <w:rPr>
          <w:rFonts w:hint="cs"/>
          <w:rtl/>
        </w:rPr>
        <w:t>ו</w:t>
      </w:r>
      <w:r>
        <w:rPr>
          <w:rtl/>
        </w:rPr>
        <w:t xml:space="preserve">ל </w:t>
      </w:r>
      <w:bookmarkStart w:id="11848" w:name="_ETM_Q17_626959"/>
      <w:bookmarkEnd w:id="11848"/>
      <w:r>
        <w:rPr>
          <w:rtl/>
        </w:rPr>
        <w:t xml:space="preserve">אל </w:t>
      </w:r>
      <w:bookmarkStart w:id="11849" w:name="_ETM_Q17_627049"/>
      <w:bookmarkEnd w:id="11849"/>
      <w:r>
        <w:rPr>
          <w:rtl/>
        </w:rPr>
        <w:t xml:space="preserve">תפגעו </w:t>
      </w:r>
      <w:bookmarkStart w:id="11850" w:name="_ETM_Q17_627560"/>
      <w:bookmarkEnd w:id="11850"/>
      <w:r>
        <w:rPr>
          <w:rtl/>
        </w:rPr>
        <w:t xml:space="preserve">באלה </w:t>
      </w:r>
      <w:bookmarkStart w:id="11851" w:name="_ETM_Q17_627919"/>
      <w:bookmarkEnd w:id="11851"/>
      <w:r>
        <w:rPr>
          <w:rtl/>
        </w:rPr>
        <w:t>שקיימים</w:t>
      </w:r>
      <w:r>
        <w:rPr>
          <w:rFonts w:hint="cs"/>
          <w:rtl/>
        </w:rPr>
        <w:t>.</w:t>
      </w:r>
      <w:r>
        <w:rPr>
          <w:rtl/>
        </w:rPr>
        <w:t xml:space="preserve"> </w:t>
      </w:r>
      <w:bookmarkStart w:id="11852" w:name="_ETM_Q17_628939"/>
      <w:bookmarkEnd w:id="11852"/>
      <w:r>
        <w:rPr>
          <w:rtl/>
        </w:rPr>
        <w:t>את</w:t>
      </w:r>
      <w:r>
        <w:rPr>
          <w:rFonts w:hint="cs"/>
          <w:rtl/>
        </w:rPr>
        <w:t>ם</w:t>
      </w:r>
      <w:r>
        <w:rPr>
          <w:rtl/>
        </w:rPr>
        <w:t xml:space="preserve"> </w:t>
      </w:r>
      <w:bookmarkStart w:id="11853" w:name="_ETM_Q17_629150"/>
      <w:bookmarkEnd w:id="11853"/>
      <w:r>
        <w:rPr>
          <w:rtl/>
        </w:rPr>
        <w:t>רוצ</w:t>
      </w:r>
      <w:r>
        <w:rPr>
          <w:rFonts w:hint="cs"/>
          <w:rtl/>
        </w:rPr>
        <w:t>ים</w:t>
      </w:r>
      <w:r>
        <w:rPr>
          <w:rtl/>
        </w:rPr>
        <w:t xml:space="preserve"> </w:t>
      </w:r>
      <w:bookmarkStart w:id="11854" w:name="_ETM_Q17_629329"/>
      <w:bookmarkEnd w:id="11854"/>
      <w:r>
        <w:rPr>
          <w:rtl/>
        </w:rPr>
        <w:t xml:space="preserve">שאני </w:t>
      </w:r>
      <w:bookmarkStart w:id="11855" w:name="_ETM_Q17_629540"/>
      <w:bookmarkEnd w:id="11855"/>
      <w:r>
        <w:rPr>
          <w:rtl/>
        </w:rPr>
        <w:t xml:space="preserve">אתקדם </w:t>
      </w:r>
      <w:bookmarkStart w:id="11856" w:name="_ETM_Q17_629930"/>
      <w:bookmarkEnd w:id="11856"/>
      <w:r>
        <w:rPr>
          <w:rtl/>
        </w:rPr>
        <w:t xml:space="preserve">איתכם </w:t>
      </w:r>
      <w:bookmarkStart w:id="11857" w:name="_ETM_Q17_630680"/>
      <w:bookmarkEnd w:id="11857"/>
      <w:r>
        <w:rPr>
          <w:rtl/>
        </w:rPr>
        <w:t xml:space="preserve">ואתם </w:t>
      </w:r>
      <w:bookmarkStart w:id="11858" w:name="_ETM_Q17_631010"/>
      <w:bookmarkEnd w:id="11858"/>
      <w:r>
        <w:rPr>
          <w:rtl/>
        </w:rPr>
        <w:t xml:space="preserve">רוצים </w:t>
      </w:r>
      <w:bookmarkStart w:id="11859" w:name="_ETM_Q17_631340"/>
      <w:bookmarkEnd w:id="11859"/>
      <w:r>
        <w:rPr>
          <w:rtl/>
        </w:rPr>
        <w:t xml:space="preserve">להביא </w:t>
      </w:r>
      <w:bookmarkStart w:id="11860" w:name="_ETM_Q17_631939"/>
      <w:bookmarkEnd w:id="11860"/>
      <w:r>
        <w:rPr>
          <w:rtl/>
        </w:rPr>
        <w:t>הכנסות</w:t>
      </w:r>
      <w:r>
        <w:rPr>
          <w:rFonts w:hint="cs"/>
          <w:rtl/>
        </w:rPr>
        <w:t>?</w:t>
      </w:r>
      <w:r>
        <w:rPr>
          <w:rtl/>
        </w:rPr>
        <w:t xml:space="preserve"> </w:t>
      </w:r>
      <w:bookmarkStart w:id="11861" w:name="_ETM_Q17_632569"/>
      <w:bookmarkEnd w:id="11861"/>
      <w:r>
        <w:rPr>
          <w:rtl/>
        </w:rPr>
        <w:t>בבקשה</w:t>
      </w:r>
      <w:r>
        <w:rPr>
          <w:rFonts w:hint="cs"/>
          <w:rtl/>
        </w:rPr>
        <w:t>,</w:t>
      </w:r>
      <w:r>
        <w:rPr>
          <w:rtl/>
        </w:rPr>
        <w:t xml:space="preserve"> </w:t>
      </w:r>
      <w:bookmarkStart w:id="11862" w:name="_ETM_Q17_633019"/>
      <w:bookmarkEnd w:id="11862"/>
      <w:r>
        <w:rPr>
          <w:rtl/>
        </w:rPr>
        <w:t xml:space="preserve">אבל </w:t>
      </w:r>
      <w:bookmarkStart w:id="11863" w:name="_ETM_Q17_633859"/>
      <w:bookmarkEnd w:id="11863"/>
      <w:r>
        <w:rPr>
          <w:rtl/>
        </w:rPr>
        <w:t xml:space="preserve">תסגרו </w:t>
      </w:r>
      <w:bookmarkStart w:id="11864" w:name="_ETM_Q17_634430"/>
      <w:bookmarkEnd w:id="11864"/>
      <w:r>
        <w:rPr>
          <w:rtl/>
        </w:rPr>
        <w:t xml:space="preserve">את </w:t>
      </w:r>
      <w:bookmarkStart w:id="11865" w:name="_ETM_Q17_634519"/>
      <w:bookmarkEnd w:id="11865"/>
      <w:r>
        <w:rPr>
          <w:rtl/>
        </w:rPr>
        <w:t xml:space="preserve">זה </w:t>
      </w:r>
      <w:bookmarkStart w:id="11866" w:name="_ETM_Q17_634609"/>
      <w:bookmarkEnd w:id="11866"/>
      <w:r>
        <w:rPr>
          <w:rtl/>
        </w:rPr>
        <w:t xml:space="preserve">קודם </w:t>
      </w:r>
      <w:bookmarkStart w:id="11867" w:name="_ETM_Q17_634909"/>
      <w:bookmarkEnd w:id="11867"/>
      <w:r>
        <w:rPr>
          <w:rtl/>
        </w:rPr>
        <w:t>כ</w:t>
      </w:r>
      <w:r>
        <w:rPr>
          <w:rFonts w:hint="cs"/>
          <w:rtl/>
        </w:rPr>
        <w:t>ו</w:t>
      </w:r>
      <w:r>
        <w:rPr>
          <w:rtl/>
        </w:rPr>
        <w:t xml:space="preserve">ל </w:t>
      </w:r>
      <w:bookmarkStart w:id="11868" w:name="_ETM_Q17_635060"/>
      <w:bookmarkEnd w:id="11868"/>
      <w:r>
        <w:rPr>
          <w:rFonts w:hint="cs"/>
          <w:rtl/>
        </w:rPr>
        <w:t>ע</w:t>
      </w:r>
      <w:r>
        <w:rPr>
          <w:rtl/>
        </w:rPr>
        <w:t xml:space="preserve">ם </w:t>
      </w:r>
      <w:bookmarkStart w:id="11869" w:name="_ETM_Q17_635180"/>
      <w:bookmarkEnd w:id="11869"/>
      <w:r>
        <w:rPr>
          <w:rtl/>
        </w:rPr>
        <w:t>הקיימים</w:t>
      </w:r>
      <w:r>
        <w:rPr>
          <w:rFonts w:hint="cs"/>
          <w:rtl/>
        </w:rPr>
        <w:t>.</w:t>
      </w:r>
      <w:r>
        <w:rPr>
          <w:rtl/>
        </w:rPr>
        <w:t xml:space="preserve"> </w:t>
      </w:r>
      <w:bookmarkStart w:id="11870" w:name="_ETM_Q17_636169"/>
      <w:bookmarkEnd w:id="11870"/>
    </w:p>
    <w:p w:rsidR="00A61867" w:rsidRDefault="00A61867" w:rsidP="00225872">
      <w:pPr>
        <w:rPr>
          <w:rtl/>
        </w:rPr>
      </w:pPr>
      <w:bookmarkStart w:id="11871" w:name="_ETM_Q17_635774"/>
      <w:bookmarkStart w:id="11872" w:name="_ETM_Q17_635870"/>
      <w:bookmarkEnd w:id="11871"/>
      <w:bookmarkEnd w:id="11872"/>
    </w:p>
    <w:p w:rsidR="00A61867" w:rsidRDefault="00A61867" w:rsidP="00225872">
      <w:pPr>
        <w:pStyle w:val="af6"/>
        <w:keepNext/>
        <w:rPr>
          <w:rtl/>
        </w:rPr>
      </w:pPr>
      <w:r w:rsidRPr="0094353D">
        <w:rPr>
          <w:rStyle w:val="TagStyle"/>
          <w:rtl/>
        </w:rPr>
        <w:t xml:space="preserve"> &lt;&lt; יור &gt;&gt; </w:t>
      </w:r>
      <w:r>
        <w:rPr>
          <w:rtl/>
        </w:rPr>
        <w:t>היו"ר ארז מלול:</w:t>
      </w:r>
      <w:r w:rsidRPr="0094353D">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1873" w:name="_ETM_Q17_636860"/>
      <w:bookmarkEnd w:id="11873"/>
      <w:r>
        <w:rPr>
          <w:rFonts w:hint="cs"/>
          <w:rtl/>
        </w:rPr>
        <w:t xml:space="preserve">יפה מאוד. </w:t>
      </w:r>
    </w:p>
    <w:p w:rsidR="00A61867" w:rsidRDefault="00A61867" w:rsidP="00225872">
      <w:pPr>
        <w:rPr>
          <w:rtl/>
        </w:rPr>
      </w:pPr>
      <w:bookmarkStart w:id="11874" w:name="_ETM_Q17_638622"/>
      <w:bookmarkStart w:id="11875" w:name="_ETM_Q17_638710"/>
      <w:bookmarkEnd w:id="11874"/>
      <w:bookmarkEnd w:id="11875"/>
    </w:p>
    <w:p w:rsidR="00A61867" w:rsidRDefault="00A61867" w:rsidP="00225872">
      <w:pPr>
        <w:pStyle w:val="-"/>
        <w:keepNext/>
        <w:rPr>
          <w:rtl/>
        </w:rPr>
      </w:pPr>
      <w:bookmarkStart w:id="11876" w:name="ET_speakercontinue_5765_24"/>
      <w:r w:rsidRPr="0094353D">
        <w:rPr>
          <w:rStyle w:val="TagStyle"/>
          <w:rtl/>
        </w:rPr>
        <w:t xml:space="preserve"> &lt;&lt; דובר_המשך &gt;&gt; </w:t>
      </w:r>
      <w:r>
        <w:rPr>
          <w:rtl/>
        </w:rPr>
        <w:t>מיכאל מרדכי ביטון (המחנה הממלכתי):</w:t>
      </w:r>
      <w:r w:rsidRPr="0094353D">
        <w:rPr>
          <w:rStyle w:val="TagStyle"/>
          <w:rtl/>
        </w:rPr>
        <w:t xml:space="preserve"> &lt;&lt; דובר_המשך &gt;&gt;</w:t>
      </w:r>
      <w:r>
        <w:rPr>
          <w:rtl/>
        </w:rPr>
        <w:t xml:space="preserve"> </w:t>
      </w:r>
      <w:bookmarkEnd w:id="11876"/>
    </w:p>
    <w:p w:rsidR="00A61867" w:rsidRDefault="00A61867" w:rsidP="004F7247">
      <w:pPr>
        <w:rPr>
          <w:rtl/>
        </w:rPr>
      </w:pPr>
    </w:p>
    <w:p w:rsidR="00A61867" w:rsidRDefault="00A61867" w:rsidP="002B6FD1">
      <w:pPr>
        <w:rPr>
          <w:rtl/>
        </w:rPr>
      </w:pPr>
      <w:bookmarkStart w:id="11877" w:name="_ETM_Q17_634778"/>
      <w:bookmarkEnd w:id="11877"/>
      <w:r>
        <w:rPr>
          <w:rtl/>
        </w:rPr>
        <w:t xml:space="preserve">אני </w:t>
      </w:r>
      <w:bookmarkStart w:id="11878" w:name="_ETM_Q17_636529"/>
      <w:bookmarkEnd w:id="11878"/>
      <w:r>
        <w:rPr>
          <w:rtl/>
        </w:rPr>
        <w:t xml:space="preserve">מאוד </w:t>
      </w:r>
      <w:bookmarkStart w:id="11879" w:name="_ETM_Q17_636919"/>
      <w:bookmarkEnd w:id="11879"/>
      <w:r>
        <w:rPr>
          <w:rtl/>
        </w:rPr>
        <w:t xml:space="preserve">מאוד </w:t>
      </w:r>
      <w:bookmarkStart w:id="11880" w:name="_ETM_Q17_637189"/>
      <w:bookmarkEnd w:id="11880"/>
      <w:r>
        <w:rPr>
          <w:rtl/>
        </w:rPr>
        <w:t xml:space="preserve">מעריך </w:t>
      </w:r>
      <w:bookmarkStart w:id="11881" w:name="_ETM_Q17_637669"/>
      <w:bookmarkEnd w:id="11881"/>
      <w:r>
        <w:rPr>
          <w:rtl/>
        </w:rPr>
        <w:t xml:space="preserve">אותו </w:t>
      </w:r>
      <w:bookmarkStart w:id="11882" w:name="_ETM_Q17_637879"/>
      <w:bookmarkEnd w:id="11882"/>
      <w:r>
        <w:rPr>
          <w:rtl/>
        </w:rPr>
        <w:t xml:space="preserve">על </w:t>
      </w:r>
      <w:bookmarkStart w:id="11883" w:name="_ETM_Q17_637999"/>
      <w:bookmarkEnd w:id="11883"/>
      <w:r>
        <w:rPr>
          <w:rtl/>
        </w:rPr>
        <w:t xml:space="preserve">הדבר </w:t>
      </w:r>
      <w:bookmarkStart w:id="11884" w:name="_ETM_Q17_638419"/>
      <w:bookmarkEnd w:id="11884"/>
      <w:r>
        <w:rPr>
          <w:rtl/>
        </w:rPr>
        <w:t>הזה</w:t>
      </w:r>
      <w:r>
        <w:rPr>
          <w:rFonts w:hint="cs"/>
          <w:rtl/>
        </w:rPr>
        <w:t>.</w:t>
      </w:r>
      <w:r>
        <w:rPr>
          <w:rtl/>
        </w:rPr>
        <w:t xml:space="preserve"> </w:t>
      </w:r>
      <w:bookmarkStart w:id="11885" w:name="_ETM_Q17_639230"/>
      <w:bookmarkEnd w:id="11885"/>
      <w:r>
        <w:rPr>
          <w:rFonts w:hint="cs"/>
          <w:rtl/>
        </w:rPr>
        <w:t>מובילים</w:t>
      </w:r>
      <w:r>
        <w:rPr>
          <w:rtl/>
        </w:rPr>
        <w:t xml:space="preserve"> </w:t>
      </w:r>
      <w:bookmarkStart w:id="11886" w:name="_ETM_Q17_639739"/>
      <w:bookmarkEnd w:id="11886"/>
      <w:r>
        <w:rPr>
          <w:rtl/>
        </w:rPr>
        <w:t xml:space="preserve">את </w:t>
      </w:r>
      <w:bookmarkStart w:id="11887" w:name="_ETM_Q17_639859"/>
      <w:bookmarkEnd w:id="11887"/>
      <w:r>
        <w:rPr>
          <w:rtl/>
        </w:rPr>
        <w:t xml:space="preserve">זה </w:t>
      </w:r>
      <w:bookmarkStart w:id="11888" w:name="_ETM_Q17_640010"/>
      <w:bookmarkEnd w:id="11888"/>
      <w:r>
        <w:rPr>
          <w:rtl/>
        </w:rPr>
        <w:t>איתו</w:t>
      </w:r>
      <w:r>
        <w:rPr>
          <w:rFonts w:hint="cs"/>
          <w:rtl/>
        </w:rPr>
        <w:t xml:space="preserve"> </w:t>
      </w:r>
      <w:bookmarkStart w:id="11889" w:name="_ETM_Q17_640279"/>
      <w:bookmarkStart w:id="11890" w:name="_ETM_Q17_641120"/>
      <w:bookmarkEnd w:id="11889"/>
      <w:bookmarkEnd w:id="11890"/>
      <w:r>
        <w:rPr>
          <w:rtl/>
        </w:rPr>
        <w:t xml:space="preserve">יוסי </w:t>
      </w:r>
      <w:bookmarkStart w:id="11891" w:name="_ETM_Q17_641480"/>
      <w:bookmarkEnd w:id="11891"/>
      <w:proofErr w:type="spellStart"/>
      <w:r>
        <w:rPr>
          <w:rtl/>
        </w:rPr>
        <w:t>חביליו</w:t>
      </w:r>
      <w:proofErr w:type="spellEnd"/>
      <w:r>
        <w:rPr>
          <w:rFonts w:hint="cs"/>
          <w:rtl/>
        </w:rPr>
        <w:t>,</w:t>
      </w:r>
      <w:r>
        <w:rPr>
          <w:rtl/>
        </w:rPr>
        <w:t xml:space="preserve"> </w:t>
      </w:r>
      <w:bookmarkStart w:id="11892" w:name="_ETM_Q17_641959"/>
      <w:bookmarkEnd w:id="11892"/>
      <w:r>
        <w:rPr>
          <w:rtl/>
        </w:rPr>
        <w:t xml:space="preserve">סגן </w:t>
      </w:r>
      <w:bookmarkStart w:id="11893" w:name="_ETM_Q17_642290"/>
      <w:bookmarkEnd w:id="11893"/>
      <w:r>
        <w:rPr>
          <w:rtl/>
        </w:rPr>
        <w:t xml:space="preserve">ראש </w:t>
      </w:r>
      <w:bookmarkStart w:id="11894" w:name="_ETM_Q17_642499"/>
      <w:bookmarkEnd w:id="11894"/>
      <w:r>
        <w:rPr>
          <w:rtl/>
        </w:rPr>
        <w:t>העיר</w:t>
      </w:r>
      <w:r>
        <w:rPr>
          <w:rFonts w:hint="cs"/>
          <w:rtl/>
        </w:rPr>
        <w:t>,</w:t>
      </w:r>
      <w:r>
        <w:rPr>
          <w:rtl/>
        </w:rPr>
        <w:t xml:space="preserve"> </w:t>
      </w:r>
      <w:bookmarkStart w:id="11895" w:name="_ETM_Q17_642829"/>
      <w:bookmarkEnd w:id="11895"/>
      <w:r>
        <w:rPr>
          <w:rtl/>
        </w:rPr>
        <w:t xml:space="preserve">ואריאל </w:t>
      </w:r>
      <w:bookmarkStart w:id="11896" w:name="_ETM_Q17_643310"/>
      <w:bookmarkEnd w:id="11896"/>
      <w:r>
        <w:rPr>
          <w:rtl/>
        </w:rPr>
        <w:t>בזיז</w:t>
      </w:r>
      <w:r>
        <w:rPr>
          <w:rFonts w:hint="cs"/>
          <w:rtl/>
        </w:rPr>
        <w:t>,</w:t>
      </w:r>
      <w:r>
        <w:rPr>
          <w:rtl/>
        </w:rPr>
        <w:t xml:space="preserve"> </w:t>
      </w:r>
      <w:bookmarkStart w:id="11897" w:name="_ETM_Q17_643760"/>
      <w:bookmarkEnd w:id="11897"/>
      <w:r>
        <w:rPr>
          <w:rtl/>
        </w:rPr>
        <w:t xml:space="preserve">חבר </w:t>
      </w:r>
      <w:bookmarkStart w:id="11898" w:name="_ETM_Q17_644060"/>
      <w:bookmarkEnd w:id="11898"/>
      <w:r>
        <w:rPr>
          <w:rtl/>
        </w:rPr>
        <w:t xml:space="preserve">מועצת </w:t>
      </w:r>
      <w:bookmarkStart w:id="11899" w:name="_ETM_Q17_644540"/>
      <w:bookmarkEnd w:id="11899"/>
      <w:r>
        <w:rPr>
          <w:rtl/>
        </w:rPr>
        <w:t>העיר</w:t>
      </w:r>
      <w:r w:rsidR="002B6FD1">
        <w:rPr>
          <w:rFonts w:hint="cs"/>
          <w:rtl/>
        </w:rPr>
        <w:t>.</w:t>
      </w:r>
      <w:r>
        <w:rPr>
          <w:rtl/>
        </w:rPr>
        <w:t xml:space="preserve"> </w:t>
      </w:r>
      <w:bookmarkStart w:id="11900" w:name="_ETM_Q17_645319"/>
      <w:bookmarkEnd w:id="11900"/>
      <w:r>
        <w:rPr>
          <w:rtl/>
        </w:rPr>
        <w:t xml:space="preserve">ולכל </w:t>
      </w:r>
      <w:bookmarkStart w:id="11901" w:name="_ETM_Q17_645769"/>
      <w:bookmarkEnd w:id="11901"/>
      <w:r>
        <w:rPr>
          <w:rtl/>
        </w:rPr>
        <w:t xml:space="preserve">צוות </w:t>
      </w:r>
      <w:bookmarkStart w:id="11902" w:name="_ETM_Q17_646159"/>
      <w:bookmarkEnd w:id="11902"/>
      <w:r>
        <w:rPr>
          <w:rtl/>
        </w:rPr>
        <w:t>העירייה</w:t>
      </w:r>
      <w:r>
        <w:rPr>
          <w:rFonts w:hint="cs"/>
          <w:rtl/>
        </w:rPr>
        <w:t>,</w:t>
      </w:r>
      <w:r>
        <w:rPr>
          <w:rtl/>
        </w:rPr>
        <w:t xml:space="preserve"> </w:t>
      </w:r>
      <w:bookmarkStart w:id="11903" w:name="_ETM_Q17_646579"/>
      <w:bookmarkEnd w:id="11903"/>
      <w:r>
        <w:rPr>
          <w:rtl/>
        </w:rPr>
        <w:t xml:space="preserve">שלא </w:t>
      </w:r>
      <w:bookmarkStart w:id="11904" w:name="_ETM_Q17_646879"/>
      <w:bookmarkEnd w:id="11904"/>
      <w:r>
        <w:rPr>
          <w:rtl/>
        </w:rPr>
        <w:t xml:space="preserve">יכולים </w:t>
      </w:r>
      <w:bookmarkStart w:id="11905" w:name="_ETM_Q17_647209"/>
      <w:bookmarkEnd w:id="11905"/>
      <w:r>
        <w:rPr>
          <w:rtl/>
        </w:rPr>
        <w:t xml:space="preserve">להסכים </w:t>
      </w:r>
      <w:bookmarkStart w:id="11906" w:name="_ETM_Q17_647749"/>
      <w:bookmarkEnd w:id="11906"/>
      <w:r>
        <w:rPr>
          <w:rtl/>
        </w:rPr>
        <w:t>למצ</w:t>
      </w:r>
      <w:bookmarkStart w:id="11907" w:name="_ETM_Q17_648829"/>
      <w:bookmarkEnd w:id="11907"/>
      <w:r>
        <w:rPr>
          <w:rFonts w:hint="cs"/>
          <w:rtl/>
        </w:rPr>
        <w:t>ב ש</w:t>
      </w:r>
      <w:r>
        <w:rPr>
          <w:rtl/>
        </w:rPr>
        <w:t xml:space="preserve">בו </w:t>
      </w:r>
      <w:bookmarkStart w:id="11908" w:name="_ETM_Q17_649040"/>
      <w:bookmarkEnd w:id="11908"/>
      <w:r>
        <w:rPr>
          <w:rtl/>
        </w:rPr>
        <w:t xml:space="preserve">ירושלים </w:t>
      </w:r>
      <w:bookmarkStart w:id="11909" w:name="_ETM_Q17_649819"/>
      <w:bookmarkEnd w:id="11909"/>
      <w:r>
        <w:rPr>
          <w:rFonts w:hint="cs"/>
          <w:rtl/>
        </w:rPr>
        <w:t xml:space="preserve">תהיה </w:t>
      </w:r>
      <w:bookmarkStart w:id="11910" w:name="_ETM_Q17_650180"/>
      <w:bookmarkEnd w:id="11910"/>
      <w:r>
        <w:rPr>
          <w:rtl/>
        </w:rPr>
        <w:t xml:space="preserve">העיר </w:t>
      </w:r>
      <w:bookmarkStart w:id="11911" w:name="_ETM_Q17_650389"/>
      <w:bookmarkEnd w:id="11911"/>
      <w:r>
        <w:rPr>
          <w:rtl/>
        </w:rPr>
        <w:t xml:space="preserve">היחידה </w:t>
      </w:r>
      <w:bookmarkStart w:id="11912" w:name="_ETM_Q17_651019"/>
      <w:bookmarkEnd w:id="11912"/>
      <w:r>
        <w:rPr>
          <w:rtl/>
        </w:rPr>
        <w:t xml:space="preserve">בעולם </w:t>
      </w:r>
      <w:bookmarkStart w:id="11913" w:name="_ETM_Q17_652120"/>
      <w:bookmarkEnd w:id="11913"/>
      <w:r>
        <w:rPr>
          <w:rtl/>
        </w:rPr>
        <w:t>שב</w:t>
      </w:r>
      <w:r>
        <w:rPr>
          <w:rFonts w:hint="cs"/>
          <w:rtl/>
        </w:rPr>
        <w:t xml:space="preserve">ה </w:t>
      </w:r>
      <w:bookmarkStart w:id="11914" w:name="_ETM_Q17_650944"/>
      <w:bookmarkStart w:id="11915" w:name="_ETM_Q17_652870"/>
      <w:bookmarkEnd w:id="11914"/>
      <w:bookmarkEnd w:id="11915"/>
      <w:r w:rsidRPr="002F3F8A">
        <w:rPr>
          <w:rFonts w:hint="cs"/>
          <w:rtl/>
        </w:rPr>
        <w:t>יגרשו</w:t>
      </w:r>
      <w:r w:rsidRPr="002F3F8A">
        <w:rPr>
          <w:rtl/>
        </w:rPr>
        <w:t xml:space="preserve"> </w:t>
      </w:r>
      <w:bookmarkStart w:id="11916" w:name="_ETM_Q17_653200"/>
      <w:bookmarkEnd w:id="11916"/>
      <w:r w:rsidRPr="002F3F8A">
        <w:rPr>
          <w:rtl/>
        </w:rPr>
        <w:t xml:space="preserve">משפחות </w:t>
      </w:r>
      <w:bookmarkStart w:id="11917" w:name="_ETM_Q17_654069"/>
      <w:bookmarkEnd w:id="11917"/>
      <w:r w:rsidRPr="002F3F8A">
        <w:rPr>
          <w:rtl/>
        </w:rPr>
        <w:t>חוכרים</w:t>
      </w:r>
      <w:r>
        <w:rPr>
          <w:rtl/>
        </w:rPr>
        <w:t xml:space="preserve"> </w:t>
      </w:r>
      <w:bookmarkStart w:id="11918" w:name="_ETM_Q17_654549"/>
      <w:bookmarkEnd w:id="11918"/>
      <w:r>
        <w:rPr>
          <w:rtl/>
        </w:rPr>
        <w:t>מבתיהם</w:t>
      </w:r>
      <w:r>
        <w:rPr>
          <w:rFonts w:hint="cs"/>
          <w:rtl/>
        </w:rPr>
        <w:t>.</w:t>
      </w:r>
      <w:r>
        <w:rPr>
          <w:rtl/>
        </w:rPr>
        <w:t xml:space="preserve"> </w:t>
      </w:r>
      <w:bookmarkStart w:id="11919" w:name="_ETM_Q17_655680"/>
      <w:bookmarkEnd w:id="11919"/>
      <w:r>
        <w:rPr>
          <w:rtl/>
        </w:rPr>
        <w:t xml:space="preserve">אני </w:t>
      </w:r>
      <w:bookmarkStart w:id="11920" w:name="_ETM_Q17_655769"/>
      <w:bookmarkStart w:id="11921" w:name="_ETM_Q17_655919"/>
      <w:bookmarkEnd w:id="11920"/>
      <w:bookmarkEnd w:id="11921"/>
      <w:r>
        <w:rPr>
          <w:rtl/>
        </w:rPr>
        <w:t xml:space="preserve">רוצה </w:t>
      </w:r>
      <w:bookmarkStart w:id="11922" w:name="_ETM_Q17_656219"/>
      <w:bookmarkEnd w:id="11922"/>
      <w:r>
        <w:rPr>
          <w:rtl/>
        </w:rPr>
        <w:t xml:space="preserve">להודות </w:t>
      </w:r>
      <w:bookmarkStart w:id="11923" w:name="_ETM_Q17_656609"/>
      <w:bookmarkEnd w:id="11923"/>
      <w:r w:rsidR="002B6FD1">
        <w:rPr>
          <w:rFonts w:hint="cs"/>
          <w:rtl/>
        </w:rPr>
        <w:t xml:space="preserve">גם </w:t>
      </w:r>
      <w:r>
        <w:rPr>
          <w:rtl/>
        </w:rPr>
        <w:t xml:space="preserve">לחברת </w:t>
      </w:r>
      <w:bookmarkStart w:id="11924" w:name="_ETM_Q17_657059"/>
      <w:bookmarkEnd w:id="11924"/>
      <w:r>
        <w:rPr>
          <w:rtl/>
        </w:rPr>
        <w:t>הכנסת</w:t>
      </w:r>
      <w:r>
        <w:rPr>
          <w:rFonts w:hint="cs"/>
          <w:rtl/>
        </w:rPr>
        <w:t xml:space="preserve"> לשעבר</w:t>
      </w:r>
      <w:r>
        <w:rPr>
          <w:rtl/>
        </w:rPr>
        <w:t xml:space="preserve"> </w:t>
      </w:r>
      <w:bookmarkStart w:id="11925" w:name="_ETM_Q17_657569"/>
      <w:bookmarkEnd w:id="11925"/>
      <w:r w:rsidRPr="002F3F8A">
        <w:rPr>
          <w:rtl/>
        </w:rPr>
        <w:t xml:space="preserve">רחל </w:t>
      </w:r>
      <w:bookmarkStart w:id="11926" w:name="_ETM_Q17_657900"/>
      <w:bookmarkEnd w:id="11926"/>
      <w:r w:rsidRPr="002F3F8A">
        <w:rPr>
          <w:rtl/>
        </w:rPr>
        <w:t>עזריה</w:t>
      </w:r>
      <w:r>
        <w:rPr>
          <w:rFonts w:hint="cs"/>
          <w:rtl/>
        </w:rPr>
        <w:t>,</w:t>
      </w:r>
      <w:r w:rsidRPr="002F3F8A">
        <w:rPr>
          <w:rtl/>
        </w:rPr>
        <w:t xml:space="preserve"> </w:t>
      </w:r>
      <w:bookmarkStart w:id="11927" w:name="_ETM_Q17_658409"/>
      <w:bookmarkEnd w:id="11927"/>
      <w:r w:rsidRPr="002F3F8A">
        <w:rPr>
          <w:rtl/>
        </w:rPr>
        <w:t>שבעבר</w:t>
      </w:r>
      <w:r>
        <w:rPr>
          <w:rtl/>
        </w:rPr>
        <w:t xml:space="preserve"> </w:t>
      </w:r>
      <w:bookmarkStart w:id="11928" w:name="_ETM_Q17_659560"/>
      <w:bookmarkEnd w:id="11928"/>
      <w:r>
        <w:rPr>
          <w:rtl/>
        </w:rPr>
        <w:t xml:space="preserve">הביאה </w:t>
      </w:r>
      <w:bookmarkStart w:id="11929" w:name="_ETM_Q17_659980"/>
      <w:bookmarkEnd w:id="11929"/>
      <w:r>
        <w:rPr>
          <w:rtl/>
        </w:rPr>
        <w:t xml:space="preserve">חוק </w:t>
      </w:r>
      <w:bookmarkStart w:id="11930" w:name="_ETM_Q17_660730"/>
      <w:bookmarkEnd w:id="11930"/>
      <w:r>
        <w:rPr>
          <w:rtl/>
        </w:rPr>
        <w:t xml:space="preserve">דומה </w:t>
      </w:r>
      <w:bookmarkStart w:id="11931" w:name="_ETM_Q17_661060"/>
      <w:bookmarkEnd w:id="11931"/>
      <w:r>
        <w:rPr>
          <w:rtl/>
        </w:rPr>
        <w:t xml:space="preserve">וניסתה </w:t>
      </w:r>
      <w:bookmarkStart w:id="11932" w:name="_ETM_Q17_661599"/>
      <w:bookmarkEnd w:id="11932"/>
      <w:r>
        <w:rPr>
          <w:rtl/>
        </w:rPr>
        <w:t xml:space="preserve">לפתור </w:t>
      </w:r>
      <w:bookmarkStart w:id="11933" w:name="_ETM_Q17_662319"/>
      <w:bookmarkEnd w:id="11933"/>
      <w:r>
        <w:rPr>
          <w:rtl/>
        </w:rPr>
        <w:t xml:space="preserve">את </w:t>
      </w:r>
      <w:bookmarkStart w:id="11934" w:name="_ETM_Q17_662410"/>
      <w:bookmarkEnd w:id="11934"/>
      <w:r>
        <w:rPr>
          <w:rtl/>
        </w:rPr>
        <w:t xml:space="preserve">זה </w:t>
      </w:r>
      <w:bookmarkStart w:id="11935" w:name="_ETM_Q17_662560"/>
      <w:bookmarkEnd w:id="11935"/>
      <w:r>
        <w:rPr>
          <w:rtl/>
        </w:rPr>
        <w:t>בחקיקה</w:t>
      </w:r>
      <w:r>
        <w:rPr>
          <w:rFonts w:hint="cs"/>
          <w:rtl/>
        </w:rPr>
        <w:t>;</w:t>
      </w:r>
      <w:r>
        <w:rPr>
          <w:rtl/>
        </w:rPr>
        <w:t xml:space="preserve"> </w:t>
      </w:r>
      <w:bookmarkStart w:id="11936" w:name="_ETM_Q17_663760"/>
      <w:bookmarkEnd w:id="11936"/>
      <w:r>
        <w:rPr>
          <w:rtl/>
        </w:rPr>
        <w:t>לסג</w:t>
      </w:r>
      <w:r>
        <w:rPr>
          <w:rFonts w:hint="cs"/>
          <w:rtl/>
        </w:rPr>
        <w:t>נית</w:t>
      </w:r>
      <w:r>
        <w:rPr>
          <w:rtl/>
        </w:rPr>
        <w:t xml:space="preserve"> </w:t>
      </w:r>
      <w:bookmarkStart w:id="11937" w:name="_ETM_Q17_664329"/>
      <w:bookmarkEnd w:id="11937"/>
      <w:r>
        <w:rPr>
          <w:rtl/>
        </w:rPr>
        <w:t xml:space="preserve">ראש </w:t>
      </w:r>
      <w:bookmarkStart w:id="11938" w:name="_ETM_Q17_664540"/>
      <w:bookmarkEnd w:id="11938"/>
      <w:r>
        <w:rPr>
          <w:rtl/>
        </w:rPr>
        <w:t xml:space="preserve">העיר </w:t>
      </w:r>
      <w:bookmarkStart w:id="11939" w:name="_ETM_Q17_664780"/>
      <w:bookmarkStart w:id="11940" w:name="_ETM_Q17_665290"/>
      <w:bookmarkEnd w:id="11939"/>
      <w:bookmarkEnd w:id="11940"/>
      <w:r>
        <w:rPr>
          <w:rtl/>
        </w:rPr>
        <w:t xml:space="preserve">של </w:t>
      </w:r>
      <w:bookmarkStart w:id="11941" w:name="_ETM_Q17_665469"/>
      <w:bookmarkEnd w:id="11941"/>
      <w:r w:rsidRPr="002F3F8A">
        <w:rPr>
          <w:rtl/>
        </w:rPr>
        <w:t xml:space="preserve">ירושלים </w:t>
      </w:r>
      <w:bookmarkStart w:id="11942" w:name="_ETM_Q17_666489"/>
      <w:bookmarkEnd w:id="11942"/>
      <w:r w:rsidRPr="002F3F8A">
        <w:rPr>
          <w:rFonts w:hint="cs"/>
          <w:rtl/>
        </w:rPr>
        <w:t xml:space="preserve">לשעבר </w:t>
      </w:r>
      <w:bookmarkStart w:id="11943" w:name="_ETM_Q17_666969"/>
      <w:bookmarkStart w:id="11944" w:name="_ETM_Q17_667420"/>
      <w:bookmarkEnd w:id="11943"/>
      <w:bookmarkEnd w:id="11944"/>
      <w:proofErr w:type="spellStart"/>
      <w:r w:rsidRPr="002F3F8A">
        <w:rPr>
          <w:rFonts w:hint="cs"/>
          <w:rtl/>
        </w:rPr>
        <w:t>פל</w:t>
      </w:r>
      <w:r>
        <w:rPr>
          <w:rFonts w:hint="cs"/>
          <w:rtl/>
        </w:rPr>
        <w:t>ר</w:t>
      </w:r>
      <w:proofErr w:type="spellEnd"/>
      <w:r>
        <w:rPr>
          <w:rFonts w:hint="cs"/>
          <w:rtl/>
        </w:rPr>
        <w:t xml:space="preserve"> חסן-</w:t>
      </w:r>
      <w:r w:rsidRPr="002F3F8A">
        <w:rPr>
          <w:rFonts w:hint="cs"/>
          <w:rtl/>
        </w:rPr>
        <w:t>נחום,</w:t>
      </w:r>
      <w:r w:rsidRPr="002F3F8A">
        <w:rPr>
          <w:rtl/>
        </w:rPr>
        <w:t xml:space="preserve"> </w:t>
      </w:r>
      <w:bookmarkStart w:id="11945" w:name="_ETM_Q17_668139"/>
      <w:bookmarkEnd w:id="11945"/>
      <w:r w:rsidRPr="002F3F8A">
        <w:rPr>
          <w:rtl/>
        </w:rPr>
        <w:t>שהיא</w:t>
      </w:r>
      <w:r>
        <w:rPr>
          <w:rtl/>
        </w:rPr>
        <w:t xml:space="preserve"> </w:t>
      </w:r>
      <w:bookmarkStart w:id="11946" w:name="_ETM_Q17_668379"/>
      <w:bookmarkEnd w:id="11946"/>
      <w:r>
        <w:rPr>
          <w:rtl/>
        </w:rPr>
        <w:t xml:space="preserve">פנתה </w:t>
      </w:r>
      <w:bookmarkStart w:id="11947" w:name="_ETM_Q17_668859"/>
      <w:bookmarkEnd w:id="11947"/>
      <w:r>
        <w:rPr>
          <w:rtl/>
        </w:rPr>
        <w:t xml:space="preserve">לראשונה </w:t>
      </w:r>
      <w:bookmarkStart w:id="11948" w:name="_ETM_Q17_669430"/>
      <w:bookmarkEnd w:id="11948"/>
      <w:r>
        <w:rPr>
          <w:rtl/>
        </w:rPr>
        <w:t xml:space="preserve">לפני </w:t>
      </w:r>
      <w:bookmarkStart w:id="11949" w:name="_ETM_Q17_669730"/>
      <w:bookmarkEnd w:id="11949"/>
      <w:r>
        <w:rPr>
          <w:rFonts w:hint="cs"/>
          <w:rtl/>
        </w:rPr>
        <w:t>כמה</w:t>
      </w:r>
      <w:r>
        <w:rPr>
          <w:rtl/>
        </w:rPr>
        <w:t xml:space="preserve"> </w:t>
      </w:r>
      <w:bookmarkStart w:id="11950" w:name="_ETM_Q17_670150"/>
      <w:bookmarkEnd w:id="11950"/>
      <w:r>
        <w:rPr>
          <w:rtl/>
        </w:rPr>
        <w:t>שנים</w:t>
      </w:r>
      <w:r>
        <w:rPr>
          <w:rFonts w:hint="cs"/>
          <w:rtl/>
        </w:rPr>
        <w:t>,</w:t>
      </w:r>
      <w:r>
        <w:rPr>
          <w:rtl/>
        </w:rPr>
        <w:t xml:space="preserve"> </w:t>
      </w:r>
      <w:bookmarkStart w:id="11951" w:name="_ETM_Q17_670840"/>
      <w:bookmarkEnd w:id="11951"/>
      <w:r>
        <w:rPr>
          <w:rFonts w:hint="cs"/>
          <w:rtl/>
        </w:rPr>
        <w:t>כ</w:t>
      </w:r>
      <w:r>
        <w:rPr>
          <w:rtl/>
        </w:rPr>
        <w:t xml:space="preserve">שאף </w:t>
      </w:r>
      <w:bookmarkStart w:id="11952" w:name="_ETM_Q17_671170"/>
      <w:bookmarkStart w:id="11953" w:name="_ETM_Q17_671439"/>
      <w:bookmarkEnd w:id="11952"/>
      <w:bookmarkEnd w:id="11953"/>
      <w:r>
        <w:rPr>
          <w:rFonts w:hint="cs"/>
          <w:rtl/>
        </w:rPr>
        <w:t xml:space="preserve">אחד </w:t>
      </w:r>
      <w:r>
        <w:rPr>
          <w:rtl/>
        </w:rPr>
        <w:t xml:space="preserve">לא </w:t>
      </w:r>
      <w:bookmarkStart w:id="11954" w:name="_ETM_Q17_671530"/>
      <w:bookmarkEnd w:id="11954"/>
      <w:r>
        <w:rPr>
          <w:rtl/>
        </w:rPr>
        <w:t xml:space="preserve">הבין </w:t>
      </w:r>
      <w:bookmarkStart w:id="11955" w:name="_ETM_Q17_671889"/>
      <w:bookmarkEnd w:id="11955"/>
      <w:r>
        <w:rPr>
          <w:rtl/>
        </w:rPr>
        <w:t xml:space="preserve">את </w:t>
      </w:r>
      <w:bookmarkStart w:id="11956" w:name="_ETM_Q17_671950"/>
      <w:bookmarkEnd w:id="11956"/>
      <w:r>
        <w:rPr>
          <w:rtl/>
        </w:rPr>
        <w:t xml:space="preserve">המורכבות </w:t>
      </w:r>
      <w:bookmarkStart w:id="11957" w:name="_ETM_Q17_672579"/>
      <w:bookmarkEnd w:id="11957"/>
      <w:r>
        <w:rPr>
          <w:rtl/>
        </w:rPr>
        <w:t xml:space="preserve">של </w:t>
      </w:r>
      <w:bookmarkStart w:id="11958" w:name="_ETM_Q17_672730"/>
      <w:bookmarkEnd w:id="11958"/>
      <w:r>
        <w:rPr>
          <w:rtl/>
        </w:rPr>
        <w:t xml:space="preserve">הדבר </w:t>
      </w:r>
      <w:bookmarkStart w:id="11959" w:name="_ETM_Q17_673209"/>
      <w:bookmarkEnd w:id="11959"/>
      <w:r>
        <w:rPr>
          <w:rtl/>
        </w:rPr>
        <w:t>הזה</w:t>
      </w:r>
      <w:r>
        <w:rPr>
          <w:rFonts w:hint="cs"/>
          <w:rtl/>
        </w:rPr>
        <w:t>.</w:t>
      </w:r>
      <w:r>
        <w:rPr>
          <w:rtl/>
        </w:rPr>
        <w:t xml:space="preserve"> </w:t>
      </w:r>
      <w:bookmarkStart w:id="11960" w:name="_ETM_Q17_674269"/>
      <w:bookmarkEnd w:id="11960"/>
      <w:r>
        <w:rPr>
          <w:rFonts w:hint="cs"/>
          <w:rtl/>
        </w:rPr>
        <w:t xml:space="preserve">היא </w:t>
      </w:r>
      <w:r>
        <w:rPr>
          <w:rtl/>
        </w:rPr>
        <w:t xml:space="preserve">הייתה </w:t>
      </w:r>
      <w:bookmarkStart w:id="11961" w:name="_ETM_Q17_674569"/>
      <w:bookmarkEnd w:id="11961"/>
      <w:r>
        <w:rPr>
          <w:rtl/>
        </w:rPr>
        <w:t xml:space="preserve">משנה </w:t>
      </w:r>
      <w:bookmarkStart w:id="11962" w:name="_ETM_Q17_675049"/>
      <w:bookmarkEnd w:id="11962"/>
      <w:r>
        <w:rPr>
          <w:rtl/>
        </w:rPr>
        <w:t xml:space="preserve">לשעבר </w:t>
      </w:r>
      <w:bookmarkStart w:id="11963" w:name="_ETM_Q17_675560"/>
      <w:bookmarkEnd w:id="11963"/>
      <w:r>
        <w:rPr>
          <w:rtl/>
        </w:rPr>
        <w:t xml:space="preserve">של </w:t>
      </w:r>
      <w:bookmarkStart w:id="11964" w:name="_ETM_Q17_675709"/>
      <w:bookmarkEnd w:id="11964"/>
      <w:r>
        <w:rPr>
          <w:rtl/>
        </w:rPr>
        <w:t xml:space="preserve">ראש </w:t>
      </w:r>
      <w:bookmarkStart w:id="11965" w:name="_ETM_Q17_675920"/>
      <w:bookmarkEnd w:id="11965"/>
      <w:r>
        <w:rPr>
          <w:rtl/>
        </w:rPr>
        <w:t xml:space="preserve">עיריית </w:t>
      </w:r>
      <w:bookmarkStart w:id="11966" w:name="_ETM_Q17_676159"/>
      <w:bookmarkEnd w:id="11966"/>
      <w:r>
        <w:rPr>
          <w:rtl/>
        </w:rPr>
        <w:t>ירושלים</w:t>
      </w:r>
      <w:r>
        <w:rPr>
          <w:rFonts w:hint="cs"/>
          <w:rtl/>
        </w:rPr>
        <w:t>;</w:t>
      </w:r>
      <w:r>
        <w:rPr>
          <w:rtl/>
        </w:rPr>
        <w:t xml:space="preserve"> </w:t>
      </w:r>
      <w:bookmarkStart w:id="11967" w:name="_ETM_Q17_677190"/>
      <w:bookmarkEnd w:id="11967"/>
      <w:r>
        <w:rPr>
          <w:rtl/>
        </w:rPr>
        <w:t>לעו</w:t>
      </w:r>
      <w:r>
        <w:rPr>
          <w:rFonts w:hint="cs"/>
          <w:rtl/>
        </w:rPr>
        <w:t>רכת הדין</w:t>
      </w:r>
      <w:bookmarkStart w:id="11968" w:name="_ETM_Q17_677910"/>
      <w:bookmarkEnd w:id="11968"/>
      <w:r>
        <w:rPr>
          <w:rFonts w:hint="cs"/>
          <w:rtl/>
        </w:rPr>
        <w:t xml:space="preserve"> כרמית </w:t>
      </w:r>
      <w:bookmarkStart w:id="11969" w:name="_ETM_Q17_678360"/>
      <w:bookmarkEnd w:id="11969"/>
      <w:proofErr w:type="spellStart"/>
      <w:r>
        <w:rPr>
          <w:rtl/>
        </w:rPr>
        <w:t>יוליס</w:t>
      </w:r>
      <w:proofErr w:type="spellEnd"/>
      <w:r>
        <w:rPr>
          <w:rtl/>
        </w:rPr>
        <w:t xml:space="preserve"> </w:t>
      </w:r>
      <w:bookmarkStart w:id="11970" w:name="_ETM_Q17_679050"/>
      <w:bookmarkEnd w:id="11970"/>
      <w:r>
        <w:rPr>
          <w:rtl/>
        </w:rPr>
        <w:t xml:space="preserve">ולכל </w:t>
      </w:r>
      <w:bookmarkStart w:id="11971" w:name="_ETM_Q17_679530"/>
      <w:bookmarkEnd w:id="11971"/>
      <w:r>
        <w:rPr>
          <w:rtl/>
        </w:rPr>
        <w:t xml:space="preserve">צוות </w:t>
      </w:r>
      <w:bookmarkStart w:id="11972" w:name="_ETM_Q17_679830"/>
      <w:bookmarkEnd w:id="11972"/>
      <w:r>
        <w:rPr>
          <w:rtl/>
        </w:rPr>
        <w:t xml:space="preserve">משרד </w:t>
      </w:r>
      <w:bookmarkStart w:id="11973" w:name="_ETM_Q17_680220"/>
      <w:bookmarkEnd w:id="11973"/>
      <w:r>
        <w:rPr>
          <w:rtl/>
        </w:rPr>
        <w:t>המשפטים</w:t>
      </w:r>
      <w:r>
        <w:rPr>
          <w:rFonts w:hint="cs"/>
          <w:rtl/>
        </w:rPr>
        <w:t>,</w:t>
      </w:r>
      <w:r>
        <w:rPr>
          <w:rtl/>
        </w:rPr>
        <w:t xml:space="preserve"> </w:t>
      </w:r>
      <w:bookmarkStart w:id="11974" w:name="_ETM_Q17_681360"/>
      <w:bookmarkEnd w:id="11974"/>
      <w:r>
        <w:rPr>
          <w:rtl/>
        </w:rPr>
        <w:t xml:space="preserve">שהשקיע </w:t>
      </w:r>
      <w:bookmarkStart w:id="11975" w:name="_ETM_Q17_681960"/>
      <w:bookmarkEnd w:id="11975"/>
      <w:r>
        <w:rPr>
          <w:rtl/>
        </w:rPr>
        <w:t xml:space="preserve">שעות </w:t>
      </w:r>
      <w:bookmarkStart w:id="11976" w:name="_ETM_Q17_682260"/>
      <w:bookmarkEnd w:id="11976"/>
      <w:r>
        <w:rPr>
          <w:rtl/>
        </w:rPr>
        <w:t xml:space="preserve">רבות </w:t>
      </w:r>
      <w:bookmarkStart w:id="11977" w:name="_ETM_Q17_682590"/>
      <w:bookmarkEnd w:id="11977"/>
      <w:r>
        <w:rPr>
          <w:rtl/>
        </w:rPr>
        <w:t xml:space="preserve">בבדיקה </w:t>
      </w:r>
      <w:bookmarkStart w:id="11978" w:name="_ETM_Q17_683040"/>
      <w:bookmarkEnd w:id="11978"/>
      <w:r>
        <w:rPr>
          <w:rtl/>
        </w:rPr>
        <w:t xml:space="preserve">לעומק </w:t>
      </w:r>
      <w:bookmarkStart w:id="11979" w:name="_ETM_Q17_683400"/>
      <w:bookmarkEnd w:id="11979"/>
      <w:r>
        <w:rPr>
          <w:rtl/>
        </w:rPr>
        <w:t xml:space="preserve">של </w:t>
      </w:r>
      <w:bookmarkStart w:id="11980" w:name="_ETM_Q17_683580"/>
      <w:bookmarkEnd w:id="11980"/>
      <w:r>
        <w:rPr>
          <w:rtl/>
        </w:rPr>
        <w:t>הנושא</w:t>
      </w:r>
      <w:r>
        <w:rPr>
          <w:rFonts w:hint="cs"/>
          <w:rtl/>
        </w:rPr>
        <w:t>,</w:t>
      </w:r>
      <w:r>
        <w:rPr>
          <w:rtl/>
        </w:rPr>
        <w:t xml:space="preserve"> </w:t>
      </w:r>
      <w:bookmarkStart w:id="11981" w:name="_ETM_Q17_684330"/>
      <w:bookmarkEnd w:id="11981"/>
      <w:r>
        <w:rPr>
          <w:rtl/>
        </w:rPr>
        <w:t xml:space="preserve">שקיים </w:t>
      </w:r>
      <w:bookmarkStart w:id="11982" w:name="_ETM_Q17_684810"/>
      <w:bookmarkEnd w:id="11982"/>
      <w:r>
        <w:rPr>
          <w:rtl/>
        </w:rPr>
        <w:t xml:space="preserve">פגישות </w:t>
      </w:r>
      <w:bookmarkStart w:id="11983" w:name="_ETM_Q17_685440"/>
      <w:bookmarkEnd w:id="11983"/>
      <w:r>
        <w:rPr>
          <w:rtl/>
        </w:rPr>
        <w:t xml:space="preserve">עם </w:t>
      </w:r>
      <w:bookmarkStart w:id="11984" w:name="_ETM_Q17_685560"/>
      <w:bookmarkEnd w:id="11984"/>
      <w:r>
        <w:rPr>
          <w:rtl/>
        </w:rPr>
        <w:t xml:space="preserve">המחוקקים </w:t>
      </w:r>
      <w:bookmarkStart w:id="11985" w:name="_ETM_Q17_686250"/>
      <w:bookmarkEnd w:id="11985"/>
      <w:r>
        <w:rPr>
          <w:rtl/>
        </w:rPr>
        <w:t xml:space="preserve">בעולם </w:t>
      </w:r>
      <w:bookmarkStart w:id="11986" w:name="_ETM_Q17_686700"/>
      <w:bookmarkEnd w:id="11986"/>
      <w:r>
        <w:rPr>
          <w:rtl/>
        </w:rPr>
        <w:t xml:space="preserve">ובאנגליה </w:t>
      </w:r>
      <w:bookmarkStart w:id="11987" w:name="_ETM_Q17_687970"/>
      <w:bookmarkEnd w:id="11987"/>
      <w:r>
        <w:rPr>
          <w:rtl/>
        </w:rPr>
        <w:t xml:space="preserve">והגיע </w:t>
      </w:r>
      <w:bookmarkStart w:id="11988" w:name="_ETM_Q17_688450"/>
      <w:bookmarkEnd w:id="11988"/>
      <w:r>
        <w:rPr>
          <w:rtl/>
        </w:rPr>
        <w:t xml:space="preserve">למסקנה </w:t>
      </w:r>
      <w:bookmarkStart w:id="11989" w:name="_ETM_Q17_689020"/>
      <w:bookmarkEnd w:id="11989"/>
      <w:r>
        <w:rPr>
          <w:rtl/>
        </w:rPr>
        <w:t xml:space="preserve">חשובה </w:t>
      </w:r>
      <w:bookmarkStart w:id="11990" w:name="_ETM_Q17_690010"/>
      <w:bookmarkEnd w:id="11990"/>
      <w:r>
        <w:rPr>
          <w:rtl/>
        </w:rPr>
        <w:t xml:space="preserve">שגם </w:t>
      </w:r>
      <w:bookmarkStart w:id="11991" w:name="_ETM_Q17_690520"/>
      <w:bookmarkEnd w:id="11991"/>
      <w:r>
        <w:rPr>
          <w:rtl/>
        </w:rPr>
        <w:t xml:space="preserve">לחוכרים </w:t>
      </w:r>
      <w:bookmarkStart w:id="11992" w:name="_ETM_Q17_691090"/>
      <w:bookmarkEnd w:id="11992"/>
      <w:r>
        <w:rPr>
          <w:rtl/>
        </w:rPr>
        <w:t xml:space="preserve">יש </w:t>
      </w:r>
      <w:bookmarkStart w:id="11993" w:name="_ETM_Q17_691300"/>
      <w:bookmarkEnd w:id="11993"/>
      <w:r>
        <w:rPr>
          <w:rtl/>
        </w:rPr>
        <w:t xml:space="preserve">זכות </w:t>
      </w:r>
      <w:bookmarkStart w:id="11994" w:name="_ETM_Q17_691660"/>
      <w:bookmarkEnd w:id="11994"/>
      <w:r>
        <w:rPr>
          <w:rtl/>
        </w:rPr>
        <w:t xml:space="preserve">קניין </w:t>
      </w:r>
      <w:bookmarkStart w:id="11995" w:name="_ETM_Q17_691990"/>
      <w:bookmarkEnd w:id="11995"/>
      <w:r>
        <w:rPr>
          <w:rtl/>
        </w:rPr>
        <w:t xml:space="preserve">מוסרית </w:t>
      </w:r>
      <w:bookmarkStart w:id="11996" w:name="_ETM_Q17_693010"/>
      <w:bookmarkEnd w:id="11996"/>
      <w:r>
        <w:rPr>
          <w:rtl/>
        </w:rPr>
        <w:t xml:space="preserve">ויש </w:t>
      </w:r>
      <w:bookmarkStart w:id="11997" w:name="_ETM_Q17_693250"/>
      <w:bookmarkEnd w:id="11997"/>
      <w:r>
        <w:rPr>
          <w:rtl/>
        </w:rPr>
        <w:t xml:space="preserve">חובה </w:t>
      </w:r>
      <w:bookmarkStart w:id="11998" w:name="_ETM_Q17_693550"/>
      <w:bookmarkEnd w:id="11998"/>
      <w:r>
        <w:rPr>
          <w:rtl/>
        </w:rPr>
        <w:t xml:space="preserve">להגן </w:t>
      </w:r>
      <w:bookmarkStart w:id="11999" w:name="_ETM_Q17_693940"/>
      <w:bookmarkEnd w:id="11999"/>
      <w:r>
        <w:rPr>
          <w:rtl/>
        </w:rPr>
        <w:t>עליהם</w:t>
      </w:r>
      <w:r>
        <w:rPr>
          <w:rFonts w:hint="cs"/>
          <w:rtl/>
        </w:rPr>
        <w:t xml:space="preserve"> </w:t>
      </w:r>
      <w:r w:rsidR="004F7247">
        <w:rPr>
          <w:rFonts w:hint="cs"/>
          <w:rtl/>
        </w:rPr>
        <w:t>– – –</w:t>
      </w:r>
    </w:p>
    <w:p w:rsidR="00A61867" w:rsidRDefault="00A61867" w:rsidP="00225872">
      <w:pPr>
        <w:rPr>
          <w:rtl/>
        </w:rPr>
      </w:pPr>
      <w:bookmarkStart w:id="12000" w:name="_ETM_Q17_694665"/>
      <w:bookmarkStart w:id="12001" w:name="_ETM_Q17_694782"/>
      <w:bookmarkEnd w:id="12000"/>
      <w:bookmarkEnd w:id="12001"/>
    </w:p>
    <w:p w:rsidR="00A61867" w:rsidRDefault="00A61867" w:rsidP="00225872">
      <w:pPr>
        <w:pStyle w:val="af6"/>
        <w:keepNext/>
        <w:rPr>
          <w:rtl/>
        </w:rPr>
      </w:pPr>
      <w:r w:rsidRPr="00EB1D9A">
        <w:rPr>
          <w:rStyle w:val="TagStyle"/>
          <w:rtl/>
        </w:rPr>
        <w:t xml:space="preserve"> &lt;&lt; יור &gt;&gt; </w:t>
      </w:r>
      <w:r>
        <w:rPr>
          <w:rtl/>
        </w:rPr>
        <w:t>היו"ר ארז מלול:</w:t>
      </w:r>
      <w:r w:rsidRPr="00EB1D9A">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002" w:name="_ETM_Q17_696007"/>
      <w:bookmarkEnd w:id="12002"/>
      <w:r>
        <w:rPr>
          <w:rFonts w:hint="cs"/>
          <w:rtl/>
        </w:rPr>
        <w:t>אתה מודה</w:t>
      </w:r>
      <w:r>
        <w:rPr>
          <w:rtl/>
        </w:rPr>
        <w:t xml:space="preserve"> </w:t>
      </w:r>
      <w:bookmarkStart w:id="12003" w:name="_ETM_Q17_694450"/>
      <w:bookmarkEnd w:id="12003"/>
      <w:r>
        <w:rPr>
          <w:rtl/>
        </w:rPr>
        <w:t xml:space="preserve">לכולם </w:t>
      </w:r>
      <w:bookmarkStart w:id="12004" w:name="_ETM_Q17_694930"/>
      <w:bookmarkEnd w:id="12004"/>
      <w:r>
        <w:rPr>
          <w:rtl/>
        </w:rPr>
        <w:t xml:space="preserve">לפני </w:t>
      </w:r>
      <w:bookmarkStart w:id="12005" w:name="_ETM_Q17_695260"/>
      <w:bookmarkEnd w:id="12005"/>
      <w:r>
        <w:rPr>
          <w:rtl/>
        </w:rPr>
        <w:t>ההצבעה</w:t>
      </w:r>
      <w:r>
        <w:rPr>
          <w:rFonts w:hint="cs"/>
          <w:rtl/>
        </w:rPr>
        <w:t>?</w:t>
      </w:r>
      <w:r>
        <w:rPr>
          <w:rtl/>
        </w:rPr>
        <w:t xml:space="preserve"> </w:t>
      </w:r>
      <w:bookmarkStart w:id="12006" w:name="_ETM_Q17_696550"/>
      <w:bookmarkEnd w:id="12006"/>
      <w:r>
        <w:rPr>
          <w:rFonts w:hint="cs"/>
          <w:rtl/>
        </w:rPr>
        <w:t xml:space="preserve">עוד לא עבר. </w:t>
      </w:r>
      <w:bookmarkStart w:id="12007" w:name="_ETM_Q17_695639"/>
      <w:bookmarkStart w:id="12008" w:name="_ETM_Q17_700150"/>
      <w:bookmarkEnd w:id="12007"/>
      <w:bookmarkEnd w:id="12008"/>
      <w:r>
        <w:rPr>
          <w:rFonts w:hint="cs"/>
          <w:rtl/>
        </w:rPr>
        <w:t xml:space="preserve">בדרך כלל קריאה ראשונה </w:t>
      </w:r>
      <w:r>
        <w:rPr>
          <w:rtl/>
        </w:rPr>
        <w:t>–</w:t>
      </w:r>
      <w:r>
        <w:rPr>
          <w:rFonts w:hint="cs"/>
          <w:rtl/>
        </w:rPr>
        <w:t xml:space="preserve"> עבר. </w:t>
      </w:r>
    </w:p>
    <w:p w:rsidR="00A61867" w:rsidRDefault="00A61867" w:rsidP="00225872">
      <w:pPr>
        <w:rPr>
          <w:rtl/>
        </w:rPr>
      </w:pPr>
      <w:bookmarkStart w:id="12009" w:name="_ETM_Q17_702344"/>
      <w:bookmarkStart w:id="12010" w:name="_ETM_Q17_702488"/>
      <w:bookmarkEnd w:id="12009"/>
      <w:bookmarkEnd w:id="12010"/>
    </w:p>
    <w:p w:rsidR="00A61867" w:rsidRDefault="00A61867" w:rsidP="00225872">
      <w:pPr>
        <w:pStyle w:val="-"/>
        <w:keepNext/>
        <w:rPr>
          <w:rtl/>
        </w:rPr>
      </w:pPr>
      <w:bookmarkStart w:id="12011" w:name="ET_speakercontinue_5765_26"/>
      <w:r w:rsidRPr="00EB1D9A">
        <w:rPr>
          <w:rStyle w:val="TagStyle"/>
          <w:rtl/>
        </w:rPr>
        <w:t xml:space="preserve"> &lt;&lt; דובר_המשך &gt;&gt; </w:t>
      </w:r>
      <w:r>
        <w:rPr>
          <w:rtl/>
        </w:rPr>
        <w:t>מיכאל מרדכי ביטון (המחנה הממלכתי):</w:t>
      </w:r>
      <w:r w:rsidRPr="00EB1D9A">
        <w:rPr>
          <w:rStyle w:val="TagStyle"/>
          <w:rtl/>
        </w:rPr>
        <w:t xml:space="preserve"> &lt;&lt; דובר_המשך &gt;&gt;</w:t>
      </w:r>
      <w:r>
        <w:rPr>
          <w:rtl/>
        </w:rPr>
        <w:t xml:space="preserve"> </w:t>
      </w:r>
      <w:bookmarkEnd w:id="12011"/>
    </w:p>
    <w:p w:rsidR="00A61867" w:rsidRDefault="00A61867" w:rsidP="004F7247">
      <w:pPr>
        <w:rPr>
          <w:rtl/>
        </w:rPr>
      </w:pPr>
    </w:p>
    <w:p w:rsidR="00A61867" w:rsidRDefault="00A61867" w:rsidP="00225872">
      <w:pPr>
        <w:rPr>
          <w:rtl/>
        </w:rPr>
      </w:pPr>
      <w:bookmarkStart w:id="12012" w:name="_ETM_Q17_704630"/>
      <w:bookmarkStart w:id="12013" w:name="_ETM_Q17_700272"/>
      <w:bookmarkStart w:id="12014" w:name="_ETM_Q17_696640"/>
      <w:bookmarkStart w:id="12015" w:name="_ETM_Q17_698200"/>
      <w:bookmarkEnd w:id="12012"/>
      <w:bookmarkEnd w:id="12013"/>
      <w:bookmarkEnd w:id="12014"/>
      <w:bookmarkEnd w:id="12015"/>
      <w:r>
        <w:rPr>
          <w:rFonts w:hint="cs"/>
          <w:rtl/>
        </w:rPr>
        <w:t>לא.</w:t>
      </w:r>
      <w:bookmarkStart w:id="12016" w:name="_ETM_Q17_699145"/>
      <w:bookmarkEnd w:id="12016"/>
      <w:r>
        <w:rPr>
          <w:rFonts w:hint="cs"/>
          <w:rtl/>
        </w:rPr>
        <w:t xml:space="preserve"> </w:t>
      </w:r>
      <w:bookmarkStart w:id="12017" w:name="_ETM_Q17_698860"/>
      <w:bookmarkEnd w:id="12017"/>
      <w:r>
        <w:rPr>
          <w:rtl/>
        </w:rPr>
        <w:t xml:space="preserve">אבל </w:t>
      </w:r>
      <w:bookmarkStart w:id="12018" w:name="_ETM_Q17_699580"/>
      <w:bookmarkEnd w:id="12018"/>
      <w:r>
        <w:rPr>
          <w:rtl/>
        </w:rPr>
        <w:t xml:space="preserve">היושב-ראש </w:t>
      </w:r>
      <w:bookmarkStart w:id="12019" w:name="_ETM_Q17_700870"/>
      <w:bookmarkEnd w:id="12019"/>
      <w:r>
        <w:rPr>
          <w:rFonts w:hint="cs"/>
          <w:rtl/>
        </w:rPr>
        <w:t xml:space="preserve">מלול, </w:t>
      </w:r>
      <w:bookmarkStart w:id="12020" w:name="_ETM_Q17_701080"/>
      <w:bookmarkStart w:id="12021" w:name="_ETM_Q17_701920"/>
      <w:bookmarkStart w:id="12022" w:name="_ETM_Q17_702760"/>
      <w:bookmarkEnd w:id="12020"/>
      <w:bookmarkEnd w:id="12021"/>
      <w:bookmarkEnd w:id="12022"/>
      <w:r>
        <w:rPr>
          <w:rtl/>
        </w:rPr>
        <w:t xml:space="preserve">המביא </w:t>
      </w:r>
      <w:bookmarkStart w:id="12023" w:name="_ETM_Q17_703270"/>
      <w:bookmarkEnd w:id="12023"/>
      <w:r>
        <w:rPr>
          <w:rFonts w:hint="cs"/>
          <w:rtl/>
        </w:rPr>
        <w:t xml:space="preserve">דבר בשם אומרו </w:t>
      </w:r>
      <w:bookmarkStart w:id="12024" w:name="_ETM_Q17_703390"/>
      <w:bookmarkStart w:id="12025" w:name="_ETM_Q17_703750"/>
      <w:bookmarkStart w:id="12026" w:name="_ETM_Q17_704170"/>
      <w:bookmarkStart w:id="12027" w:name="_ETM_Q17_704500"/>
      <w:bookmarkEnd w:id="12024"/>
      <w:bookmarkEnd w:id="12025"/>
      <w:bookmarkEnd w:id="12026"/>
      <w:bookmarkEnd w:id="12027"/>
      <w:r>
        <w:rPr>
          <w:rtl/>
        </w:rPr>
        <w:t xml:space="preserve">מביא </w:t>
      </w:r>
      <w:bookmarkStart w:id="12028" w:name="_ETM_Q17_704770"/>
      <w:bookmarkEnd w:id="12028"/>
      <w:r>
        <w:rPr>
          <w:rtl/>
        </w:rPr>
        <w:t xml:space="preserve">גאולה </w:t>
      </w:r>
      <w:bookmarkStart w:id="12029" w:name="_ETM_Q17_705190"/>
      <w:bookmarkEnd w:id="12029"/>
      <w:r>
        <w:rPr>
          <w:rtl/>
        </w:rPr>
        <w:t>לעולם</w:t>
      </w:r>
      <w:r>
        <w:rPr>
          <w:rFonts w:hint="cs"/>
          <w:rtl/>
        </w:rPr>
        <w:t xml:space="preserve"> </w:t>
      </w:r>
      <w:r w:rsidR="004F7247">
        <w:rPr>
          <w:rFonts w:hint="cs"/>
          <w:rtl/>
        </w:rPr>
        <w:t>– –</w:t>
      </w:r>
      <w:bookmarkStart w:id="12030" w:name="_ETM_Q17_703219"/>
      <w:bookmarkEnd w:id="12030"/>
    </w:p>
    <w:p w:rsidR="00A61867" w:rsidRDefault="00A61867" w:rsidP="00225872">
      <w:pPr>
        <w:rPr>
          <w:rtl/>
        </w:rPr>
      </w:pPr>
      <w:bookmarkStart w:id="12031" w:name="_ETM_Q17_705500"/>
      <w:bookmarkStart w:id="12032" w:name="_ETM_Q17_705599"/>
      <w:bookmarkEnd w:id="12031"/>
      <w:bookmarkEnd w:id="12032"/>
    </w:p>
    <w:p w:rsidR="00A61867" w:rsidRDefault="00A61867" w:rsidP="00225872">
      <w:pPr>
        <w:pStyle w:val="af6"/>
        <w:keepNext/>
        <w:rPr>
          <w:rtl/>
        </w:rPr>
      </w:pPr>
      <w:r w:rsidRPr="00EB1D9A">
        <w:rPr>
          <w:rStyle w:val="TagStyle"/>
          <w:rtl/>
        </w:rPr>
        <w:t xml:space="preserve"> &lt;&lt; יור &gt;&gt; </w:t>
      </w:r>
      <w:r>
        <w:rPr>
          <w:rtl/>
        </w:rPr>
        <w:t>היו"ר ארז מלול:</w:t>
      </w:r>
      <w:r w:rsidRPr="00EB1D9A">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033" w:name="_ETM_Q17_706721"/>
      <w:bookmarkEnd w:id="12033"/>
      <w:r>
        <w:rPr>
          <w:rFonts w:hint="cs"/>
          <w:rtl/>
        </w:rPr>
        <w:t xml:space="preserve">כל הכבוד. כל הכבוד. </w:t>
      </w:r>
      <w:bookmarkStart w:id="12034" w:name="_ETM_Q17_707413"/>
      <w:bookmarkEnd w:id="12034"/>
      <w:r>
        <w:rPr>
          <w:rFonts w:hint="cs"/>
          <w:rtl/>
        </w:rPr>
        <w:t xml:space="preserve">תודה רבה. </w:t>
      </w:r>
    </w:p>
    <w:p w:rsidR="00A61867" w:rsidRDefault="00A61867" w:rsidP="00225872">
      <w:pPr>
        <w:rPr>
          <w:rtl/>
        </w:rPr>
      </w:pPr>
      <w:bookmarkStart w:id="12035" w:name="_ETM_Q17_707564"/>
      <w:bookmarkEnd w:id="12035"/>
    </w:p>
    <w:p w:rsidR="00A61867" w:rsidRDefault="00A61867" w:rsidP="00225872">
      <w:pPr>
        <w:pStyle w:val="-"/>
        <w:keepNext/>
        <w:rPr>
          <w:rtl/>
        </w:rPr>
      </w:pPr>
      <w:bookmarkStart w:id="12036" w:name="ET_speakercontinue_5765_28"/>
      <w:r w:rsidRPr="00EB1D9A">
        <w:rPr>
          <w:rStyle w:val="TagStyle"/>
          <w:rtl/>
        </w:rPr>
        <w:t xml:space="preserve"> &lt;&lt; דובר_המשך &gt;&gt; </w:t>
      </w:r>
      <w:r>
        <w:rPr>
          <w:rtl/>
        </w:rPr>
        <w:t>מיכאל מרדכי ביטון (המחנה הממלכתי):</w:t>
      </w:r>
      <w:r w:rsidRPr="00EB1D9A">
        <w:rPr>
          <w:rStyle w:val="TagStyle"/>
          <w:rtl/>
        </w:rPr>
        <w:t xml:space="preserve"> &lt;&lt; דובר_המשך &gt;&gt;</w:t>
      </w:r>
      <w:r>
        <w:rPr>
          <w:rtl/>
        </w:rPr>
        <w:t xml:space="preserve"> </w:t>
      </w:r>
      <w:bookmarkEnd w:id="12036"/>
    </w:p>
    <w:p w:rsidR="00A61867" w:rsidRDefault="00A61867" w:rsidP="004F7247">
      <w:pPr>
        <w:rPr>
          <w:rtl/>
        </w:rPr>
      </w:pPr>
    </w:p>
    <w:p w:rsidR="00A61867" w:rsidRDefault="004F7247" w:rsidP="00225872">
      <w:pPr>
        <w:rPr>
          <w:rtl/>
        </w:rPr>
      </w:pPr>
      <w:bookmarkStart w:id="12037" w:name="_ETM_Q17_708815"/>
      <w:bookmarkEnd w:id="12037"/>
      <w:r>
        <w:rPr>
          <w:rFonts w:hint="cs"/>
          <w:rtl/>
        </w:rPr>
        <w:t>– –</w:t>
      </w:r>
      <w:r w:rsidR="00A61867">
        <w:rPr>
          <w:rFonts w:hint="cs"/>
          <w:rtl/>
        </w:rPr>
        <w:t xml:space="preserve"> והכרת הטוב לכל מי שפעל למענם. </w:t>
      </w:r>
    </w:p>
    <w:p w:rsidR="00A61867" w:rsidRDefault="00A61867" w:rsidP="00225872">
      <w:pPr>
        <w:rPr>
          <w:rtl/>
        </w:rPr>
      </w:pPr>
      <w:bookmarkStart w:id="12038" w:name="_ETM_Q17_708432"/>
      <w:bookmarkStart w:id="12039" w:name="_ETM_Q17_708568"/>
      <w:bookmarkEnd w:id="12038"/>
      <w:bookmarkEnd w:id="12039"/>
    </w:p>
    <w:p w:rsidR="00A61867" w:rsidRDefault="00A61867" w:rsidP="00225872">
      <w:pPr>
        <w:pStyle w:val="af6"/>
        <w:keepNext/>
        <w:rPr>
          <w:rtl/>
        </w:rPr>
      </w:pPr>
      <w:r w:rsidRPr="00EB1D9A">
        <w:rPr>
          <w:rStyle w:val="TagStyle"/>
          <w:rtl/>
        </w:rPr>
        <w:t xml:space="preserve"> &lt;&lt; יור &gt;&gt; </w:t>
      </w:r>
      <w:r>
        <w:rPr>
          <w:rtl/>
        </w:rPr>
        <w:t>היו"ר ארז מלול:</w:t>
      </w:r>
      <w:r w:rsidRPr="00EB1D9A">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040" w:name="_ETM_Q17_709478"/>
      <w:bookmarkEnd w:id="12040"/>
      <w:r>
        <w:rPr>
          <w:rFonts w:hint="cs"/>
          <w:rtl/>
        </w:rPr>
        <w:t xml:space="preserve">תודה רבה. </w:t>
      </w:r>
    </w:p>
    <w:p w:rsidR="00A61867" w:rsidRDefault="00A61867" w:rsidP="00225872">
      <w:pPr>
        <w:rPr>
          <w:rtl/>
        </w:rPr>
      </w:pPr>
      <w:bookmarkStart w:id="12041" w:name="_ETM_Q17_711714"/>
      <w:bookmarkStart w:id="12042" w:name="_ETM_Q17_711826"/>
      <w:bookmarkEnd w:id="12041"/>
      <w:bookmarkEnd w:id="12042"/>
    </w:p>
    <w:p w:rsidR="00A61867" w:rsidRDefault="00A61867" w:rsidP="00225872">
      <w:pPr>
        <w:pStyle w:val="-"/>
        <w:keepNext/>
        <w:rPr>
          <w:rtl/>
        </w:rPr>
      </w:pPr>
      <w:bookmarkStart w:id="12043" w:name="ET_speakercontinue_5765_30"/>
      <w:r w:rsidRPr="00EB1D9A">
        <w:rPr>
          <w:rStyle w:val="TagStyle"/>
          <w:rtl/>
        </w:rPr>
        <w:t xml:space="preserve"> &lt;&lt; דובר_המשך &gt;&gt; </w:t>
      </w:r>
      <w:r>
        <w:rPr>
          <w:rtl/>
        </w:rPr>
        <w:t>מיכאל מרדכי ביטון (המחנה הממלכתי):</w:t>
      </w:r>
      <w:r w:rsidRPr="00EB1D9A">
        <w:rPr>
          <w:rStyle w:val="TagStyle"/>
          <w:rtl/>
        </w:rPr>
        <w:t xml:space="preserve"> &lt;&lt; דובר_המשך &gt;&gt;</w:t>
      </w:r>
      <w:r>
        <w:rPr>
          <w:rtl/>
        </w:rPr>
        <w:t xml:space="preserve"> </w:t>
      </w:r>
      <w:bookmarkEnd w:id="12043"/>
    </w:p>
    <w:p w:rsidR="00A61867" w:rsidRDefault="00A61867" w:rsidP="004F7247">
      <w:pPr>
        <w:rPr>
          <w:rtl/>
        </w:rPr>
      </w:pPr>
    </w:p>
    <w:p w:rsidR="00A61867" w:rsidRDefault="00A61867" w:rsidP="00225872">
      <w:pPr>
        <w:rPr>
          <w:rtl/>
        </w:rPr>
      </w:pPr>
      <w:bookmarkStart w:id="12044" w:name="_ETM_Q17_712865"/>
      <w:bookmarkEnd w:id="12044"/>
      <w:r>
        <w:rPr>
          <w:rFonts w:hint="cs"/>
          <w:rtl/>
        </w:rPr>
        <w:t xml:space="preserve">אני </w:t>
      </w:r>
      <w:bookmarkStart w:id="12045" w:name="_ETM_Q17_706030"/>
      <w:bookmarkStart w:id="12046" w:name="_ETM_Q17_706150"/>
      <w:bookmarkStart w:id="12047" w:name="_ETM_Q17_706390"/>
      <w:bookmarkStart w:id="12048" w:name="_ETM_Q17_706809"/>
      <w:bookmarkStart w:id="12049" w:name="_ETM_Q17_706990"/>
      <w:bookmarkStart w:id="12050" w:name="_ETM_Q17_707230"/>
      <w:bookmarkStart w:id="12051" w:name="_ETM_Q17_707680"/>
      <w:bookmarkStart w:id="12052" w:name="_ETM_Q17_708070"/>
      <w:bookmarkStart w:id="12053" w:name="_ETM_Q17_708880"/>
      <w:bookmarkStart w:id="12054" w:name="_ETM_Q17_709180"/>
      <w:bookmarkStart w:id="12055" w:name="_ETM_Q17_709450"/>
      <w:bookmarkStart w:id="12056" w:name="_ETM_Q17_709630"/>
      <w:bookmarkEnd w:id="12045"/>
      <w:bookmarkEnd w:id="12046"/>
      <w:bookmarkEnd w:id="12047"/>
      <w:bookmarkEnd w:id="12048"/>
      <w:bookmarkEnd w:id="12049"/>
      <w:bookmarkEnd w:id="12050"/>
      <w:bookmarkEnd w:id="12051"/>
      <w:bookmarkEnd w:id="12052"/>
      <w:bookmarkEnd w:id="12053"/>
      <w:bookmarkEnd w:id="12054"/>
      <w:bookmarkEnd w:id="12055"/>
      <w:bookmarkEnd w:id="12056"/>
      <w:r>
        <w:rPr>
          <w:rtl/>
        </w:rPr>
        <w:t xml:space="preserve">רק </w:t>
      </w:r>
      <w:bookmarkStart w:id="12057" w:name="_ETM_Q17_709900"/>
      <w:bookmarkEnd w:id="12057"/>
      <w:r>
        <w:rPr>
          <w:rtl/>
        </w:rPr>
        <w:t xml:space="preserve">אסיים </w:t>
      </w:r>
      <w:bookmarkStart w:id="12058" w:name="_ETM_Q17_710830"/>
      <w:bookmarkEnd w:id="12058"/>
      <w:r>
        <w:rPr>
          <w:rFonts w:hint="cs"/>
          <w:rtl/>
        </w:rPr>
        <w:t xml:space="preserve">במשפט. </w:t>
      </w:r>
    </w:p>
    <w:p w:rsidR="00A61867" w:rsidRDefault="00A61867" w:rsidP="00225872">
      <w:pPr>
        <w:rPr>
          <w:rtl/>
        </w:rPr>
      </w:pPr>
      <w:bookmarkStart w:id="12059" w:name="_ETM_Q17_712050"/>
      <w:bookmarkStart w:id="12060" w:name="_ETM_Q17_712147"/>
      <w:bookmarkEnd w:id="12059"/>
      <w:bookmarkEnd w:id="12060"/>
    </w:p>
    <w:p w:rsidR="00A61867" w:rsidRDefault="00A61867" w:rsidP="00225872">
      <w:pPr>
        <w:pStyle w:val="af6"/>
        <w:keepNext/>
        <w:rPr>
          <w:rtl/>
        </w:rPr>
      </w:pPr>
      <w:r w:rsidRPr="0034422A">
        <w:rPr>
          <w:rStyle w:val="TagStyle"/>
          <w:rtl/>
        </w:rPr>
        <w:t xml:space="preserve"> &lt;&lt; יור &gt;&gt; </w:t>
      </w:r>
      <w:r>
        <w:rPr>
          <w:rtl/>
        </w:rPr>
        <w:t>היו"ר ארז מלול:</w:t>
      </w:r>
      <w:r w:rsidRPr="0034422A">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061" w:name="_ETM_Q17_713652"/>
      <w:bookmarkStart w:id="12062" w:name="_ETM_Q17_711040"/>
      <w:bookmarkEnd w:id="12061"/>
      <w:bookmarkEnd w:id="12062"/>
      <w:r>
        <w:rPr>
          <w:rtl/>
        </w:rPr>
        <w:t xml:space="preserve">יש </w:t>
      </w:r>
      <w:bookmarkStart w:id="12063" w:name="_ETM_Q17_711160"/>
      <w:bookmarkEnd w:id="12063"/>
      <w:r>
        <w:rPr>
          <w:rtl/>
        </w:rPr>
        <w:t xml:space="preserve">עוד </w:t>
      </w:r>
      <w:bookmarkStart w:id="12064" w:name="_ETM_Q17_711370"/>
      <w:bookmarkEnd w:id="12064"/>
      <w:r>
        <w:rPr>
          <w:rtl/>
        </w:rPr>
        <w:t>מישהו</w:t>
      </w:r>
      <w:r>
        <w:rPr>
          <w:rFonts w:hint="cs"/>
          <w:rtl/>
        </w:rPr>
        <w:t>?</w:t>
      </w:r>
    </w:p>
    <w:p w:rsidR="00A61867" w:rsidRDefault="00A61867" w:rsidP="00225872">
      <w:pPr>
        <w:rPr>
          <w:rtl/>
        </w:rPr>
      </w:pPr>
      <w:bookmarkStart w:id="12065" w:name="_ETM_Q17_714487"/>
      <w:bookmarkStart w:id="12066" w:name="_ETM_Q17_714591"/>
      <w:bookmarkEnd w:id="12065"/>
      <w:bookmarkEnd w:id="12066"/>
    </w:p>
    <w:p w:rsidR="00A61867" w:rsidRDefault="00A61867" w:rsidP="00225872">
      <w:pPr>
        <w:pStyle w:val="-"/>
        <w:keepNext/>
        <w:rPr>
          <w:rtl/>
        </w:rPr>
      </w:pPr>
      <w:bookmarkStart w:id="12067" w:name="ET_speakercontinue_5765_32"/>
      <w:r w:rsidRPr="0034422A">
        <w:rPr>
          <w:rStyle w:val="TagStyle"/>
          <w:rtl/>
        </w:rPr>
        <w:t xml:space="preserve"> &lt;&lt; דובר_המשך &gt;&gt; </w:t>
      </w:r>
      <w:r>
        <w:rPr>
          <w:rtl/>
        </w:rPr>
        <w:t>מיכאל מרדכי ביטון (המחנה הממלכתי):</w:t>
      </w:r>
      <w:r w:rsidRPr="0034422A">
        <w:rPr>
          <w:rStyle w:val="TagStyle"/>
          <w:rtl/>
        </w:rPr>
        <w:t xml:space="preserve"> &lt;&lt; דובר_המשך &gt;&gt;</w:t>
      </w:r>
      <w:r>
        <w:rPr>
          <w:rtl/>
        </w:rPr>
        <w:t xml:space="preserve"> </w:t>
      </w:r>
      <w:bookmarkEnd w:id="12067"/>
    </w:p>
    <w:p w:rsidR="00A61867" w:rsidRDefault="00A61867" w:rsidP="004F7247">
      <w:pPr>
        <w:rPr>
          <w:rtl/>
        </w:rPr>
      </w:pPr>
    </w:p>
    <w:p w:rsidR="00A61867" w:rsidRDefault="00A61867" w:rsidP="002B6FD1">
      <w:pPr>
        <w:rPr>
          <w:rtl/>
        </w:rPr>
      </w:pPr>
      <w:bookmarkStart w:id="12068" w:name="_ETM_Q17_710723"/>
      <w:bookmarkStart w:id="12069" w:name="_ETM_Q17_711700"/>
      <w:bookmarkEnd w:id="12068"/>
      <w:bookmarkEnd w:id="12069"/>
      <w:r>
        <w:rPr>
          <w:rtl/>
        </w:rPr>
        <w:t>משפט</w:t>
      </w:r>
      <w:r>
        <w:rPr>
          <w:rFonts w:hint="cs"/>
          <w:rtl/>
        </w:rPr>
        <w:t>.</w:t>
      </w:r>
      <w:r>
        <w:rPr>
          <w:rtl/>
        </w:rPr>
        <w:t xml:space="preserve"> </w:t>
      </w:r>
      <w:bookmarkStart w:id="12070" w:name="_ETM_Q17_712809"/>
      <w:bookmarkStart w:id="12071" w:name="_ETM_Q17_713390"/>
      <w:bookmarkStart w:id="12072" w:name="_ETM_Q17_713900"/>
      <w:bookmarkEnd w:id="12070"/>
      <w:bookmarkEnd w:id="12071"/>
      <w:bookmarkEnd w:id="12072"/>
      <w:r>
        <w:rPr>
          <w:rFonts w:hint="cs"/>
          <w:rtl/>
        </w:rPr>
        <w:t xml:space="preserve">משפט אחד. </w:t>
      </w:r>
      <w:bookmarkStart w:id="12073" w:name="_ETM_Q17_715209"/>
      <w:bookmarkEnd w:id="12073"/>
      <w:r>
        <w:rPr>
          <w:rtl/>
        </w:rPr>
        <w:t xml:space="preserve">אני </w:t>
      </w:r>
      <w:bookmarkStart w:id="12074" w:name="_ETM_Q17_715480"/>
      <w:bookmarkEnd w:id="12074"/>
      <w:r>
        <w:rPr>
          <w:rtl/>
        </w:rPr>
        <w:t xml:space="preserve">מקווה </w:t>
      </w:r>
      <w:bookmarkStart w:id="12075" w:name="_ETM_Q17_715959"/>
      <w:bookmarkEnd w:id="12075"/>
      <w:r>
        <w:rPr>
          <w:rtl/>
        </w:rPr>
        <w:t xml:space="preserve">שבעוד </w:t>
      </w:r>
      <w:bookmarkStart w:id="12076" w:name="_ETM_Q17_716410"/>
      <w:bookmarkEnd w:id="12076"/>
      <w:r>
        <w:rPr>
          <w:rtl/>
        </w:rPr>
        <w:t xml:space="preserve">חודש </w:t>
      </w:r>
      <w:bookmarkStart w:id="12077" w:name="_ETM_Q17_716860"/>
      <w:bookmarkEnd w:id="12077"/>
      <w:r>
        <w:rPr>
          <w:rtl/>
        </w:rPr>
        <w:t xml:space="preserve">נביא </w:t>
      </w:r>
      <w:bookmarkStart w:id="12078" w:name="_ETM_Q17_717190"/>
      <w:bookmarkEnd w:id="12078"/>
      <w:r>
        <w:rPr>
          <w:rtl/>
        </w:rPr>
        <w:t xml:space="preserve">את </w:t>
      </w:r>
      <w:bookmarkStart w:id="12079" w:name="_ETM_Q17_717280"/>
      <w:bookmarkEnd w:id="12079"/>
      <w:r>
        <w:rPr>
          <w:rtl/>
        </w:rPr>
        <w:t xml:space="preserve">החוק </w:t>
      </w:r>
      <w:bookmarkStart w:id="12080" w:name="_ETM_Q17_717670"/>
      <w:bookmarkEnd w:id="12080"/>
      <w:r w:rsidR="002B6FD1">
        <w:rPr>
          <w:rFonts w:hint="cs"/>
          <w:rtl/>
        </w:rPr>
        <w:t>ו</w:t>
      </w:r>
      <w:r>
        <w:rPr>
          <w:rtl/>
        </w:rPr>
        <w:t xml:space="preserve">הוא </w:t>
      </w:r>
      <w:bookmarkStart w:id="12081" w:name="_ETM_Q17_717819"/>
      <w:bookmarkEnd w:id="12081"/>
      <w:r>
        <w:rPr>
          <w:rtl/>
        </w:rPr>
        <w:t xml:space="preserve">יעבור </w:t>
      </w:r>
      <w:bookmarkStart w:id="12082" w:name="_ETM_Q17_718239"/>
      <w:bookmarkEnd w:id="12082"/>
      <w:r>
        <w:rPr>
          <w:rFonts w:hint="cs"/>
          <w:rtl/>
        </w:rPr>
        <w:t xml:space="preserve">טרומית. </w:t>
      </w:r>
      <w:bookmarkStart w:id="12083" w:name="_ETM_Q17_717943"/>
      <w:bookmarkEnd w:id="12083"/>
    </w:p>
    <w:p w:rsidR="00A61867" w:rsidRDefault="00A61867" w:rsidP="00225872">
      <w:pPr>
        <w:rPr>
          <w:rtl/>
        </w:rPr>
      </w:pPr>
      <w:bookmarkStart w:id="12084" w:name="_ETM_Q17_718087"/>
      <w:bookmarkStart w:id="12085" w:name="_ETM_Q17_718149"/>
      <w:bookmarkEnd w:id="12084"/>
      <w:bookmarkEnd w:id="12085"/>
    </w:p>
    <w:p w:rsidR="00A61867" w:rsidRDefault="00A61867" w:rsidP="00225872">
      <w:pPr>
        <w:pStyle w:val="af6"/>
        <w:keepNext/>
        <w:rPr>
          <w:rtl/>
        </w:rPr>
      </w:pPr>
      <w:r w:rsidRPr="0034422A">
        <w:rPr>
          <w:rStyle w:val="TagStyle"/>
          <w:rtl/>
        </w:rPr>
        <w:t xml:space="preserve"> &lt;&lt; יור &gt;&gt; </w:t>
      </w:r>
      <w:r>
        <w:rPr>
          <w:rtl/>
        </w:rPr>
        <w:t>היו"ר ארז מלול:</w:t>
      </w:r>
      <w:r w:rsidRPr="0034422A">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086" w:name="_ETM_Q17_719652"/>
      <w:bookmarkEnd w:id="12086"/>
      <w:r>
        <w:rPr>
          <w:rFonts w:hint="cs"/>
          <w:rtl/>
        </w:rPr>
        <w:t xml:space="preserve">בעזרת השם. </w:t>
      </w:r>
    </w:p>
    <w:p w:rsidR="00A61867" w:rsidRDefault="00A61867" w:rsidP="00225872">
      <w:pPr>
        <w:rPr>
          <w:rtl/>
        </w:rPr>
      </w:pPr>
      <w:bookmarkStart w:id="12087" w:name="_ETM_Q17_715693"/>
      <w:bookmarkStart w:id="12088" w:name="_ETM_Q17_715800"/>
      <w:bookmarkEnd w:id="12087"/>
      <w:bookmarkEnd w:id="12088"/>
    </w:p>
    <w:p w:rsidR="00A61867" w:rsidRDefault="00A61867" w:rsidP="00225872">
      <w:pPr>
        <w:pStyle w:val="-"/>
        <w:keepNext/>
        <w:rPr>
          <w:rtl/>
        </w:rPr>
      </w:pPr>
      <w:bookmarkStart w:id="12089" w:name="ET_speakercontinue_5765_34"/>
      <w:r w:rsidRPr="0034422A">
        <w:rPr>
          <w:rStyle w:val="TagStyle"/>
          <w:rtl/>
        </w:rPr>
        <w:t xml:space="preserve"> &lt;&lt; דובר_המשך &gt;&gt; </w:t>
      </w:r>
      <w:r>
        <w:rPr>
          <w:rtl/>
        </w:rPr>
        <w:t>מיכאל מרדכי ביטון (המחנה הממלכתי):</w:t>
      </w:r>
      <w:r w:rsidRPr="0034422A">
        <w:rPr>
          <w:rStyle w:val="TagStyle"/>
          <w:rtl/>
        </w:rPr>
        <w:t xml:space="preserve"> &lt;&lt; דובר_המשך &gt;&gt;</w:t>
      </w:r>
      <w:r>
        <w:rPr>
          <w:rtl/>
        </w:rPr>
        <w:t xml:space="preserve"> </w:t>
      </w:r>
      <w:bookmarkEnd w:id="12089"/>
    </w:p>
    <w:p w:rsidR="00A61867" w:rsidRDefault="00A61867" w:rsidP="004F7247">
      <w:pPr>
        <w:rPr>
          <w:rtl/>
        </w:rPr>
      </w:pPr>
    </w:p>
    <w:p w:rsidR="00A61867" w:rsidRDefault="00A61867" w:rsidP="00225872">
      <w:pPr>
        <w:rPr>
          <w:rtl/>
        </w:rPr>
      </w:pPr>
      <w:bookmarkStart w:id="12090" w:name="_ETM_Q17_716906"/>
      <w:bookmarkStart w:id="12091" w:name="_ETM_Q17_719110"/>
      <w:bookmarkStart w:id="12092" w:name="_ETM_Q17_719290"/>
      <w:bookmarkEnd w:id="12090"/>
      <w:bookmarkEnd w:id="12091"/>
      <w:bookmarkEnd w:id="12092"/>
      <w:r>
        <w:rPr>
          <w:rtl/>
        </w:rPr>
        <w:t xml:space="preserve">זה </w:t>
      </w:r>
      <w:bookmarkStart w:id="12093" w:name="_ETM_Q17_719530"/>
      <w:bookmarkEnd w:id="12093"/>
      <w:r>
        <w:rPr>
          <w:rtl/>
        </w:rPr>
        <w:t xml:space="preserve">ייקח </w:t>
      </w:r>
      <w:bookmarkStart w:id="12094" w:name="_ETM_Q17_719830"/>
      <w:bookmarkEnd w:id="12094"/>
      <w:r>
        <w:rPr>
          <w:rtl/>
        </w:rPr>
        <w:t xml:space="preserve">לנו </w:t>
      </w:r>
      <w:bookmarkStart w:id="12095" w:name="_ETM_Q17_720040"/>
      <w:bookmarkEnd w:id="12095"/>
      <w:r>
        <w:rPr>
          <w:rtl/>
        </w:rPr>
        <w:t xml:space="preserve">חודשים </w:t>
      </w:r>
      <w:bookmarkStart w:id="12096" w:name="_ETM_Q17_720730"/>
      <w:bookmarkEnd w:id="12096"/>
      <w:r>
        <w:rPr>
          <w:rtl/>
        </w:rPr>
        <w:t>ל</w:t>
      </w:r>
      <w:r>
        <w:rPr>
          <w:rFonts w:hint="cs"/>
          <w:rtl/>
        </w:rPr>
        <w:t>עצב</w:t>
      </w:r>
      <w:r>
        <w:rPr>
          <w:rtl/>
        </w:rPr>
        <w:t xml:space="preserve"> </w:t>
      </w:r>
      <w:bookmarkStart w:id="12097" w:name="_ETM_Q17_721120"/>
      <w:bookmarkEnd w:id="12097"/>
      <w:r>
        <w:rPr>
          <w:rFonts w:hint="cs"/>
          <w:rtl/>
        </w:rPr>
        <w:t>אותו</w:t>
      </w:r>
      <w:r>
        <w:rPr>
          <w:rtl/>
        </w:rPr>
        <w:t xml:space="preserve"> </w:t>
      </w:r>
      <w:bookmarkStart w:id="12098" w:name="_ETM_Q17_721390"/>
      <w:bookmarkEnd w:id="12098"/>
      <w:r>
        <w:rPr>
          <w:rtl/>
        </w:rPr>
        <w:t>בוועדות</w:t>
      </w:r>
      <w:r>
        <w:rPr>
          <w:rFonts w:hint="cs"/>
          <w:rtl/>
        </w:rPr>
        <w:t>.</w:t>
      </w:r>
      <w:r>
        <w:rPr>
          <w:rtl/>
        </w:rPr>
        <w:t xml:space="preserve"> </w:t>
      </w:r>
      <w:bookmarkStart w:id="12099" w:name="_ETM_Q17_722599"/>
      <w:bookmarkEnd w:id="12099"/>
      <w:r>
        <w:rPr>
          <w:rtl/>
        </w:rPr>
        <w:t xml:space="preserve">בואו </w:t>
      </w:r>
      <w:bookmarkStart w:id="12100" w:name="_ETM_Q17_722839"/>
      <w:bookmarkEnd w:id="12100"/>
      <w:r>
        <w:rPr>
          <w:rtl/>
        </w:rPr>
        <w:t xml:space="preserve">נעשה </w:t>
      </w:r>
      <w:bookmarkStart w:id="12101" w:name="_ETM_Q17_723230"/>
      <w:bookmarkEnd w:id="12101"/>
      <w:r>
        <w:rPr>
          <w:rtl/>
        </w:rPr>
        <w:t xml:space="preserve">את </w:t>
      </w:r>
      <w:bookmarkStart w:id="12102" w:name="_ETM_Q17_723290"/>
      <w:bookmarkEnd w:id="12102"/>
      <w:r>
        <w:rPr>
          <w:rtl/>
        </w:rPr>
        <w:t xml:space="preserve">זה </w:t>
      </w:r>
      <w:bookmarkStart w:id="12103" w:name="_ETM_Q17_723409"/>
      <w:bookmarkEnd w:id="12103"/>
      <w:r>
        <w:rPr>
          <w:rtl/>
        </w:rPr>
        <w:t>ביחד</w:t>
      </w:r>
      <w:r>
        <w:rPr>
          <w:rFonts w:hint="cs"/>
          <w:rtl/>
        </w:rPr>
        <w:t>.</w:t>
      </w:r>
    </w:p>
    <w:p w:rsidR="00A61867" w:rsidRDefault="00A61867" w:rsidP="00225872">
      <w:pPr>
        <w:rPr>
          <w:rtl/>
        </w:rPr>
      </w:pPr>
      <w:bookmarkStart w:id="12104" w:name="_ETM_Q17_725089"/>
      <w:bookmarkStart w:id="12105" w:name="_ETM_Q17_725181"/>
      <w:bookmarkEnd w:id="12104"/>
      <w:bookmarkEnd w:id="12105"/>
    </w:p>
    <w:p w:rsidR="00A61867" w:rsidRDefault="00A61867" w:rsidP="00225872">
      <w:pPr>
        <w:pStyle w:val="af6"/>
        <w:keepNext/>
        <w:rPr>
          <w:rtl/>
        </w:rPr>
      </w:pPr>
      <w:r w:rsidRPr="0034422A">
        <w:rPr>
          <w:rStyle w:val="TagStyle"/>
          <w:rtl/>
        </w:rPr>
        <w:t xml:space="preserve"> &lt;&lt; יור &gt;&gt; </w:t>
      </w:r>
      <w:r>
        <w:rPr>
          <w:rtl/>
        </w:rPr>
        <w:t>היו"ר ארז מלול:</w:t>
      </w:r>
      <w:r w:rsidRPr="0034422A">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106" w:name="_ETM_Q17_726701"/>
      <w:bookmarkStart w:id="12107" w:name="_ETM_Q17_724159"/>
      <w:bookmarkEnd w:id="12106"/>
      <w:bookmarkEnd w:id="12107"/>
      <w:r>
        <w:rPr>
          <w:rtl/>
        </w:rPr>
        <w:t>ביחד</w:t>
      </w:r>
      <w:r>
        <w:rPr>
          <w:rFonts w:hint="cs"/>
          <w:rtl/>
        </w:rPr>
        <w:t xml:space="preserve">. ביחד ננצח. </w:t>
      </w:r>
    </w:p>
    <w:p w:rsidR="00A61867" w:rsidRDefault="00A61867" w:rsidP="00225872">
      <w:pPr>
        <w:rPr>
          <w:rtl/>
        </w:rPr>
      </w:pPr>
      <w:bookmarkStart w:id="12108" w:name="_ETM_Q17_726634"/>
      <w:bookmarkStart w:id="12109" w:name="_ETM_Q17_726773"/>
      <w:bookmarkEnd w:id="12108"/>
      <w:bookmarkEnd w:id="12109"/>
    </w:p>
    <w:p w:rsidR="00A61867" w:rsidRDefault="00A61867" w:rsidP="00225872">
      <w:pPr>
        <w:pStyle w:val="-"/>
        <w:keepNext/>
        <w:rPr>
          <w:rtl/>
        </w:rPr>
      </w:pPr>
      <w:bookmarkStart w:id="12110" w:name="ET_speakercontinue_5765_36"/>
      <w:r w:rsidRPr="0034422A">
        <w:rPr>
          <w:rStyle w:val="TagStyle"/>
          <w:rtl/>
        </w:rPr>
        <w:t xml:space="preserve"> &lt;&lt; דובר_המשך &gt;&gt; </w:t>
      </w:r>
      <w:r>
        <w:rPr>
          <w:rtl/>
        </w:rPr>
        <w:t>מיכאל מרדכי ביטון (המחנה הממלכתי):</w:t>
      </w:r>
      <w:r w:rsidRPr="0034422A">
        <w:rPr>
          <w:rStyle w:val="TagStyle"/>
          <w:rtl/>
        </w:rPr>
        <w:t xml:space="preserve"> &lt;&lt; דובר_המשך &gt;&gt;</w:t>
      </w:r>
      <w:r>
        <w:rPr>
          <w:rtl/>
        </w:rPr>
        <w:t xml:space="preserve"> </w:t>
      </w:r>
      <w:bookmarkEnd w:id="12110"/>
    </w:p>
    <w:p w:rsidR="00A61867" w:rsidRDefault="00A61867" w:rsidP="004F7247">
      <w:pPr>
        <w:rPr>
          <w:rtl/>
        </w:rPr>
      </w:pPr>
    </w:p>
    <w:p w:rsidR="00A61867" w:rsidRDefault="00A61867" w:rsidP="00225872">
      <w:pPr>
        <w:rPr>
          <w:rtl/>
        </w:rPr>
      </w:pPr>
      <w:bookmarkStart w:id="12111" w:name="_ETM_Q17_727672"/>
      <w:bookmarkStart w:id="12112" w:name="_ETM_Q17_724699"/>
      <w:bookmarkEnd w:id="12111"/>
      <w:bookmarkEnd w:id="12112"/>
      <w:r>
        <w:rPr>
          <w:rtl/>
        </w:rPr>
        <w:t>בוא</w:t>
      </w:r>
      <w:r>
        <w:rPr>
          <w:rFonts w:hint="cs"/>
          <w:rtl/>
        </w:rPr>
        <w:t>ו</w:t>
      </w:r>
      <w:r>
        <w:rPr>
          <w:rtl/>
        </w:rPr>
        <w:t xml:space="preserve"> </w:t>
      </w:r>
      <w:bookmarkStart w:id="12113" w:name="_ETM_Q17_725029"/>
      <w:bookmarkEnd w:id="12113"/>
      <w:r>
        <w:rPr>
          <w:rFonts w:hint="cs"/>
          <w:rtl/>
        </w:rPr>
        <w:t>נ</w:t>
      </w:r>
      <w:r>
        <w:rPr>
          <w:rtl/>
        </w:rPr>
        <w:t xml:space="preserve">פתור </w:t>
      </w:r>
      <w:bookmarkStart w:id="12114" w:name="_ETM_Q17_725449"/>
      <w:bookmarkEnd w:id="12114"/>
      <w:r w:rsidRPr="002F3F8A">
        <w:rPr>
          <w:rFonts w:hint="cs"/>
          <w:rtl/>
        </w:rPr>
        <w:t xml:space="preserve">עוול </w:t>
      </w:r>
      <w:bookmarkStart w:id="12115" w:name="_ETM_Q17_726109"/>
      <w:bookmarkEnd w:id="12115"/>
      <w:r w:rsidRPr="00CF345F">
        <w:rPr>
          <w:rtl/>
        </w:rPr>
        <w:t xml:space="preserve">שמשפיע </w:t>
      </w:r>
      <w:bookmarkStart w:id="12116" w:name="_ETM_Q17_726889"/>
      <w:bookmarkStart w:id="12117" w:name="_ETM_Q17_727279"/>
      <w:bookmarkEnd w:id="12116"/>
      <w:bookmarkEnd w:id="12117"/>
      <w:r>
        <w:rPr>
          <w:rFonts w:hint="cs"/>
          <w:rtl/>
        </w:rPr>
        <w:t>על אלפי –</w:t>
      </w:r>
      <w:r w:rsidRPr="00CF345F">
        <w:rPr>
          <w:rFonts w:hint="cs"/>
          <w:rtl/>
        </w:rPr>
        <w:t xml:space="preserve"> את </w:t>
      </w:r>
      <w:bookmarkStart w:id="12118" w:name="_ETM_Q17_725987"/>
      <w:bookmarkEnd w:id="12118"/>
      <w:r w:rsidRPr="00CF345F">
        <w:rPr>
          <w:rFonts w:hint="cs"/>
          <w:rtl/>
        </w:rPr>
        <w:t>החוק</w:t>
      </w:r>
      <w:r>
        <w:rPr>
          <w:rFonts w:hint="cs"/>
          <w:rtl/>
        </w:rPr>
        <w:t xml:space="preserve"> הזה. </w:t>
      </w:r>
      <w:bookmarkStart w:id="12119" w:name="_ETM_Q17_728423"/>
      <w:bookmarkStart w:id="12120" w:name="_ETM_Q17_726882"/>
      <w:bookmarkEnd w:id="12119"/>
      <w:bookmarkEnd w:id="12120"/>
      <w:r>
        <w:rPr>
          <w:rFonts w:hint="cs"/>
          <w:rtl/>
        </w:rPr>
        <w:t xml:space="preserve">תודה רבה. </w:t>
      </w:r>
    </w:p>
    <w:p w:rsidR="00A61867" w:rsidRDefault="00A61867" w:rsidP="00225872">
      <w:pPr>
        <w:rPr>
          <w:rtl/>
        </w:rPr>
      </w:pPr>
      <w:bookmarkStart w:id="12121" w:name="_ETM_Q17_727074"/>
      <w:bookmarkEnd w:id="12121"/>
    </w:p>
    <w:p w:rsidR="00A61867" w:rsidRDefault="00A61867" w:rsidP="00225872">
      <w:pPr>
        <w:pStyle w:val="af6"/>
        <w:keepNext/>
        <w:rPr>
          <w:rtl/>
        </w:rPr>
      </w:pPr>
      <w:r w:rsidRPr="0034422A">
        <w:rPr>
          <w:rStyle w:val="TagStyle"/>
          <w:rtl/>
        </w:rPr>
        <w:t xml:space="preserve"> &lt;&lt; יור &gt;&gt; </w:t>
      </w:r>
      <w:r>
        <w:rPr>
          <w:rtl/>
        </w:rPr>
        <w:t>היו"ר ארז מלול:</w:t>
      </w:r>
      <w:r w:rsidRPr="0034422A">
        <w:rPr>
          <w:rStyle w:val="TagStyle"/>
          <w:rtl/>
        </w:rPr>
        <w:t xml:space="preserve"> &lt;&lt; יור &gt;&gt;</w:t>
      </w:r>
      <w:r>
        <w:rPr>
          <w:rtl/>
        </w:rPr>
        <w:t xml:space="preserve"> </w:t>
      </w:r>
    </w:p>
    <w:p w:rsidR="00A61867" w:rsidRDefault="00A61867" w:rsidP="004F7247">
      <w:pPr>
        <w:rPr>
          <w:rtl/>
        </w:rPr>
      </w:pPr>
      <w:bookmarkStart w:id="12122" w:name="_ETM_Q17_730568"/>
      <w:bookmarkEnd w:id="12122"/>
    </w:p>
    <w:p w:rsidR="00A61867" w:rsidRDefault="00A61867" w:rsidP="00225872">
      <w:pPr>
        <w:rPr>
          <w:rtl/>
        </w:rPr>
      </w:pPr>
      <w:bookmarkStart w:id="12123" w:name="_ETM_Q17_730674"/>
      <w:bookmarkEnd w:id="12123"/>
      <w:r>
        <w:rPr>
          <w:rFonts w:hint="cs"/>
          <w:rtl/>
        </w:rPr>
        <w:t xml:space="preserve">תודה רבה. </w:t>
      </w:r>
      <w:bookmarkStart w:id="12124" w:name="_ETM_Q17_727928"/>
      <w:bookmarkStart w:id="12125" w:name="_ETM_Q17_728575"/>
      <w:bookmarkStart w:id="12126" w:name="_ETM_Q17_728709"/>
      <w:bookmarkStart w:id="12127" w:name="_ETM_Q17_728762"/>
      <w:bookmarkStart w:id="12128" w:name="_ETM_Q17_728029"/>
      <w:bookmarkStart w:id="12129" w:name="_ETM_Q17_728900"/>
      <w:bookmarkStart w:id="12130" w:name="_ETM_Q17_729079"/>
      <w:bookmarkStart w:id="12131" w:name="_ETM_Q17_729409"/>
      <w:bookmarkStart w:id="12132" w:name="_ETM_Q17_729679"/>
      <w:bookmarkStart w:id="12133" w:name="_ETM_Q17_730010"/>
      <w:bookmarkStart w:id="12134" w:name="_ETM_Q17_730249"/>
      <w:bookmarkStart w:id="12135" w:name="_ETM_Q17_730519"/>
      <w:bookmarkStart w:id="12136" w:name="_ETM_Q17_731269"/>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r>
        <w:rPr>
          <w:rtl/>
        </w:rPr>
        <w:t>כאמור</w:t>
      </w:r>
      <w:r>
        <w:rPr>
          <w:rFonts w:hint="cs"/>
          <w:rtl/>
        </w:rPr>
        <w:t>,</w:t>
      </w:r>
      <w:r>
        <w:rPr>
          <w:rtl/>
        </w:rPr>
        <w:t xml:space="preserve"> </w:t>
      </w:r>
      <w:bookmarkStart w:id="12137" w:name="_ETM_Q17_731689"/>
      <w:bookmarkEnd w:id="12137"/>
      <w:r>
        <w:rPr>
          <w:rtl/>
        </w:rPr>
        <w:t xml:space="preserve">לפי </w:t>
      </w:r>
      <w:bookmarkStart w:id="12138" w:name="_ETM_Q17_731929"/>
      <w:bookmarkEnd w:id="12138"/>
      <w:r w:rsidR="002B6FD1">
        <w:rPr>
          <w:rFonts w:hint="cs"/>
          <w:rtl/>
        </w:rPr>
        <w:t xml:space="preserve">מה </w:t>
      </w:r>
      <w:r>
        <w:rPr>
          <w:rtl/>
        </w:rPr>
        <w:t xml:space="preserve">שאמר </w:t>
      </w:r>
      <w:bookmarkStart w:id="12139" w:name="_ETM_Q17_732319"/>
      <w:bookmarkEnd w:id="12139"/>
      <w:r>
        <w:rPr>
          <w:rtl/>
        </w:rPr>
        <w:t>המציע</w:t>
      </w:r>
      <w:r>
        <w:rPr>
          <w:rFonts w:hint="cs"/>
          <w:rtl/>
        </w:rPr>
        <w:t>,</w:t>
      </w:r>
      <w:r>
        <w:rPr>
          <w:rtl/>
        </w:rPr>
        <w:t xml:space="preserve"> </w:t>
      </w:r>
      <w:bookmarkStart w:id="12140" w:name="_ETM_Q17_732799"/>
      <w:bookmarkEnd w:id="12140"/>
      <w:r>
        <w:rPr>
          <w:rtl/>
        </w:rPr>
        <w:t xml:space="preserve">ההצבעה </w:t>
      </w:r>
      <w:bookmarkStart w:id="12141" w:name="_ETM_Q17_734510"/>
      <w:bookmarkEnd w:id="12141"/>
      <w:r>
        <w:rPr>
          <w:rtl/>
        </w:rPr>
        <w:t xml:space="preserve">תתקיים </w:t>
      </w:r>
      <w:bookmarkStart w:id="12142" w:name="_ETM_Q17_735049"/>
      <w:bookmarkEnd w:id="12142"/>
      <w:r>
        <w:rPr>
          <w:rtl/>
        </w:rPr>
        <w:t xml:space="preserve">במועד </w:t>
      </w:r>
      <w:bookmarkStart w:id="12143" w:name="_ETM_Q17_735799"/>
      <w:bookmarkEnd w:id="12143"/>
      <w:r>
        <w:rPr>
          <w:rFonts w:hint="cs"/>
          <w:rtl/>
        </w:rPr>
        <w:t>אחר.</w:t>
      </w:r>
    </w:p>
    <w:p w:rsidR="00A61867" w:rsidRDefault="00A61867" w:rsidP="00225872">
      <w:pPr>
        <w:rPr>
          <w:rtl/>
        </w:rPr>
      </w:pPr>
      <w:bookmarkStart w:id="12144" w:name="_ETM_Q17_733297"/>
      <w:bookmarkStart w:id="12145" w:name="_ETM_Q17_733382"/>
      <w:bookmarkEnd w:id="12144"/>
      <w:bookmarkEnd w:id="12145"/>
    </w:p>
    <w:p w:rsidR="00A61867" w:rsidRDefault="00A61867" w:rsidP="00225872">
      <w:pPr>
        <w:pStyle w:val="-"/>
        <w:keepNext/>
        <w:rPr>
          <w:rtl/>
        </w:rPr>
      </w:pPr>
      <w:bookmarkStart w:id="12146" w:name="ET_speakercontinue_5765_38"/>
      <w:r w:rsidRPr="00647F88">
        <w:rPr>
          <w:rStyle w:val="TagStyle"/>
          <w:rtl/>
        </w:rPr>
        <w:t xml:space="preserve"> &lt;&lt; דובר_המשך &gt;&gt; </w:t>
      </w:r>
      <w:r>
        <w:rPr>
          <w:rtl/>
        </w:rPr>
        <w:t>מיכאל מרדכי ביטון (המחנה הממלכתי):</w:t>
      </w:r>
      <w:r w:rsidRPr="00647F88">
        <w:rPr>
          <w:rStyle w:val="TagStyle"/>
          <w:rtl/>
        </w:rPr>
        <w:t xml:space="preserve"> &lt;&lt; דובר_המשך &gt;&gt;</w:t>
      </w:r>
      <w:r>
        <w:rPr>
          <w:rtl/>
        </w:rPr>
        <w:t xml:space="preserve"> </w:t>
      </w:r>
      <w:bookmarkEnd w:id="12146"/>
    </w:p>
    <w:p w:rsidR="00A61867" w:rsidRDefault="00A61867" w:rsidP="004F7247">
      <w:pPr>
        <w:rPr>
          <w:rtl/>
        </w:rPr>
      </w:pPr>
    </w:p>
    <w:p w:rsidR="00A61867" w:rsidRDefault="00A61867" w:rsidP="00225872">
      <w:pPr>
        <w:rPr>
          <w:rtl/>
        </w:rPr>
      </w:pPr>
      <w:bookmarkStart w:id="12147" w:name="_ETM_Q17_734391"/>
      <w:bookmarkEnd w:id="12147"/>
      <w:r>
        <w:rPr>
          <w:rFonts w:hint="cs"/>
          <w:rtl/>
        </w:rPr>
        <w:t xml:space="preserve">אני נביא את זה בעוד חודש להצבעה. </w:t>
      </w:r>
    </w:p>
    <w:p w:rsidR="00A61867" w:rsidRDefault="00A61867" w:rsidP="00225872">
      <w:pPr>
        <w:rPr>
          <w:rtl/>
        </w:rPr>
      </w:pPr>
      <w:bookmarkStart w:id="12148" w:name="_ETM_Q17_734757"/>
      <w:bookmarkStart w:id="12149" w:name="_ETM_Q17_734935"/>
      <w:bookmarkEnd w:id="12148"/>
      <w:bookmarkEnd w:id="12149"/>
    </w:p>
    <w:p w:rsidR="00A61867" w:rsidRDefault="00A61867" w:rsidP="00225872">
      <w:pPr>
        <w:pStyle w:val="af6"/>
        <w:keepNext/>
        <w:rPr>
          <w:rtl/>
        </w:rPr>
      </w:pPr>
      <w:r w:rsidRPr="00647F88">
        <w:rPr>
          <w:rStyle w:val="TagStyle"/>
          <w:rtl/>
        </w:rPr>
        <w:t xml:space="preserve"> &lt;&lt; יור &gt;&gt; </w:t>
      </w:r>
      <w:r>
        <w:rPr>
          <w:rtl/>
        </w:rPr>
        <w:t>היו"ר ארז מלול:</w:t>
      </w:r>
      <w:r w:rsidRPr="00647F88">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150" w:name="_ETM_Q17_736821"/>
      <w:bookmarkStart w:id="12151" w:name="_ETM_Q17_735889"/>
      <w:bookmarkStart w:id="12152" w:name="_ETM_Q17_736159"/>
      <w:bookmarkStart w:id="12153" w:name="_ETM_Q17_736400"/>
      <w:bookmarkStart w:id="12154" w:name="_ETM_Q17_736460"/>
      <w:bookmarkStart w:id="12155" w:name="_ETM_Q17_736639"/>
      <w:bookmarkEnd w:id="12150"/>
      <w:bookmarkEnd w:id="12151"/>
      <w:bookmarkEnd w:id="12152"/>
      <w:bookmarkEnd w:id="12153"/>
      <w:bookmarkEnd w:id="12154"/>
      <w:bookmarkEnd w:id="12155"/>
      <w:r>
        <w:rPr>
          <w:rFonts w:hint="cs"/>
          <w:rtl/>
        </w:rPr>
        <w:t xml:space="preserve">אז </w:t>
      </w:r>
      <w:bookmarkStart w:id="12156" w:name="_ETM_Q17_736909"/>
      <w:bookmarkEnd w:id="12156"/>
      <w:r>
        <w:rPr>
          <w:rtl/>
        </w:rPr>
        <w:t xml:space="preserve">גם </w:t>
      </w:r>
      <w:bookmarkStart w:id="12157" w:name="_ETM_Q17_737150"/>
      <w:bookmarkEnd w:id="12157"/>
      <w:r>
        <w:rPr>
          <w:rtl/>
        </w:rPr>
        <w:t xml:space="preserve">עמדת </w:t>
      </w:r>
      <w:bookmarkStart w:id="12158" w:name="_ETM_Q17_737539"/>
      <w:bookmarkEnd w:id="12158"/>
      <w:r>
        <w:rPr>
          <w:rtl/>
        </w:rPr>
        <w:t xml:space="preserve">הממשלה </w:t>
      </w:r>
      <w:bookmarkStart w:id="12159" w:name="_ETM_Q17_738050"/>
      <w:bookmarkEnd w:id="12159"/>
      <w:r>
        <w:rPr>
          <w:rtl/>
        </w:rPr>
        <w:t>תת</w:t>
      </w:r>
      <w:r>
        <w:rPr>
          <w:rFonts w:hint="cs"/>
          <w:rtl/>
        </w:rPr>
        <w:t xml:space="preserve">קיים </w:t>
      </w:r>
      <w:r w:rsidR="004F7247">
        <w:rPr>
          <w:rFonts w:hint="cs"/>
          <w:rtl/>
        </w:rPr>
        <w:t>– – –</w:t>
      </w:r>
      <w:r>
        <w:rPr>
          <w:rFonts w:hint="cs"/>
          <w:rtl/>
        </w:rPr>
        <w:t xml:space="preserve"> </w:t>
      </w:r>
      <w:bookmarkStart w:id="12160" w:name="_ETM_Q17_738116"/>
      <w:bookmarkEnd w:id="12160"/>
    </w:p>
    <w:p w:rsidR="00A61867" w:rsidRDefault="00A61867" w:rsidP="00225872">
      <w:pPr>
        <w:rPr>
          <w:rtl/>
        </w:rPr>
      </w:pPr>
      <w:bookmarkStart w:id="12161" w:name="_ETM_Q17_738324"/>
      <w:bookmarkStart w:id="12162" w:name="_ETM_Q17_738538"/>
      <w:bookmarkEnd w:id="12161"/>
      <w:bookmarkEnd w:id="12162"/>
    </w:p>
    <w:p w:rsidR="00A61867" w:rsidRDefault="00A61867" w:rsidP="00225872">
      <w:pPr>
        <w:pStyle w:val="-"/>
        <w:keepNext/>
        <w:rPr>
          <w:rtl/>
        </w:rPr>
      </w:pPr>
      <w:bookmarkStart w:id="12163" w:name="ET_speakercontinue_5765_40"/>
      <w:r w:rsidRPr="00D90990">
        <w:rPr>
          <w:rStyle w:val="TagStyle"/>
          <w:rtl/>
        </w:rPr>
        <w:t xml:space="preserve"> &lt;&lt; דובר_המשך &gt;&gt; </w:t>
      </w:r>
      <w:r>
        <w:rPr>
          <w:rtl/>
        </w:rPr>
        <w:t>מיכאל מרדכי ביטון (המחנה הממלכתי):</w:t>
      </w:r>
      <w:r w:rsidRPr="00D90990">
        <w:rPr>
          <w:rStyle w:val="TagStyle"/>
          <w:rtl/>
        </w:rPr>
        <w:t xml:space="preserve"> &lt;&lt; דובר_המשך &gt;&gt;</w:t>
      </w:r>
      <w:r>
        <w:rPr>
          <w:rtl/>
        </w:rPr>
        <w:t xml:space="preserve"> </w:t>
      </w:r>
      <w:bookmarkEnd w:id="12163"/>
    </w:p>
    <w:p w:rsidR="00A61867" w:rsidRDefault="00A61867" w:rsidP="004F7247">
      <w:pPr>
        <w:rPr>
          <w:rtl/>
        </w:rPr>
      </w:pPr>
    </w:p>
    <w:p w:rsidR="00A61867" w:rsidRDefault="00A61867" w:rsidP="00225872">
      <w:pPr>
        <w:rPr>
          <w:rtl/>
        </w:rPr>
      </w:pPr>
      <w:bookmarkStart w:id="12164" w:name="_ETM_Q17_739794"/>
      <w:bookmarkStart w:id="12165" w:name="_ETM_Q17_738590"/>
      <w:bookmarkEnd w:id="12164"/>
      <w:bookmarkEnd w:id="12165"/>
      <w:r>
        <w:rPr>
          <w:rFonts w:hint="cs"/>
          <w:rtl/>
        </w:rPr>
        <w:t xml:space="preserve">כי </w:t>
      </w:r>
      <w:r>
        <w:rPr>
          <w:rtl/>
        </w:rPr>
        <w:t xml:space="preserve">הוועדה </w:t>
      </w:r>
      <w:bookmarkStart w:id="12166" w:name="_ETM_Q17_738949"/>
      <w:bookmarkEnd w:id="12166"/>
      <w:r>
        <w:rPr>
          <w:rtl/>
        </w:rPr>
        <w:t xml:space="preserve">ביקשה </w:t>
      </w:r>
      <w:bookmarkStart w:id="12167" w:name="_ETM_Q17_739340"/>
      <w:bookmarkEnd w:id="12167"/>
      <w:r>
        <w:rPr>
          <w:rtl/>
        </w:rPr>
        <w:t xml:space="preserve">לדחות </w:t>
      </w:r>
      <w:bookmarkStart w:id="12168" w:name="_ETM_Q17_740720"/>
      <w:bookmarkEnd w:id="12168"/>
      <w:r>
        <w:rPr>
          <w:rFonts w:hint="cs"/>
          <w:rtl/>
        </w:rPr>
        <w:t xml:space="preserve">בחודש. נביא בעוד חודש. </w:t>
      </w:r>
    </w:p>
    <w:p w:rsidR="00A61867" w:rsidRDefault="00A61867" w:rsidP="00225872">
      <w:pPr>
        <w:rPr>
          <w:rtl/>
        </w:rPr>
      </w:pPr>
    </w:p>
    <w:p w:rsidR="00A61867" w:rsidRDefault="00A61867" w:rsidP="00225872">
      <w:pPr>
        <w:pStyle w:val="af6"/>
        <w:keepNext/>
        <w:rPr>
          <w:rtl/>
        </w:rPr>
      </w:pPr>
      <w:r w:rsidRPr="00D90990">
        <w:rPr>
          <w:rStyle w:val="TagStyle"/>
          <w:rtl/>
        </w:rPr>
        <w:t xml:space="preserve"> &lt;&lt; יור &gt;&gt; </w:t>
      </w:r>
      <w:r>
        <w:rPr>
          <w:rtl/>
        </w:rPr>
        <w:t>היו"ר ארז מלול:</w:t>
      </w:r>
      <w:r w:rsidRPr="00D90990">
        <w:rPr>
          <w:rStyle w:val="TagStyle"/>
          <w:rtl/>
        </w:rPr>
        <w:t xml:space="preserve"> &lt;&lt; יור &gt;&gt;</w:t>
      </w:r>
      <w:r>
        <w:rPr>
          <w:rtl/>
        </w:rPr>
        <w:t xml:space="preserve"> </w:t>
      </w:r>
    </w:p>
    <w:p w:rsidR="00A61867" w:rsidRDefault="00A61867" w:rsidP="004F7247">
      <w:pPr>
        <w:rPr>
          <w:rtl/>
        </w:rPr>
      </w:pPr>
    </w:p>
    <w:p w:rsidR="00A61867" w:rsidRDefault="00A61867" w:rsidP="000931B5">
      <w:pPr>
        <w:rPr>
          <w:rtl/>
        </w:rPr>
      </w:pPr>
      <w:bookmarkStart w:id="12169" w:name="_ETM_Q17_738729"/>
      <w:bookmarkEnd w:id="12169"/>
      <w:r>
        <w:rPr>
          <w:rFonts w:hint="cs"/>
          <w:rtl/>
        </w:rPr>
        <w:t xml:space="preserve">בסדר. בסדר. </w:t>
      </w:r>
      <w:bookmarkStart w:id="12170" w:name="_ETM_Q17_739724"/>
      <w:bookmarkEnd w:id="12170"/>
      <w:r>
        <w:rPr>
          <w:rFonts w:hint="cs"/>
          <w:rtl/>
        </w:rPr>
        <w:t xml:space="preserve">בסדר. </w:t>
      </w:r>
      <w:bookmarkStart w:id="12171" w:name="_ETM_Q17_740809"/>
      <w:bookmarkStart w:id="12172" w:name="_ETM_Q17_741409"/>
      <w:bookmarkEnd w:id="12171"/>
      <w:bookmarkEnd w:id="12172"/>
      <w:r>
        <w:rPr>
          <w:rtl/>
        </w:rPr>
        <w:t xml:space="preserve">הממשלה </w:t>
      </w:r>
      <w:bookmarkStart w:id="12173" w:name="_ETM_Q17_742250"/>
      <w:bookmarkEnd w:id="12173"/>
      <w:r>
        <w:rPr>
          <w:rtl/>
        </w:rPr>
        <w:t xml:space="preserve">גם </w:t>
      </w:r>
      <w:bookmarkStart w:id="12174" w:name="_ETM_Q17_742460"/>
      <w:bookmarkEnd w:id="12174"/>
      <w:r>
        <w:rPr>
          <w:rtl/>
        </w:rPr>
        <w:t xml:space="preserve">תציג </w:t>
      </w:r>
      <w:bookmarkStart w:id="12175" w:name="_ETM_Q17_742849"/>
      <w:bookmarkEnd w:id="12175"/>
      <w:r>
        <w:rPr>
          <w:rtl/>
        </w:rPr>
        <w:t xml:space="preserve">את </w:t>
      </w:r>
      <w:bookmarkStart w:id="12176" w:name="_ETM_Q17_742970"/>
      <w:bookmarkEnd w:id="12176"/>
      <w:r>
        <w:rPr>
          <w:rtl/>
        </w:rPr>
        <w:t xml:space="preserve">עמדתה </w:t>
      </w:r>
      <w:bookmarkStart w:id="12177" w:name="_ETM_Q17_743809"/>
      <w:bookmarkEnd w:id="12177"/>
      <w:r>
        <w:rPr>
          <w:rtl/>
        </w:rPr>
        <w:t xml:space="preserve">ביחס </w:t>
      </w:r>
      <w:bookmarkStart w:id="12178" w:name="_ETM_Q17_744229"/>
      <w:bookmarkEnd w:id="12178"/>
      <w:r>
        <w:rPr>
          <w:rtl/>
        </w:rPr>
        <w:t xml:space="preserve">לחוק </w:t>
      </w:r>
      <w:bookmarkStart w:id="12179" w:name="_ETM_Q17_744679"/>
      <w:bookmarkEnd w:id="12179"/>
      <w:r>
        <w:rPr>
          <w:rtl/>
        </w:rPr>
        <w:t>ב</w:t>
      </w:r>
      <w:bookmarkStart w:id="12180" w:name="_ETM_Q17_745610"/>
      <w:bookmarkEnd w:id="12180"/>
      <w:r>
        <w:rPr>
          <w:rtl/>
        </w:rPr>
        <w:t xml:space="preserve">מועד </w:t>
      </w:r>
      <w:bookmarkStart w:id="12181" w:name="_ETM_Q17_745940"/>
      <w:bookmarkEnd w:id="12181"/>
      <w:r>
        <w:rPr>
          <w:rtl/>
        </w:rPr>
        <w:t>ההצבעה</w:t>
      </w:r>
      <w:r>
        <w:rPr>
          <w:rFonts w:hint="cs"/>
          <w:rtl/>
        </w:rPr>
        <w:t>.</w:t>
      </w:r>
    </w:p>
    <w:p w:rsidR="00A61867" w:rsidRDefault="00A61867" w:rsidP="000931B5">
      <w:pPr>
        <w:rPr>
          <w:rtl/>
        </w:rPr>
      </w:pPr>
    </w:p>
    <w:p w:rsidR="00A61867" w:rsidRDefault="00A61867" w:rsidP="000931B5">
      <w:pPr>
        <w:rPr>
          <w:rtl/>
        </w:rPr>
      </w:pPr>
    </w:p>
    <w:p w:rsidR="00A61867" w:rsidRDefault="00A61867" w:rsidP="00225872">
      <w:pPr>
        <w:pStyle w:val="a6"/>
        <w:rPr>
          <w:rtl/>
        </w:rPr>
      </w:pPr>
      <w:bookmarkStart w:id="12182" w:name="_ETM_Q17_747516"/>
      <w:bookmarkStart w:id="12183" w:name="_ETM_Q17_747631"/>
      <w:bookmarkStart w:id="12184" w:name="_ETM_Q17_747743"/>
      <w:bookmarkStart w:id="12185" w:name="_ETM_Q17_747830"/>
      <w:bookmarkStart w:id="12186" w:name="_ETM_Q17_748748"/>
      <w:bookmarkStart w:id="12187" w:name="ET_hatsach_645294_42"/>
      <w:bookmarkEnd w:id="12182"/>
      <w:bookmarkEnd w:id="12183"/>
      <w:bookmarkEnd w:id="12184"/>
      <w:bookmarkEnd w:id="12185"/>
      <w:bookmarkEnd w:id="12186"/>
      <w:r w:rsidRPr="00024218">
        <w:rPr>
          <w:rStyle w:val="TagStyle"/>
          <w:rtl/>
        </w:rPr>
        <w:t xml:space="preserve"> &lt;&lt; הצח &gt;&gt; </w:t>
      </w:r>
      <w:bookmarkStart w:id="12188" w:name="_Toc189679975"/>
      <w:bookmarkStart w:id="12189" w:name="_Toc189681780"/>
      <w:r>
        <w:rPr>
          <w:rtl/>
        </w:rPr>
        <w:t xml:space="preserve">הצעת חוק העונשין (תיקון </w:t>
      </w:r>
      <w:r>
        <w:rPr>
          <w:rFonts w:hint="cs"/>
          <w:rtl/>
        </w:rPr>
        <w:t>–</w:t>
      </w:r>
      <w:r>
        <w:rPr>
          <w:rtl/>
        </w:rPr>
        <w:t xml:space="preserve"> החמרת ענישה בעבירות החזקת נשק שלא כדין), התשפ"ג</w:t>
      </w:r>
      <w:r>
        <w:rPr>
          <w:rFonts w:hint="cs"/>
          <w:rtl/>
        </w:rPr>
        <w:t>–</w:t>
      </w:r>
      <w:r>
        <w:rPr>
          <w:rtl/>
        </w:rPr>
        <w:t>2023</w:t>
      </w:r>
      <w:bookmarkEnd w:id="12188"/>
      <w:bookmarkEnd w:id="12189"/>
      <w:r w:rsidRPr="00024218">
        <w:rPr>
          <w:rStyle w:val="TagStyle"/>
          <w:rtl/>
        </w:rPr>
        <w:t xml:space="preserve"> &lt;&lt; הצח &gt;&gt;</w:t>
      </w:r>
      <w:r>
        <w:rPr>
          <w:rtl/>
        </w:rPr>
        <w:t xml:space="preserve"> </w:t>
      </w:r>
      <w:bookmarkEnd w:id="12187"/>
    </w:p>
    <w:p w:rsidR="00A61867" w:rsidRDefault="00A61867" w:rsidP="00225872">
      <w:pPr>
        <w:rPr>
          <w:rtl/>
        </w:rPr>
      </w:pPr>
      <w:r>
        <w:rPr>
          <w:rtl/>
        </w:rPr>
        <w:t>[הצעת חוק פ/</w:t>
      </w:r>
      <w:r>
        <w:rPr>
          <w:rFonts w:hint="cs"/>
          <w:rtl/>
        </w:rPr>
        <w:t>1949</w:t>
      </w:r>
      <w:r>
        <w:rPr>
          <w:rtl/>
        </w:rPr>
        <w:t>/</w:t>
      </w:r>
      <w:r>
        <w:rPr>
          <w:rFonts w:hint="cs"/>
          <w:rtl/>
        </w:rPr>
        <w:t>25</w:t>
      </w:r>
      <w:r>
        <w:rPr>
          <w:rtl/>
        </w:rPr>
        <w:t>; נספחות.]</w:t>
      </w:r>
    </w:p>
    <w:p w:rsidR="00A61867" w:rsidRDefault="00A61867" w:rsidP="00225872">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A61867" w:rsidRDefault="00A61867" w:rsidP="00225872">
      <w:pPr>
        <w:rPr>
          <w:rtl/>
        </w:rPr>
      </w:pPr>
    </w:p>
    <w:p w:rsidR="00A61867" w:rsidRDefault="00A61867" w:rsidP="00225872">
      <w:pPr>
        <w:pStyle w:val="af6"/>
        <w:keepNext/>
        <w:rPr>
          <w:rtl/>
        </w:rPr>
      </w:pPr>
      <w:r w:rsidRPr="00024218">
        <w:rPr>
          <w:rStyle w:val="TagStyle"/>
          <w:rtl/>
        </w:rPr>
        <w:t xml:space="preserve"> &lt;&lt; יור &gt;&gt; </w:t>
      </w:r>
      <w:r>
        <w:rPr>
          <w:rtl/>
        </w:rPr>
        <w:t>היו"ר ארז מלול:</w:t>
      </w:r>
      <w:r w:rsidRPr="00024218">
        <w:rPr>
          <w:rStyle w:val="TagStyle"/>
          <w:rtl/>
        </w:rPr>
        <w:t xml:space="preserve"> &lt;&lt; יור &gt;&gt;</w:t>
      </w:r>
      <w:r>
        <w:rPr>
          <w:rtl/>
        </w:rPr>
        <w:t xml:space="preserve"> </w:t>
      </w:r>
    </w:p>
    <w:p w:rsidR="00A61867" w:rsidRDefault="00A61867" w:rsidP="004F7247">
      <w:pPr>
        <w:rPr>
          <w:rtl/>
        </w:rPr>
      </w:pPr>
    </w:p>
    <w:p w:rsidR="00A61867" w:rsidRDefault="00A61867" w:rsidP="000931B5">
      <w:pPr>
        <w:rPr>
          <w:rtl/>
        </w:rPr>
      </w:pPr>
      <w:bookmarkStart w:id="12190" w:name="_ETM_Q17_748395"/>
      <w:bookmarkStart w:id="12191" w:name="_ETM_Q17_748839"/>
      <w:bookmarkStart w:id="12192" w:name="_ETM_Q17_746809"/>
      <w:bookmarkEnd w:id="12190"/>
      <w:bookmarkEnd w:id="12191"/>
      <w:bookmarkEnd w:id="12192"/>
      <w:r>
        <w:rPr>
          <w:rtl/>
        </w:rPr>
        <w:t xml:space="preserve">נעבור </w:t>
      </w:r>
      <w:bookmarkStart w:id="12193" w:name="_ETM_Q17_747169"/>
      <w:bookmarkEnd w:id="12193"/>
      <w:r>
        <w:rPr>
          <w:rtl/>
        </w:rPr>
        <w:t xml:space="preserve">לנושא </w:t>
      </w:r>
      <w:bookmarkStart w:id="12194" w:name="_ETM_Q17_747500"/>
      <w:bookmarkEnd w:id="12194"/>
      <w:r>
        <w:rPr>
          <w:rtl/>
        </w:rPr>
        <w:t xml:space="preserve">הבא </w:t>
      </w:r>
      <w:bookmarkStart w:id="12195" w:name="_ETM_Q17_747650"/>
      <w:bookmarkEnd w:id="12195"/>
      <w:r>
        <w:rPr>
          <w:rtl/>
        </w:rPr>
        <w:t xml:space="preserve">על </w:t>
      </w:r>
      <w:bookmarkStart w:id="12196" w:name="_ETM_Q17_747710"/>
      <w:bookmarkEnd w:id="12196"/>
      <w:r>
        <w:rPr>
          <w:rtl/>
        </w:rPr>
        <w:t>סדר</w:t>
      </w:r>
      <w:bookmarkStart w:id="12197" w:name="_ETM_Q17_748009"/>
      <w:bookmarkEnd w:id="12197"/>
      <w:r>
        <w:rPr>
          <w:rFonts w:hint="cs"/>
          <w:rtl/>
        </w:rPr>
        <w:t>-</w:t>
      </w:r>
      <w:r>
        <w:rPr>
          <w:rtl/>
        </w:rPr>
        <w:t xml:space="preserve">היום </w:t>
      </w:r>
      <w:bookmarkStart w:id="12198" w:name="_ETM_Q17_748250"/>
      <w:bookmarkEnd w:id="12198"/>
      <w:r>
        <w:rPr>
          <w:rFonts w:hint="cs"/>
          <w:rtl/>
        </w:rPr>
        <w:t xml:space="preserve">– </w:t>
      </w:r>
      <w:r>
        <w:rPr>
          <w:rtl/>
        </w:rPr>
        <w:t xml:space="preserve">הצעת חוק העונשין (תיקון </w:t>
      </w:r>
      <w:r>
        <w:rPr>
          <w:rFonts w:hint="cs"/>
          <w:rtl/>
        </w:rPr>
        <w:t>–</w:t>
      </w:r>
      <w:r w:rsidRPr="00024218">
        <w:rPr>
          <w:rtl/>
        </w:rPr>
        <w:t xml:space="preserve"> החמרת ענישה בעבירות החזקת נשק שלא כדין), התשפ"ג</w:t>
      </w:r>
      <w:r>
        <w:rPr>
          <w:rFonts w:hint="eastAsia"/>
          <w:rtl/>
        </w:rPr>
        <w:t>–</w:t>
      </w:r>
      <w:r w:rsidRPr="00024218">
        <w:rPr>
          <w:rtl/>
        </w:rPr>
        <w:t>2023</w:t>
      </w:r>
      <w:r>
        <w:rPr>
          <w:rFonts w:hint="cs"/>
          <w:rtl/>
        </w:rPr>
        <w:t xml:space="preserve">, </w:t>
      </w:r>
      <w:bookmarkStart w:id="12199" w:name="_ETM_Q17_748610"/>
      <w:bookmarkStart w:id="12200" w:name="_ETM_Q17_748879"/>
      <w:bookmarkStart w:id="12201" w:name="_ETM_Q17_749840"/>
      <w:bookmarkStart w:id="12202" w:name="_ETM_Q17_750139"/>
      <w:bookmarkStart w:id="12203" w:name="_ETM_Q17_750559"/>
      <w:bookmarkStart w:id="12204" w:name="_ETM_Q17_750889"/>
      <w:bookmarkStart w:id="12205" w:name="_ETM_Q17_751729"/>
      <w:bookmarkStart w:id="12206" w:name="_ETM_Q17_752479"/>
      <w:bookmarkStart w:id="12207" w:name="_ETM_Q17_752870"/>
      <w:bookmarkStart w:id="12208" w:name="_ETM_Q17_753139"/>
      <w:bookmarkStart w:id="12209" w:name="_ETM_Q17_753500"/>
      <w:bookmarkStart w:id="12210" w:name="_ETM_Q17_753919"/>
      <w:bookmarkStart w:id="12211" w:name="_ETM_Q17_755059"/>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r>
        <w:rPr>
          <w:rtl/>
        </w:rPr>
        <w:t xml:space="preserve">של </w:t>
      </w:r>
      <w:bookmarkStart w:id="12212" w:name="_ETM_Q17_755270"/>
      <w:bookmarkEnd w:id="12212"/>
      <w:r>
        <w:rPr>
          <w:rtl/>
        </w:rPr>
        <w:t xml:space="preserve">חבר </w:t>
      </w:r>
      <w:bookmarkStart w:id="12213" w:name="_ETM_Q17_755599"/>
      <w:bookmarkEnd w:id="12213"/>
      <w:r>
        <w:rPr>
          <w:rtl/>
        </w:rPr>
        <w:t xml:space="preserve">הכנסת </w:t>
      </w:r>
      <w:bookmarkStart w:id="12214" w:name="_ETM_Q17_755900"/>
      <w:bookmarkEnd w:id="12214"/>
      <w:r>
        <w:rPr>
          <w:rtl/>
        </w:rPr>
        <w:t xml:space="preserve">עודד </w:t>
      </w:r>
      <w:bookmarkStart w:id="12215" w:name="_ETM_Q17_756199"/>
      <w:bookmarkEnd w:id="12215"/>
      <w:r>
        <w:rPr>
          <w:rtl/>
        </w:rPr>
        <w:t>פורר</w:t>
      </w:r>
      <w:r>
        <w:rPr>
          <w:rFonts w:hint="cs"/>
          <w:rtl/>
        </w:rPr>
        <w:t>.</w:t>
      </w:r>
      <w:r>
        <w:rPr>
          <w:rtl/>
        </w:rPr>
        <w:t xml:space="preserve"> </w:t>
      </w:r>
      <w:bookmarkStart w:id="12216" w:name="_ETM_Q17_757129"/>
      <w:bookmarkEnd w:id="12216"/>
      <w:r>
        <w:rPr>
          <w:rtl/>
        </w:rPr>
        <w:t xml:space="preserve">אני </w:t>
      </w:r>
      <w:bookmarkStart w:id="12217" w:name="_ETM_Q17_757340"/>
      <w:bookmarkEnd w:id="12217"/>
      <w:r>
        <w:rPr>
          <w:rtl/>
        </w:rPr>
        <w:t xml:space="preserve">מזמין </w:t>
      </w:r>
      <w:bookmarkStart w:id="12218" w:name="_ETM_Q17_757639"/>
      <w:bookmarkEnd w:id="12218"/>
      <w:r>
        <w:rPr>
          <w:rtl/>
        </w:rPr>
        <w:t xml:space="preserve">את </w:t>
      </w:r>
      <w:bookmarkStart w:id="12219" w:name="_ETM_Q17_757699"/>
      <w:bookmarkEnd w:id="12219"/>
      <w:r>
        <w:rPr>
          <w:rtl/>
        </w:rPr>
        <w:t xml:space="preserve">חבר </w:t>
      </w:r>
      <w:bookmarkStart w:id="12220" w:name="_ETM_Q17_757940"/>
      <w:bookmarkEnd w:id="12220"/>
      <w:r>
        <w:rPr>
          <w:rtl/>
        </w:rPr>
        <w:t xml:space="preserve">הכנסת </w:t>
      </w:r>
      <w:bookmarkStart w:id="12221" w:name="_ETM_Q17_758179"/>
      <w:bookmarkEnd w:id="12221"/>
      <w:r>
        <w:rPr>
          <w:rtl/>
        </w:rPr>
        <w:t xml:space="preserve">עודד </w:t>
      </w:r>
      <w:bookmarkStart w:id="12222" w:name="_ETM_Q17_758509"/>
      <w:bookmarkEnd w:id="12222"/>
      <w:r>
        <w:rPr>
          <w:rtl/>
        </w:rPr>
        <w:t xml:space="preserve">פורר </w:t>
      </w:r>
      <w:bookmarkStart w:id="12223" w:name="_ETM_Q17_758840"/>
      <w:bookmarkEnd w:id="12223"/>
      <w:r>
        <w:rPr>
          <w:rtl/>
        </w:rPr>
        <w:t xml:space="preserve">להציג </w:t>
      </w:r>
      <w:bookmarkStart w:id="12224" w:name="_ETM_Q17_759319"/>
      <w:bookmarkEnd w:id="12224"/>
      <w:r>
        <w:rPr>
          <w:rtl/>
        </w:rPr>
        <w:t xml:space="preserve">את </w:t>
      </w:r>
      <w:bookmarkStart w:id="12225" w:name="_ETM_Q17_759440"/>
      <w:bookmarkEnd w:id="12225"/>
      <w:r>
        <w:rPr>
          <w:rtl/>
        </w:rPr>
        <w:t xml:space="preserve">הצעת </w:t>
      </w:r>
      <w:bookmarkStart w:id="12226" w:name="_ETM_Q17_759889"/>
      <w:bookmarkEnd w:id="12226"/>
      <w:r>
        <w:rPr>
          <w:rtl/>
        </w:rPr>
        <w:t>החוק</w:t>
      </w:r>
      <w:r>
        <w:rPr>
          <w:rFonts w:hint="cs"/>
          <w:rtl/>
        </w:rPr>
        <w:t>.</w:t>
      </w:r>
      <w:r>
        <w:rPr>
          <w:rtl/>
        </w:rPr>
        <w:t xml:space="preserve"> </w:t>
      </w:r>
      <w:bookmarkStart w:id="12227" w:name="_ETM_Q17_760819"/>
      <w:bookmarkEnd w:id="12227"/>
      <w:r>
        <w:rPr>
          <w:rtl/>
        </w:rPr>
        <w:t xml:space="preserve">לרשותך </w:t>
      </w:r>
      <w:bookmarkStart w:id="12228" w:name="_ETM_Q17_762020"/>
      <w:bookmarkEnd w:id="12228"/>
      <w:r>
        <w:rPr>
          <w:rtl/>
        </w:rPr>
        <w:t xml:space="preserve">עד </w:t>
      </w:r>
      <w:bookmarkStart w:id="12229" w:name="_ETM_Q17_762259"/>
      <w:bookmarkEnd w:id="12229"/>
      <w:r>
        <w:rPr>
          <w:rFonts w:hint="cs"/>
          <w:rtl/>
        </w:rPr>
        <w:t>עשר</w:t>
      </w:r>
      <w:r>
        <w:rPr>
          <w:rtl/>
        </w:rPr>
        <w:t xml:space="preserve"> </w:t>
      </w:r>
      <w:bookmarkStart w:id="12230" w:name="_ETM_Q17_762620"/>
      <w:bookmarkEnd w:id="12230"/>
      <w:r>
        <w:rPr>
          <w:rtl/>
        </w:rPr>
        <w:t>דקות</w:t>
      </w:r>
      <w:r>
        <w:rPr>
          <w:rFonts w:hint="cs"/>
          <w:rtl/>
        </w:rPr>
        <w:t>.</w:t>
      </w:r>
      <w:r>
        <w:rPr>
          <w:rtl/>
        </w:rPr>
        <w:t xml:space="preserve"> </w:t>
      </w:r>
      <w:bookmarkStart w:id="12231" w:name="_ETM_Q17_762979"/>
      <w:bookmarkEnd w:id="12231"/>
      <w:r>
        <w:rPr>
          <w:rtl/>
        </w:rPr>
        <w:t>בבקשה</w:t>
      </w:r>
      <w:r>
        <w:rPr>
          <w:rFonts w:hint="cs"/>
          <w:rtl/>
        </w:rPr>
        <w:t>.</w:t>
      </w:r>
      <w:r>
        <w:rPr>
          <w:rtl/>
        </w:rPr>
        <w:t xml:space="preserve"> </w:t>
      </w:r>
      <w:bookmarkStart w:id="12232" w:name="_ETM_Q17_771759"/>
      <w:bookmarkEnd w:id="12232"/>
    </w:p>
    <w:p w:rsidR="00A61867" w:rsidRDefault="00A61867" w:rsidP="00225872">
      <w:pPr>
        <w:rPr>
          <w:rtl/>
        </w:rPr>
      </w:pPr>
      <w:bookmarkStart w:id="12233" w:name="_ETM_Q17_766008"/>
      <w:bookmarkStart w:id="12234" w:name="_ETM_Q17_766123"/>
      <w:bookmarkStart w:id="12235" w:name="_ETM_Q17_768200"/>
      <w:bookmarkEnd w:id="12233"/>
      <w:bookmarkEnd w:id="12234"/>
      <w:bookmarkEnd w:id="12235"/>
    </w:p>
    <w:p w:rsidR="00A61867" w:rsidRDefault="00A61867" w:rsidP="00225872">
      <w:pPr>
        <w:pStyle w:val="a4"/>
        <w:keepNext/>
        <w:rPr>
          <w:rtl/>
        </w:rPr>
      </w:pPr>
      <w:bookmarkStart w:id="12236" w:name="ET_speaker_5520_44"/>
      <w:r w:rsidRPr="00024218">
        <w:rPr>
          <w:rStyle w:val="TagStyle"/>
          <w:rtl/>
        </w:rPr>
        <w:t xml:space="preserve"> &lt;&lt; דובר &gt;&gt; </w:t>
      </w:r>
      <w:bookmarkStart w:id="12237" w:name="_Toc189679976"/>
      <w:bookmarkStart w:id="12238" w:name="_Toc189681781"/>
      <w:r>
        <w:rPr>
          <w:rtl/>
        </w:rPr>
        <w:t>עודד פורר (ישראל ביתנו):</w:t>
      </w:r>
      <w:bookmarkEnd w:id="12237"/>
      <w:bookmarkEnd w:id="12238"/>
      <w:r w:rsidRPr="00024218">
        <w:rPr>
          <w:rStyle w:val="TagStyle"/>
          <w:rtl/>
        </w:rPr>
        <w:t xml:space="preserve"> &lt;&lt; דובר &gt;&gt;</w:t>
      </w:r>
      <w:r>
        <w:rPr>
          <w:rtl/>
        </w:rPr>
        <w:t xml:space="preserve"> </w:t>
      </w:r>
      <w:bookmarkEnd w:id="12236"/>
    </w:p>
    <w:p w:rsidR="00A61867" w:rsidRDefault="00A61867" w:rsidP="004F7247">
      <w:pPr>
        <w:rPr>
          <w:rtl/>
        </w:rPr>
      </w:pPr>
    </w:p>
    <w:p w:rsidR="00A61867" w:rsidRDefault="00A61867" w:rsidP="00225872">
      <w:pPr>
        <w:rPr>
          <w:rtl/>
        </w:rPr>
      </w:pPr>
      <w:bookmarkStart w:id="12239" w:name="_ETM_Q17_769179"/>
      <w:bookmarkStart w:id="12240" w:name="_ETM_Q17_769267"/>
      <w:bookmarkStart w:id="12241" w:name="_ETM_Q17_766167"/>
      <w:bookmarkStart w:id="12242" w:name="_ETM_Q17_766257"/>
      <w:bookmarkEnd w:id="12239"/>
      <w:bookmarkEnd w:id="12240"/>
      <w:bookmarkEnd w:id="12241"/>
      <w:bookmarkEnd w:id="12242"/>
      <w:r>
        <w:rPr>
          <w:rFonts w:hint="cs"/>
          <w:rtl/>
        </w:rPr>
        <w:t>א</w:t>
      </w:r>
      <w:r>
        <w:rPr>
          <w:rtl/>
        </w:rPr>
        <w:t xml:space="preserve">דוני </w:t>
      </w:r>
      <w:bookmarkStart w:id="12243" w:name="_ETM_Q17_774369"/>
      <w:bookmarkEnd w:id="12243"/>
      <w:r>
        <w:rPr>
          <w:rtl/>
        </w:rPr>
        <w:t>היושב-ראש</w:t>
      </w:r>
      <w:r>
        <w:rPr>
          <w:rFonts w:hint="cs"/>
          <w:rtl/>
        </w:rPr>
        <w:t>,</w:t>
      </w:r>
      <w:r>
        <w:rPr>
          <w:rtl/>
        </w:rPr>
        <w:t xml:space="preserve"> </w:t>
      </w:r>
      <w:bookmarkStart w:id="12244" w:name="_ETM_Q17_775240"/>
      <w:bookmarkEnd w:id="12244"/>
      <w:r>
        <w:rPr>
          <w:rtl/>
        </w:rPr>
        <w:t xml:space="preserve">חברי </w:t>
      </w:r>
      <w:bookmarkStart w:id="12245" w:name="_ETM_Q17_775539"/>
      <w:bookmarkEnd w:id="12245"/>
      <w:r>
        <w:rPr>
          <w:rtl/>
        </w:rPr>
        <w:t>הכנסת</w:t>
      </w:r>
      <w:r>
        <w:rPr>
          <w:rFonts w:hint="cs"/>
          <w:rtl/>
        </w:rPr>
        <w:t>,</w:t>
      </w:r>
      <w:r>
        <w:rPr>
          <w:rtl/>
        </w:rPr>
        <w:t xml:space="preserve"> </w:t>
      </w:r>
      <w:bookmarkStart w:id="12246" w:name="_ETM_Q17_775990"/>
      <w:bookmarkEnd w:id="12246"/>
      <w:r>
        <w:rPr>
          <w:rtl/>
        </w:rPr>
        <w:t xml:space="preserve">אדוני </w:t>
      </w:r>
      <w:bookmarkStart w:id="12247" w:name="_ETM_Q17_776289"/>
      <w:bookmarkEnd w:id="12247"/>
      <w:r>
        <w:rPr>
          <w:rtl/>
        </w:rPr>
        <w:t>השר</w:t>
      </w:r>
      <w:r>
        <w:rPr>
          <w:rFonts w:hint="cs"/>
          <w:rtl/>
        </w:rPr>
        <w:t>,</w:t>
      </w:r>
      <w:r>
        <w:rPr>
          <w:rtl/>
        </w:rPr>
        <w:t xml:space="preserve"> </w:t>
      </w:r>
      <w:bookmarkStart w:id="12248" w:name="_ETM_Q17_777370"/>
      <w:bookmarkEnd w:id="12248"/>
      <w:r>
        <w:rPr>
          <w:rtl/>
        </w:rPr>
        <w:t xml:space="preserve">אני </w:t>
      </w:r>
      <w:bookmarkStart w:id="12249" w:name="_ETM_Q17_777490"/>
      <w:bookmarkEnd w:id="12249"/>
      <w:r>
        <w:rPr>
          <w:rtl/>
        </w:rPr>
        <w:t xml:space="preserve">באמת </w:t>
      </w:r>
      <w:bookmarkStart w:id="12250" w:name="_ETM_Q17_777729"/>
      <w:bookmarkEnd w:id="12250"/>
      <w:r>
        <w:rPr>
          <w:rtl/>
        </w:rPr>
        <w:t xml:space="preserve">לא </w:t>
      </w:r>
      <w:bookmarkStart w:id="12251" w:name="_ETM_Q17_777820"/>
      <w:bookmarkEnd w:id="12251"/>
      <w:r>
        <w:rPr>
          <w:rtl/>
        </w:rPr>
        <w:t xml:space="preserve">חושב </w:t>
      </w:r>
      <w:bookmarkStart w:id="12252" w:name="_ETM_Q17_778120"/>
      <w:bookmarkEnd w:id="12252"/>
      <w:r>
        <w:rPr>
          <w:rtl/>
        </w:rPr>
        <w:t xml:space="preserve">שצריך </w:t>
      </w:r>
      <w:bookmarkStart w:id="12253" w:name="_ETM_Q17_778870"/>
      <w:bookmarkEnd w:id="12253"/>
      <w:r>
        <w:rPr>
          <w:rFonts w:hint="cs"/>
          <w:rtl/>
        </w:rPr>
        <w:t>עשר</w:t>
      </w:r>
      <w:r>
        <w:rPr>
          <w:rtl/>
        </w:rPr>
        <w:t xml:space="preserve"> </w:t>
      </w:r>
      <w:bookmarkStart w:id="12254" w:name="_ETM_Q17_779080"/>
      <w:bookmarkEnd w:id="12254"/>
      <w:r>
        <w:rPr>
          <w:rtl/>
        </w:rPr>
        <w:t xml:space="preserve">דקות </w:t>
      </w:r>
      <w:bookmarkStart w:id="12255" w:name="_ETM_Q17_779410"/>
      <w:bookmarkEnd w:id="12255"/>
      <w:r>
        <w:rPr>
          <w:rtl/>
        </w:rPr>
        <w:t xml:space="preserve">כדי </w:t>
      </w:r>
      <w:bookmarkStart w:id="12256" w:name="_ETM_Q17_779650"/>
      <w:bookmarkEnd w:id="12256"/>
      <w:r>
        <w:rPr>
          <w:rtl/>
        </w:rPr>
        <w:t xml:space="preserve">לנמק </w:t>
      </w:r>
      <w:bookmarkStart w:id="12257" w:name="_ETM_Q17_780010"/>
      <w:bookmarkEnd w:id="12257"/>
      <w:r>
        <w:rPr>
          <w:rtl/>
        </w:rPr>
        <w:t xml:space="preserve">את </w:t>
      </w:r>
      <w:bookmarkStart w:id="12258" w:name="_ETM_Q17_780100"/>
      <w:bookmarkEnd w:id="12258"/>
      <w:r>
        <w:rPr>
          <w:rtl/>
        </w:rPr>
        <w:t xml:space="preserve">החוק </w:t>
      </w:r>
      <w:bookmarkStart w:id="12259" w:name="_ETM_Q17_780370"/>
      <w:bookmarkEnd w:id="12259"/>
      <w:r>
        <w:rPr>
          <w:rtl/>
        </w:rPr>
        <w:t>הזה</w:t>
      </w:r>
      <w:r>
        <w:rPr>
          <w:rFonts w:hint="cs"/>
          <w:rtl/>
        </w:rPr>
        <w:t>.</w:t>
      </w:r>
      <w:r>
        <w:rPr>
          <w:rtl/>
        </w:rPr>
        <w:t xml:space="preserve"> </w:t>
      </w:r>
      <w:bookmarkStart w:id="12260" w:name="_ETM_Q17_781179"/>
      <w:bookmarkEnd w:id="12260"/>
      <w:r>
        <w:rPr>
          <w:rtl/>
        </w:rPr>
        <w:t xml:space="preserve">הוא </w:t>
      </w:r>
      <w:bookmarkStart w:id="12261" w:name="_ETM_Q17_781330"/>
      <w:bookmarkEnd w:id="12261"/>
      <w:r>
        <w:rPr>
          <w:rtl/>
        </w:rPr>
        <w:t xml:space="preserve">פשוט </w:t>
      </w:r>
      <w:bookmarkStart w:id="12262" w:name="_ETM_Q17_781720"/>
      <w:bookmarkEnd w:id="12262"/>
      <w:r>
        <w:rPr>
          <w:rtl/>
        </w:rPr>
        <w:t xml:space="preserve">מאין </w:t>
      </w:r>
      <w:bookmarkStart w:id="12263" w:name="_ETM_Q17_781929"/>
      <w:bookmarkEnd w:id="12263"/>
      <w:r>
        <w:rPr>
          <w:rtl/>
        </w:rPr>
        <w:t>כמוהו</w:t>
      </w:r>
      <w:r>
        <w:rPr>
          <w:rFonts w:hint="cs"/>
          <w:rtl/>
        </w:rPr>
        <w:t xml:space="preserve">. הסיפור של החזקת נשק שלא כדין, </w:t>
      </w:r>
      <w:bookmarkStart w:id="12264" w:name="_ETM_Q17_784695"/>
      <w:bookmarkEnd w:id="12264"/>
      <w:r>
        <w:rPr>
          <w:rFonts w:hint="cs"/>
          <w:rtl/>
        </w:rPr>
        <w:t xml:space="preserve">לצערי, הוא אירוע שעולה בחיי אדם במדינת ישראל. </w:t>
      </w:r>
    </w:p>
    <w:p w:rsidR="00A61867" w:rsidRDefault="00A61867" w:rsidP="00225872">
      <w:pPr>
        <w:rPr>
          <w:rtl/>
        </w:rPr>
      </w:pPr>
    </w:p>
    <w:p w:rsidR="00A61867" w:rsidRDefault="00A61867" w:rsidP="002B6FD1">
      <w:pPr>
        <w:rPr>
          <w:rtl/>
        </w:rPr>
      </w:pPr>
      <w:bookmarkStart w:id="12265" w:name="TOR_Q18"/>
      <w:bookmarkEnd w:id="12265"/>
      <w:r>
        <w:rPr>
          <w:rFonts w:hint="cs"/>
          <w:rtl/>
        </w:rPr>
        <w:t xml:space="preserve">חשוב להבהיר: אני חושב שמדינת ישראל היא מדינה שחשוב שיהיו בה הרבה נושאי נשק, וכל אזרח ואזרחית חייב גם </w:t>
      </w:r>
      <w:bookmarkStart w:id="12266" w:name="_ETM_Q18_199000"/>
      <w:bookmarkEnd w:id="12266"/>
      <w:r>
        <w:rPr>
          <w:rFonts w:hint="cs"/>
          <w:rtl/>
        </w:rPr>
        <w:t xml:space="preserve">בגיוס לצה"ל – וצריך שיהיה חייב בגיוס לצה"ל – כדי שיוכל </w:t>
      </w:r>
      <w:bookmarkStart w:id="12267" w:name="_ETM_Q18_204000"/>
      <w:bookmarkEnd w:id="12267"/>
      <w:r>
        <w:rPr>
          <w:rFonts w:hint="cs"/>
          <w:rtl/>
        </w:rPr>
        <w:t>להגן על ביתו ועל מולדתו. מי שראוי שיישא נשק</w:t>
      </w:r>
      <w:r w:rsidR="002B6FD1">
        <w:rPr>
          <w:rFonts w:hint="cs"/>
          <w:rtl/>
        </w:rPr>
        <w:t>,</w:t>
      </w:r>
      <w:r>
        <w:rPr>
          <w:rFonts w:hint="cs"/>
          <w:rtl/>
        </w:rPr>
        <w:t xml:space="preserve"> צריך לשאת </w:t>
      </w:r>
      <w:bookmarkStart w:id="12268" w:name="_ETM_Q18_206000"/>
      <w:bookmarkEnd w:id="12268"/>
      <w:r>
        <w:rPr>
          <w:rFonts w:hint="cs"/>
          <w:rtl/>
        </w:rPr>
        <w:t>נשק, ומי שאפשר לתת לו רישיון נשק</w:t>
      </w:r>
      <w:r w:rsidR="002B6FD1">
        <w:rPr>
          <w:rFonts w:hint="cs"/>
          <w:rtl/>
        </w:rPr>
        <w:t>,</w:t>
      </w:r>
      <w:r>
        <w:rPr>
          <w:rFonts w:hint="cs"/>
          <w:rtl/>
        </w:rPr>
        <w:t xml:space="preserve"> צריך לתת לו רישיון נשק. אבל כשאנשים מחזיקים נשק שלא כדין, כשמישהו שלא </w:t>
      </w:r>
      <w:bookmarkStart w:id="12269" w:name="_ETM_Q18_215000"/>
      <w:bookmarkEnd w:id="12269"/>
      <w:r>
        <w:rPr>
          <w:rFonts w:hint="cs"/>
          <w:rtl/>
        </w:rPr>
        <w:t xml:space="preserve">יכול לשאת נשק נושא נשק, הוא לא עושה את </w:t>
      </w:r>
      <w:bookmarkStart w:id="12270" w:name="_ETM_Q18_223000"/>
      <w:bookmarkEnd w:id="12270"/>
      <w:r>
        <w:rPr>
          <w:rFonts w:hint="cs"/>
          <w:rtl/>
        </w:rPr>
        <w:t xml:space="preserve">זה כדי לחלק ממתקים לילדים. </w:t>
      </w:r>
    </w:p>
    <w:p w:rsidR="00A61867" w:rsidRDefault="00A61867" w:rsidP="00225872">
      <w:pPr>
        <w:rPr>
          <w:rtl/>
        </w:rPr>
      </w:pPr>
    </w:p>
    <w:p w:rsidR="00A61867" w:rsidRDefault="00A61867" w:rsidP="00225872">
      <w:pPr>
        <w:pStyle w:val="af6"/>
        <w:keepNext/>
        <w:rPr>
          <w:rtl/>
        </w:rPr>
      </w:pPr>
      <w:bookmarkStart w:id="12271" w:name="ET_yor_6595_2"/>
      <w:r w:rsidRPr="00FE6682">
        <w:rPr>
          <w:rStyle w:val="TagStyle"/>
          <w:rtl/>
        </w:rPr>
        <w:t xml:space="preserve"> &lt;&lt; יור &gt;&gt; </w:t>
      </w:r>
      <w:r>
        <w:rPr>
          <w:rtl/>
        </w:rPr>
        <w:t>היו"ר ארז מלול:</w:t>
      </w:r>
      <w:r w:rsidRPr="00FE6682">
        <w:rPr>
          <w:rStyle w:val="TagStyle"/>
          <w:rtl/>
        </w:rPr>
        <w:t xml:space="preserve"> &lt;&lt; יור &gt;&gt;</w:t>
      </w:r>
      <w:r>
        <w:rPr>
          <w:rtl/>
        </w:rPr>
        <w:t xml:space="preserve"> </w:t>
      </w:r>
      <w:bookmarkEnd w:id="12271"/>
    </w:p>
    <w:p w:rsidR="00A61867" w:rsidRDefault="00A61867" w:rsidP="004F7247">
      <w:pPr>
        <w:rPr>
          <w:rtl/>
        </w:rPr>
      </w:pPr>
    </w:p>
    <w:p w:rsidR="00A61867" w:rsidRDefault="00A61867" w:rsidP="00225872">
      <w:pPr>
        <w:rPr>
          <w:rtl/>
        </w:rPr>
      </w:pPr>
      <w:r>
        <w:rPr>
          <w:rFonts w:hint="cs"/>
          <w:rtl/>
        </w:rPr>
        <w:t>מה העונש שלו, אתה יודע?</w:t>
      </w:r>
    </w:p>
    <w:p w:rsidR="00A61867" w:rsidRDefault="00A61867" w:rsidP="00225872">
      <w:pPr>
        <w:rPr>
          <w:rtl/>
        </w:rPr>
      </w:pPr>
    </w:p>
    <w:p w:rsidR="00A61867" w:rsidRDefault="00A61867" w:rsidP="00225872">
      <w:pPr>
        <w:pStyle w:val="-"/>
        <w:keepNext/>
        <w:rPr>
          <w:rtl/>
        </w:rPr>
      </w:pPr>
      <w:bookmarkStart w:id="12272" w:name="ET_speakercontinue_5520_3"/>
      <w:r w:rsidRPr="00FE6682">
        <w:rPr>
          <w:rStyle w:val="TagStyle"/>
          <w:rtl/>
        </w:rPr>
        <w:t xml:space="preserve"> &lt;&lt; דובר_המשך &gt;&gt; </w:t>
      </w:r>
      <w:r>
        <w:rPr>
          <w:rtl/>
        </w:rPr>
        <w:t>עודד פורר (ישראל ביתנו):</w:t>
      </w:r>
      <w:r w:rsidRPr="00FE6682">
        <w:rPr>
          <w:rStyle w:val="TagStyle"/>
          <w:rtl/>
        </w:rPr>
        <w:t xml:space="preserve"> &lt;&lt; דובר_המשך &gt;&gt;</w:t>
      </w:r>
      <w:r>
        <w:rPr>
          <w:rtl/>
        </w:rPr>
        <w:t xml:space="preserve"> </w:t>
      </w:r>
      <w:bookmarkEnd w:id="12272"/>
    </w:p>
    <w:p w:rsidR="00A61867" w:rsidRDefault="00A61867" w:rsidP="004F7247">
      <w:pPr>
        <w:rPr>
          <w:rtl/>
        </w:rPr>
      </w:pPr>
    </w:p>
    <w:p w:rsidR="00A61867" w:rsidRDefault="00A61867" w:rsidP="00225872">
      <w:pPr>
        <w:rPr>
          <w:rtl/>
        </w:rPr>
      </w:pPr>
      <w:r>
        <w:rPr>
          <w:rFonts w:hint="cs"/>
          <w:rtl/>
        </w:rPr>
        <w:t>זה תלוי על מה. יש</w:t>
      </w:r>
      <w:bookmarkStart w:id="12273" w:name="_ETM_Q18_234000"/>
      <w:bookmarkEnd w:id="12273"/>
      <w:r>
        <w:rPr>
          <w:rFonts w:hint="cs"/>
          <w:rtl/>
        </w:rPr>
        <w:t xml:space="preserve"> כאלה שזה שלוש, יש כאלה שזה שבע, תלוי </w:t>
      </w:r>
      <w:bookmarkStart w:id="12274" w:name="_ETM_Q18_232000"/>
      <w:bookmarkEnd w:id="12274"/>
      <w:r>
        <w:rPr>
          <w:rFonts w:hint="cs"/>
          <w:rtl/>
        </w:rPr>
        <w:t>אם זה רק החזקה, אם החזקת רק חלק מהנשק.</w:t>
      </w:r>
    </w:p>
    <w:p w:rsidR="00A61867" w:rsidRDefault="00A61867" w:rsidP="00225872">
      <w:pPr>
        <w:rPr>
          <w:rtl/>
        </w:rPr>
      </w:pPr>
      <w:bookmarkStart w:id="12275" w:name="_ETM_Q18_241000"/>
      <w:bookmarkEnd w:id="12275"/>
    </w:p>
    <w:p w:rsidR="00A61867" w:rsidRDefault="00A61867" w:rsidP="002B6FD1">
      <w:pPr>
        <w:rPr>
          <w:rtl/>
        </w:rPr>
      </w:pPr>
      <w:bookmarkStart w:id="12276" w:name="_ETM_Q18_238000"/>
      <w:bookmarkEnd w:id="12276"/>
      <w:r>
        <w:rPr>
          <w:rFonts w:hint="cs"/>
          <w:rtl/>
        </w:rPr>
        <w:t>הבעיה היא לא רק בעונשים שמופיעים בחוק, כי הרי זה שמופיע עונש בחוק</w:t>
      </w:r>
      <w:r w:rsidR="002B6FD1">
        <w:rPr>
          <w:rFonts w:hint="cs"/>
          <w:rtl/>
        </w:rPr>
        <w:t>,</w:t>
      </w:r>
      <w:r>
        <w:rPr>
          <w:rFonts w:hint="cs"/>
          <w:rtl/>
        </w:rPr>
        <w:t xml:space="preserve"> זה עונש המקסימום שבית המשפט יכול </w:t>
      </w:r>
      <w:bookmarkStart w:id="12277" w:name="_ETM_Q18_249000"/>
      <w:bookmarkEnd w:id="12277"/>
      <w:r>
        <w:rPr>
          <w:rFonts w:hint="cs"/>
          <w:rtl/>
        </w:rPr>
        <w:t xml:space="preserve">לקבוע. אבל בסוף, כשמגיעים לבית המשפט, בית המשפט מוציא עם עונשים קלים שבקלים על הדבר הזה. לפחות בדוח של </w:t>
      </w:r>
      <w:bookmarkStart w:id="12278" w:name="_ETM_Q18_256000"/>
      <w:bookmarkEnd w:id="12278"/>
      <w:r>
        <w:rPr>
          <w:rFonts w:hint="cs"/>
          <w:rtl/>
        </w:rPr>
        <w:t xml:space="preserve">מרכז המחקר והמידע שפורסם כאן </w:t>
      </w:r>
      <w:r>
        <w:rPr>
          <w:rFonts w:hint="eastAsia"/>
          <w:rtl/>
        </w:rPr>
        <w:t>–</w:t>
      </w:r>
      <w:r>
        <w:rPr>
          <w:rFonts w:hint="cs"/>
          <w:rtl/>
        </w:rPr>
        <w:t xml:space="preserve"> אומנם הוא מ-2021 </w:t>
      </w:r>
      <w:r>
        <w:rPr>
          <w:rFonts w:hint="eastAsia"/>
          <w:rtl/>
        </w:rPr>
        <w:t>–</w:t>
      </w:r>
      <w:r>
        <w:rPr>
          <w:rFonts w:hint="cs"/>
          <w:rtl/>
        </w:rPr>
        <w:t xml:space="preserve"> מדברים </w:t>
      </w:r>
      <w:bookmarkStart w:id="12279" w:name="_ETM_Q18_261000"/>
      <w:bookmarkEnd w:id="12279"/>
      <w:r>
        <w:rPr>
          <w:rFonts w:hint="cs"/>
          <w:rtl/>
        </w:rPr>
        <w:t xml:space="preserve">על זה שבכ-80% מהמקרים נותנים 80% פחות מהעונש שמופיע בחוק. הדבר הזה לא </w:t>
      </w:r>
      <w:bookmarkStart w:id="12280" w:name="_ETM_Q18_266000"/>
      <w:bookmarkEnd w:id="12280"/>
      <w:r>
        <w:rPr>
          <w:rFonts w:hint="cs"/>
          <w:rtl/>
        </w:rPr>
        <w:t xml:space="preserve">סביר. אז נקבעה גם הוראת שעה לעונשי מינימום, אבל החקיקה </w:t>
      </w:r>
      <w:bookmarkStart w:id="12281" w:name="_ETM_Q18_273000"/>
      <w:bookmarkEnd w:id="12281"/>
      <w:r>
        <w:rPr>
          <w:rFonts w:hint="cs"/>
          <w:rtl/>
        </w:rPr>
        <w:t xml:space="preserve">הזאת נותנת פה את המתחם המינימלי, של "לא יפחת", אבל במקביל גם את הגדלת העונש המקסימלי. זאת אומרת, אם </w:t>
      </w:r>
      <w:bookmarkStart w:id="12282" w:name="_ETM_Q18_281000"/>
      <w:bookmarkEnd w:id="12282"/>
      <w:r>
        <w:rPr>
          <w:rFonts w:hint="cs"/>
          <w:rtl/>
        </w:rPr>
        <w:t xml:space="preserve">אני מדבר על כך שבמקום שלוש שנים זה יהיה שש </w:t>
      </w:r>
      <w:bookmarkStart w:id="12283" w:name="_ETM_Q18_287000"/>
      <w:bookmarkEnd w:id="12283"/>
      <w:r>
        <w:rPr>
          <w:rFonts w:hint="cs"/>
          <w:rtl/>
        </w:rPr>
        <w:t>שנים ולא יפסקו פחות משליש, זאת אומרת שאנחנו</w:t>
      </w:r>
      <w:bookmarkStart w:id="12284" w:name="_ETM_Q18_295000"/>
      <w:bookmarkEnd w:id="12284"/>
      <w:r>
        <w:rPr>
          <w:rFonts w:hint="cs"/>
          <w:rtl/>
        </w:rPr>
        <w:t xml:space="preserve"> יודעים שלא נראה כאן עונשים שהם נמוכים משנתיים מאסר. הוא הדין גם לגבי "במקום 'עשר שנים' יבוא 'עשרים שנה</w:t>
      </w:r>
      <w:bookmarkStart w:id="12285" w:name="_ETM_Q18_301000"/>
      <w:bookmarkEnd w:id="12285"/>
      <w:r>
        <w:rPr>
          <w:rFonts w:hint="cs"/>
          <w:rtl/>
        </w:rPr>
        <w:t xml:space="preserve">'" ולא יפסקו פחות משליש, אז אני יודע </w:t>
      </w:r>
      <w:bookmarkStart w:id="12286" w:name="_ETM_Q18_305000"/>
      <w:bookmarkEnd w:id="12286"/>
      <w:r>
        <w:rPr>
          <w:rFonts w:hint="cs"/>
          <w:rtl/>
        </w:rPr>
        <w:t>שבסוף פחות משש ושני</w:t>
      </w:r>
      <w:r w:rsidR="002B6FD1">
        <w:rPr>
          <w:rFonts w:hint="cs"/>
          <w:rtl/>
        </w:rPr>
        <w:t xml:space="preserve"> </w:t>
      </w:r>
      <w:r>
        <w:rPr>
          <w:rFonts w:hint="cs"/>
          <w:rtl/>
        </w:rPr>
        <w:t xml:space="preserve">שלישים לא יפסקו במקרה הזה. </w:t>
      </w:r>
    </w:p>
    <w:p w:rsidR="00A61867" w:rsidRDefault="00A61867" w:rsidP="00225872">
      <w:pPr>
        <w:rPr>
          <w:rtl/>
        </w:rPr>
      </w:pPr>
    </w:p>
    <w:p w:rsidR="002B6FD1" w:rsidRDefault="00A61867" w:rsidP="00225872">
      <w:pPr>
        <w:rPr>
          <w:rtl/>
        </w:rPr>
      </w:pPr>
      <w:r>
        <w:rPr>
          <w:rFonts w:hint="cs"/>
          <w:rtl/>
        </w:rPr>
        <w:t xml:space="preserve">אני אומר לך, אדוני היושב-ראש, הדבר הזה הוא מתבקש. </w:t>
      </w:r>
      <w:bookmarkStart w:id="12287" w:name="_ETM_Q18_311000"/>
      <w:bookmarkEnd w:id="12287"/>
      <w:r>
        <w:rPr>
          <w:rFonts w:hint="cs"/>
          <w:rtl/>
        </w:rPr>
        <w:t>לצערי, אדוני השר, אנחנו חיים בתקופה של אלימות גואה</w:t>
      </w:r>
      <w:bookmarkStart w:id="12288" w:name="_ETM_Q18_321000"/>
      <w:bookmarkEnd w:id="12288"/>
      <w:r>
        <w:rPr>
          <w:rFonts w:hint="cs"/>
          <w:rtl/>
        </w:rPr>
        <w:t xml:space="preserve"> של נשק שמשמש לרצח שוב ושוב </w:t>
      </w:r>
      <w:bookmarkStart w:id="12289" w:name="_ETM_Q18_326000"/>
      <w:bookmarkEnd w:id="12289"/>
      <w:proofErr w:type="spellStart"/>
      <w:r>
        <w:rPr>
          <w:rFonts w:hint="cs"/>
          <w:rtl/>
        </w:rPr>
        <w:t>ושוב</w:t>
      </w:r>
      <w:proofErr w:type="spellEnd"/>
      <w:r>
        <w:rPr>
          <w:rFonts w:hint="cs"/>
          <w:rtl/>
        </w:rPr>
        <w:t xml:space="preserve">. תחת הממשלה הזאת נשברו כל השיאים של הרציחות במגזר </w:t>
      </w:r>
      <w:bookmarkStart w:id="12290" w:name="_ETM_Q18_328000"/>
      <w:bookmarkEnd w:id="12290"/>
      <w:r>
        <w:rPr>
          <w:rFonts w:hint="cs"/>
          <w:rtl/>
        </w:rPr>
        <w:t xml:space="preserve">הערבי ובמגזר היהודי. אנחנו רואים פה מספרים שלא הכרנו, שימוש בנשק חם בהיקפים שלא הכרנו. צריך גם </w:t>
      </w:r>
      <w:bookmarkStart w:id="12291" w:name="_ETM_Q18_339000"/>
      <w:bookmarkEnd w:id="12291"/>
      <w:r>
        <w:rPr>
          <w:rFonts w:hint="cs"/>
          <w:rtl/>
        </w:rPr>
        <w:t xml:space="preserve">לתת לרשויות האכיפה את הכלי להתמודד עם האתגר הזה. אני חייב לומר שזה תסכול גדול גם למשטרה שעושה את כל המעצרים, מביאה כבר את הבן </w:t>
      </w:r>
      <w:bookmarkStart w:id="12292" w:name="_ETM_Q18_350000"/>
      <w:bookmarkEnd w:id="12292"/>
      <w:r>
        <w:rPr>
          <w:rFonts w:hint="cs"/>
          <w:rtl/>
        </w:rPr>
        <w:t xml:space="preserve">אדם, כבר תפסו את הבן אדם עם הנשק הלא-חוקי, </w:t>
      </w:r>
      <w:bookmarkStart w:id="12293" w:name="_ETM_Q18_356000"/>
      <w:bookmarkEnd w:id="12293"/>
      <w:r>
        <w:rPr>
          <w:rFonts w:hint="cs"/>
          <w:rtl/>
        </w:rPr>
        <w:t xml:space="preserve">ואז כשהוא נכנס לבית המשפט הוא מקבל עונש שהוא באמת לעג לרש. </w:t>
      </w:r>
      <w:bookmarkStart w:id="12294" w:name="_ETM_Q18_362000"/>
      <w:bookmarkEnd w:id="12294"/>
    </w:p>
    <w:p w:rsidR="002B6FD1" w:rsidRDefault="002B6FD1" w:rsidP="00225872">
      <w:pPr>
        <w:rPr>
          <w:rtl/>
        </w:rPr>
      </w:pPr>
    </w:p>
    <w:p w:rsidR="00A61867" w:rsidRDefault="00A61867" w:rsidP="002B6FD1">
      <w:pPr>
        <w:rPr>
          <w:rtl/>
        </w:rPr>
      </w:pPr>
      <w:r>
        <w:rPr>
          <w:rFonts w:hint="cs"/>
          <w:rtl/>
        </w:rPr>
        <w:t xml:space="preserve">אז אני לא מצליח להבין, אדוני שר המשפטים </w:t>
      </w:r>
      <w:r>
        <w:rPr>
          <w:rFonts w:hint="eastAsia"/>
          <w:rtl/>
        </w:rPr>
        <w:t>–</w:t>
      </w:r>
      <w:r>
        <w:rPr>
          <w:rFonts w:hint="cs"/>
          <w:rtl/>
        </w:rPr>
        <w:t xml:space="preserve"> </w:t>
      </w:r>
      <w:bookmarkStart w:id="12295" w:name="_ETM_Q18_360000"/>
      <w:bookmarkEnd w:id="12295"/>
      <w:r>
        <w:rPr>
          <w:rFonts w:hint="cs"/>
          <w:rtl/>
        </w:rPr>
        <w:t xml:space="preserve">אולי נשמע את תגובתך </w:t>
      </w:r>
      <w:r>
        <w:rPr>
          <w:rFonts w:hint="eastAsia"/>
          <w:rtl/>
        </w:rPr>
        <w:t>–</w:t>
      </w:r>
      <w:r>
        <w:rPr>
          <w:rFonts w:hint="cs"/>
          <w:rtl/>
        </w:rPr>
        <w:t xml:space="preserve"> למה ועדת השרים לחקיקה </w:t>
      </w:r>
      <w:bookmarkStart w:id="12296" w:name="_ETM_Q18_363000"/>
      <w:bookmarkEnd w:id="12296"/>
      <w:r>
        <w:rPr>
          <w:rFonts w:hint="cs"/>
          <w:rtl/>
        </w:rPr>
        <w:t xml:space="preserve">דחתה את הצעת החוק הזאת, אפילו לא קידמה </w:t>
      </w:r>
      <w:bookmarkStart w:id="12297" w:name="_ETM_Q18_367000"/>
      <w:bookmarkEnd w:id="12297"/>
      <w:r>
        <w:rPr>
          <w:rFonts w:hint="cs"/>
          <w:rtl/>
        </w:rPr>
        <w:t>אותה, כדי שנוכל להתחיל לטייב אותה</w:t>
      </w:r>
      <w:r w:rsidR="002B6FD1">
        <w:rPr>
          <w:rFonts w:hint="cs"/>
          <w:rtl/>
        </w:rPr>
        <w:t>,</w:t>
      </w:r>
      <w:r>
        <w:rPr>
          <w:rFonts w:hint="cs"/>
          <w:rtl/>
        </w:rPr>
        <w:t xml:space="preserve"> אם יש לכם הערות כאלה או אחרות. בעיניי הדבר הזה מתבקש</w:t>
      </w:r>
      <w:bookmarkStart w:id="12298" w:name="_ETM_Q18_375000"/>
      <w:bookmarkEnd w:id="12298"/>
      <w:r>
        <w:rPr>
          <w:rFonts w:hint="cs"/>
          <w:rtl/>
        </w:rPr>
        <w:t xml:space="preserve">, ואני מצפה מהחברים, אם מהקואליציה ואם מהאופוזיציה </w:t>
      </w:r>
      <w:r>
        <w:rPr>
          <w:rFonts w:hint="eastAsia"/>
          <w:rtl/>
        </w:rPr>
        <w:t>–</w:t>
      </w:r>
      <w:r>
        <w:rPr>
          <w:rFonts w:hint="cs"/>
          <w:rtl/>
        </w:rPr>
        <w:t xml:space="preserve"> זו לא שאלה פוליטית </w:t>
      </w:r>
      <w:bookmarkStart w:id="12299" w:name="_ETM_Q18_379000"/>
      <w:bookmarkEnd w:id="12299"/>
      <w:r>
        <w:rPr>
          <w:rFonts w:hint="eastAsia"/>
          <w:rtl/>
        </w:rPr>
        <w:t>–</w:t>
      </w:r>
      <w:r>
        <w:rPr>
          <w:rFonts w:hint="cs"/>
          <w:rtl/>
        </w:rPr>
        <w:t xml:space="preserve"> לתמוך בחוק. </w:t>
      </w:r>
    </w:p>
    <w:p w:rsidR="00A61867" w:rsidRDefault="00A61867" w:rsidP="00225872">
      <w:pPr>
        <w:rPr>
          <w:rtl/>
        </w:rPr>
      </w:pPr>
    </w:p>
    <w:p w:rsidR="00A61867" w:rsidRDefault="00A61867" w:rsidP="00225872">
      <w:pPr>
        <w:pStyle w:val="af6"/>
        <w:keepNext/>
        <w:rPr>
          <w:rtl/>
        </w:rPr>
      </w:pPr>
      <w:r w:rsidRPr="00FE6682">
        <w:rPr>
          <w:rStyle w:val="TagStyle"/>
          <w:rtl/>
        </w:rPr>
        <w:t xml:space="preserve"> &lt;&lt; יור &gt;&gt; </w:t>
      </w:r>
      <w:r>
        <w:rPr>
          <w:rtl/>
        </w:rPr>
        <w:t>היו"ר ארז מלול:</w:t>
      </w:r>
      <w:r w:rsidRPr="00FE6682">
        <w:rPr>
          <w:rStyle w:val="TagStyle"/>
          <w:rtl/>
        </w:rPr>
        <w:t xml:space="preserve"> &lt;&lt; יור &gt;&gt;</w:t>
      </w:r>
      <w:r>
        <w:rPr>
          <w:rtl/>
        </w:rPr>
        <w:t xml:space="preserve"> </w:t>
      </w:r>
    </w:p>
    <w:p w:rsidR="00A61867" w:rsidRDefault="00A61867" w:rsidP="004F7247">
      <w:pPr>
        <w:rPr>
          <w:rtl/>
        </w:rPr>
      </w:pPr>
    </w:p>
    <w:p w:rsidR="00A61867" w:rsidRDefault="00A61867" w:rsidP="002B6FD1">
      <w:pPr>
        <w:rPr>
          <w:rtl/>
        </w:rPr>
      </w:pPr>
      <w:r>
        <w:rPr>
          <w:rFonts w:hint="cs"/>
          <w:rtl/>
        </w:rPr>
        <w:t xml:space="preserve">באמת עמדת בדבריך </w:t>
      </w:r>
      <w:r w:rsidR="002B6FD1">
        <w:rPr>
          <w:rFonts w:hint="eastAsia"/>
          <w:rtl/>
        </w:rPr>
        <w:t xml:space="preserve">– </w:t>
      </w:r>
      <w:r>
        <w:rPr>
          <w:rFonts w:hint="cs"/>
          <w:rtl/>
        </w:rPr>
        <w:t>לא צריך עשר דקות</w:t>
      </w:r>
      <w:r w:rsidR="002B6FD1">
        <w:rPr>
          <w:rFonts w:hint="cs"/>
          <w:rtl/>
        </w:rPr>
        <w:t>.</w:t>
      </w:r>
      <w:bookmarkStart w:id="12300" w:name="_ETM_Q18_384000"/>
      <w:bookmarkEnd w:id="12300"/>
      <w:r>
        <w:rPr>
          <w:rFonts w:hint="cs"/>
          <w:rtl/>
        </w:rPr>
        <w:t xml:space="preserve"> זה היה פשוט. יפה. </w:t>
      </w:r>
    </w:p>
    <w:p w:rsidR="00A61867" w:rsidRDefault="00A61867" w:rsidP="00225872">
      <w:pPr>
        <w:rPr>
          <w:rtl/>
        </w:rPr>
      </w:pPr>
    </w:p>
    <w:p w:rsidR="00A61867" w:rsidRDefault="00A61867" w:rsidP="00225872">
      <w:pPr>
        <w:pStyle w:val="af5"/>
        <w:keepNext/>
        <w:rPr>
          <w:rtl/>
        </w:rPr>
      </w:pPr>
      <w:bookmarkStart w:id="12301" w:name="ET_interruption_5520_5"/>
      <w:r w:rsidRPr="00FE6682">
        <w:rPr>
          <w:rStyle w:val="TagStyle"/>
          <w:rtl/>
        </w:rPr>
        <w:t xml:space="preserve"> &lt;&lt; קריאה &gt;&gt; </w:t>
      </w:r>
      <w:r>
        <w:rPr>
          <w:rtl/>
        </w:rPr>
        <w:t>עודד פורר (ישראל ביתנו):</w:t>
      </w:r>
      <w:r w:rsidRPr="00FE6682">
        <w:rPr>
          <w:rStyle w:val="TagStyle"/>
          <w:rtl/>
        </w:rPr>
        <w:t xml:space="preserve"> &lt;&lt; קריאה &gt;&gt;</w:t>
      </w:r>
      <w:r>
        <w:rPr>
          <w:rtl/>
        </w:rPr>
        <w:t xml:space="preserve"> </w:t>
      </w:r>
      <w:bookmarkEnd w:id="12301"/>
    </w:p>
    <w:p w:rsidR="00A61867" w:rsidRDefault="00A61867" w:rsidP="004F7247">
      <w:pPr>
        <w:rPr>
          <w:rtl/>
        </w:rPr>
      </w:pPr>
    </w:p>
    <w:p w:rsidR="00A61867" w:rsidRDefault="00A61867" w:rsidP="00225872">
      <w:pPr>
        <w:rPr>
          <w:rtl/>
        </w:rPr>
      </w:pPr>
      <w:r>
        <w:rPr>
          <w:rFonts w:hint="cs"/>
          <w:rtl/>
        </w:rPr>
        <w:t xml:space="preserve">אני רק אגיד לך שכשהטיעון משכנע, לא צריך הרבה </w:t>
      </w:r>
      <w:bookmarkStart w:id="12302" w:name="_ETM_Q18_391000"/>
      <w:bookmarkEnd w:id="12302"/>
      <w:r>
        <w:rPr>
          <w:rFonts w:hint="cs"/>
          <w:rtl/>
        </w:rPr>
        <w:t>זמן.</w:t>
      </w:r>
    </w:p>
    <w:p w:rsidR="00A61867" w:rsidRDefault="00A61867" w:rsidP="00225872">
      <w:pPr>
        <w:rPr>
          <w:rtl/>
        </w:rPr>
      </w:pPr>
    </w:p>
    <w:p w:rsidR="00A61867" w:rsidRDefault="00A61867" w:rsidP="00225872">
      <w:pPr>
        <w:pStyle w:val="af6"/>
        <w:keepNext/>
        <w:rPr>
          <w:rtl/>
        </w:rPr>
      </w:pPr>
      <w:r w:rsidRPr="00FE6682">
        <w:rPr>
          <w:rStyle w:val="TagStyle"/>
          <w:rtl/>
        </w:rPr>
        <w:t xml:space="preserve"> &lt;&lt; יור &gt;&gt; </w:t>
      </w:r>
      <w:r>
        <w:rPr>
          <w:rtl/>
        </w:rPr>
        <w:t>היו"ר ארז מלול:</w:t>
      </w:r>
      <w:r w:rsidRPr="00FE6682">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 xml:space="preserve">כבוד שר המשפטים מוזמן להציג את עמדת הממשלה ביחס להצעת </w:t>
      </w:r>
      <w:bookmarkStart w:id="12303" w:name="_ETM_Q18_396000"/>
      <w:bookmarkEnd w:id="12303"/>
      <w:r>
        <w:rPr>
          <w:rFonts w:hint="cs"/>
          <w:rtl/>
        </w:rPr>
        <w:t>החוק. יש לציין, השר לוין, שאתה היחידי שלא התייחסת לאירועי אמש. כל שר שעלה</w:t>
      </w:r>
      <w:bookmarkStart w:id="12304" w:name="_ETM_Q18_412000"/>
      <w:bookmarkEnd w:id="12304"/>
      <w:r>
        <w:rPr>
          <w:rFonts w:hint="cs"/>
          <w:rtl/>
        </w:rPr>
        <w:t xml:space="preserve"> לפה הכריז הכרזות מדיניות. </w:t>
      </w:r>
    </w:p>
    <w:p w:rsidR="00A61867" w:rsidRDefault="00A61867" w:rsidP="00225872">
      <w:pPr>
        <w:rPr>
          <w:rtl/>
        </w:rPr>
      </w:pPr>
    </w:p>
    <w:p w:rsidR="00A61867" w:rsidRDefault="00A61867" w:rsidP="00225872">
      <w:pPr>
        <w:pStyle w:val="a4"/>
        <w:keepNext/>
        <w:rPr>
          <w:rtl/>
        </w:rPr>
      </w:pPr>
      <w:bookmarkStart w:id="12305" w:name="ET_speaker_6392_7"/>
      <w:r w:rsidRPr="00FE6682">
        <w:rPr>
          <w:rStyle w:val="TagStyle"/>
          <w:rtl/>
        </w:rPr>
        <w:t xml:space="preserve"> &lt;&lt; דובר &gt;&gt; </w:t>
      </w:r>
      <w:bookmarkStart w:id="12306" w:name="_Toc189679977"/>
      <w:bookmarkStart w:id="12307" w:name="_Toc189681782"/>
      <w:r>
        <w:rPr>
          <w:rtl/>
        </w:rPr>
        <w:t>שר המשפטים יריב לוין:</w:t>
      </w:r>
      <w:bookmarkEnd w:id="12306"/>
      <w:bookmarkEnd w:id="12307"/>
      <w:r w:rsidRPr="00FE6682">
        <w:rPr>
          <w:rStyle w:val="TagStyle"/>
          <w:rtl/>
        </w:rPr>
        <w:t xml:space="preserve"> &lt;&lt; דובר &gt;&gt;</w:t>
      </w:r>
      <w:r>
        <w:rPr>
          <w:rtl/>
        </w:rPr>
        <w:t xml:space="preserve"> </w:t>
      </w:r>
      <w:bookmarkEnd w:id="12305"/>
    </w:p>
    <w:p w:rsidR="00A61867" w:rsidRDefault="00A61867" w:rsidP="004F7247">
      <w:pPr>
        <w:rPr>
          <w:rtl/>
        </w:rPr>
      </w:pPr>
    </w:p>
    <w:p w:rsidR="00A61867" w:rsidRDefault="00A61867" w:rsidP="00225872">
      <w:pPr>
        <w:rPr>
          <w:rtl/>
        </w:rPr>
      </w:pPr>
      <w:r>
        <w:rPr>
          <w:rFonts w:hint="cs"/>
          <w:rtl/>
        </w:rPr>
        <w:t xml:space="preserve">תודה רבה, אדוני היושב-ראש. </w:t>
      </w:r>
    </w:p>
    <w:p w:rsidR="00A61867" w:rsidRDefault="00A61867" w:rsidP="00225872">
      <w:pPr>
        <w:rPr>
          <w:rtl/>
        </w:rPr>
      </w:pPr>
    </w:p>
    <w:p w:rsidR="00A61867" w:rsidRDefault="00A61867" w:rsidP="00225872">
      <w:pPr>
        <w:pStyle w:val="af6"/>
        <w:keepNext/>
        <w:rPr>
          <w:rtl/>
        </w:rPr>
      </w:pPr>
      <w:r w:rsidRPr="006D74BC">
        <w:rPr>
          <w:rStyle w:val="TagStyle"/>
          <w:rtl/>
        </w:rPr>
        <w:t xml:space="preserve"> &lt;&lt; יור &gt;&gt; </w:t>
      </w:r>
      <w:r>
        <w:rPr>
          <w:rtl/>
        </w:rPr>
        <w:t>היו"ר ארז מלול:</w:t>
      </w:r>
      <w:r w:rsidRPr="006D74BC">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2308" w:name="_ETM_Q18_415000"/>
      <w:bookmarkEnd w:id="12308"/>
      <w:r>
        <w:rPr>
          <w:rFonts w:hint="cs"/>
          <w:rtl/>
        </w:rPr>
        <w:t xml:space="preserve">הם ליכוד. </w:t>
      </w:r>
      <w:bookmarkStart w:id="12309" w:name="_ETM_Q18_419000"/>
      <w:bookmarkEnd w:id="12309"/>
      <w:r>
        <w:rPr>
          <w:rFonts w:hint="cs"/>
          <w:rtl/>
        </w:rPr>
        <w:t>אתה 100% מקצועי.</w:t>
      </w:r>
    </w:p>
    <w:p w:rsidR="00A61867" w:rsidRDefault="00A61867" w:rsidP="00225872">
      <w:pPr>
        <w:rPr>
          <w:rtl/>
        </w:rPr>
      </w:pPr>
    </w:p>
    <w:p w:rsidR="00A61867" w:rsidRDefault="00A61867" w:rsidP="00225872">
      <w:pPr>
        <w:pStyle w:val="-"/>
        <w:keepNext/>
        <w:rPr>
          <w:rtl/>
        </w:rPr>
      </w:pPr>
      <w:bookmarkStart w:id="12310" w:name="ET_speakercontinue_6392_12"/>
      <w:r w:rsidRPr="006D74BC">
        <w:rPr>
          <w:rStyle w:val="TagStyle"/>
          <w:rtl/>
        </w:rPr>
        <w:t xml:space="preserve"> &lt;&lt; דובר_המשך &gt;&gt; </w:t>
      </w:r>
      <w:r>
        <w:rPr>
          <w:rtl/>
        </w:rPr>
        <w:t>שר המשפטים יריב לוין:</w:t>
      </w:r>
      <w:r w:rsidRPr="006D74BC">
        <w:rPr>
          <w:rStyle w:val="TagStyle"/>
          <w:rtl/>
        </w:rPr>
        <w:t xml:space="preserve"> &lt;&lt; דובר_המשך &gt;&gt;</w:t>
      </w:r>
      <w:r>
        <w:rPr>
          <w:rtl/>
        </w:rPr>
        <w:t xml:space="preserve"> </w:t>
      </w:r>
      <w:bookmarkEnd w:id="12310"/>
    </w:p>
    <w:p w:rsidR="00A61867" w:rsidRDefault="00A61867" w:rsidP="004F7247">
      <w:pPr>
        <w:rPr>
          <w:rtl/>
        </w:rPr>
      </w:pPr>
    </w:p>
    <w:p w:rsidR="00A61867" w:rsidRDefault="00A61867" w:rsidP="00225872">
      <w:pPr>
        <w:rPr>
          <w:rtl/>
        </w:rPr>
      </w:pPr>
      <w:bookmarkStart w:id="12311" w:name="_ETM_Q18_417000"/>
      <w:bookmarkStart w:id="12312" w:name="_ETM_Q18_414000"/>
      <w:bookmarkEnd w:id="12311"/>
      <w:bookmarkEnd w:id="12312"/>
      <w:r>
        <w:rPr>
          <w:rFonts w:hint="cs"/>
          <w:rtl/>
        </w:rPr>
        <w:t xml:space="preserve">חברות וחברי הכנסת, אני חושב שראש הממשלה לא צריך את ההכרזות המדיניות שלי, הוא צריך </w:t>
      </w:r>
      <w:bookmarkStart w:id="12313" w:name="_ETM_Q18_423000"/>
      <w:bookmarkEnd w:id="12313"/>
      <w:r>
        <w:rPr>
          <w:rFonts w:hint="cs"/>
          <w:rtl/>
        </w:rPr>
        <w:t xml:space="preserve">גיבוי כדי להמשיך להוביל את המדינה. </w:t>
      </w:r>
    </w:p>
    <w:p w:rsidR="00A61867" w:rsidRDefault="00A61867" w:rsidP="00225872">
      <w:pPr>
        <w:pStyle w:val="af5"/>
        <w:keepNext/>
        <w:rPr>
          <w:rtl/>
        </w:rPr>
      </w:pPr>
    </w:p>
    <w:p w:rsidR="00A61867" w:rsidRDefault="00A61867" w:rsidP="00225872">
      <w:pPr>
        <w:pStyle w:val="af5"/>
        <w:keepNext/>
        <w:rPr>
          <w:rtl/>
        </w:rPr>
      </w:pPr>
      <w:bookmarkStart w:id="12314" w:name="ET_interruption_5765_9"/>
      <w:r w:rsidRPr="00FE6682">
        <w:rPr>
          <w:rStyle w:val="TagStyle"/>
          <w:rtl/>
        </w:rPr>
        <w:t xml:space="preserve"> &lt;&lt; קריאה &gt;&gt; </w:t>
      </w:r>
      <w:r>
        <w:rPr>
          <w:rtl/>
        </w:rPr>
        <w:t>מיכאל מרדכי ביטון (המחנה הממלכתי):</w:t>
      </w:r>
      <w:r w:rsidRPr="00FE6682">
        <w:rPr>
          <w:rStyle w:val="TagStyle"/>
          <w:rtl/>
        </w:rPr>
        <w:t xml:space="preserve"> &lt;&lt; קריאה &gt;&gt;</w:t>
      </w:r>
      <w:r>
        <w:rPr>
          <w:rtl/>
        </w:rPr>
        <w:t xml:space="preserve"> </w:t>
      </w:r>
      <w:bookmarkEnd w:id="12314"/>
    </w:p>
    <w:p w:rsidR="00A61867" w:rsidRDefault="00A61867" w:rsidP="004F7247">
      <w:pPr>
        <w:rPr>
          <w:rtl/>
        </w:rPr>
      </w:pPr>
    </w:p>
    <w:p w:rsidR="00A61867" w:rsidRDefault="00A61867" w:rsidP="00225872">
      <w:pPr>
        <w:rPr>
          <w:rtl/>
        </w:rPr>
      </w:pPr>
      <w:r>
        <w:rPr>
          <w:rFonts w:hint="cs"/>
          <w:rtl/>
        </w:rPr>
        <w:t xml:space="preserve">שר המשפטים, אתה יכול במילה להתייחס לחקירה הוגנת </w:t>
      </w:r>
      <w:r w:rsidR="004F7247">
        <w:rPr>
          <w:rFonts w:hint="cs"/>
          <w:rtl/>
        </w:rPr>
        <w:t>– – –</w:t>
      </w:r>
      <w:r>
        <w:rPr>
          <w:rFonts w:hint="cs"/>
          <w:rtl/>
        </w:rPr>
        <w:t xml:space="preserve"> </w:t>
      </w:r>
    </w:p>
    <w:p w:rsidR="00A61867" w:rsidRDefault="00A61867" w:rsidP="00225872">
      <w:pPr>
        <w:rPr>
          <w:rtl/>
        </w:rPr>
      </w:pPr>
    </w:p>
    <w:p w:rsidR="00A61867" w:rsidRDefault="00A61867" w:rsidP="00225872">
      <w:pPr>
        <w:pStyle w:val="af6"/>
        <w:keepNext/>
        <w:rPr>
          <w:rtl/>
        </w:rPr>
      </w:pPr>
      <w:r w:rsidRPr="006D74BC">
        <w:rPr>
          <w:rStyle w:val="TagStyle"/>
          <w:rtl/>
        </w:rPr>
        <w:t xml:space="preserve"> &lt;&lt; יור &gt;&gt; </w:t>
      </w:r>
      <w:r>
        <w:rPr>
          <w:rtl/>
        </w:rPr>
        <w:t>היו"ר ארז מלול:</w:t>
      </w:r>
      <w:r w:rsidRPr="006D74BC">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לא, לא עכשיו.</w:t>
      </w:r>
    </w:p>
    <w:p w:rsidR="00A61867" w:rsidRPr="006D74BC" w:rsidRDefault="00A61867" w:rsidP="00225872">
      <w:pPr>
        <w:rPr>
          <w:rtl/>
        </w:rPr>
      </w:pPr>
      <w:bookmarkStart w:id="12315" w:name="_ETM_Q18_430000"/>
      <w:bookmarkEnd w:id="12315"/>
    </w:p>
    <w:p w:rsidR="00A61867" w:rsidRDefault="00A61867" w:rsidP="00225872">
      <w:pPr>
        <w:pStyle w:val="-"/>
        <w:keepNext/>
        <w:rPr>
          <w:rtl/>
        </w:rPr>
      </w:pPr>
      <w:bookmarkStart w:id="12316" w:name="ET_speakercontinue_6392_10"/>
      <w:r w:rsidRPr="00FE6682">
        <w:rPr>
          <w:rStyle w:val="TagStyle"/>
          <w:rtl/>
        </w:rPr>
        <w:t xml:space="preserve"> &lt;&lt; דובר_המשך &gt;&gt; </w:t>
      </w:r>
      <w:r>
        <w:rPr>
          <w:rtl/>
        </w:rPr>
        <w:t>שר המשפטים יריב לוין:</w:t>
      </w:r>
      <w:r w:rsidRPr="00FE6682">
        <w:rPr>
          <w:rStyle w:val="TagStyle"/>
          <w:rtl/>
        </w:rPr>
        <w:t xml:space="preserve"> &lt;&lt; דובר_המשך &gt;&gt;</w:t>
      </w:r>
      <w:r>
        <w:rPr>
          <w:rtl/>
        </w:rPr>
        <w:t xml:space="preserve"> </w:t>
      </w:r>
      <w:bookmarkEnd w:id="12316"/>
    </w:p>
    <w:p w:rsidR="00A61867" w:rsidRDefault="00A61867" w:rsidP="004F7247">
      <w:pPr>
        <w:rPr>
          <w:rtl/>
        </w:rPr>
      </w:pPr>
    </w:p>
    <w:p w:rsidR="00A61867" w:rsidRDefault="00A61867" w:rsidP="002B6FD1">
      <w:pPr>
        <w:rPr>
          <w:rtl/>
        </w:rPr>
      </w:pPr>
      <w:r>
        <w:rPr>
          <w:rFonts w:hint="cs"/>
          <w:rtl/>
        </w:rPr>
        <w:t>אני מציע שלא נתייחס לזה עכשיו</w:t>
      </w:r>
      <w:r w:rsidR="002B6FD1">
        <w:rPr>
          <w:rFonts w:hint="cs"/>
          <w:rtl/>
        </w:rPr>
        <w:t>.</w:t>
      </w:r>
      <w:r>
        <w:rPr>
          <w:rFonts w:hint="cs"/>
          <w:rtl/>
        </w:rPr>
        <w:t xml:space="preserve"> זה </w:t>
      </w:r>
      <w:bookmarkStart w:id="12317" w:name="_ETM_Q18_435000"/>
      <w:bookmarkEnd w:id="12317"/>
      <w:r>
        <w:rPr>
          <w:rFonts w:hint="cs"/>
          <w:rtl/>
        </w:rPr>
        <w:t>גם לא יהיה נכון.</w:t>
      </w:r>
    </w:p>
    <w:p w:rsidR="00A61867" w:rsidRDefault="00A61867" w:rsidP="00225872">
      <w:pPr>
        <w:rPr>
          <w:rtl/>
        </w:rPr>
      </w:pPr>
    </w:p>
    <w:p w:rsidR="00A61867" w:rsidRDefault="00A61867" w:rsidP="00225872">
      <w:pPr>
        <w:pStyle w:val="af6"/>
        <w:keepNext/>
        <w:rPr>
          <w:rtl/>
        </w:rPr>
      </w:pPr>
      <w:r w:rsidRPr="00156343">
        <w:rPr>
          <w:rStyle w:val="TagStyle"/>
          <w:rtl/>
        </w:rPr>
        <w:t xml:space="preserve"> &lt;&lt; יור &gt;&gt; </w:t>
      </w:r>
      <w:r>
        <w:rPr>
          <w:rtl/>
        </w:rPr>
        <w:t>היו"ר ארז מלול:</w:t>
      </w:r>
      <w:r w:rsidRPr="00156343">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 xml:space="preserve">זה לא עכשיו, גם לא על רגל אחת. </w:t>
      </w:r>
    </w:p>
    <w:p w:rsidR="00A61867" w:rsidRDefault="00A61867" w:rsidP="00225872">
      <w:pPr>
        <w:rPr>
          <w:rtl/>
        </w:rPr>
      </w:pPr>
      <w:bookmarkStart w:id="12318" w:name="_ETM_Q18_440000"/>
      <w:bookmarkEnd w:id="12318"/>
    </w:p>
    <w:p w:rsidR="00A61867" w:rsidRDefault="00A61867" w:rsidP="00225872">
      <w:pPr>
        <w:pStyle w:val="-"/>
        <w:keepNext/>
        <w:rPr>
          <w:rtl/>
        </w:rPr>
      </w:pPr>
      <w:bookmarkStart w:id="12319" w:name="ET_speakercontinue_6392_15"/>
      <w:r w:rsidRPr="00156343">
        <w:rPr>
          <w:rStyle w:val="TagStyle"/>
          <w:rtl/>
        </w:rPr>
        <w:t xml:space="preserve"> &lt;&lt; דובר_המשך &gt;&gt; </w:t>
      </w:r>
      <w:r>
        <w:rPr>
          <w:rtl/>
        </w:rPr>
        <w:t>שר המשפטים יריב לוין:</w:t>
      </w:r>
      <w:r w:rsidRPr="00156343">
        <w:rPr>
          <w:rStyle w:val="TagStyle"/>
          <w:rtl/>
        </w:rPr>
        <w:t xml:space="preserve"> &lt;&lt; דובר_המשך &gt;&gt;</w:t>
      </w:r>
      <w:r>
        <w:rPr>
          <w:rtl/>
        </w:rPr>
        <w:t xml:space="preserve"> </w:t>
      </w:r>
      <w:bookmarkEnd w:id="12319"/>
    </w:p>
    <w:p w:rsidR="00A61867" w:rsidRDefault="00A61867" w:rsidP="00225872">
      <w:pPr>
        <w:rPr>
          <w:rtl/>
        </w:rPr>
      </w:pPr>
    </w:p>
    <w:p w:rsidR="00A61867" w:rsidRDefault="00A61867" w:rsidP="00225872">
      <w:pPr>
        <w:rPr>
          <w:rtl/>
        </w:rPr>
      </w:pPr>
      <w:r>
        <w:rPr>
          <w:rFonts w:hint="cs"/>
          <w:rtl/>
        </w:rPr>
        <w:t>אני חושב שמה שאנחנו צריכים זה פשוט</w:t>
      </w:r>
      <w:bookmarkStart w:id="12320" w:name="_ETM_Q18_439000"/>
      <w:bookmarkEnd w:id="12320"/>
      <w:r>
        <w:rPr>
          <w:rFonts w:hint="cs"/>
          <w:rtl/>
        </w:rPr>
        <w:t xml:space="preserve"> לתת לו גיבוי להוביל את מדינת ישראל בדרך </w:t>
      </w:r>
      <w:bookmarkStart w:id="12321" w:name="_ETM_Q18_447000"/>
      <w:bookmarkEnd w:id="12321"/>
      <w:r>
        <w:rPr>
          <w:rFonts w:hint="cs"/>
          <w:rtl/>
        </w:rPr>
        <w:t xml:space="preserve">הנכונה, בצורה טובה. בכלל, נדמה לי </w:t>
      </w:r>
      <w:bookmarkStart w:id="12322" w:name="_ETM_Q18_434000"/>
      <w:bookmarkEnd w:id="12322"/>
      <w:r>
        <w:rPr>
          <w:rFonts w:hint="cs"/>
          <w:rtl/>
        </w:rPr>
        <w:t>שאם נמעט בהצהרות ונשתדל</w:t>
      </w:r>
      <w:bookmarkStart w:id="12323" w:name="_ETM_Q18_454000"/>
      <w:bookmarkEnd w:id="12323"/>
      <w:r>
        <w:rPr>
          <w:rFonts w:hint="cs"/>
          <w:rtl/>
        </w:rPr>
        <w:t xml:space="preserve"> לממש את החזון הגדול ששמענו, הדברים יהיו בוודאי לטובה. </w:t>
      </w:r>
    </w:p>
    <w:p w:rsidR="00A61867" w:rsidRDefault="00A61867" w:rsidP="00225872">
      <w:pPr>
        <w:rPr>
          <w:rtl/>
        </w:rPr>
      </w:pPr>
    </w:p>
    <w:p w:rsidR="00A61867" w:rsidRDefault="00A61867" w:rsidP="00225872">
      <w:pPr>
        <w:rPr>
          <w:rtl/>
        </w:rPr>
      </w:pPr>
      <w:r>
        <w:rPr>
          <w:rFonts w:hint="cs"/>
          <w:rtl/>
        </w:rPr>
        <w:t xml:space="preserve">אדוני היושב-ראש, אני מתייחס כמובן להצעת החוק של עודד פורר, שבעיקרה מבקשת </w:t>
      </w:r>
      <w:bookmarkStart w:id="12324" w:name="_ETM_Q18_471000"/>
      <w:bookmarkEnd w:id="12324"/>
      <w:r>
        <w:rPr>
          <w:rFonts w:hint="cs"/>
          <w:rtl/>
        </w:rPr>
        <w:t xml:space="preserve">להחמיר בעונש המרבי הקבוע בעניין עבירות נשק בחוק העונשין, ובחלק </w:t>
      </w:r>
      <w:bookmarkStart w:id="12325" w:name="_ETM_Q18_478000"/>
      <w:bookmarkEnd w:id="12325"/>
      <w:r>
        <w:rPr>
          <w:rFonts w:hint="cs"/>
          <w:rtl/>
        </w:rPr>
        <w:t xml:space="preserve">מהמקרים גם לקבוע עונש מינימום בעניין הזה. קודם אני אדבר באופן כללי על סוגיית עונש </w:t>
      </w:r>
      <w:bookmarkStart w:id="12326" w:name="_ETM_Q18_485000"/>
      <w:bookmarkEnd w:id="12326"/>
      <w:r>
        <w:rPr>
          <w:rFonts w:hint="cs"/>
          <w:rtl/>
        </w:rPr>
        <w:t xml:space="preserve">מינימום. אני חייב לומר לך, חבר הכנסת פורר, דווקא אני, שידוע בביקורת הרבה שיש לי על מערכת המשפט ועל כך שאני חושב שהיא צריכה </w:t>
      </w:r>
      <w:bookmarkStart w:id="12327" w:name="_ETM_Q18_495000"/>
      <w:bookmarkEnd w:id="12327"/>
      <w:r>
        <w:rPr>
          <w:rFonts w:hint="cs"/>
          <w:rtl/>
        </w:rPr>
        <w:t>לעסוק בעניינים שנוגעים אליה ולא בעניינים אחרים, אני דווקא חושב שיש דברים שמערכת</w:t>
      </w:r>
      <w:bookmarkStart w:id="12328" w:name="_ETM_Q18_501000"/>
      <w:bookmarkEnd w:id="12328"/>
      <w:r>
        <w:rPr>
          <w:rFonts w:hint="cs"/>
          <w:rtl/>
        </w:rPr>
        <w:t xml:space="preserve"> המשפט ושופטי ישראל הם באמת מומחים בהם. אחד הנושאים </w:t>
      </w:r>
      <w:bookmarkStart w:id="12329" w:name="_ETM_Q18_505000"/>
      <w:bookmarkEnd w:id="12329"/>
      <w:r>
        <w:rPr>
          <w:rFonts w:hint="cs"/>
          <w:rtl/>
        </w:rPr>
        <w:t>הוא הנושא הפלילי. אני חושב שצריך להיות מאוד מאוד זהירים עם קביעת עונשי מינימום. זה צריך להיעשות במקרים מא</w:t>
      </w:r>
      <w:bookmarkStart w:id="12330" w:name="_ETM_Q18_518000"/>
      <w:bookmarkEnd w:id="12330"/>
      <w:r>
        <w:rPr>
          <w:rFonts w:hint="cs"/>
          <w:rtl/>
        </w:rPr>
        <w:t xml:space="preserve">וד חריגים, זה לא יכול להיות הכלל. אני חושב שנכון להשאיר בידי שופט את שיקול הדעת באותם מקרים שמובאים בפניו, </w:t>
      </w:r>
      <w:bookmarkStart w:id="12331" w:name="_ETM_Q18_525000"/>
      <w:bookmarkEnd w:id="12331"/>
      <w:r>
        <w:rPr>
          <w:rFonts w:hint="cs"/>
          <w:rtl/>
        </w:rPr>
        <w:t xml:space="preserve">אלא אם </w:t>
      </w:r>
      <w:r w:rsidR="00FD0017">
        <w:rPr>
          <w:rFonts w:hint="cs"/>
          <w:rtl/>
        </w:rPr>
        <w:t xml:space="preserve">כן </w:t>
      </w:r>
      <w:r>
        <w:rPr>
          <w:rFonts w:hint="cs"/>
          <w:rtl/>
        </w:rPr>
        <w:t xml:space="preserve">אנחנו רואים איזו תופעה רחבה של ענישה מאוד מאוד נמוכה במשהו שהוא מאוד מאוד משמעותי ושהכנסת אומרת: שופטי ישראל, בעניין הזה </w:t>
      </w:r>
      <w:bookmarkStart w:id="12332" w:name="_ETM_Q18_537000"/>
      <w:bookmarkEnd w:id="12332"/>
      <w:r>
        <w:rPr>
          <w:rFonts w:hint="cs"/>
          <w:rtl/>
        </w:rPr>
        <w:t xml:space="preserve">אנחנו רוצים באיזשהו מקום להתערב בשיקול הדעת שלכם ולהחליט בעניין. </w:t>
      </w:r>
    </w:p>
    <w:p w:rsidR="00A61867" w:rsidRDefault="00A61867" w:rsidP="00225872">
      <w:pPr>
        <w:rPr>
          <w:rtl/>
        </w:rPr>
      </w:pPr>
    </w:p>
    <w:p w:rsidR="00A61867" w:rsidRDefault="00A61867" w:rsidP="00225872">
      <w:pPr>
        <w:pStyle w:val="af6"/>
        <w:keepNext/>
        <w:rPr>
          <w:rtl/>
        </w:rPr>
      </w:pPr>
      <w:r w:rsidRPr="00FE6682">
        <w:rPr>
          <w:rStyle w:val="TagStyle"/>
          <w:rtl/>
        </w:rPr>
        <w:t xml:space="preserve"> &lt;&lt; יור &gt;&gt; </w:t>
      </w:r>
      <w:r>
        <w:rPr>
          <w:rtl/>
        </w:rPr>
        <w:t>היו"ר ארז מלול:</w:t>
      </w:r>
      <w:r w:rsidRPr="00FE6682">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כבוד השרים חיים כץ, זה מפריע.</w:t>
      </w:r>
    </w:p>
    <w:p w:rsidR="00A61867" w:rsidRDefault="00A61867" w:rsidP="00225872">
      <w:pPr>
        <w:rPr>
          <w:rtl/>
        </w:rPr>
      </w:pPr>
      <w:bookmarkStart w:id="12333" w:name="_ETM_Q18_546000"/>
      <w:bookmarkEnd w:id="12333"/>
    </w:p>
    <w:p w:rsidR="00A61867" w:rsidRDefault="00A61867" w:rsidP="00225872">
      <w:pPr>
        <w:pStyle w:val="af5"/>
        <w:keepNext/>
        <w:rPr>
          <w:rtl/>
        </w:rPr>
      </w:pPr>
      <w:bookmarkStart w:id="12334" w:name="ET_interruption_קריאה_16"/>
      <w:r w:rsidRPr="00156343">
        <w:rPr>
          <w:rStyle w:val="TagStyle"/>
          <w:rtl/>
        </w:rPr>
        <w:t xml:space="preserve"> &lt;&lt; קריאה &gt;&gt; </w:t>
      </w:r>
      <w:r>
        <w:rPr>
          <w:rtl/>
        </w:rPr>
        <w:t>קריאה:</w:t>
      </w:r>
      <w:r w:rsidRPr="00156343">
        <w:rPr>
          <w:rStyle w:val="TagStyle"/>
          <w:rtl/>
        </w:rPr>
        <w:t xml:space="preserve"> &lt;&lt; קריאה &gt;&gt;</w:t>
      </w:r>
      <w:r>
        <w:rPr>
          <w:rtl/>
        </w:rPr>
        <w:t xml:space="preserve"> </w:t>
      </w:r>
      <w:bookmarkEnd w:id="12334"/>
    </w:p>
    <w:p w:rsidR="00A61867" w:rsidRDefault="00A61867" w:rsidP="004F7247">
      <w:pPr>
        <w:rPr>
          <w:rtl/>
        </w:rPr>
      </w:pPr>
    </w:p>
    <w:p w:rsidR="00A61867" w:rsidRDefault="00A61867" w:rsidP="00225872">
      <w:pPr>
        <w:rPr>
          <w:rtl/>
        </w:rPr>
      </w:pPr>
      <w:r>
        <w:rPr>
          <w:rFonts w:hint="cs"/>
          <w:rtl/>
        </w:rPr>
        <w:t xml:space="preserve">כבוד השר כץ. </w:t>
      </w:r>
    </w:p>
    <w:p w:rsidR="00A61867" w:rsidRDefault="00A61867" w:rsidP="00225872">
      <w:pPr>
        <w:rPr>
          <w:rtl/>
        </w:rPr>
      </w:pPr>
      <w:bookmarkStart w:id="12335" w:name="_ETM_Q18_543000"/>
      <w:bookmarkEnd w:id="12335"/>
    </w:p>
    <w:p w:rsidR="00A61867" w:rsidRDefault="00A61867" w:rsidP="00225872">
      <w:pPr>
        <w:pStyle w:val="af6"/>
        <w:keepNext/>
        <w:rPr>
          <w:rtl/>
        </w:rPr>
      </w:pPr>
      <w:r w:rsidRPr="00156343">
        <w:rPr>
          <w:rStyle w:val="TagStyle"/>
          <w:rtl/>
        </w:rPr>
        <w:t xml:space="preserve"> &lt;&lt; יור &gt;&gt; </w:t>
      </w:r>
      <w:r>
        <w:rPr>
          <w:rtl/>
        </w:rPr>
        <w:t>היו"ר ארז מלול:</w:t>
      </w:r>
      <w:r w:rsidRPr="00156343">
        <w:rPr>
          <w:rStyle w:val="TagStyle"/>
          <w:rtl/>
        </w:rPr>
        <w:t xml:space="preserve"> &lt;&lt; יור &gt;&gt;</w:t>
      </w:r>
      <w:r>
        <w:rPr>
          <w:rtl/>
        </w:rPr>
        <w:t xml:space="preserve"> </w:t>
      </w:r>
    </w:p>
    <w:p w:rsidR="00A61867" w:rsidRDefault="00A61867" w:rsidP="004F7247">
      <w:pPr>
        <w:rPr>
          <w:rtl/>
        </w:rPr>
      </w:pPr>
    </w:p>
    <w:p w:rsidR="00A61867" w:rsidRPr="00156343" w:rsidRDefault="00A61867" w:rsidP="00225872">
      <w:pPr>
        <w:rPr>
          <w:rtl/>
        </w:rPr>
      </w:pPr>
      <w:bookmarkStart w:id="12336" w:name="_ETM_Q18_544000"/>
      <w:bookmarkEnd w:id="12336"/>
      <w:r>
        <w:rPr>
          <w:rFonts w:hint="cs"/>
          <w:rtl/>
        </w:rPr>
        <w:t xml:space="preserve">השר, סליחה. </w:t>
      </w:r>
    </w:p>
    <w:p w:rsidR="00A61867" w:rsidRDefault="00A61867" w:rsidP="00225872">
      <w:pPr>
        <w:rPr>
          <w:rtl/>
        </w:rPr>
      </w:pPr>
    </w:p>
    <w:p w:rsidR="00A61867" w:rsidRDefault="00A61867" w:rsidP="00225872">
      <w:pPr>
        <w:pStyle w:val="-"/>
        <w:keepNext/>
        <w:rPr>
          <w:rtl/>
        </w:rPr>
      </w:pPr>
      <w:r w:rsidRPr="00FE6682">
        <w:rPr>
          <w:rStyle w:val="TagStyle"/>
          <w:rtl/>
        </w:rPr>
        <w:t xml:space="preserve"> &lt;&lt; דובר_המשך &gt;&gt; </w:t>
      </w:r>
      <w:r>
        <w:rPr>
          <w:rtl/>
        </w:rPr>
        <w:t>שר המשפטים יריב לוין:</w:t>
      </w:r>
      <w:r w:rsidRPr="00FE6682">
        <w:rPr>
          <w:rStyle w:val="TagStyle"/>
          <w:rtl/>
        </w:rPr>
        <w:t xml:space="preserve"> &lt;&lt; דובר_המשך &gt;&gt;</w:t>
      </w:r>
      <w:r>
        <w:rPr>
          <w:rtl/>
        </w:rPr>
        <w:t xml:space="preserve"> </w:t>
      </w:r>
    </w:p>
    <w:p w:rsidR="00A61867" w:rsidRDefault="00A61867" w:rsidP="004F7247">
      <w:pPr>
        <w:rPr>
          <w:rtl/>
        </w:rPr>
      </w:pPr>
    </w:p>
    <w:p w:rsidR="00A61867" w:rsidRDefault="00A61867" w:rsidP="00FD0017">
      <w:pPr>
        <w:rPr>
          <w:rtl/>
        </w:rPr>
      </w:pPr>
      <w:r>
        <w:rPr>
          <w:rFonts w:hint="cs"/>
          <w:rtl/>
        </w:rPr>
        <w:t xml:space="preserve">הדבר השני שאני רוצה לומר, וגם הוא </w:t>
      </w:r>
      <w:bookmarkStart w:id="12337" w:name="_ETM_Q18_551000"/>
      <w:bookmarkEnd w:id="12337"/>
      <w:r>
        <w:rPr>
          <w:rFonts w:hint="cs"/>
          <w:rtl/>
        </w:rPr>
        <w:t>באופן כללי</w:t>
      </w:r>
      <w:r w:rsidR="00FD0017">
        <w:rPr>
          <w:rFonts w:hint="cs"/>
          <w:rtl/>
        </w:rPr>
        <w:t>,</w:t>
      </w:r>
      <w:r>
        <w:rPr>
          <w:rFonts w:hint="cs"/>
          <w:rtl/>
        </w:rPr>
        <w:t xml:space="preserve"> וגם את זה צריך להגיד</w:t>
      </w:r>
      <w:bookmarkStart w:id="12338" w:name="_ETM_Q18_556000"/>
      <w:bookmarkEnd w:id="12338"/>
      <w:r>
        <w:rPr>
          <w:rFonts w:hint="cs"/>
          <w:rtl/>
        </w:rPr>
        <w:t xml:space="preserve"> </w:t>
      </w:r>
      <w:r>
        <w:rPr>
          <w:rFonts w:hint="eastAsia"/>
          <w:rtl/>
        </w:rPr>
        <w:t>–</w:t>
      </w:r>
      <w:r>
        <w:rPr>
          <w:rFonts w:hint="cs"/>
          <w:rtl/>
        </w:rPr>
        <w:t xml:space="preserve"> שאנחנו נמצאים, אדוני היושב-ראש, במשבר כליאה עצום.</w:t>
      </w:r>
      <w:bookmarkStart w:id="12339" w:name="_ETM_Q18_563000"/>
      <w:bookmarkEnd w:id="12339"/>
      <w:r>
        <w:rPr>
          <w:rFonts w:hint="cs"/>
          <w:rtl/>
        </w:rPr>
        <w:t xml:space="preserve"> המצב הנוכחי, חבר הכנסת פורר, הוא שאנחנו עם אלפי אסירים מעל המספרים שמערך הכליאה </w:t>
      </w:r>
      <w:bookmarkStart w:id="12340" w:name="_ETM_Q18_575000"/>
      <w:bookmarkEnd w:id="12340"/>
      <w:r>
        <w:rPr>
          <w:rFonts w:hint="cs"/>
          <w:rtl/>
        </w:rPr>
        <w:t>יכול לקלוט, והמספרים האלה רק הולכים ועולים כל הזמן. גם</w:t>
      </w:r>
      <w:bookmarkStart w:id="12341" w:name="_ETM_Q18_581000"/>
      <w:bookmarkEnd w:id="12341"/>
      <w:r>
        <w:rPr>
          <w:rFonts w:hint="cs"/>
          <w:rtl/>
        </w:rPr>
        <w:t xml:space="preserve"> אם יש כרגע את אותה עסקת חילופים, עסקת החטופים</w:t>
      </w:r>
      <w:bookmarkStart w:id="12342" w:name="_ETM_Q18_585000"/>
      <w:bookmarkEnd w:id="12342"/>
      <w:r>
        <w:rPr>
          <w:rFonts w:hint="cs"/>
          <w:rtl/>
        </w:rPr>
        <w:t>, עדיין אנחנו נמצאים כל הזמן בפעילות מואצת של כוחות הביטחון</w:t>
      </w:r>
      <w:bookmarkStart w:id="12343" w:name="_ETM_Q18_593000"/>
      <w:bookmarkEnd w:id="12343"/>
      <w:r>
        <w:rPr>
          <w:rFonts w:hint="cs"/>
          <w:rtl/>
        </w:rPr>
        <w:t xml:space="preserve"> – שאני מברך אותם ומחזק אותם – והפעילות הזאת מולידה מספרים גדולים מאוד של עצורים. הדבר הזה </w:t>
      </w:r>
      <w:bookmarkStart w:id="12344" w:name="_ETM_Q18_598000"/>
      <w:bookmarkEnd w:id="12344"/>
      <w:r>
        <w:rPr>
          <w:rFonts w:hint="cs"/>
          <w:rtl/>
        </w:rPr>
        <w:t xml:space="preserve">מביא למצב שאין מקום לשים את העצורים והאסירים. התוצאה של הדבר הזה היא שחרורים מינהליים ואחרים </w:t>
      </w:r>
      <w:bookmarkStart w:id="12345" w:name="_ETM_Q18_608000"/>
      <w:bookmarkEnd w:id="12345"/>
      <w:r>
        <w:rPr>
          <w:rFonts w:hint="cs"/>
          <w:rtl/>
        </w:rPr>
        <w:t xml:space="preserve">בהיקפים מאוד מאוד גדולים, ואז אנחנו נמצאים במין דלת מסתובבת כזאת, שמצד אחד אנחנו מעלים את רף הענישה </w:t>
      </w:r>
      <w:bookmarkStart w:id="12346" w:name="_ETM_Q18_620000"/>
      <w:bookmarkEnd w:id="12346"/>
      <w:r>
        <w:rPr>
          <w:rFonts w:hint="cs"/>
          <w:rtl/>
        </w:rPr>
        <w:t>או קובעים אפילו ענישת מינימום, וביד השנייה, בסוף כל התהליך הזה, אנשים משתחררים</w:t>
      </w:r>
      <w:bookmarkStart w:id="12347" w:name="_ETM_Q18_626000"/>
      <w:bookmarkEnd w:id="12347"/>
      <w:r>
        <w:rPr>
          <w:rFonts w:hint="cs"/>
          <w:rtl/>
        </w:rPr>
        <w:t xml:space="preserve"> ממילא בתנאים אחרים לגמרי כתוצאה ממצוקת הכליאה. </w:t>
      </w:r>
    </w:p>
    <w:p w:rsidR="00A61867" w:rsidRDefault="00A61867" w:rsidP="00225872">
      <w:pPr>
        <w:rPr>
          <w:rtl/>
        </w:rPr>
      </w:pPr>
      <w:bookmarkStart w:id="12348" w:name="_ETM_Q18_634000"/>
      <w:bookmarkEnd w:id="12348"/>
    </w:p>
    <w:p w:rsidR="00A61867" w:rsidRDefault="00A61867" w:rsidP="00FD0017">
      <w:pPr>
        <w:rPr>
          <w:rtl/>
        </w:rPr>
      </w:pPr>
      <w:r>
        <w:rPr>
          <w:rFonts w:hint="cs"/>
          <w:rtl/>
        </w:rPr>
        <w:t xml:space="preserve">צריך לומר שאני לא רואה בעין פתרון יש מאין למצוקת הכליאה שייצר אלפי מקומות כליאה לטווח ארוך באופן מיידי. יש לדבר הזה </w:t>
      </w:r>
      <w:bookmarkStart w:id="12349" w:name="_ETM_Q18_642000"/>
      <w:bookmarkEnd w:id="12349"/>
      <w:r>
        <w:rPr>
          <w:rFonts w:hint="cs"/>
          <w:rtl/>
        </w:rPr>
        <w:t xml:space="preserve">גם עלויות אדירות. לכן גם את זה צריך להביא בחשבון כאשר עוסקים בהעלאת רף הענישה או בעונשי מינימום. צריך לומר שעבירות </w:t>
      </w:r>
      <w:bookmarkStart w:id="12350" w:name="_ETM_Q18_658000"/>
      <w:bookmarkEnd w:id="12350"/>
      <w:r>
        <w:rPr>
          <w:rFonts w:hint="cs"/>
          <w:rtl/>
        </w:rPr>
        <w:t xml:space="preserve">הנשק, ובהן עבירות בגין החזקת נשק בלא רשות על פי </w:t>
      </w:r>
      <w:bookmarkStart w:id="12351" w:name="_ETM_Q18_660000"/>
      <w:bookmarkEnd w:id="12351"/>
      <w:r>
        <w:rPr>
          <w:rFonts w:hint="cs"/>
          <w:rtl/>
        </w:rPr>
        <w:t xml:space="preserve">דין, רכישה, נשיאה או הובלה של נשק, ייצור, יבוא ויצוא של נשק וכן מכירת נשק למי שאינו רשאי להחזיק בו </w:t>
      </w:r>
      <w:r>
        <w:rPr>
          <w:rFonts w:hint="eastAsia"/>
          <w:rtl/>
        </w:rPr>
        <w:t>–</w:t>
      </w:r>
      <w:r>
        <w:rPr>
          <w:rFonts w:hint="cs"/>
          <w:rtl/>
        </w:rPr>
        <w:t xml:space="preserve"> כידוע, כל הדברים האלה </w:t>
      </w:r>
      <w:bookmarkStart w:id="12352" w:name="_ETM_Q18_667000"/>
      <w:bookmarkEnd w:id="12352"/>
      <w:r>
        <w:rPr>
          <w:rFonts w:hint="cs"/>
          <w:rtl/>
        </w:rPr>
        <w:t>מוסדרים בסעיף 144 לחוק העונשין. בצד העבירות האלה, כמובן בהתאם למדרג</w:t>
      </w:r>
      <w:bookmarkStart w:id="12353" w:name="_ETM_Q18_679000"/>
      <w:bookmarkEnd w:id="12353"/>
      <w:r>
        <w:rPr>
          <w:rFonts w:hint="cs"/>
          <w:rtl/>
        </w:rPr>
        <w:t xml:space="preserve"> החומרה שלהן, קבועים עונשים שנעים, אדוני היושב-ראש, כבר היום </w:t>
      </w:r>
      <w:bookmarkStart w:id="12354" w:name="_ETM_Q18_683000"/>
      <w:bookmarkEnd w:id="12354"/>
      <w:r>
        <w:rPr>
          <w:rFonts w:hint="cs"/>
          <w:rtl/>
        </w:rPr>
        <w:t xml:space="preserve">בין שלוש ל-15 שנות מאסר. </w:t>
      </w:r>
    </w:p>
    <w:p w:rsidR="00A61867" w:rsidRDefault="00A61867" w:rsidP="00225872">
      <w:pPr>
        <w:rPr>
          <w:rtl/>
        </w:rPr>
      </w:pPr>
    </w:p>
    <w:p w:rsidR="00A61867" w:rsidRDefault="00A61867" w:rsidP="00225872">
      <w:pPr>
        <w:pStyle w:val="af6"/>
        <w:keepNext/>
        <w:rPr>
          <w:rtl/>
        </w:rPr>
      </w:pPr>
      <w:r w:rsidRPr="00F6307C">
        <w:rPr>
          <w:rStyle w:val="TagStyle"/>
          <w:rtl/>
        </w:rPr>
        <w:t xml:space="preserve"> &lt;&lt; יור &gt;&gt; </w:t>
      </w:r>
      <w:r>
        <w:rPr>
          <w:rtl/>
        </w:rPr>
        <w:t>היו"ר ארז מלול:</w:t>
      </w:r>
      <w:r w:rsidRPr="00F6307C">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15?</w:t>
      </w:r>
    </w:p>
    <w:p w:rsidR="00A61867" w:rsidRDefault="00A61867" w:rsidP="00225872">
      <w:pPr>
        <w:rPr>
          <w:rtl/>
        </w:rPr>
      </w:pPr>
    </w:p>
    <w:p w:rsidR="00A61867" w:rsidRDefault="00A61867" w:rsidP="00225872">
      <w:pPr>
        <w:pStyle w:val="-"/>
        <w:keepNext/>
        <w:rPr>
          <w:rtl/>
        </w:rPr>
      </w:pPr>
      <w:bookmarkStart w:id="12355" w:name="ET_speakercontinue_6392_19"/>
      <w:r w:rsidRPr="00F6307C">
        <w:rPr>
          <w:rStyle w:val="TagStyle"/>
          <w:rtl/>
        </w:rPr>
        <w:t xml:space="preserve"> &lt;&lt; דובר_המשך &gt;&gt; </w:t>
      </w:r>
      <w:r>
        <w:rPr>
          <w:rtl/>
        </w:rPr>
        <w:t>שר המשפטים יריב לוין:</w:t>
      </w:r>
      <w:r w:rsidRPr="00F6307C">
        <w:rPr>
          <w:rStyle w:val="TagStyle"/>
          <w:rtl/>
        </w:rPr>
        <w:t xml:space="preserve"> &lt;&lt; דובר_המשך &gt;&gt;</w:t>
      </w:r>
      <w:r>
        <w:rPr>
          <w:rtl/>
        </w:rPr>
        <w:t xml:space="preserve"> </w:t>
      </w:r>
      <w:bookmarkEnd w:id="12355"/>
    </w:p>
    <w:p w:rsidR="00A61867" w:rsidRDefault="00A61867" w:rsidP="004F7247">
      <w:pPr>
        <w:rPr>
          <w:rtl/>
        </w:rPr>
      </w:pPr>
    </w:p>
    <w:p w:rsidR="00A61867" w:rsidRDefault="00A61867" w:rsidP="00FD0017">
      <w:pPr>
        <w:rPr>
          <w:rtl/>
        </w:rPr>
      </w:pPr>
      <w:bookmarkStart w:id="12356" w:name="_ETM_Q18_686000"/>
      <w:bookmarkEnd w:id="12356"/>
      <w:r>
        <w:rPr>
          <w:rFonts w:hint="cs"/>
          <w:rtl/>
        </w:rPr>
        <w:t>כן. כלומר</w:t>
      </w:r>
      <w:bookmarkStart w:id="12357" w:name="_ETM_Q18_685000"/>
      <w:bookmarkEnd w:id="12357"/>
      <w:r>
        <w:rPr>
          <w:rFonts w:hint="cs"/>
          <w:rtl/>
        </w:rPr>
        <w:t>, לא מדובר בעבירות שעונשן קטן או מופחת, אלא בעבירות שכבר היום נקבעה לגביהן ענישה מאוד מאוד מחמירה. אני חושב שצריך לומר</w:t>
      </w:r>
      <w:bookmarkStart w:id="12358" w:name="_ETM_Q18_703000"/>
      <w:bookmarkEnd w:id="12358"/>
      <w:r>
        <w:rPr>
          <w:rFonts w:hint="cs"/>
          <w:rtl/>
        </w:rPr>
        <w:t>, חבר הכנסת פורר, שההסתכלות על הענישה לא יכולה להיות בראי צר של חוק מסוים ועבירה מסוימת,</w:t>
      </w:r>
      <w:bookmarkStart w:id="12359" w:name="_ETM_Q18_717000"/>
      <w:bookmarkEnd w:id="12359"/>
      <w:r>
        <w:rPr>
          <w:rFonts w:hint="cs"/>
          <w:rtl/>
        </w:rPr>
        <w:t xml:space="preserve"> אלא בסוף צריך לראות איך הדברים עומדים בהלימה אחד לשני. זה </w:t>
      </w:r>
      <w:r w:rsidR="00FD0017">
        <w:rPr>
          <w:rFonts w:hint="eastAsia"/>
          <w:rtl/>
        </w:rPr>
        <w:t>– 1</w:t>
      </w:r>
      <w:r>
        <w:rPr>
          <w:rFonts w:hint="cs"/>
          <w:rtl/>
        </w:rPr>
        <w:t xml:space="preserve">. </w:t>
      </w:r>
      <w:r w:rsidR="00FD0017">
        <w:rPr>
          <w:rFonts w:hint="cs"/>
          <w:rtl/>
        </w:rPr>
        <w:t>2.</w:t>
      </w:r>
      <w:r>
        <w:rPr>
          <w:rFonts w:hint="cs"/>
          <w:rtl/>
        </w:rPr>
        <w:t xml:space="preserve"> </w:t>
      </w:r>
      <w:bookmarkStart w:id="12360" w:name="_ETM_Q18_722000"/>
      <w:bookmarkEnd w:id="12360"/>
      <w:r>
        <w:rPr>
          <w:rFonts w:hint="cs"/>
          <w:rtl/>
        </w:rPr>
        <w:t>צריך לומר שדווקא בתחום הזה יש לנו כבר היום ענישה שהיא משמעותית ורף ענישה שהוא גבוה.</w:t>
      </w:r>
    </w:p>
    <w:p w:rsidR="00A61867" w:rsidRDefault="00A61867" w:rsidP="00225872">
      <w:pPr>
        <w:rPr>
          <w:rtl/>
        </w:rPr>
      </w:pPr>
    </w:p>
    <w:p w:rsidR="00A61867" w:rsidRDefault="00A61867" w:rsidP="00FD0017">
      <w:pPr>
        <w:rPr>
          <w:rtl/>
        </w:rPr>
      </w:pPr>
      <w:r>
        <w:rPr>
          <w:rFonts w:hint="cs"/>
          <w:rtl/>
        </w:rPr>
        <w:t xml:space="preserve">אני אומר יותר מזה, הצעת החוק רוצה להחמיר את העונשים, ולמעשה נגיע למציאות שיהיו לנו מקרים שבהם נגיע לרמת ענישה שהיא לא פרופורציונלית לעבירות, בלשון המעטה, חמורות אפילו </w:t>
      </w:r>
      <w:bookmarkStart w:id="12361" w:name="_ETM_Q18_765000"/>
      <w:bookmarkEnd w:id="12361"/>
      <w:r>
        <w:rPr>
          <w:rFonts w:hint="cs"/>
          <w:rtl/>
        </w:rPr>
        <w:t xml:space="preserve">יותר, שבהן הענישה נמוכה יותר. צריך לומר שעבירות שנוגעות לנשק ברף החמור שלהן הן גם כאלה שלא </w:t>
      </w:r>
      <w:bookmarkStart w:id="12362" w:name="_ETM_Q18_777000"/>
      <w:bookmarkEnd w:id="12362"/>
      <w:r>
        <w:rPr>
          <w:rFonts w:hint="cs"/>
          <w:rtl/>
        </w:rPr>
        <w:t xml:space="preserve">עומדות לבדן. אני אתן דוגמה: כאשר מדובר בירי שכוון במטרה לפגוע באדם </w:t>
      </w:r>
      <w:bookmarkStart w:id="12363" w:name="_ETM_Q18_785000"/>
      <w:bookmarkEnd w:id="12363"/>
      <w:r>
        <w:rPr>
          <w:rFonts w:hint="cs"/>
          <w:rtl/>
        </w:rPr>
        <w:t>אחר, יכלול כמובן גם עבירות אחרות רלוונטיות, כמו חבלה חמורה תוך נשיאת נשק, חבלה</w:t>
      </w:r>
      <w:bookmarkStart w:id="12364" w:name="_ETM_Q18_790000"/>
      <w:bookmarkEnd w:id="12364"/>
      <w:r>
        <w:rPr>
          <w:rFonts w:hint="cs"/>
          <w:rtl/>
        </w:rPr>
        <w:t xml:space="preserve"> מחמירה וכו' – עבירות שכבר היום עונשן 14 ואף 20 שנות מאסר.</w:t>
      </w:r>
      <w:bookmarkStart w:id="12365" w:name="TOR_Q19"/>
      <w:bookmarkEnd w:id="12365"/>
      <w:r>
        <w:rPr>
          <w:rFonts w:hint="cs"/>
          <w:rtl/>
        </w:rPr>
        <w:t xml:space="preserve"> כך שאנחנו בעצם נמצאים במקום שבו מצד אחד הענישה הכוללת בעבירות</w:t>
      </w:r>
      <w:bookmarkStart w:id="12366" w:name="_ETM_Q19_211640"/>
      <w:bookmarkEnd w:id="12366"/>
      <w:r>
        <w:rPr>
          <w:rFonts w:hint="cs"/>
          <w:rtl/>
        </w:rPr>
        <w:t xml:space="preserve"> נשק היא ברמה גבוהה,</w:t>
      </w:r>
      <w:bookmarkStart w:id="12367" w:name="_ETM_Q19_217600"/>
      <w:bookmarkEnd w:id="12367"/>
      <w:r>
        <w:rPr>
          <w:rFonts w:hint="cs"/>
          <w:rtl/>
        </w:rPr>
        <w:t xml:space="preserve"> ומהצד השני</w:t>
      </w:r>
      <w:r w:rsidR="00FD0017">
        <w:rPr>
          <w:rFonts w:hint="cs"/>
          <w:rtl/>
        </w:rPr>
        <w:t>,</w:t>
      </w:r>
      <w:r>
        <w:rPr>
          <w:rFonts w:hint="cs"/>
          <w:rtl/>
        </w:rPr>
        <w:t xml:space="preserve"> בצד החמור של עבירות הנשק</w:t>
      </w:r>
      <w:bookmarkStart w:id="12368" w:name="_ETM_Q19_220939"/>
      <w:bookmarkEnd w:id="12368"/>
      <w:r>
        <w:t>,</w:t>
      </w:r>
      <w:r>
        <w:rPr>
          <w:rFonts w:hint="cs"/>
          <w:rtl/>
        </w:rPr>
        <w:t xml:space="preserve"> במקום שבו הייתה פגיעה </w:t>
      </w:r>
      <w:proofErr w:type="spellStart"/>
      <w:r>
        <w:rPr>
          <w:rFonts w:hint="cs"/>
          <w:rtl/>
        </w:rPr>
        <w:t>וכו</w:t>
      </w:r>
      <w:proofErr w:type="spellEnd"/>
      <w:r>
        <w:rPr>
          <w:rFonts w:hint="cs"/>
          <w:rtl/>
        </w:rPr>
        <w:t>'</w:t>
      </w:r>
      <w:r w:rsidR="00FD0017">
        <w:rPr>
          <w:rFonts w:hint="cs"/>
          <w:rtl/>
        </w:rPr>
        <w:t>,</w:t>
      </w:r>
      <w:r>
        <w:rPr>
          <w:rFonts w:hint="cs"/>
          <w:rtl/>
        </w:rPr>
        <w:t xml:space="preserve"> העבירה הזו </w:t>
      </w:r>
      <w:bookmarkStart w:id="12369" w:name="_ETM_Q19_225940"/>
      <w:bookmarkEnd w:id="12369"/>
      <w:r>
        <w:rPr>
          <w:rFonts w:hint="cs"/>
          <w:rtl/>
        </w:rPr>
        <w:t>היא בהרבה מקרים עבירה משנית בכלל</w:t>
      </w:r>
      <w:bookmarkStart w:id="12370" w:name="_ETM_Q19_228440"/>
      <w:bookmarkEnd w:id="12370"/>
      <w:r>
        <w:rPr>
          <w:rFonts w:hint="cs"/>
          <w:rtl/>
        </w:rPr>
        <w:t xml:space="preserve"> לעבירות המרכזיות, שהן עבירות שעונשן</w:t>
      </w:r>
      <w:bookmarkStart w:id="12371" w:name="_ETM_Q19_232720"/>
      <w:bookmarkEnd w:id="12371"/>
      <w:r>
        <w:rPr>
          <w:rFonts w:hint="cs"/>
          <w:rtl/>
        </w:rPr>
        <w:t xml:space="preserve"> אפילו גבוה עוד יותר</w:t>
      </w:r>
      <w:r w:rsidR="00FD0017">
        <w:rPr>
          <w:rFonts w:hint="cs"/>
          <w:rtl/>
        </w:rPr>
        <w:t>,</w:t>
      </w:r>
      <w:r>
        <w:rPr>
          <w:rFonts w:hint="cs"/>
          <w:rtl/>
        </w:rPr>
        <w:t xml:space="preserve"> ומגיע עד</w:t>
      </w:r>
      <w:bookmarkStart w:id="12372" w:name="_ETM_Q19_235180"/>
      <w:bookmarkEnd w:id="12372"/>
      <w:r>
        <w:rPr>
          <w:rFonts w:hint="cs"/>
          <w:rtl/>
        </w:rPr>
        <w:t xml:space="preserve"> 20 שנות מאסר. לכן, הצירוף של</w:t>
      </w:r>
      <w:bookmarkStart w:id="12373" w:name="_ETM_Q19_238500"/>
      <w:bookmarkEnd w:id="12373"/>
      <w:r>
        <w:rPr>
          <w:rFonts w:hint="cs"/>
          <w:rtl/>
        </w:rPr>
        <w:t xml:space="preserve"> שני הדברים, </w:t>
      </w:r>
      <w:bookmarkStart w:id="12374" w:name="_ETM_Q19_241920"/>
      <w:bookmarkEnd w:id="12374"/>
      <w:r>
        <w:rPr>
          <w:rFonts w:hint="cs"/>
          <w:rtl/>
        </w:rPr>
        <w:t>אין בו הצדקה</w:t>
      </w:r>
      <w:r w:rsidR="00FD0017">
        <w:rPr>
          <w:rFonts w:hint="cs"/>
          <w:rtl/>
        </w:rPr>
        <w:t>.</w:t>
      </w:r>
      <w:r>
        <w:rPr>
          <w:rFonts w:hint="cs"/>
          <w:rtl/>
        </w:rPr>
        <w:t xml:space="preserve"> אין בו</w:t>
      </w:r>
      <w:bookmarkStart w:id="12375" w:name="_ETM_Q19_244360"/>
      <w:bookmarkEnd w:id="12375"/>
      <w:r>
        <w:rPr>
          <w:rFonts w:hint="cs"/>
          <w:rtl/>
        </w:rPr>
        <w:t xml:space="preserve"> גם היגיון. אמרתי שוב, גם</w:t>
      </w:r>
      <w:bookmarkStart w:id="12376" w:name="_ETM_Q19_248030"/>
      <w:bookmarkEnd w:id="12376"/>
      <w:r>
        <w:rPr>
          <w:rFonts w:hint="cs"/>
          <w:rtl/>
        </w:rPr>
        <w:t xml:space="preserve"> בצד של ענישת המינימום הוא מתנפץ</w:t>
      </w:r>
      <w:bookmarkStart w:id="12377" w:name="_ETM_Q19_252470"/>
      <w:bookmarkEnd w:id="12377"/>
      <w:r>
        <w:rPr>
          <w:rFonts w:hint="cs"/>
          <w:rtl/>
        </w:rPr>
        <w:t xml:space="preserve"> על סלעי המציאות של היעדר מקומות הכליאה. </w:t>
      </w:r>
    </w:p>
    <w:p w:rsidR="00A61867" w:rsidRDefault="00A61867" w:rsidP="000931B5">
      <w:pPr>
        <w:rPr>
          <w:rtl/>
        </w:rPr>
      </w:pPr>
    </w:p>
    <w:p w:rsidR="00A61867" w:rsidRDefault="00A61867" w:rsidP="00FD0017">
      <w:pPr>
        <w:rPr>
          <w:rtl/>
        </w:rPr>
      </w:pPr>
      <w:r>
        <w:rPr>
          <w:rFonts w:hint="cs"/>
          <w:rtl/>
        </w:rPr>
        <w:t xml:space="preserve">אני רוצה להגיד יותר מזה: אם </w:t>
      </w:r>
      <w:bookmarkStart w:id="12378" w:name="_ETM_Q19_264230"/>
      <w:bookmarkEnd w:id="12378"/>
      <w:r>
        <w:rPr>
          <w:rFonts w:hint="cs"/>
          <w:rtl/>
        </w:rPr>
        <w:t>ההחמרה הזאת תתקבל, אנחנו נהיה</w:t>
      </w:r>
      <w:bookmarkStart w:id="12379" w:name="_ETM_Q19_267460"/>
      <w:bookmarkEnd w:id="12379"/>
      <w:r>
        <w:rPr>
          <w:rFonts w:hint="cs"/>
          <w:rtl/>
        </w:rPr>
        <w:t xml:space="preserve"> במקום שבו העונש על אחזקת נשק יהיה ברמה ש</w:t>
      </w:r>
      <w:bookmarkStart w:id="12380" w:name="_ETM_Q19_272649"/>
      <w:bookmarkEnd w:id="12380"/>
      <w:r>
        <w:rPr>
          <w:rFonts w:hint="cs"/>
          <w:rtl/>
        </w:rPr>
        <w:t>ווה לענישה על כל מיני דברים שקשורים לשימוש בו</w:t>
      </w:r>
      <w:bookmarkStart w:id="12381" w:name="_ETM_Q19_276310"/>
      <w:bookmarkEnd w:id="12381"/>
      <w:r w:rsidR="00FD0017">
        <w:rPr>
          <w:rFonts w:hint="cs"/>
          <w:rtl/>
        </w:rPr>
        <w:t>,</w:t>
      </w:r>
      <w:r>
        <w:rPr>
          <w:rFonts w:hint="cs"/>
          <w:rtl/>
        </w:rPr>
        <w:t xml:space="preserve"> זאת אומרת שנגיע לתוצאה</w:t>
      </w:r>
      <w:bookmarkStart w:id="12382" w:name="_ETM_Q19_279720"/>
      <w:bookmarkEnd w:id="12382"/>
      <w:r>
        <w:rPr>
          <w:rFonts w:hint="cs"/>
          <w:rtl/>
        </w:rPr>
        <w:t xml:space="preserve"> שחלק מעבירות הנשק</w:t>
      </w:r>
      <w:bookmarkStart w:id="12383" w:name="_ETM_Q19_281930"/>
      <w:bookmarkEnd w:id="12383"/>
      <w:r>
        <w:rPr>
          <w:rFonts w:hint="cs"/>
          <w:rtl/>
        </w:rPr>
        <w:t xml:space="preserve"> שהן ברף הנמוך יותר, יעברו גם הן לטיפול</w:t>
      </w:r>
      <w:bookmarkStart w:id="12384" w:name="_ETM_Q19_285350"/>
      <w:bookmarkEnd w:id="12384"/>
      <w:r>
        <w:rPr>
          <w:rFonts w:hint="cs"/>
          <w:rtl/>
        </w:rPr>
        <w:t xml:space="preserve"> של בית משפט</w:t>
      </w:r>
      <w:bookmarkStart w:id="12385" w:name="_ETM_Q19_288448"/>
      <w:bookmarkEnd w:id="12385"/>
      <w:r>
        <w:rPr>
          <w:rFonts w:hint="cs"/>
          <w:rtl/>
        </w:rPr>
        <w:t xml:space="preserve"> מחוזי, </w:t>
      </w:r>
      <w:bookmarkStart w:id="12386" w:name="_ETM_Q19_292060"/>
      <w:bookmarkEnd w:id="12386"/>
      <w:r w:rsidRPr="00930827">
        <w:rPr>
          <w:rFonts w:hint="cs"/>
          <w:rtl/>
        </w:rPr>
        <w:t>דבר שדווקא יכביד</w:t>
      </w:r>
      <w:bookmarkStart w:id="12387" w:name="_ETM_Q19_290320"/>
      <w:bookmarkEnd w:id="12387"/>
      <w:r w:rsidRPr="00930827">
        <w:rPr>
          <w:rFonts w:hint="cs"/>
          <w:rtl/>
        </w:rPr>
        <w:t xml:space="preserve"> על היכולת להעמיד לדין את המחזיקים בנשק</w:t>
      </w:r>
      <w:r>
        <w:rPr>
          <w:rFonts w:hint="cs"/>
          <w:rtl/>
        </w:rPr>
        <w:t xml:space="preserve"> בעבירות שהן ברף הנמוך יותר</w:t>
      </w:r>
      <w:bookmarkStart w:id="12388" w:name="_ETM_Q19_295690"/>
      <w:bookmarkEnd w:id="12388"/>
      <w:r>
        <w:rPr>
          <w:rFonts w:hint="cs"/>
          <w:rtl/>
        </w:rPr>
        <w:t>, ובמקום לתרום למאבק בנושא הזה</w:t>
      </w:r>
      <w:bookmarkStart w:id="12389" w:name="_ETM_Q19_298947"/>
      <w:bookmarkEnd w:id="12389"/>
      <w:r>
        <w:rPr>
          <w:rFonts w:hint="cs"/>
          <w:rtl/>
        </w:rPr>
        <w:t xml:space="preserve"> – רק יגדיל את הפקק, יגדיל </w:t>
      </w:r>
      <w:bookmarkStart w:id="12390" w:name="_ETM_Q19_301207"/>
      <w:bookmarkEnd w:id="12390"/>
      <w:r>
        <w:rPr>
          <w:rFonts w:hint="cs"/>
          <w:rtl/>
        </w:rPr>
        <w:t>את העומס, ויקשה על קידום</w:t>
      </w:r>
      <w:bookmarkStart w:id="12391" w:name="_ETM_Q19_304887"/>
      <w:bookmarkEnd w:id="12391"/>
      <w:r>
        <w:rPr>
          <w:rFonts w:hint="cs"/>
          <w:rtl/>
        </w:rPr>
        <w:t xml:space="preserve"> הדברים האלה.</w:t>
      </w:r>
    </w:p>
    <w:p w:rsidR="00A61867" w:rsidRDefault="00A61867" w:rsidP="00225872">
      <w:pPr>
        <w:rPr>
          <w:rtl/>
        </w:rPr>
      </w:pPr>
    </w:p>
    <w:p w:rsidR="00A61867" w:rsidRDefault="00A61867" w:rsidP="00225872">
      <w:pPr>
        <w:rPr>
          <w:rtl/>
        </w:rPr>
      </w:pPr>
      <w:r>
        <w:rPr>
          <w:rFonts w:hint="cs"/>
          <w:rtl/>
        </w:rPr>
        <w:t>בדבר אחד אני כן מסכים עם חבר הכנסת פורר</w:t>
      </w:r>
      <w:bookmarkStart w:id="12392" w:name="_ETM_Q19_308207"/>
      <w:bookmarkEnd w:id="12392"/>
      <w:r>
        <w:rPr>
          <w:rFonts w:hint="cs"/>
          <w:rtl/>
        </w:rPr>
        <w:t>, ופה אני הייתי שמח אם תוכל</w:t>
      </w:r>
      <w:bookmarkStart w:id="12393" w:name="_ETM_Q19_312017"/>
      <w:bookmarkEnd w:id="12393"/>
      <w:r>
        <w:rPr>
          <w:rFonts w:hint="cs"/>
          <w:rtl/>
        </w:rPr>
        <w:t xml:space="preserve"> להתייחס – היושב-ראש, אני לא יודע אם שומעים אותי.</w:t>
      </w:r>
    </w:p>
    <w:p w:rsidR="00A61867" w:rsidRDefault="00A61867" w:rsidP="00225872">
      <w:pPr>
        <w:rPr>
          <w:rtl/>
        </w:rPr>
      </w:pPr>
      <w:bookmarkStart w:id="12394" w:name="_ETM_Q19_317797"/>
      <w:bookmarkEnd w:id="12394"/>
    </w:p>
    <w:p w:rsidR="00A61867" w:rsidRDefault="00A61867" w:rsidP="00225872">
      <w:pPr>
        <w:pStyle w:val="af6"/>
        <w:keepNext/>
        <w:rPr>
          <w:rtl/>
        </w:rPr>
      </w:pPr>
      <w:bookmarkStart w:id="12395" w:name="ET_yor_6598_4"/>
      <w:r w:rsidRPr="00CC7CA3">
        <w:rPr>
          <w:rStyle w:val="TagStyle"/>
          <w:rtl/>
        </w:rPr>
        <w:t xml:space="preserve"> &lt;&lt; יור &gt;&gt; </w:t>
      </w:r>
      <w:r>
        <w:rPr>
          <w:rtl/>
        </w:rPr>
        <w:t>היו"ר משה סולומון:</w:t>
      </w:r>
      <w:r w:rsidRPr="00CC7CA3">
        <w:rPr>
          <w:rStyle w:val="TagStyle"/>
          <w:rtl/>
        </w:rPr>
        <w:t xml:space="preserve"> &lt;&lt; יור &gt;&gt;</w:t>
      </w:r>
      <w:r>
        <w:rPr>
          <w:rtl/>
        </w:rPr>
        <w:t xml:space="preserve"> </w:t>
      </w:r>
      <w:bookmarkEnd w:id="12395"/>
    </w:p>
    <w:p w:rsidR="00A61867" w:rsidRDefault="00A61867" w:rsidP="004F7247">
      <w:pPr>
        <w:rPr>
          <w:rtl/>
          <w:lang w:eastAsia="he-IL"/>
        </w:rPr>
      </w:pPr>
    </w:p>
    <w:p w:rsidR="00A61867" w:rsidRDefault="00A61867" w:rsidP="00FD0017">
      <w:pPr>
        <w:rPr>
          <w:rtl/>
          <w:lang w:eastAsia="he-IL"/>
        </w:rPr>
      </w:pPr>
      <w:r>
        <w:rPr>
          <w:rFonts w:hint="cs"/>
          <w:rtl/>
          <w:lang w:eastAsia="he-IL"/>
        </w:rPr>
        <w:t>חברי הכנסת, אני מבין שאנחנו מתכוננים להצבעה</w:t>
      </w:r>
      <w:bookmarkStart w:id="12396" w:name="_ETM_Q19_319807"/>
      <w:bookmarkEnd w:id="12396"/>
      <w:r w:rsidR="00FD0017">
        <w:rPr>
          <w:rFonts w:hint="cs"/>
          <w:rtl/>
          <w:lang w:eastAsia="he-IL"/>
        </w:rPr>
        <w:t>.</w:t>
      </w:r>
      <w:r>
        <w:rPr>
          <w:rFonts w:hint="cs"/>
          <w:rtl/>
          <w:lang w:eastAsia="he-IL"/>
        </w:rPr>
        <w:t xml:space="preserve"> נא לשמור על שקט במליאה. תודה.</w:t>
      </w:r>
    </w:p>
    <w:p w:rsidR="00A61867" w:rsidRDefault="00A61867" w:rsidP="00225872">
      <w:pPr>
        <w:rPr>
          <w:rtl/>
          <w:lang w:eastAsia="he-IL"/>
        </w:rPr>
      </w:pPr>
      <w:bookmarkStart w:id="12397" w:name="_ETM_Q19_321587"/>
      <w:bookmarkEnd w:id="12397"/>
    </w:p>
    <w:p w:rsidR="00A61867" w:rsidRDefault="00A61867" w:rsidP="00225872">
      <w:pPr>
        <w:pStyle w:val="-"/>
        <w:keepNext/>
        <w:rPr>
          <w:rtl/>
        </w:rPr>
      </w:pPr>
      <w:bookmarkStart w:id="12398" w:name="ET_speakercontinue_6392_5"/>
      <w:r w:rsidRPr="00CC7CA3">
        <w:rPr>
          <w:rStyle w:val="TagStyle"/>
          <w:rtl/>
        </w:rPr>
        <w:t xml:space="preserve"> &lt;&lt; דובר_המשך &gt;&gt; </w:t>
      </w:r>
      <w:r>
        <w:rPr>
          <w:rtl/>
        </w:rPr>
        <w:t>שר המשפטים יריב לוין:</w:t>
      </w:r>
      <w:r w:rsidRPr="00CC7CA3">
        <w:rPr>
          <w:rStyle w:val="TagStyle"/>
          <w:rtl/>
        </w:rPr>
        <w:t xml:space="preserve"> &lt;&lt; דובר_המשך &gt;&gt;</w:t>
      </w:r>
      <w:r>
        <w:rPr>
          <w:rtl/>
        </w:rPr>
        <w:t xml:space="preserve"> </w:t>
      </w:r>
      <w:bookmarkEnd w:id="12398"/>
    </w:p>
    <w:p w:rsidR="00A61867" w:rsidRDefault="00A61867" w:rsidP="004F7247">
      <w:pPr>
        <w:rPr>
          <w:rtl/>
          <w:lang w:eastAsia="he-IL"/>
        </w:rPr>
      </w:pPr>
    </w:p>
    <w:p w:rsidR="00A61867" w:rsidRDefault="00A61867" w:rsidP="00FD0017">
      <w:pPr>
        <w:rPr>
          <w:rtl/>
          <w:lang w:eastAsia="he-IL"/>
        </w:rPr>
      </w:pPr>
      <w:r>
        <w:rPr>
          <w:rFonts w:hint="cs"/>
          <w:rtl/>
          <w:lang w:eastAsia="he-IL"/>
        </w:rPr>
        <w:t>בדבר אחד אני מסכים עם חבר הכנסת פורר</w:t>
      </w:r>
      <w:bookmarkStart w:id="12399" w:name="_ETM_Q19_332427"/>
      <w:bookmarkEnd w:id="12399"/>
      <w:r>
        <w:rPr>
          <w:rFonts w:hint="cs"/>
          <w:rtl/>
          <w:lang w:eastAsia="he-IL"/>
        </w:rPr>
        <w:t xml:space="preserve"> – שהנושא הזה הוא באמת נושא שנמצא בליבת המאבק שאנחנו מנהלים</w:t>
      </w:r>
      <w:bookmarkStart w:id="12400" w:name="_ETM_Q19_338637"/>
      <w:bookmarkEnd w:id="12400"/>
      <w:r>
        <w:rPr>
          <w:rFonts w:hint="cs"/>
          <w:rtl/>
          <w:lang w:eastAsia="he-IL"/>
        </w:rPr>
        <w:t xml:space="preserve"> בפשיעה המאורגנת</w:t>
      </w:r>
      <w:r w:rsidR="00FD0017">
        <w:rPr>
          <w:rFonts w:hint="cs"/>
          <w:rtl/>
          <w:lang w:eastAsia="he-IL"/>
        </w:rPr>
        <w:t>,</w:t>
      </w:r>
      <w:r>
        <w:rPr>
          <w:rFonts w:hint="cs"/>
          <w:rtl/>
          <w:lang w:eastAsia="he-IL"/>
        </w:rPr>
        <w:t xml:space="preserve"> ובפרט בפשיעה</w:t>
      </w:r>
      <w:bookmarkStart w:id="12401" w:name="_ETM_Q19_341277"/>
      <w:bookmarkEnd w:id="12401"/>
      <w:r>
        <w:rPr>
          <w:rFonts w:hint="cs"/>
          <w:rtl/>
          <w:lang w:eastAsia="he-IL"/>
        </w:rPr>
        <w:t xml:space="preserve"> בחברה הערבית. לכן, אני יכול לומר שאנחנו</w:t>
      </w:r>
      <w:bookmarkStart w:id="12402" w:name="_ETM_Q19_346037"/>
      <w:bookmarkEnd w:id="12402"/>
      <w:r>
        <w:rPr>
          <w:rFonts w:hint="cs"/>
          <w:rtl/>
          <w:lang w:eastAsia="he-IL"/>
        </w:rPr>
        <w:t xml:space="preserve"> מקיימים </w:t>
      </w:r>
      <w:bookmarkStart w:id="12403" w:name="_ETM_Q19_347613"/>
      <w:bookmarkEnd w:id="12403"/>
      <w:r>
        <w:rPr>
          <w:rFonts w:hint="cs"/>
          <w:rtl/>
          <w:lang w:eastAsia="he-IL"/>
        </w:rPr>
        <w:t>כבר מזה תקופה</w:t>
      </w:r>
      <w:r w:rsidR="00FD0017">
        <w:rPr>
          <w:rFonts w:hint="cs"/>
          <w:rtl/>
          <w:lang w:eastAsia="he-IL"/>
        </w:rPr>
        <w:t>,</w:t>
      </w:r>
      <w:r>
        <w:rPr>
          <w:rFonts w:hint="cs"/>
          <w:rtl/>
          <w:lang w:eastAsia="he-IL"/>
        </w:rPr>
        <w:t xml:space="preserve"> ביחד עם המשרד</w:t>
      </w:r>
      <w:bookmarkStart w:id="12404" w:name="_ETM_Q19_348507"/>
      <w:bookmarkEnd w:id="12404"/>
      <w:r>
        <w:rPr>
          <w:rFonts w:hint="cs"/>
          <w:rtl/>
          <w:lang w:eastAsia="he-IL"/>
        </w:rPr>
        <w:t xml:space="preserve"> לביטחון לאומי</w:t>
      </w:r>
      <w:r w:rsidR="00FD0017">
        <w:rPr>
          <w:rFonts w:hint="cs"/>
          <w:rtl/>
          <w:lang w:eastAsia="he-IL"/>
        </w:rPr>
        <w:t>,</w:t>
      </w:r>
      <w:r>
        <w:rPr>
          <w:rFonts w:hint="cs"/>
          <w:rtl/>
          <w:lang w:eastAsia="he-IL"/>
        </w:rPr>
        <w:t xml:space="preserve"> עבודת מטה </w:t>
      </w:r>
      <w:bookmarkStart w:id="12405" w:name="_ETM_Q19_350827"/>
      <w:bookmarkEnd w:id="12405"/>
      <w:r>
        <w:rPr>
          <w:rFonts w:hint="cs"/>
          <w:rtl/>
          <w:lang w:eastAsia="he-IL"/>
        </w:rPr>
        <w:t xml:space="preserve">מקיפה בשורה של סוגיות </w:t>
      </w:r>
      <w:r>
        <w:rPr>
          <w:rFonts w:hint="eastAsia"/>
          <w:rtl/>
          <w:lang w:eastAsia="he-IL"/>
        </w:rPr>
        <w:t>–</w:t>
      </w:r>
      <w:r>
        <w:rPr>
          <w:rFonts w:hint="cs"/>
          <w:rtl/>
          <w:lang w:eastAsia="he-IL"/>
        </w:rPr>
        <w:t xml:space="preserve"> כולל הסוגיה הזאת </w:t>
      </w:r>
      <w:r>
        <w:rPr>
          <w:rFonts w:hint="eastAsia"/>
          <w:rtl/>
          <w:lang w:eastAsia="he-IL"/>
        </w:rPr>
        <w:t>–</w:t>
      </w:r>
      <w:bookmarkStart w:id="12406" w:name="_ETM_Q19_354747"/>
      <w:bookmarkEnd w:id="12406"/>
      <w:r>
        <w:rPr>
          <w:rFonts w:hint="cs"/>
          <w:rtl/>
          <w:lang w:eastAsia="he-IL"/>
        </w:rPr>
        <w:t xml:space="preserve"> על מנת לייצר התאמה נכונה יותר</w:t>
      </w:r>
      <w:r w:rsidR="00FD0017">
        <w:rPr>
          <w:rFonts w:hint="cs"/>
          <w:rtl/>
          <w:lang w:eastAsia="he-IL"/>
        </w:rPr>
        <w:t>,</w:t>
      </w:r>
      <w:r>
        <w:rPr>
          <w:rFonts w:hint="cs"/>
          <w:rtl/>
          <w:lang w:eastAsia="he-IL"/>
        </w:rPr>
        <w:t xml:space="preserve"> לאו דווקא </w:t>
      </w:r>
      <w:proofErr w:type="spellStart"/>
      <w:r>
        <w:rPr>
          <w:rFonts w:hint="cs"/>
          <w:rtl/>
          <w:lang w:eastAsia="he-IL"/>
        </w:rPr>
        <w:t>החמרות</w:t>
      </w:r>
      <w:bookmarkStart w:id="12407" w:name="_ETM_Q19_362877"/>
      <w:bookmarkEnd w:id="12407"/>
      <w:proofErr w:type="spellEnd"/>
      <w:r>
        <w:rPr>
          <w:rFonts w:hint="cs"/>
          <w:rtl/>
          <w:lang w:eastAsia="he-IL"/>
        </w:rPr>
        <w:t xml:space="preserve"> תמיד, אבל התאמה נכונה יותר גם</w:t>
      </w:r>
      <w:bookmarkStart w:id="12408" w:name="_ETM_Q19_366577"/>
      <w:bookmarkEnd w:id="12408"/>
      <w:r>
        <w:rPr>
          <w:rFonts w:hint="cs"/>
          <w:rtl/>
          <w:lang w:eastAsia="he-IL"/>
        </w:rPr>
        <w:t xml:space="preserve"> של העבירות וגם של ההגדרות שלהן</w:t>
      </w:r>
      <w:r w:rsidR="00FD0017">
        <w:rPr>
          <w:rFonts w:hint="cs"/>
          <w:rtl/>
          <w:lang w:eastAsia="he-IL"/>
        </w:rPr>
        <w:t>,</w:t>
      </w:r>
      <w:r>
        <w:rPr>
          <w:rFonts w:hint="cs"/>
          <w:rtl/>
          <w:lang w:eastAsia="he-IL"/>
        </w:rPr>
        <w:t xml:space="preserve"> כדי</w:t>
      </w:r>
      <w:bookmarkStart w:id="12409" w:name="_ETM_Q19_369006"/>
      <w:bookmarkEnd w:id="12409"/>
      <w:r>
        <w:rPr>
          <w:rFonts w:hint="cs"/>
          <w:rtl/>
          <w:lang w:eastAsia="he-IL"/>
        </w:rPr>
        <w:t xml:space="preserve"> לתת מענה לאתגרים</w:t>
      </w:r>
      <w:bookmarkStart w:id="12410" w:name="_ETM_Q19_371437"/>
      <w:bookmarkEnd w:id="12410"/>
      <w:r>
        <w:rPr>
          <w:rFonts w:hint="cs"/>
          <w:rtl/>
          <w:lang w:eastAsia="he-IL"/>
        </w:rPr>
        <w:t xml:space="preserve"> שאנחנו מתמודדים איתם ולחסמים המרכזיים</w:t>
      </w:r>
      <w:bookmarkStart w:id="12411" w:name="_ETM_Q19_374106"/>
      <w:bookmarkEnd w:id="12411"/>
      <w:r>
        <w:rPr>
          <w:rFonts w:hint="cs"/>
          <w:rtl/>
          <w:lang w:eastAsia="he-IL"/>
        </w:rPr>
        <w:t xml:space="preserve"> שישנם בנושא אכיפת עבירות</w:t>
      </w:r>
      <w:bookmarkStart w:id="12412" w:name="_ETM_Q19_376887"/>
      <w:bookmarkEnd w:id="12412"/>
      <w:r>
        <w:rPr>
          <w:rFonts w:hint="cs"/>
          <w:rtl/>
          <w:lang w:eastAsia="he-IL"/>
        </w:rPr>
        <w:t xml:space="preserve"> נשק. בעיקר, חבר הכנסת פורר, מדובר</w:t>
      </w:r>
      <w:bookmarkStart w:id="12413" w:name="_ETM_Q19_380887"/>
      <w:bookmarkEnd w:id="12413"/>
      <w:r>
        <w:rPr>
          <w:rFonts w:hint="cs"/>
          <w:rtl/>
          <w:lang w:eastAsia="he-IL"/>
        </w:rPr>
        <w:t xml:space="preserve"> בנושאים שנוגעים לנטל הראיה – למשל, דינו של אדם שנמצא</w:t>
      </w:r>
      <w:bookmarkStart w:id="12414" w:name="_ETM_Q19_386927"/>
      <w:bookmarkEnd w:id="12414"/>
      <w:r>
        <w:rPr>
          <w:rFonts w:hint="cs"/>
          <w:rtl/>
          <w:lang w:eastAsia="he-IL"/>
        </w:rPr>
        <w:t xml:space="preserve"> נשק בחצרו או דברים מהסוג הזה </w:t>
      </w:r>
      <w:r w:rsidR="00FD0017">
        <w:rPr>
          <w:rFonts w:hint="eastAsia"/>
          <w:rtl/>
          <w:lang w:eastAsia="he-IL"/>
        </w:rPr>
        <w:t xml:space="preserve">– </w:t>
      </w:r>
      <w:r>
        <w:rPr>
          <w:rFonts w:hint="cs"/>
          <w:rtl/>
          <w:lang w:eastAsia="he-IL"/>
        </w:rPr>
        <w:t>ו</w:t>
      </w:r>
      <w:bookmarkStart w:id="12415" w:name="_ETM_Q19_391017"/>
      <w:bookmarkEnd w:id="12415"/>
      <w:r>
        <w:rPr>
          <w:rFonts w:hint="cs"/>
          <w:rtl/>
          <w:lang w:eastAsia="he-IL"/>
        </w:rPr>
        <w:t>פחות</w:t>
      </w:r>
      <w:r w:rsidR="00FD0017">
        <w:rPr>
          <w:rFonts w:hint="cs"/>
          <w:rtl/>
          <w:lang w:eastAsia="he-IL"/>
        </w:rPr>
        <w:t>,</w:t>
      </w:r>
      <w:r>
        <w:rPr>
          <w:rFonts w:hint="cs"/>
          <w:rtl/>
          <w:lang w:eastAsia="he-IL"/>
        </w:rPr>
        <w:t xml:space="preserve"> לאו דווקא בהתאמת העונשים. בנושאים האלה, באמת,</w:t>
      </w:r>
      <w:bookmarkStart w:id="12416" w:name="_ETM_Q19_395287"/>
      <w:bookmarkEnd w:id="12416"/>
      <w:r>
        <w:rPr>
          <w:rFonts w:hint="cs"/>
          <w:rtl/>
          <w:lang w:eastAsia="he-IL"/>
        </w:rPr>
        <w:t xml:space="preserve"> יש צורך</w:t>
      </w:r>
      <w:bookmarkStart w:id="12417" w:name="_ETM_Q19_397237"/>
      <w:bookmarkEnd w:id="12417"/>
      <w:r>
        <w:rPr>
          <w:rFonts w:hint="cs"/>
          <w:rtl/>
          <w:lang w:eastAsia="he-IL"/>
        </w:rPr>
        <w:t xml:space="preserve"> במתן פתרונות יותר טובים, ואנחנו באמת</w:t>
      </w:r>
      <w:bookmarkStart w:id="12418" w:name="_ETM_Q19_401076"/>
      <w:bookmarkEnd w:id="12418"/>
      <w:r>
        <w:rPr>
          <w:rFonts w:hint="cs"/>
          <w:rtl/>
          <w:lang w:eastAsia="he-IL"/>
        </w:rPr>
        <w:t xml:space="preserve"> עושים עבודה קשה </w:t>
      </w:r>
      <w:bookmarkStart w:id="12419" w:name="_ETM_Q19_403718"/>
      <w:bookmarkEnd w:id="12419"/>
      <w:r>
        <w:rPr>
          <w:rFonts w:hint="cs"/>
          <w:rtl/>
          <w:lang w:eastAsia="he-IL"/>
        </w:rPr>
        <w:t>כדי להגיע לתוצאה בעניין הזה. במסגרת הזאת</w:t>
      </w:r>
      <w:bookmarkStart w:id="12420" w:name="_ETM_Q19_409077"/>
      <w:bookmarkEnd w:id="12420"/>
      <w:r w:rsidR="00FD0017">
        <w:rPr>
          <w:rFonts w:hint="cs"/>
          <w:rtl/>
          <w:lang w:eastAsia="he-IL"/>
        </w:rPr>
        <w:t>,</w:t>
      </w:r>
      <w:r>
        <w:rPr>
          <w:rFonts w:hint="cs"/>
          <w:rtl/>
          <w:lang w:eastAsia="he-IL"/>
        </w:rPr>
        <w:t xml:space="preserve"> חבר הכנסת פורר, במסגרת הזאת</w:t>
      </w:r>
      <w:bookmarkStart w:id="12421" w:name="_ETM_Q19_412367"/>
      <w:bookmarkEnd w:id="12421"/>
      <w:r>
        <w:rPr>
          <w:rFonts w:hint="cs"/>
          <w:rtl/>
          <w:lang w:eastAsia="he-IL"/>
        </w:rPr>
        <w:t xml:space="preserve"> אני ביקשתי כבר מזה זמן</w:t>
      </w:r>
      <w:bookmarkStart w:id="12422" w:name="_ETM_Q19_416747"/>
      <w:bookmarkEnd w:id="12422"/>
      <w:r>
        <w:rPr>
          <w:rFonts w:hint="cs"/>
          <w:rtl/>
          <w:lang w:eastAsia="he-IL"/>
        </w:rPr>
        <w:t xml:space="preserve"> שגם תיבחן על מנת לדייק את הדברים</w:t>
      </w:r>
      <w:bookmarkStart w:id="12423" w:name="_ETM_Q19_419257"/>
      <w:bookmarkEnd w:id="12423"/>
      <w:r>
        <w:rPr>
          <w:rFonts w:hint="cs"/>
          <w:rtl/>
          <w:lang w:eastAsia="he-IL"/>
        </w:rPr>
        <w:t>, גם ההגדרות של העבירות וגם – אם יש כאלה</w:t>
      </w:r>
      <w:bookmarkStart w:id="12424" w:name="_ETM_Q19_424856"/>
      <w:bookmarkEnd w:id="12424"/>
      <w:r>
        <w:rPr>
          <w:rFonts w:hint="cs"/>
          <w:rtl/>
          <w:lang w:eastAsia="he-IL"/>
        </w:rPr>
        <w:t xml:space="preserve"> – אולי התאמות מסוימות בענישה</w:t>
      </w:r>
      <w:bookmarkStart w:id="12425" w:name="_ETM_Q19_428437"/>
      <w:bookmarkEnd w:id="12425"/>
      <w:r>
        <w:rPr>
          <w:rFonts w:hint="cs"/>
          <w:rtl/>
          <w:lang w:eastAsia="he-IL"/>
        </w:rPr>
        <w:t>, שיכולות להיות</w:t>
      </w:r>
      <w:bookmarkStart w:id="12426" w:name="_ETM_Q19_430197"/>
      <w:bookmarkEnd w:id="12426"/>
      <w:r>
        <w:rPr>
          <w:rFonts w:hint="cs"/>
          <w:rtl/>
          <w:lang w:eastAsia="he-IL"/>
        </w:rPr>
        <w:t xml:space="preserve"> לכאן ולכאן.</w:t>
      </w:r>
    </w:p>
    <w:p w:rsidR="00A61867" w:rsidRDefault="00A61867" w:rsidP="00225872">
      <w:pPr>
        <w:rPr>
          <w:rtl/>
          <w:lang w:eastAsia="he-IL"/>
        </w:rPr>
      </w:pPr>
    </w:p>
    <w:p w:rsidR="00A61867" w:rsidRDefault="00A61867" w:rsidP="00FD0017">
      <w:pPr>
        <w:rPr>
          <w:rtl/>
          <w:lang w:eastAsia="he-IL"/>
        </w:rPr>
      </w:pPr>
      <w:r>
        <w:rPr>
          <w:rFonts w:hint="cs"/>
          <w:rtl/>
          <w:lang w:eastAsia="he-IL"/>
        </w:rPr>
        <w:t>ולכן, חבר הכנסת פורר, ההחלטה של ועדת השרים</w:t>
      </w:r>
      <w:bookmarkStart w:id="12427" w:name="_ETM_Q19_434517"/>
      <w:bookmarkEnd w:id="12427"/>
      <w:r>
        <w:rPr>
          <w:rFonts w:hint="cs"/>
          <w:rtl/>
          <w:lang w:eastAsia="he-IL"/>
        </w:rPr>
        <w:t xml:space="preserve"> הייתה לא להתנגד להצעה, אלא</w:t>
      </w:r>
      <w:bookmarkStart w:id="12428" w:name="_ETM_Q19_437396"/>
      <w:bookmarkEnd w:id="12428"/>
      <w:r>
        <w:rPr>
          <w:rFonts w:hint="cs"/>
          <w:rtl/>
          <w:lang w:eastAsia="he-IL"/>
        </w:rPr>
        <w:t xml:space="preserve"> לבקש ממך פרק זמן שיידרש </w:t>
      </w:r>
      <w:r w:rsidR="00FD0017">
        <w:rPr>
          <w:rFonts w:hint="eastAsia"/>
          <w:rtl/>
          <w:lang w:eastAsia="he-IL"/>
        </w:rPr>
        <w:t xml:space="preserve">– </w:t>
      </w:r>
      <w:r>
        <w:rPr>
          <w:rFonts w:hint="cs"/>
          <w:rtl/>
          <w:lang w:eastAsia="he-IL"/>
        </w:rPr>
        <w:t>זו</w:t>
      </w:r>
      <w:bookmarkStart w:id="12429" w:name="_ETM_Q19_441227"/>
      <w:bookmarkEnd w:id="12429"/>
      <w:r>
        <w:rPr>
          <w:rFonts w:hint="cs"/>
          <w:rtl/>
          <w:lang w:eastAsia="he-IL"/>
        </w:rPr>
        <w:t xml:space="preserve"> עבודת מטה </w:t>
      </w:r>
      <w:r w:rsidR="00FD0017">
        <w:rPr>
          <w:rFonts w:hint="cs"/>
          <w:rtl/>
          <w:lang w:eastAsia="he-IL"/>
        </w:rPr>
        <w:t xml:space="preserve">רצינית </w:t>
      </w:r>
      <w:r w:rsidR="00FD0017">
        <w:rPr>
          <w:rFonts w:hint="eastAsia"/>
          <w:rtl/>
          <w:lang w:eastAsia="he-IL"/>
        </w:rPr>
        <w:t xml:space="preserve">– </w:t>
      </w:r>
      <w:r>
        <w:rPr>
          <w:rFonts w:hint="cs"/>
          <w:rtl/>
          <w:lang w:eastAsia="he-IL"/>
        </w:rPr>
        <w:t>כדי להשלים</w:t>
      </w:r>
      <w:bookmarkStart w:id="12430" w:name="_ETM_Q19_442877"/>
      <w:bookmarkEnd w:id="12430"/>
      <w:r>
        <w:rPr>
          <w:rFonts w:hint="cs"/>
          <w:rtl/>
          <w:lang w:eastAsia="he-IL"/>
        </w:rPr>
        <w:t xml:space="preserve"> אותה על מנת שנוכל לבוא עם הצעה ועם תוצאה מסו</w:t>
      </w:r>
      <w:bookmarkStart w:id="12431" w:name="_ETM_Q19_448170"/>
      <w:bookmarkEnd w:id="12431"/>
      <w:r>
        <w:rPr>
          <w:rFonts w:hint="cs"/>
          <w:rtl/>
          <w:lang w:eastAsia="he-IL"/>
        </w:rPr>
        <w:t>דרת. ברגע שהדבר הזה יקרה</w:t>
      </w:r>
      <w:bookmarkStart w:id="12432" w:name="_ETM_Q19_450960"/>
      <w:bookmarkEnd w:id="12432"/>
      <w:r>
        <w:rPr>
          <w:rFonts w:hint="cs"/>
          <w:rtl/>
          <w:lang w:eastAsia="he-IL"/>
        </w:rPr>
        <w:t>, מבחינתי אפשר יהיה</w:t>
      </w:r>
      <w:bookmarkStart w:id="12433" w:name="_ETM_Q19_452971"/>
      <w:bookmarkEnd w:id="12433"/>
      <w:r>
        <w:rPr>
          <w:rFonts w:hint="cs"/>
          <w:rtl/>
          <w:lang w:eastAsia="he-IL"/>
        </w:rPr>
        <w:t xml:space="preserve"> גם להעביר את ההצעה שלך</w:t>
      </w:r>
      <w:bookmarkStart w:id="12434" w:name="_ETM_Q19_456650"/>
      <w:bookmarkEnd w:id="12434"/>
      <w:r>
        <w:rPr>
          <w:rFonts w:hint="cs"/>
          <w:rtl/>
          <w:lang w:eastAsia="he-IL"/>
        </w:rPr>
        <w:t xml:space="preserve"> ולמזג אותה פנימה ולהיות שותפים</w:t>
      </w:r>
      <w:bookmarkStart w:id="12435" w:name="_ETM_Q19_458681"/>
      <w:bookmarkEnd w:id="12435"/>
      <w:r>
        <w:rPr>
          <w:rFonts w:hint="cs"/>
          <w:rtl/>
          <w:lang w:eastAsia="he-IL"/>
        </w:rPr>
        <w:t xml:space="preserve"> למאמץ להסדיר את הנושא הזה</w:t>
      </w:r>
      <w:bookmarkStart w:id="12436" w:name="_ETM_Q19_460271"/>
      <w:bookmarkEnd w:id="12436"/>
      <w:r>
        <w:rPr>
          <w:rFonts w:hint="cs"/>
          <w:rtl/>
          <w:lang w:eastAsia="he-IL"/>
        </w:rPr>
        <w:t xml:space="preserve"> בצורה המיטבית. אם תסכים לזה,</w:t>
      </w:r>
      <w:bookmarkStart w:id="12437" w:name="_ETM_Q19_463931"/>
      <w:bookmarkEnd w:id="12437"/>
      <w:r>
        <w:rPr>
          <w:rFonts w:hint="cs"/>
          <w:rtl/>
          <w:lang w:eastAsia="he-IL"/>
        </w:rPr>
        <w:t xml:space="preserve"> מה טוב; אם לא תסכים, במצב הקיים אני חושב</w:t>
      </w:r>
      <w:bookmarkStart w:id="12438" w:name="_ETM_Q19_467360"/>
      <w:bookmarkEnd w:id="12438"/>
      <w:r>
        <w:rPr>
          <w:rFonts w:hint="cs"/>
          <w:rtl/>
          <w:lang w:eastAsia="he-IL"/>
        </w:rPr>
        <w:t xml:space="preserve"> שלא נכון להעביר את הצעת החוק – לא</w:t>
      </w:r>
      <w:bookmarkStart w:id="12439" w:name="_ETM_Q19_469981"/>
      <w:bookmarkEnd w:id="12439"/>
      <w:r>
        <w:rPr>
          <w:rFonts w:hint="cs"/>
          <w:rtl/>
          <w:lang w:eastAsia="he-IL"/>
        </w:rPr>
        <w:t xml:space="preserve"> לגופה, לא באופן הזה, ולא</w:t>
      </w:r>
      <w:bookmarkStart w:id="12440" w:name="_ETM_Q19_472390"/>
      <w:bookmarkEnd w:id="12440"/>
      <w:r>
        <w:rPr>
          <w:rFonts w:hint="cs"/>
          <w:rtl/>
          <w:lang w:eastAsia="he-IL"/>
        </w:rPr>
        <w:t xml:space="preserve"> כשאנחנו עדיין מצויים בשלבי עבודת המטה. אבקש מהכנסת להסיר את ההצעה מסדר-היום.</w:t>
      </w:r>
      <w:bookmarkStart w:id="12441" w:name="_ETM_Q19_481209"/>
      <w:bookmarkEnd w:id="12441"/>
    </w:p>
    <w:p w:rsidR="00A61867" w:rsidRDefault="00A61867" w:rsidP="00225872">
      <w:pPr>
        <w:rPr>
          <w:rtl/>
          <w:lang w:eastAsia="he-IL"/>
        </w:rPr>
      </w:pPr>
    </w:p>
    <w:p w:rsidR="00A61867" w:rsidRDefault="00A61867" w:rsidP="00225872">
      <w:pPr>
        <w:pStyle w:val="af6"/>
        <w:keepNext/>
        <w:rPr>
          <w:rtl/>
        </w:rPr>
      </w:pPr>
      <w:bookmarkStart w:id="12442" w:name="ET_yor_6598_6"/>
      <w:r w:rsidRPr="00CC7CA3">
        <w:rPr>
          <w:rStyle w:val="TagStyle"/>
          <w:rtl/>
        </w:rPr>
        <w:t xml:space="preserve"> &lt;&lt; יור &gt;&gt; </w:t>
      </w:r>
      <w:r>
        <w:rPr>
          <w:rtl/>
        </w:rPr>
        <w:t>היו"ר משה סולומון:</w:t>
      </w:r>
      <w:r w:rsidRPr="00CC7CA3">
        <w:rPr>
          <w:rStyle w:val="TagStyle"/>
          <w:rtl/>
        </w:rPr>
        <w:t xml:space="preserve"> &lt;&lt; יור &gt;&gt;</w:t>
      </w:r>
      <w:r>
        <w:rPr>
          <w:rtl/>
        </w:rPr>
        <w:t xml:space="preserve"> </w:t>
      </w:r>
      <w:bookmarkEnd w:id="12442"/>
    </w:p>
    <w:p w:rsidR="00A61867" w:rsidRDefault="00A61867" w:rsidP="004F7247">
      <w:pPr>
        <w:rPr>
          <w:rtl/>
          <w:lang w:eastAsia="he-IL"/>
        </w:rPr>
      </w:pPr>
    </w:p>
    <w:p w:rsidR="00A61867" w:rsidRDefault="00A61867" w:rsidP="00225872">
      <w:pPr>
        <w:rPr>
          <w:rtl/>
          <w:lang w:eastAsia="he-IL"/>
        </w:rPr>
      </w:pPr>
      <w:r>
        <w:rPr>
          <w:rFonts w:hint="cs"/>
          <w:rtl/>
          <w:lang w:eastAsia="he-IL"/>
        </w:rPr>
        <w:t>תודה רבה, אדוני השר</w:t>
      </w:r>
      <w:bookmarkStart w:id="12443" w:name="_ETM_Q19_487620"/>
      <w:bookmarkEnd w:id="12443"/>
      <w:r>
        <w:rPr>
          <w:rFonts w:hint="cs"/>
          <w:rtl/>
          <w:lang w:eastAsia="he-IL"/>
        </w:rPr>
        <w:t>. חבר הכנסת עודד פורר, תרצה להשיב לנציגות הממשלה? בבקשה</w:t>
      </w:r>
      <w:bookmarkStart w:id="12444" w:name="_ETM_Q19_489585"/>
      <w:bookmarkEnd w:id="12444"/>
      <w:r>
        <w:rPr>
          <w:rFonts w:hint="cs"/>
          <w:rtl/>
          <w:lang w:eastAsia="he-IL"/>
        </w:rPr>
        <w:t>, לרשותך שלוש דקות.</w:t>
      </w:r>
    </w:p>
    <w:p w:rsidR="00A61867" w:rsidRDefault="00A61867" w:rsidP="00225872">
      <w:pPr>
        <w:rPr>
          <w:rtl/>
          <w:lang w:eastAsia="he-IL"/>
        </w:rPr>
      </w:pPr>
    </w:p>
    <w:p w:rsidR="00A61867" w:rsidRDefault="00A61867" w:rsidP="00225872">
      <w:pPr>
        <w:pStyle w:val="a4"/>
        <w:keepNext/>
        <w:rPr>
          <w:rtl/>
        </w:rPr>
      </w:pPr>
      <w:r w:rsidRPr="00CC7CA3">
        <w:rPr>
          <w:rStyle w:val="TagStyle"/>
          <w:rtl/>
        </w:rPr>
        <w:t xml:space="preserve"> &lt;&lt; דובר &gt;&gt; </w:t>
      </w:r>
      <w:bookmarkStart w:id="12445" w:name="_Toc189679978"/>
      <w:bookmarkStart w:id="12446" w:name="_Toc189681783"/>
      <w:r>
        <w:rPr>
          <w:rtl/>
        </w:rPr>
        <w:t>עודד פורר (ישראל ביתנו):</w:t>
      </w:r>
      <w:bookmarkEnd w:id="12445"/>
      <w:bookmarkEnd w:id="12446"/>
      <w:r w:rsidRPr="00CC7CA3">
        <w:rPr>
          <w:rStyle w:val="TagStyle"/>
          <w:rtl/>
        </w:rPr>
        <w:t xml:space="preserve"> &lt;&lt; דובר &gt;&gt;</w:t>
      </w:r>
      <w:r>
        <w:rPr>
          <w:rtl/>
        </w:rPr>
        <w:t xml:space="preserve"> </w:t>
      </w:r>
    </w:p>
    <w:p w:rsidR="00A61867" w:rsidRDefault="00A61867" w:rsidP="004F7247">
      <w:pPr>
        <w:rPr>
          <w:rtl/>
          <w:lang w:eastAsia="he-IL"/>
        </w:rPr>
      </w:pPr>
    </w:p>
    <w:p w:rsidR="00A61867" w:rsidRDefault="00A61867" w:rsidP="00FD0017">
      <w:pPr>
        <w:rPr>
          <w:rtl/>
          <w:lang w:eastAsia="he-IL"/>
        </w:rPr>
      </w:pPr>
      <w:r>
        <w:rPr>
          <w:rFonts w:hint="cs"/>
          <w:rtl/>
          <w:lang w:eastAsia="he-IL"/>
        </w:rPr>
        <w:t>תודה, אדוני</w:t>
      </w:r>
      <w:bookmarkStart w:id="12447" w:name="_ETM_Q19_506177"/>
      <w:bookmarkEnd w:id="12447"/>
      <w:r>
        <w:rPr>
          <w:rFonts w:hint="cs"/>
          <w:rtl/>
          <w:lang w:eastAsia="he-IL"/>
        </w:rPr>
        <w:t>. אדוני השר</w:t>
      </w:r>
      <w:bookmarkStart w:id="12448" w:name="_ETM_Q19_504254"/>
      <w:bookmarkEnd w:id="12448"/>
      <w:r>
        <w:rPr>
          <w:rFonts w:hint="cs"/>
          <w:rtl/>
          <w:lang w:eastAsia="he-IL"/>
        </w:rPr>
        <w:t>, ראשית</w:t>
      </w:r>
      <w:r w:rsidR="00FD0017">
        <w:rPr>
          <w:rFonts w:hint="cs"/>
          <w:rtl/>
          <w:lang w:eastAsia="he-IL"/>
        </w:rPr>
        <w:t>,</w:t>
      </w:r>
      <w:r>
        <w:rPr>
          <w:rFonts w:hint="cs"/>
          <w:rtl/>
          <w:lang w:eastAsia="he-IL"/>
        </w:rPr>
        <w:t xml:space="preserve"> אני חייב להגיד שאני</w:t>
      </w:r>
      <w:bookmarkStart w:id="12449" w:name="_ETM_Q19_508086"/>
      <w:bookmarkEnd w:id="12449"/>
      <w:r>
        <w:rPr>
          <w:rFonts w:hint="cs"/>
          <w:rtl/>
          <w:lang w:eastAsia="he-IL"/>
        </w:rPr>
        <w:t xml:space="preserve"> לא כל כך מצליח להבין:</w:t>
      </w:r>
      <w:bookmarkStart w:id="12450" w:name="_ETM_Q19_508061"/>
      <w:bookmarkEnd w:id="12450"/>
      <w:r>
        <w:rPr>
          <w:rFonts w:hint="cs"/>
          <w:rtl/>
          <w:lang w:eastAsia="he-IL"/>
        </w:rPr>
        <w:t xml:space="preserve"> </w:t>
      </w:r>
      <w:bookmarkStart w:id="12451" w:name="_ETM_Q19_507634"/>
      <w:bookmarkEnd w:id="12451"/>
      <w:r>
        <w:rPr>
          <w:rFonts w:hint="cs"/>
          <w:rtl/>
          <w:lang w:eastAsia="he-IL"/>
        </w:rPr>
        <w:t>מ</w:t>
      </w:r>
      <w:bookmarkStart w:id="12452" w:name="_ETM_Q19_509816"/>
      <w:bookmarkEnd w:id="12452"/>
      <w:r>
        <w:rPr>
          <w:rFonts w:hint="cs"/>
          <w:rtl/>
          <w:lang w:eastAsia="he-IL"/>
        </w:rPr>
        <w:t xml:space="preserve">חד </w:t>
      </w:r>
      <w:r w:rsidR="00FD0017">
        <w:rPr>
          <w:rFonts w:hint="cs"/>
          <w:rtl/>
          <w:lang w:eastAsia="he-IL"/>
        </w:rPr>
        <w:t xml:space="preserve">גיסא </w:t>
      </w:r>
      <w:r>
        <w:rPr>
          <w:rFonts w:hint="cs"/>
          <w:rtl/>
          <w:lang w:eastAsia="he-IL"/>
        </w:rPr>
        <w:t>אתה אומר שצריך להיאבק, ואתה יודע</w:t>
      </w:r>
      <w:r>
        <w:rPr>
          <w:rtl/>
          <w:lang w:eastAsia="he-IL"/>
        </w:rPr>
        <w:t xml:space="preserve"> </w:t>
      </w:r>
      <w:r>
        <w:rPr>
          <w:rFonts w:hint="cs"/>
          <w:rtl/>
          <w:lang w:eastAsia="he-IL"/>
        </w:rPr>
        <w:t>שצריך להיאבק בתופעה שבאמת חצתה</w:t>
      </w:r>
      <w:bookmarkStart w:id="12453" w:name="_ETM_Q19_513912"/>
      <w:bookmarkEnd w:id="12453"/>
      <w:r>
        <w:rPr>
          <w:rFonts w:hint="cs"/>
          <w:rtl/>
          <w:lang w:eastAsia="he-IL"/>
        </w:rPr>
        <w:t xml:space="preserve"> את כל השיאים בשנתיים האחרונות</w:t>
      </w:r>
      <w:bookmarkStart w:id="12454" w:name="_ETM_Q19_517922"/>
      <w:bookmarkEnd w:id="12454"/>
      <w:r w:rsidR="00FD0017">
        <w:rPr>
          <w:rFonts w:hint="cs"/>
          <w:rtl/>
          <w:lang w:eastAsia="he-IL"/>
        </w:rPr>
        <w:t>.</w:t>
      </w:r>
      <w:r>
        <w:rPr>
          <w:rFonts w:hint="cs"/>
          <w:rtl/>
          <w:lang w:eastAsia="he-IL"/>
        </w:rPr>
        <w:t xml:space="preserve"> אבל </w:t>
      </w:r>
      <w:bookmarkStart w:id="12455" w:name="_ETM_Q19_511592"/>
      <w:bookmarkEnd w:id="12455"/>
      <w:r>
        <w:rPr>
          <w:rFonts w:hint="cs"/>
          <w:rtl/>
          <w:lang w:eastAsia="he-IL"/>
        </w:rPr>
        <w:t>הניסיון לצייר את זה כאיזשהו משהו</w:t>
      </w:r>
      <w:bookmarkStart w:id="12456" w:name="_ETM_Q19_522101"/>
      <w:bookmarkEnd w:id="12456"/>
      <w:r>
        <w:rPr>
          <w:rFonts w:hint="cs"/>
          <w:rtl/>
          <w:lang w:eastAsia="he-IL"/>
        </w:rPr>
        <w:t xml:space="preserve"> שהוא ליד ולא בטוח</w:t>
      </w:r>
      <w:bookmarkStart w:id="12457" w:name="_ETM_Q19_526022"/>
      <w:bookmarkEnd w:id="12457"/>
      <w:r>
        <w:rPr>
          <w:rFonts w:hint="cs"/>
          <w:rtl/>
          <w:lang w:eastAsia="he-IL"/>
        </w:rPr>
        <w:t>, וצריך לבחון – אני לא מבין,</w:t>
      </w:r>
      <w:bookmarkStart w:id="12458" w:name="_ETM_Q19_527981"/>
      <w:bookmarkEnd w:id="12458"/>
      <w:r>
        <w:rPr>
          <w:rFonts w:hint="cs"/>
          <w:rtl/>
          <w:lang w:eastAsia="he-IL"/>
        </w:rPr>
        <w:t xml:space="preserve"> אם בן אדם מסתובב ברחוב עם </w:t>
      </w:r>
      <w:r>
        <w:rPr>
          <w:rFonts w:hint="cs"/>
          <w:lang w:eastAsia="he-IL"/>
        </w:rPr>
        <w:t>M16</w:t>
      </w:r>
      <w:r>
        <w:rPr>
          <w:rFonts w:hint="cs"/>
          <w:rtl/>
          <w:lang w:eastAsia="he-IL"/>
        </w:rPr>
        <w:t xml:space="preserve"> או קלצ'ניקוב</w:t>
      </w:r>
      <w:bookmarkStart w:id="12459" w:name="_ETM_Q19_532591"/>
      <w:bookmarkEnd w:id="12459"/>
      <w:r>
        <w:rPr>
          <w:rFonts w:hint="cs"/>
          <w:rtl/>
          <w:lang w:eastAsia="he-IL"/>
        </w:rPr>
        <w:t xml:space="preserve"> תלוי על הכתף, שהוא לא חוקי</w:t>
      </w:r>
      <w:bookmarkStart w:id="12460" w:name="_ETM_Q19_535031"/>
      <w:bookmarkEnd w:id="12460"/>
      <w:r w:rsidR="00FD0017">
        <w:rPr>
          <w:rFonts w:hint="cs"/>
          <w:rtl/>
          <w:lang w:eastAsia="he-IL"/>
        </w:rPr>
        <w:t>,</w:t>
      </w:r>
      <w:r>
        <w:rPr>
          <w:rFonts w:hint="cs"/>
          <w:rtl/>
          <w:lang w:eastAsia="he-IL"/>
        </w:rPr>
        <w:t xml:space="preserve"> מה, </w:t>
      </w:r>
      <w:bookmarkStart w:id="12461" w:name="_ETM_Q19_537461"/>
      <w:bookmarkEnd w:id="12461"/>
      <w:r>
        <w:rPr>
          <w:rFonts w:hint="cs"/>
          <w:rtl/>
          <w:lang w:eastAsia="he-IL"/>
        </w:rPr>
        <w:t>הו</w:t>
      </w:r>
      <w:bookmarkStart w:id="12462" w:name="_ETM_Q19_530671"/>
      <w:bookmarkEnd w:id="12462"/>
      <w:r>
        <w:rPr>
          <w:rFonts w:hint="cs"/>
          <w:rtl/>
          <w:lang w:eastAsia="he-IL"/>
        </w:rPr>
        <w:t>א עושה את זה כחלק מהרצון שלו להיות</w:t>
      </w:r>
      <w:bookmarkStart w:id="12463" w:name="_ETM_Q19_539512"/>
      <w:bookmarkEnd w:id="12463"/>
      <w:r>
        <w:rPr>
          <w:rFonts w:hint="cs"/>
          <w:rtl/>
          <w:lang w:eastAsia="he-IL"/>
        </w:rPr>
        <w:t xml:space="preserve"> דוגמן לשבועון של סופשבוע? הוא מסתובב עם הנשק הזה על הכתף</w:t>
      </w:r>
      <w:bookmarkStart w:id="12464" w:name="_ETM_Q19_545211"/>
      <w:bookmarkEnd w:id="12464"/>
      <w:r>
        <w:rPr>
          <w:rFonts w:hint="cs"/>
          <w:rtl/>
          <w:lang w:eastAsia="he-IL"/>
        </w:rPr>
        <w:t xml:space="preserve"> כי הנשק הזה מיועד לירות במישהו</w:t>
      </w:r>
      <w:bookmarkStart w:id="12465" w:name="_ETM_Q19_547392"/>
      <w:bookmarkEnd w:id="12465"/>
      <w:r>
        <w:rPr>
          <w:rFonts w:hint="cs"/>
          <w:rtl/>
          <w:lang w:eastAsia="he-IL"/>
        </w:rPr>
        <w:t>; כי הנשק הזה, תפקידו</w:t>
      </w:r>
      <w:bookmarkStart w:id="12466" w:name="_ETM_Q19_550072"/>
      <w:bookmarkEnd w:id="12466"/>
      <w:r>
        <w:rPr>
          <w:rFonts w:hint="cs"/>
          <w:rtl/>
          <w:lang w:eastAsia="he-IL"/>
        </w:rPr>
        <w:t xml:space="preserve"> לאיים על מישהו. הנשק הזה הוא לא חוקי, בין שהוא נגנב</w:t>
      </w:r>
      <w:bookmarkStart w:id="12467" w:name="_ETM_Q19_552801"/>
      <w:bookmarkEnd w:id="12467"/>
      <w:r>
        <w:rPr>
          <w:rFonts w:hint="cs"/>
          <w:rtl/>
          <w:lang w:eastAsia="he-IL"/>
        </w:rPr>
        <w:t xml:space="preserve"> מבסיס צבאי, בין שהוא הוברח דרך הגבולות הפרוצים. אחרי מה שעברנו ב-7 באוקטובר</w:t>
      </w:r>
      <w:bookmarkStart w:id="12468" w:name="_ETM_Q19_558442"/>
      <w:bookmarkEnd w:id="12468"/>
      <w:r>
        <w:rPr>
          <w:rFonts w:hint="cs"/>
          <w:rtl/>
          <w:lang w:eastAsia="he-IL"/>
        </w:rPr>
        <w:t>, וראינו את המשמעות של זה שהנשק</w:t>
      </w:r>
      <w:bookmarkStart w:id="12469" w:name="_ETM_Q19_562601"/>
      <w:bookmarkEnd w:id="12469"/>
      <w:r>
        <w:rPr>
          <w:rFonts w:hint="cs"/>
          <w:rtl/>
          <w:lang w:eastAsia="he-IL"/>
        </w:rPr>
        <w:t xml:space="preserve"> הזה נמצא בידיים הלא-נכונות, אנחנו</w:t>
      </w:r>
      <w:bookmarkStart w:id="12470" w:name="_ETM_Q19_566091"/>
      <w:bookmarkEnd w:id="12470"/>
      <w:r>
        <w:rPr>
          <w:rFonts w:hint="cs"/>
          <w:rtl/>
          <w:lang w:eastAsia="he-IL"/>
        </w:rPr>
        <w:t xml:space="preserve"> עוד מאפשרים לו להסתובב בידיים הלא-נכונות</w:t>
      </w:r>
      <w:bookmarkStart w:id="12471" w:name="_ETM_Q19_567971"/>
      <w:bookmarkEnd w:id="12471"/>
      <w:r>
        <w:rPr>
          <w:rFonts w:hint="cs"/>
          <w:rtl/>
          <w:lang w:eastAsia="he-IL"/>
        </w:rPr>
        <w:t xml:space="preserve"> בתוך שטחי מדינת ישראל. </w:t>
      </w:r>
    </w:p>
    <w:p w:rsidR="00A61867" w:rsidRDefault="00A61867" w:rsidP="00225872">
      <w:pPr>
        <w:rPr>
          <w:rtl/>
          <w:lang w:eastAsia="he-IL"/>
        </w:rPr>
      </w:pPr>
    </w:p>
    <w:p w:rsidR="00A61867" w:rsidRDefault="00A61867" w:rsidP="00FD0017">
      <w:pPr>
        <w:rPr>
          <w:rtl/>
          <w:lang w:eastAsia="he-IL"/>
        </w:rPr>
      </w:pPr>
      <w:r>
        <w:rPr>
          <w:rFonts w:hint="cs"/>
          <w:rtl/>
          <w:lang w:eastAsia="he-IL"/>
        </w:rPr>
        <w:t>ואז, אדוני שר</w:t>
      </w:r>
      <w:bookmarkStart w:id="12472" w:name="_ETM_Q19_572091"/>
      <w:bookmarkEnd w:id="12472"/>
      <w:r>
        <w:rPr>
          <w:rFonts w:hint="cs"/>
          <w:rtl/>
          <w:lang w:eastAsia="he-IL"/>
        </w:rPr>
        <w:t xml:space="preserve"> </w:t>
      </w:r>
      <w:bookmarkStart w:id="12473" w:name="_ETM_Q19_572482"/>
      <w:bookmarkEnd w:id="12473"/>
      <w:r>
        <w:rPr>
          <w:rFonts w:hint="cs"/>
          <w:rtl/>
          <w:lang w:eastAsia="he-IL"/>
        </w:rPr>
        <w:t>המשפטים, אתה מעלה את הטענה המדהימה בעיניי</w:t>
      </w:r>
      <w:bookmarkStart w:id="12474" w:name="_ETM_Q19_576241"/>
      <w:bookmarkEnd w:id="12474"/>
      <w:r w:rsidR="00FD0017">
        <w:rPr>
          <w:rFonts w:hint="cs"/>
          <w:rtl/>
          <w:lang w:eastAsia="he-IL"/>
        </w:rPr>
        <w:t>,</w:t>
      </w:r>
      <w:r>
        <w:rPr>
          <w:rFonts w:hint="cs"/>
          <w:rtl/>
          <w:lang w:eastAsia="he-IL"/>
        </w:rPr>
        <w:t xml:space="preserve"> שאין לנו מקומות בבתי הסוהר, ואנחנו עדיין מתמודדים גם עם </w:t>
      </w:r>
      <w:bookmarkStart w:id="12475" w:name="_ETM_Q19_578601"/>
      <w:bookmarkEnd w:id="12475"/>
      <w:r>
        <w:rPr>
          <w:rFonts w:hint="cs"/>
          <w:rtl/>
          <w:lang w:eastAsia="he-IL"/>
        </w:rPr>
        <w:t xml:space="preserve">עצורי </w:t>
      </w:r>
      <w:proofErr w:type="spellStart"/>
      <w:r>
        <w:rPr>
          <w:rFonts w:hint="cs"/>
          <w:rtl/>
          <w:lang w:eastAsia="he-IL"/>
        </w:rPr>
        <w:t>הנוח'בה</w:t>
      </w:r>
      <w:proofErr w:type="spellEnd"/>
      <w:r>
        <w:rPr>
          <w:rFonts w:hint="cs"/>
          <w:rtl/>
          <w:lang w:eastAsia="he-IL"/>
        </w:rPr>
        <w:t>. אדוני שר המשפטים,</w:t>
      </w:r>
      <w:bookmarkStart w:id="12476" w:name="_ETM_Q19_581231"/>
      <w:bookmarkEnd w:id="12476"/>
      <w:r>
        <w:rPr>
          <w:rFonts w:hint="cs"/>
          <w:rtl/>
          <w:lang w:eastAsia="he-IL"/>
        </w:rPr>
        <w:t xml:space="preserve"> אתה יודע היטב שהממשלה במדיניותה נמנעת מל</w:t>
      </w:r>
      <w:bookmarkStart w:id="12477" w:name="_ETM_Q19_587231"/>
      <w:bookmarkEnd w:id="12477"/>
      <w:r>
        <w:rPr>
          <w:rFonts w:hint="cs"/>
          <w:rtl/>
          <w:lang w:eastAsia="he-IL"/>
        </w:rPr>
        <w:t xml:space="preserve">העמיד לדין את מחבלי </w:t>
      </w:r>
      <w:proofErr w:type="spellStart"/>
      <w:r>
        <w:rPr>
          <w:rFonts w:hint="cs"/>
          <w:rtl/>
          <w:lang w:eastAsia="he-IL"/>
        </w:rPr>
        <w:t>הנוח'בה</w:t>
      </w:r>
      <w:bookmarkStart w:id="12478" w:name="_ETM_Q19_590871"/>
      <w:bookmarkEnd w:id="12478"/>
      <w:proofErr w:type="spellEnd"/>
      <w:r>
        <w:rPr>
          <w:rFonts w:hint="cs"/>
          <w:rtl/>
          <w:lang w:eastAsia="he-IL"/>
        </w:rPr>
        <w:t>, והם יושבים כעצורים, לא במתקנים הנכונים</w:t>
      </w:r>
      <w:bookmarkStart w:id="12479" w:name="_ETM_Q19_594691"/>
      <w:bookmarkEnd w:id="12479"/>
      <w:r>
        <w:rPr>
          <w:rFonts w:hint="cs"/>
          <w:rtl/>
          <w:lang w:eastAsia="he-IL"/>
        </w:rPr>
        <w:t>, כולל לא לקבל את העונשים הנכונים.</w:t>
      </w:r>
      <w:bookmarkStart w:id="12480" w:name="_ETM_Q19_597081"/>
      <w:bookmarkEnd w:id="12480"/>
      <w:r>
        <w:rPr>
          <w:rFonts w:hint="cs"/>
          <w:rtl/>
          <w:lang w:eastAsia="he-IL"/>
        </w:rPr>
        <w:t xml:space="preserve"> אז אתם גם מתחמקים מה</w:t>
      </w:r>
      <w:bookmarkStart w:id="12481" w:name="_ETM_Q19_599721"/>
      <w:bookmarkEnd w:id="12481"/>
      <w:r>
        <w:rPr>
          <w:rFonts w:hint="cs"/>
          <w:rtl/>
          <w:lang w:eastAsia="he-IL"/>
        </w:rPr>
        <w:t xml:space="preserve">עמדה לדין של מחבלי </w:t>
      </w:r>
      <w:proofErr w:type="spellStart"/>
      <w:r>
        <w:rPr>
          <w:rFonts w:hint="cs"/>
          <w:rtl/>
          <w:lang w:eastAsia="he-IL"/>
        </w:rPr>
        <w:t>הנוח'בה</w:t>
      </w:r>
      <w:proofErr w:type="spellEnd"/>
      <w:r>
        <w:rPr>
          <w:rFonts w:hint="cs"/>
          <w:rtl/>
          <w:lang w:eastAsia="he-IL"/>
        </w:rPr>
        <w:t>, ואז גם אומרים</w:t>
      </w:r>
      <w:bookmarkStart w:id="12482" w:name="_ETM_Q19_602500"/>
      <w:bookmarkEnd w:id="12482"/>
      <w:r>
        <w:rPr>
          <w:rFonts w:hint="cs"/>
          <w:rtl/>
          <w:lang w:eastAsia="he-IL"/>
        </w:rPr>
        <w:t xml:space="preserve"> שבתי המעצר שלכם מלאים</w:t>
      </w:r>
      <w:bookmarkStart w:id="12483" w:name="_ETM_Q19_604511"/>
      <w:bookmarkStart w:id="12484" w:name="_ETM_Q19_605172"/>
      <w:bookmarkStart w:id="12485" w:name="_ETM_Q19_605210"/>
      <w:bookmarkEnd w:id="12483"/>
      <w:bookmarkEnd w:id="12484"/>
      <w:bookmarkEnd w:id="12485"/>
      <w:r>
        <w:rPr>
          <w:rFonts w:hint="cs"/>
          <w:rtl/>
          <w:lang w:eastAsia="he-IL"/>
        </w:rPr>
        <w:t xml:space="preserve"> ולכן לא נחמיר את הענישה על מי שמחזיק נשק לא חוקי.</w:t>
      </w:r>
    </w:p>
    <w:p w:rsidR="00A61867" w:rsidRDefault="00A61867" w:rsidP="00225872">
      <w:pPr>
        <w:rPr>
          <w:rtl/>
          <w:lang w:eastAsia="he-IL"/>
        </w:rPr>
      </w:pPr>
    </w:p>
    <w:p w:rsidR="00A61867" w:rsidRDefault="00A61867" w:rsidP="00225872">
      <w:pPr>
        <w:rPr>
          <w:rtl/>
          <w:lang w:eastAsia="he-IL"/>
        </w:rPr>
      </w:pPr>
      <w:bookmarkStart w:id="12486" w:name="_ETM_Q19_608821"/>
      <w:bookmarkEnd w:id="12486"/>
      <w:r>
        <w:rPr>
          <w:rFonts w:hint="cs"/>
          <w:rtl/>
          <w:lang w:eastAsia="he-IL"/>
        </w:rPr>
        <w:t>עכשיו, במובן הזה אני באמת אומר</w:t>
      </w:r>
      <w:bookmarkStart w:id="12487" w:name="_ETM_Q19_613671"/>
      <w:bookmarkEnd w:id="12487"/>
      <w:r>
        <w:rPr>
          <w:rFonts w:hint="cs"/>
          <w:rtl/>
          <w:lang w:eastAsia="he-IL"/>
        </w:rPr>
        <w:t xml:space="preserve"> לכל חברי הכנסת</w:t>
      </w:r>
      <w:bookmarkStart w:id="12488" w:name="_ETM_Q19_616191"/>
      <w:bookmarkEnd w:id="12488"/>
      <w:r>
        <w:rPr>
          <w:rFonts w:hint="cs"/>
          <w:rtl/>
          <w:lang w:eastAsia="he-IL"/>
        </w:rPr>
        <w:t xml:space="preserve"> בליכוד ובבית היהודי, ציונות דתית – אני כבר לא יודע את השמות של המפלגות שמתחלפות כל הזמן</w:t>
      </w:r>
      <w:bookmarkStart w:id="12489" w:name="_ETM_Q19_623350"/>
      <w:bookmarkEnd w:id="12489"/>
      <w:r>
        <w:rPr>
          <w:rFonts w:hint="cs"/>
          <w:rtl/>
          <w:lang w:eastAsia="he-IL"/>
        </w:rPr>
        <w:t xml:space="preserve"> </w:t>
      </w:r>
      <w:r w:rsidR="004F7247">
        <w:rPr>
          <w:rFonts w:hint="cs"/>
          <w:rtl/>
          <w:lang w:eastAsia="he-IL"/>
        </w:rPr>
        <w:t>– –</w:t>
      </w:r>
    </w:p>
    <w:p w:rsidR="00A61867" w:rsidRDefault="00A61867" w:rsidP="00225872">
      <w:pPr>
        <w:rPr>
          <w:rtl/>
          <w:lang w:eastAsia="he-IL"/>
        </w:rPr>
      </w:pPr>
    </w:p>
    <w:p w:rsidR="00A61867" w:rsidRDefault="00A61867" w:rsidP="00225872">
      <w:pPr>
        <w:pStyle w:val="af6"/>
        <w:keepNext/>
        <w:rPr>
          <w:rtl/>
        </w:rPr>
      </w:pPr>
      <w:bookmarkStart w:id="12490" w:name="ET_yor_6598_10"/>
      <w:r w:rsidRPr="00405E05">
        <w:rPr>
          <w:rStyle w:val="TagStyle"/>
          <w:rtl/>
        </w:rPr>
        <w:t xml:space="preserve"> &lt;&lt; יור &gt;&gt; </w:t>
      </w:r>
      <w:r>
        <w:rPr>
          <w:rtl/>
        </w:rPr>
        <w:t>היו"ר משה סולומון:</w:t>
      </w:r>
      <w:r w:rsidRPr="00405E05">
        <w:rPr>
          <w:rStyle w:val="TagStyle"/>
          <w:rtl/>
        </w:rPr>
        <w:t xml:space="preserve"> &lt;&lt; יור &gt;&gt;</w:t>
      </w:r>
      <w:r>
        <w:rPr>
          <w:rtl/>
        </w:rPr>
        <w:t xml:space="preserve"> </w:t>
      </w:r>
      <w:bookmarkEnd w:id="12490"/>
    </w:p>
    <w:p w:rsidR="00A61867" w:rsidRDefault="00A61867" w:rsidP="004F7247">
      <w:pPr>
        <w:rPr>
          <w:rtl/>
          <w:lang w:eastAsia="he-IL"/>
        </w:rPr>
      </w:pPr>
    </w:p>
    <w:p w:rsidR="00A61867" w:rsidRDefault="00A61867" w:rsidP="00225872">
      <w:pPr>
        <w:rPr>
          <w:rtl/>
          <w:lang w:eastAsia="he-IL"/>
        </w:rPr>
      </w:pPr>
      <w:r>
        <w:rPr>
          <w:rFonts w:hint="cs"/>
          <w:rtl/>
          <w:lang w:eastAsia="he-IL"/>
        </w:rPr>
        <w:t>הציונות הדתית.</w:t>
      </w:r>
    </w:p>
    <w:p w:rsidR="00A61867" w:rsidRDefault="00A61867" w:rsidP="00225872">
      <w:pPr>
        <w:rPr>
          <w:rtl/>
          <w:lang w:eastAsia="he-IL"/>
        </w:rPr>
      </w:pPr>
    </w:p>
    <w:p w:rsidR="00A61867" w:rsidRDefault="00A61867" w:rsidP="00225872">
      <w:pPr>
        <w:pStyle w:val="-"/>
        <w:keepNext/>
        <w:rPr>
          <w:rtl/>
        </w:rPr>
      </w:pPr>
      <w:bookmarkStart w:id="12491" w:name="ET_speakercontinue_5520_11"/>
      <w:r w:rsidRPr="00405E05">
        <w:rPr>
          <w:rStyle w:val="TagStyle"/>
          <w:rtl/>
        </w:rPr>
        <w:t xml:space="preserve"> &lt;&lt; דובר_המשך &gt;&gt; </w:t>
      </w:r>
      <w:r>
        <w:rPr>
          <w:rtl/>
        </w:rPr>
        <w:t>עודד פורר (ישראל ביתנו):</w:t>
      </w:r>
      <w:r w:rsidRPr="00405E05">
        <w:rPr>
          <w:rStyle w:val="TagStyle"/>
          <w:rtl/>
        </w:rPr>
        <w:t xml:space="preserve"> &lt;&lt; דובר_המשך &gt;&gt;</w:t>
      </w:r>
      <w:r>
        <w:rPr>
          <w:rtl/>
        </w:rPr>
        <w:t xml:space="preserve"> </w:t>
      </w:r>
      <w:bookmarkEnd w:id="12491"/>
    </w:p>
    <w:p w:rsidR="00A61867" w:rsidRDefault="00A61867" w:rsidP="004F7247">
      <w:pPr>
        <w:rPr>
          <w:rtl/>
          <w:lang w:eastAsia="he-IL"/>
        </w:rPr>
      </w:pPr>
    </w:p>
    <w:p w:rsidR="00A61867" w:rsidRDefault="004F7247" w:rsidP="00FD0017">
      <w:pPr>
        <w:rPr>
          <w:rtl/>
          <w:lang w:eastAsia="he-IL"/>
        </w:rPr>
      </w:pPr>
      <w:r>
        <w:rPr>
          <w:rFonts w:hint="cs"/>
          <w:rtl/>
          <w:lang w:eastAsia="he-IL"/>
        </w:rPr>
        <w:t>– –</w:t>
      </w:r>
      <w:r w:rsidR="00A61867">
        <w:rPr>
          <w:rFonts w:hint="cs"/>
          <w:rtl/>
          <w:lang w:eastAsia="he-IL"/>
        </w:rPr>
        <w:t xml:space="preserve"> תיכנסו, בבקשה</w:t>
      </w:r>
      <w:bookmarkStart w:id="12492" w:name="_ETM_Q19_625411"/>
      <w:bookmarkEnd w:id="12492"/>
      <w:r w:rsidR="00A61867">
        <w:rPr>
          <w:rFonts w:hint="cs"/>
          <w:rtl/>
          <w:lang w:eastAsia="he-IL"/>
        </w:rPr>
        <w:t xml:space="preserve">, לרשת </w:t>
      </w:r>
      <w:proofErr w:type="spellStart"/>
      <w:r w:rsidR="00A61867">
        <w:rPr>
          <w:rFonts w:hint="cs"/>
          <w:rtl/>
          <w:lang w:eastAsia="he-IL"/>
        </w:rPr>
        <w:t>הטוויטר</w:t>
      </w:r>
      <w:proofErr w:type="spellEnd"/>
      <w:r w:rsidR="00A61867">
        <w:rPr>
          <w:rFonts w:hint="cs"/>
          <w:rtl/>
          <w:lang w:eastAsia="he-IL"/>
        </w:rPr>
        <w:t xml:space="preserve"> ולרשת </w:t>
      </w:r>
      <w:proofErr w:type="spellStart"/>
      <w:r w:rsidR="00A61867">
        <w:rPr>
          <w:rFonts w:hint="cs"/>
          <w:rtl/>
          <w:lang w:eastAsia="he-IL"/>
        </w:rPr>
        <w:t>הפייסבוק</w:t>
      </w:r>
      <w:bookmarkStart w:id="12493" w:name="_ETM_Q19_629381"/>
      <w:bookmarkEnd w:id="12493"/>
      <w:proofErr w:type="spellEnd"/>
      <w:r w:rsidR="00A61867">
        <w:rPr>
          <w:rFonts w:hint="cs"/>
          <w:rtl/>
          <w:lang w:eastAsia="he-IL"/>
        </w:rPr>
        <w:t xml:space="preserve"> ותראו את החברים שלכם</w:t>
      </w:r>
      <w:bookmarkStart w:id="12494" w:name="_ETM_Q19_632000"/>
      <w:bookmarkEnd w:id="12494"/>
      <w:r w:rsidR="00A61867">
        <w:rPr>
          <w:rFonts w:hint="cs"/>
          <w:rtl/>
          <w:lang w:eastAsia="he-IL"/>
        </w:rPr>
        <w:t>, תושבי מדינת ישראל, מצטלמים עם הרובים תלויים על הכתף, מונפים. תראו מה קורה בחתונות</w:t>
      </w:r>
      <w:bookmarkStart w:id="12495" w:name="_ETM_Q19_641110"/>
      <w:bookmarkEnd w:id="12495"/>
      <w:r w:rsidR="00A61867">
        <w:rPr>
          <w:rFonts w:hint="cs"/>
          <w:rtl/>
          <w:lang w:eastAsia="he-IL"/>
        </w:rPr>
        <w:t>. מה, הנשק הזה</w:t>
      </w:r>
      <w:r w:rsidR="00FD0017">
        <w:rPr>
          <w:rFonts w:hint="cs"/>
          <w:rtl/>
          <w:lang w:eastAsia="he-IL"/>
        </w:rPr>
        <w:t>,</w:t>
      </w:r>
      <w:r w:rsidR="00A61867">
        <w:rPr>
          <w:rFonts w:hint="cs"/>
          <w:rtl/>
          <w:lang w:eastAsia="he-IL"/>
        </w:rPr>
        <w:t xml:space="preserve"> הוא מחליף</w:t>
      </w:r>
      <w:bookmarkStart w:id="12496" w:name="_ETM_Q19_644130"/>
      <w:bookmarkEnd w:id="12496"/>
      <w:r w:rsidR="00A61867">
        <w:rPr>
          <w:rFonts w:hint="cs"/>
          <w:rtl/>
          <w:lang w:eastAsia="he-IL"/>
        </w:rPr>
        <w:t xml:space="preserve"> </w:t>
      </w:r>
      <w:r w:rsidR="00A61867">
        <w:rPr>
          <w:rFonts w:hint="eastAsia"/>
          <w:rtl/>
          <w:lang w:eastAsia="he-IL"/>
        </w:rPr>
        <w:t>–</w:t>
      </w:r>
      <w:r w:rsidR="00A61867">
        <w:rPr>
          <w:rFonts w:hint="cs"/>
          <w:rtl/>
          <w:lang w:eastAsia="he-IL"/>
        </w:rPr>
        <w:t xml:space="preserve"> זה במקום זיקוקים של יום העצמאות?</w:t>
      </w:r>
      <w:bookmarkStart w:id="12497" w:name="_ETM_Q19_645820"/>
      <w:bookmarkEnd w:id="12497"/>
      <w:r w:rsidR="00A61867">
        <w:rPr>
          <w:rFonts w:hint="cs"/>
          <w:rtl/>
          <w:lang w:eastAsia="he-IL"/>
        </w:rPr>
        <w:t xml:space="preserve"> נשק, מטרתו בסופו של יום </w:t>
      </w:r>
      <w:r w:rsidR="00A61867">
        <w:rPr>
          <w:rFonts w:hint="eastAsia"/>
          <w:rtl/>
          <w:lang w:eastAsia="he-IL"/>
        </w:rPr>
        <w:t>–</w:t>
      </w:r>
      <w:bookmarkStart w:id="12498" w:name="_ETM_Q19_651769"/>
      <w:bookmarkEnd w:id="12498"/>
      <w:r w:rsidR="00A61867">
        <w:rPr>
          <w:rFonts w:hint="cs"/>
          <w:rtl/>
          <w:lang w:eastAsia="he-IL"/>
        </w:rPr>
        <w:t xml:space="preserve"> זה כלי הרג, ומי שמתפאר בנשק הלא-חוקי שלו, גם ישתמש בנשק הלא-חוקי שלו. והרציחות האלה, לצערי – ותראי</w:t>
      </w:r>
      <w:bookmarkStart w:id="12499" w:name="_ETM_Q19_663360"/>
      <w:bookmarkEnd w:id="12499"/>
      <w:r w:rsidR="00A61867">
        <w:rPr>
          <w:rFonts w:hint="cs"/>
          <w:rtl/>
          <w:lang w:eastAsia="he-IL"/>
        </w:rPr>
        <w:t>, חברת הכנסת גוטליב, דוח של מרכז המידע</w:t>
      </w:r>
      <w:bookmarkStart w:id="12500" w:name="_ETM_Q19_667180"/>
      <w:bookmarkEnd w:id="12500"/>
      <w:r w:rsidR="00A61867">
        <w:rPr>
          <w:rFonts w:hint="cs"/>
          <w:rtl/>
          <w:lang w:eastAsia="he-IL"/>
        </w:rPr>
        <w:t xml:space="preserve"> של הכנסת מראה שבסוף הם מקבלים</w:t>
      </w:r>
      <w:bookmarkStart w:id="12501" w:name="_ETM_Q19_670880"/>
      <w:bookmarkEnd w:id="12501"/>
      <w:r w:rsidR="00A61867">
        <w:rPr>
          <w:rFonts w:hint="cs"/>
          <w:rtl/>
          <w:lang w:eastAsia="he-IL"/>
        </w:rPr>
        <w:t xml:space="preserve"> עונשים נמוכים ב-80% ממה שקבוע בחוק</w:t>
      </w:r>
      <w:bookmarkStart w:id="12502" w:name="_ETM_Q19_674039"/>
      <w:bookmarkEnd w:id="12502"/>
      <w:r w:rsidR="00A61867">
        <w:rPr>
          <w:rFonts w:hint="cs"/>
          <w:rtl/>
          <w:lang w:eastAsia="he-IL"/>
        </w:rPr>
        <w:t xml:space="preserve"> </w:t>
      </w:r>
      <w:r>
        <w:rPr>
          <w:rFonts w:hint="cs"/>
          <w:rtl/>
          <w:lang w:eastAsia="he-IL"/>
        </w:rPr>
        <w:t>– –</w:t>
      </w:r>
    </w:p>
    <w:p w:rsidR="00A61867" w:rsidRDefault="00A61867" w:rsidP="00225872">
      <w:pPr>
        <w:rPr>
          <w:rtl/>
          <w:lang w:eastAsia="he-IL"/>
        </w:rPr>
      </w:pPr>
    </w:p>
    <w:p w:rsidR="00A61867" w:rsidRDefault="00A61867" w:rsidP="00225872">
      <w:pPr>
        <w:pStyle w:val="KeepWithNext"/>
        <w:rPr>
          <w:rStyle w:val="TagStyle"/>
          <w:b/>
          <w:bCs/>
          <w:u w:val="single"/>
          <w:rtl/>
          <w:lang w:eastAsia="he-IL"/>
        </w:rPr>
      </w:pPr>
    </w:p>
    <w:p w:rsidR="00A61867" w:rsidRDefault="00A61867" w:rsidP="00225872">
      <w:pPr>
        <w:pStyle w:val="af5"/>
        <w:keepNext/>
        <w:rPr>
          <w:rtl/>
        </w:rPr>
      </w:pPr>
      <w:bookmarkStart w:id="12503" w:name="ET_interruption_6345_13"/>
      <w:r w:rsidRPr="005B78A9">
        <w:rPr>
          <w:rStyle w:val="TagStyle"/>
          <w:rtl/>
        </w:rPr>
        <w:t xml:space="preserve"> &lt;&lt; קריאה &gt;&gt; </w:t>
      </w:r>
      <w:r>
        <w:rPr>
          <w:rtl/>
        </w:rPr>
        <w:t>טלי גוטליב (הליכוד):</w:t>
      </w:r>
      <w:r w:rsidRPr="005B78A9">
        <w:rPr>
          <w:rStyle w:val="TagStyle"/>
          <w:rtl/>
        </w:rPr>
        <w:t xml:space="preserve"> &lt;&lt; קריאה &gt;&gt;</w:t>
      </w:r>
      <w:r>
        <w:rPr>
          <w:rtl/>
        </w:rPr>
        <w:t xml:space="preserve"> </w:t>
      </w:r>
      <w:bookmarkEnd w:id="12503"/>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אבל זה לא קשור </w:t>
      </w:r>
      <w:bookmarkStart w:id="12504" w:name="_ETM_Q19_672830"/>
      <w:bookmarkEnd w:id="12504"/>
      <w:r w:rsidR="004F7247">
        <w:rPr>
          <w:rFonts w:hint="cs"/>
          <w:rtl/>
          <w:lang w:eastAsia="he-IL"/>
        </w:rPr>
        <w:t>– – –</w:t>
      </w:r>
      <w:r>
        <w:rPr>
          <w:rFonts w:hint="cs"/>
          <w:rtl/>
          <w:lang w:eastAsia="he-IL"/>
        </w:rPr>
        <w:t xml:space="preserve"> מאסר.</w:t>
      </w:r>
    </w:p>
    <w:p w:rsidR="00A61867" w:rsidRDefault="00A61867" w:rsidP="00225872">
      <w:pPr>
        <w:rPr>
          <w:rtl/>
          <w:lang w:eastAsia="he-IL"/>
        </w:rPr>
      </w:pPr>
    </w:p>
    <w:p w:rsidR="00A61867" w:rsidRDefault="00A61867" w:rsidP="00225872">
      <w:pPr>
        <w:pStyle w:val="-"/>
        <w:keepNext/>
        <w:rPr>
          <w:rtl/>
        </w:rPr>
      </w:pPr>
      <w:r w:rsidRPr="009D7EC5">
        <w:rPr>
          <w:rStyle w:val="TagStyle"/>
          <w:rtl/>
        </w:rPr>
        <w:t xml:space="preserve"> &lt;&lt; דובר_המשך &gt;&gt; </w:t>
      </w:r>
      <w:r>
        <w:rPr>
          <w:rtl/>
        </w:rPr>
        <w:t>עודד פורר (ישראל ביתנו):</w:t>
      </w:r>
      <w:r w:rsidRPr="009D7EC5">
        <w:rPr>
          <w:rStyle w:val="TagStyle"/>
          <w:rtl/>
        </w:rPr>
        <w:t xml:space="preserve"> &lt;&lt; דובר_המשך &gt;&gt;</w:t>
      </w:r>
      <w:r>
        <w:rPr>
          <w:rtl/>
        </w:rPr>
        <w:t xml:space="preserve"> </w:t>
      </w:r>
    </w:p>
    <w:p w:rsidR="00A61867" w:rsidRDefault="00A61867" w:rsidP="004F7247">
      <w:pPr>
        <w:rPr>
          <w:rtl/>
          <w:lang w:eastAsia="he-IL"/>
        </w:rPr>
      </w:pPr>
    </w:p>
    <w:p w:rsidR="00A61867" w:rsidRDefault="004F7247" w:rsidP="00FD0017">
      <w:pPr>
        <w:rPr>
          <w:rtl/>
          <w:lang w:eastAsia="he-IL"/>
        </w:rPr>
      </w:pPr>
      <w:r>
        <w:rPr>
          <w:rFonts w:hint="cs"/>
          <w:rtl/>
          <w:lang w:eastAsia="he-IL"/>
        </w:rPr>
        <w:t>– –</w:t>
      </w:r>
      <w:r w:rsidR="00A61867">
        <w:rPr>
          <w:rFonts w:hint="cs"/>
          <w:rtl/>
          <w:lang w:eastAsia="he-IL"/>
        </w:rPr>
        <w:t xml:space="preserve"> ולכן המחוקק צריך להתערב. אם המחוקק </w:t>
      </w:r>
      <w:bookmarkStart w:id="12505" w:name="_ETM_Q19_677889"/>
      <w:bookmarkEnd w:id="12505"/>
      <w:r w:rsidR="00A61867">
        <w:rPr>
          <w:rFonts w:hint="cs"/>
          <w:rtl/>
          <w:lang w:eastAsia="he-IL"/>
        </w:rPr>
        <w:t xml:space="preserve">יתערב, אולי, אולי נצליח </w:t>
      </w:r>
      <w:bookmarkStart w:id="12506" w:name="_ETM_Q19_681209"/>
      <w:bookmarkEnd w:id="12506"/>
      <w:r w:rsidR="00A61867">
        <w:rPr>
          <w:rFonts w:hint="cs"/>
          <w:rtl/>
          <w:lang w:eastAsia="he-IL"/>
        </w:rPr>
        <w:t xml:space="preserve">להחזיר את ההרתעה גם לעניין הזה. </w:t>
      </w:r>
      <w:bookmarkStart w:id="12507" w:name="_ETM_Q19_683160"/>
      <w:bookmarkEnd w:id="12507"/>
      <w:r w:rsidR="00A61867">
        <w:rPr>
          <w:rFonts w:hint="cs"/>
          <w:rtl/>
          <w:lang w:eastAsia="he-IL"/>
        </w:rPr>
        <w:t>לכן, אני מבקש גם מחברי הקואליציה</w:t>
      </w:r>
      <w:bookmarkStart w:id="12508" w:name="_ETM_Q19_685660"/>
      <w:bookmarkEnd w:id="12508"/>
      <w:r w:rsidR="00A61867">
        <w:rPr>
          <w:rFonts w:hint="cs"/>
          <w:rtl/>
          <w:lang w:eastAsia="he-IL"/>
        </w:rPr>
        <w:t>: תתמכו בחוק</w:t>
      </w:r>
      <w:r w:rsidR="00FD0017">
        <w:rPr>
          <w:rFonts w:hint="cs"/>
          <w:rtl/>
          <w:lang w:eastAsia="he-IL"/>
        </w:rPr>
        <w:t>.</w:t>
      </w:r>
    </w:p>
    <w:p w:rsidR="00A61867" w:rsidRDefault="00A61867" w:rsidP="00225872">
      <w:pPr>
        <w:rPr>
          <w:rtl/>
          <w:lang w:eastAsia="he-IL"/>
        </w:rPr>
      </w:pPr>
    </w:p>
    <w:p w:rsidR="00A61867" w:rsidRDefault="00A61867" w:rsidP="00225872">
      <w:pPr>
        <w:pStyle w:val="af6"/>
        <w:keepNext/>
        <w:rPr>
          <w:rtl/>
        </w:rPr>
      </w:pPr>
      <w:bookmarkStart w:id="12509" w:name="ET_yor_6598_14"/>
      <w:r w:rsidRPr="00FF5867">
        <w:rPr>
          <w:rStyle w:val="TagStyle"/>
          <w:rtl/>
        </w:rPr>
        <w:t xml:space="preserve"> &lt;&lt; יור &gt;&gt; </w:t>
      </w:r>
      <w:r>
        <w:rPr>
          <w:rtl/>
        </w:rPr>
        <w:t>היו"ר משה סולומון:</w:t>
      </w:r>
      <w:r w:rsidRPr="00FF5867">
        <w:rPr>
          <w:rStyle w:val="TagStyle"/>
          <w:rtl/>
        </w:rPr>
        <w:t xml:space="preserve"> &lt;&lt; יור &gt;&gt;</w:t>
      </w:r>
      <w:r>
        <w:rPr>
          <w:rtl/>
        </w:rPr>
        <w:t xml:space="preserve"> </w:t>
      </w:r>
      <w:bookmarkEnd w:id="12509"/>
    </w:p>
    <w:p w:rsidR="00A61867" w:rsidRDefault="00A61867" w:rsidP="004F7247">
      <w:pPr>
        <w:rPr>
          <w:rtl/>
          <w:lang w:eastAsia="he-IL"/>
        </w:rPr>
      </w:pPr>
    </w:p>
    <w:p w:rsidR="00A61867" w:rsidRDefault="00A61867" w:rsidP="00225872">
      <w:pPr>
        <w:rPr>
          <w:rtl/>
          <w:lang w:eastAsia="he-IL"/>
        </w:rPr>
      </w:pPr>
      <w:r>
        <w:rPr>
          <w:rFonts w:hint="cs"/>
          <w:rtl/>
          <w:lang w:eastAsia="he-IL"/>
        </w:rPr>
        <w:t>תודה.</w:t>
      </w:r>
    </w:p>
    <w:p w:rsidR="00A61867" w:rsidRDefault="00A61867" w:rsidP="00225872">
      <w:pPr>
        <w:rPr>
          <w:rtl/>
          <w:lang w:eastAsia="he-IL"/>
        </w:rPr>
      </w:pPr>
    </w:p>
    <w:p w:rsidR="00A61867" w:rsidRDefault="00A61867" w:rsidP="00225872">
      <w:pPr>
        <w:pStyle w:val="-"/>
        <w:keepNext/>
        <w:rPr>
          <w:rtl/>
        </w:rPr>
      </w:pPr>
      <w:bookmarkStart w:id="12510" w:name="ET_speakercontinue_5520_15"/>
      <w:r w:rsidRPr="00FF5867">
        <w:rPr>
          <w:rStyle w:val="TagStyle"/>
          <w:rtl/>
        </w:rPr>
        <w:t xml:space="preserve"> &lt;&lt; דובר_המשך &gt;&gt; </w:t>
      </w:r>
      <w:r>
        <w:rPr>
          <w:rtl/>
        </w:rPr>
        <w:t>עודד פורר (ישראל ביתנו):</w:t>
      </w:r>
      <w:r w:rsidRPr="00FF5867">
        <w:rPr>
          <w:rStyle w:val="TagStyle"/>
          <w:rtl/>
        </w:rPr>
        <w:t xml:space="preserve"> &lt;&lt; דובר_המשך &gt;&gt;</w:t>
      </w:r>
      <w:r>
        <w:rPr>
          <w:rtl/>
        </w:rPr>
        <w:t xml:space="preserve"> </w:t>
      </w:r>
      <w:bookmarkEnd w:id="12510"/>
    </w:p>
    <w:p w:rsidR="00A61867" w:rsidRDefault="00A61867" w:rsidP="004F7247">
      <w:pPr>
        <w:rPr>
          <w:rtl/>
          <w:lang w:eastAsia="he-IL"/>
        </w:rPr>
      </w:pPr>
    </w:p>
    <w:p w:rsidR="00A61867" w:rsidRDefault="00A61867" w:rsidP="00225872">
      <w:pPr>
        <w:rPr>
          <w:rtl/>
          <w:lang w:eastAsia="he-IL"/>
        </w:rPr>
      </w:pPr>
      <w:r>
        <w:rPr>
          <w:rFonts w:hint="cs"/>
          <w:rtl/>
          <w:lang w:eastAsia="he-IL"/>
        </w:rPr>
        <w:t>את הטיוב שלו נעשה</w:t>
      </w:r>
      <w:bookmarkStart w:id="12511" w:name="_ETM_Q19_688170"/>
      <w:bookmarkEnd w:id="12511"/>
      <w:r>
        <w:rPr>
          <w:rFonts w:hint="cs"/>
          <w:rtl/>
          <w:lang w:eastAsia="he-IL"/>
        </w:rPr>
        <w:t xml:space="preserve"> בוועדה.</w:t>
      </w:r>
    </w:p>
    <w:p w:rsidR="00A61867" w:rsidRDefault="00A61867" w:rsidP="00225872">
      <w:pPr>
        <w:rPr>
          <w:rtl/>
          <w:lang w:eastAsia="he-IL"/>
        </w:rPr>
      </w:pPr>
    </w:p>
    <w:p w:rsidR="00A61867" w:rsidRDefault="00A61867" w:rsidP="00225872">
      <w:pPr>
        <w:pStyle w:val="af6"/>
        <w:keepNext/>
        <w:rPr>
          <w:rtl/>
        </w:rPr>
      </w:pPr>
      <w:bookmarkStart w:id="12512" w:name="ET_yor_6598_9"/>
      <w:r w:rsidRPr="009D7EC5">
        <w:rPr>
          <w:rStyle w:val="TagStyle"/>
          <w:rtl/>
        </w:rPr>
        <w:t xml:space="preserve"> &lt;&lt; יור &gt;&gt; </w:t>
      </w:r>
      <w:r>
        <w:rPr>
          <w:rtl/>
        </w:rPr>
        <w:t>היו"ר משה סולומון:</w:t>
      </w:r>
      <w:r w:rsidRPr="009D7EC5">
        <w:rPr>
          <w:rStyle w:val="TagStyle"/>
          <w:rtl/>
        </w:rPr>
        <w:t xml:space="preserve"> &lt;&lt; יור &gt;&gt;</w:t>
      </w:r>
      <w:r>
        <w:rPr>
          <w:rtl/>
        </w:rPr>
        <w:t xml:space="preserve"> </w:t>
      </w:r>
      <w:bookmarkEnd w:id="12512"/>
    </w:p>
    <w:p w:rsidR="00A61867" w:rsidRDefault="00A61867" w:rsidP="00225872">
      <w:pPr>
        <w:rPr>
          <w:rtl/>
          <w:lang w:eastAsia="he-IL"/>
        </w:rPr>
      </w:pPr>
      <w:bookmarkStart w:id="12513" w:name="_ETM_Q19_692370"/>
    </w:p>
    <w:p w:rsidR="00A61867" w:rsidRDefault="00A61867" w:rsidP="00225872">
      <w:pPr>
        <w:rPr>
          <w:rtl/>
          <w:lang w:eastAsia="he-IL"/>
        </w:rPr>
      </w:pPr>
      <w:r>
        <w:rPr>
          <w:rFonts w:hint="cs"/>
          <w:rtl/>
          <w:lang w:eastAsia="he-IL"/>
        </w:rPr>
        <w:t xml:space="preserve">תודה רבה. </w:t>
      </w:r>
    </w:p>
    <w:p w:rsidR="00A61867" w:rsidRDefault="00A61867" w:rsidP="00225872">
      <w:pPr>
        <w:rPr>
          <w:rtl/>
          <w:lang w:eastAsia="he-IL"/>
        </w:rPr>
      </w:pPr>
    </w:p>
    <w:p w:rsidR="00A61867" w:rsidRDefault="00A61867" w:rsidP="000931B5">
      <w:pPr>
        <w:rPr>
          <w:b/>
          <w:bCs/>
          <w:rtl/>
          <w:lang w:eastAsia="he-IL"/>
        </w:rPr>
      </w:pPr>
      <w:r>
        <w:rPr>
          <w:rFonts w:hint="cs"/>
          <w:rtl/>
          <w:lang w:eastAsia="he-IL"/>
        </w:rPr>
        <w:t>חברי הכנסת, אנחנו עוברים להצבעה על</w:t>
      </w:r>
      <w:bookmarkStart w:id="12514" w:name="_ETM_Q19_695029"/>
      <w:r w:rsidRPr="0036049D">
        <w:rPr>
          <w:rFonts w:hint="cs"/>
          <w:rtl/>
          <w:lang w:eastAsia="he-IL"/>
        </w:rPr>
        <w:t xml:space="preserve"> </w:t>
      </w:r>
      <w:bookmarkStart w:id="12515" w:name="LGS_Subject"/>
      <w:bookmarkEnd w:id="12513"/>
      <w:r w:rsidRPr="0036049D">
        <w:rPr>
          <w:rtl/>
          <w:lang w:eastAsia="he-IL"/>
        </w:rPr>
        <w:t>הצעת חוק העונשין (תיקון – החמרת ענישה בעבירות החזקת נשק שלא כדין), התשפ"ג–</w:t>
      </w:r>
      <w:bookmarkEnd w:id="12514"/>
      <w:r w:rsidRPr="0036049D">
        <w:rPr>
          <w:rtl/>
          <w:lang w:eastAsia="he-IL"/>
        </w:rPr>
        <w:t>2023</w:t>
      </w:r>
      <w:bookmarkEnd w:id="12515"/>
      <w:r>
        <w:rPr>
          <w:rFonts w:hint="cs"/>
          <w:rtl/>
          <w:lang w:eastAsia="he-IL"/>
        </w:rPr>
        <w:t>. אנא תפסו מקומותיכם. הצבעה.</w:t>
      </w:r>
      <w:bookmarkStart w:id="12516" w:name="_ETM_Q19_706150"/>
      <w:bookmarkEnd w:id="12516"/>
    </w:p>
    <w:p w:rsidR="00A61867" w:rsidRPr="00FF5867" w:rsidRDefault="00A61867" w:rsidP="00225872">
      <w:pPr>
        <w:rPr>
          <w:b/>
          <w:bCs/>
          <w:lang w:eastAsia="he-IL"/>
        </w:rPr>
      </w:pPr>
    </w:p>
    <w:p w:rsidR="00A61867" w:rsidRPr="00F92CA5" w:rsidRDefault="00A61867" w:rsidP="00225872">
      <w:pPr>
        <w:pStyle w:val="af1"/>
        <w:rPr>
          <w:rtl/>
          <w:lang w:eastAsia="he-IL"/>
        </w:rPr>
      </w:pPr>
      <w:r w:rsidRPr="00F92CA5">
        <w:rPr>
          <w:rFonts w:hint="eastAsia"/>
          <w:rtl/>
          <w:lang w:eastAsia="he-IL"/>
        </w:rPr>
        <w:t>הצבעה</w:t>
      </w:r>
      <w:r w:rsidRPr="00F92CA5">
        <w:rPr>
          <w:rtl/>
          <w:lang w:eastAsia="he-IL"/>
        </w:rPr>
        <w:t xml:space="preserve"> מס'</w:t>
      </w:r>
      <w:r w:rsidRPr="00F92CA5">
        <w:rPr>
          <w:rFonts w:hint="cs"/>
          <w:rtl/>
          <w:lang w:eastAsia="he-IL"/>
        </w:rPr>
        <w:t xml:space="preserve"> 9</w:t>
      </w:r>
    </w:p>
    <w:p w:rsidR="00A61867" w:rsidRDefault="00A61867" w:rsidP="00225872">
      <w:pPr>
        <w:pStyle w:val="--"/>
        <w:keepNext/>
        <w:rPr>
          <w:rtl/>
          <w:lang w:eastAsia="he-IL"/>
        </w:rPr>
      </w:pPr>
    </w:p>
    <w:p w:rsidR="00A61867" w:rsidRDefault="00A61867" w:rsidP="00225872">
      <w:pPr>
        <w:pStyle w:val="--"/>
        <w:keepNext/>
        <w:rPr>
          <w:rtl/>
          <w:lang w:eastAsia="he-IL"/>
        </w:rPr>
      </w:pPr>
      <w:r>
        <w:rPr>
          <w:rFonts w:hint="eastAsia"/>
          <w:rtl/>
          <w:lang w:eastAsia="he-IL"/>
        </w:rPr>
        <w:t>בעד</w:t>
      </w:r>
      <w:r w:rsidRPr="00193E38">
        <w:rPr>
          <w:color w:val="000000" w:themeColor="text1"/>
          <w:kern w:val="24"/>
          <w:sz w:val="36"/>
          <w:szCs w:val="36"/>
          <w:rtl/>
        </w:rPr>
        <w:t xml:space="preserve"> </w:t>
      </w:r>
      <w:r w:rsidRPr="00193E38">
        <w:rPr>
          <w:rtl/>
          <w:lang w:eastAsia="he-IL"/>
        </w:rPr>
        <w:t>ההצעה להעביר את הצעת החוק לוועדה</w:t>
      </w:r>
      <w:r>
        <w:rPr>
          <w:rtl/>
          <w:lang w:eastAsia="he-IL"/>
        </w:rPr>
        <w:t xml:space="preserve"> – </w:t>
      </w:r>
      <w:r>
        <w:rPr>
          <w:rFonts w:hint="cs"/>
          <w:rtl/>
          <w:lang w:eastAsia="he-IL"/>
        </w:rPr>
        <w:t>46</w:t>
      </w:r>
    </w:p>
    <w:p w:rsidR="00A61867" w:rsidRDefault="00A61867" w:rsidP="00225872">
      <w:pPr>
        <w:pStyle w:val="--"/>
        <w:keepNext/>
        <w:rPr>
          <w:rtl/>
          <w:lang w:eastAsia="he-IL"/>
        </w:rPr>
      </w:pPr>
      <w:r w:rsidRPr="00193E38">
        <w:rPr>
          <w:rtl/>
          <w:lang w:eastAsia="he-IL"/>
        </w:rPr>
        <w:t>בעד ההצעה להסיר מסדר-היום את הצעת החוק</w:t>
      </w:r>
      <w:r>
        <w:rPr>
          <w:rtl/>
          <w:lang w:eastAsia="he-IL"/>
        </w:rPr>
        <w:t xml:space="preserve"> – </w:t>
      </w:r>
      <w:r>
        <w:rPr>
          <w:rFonts w:hint="cs"/>
          <w:rtl/>
          <w:lang w:eastAsia="he-IL"/>
        </w:rPr>
        <w:t>50</w:t>
      </w:r>
    </w:p>
    <w:p w:rsidR="00A61867" w:rsidRDefault="00A61867" w:rsidP="0022587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bookmarkStart w:id="12517" w:name="_ETM_Q19_769990"/>
      <w:bookmarkEnd w:id="12517"/>
    </w:p>
    <w:p w:rsidR="00A61867" w:rsidRPr="00193E38" w:rsidRDefault="00A61867" w:rsidP="00225872">
      <w:pPr>
        <w:pStyle w:val="af2"/>
        <w:rPr>
          <w:rtl/>
          <w:lang w:eastAsia="he-IL"/>
        </w:rPr>
      </w:pPr>
      <w:r w:rsidRPr="00193E38">
        <w:rPr>
          <w:rtl/>
          <w:lang w:eastAsia="he-IL"/>
        </w:rPr>
        <w:t>ההצעה להעביר לוועדה את הצעת חוק העונשין (תיקון – החמרת ענישה בעבירות החזקת נשק שלא כדין), התשפ"ג–2023, לא נתקבלה</w:t>
      </w:r>
      <w:r>
        <w:rPr>
          <w:rFonts w:hint="cs"/>
          <w:rtl/>
          <w:lang w:eastAsia="he-IL"/>
        </w:rPr>
        <w:t>.</w:t>
      </w:r>
    </w:p>
    <w:p w:rsidR="00A61867" w:rsidRDefault="00A61867" w:rsidP="00225872">
      <w:pPr>
        <w:rPr>
          <w:rtl/>
          <w:lang w:eastAsia="he-IL"/>
        </w:rPr>
      </w:pPr>
    </w:p>
    <w:p w:rsidR="00A61867" w:rsidRDefault="00A61867" w:rsidP="00225872">
      <w:pPr>
        <w:pStyle w:val="af6"/>
        <w:keepNext/>
        <w:rPr>
          <w:rtl/>
        </w:rPr>
      </w:pPr>
      <w:r w:rsidRPr="009D7EC5">
        <w:rPr>
          <w:rStyle w:val="TagStyle"/>
          <w:rtl/>
        </w:rPr>
        <w:t xml:space="preserve"> &lt;&lt; יור &gt;&gt; </w:t>
      </w:r>
      <w:r>
        <w:rPr>
          <w:rtl/>
        </w:rPr>
        <w:t>היו"ר משה סולומון:</w:t>
      </w:r>
      <w:r w:rsidRPr="009D7EC5">
        <w:rPr>
          <w:rStyle w:val="TagStyle"/>
          <w:rtl/>
        </w:rPr>
        <w:t xml:space="preserve"> &lt;&lt; יור &gt;&gt;</w:t>
      </w:r>
      <w:r>
        <w:rPr>
          <w:rtl/>
        </w:rPr>
        <w:t xml:space="preserve"> </w:t>
      </w:r>
    </w:p>
    <w:p w:rsidR="00A61867" w:rsidRDefault="00A61867" w:rsidP="00225872">
      <w:pPr>
        <w:rPr>
          <w:rtl/>
          <w:lang w:eastAsia="he-IL"/>
        </w:rPr>
      </w:pPr>
    </w:p>
    <w:p w:rsidR="00A61867" w:rsidRPr="00F92CA5" w:rsidRDefault="00A61867" w:rsidP="00225872">
      <w:pPr>
        <w:rPr>
          <w:lang w:eastAsia="he-IL"/>
        </w:rPr>
      </w:pPr>
      <w:r>
        <w:rPr>
          <w:rFonts w:hint="cs"/>
          <w:rtl/>
          <w:lang w:eastAsia="he-IL"/>
        </w:rPr>
        <w:t>46 בעד, 50 נגד</w:t>
      </w:r>
      <w:bookmarkStart w:id="12518" w:name="_ETM_Q19_722630"/>
      <w:bookmarkEnd w:id="12518"/>
      <w:r>
        <w:rPr>
          <w:rFonts w:hint="cs"/>
          <w:rtl/>
          <w:lang w:eastAsia="he-IL"/>
        </w:rPr>
        <w:t xml:space="preserve">. אני קובע כי </w:t>
      </w:r>
      <w:bookmarkStart w:id="12519" w:name="_ETM_Q19_724019"/>
      <w:r w:rsidRPr="00F92CA5">
        <w:rPr>
          <w:rtl/>
          <w:lang w:eastAsia="he-IL"/>
        </w:rPr>
        <w:t>הצעת חוק העונשין (תיקון – החמרת ענישה בעבירות החזקת נשק שלא כדין), התשפ"ג–2023</w:t>
      </w:r>
      <w:r>
        <w:rPr>
          <w:rFonts w:hint="cs"/>
          <w:rtl/>
          <w:lang w:eastAsia="he-IL"/>
        </w:rPr>
        <w:t>, לא אושרה, ותוסר מסדר-היום</w:t>
      </w:r>
      <w:bookmarkStart w:id="12520" w:name="_ETM_Q19_740830"/>
      <w:bookmarkEnd w:id="12520"/>
      <w:r>
        <w:rPr>
          <w:rFonts w:hint="cs"/>
          <w:rtl/>
          <w:lang w:eastAsia="he-IL"/>
        </w:rPr>
        <w:t>. לפרוטוקול אני מוסיף</w:t>
      </w:r>
      <w:bookmarkStart w:id="12521" w:name="_ETM_Q19_745000"/>
      <w:bookmarkEnd w:id="12521"/>
      <w:r>
        <w:rPr>
          <w:rFonts w:hint="cs"/>
          <w:rtl/>
          <w:lang w:eastAsia="he-IL"/>
        </w:rPr>
        <w:t xml:space="preserve"> שחבר הכנסת רוט וחבר הכנסת מלול </w:t>
      </w:r>
      <w:r>
        <w:rPr>
          <w:rFonts w:hint="eastAsia"/>
          <w:rtl/>
          <w:lang w:eastAsia="he-IL"/>
        </w:rPr>
        <w:t>–</w:t>
      </w:r>
      <w:r>
        <w:rPr>
          <w:rFonts w:hint="cs"/>
          <w:rtl/>
          <w:lang w:eastAsia="he-IL"/>
        </w:rPr>
        <w:t xml:space="preserve"> להוסיף אותו? נגד? </w:t>
      </w:r>
      <w:bookmarkStart w:id="12522" w:name="_ETM_Q19_757050"/>
      <w:bookmarkEnd w:id="12522"/>
      <w:r>
        <w:rPr>
          <w:rFonts w:hint="cs"/>
          <w:rtl/>
          <w:lang w:eastAsia="he-IL"/>
        </w:rPr>
        <w:t>חבר הכנסת ארז מלול? נגד.</w:t>
      </w:r>
      <w:bookmarkStart w:id="12523" w:name="_ETM_Q19_761789"/>
      <w:bookmarkEnd w:id="12523"/>
      <w:r>
        <w:rPr>
          <w:rFonts w:hint="cs"/>
          <w:rtl/>
          <w:lang w:eastAsia="he-IL"/>
        </w:rPr>
        <w:t xml:space="preserve"> זה לא משנה את התוצאה עצמה</w:t>
      </w:r>
      <w:bookmarkStart w:id="12524" w:name="_ETM_Q19_767929"/>
      <w:bookmarkEnd w:id="12524"/>
      <w:r>
        <w:rPr>
          <w:rFonts w:hint="cs"/>
          <w:rtl/>
          <w:lang w:eastAsia="he-IL"/>
        </w:rPr>
        <w:t>, אבל זה ייכנס לפרוטוקול.</w:t>
      </w:r>
    </w:p>
    <w:bookmarkEnd w:id="12519"/>
    <w:p w:rsidR="00A61867" w:rsidRDefault="00A61867" w:rsidP="00225872">
      <w:pPr>
        <w:rPr>
          <w:rtl/>
          <w:lang w:eastAsia="he-IL"/>
        </w:rPr>
      </w:pPr>
    </w:p>
    <w:p w:rsidR="00A61867" w:rsidRDefault="00A61867" w:rsidP="00225872">
      <w:pPr>
        <w:rPr>
          <w:rtl/>
          <w:lang w:eastAsia="he-IL"/>
        </w:rPr>
      </w:pPr>
      <w:r>
        <w:rPr>
          <w:rFonts w:hint="cs"/>
          <w:rtl/>
          <w:lang w:eastAsia="he-IL"/>
        </w:rPr>
        <w:t xml:space="preserve"> </w:t>
      </w:r>
    </w:p>
    <w:p w:rsidR="00A61867" w:rsidRDefault="00A61867" w:rsidP="00225872">
      <w:pPr>
        <w:pStyle w:val="a6"/>
        <w:rPr>
          <w:rtl/>
        </w:rPr>
      </w:pPr>
      <w:bookmarkStart w:id="12525" w:name="ET_hatsach_645290_2"/>
      <w:r w:rsidRPr="00703394">
        <w:rPr>
          <w:rStyle w:val="TagStyle"/>
          <w:rtl/>
        </w:rPr>
        <w:t xml:space="preserve">&lt;&lt; הצח &gt;&gt; </w:t>
      </w:r>
      <w:bookmarkStart w:id="12526" w:name="_Toc189679979"/>
      <w:bookmarkStart w:id="12527" w:name="_Toc189681784"/>
      <w:r>
        <w:rPr>
          <w:rtl/>
        </w:rPr>
        <w:t xml:space="preserve">הצעת חוק נכי רדיפות הנאצים (תיקון </w:t>
      </w:r>
      <w:r>
        <w:rPr>
          <w:rFonts w:hint="cs"/>
          <w:rtl/>
        </w:rPr>
        <w:t>–</w:t>
      </w:r>
      <w:r>
        <w:rPr>
          <w:rtl/>
        </w:rPr>
        <w:t xml:space="preserve"> השוואת זכאות לשורדים שעלו אחרי 1 באוקטובר 1953), התשפ"ד</w:t>
      </w:r>
      <w:r>
        <w:rPr>
          <w:rFonts w:hint="cs"/>
          <w:rtl/>
        </w:rPr>
        <w:t>–</w:t>
      </w:r>
      <w:r>
        <w:rPr>
          <w:rtl/>
        </w:rPr>
        <w:t>2024</w:t>
      </w:r>
      <w:bookmarkEnd w:id="12526"/>
      <w:bookmarkEnd w:id="12527"/>
      <w:r w:rsidRPr="00703394">
        <w:rPr>
          <w:rStyle w:val="TagStyle"/>
          <w:rtl/>
        </w:rPr>
        <w:t xml:space="preserve"> &lt;&lt; הצח &gt;&gt;</w:t>
      </w:r>
      <w:r>
        <w:rPr>
          <w:rtl/>
        </w:rPr>
        <w:t xml:space="preserve">   </w:t>
      </w:r>
      <w:bookmarkEnd w:id="12525"/>
    </w:p>
    <w:p w:rsidR="00A61867" w:rsidRDefault="00A61867" w:rsidP="00225872">
      <w:pPr>
        <w:rPr>
          <w:rtl/>
        </w:rPr>
      </w:pPr>
      <w:r>
        <w:rPr>
          <w:rtl/>
        </w:rPr>
        <w:t>[הצעת חוק פ/4790</w:t>
      </w:r>
      <w:r>
        <w:rPr>
          <w:rFonts w:hint="cs"/>
          <w:rtl/>
        </w:rPr>
        <w:t>/25; נספחות.</w:t>
      </w:r>
      <w:r>
        <w:rPr>
          <w:rtl/>
        </w:rPr>
        <w:t>]</w:t>
      </w:r>
    </w:p>
    <w:p w:rsidR="00A61867" w:rsidRDefault="00A61867" w:rsidP="00225872">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A61867" w:rsidRDefault="00A61867" w:rsidP="004F7247">
      <w:pPr>
        <w:rPr>
          <w:rtl/>
        </w:rPr>
      </w:pPr>
    </w:p>
    <w:p w:rsidR="00A61867" w:rsidRDefault="00A61867" w:rsidP="00225872">
      <w:pPr>
        <w:pStyle w:val="af6"/>
        <w:keepNext/>
        <w:rPr>
          <w:rtl/>
        </w:rPr>
      </w:pPr>
      <w:bookmarkStart w:id="12528" w:name="ET_yor_6598_3"/>
      <w:r w:rsidRPr="00703394">
        <w:rPr>
          <w:rStyle w:val="TagStyle"/>
          <w:rtl/>
        </w:rPr>
        <w:t xml:space="preserve"> &lt;&lt; יור &gt;&gt; </w:t>
      </w:r>
      <w:r>
        <w:rPr>
          <w:rtl/>
        </w:rPr>
        <w:t>היו"ר משה סולומון:</w:t>
      </w:r>
      <w:r w:rsidRPr="00703394">
        <w:rPr>
          <w:rStyle w:val="TagStyle"/>
          <w:rtl/>
        </w:rPr>
        <w:t xml:space="preserve"> &lt;&lt; יור &gt;&gt;</w:t>
      </w:r>
      <w:r>
        <w:rPr>
          <w:rtl/>
        </w:rPr>
        <w:t xml:space="preserve">   </w:t>
      </w:r>
      <w:bookmarkEnd w:id="12528"/>
    </w:p>
    <w:p w:rsidR="00A61867" w:rsidRDefault="00A61867" w:rsidP="004F7247">
      <w:pPr>
        <w:rPr>
          <w:rtl/>
          <w:lang w:eastAsia="he-IL"/>
        </w:rPr>
      </w:pPr>
    </w:p>
    <w:p w:rsidR="00A61867" w:rsidRDefault="00A61867" w:rsidP="000931B5">
      <w:pPr>
        <w:rPr>
          <w:rtl/>
          <w:lang w:eastAsia="he-IL"/>
        </w:rPr>
      </w:pPr>
      <w:r>
        <w:rPr>
          <w:rFonts w:hint="cs"/>
          <w:rtl/>
          <w:lang w:eastAsia="he-IL"/>
        </w:rPr>
        <w:t xml:space="preserve">נעבור לנושא הבא על סדר-היום </w:t>
      </w:r>
      <w:r>
        <w:rPr>
          <w:rFonts w:hint="eastAsia"/>
          <w:rtl/>
          <w:lang w:eastAsia="he-IL"/>
        </w:rPr>
        <w:t xml:space="preserve">– </w:t>
      </w:r>
      <w:r w:rsidRPr="00254516">
        <w:rPr>
          <w:rtl/>
          <w:lang w:eastAsia="he-IL"/>
        </w:rPr>
        <w:t>הצעת חוק נכי רדיפות הנאצים (תיקון – השוואת זכאות לשורדים שעלו אחרי 1 באוקטובר 1953), התשפ"ד–2024</w:t>
      </w:r>
      <w:r>
        <w:rPr>
          <w:rFonts w:hint="cs"/>
          <w:rtl/>
          <w:lang w:eastAsia="he-IL"/>
        </w:rPr>
        <w:t xml:space="preserve">, של חברת הכנסת </w:t>
      </w:r>
      <w:bookmarkStart w:id="12529" w:name="_ETM_Q20_181000"/>
      <w:bookmarkEnd w:id="12529"/>
      <w:r>
        <w:rPr>
          <w:rFonts w:hint="cs"/>
          <w:rtl/>
          <w:lang w:eastAsia="he-IL"/>
        </w:rPr>
        <w:t>טטיאנה מזרסקי וקבוצת חברי הכנסת. אני מזמין את חברת הכנסת</w:t>
      </w:r>
      <w:bookmarkStart w:id="12530" w:name="_ETM_Q20_187000"/>
      <w:bookmarkEnd w:id="12530"/>
      <w:r>
        <w:rPr>
          <w:rFonts w:hint="cs"/>
          <w:rtl/>
          <w:lang w:eastAsia="he-IL"/>
        </w:rPr>
        <w:t xml:space="preserve"> טטיאנה מזרסקי להציג את הצעת החוק. בבקשה, לרשותך עשר </w:t>
      </w:r>
      <w:bookmarkStart w:id="12531" w:name="_ETM_Q20_199000"/>
      <w:bookmarkEnd w:id="12531"/>
      <w:r>
        <w:rPr>
          <w:rFonts w:hint="cs"/>
          <w:rtl/>
          <w:lang w:eastAsia="he-IL"/>
        </w:rPr>
        <w:t xml:space="preserve">דקות. חברי הכנסת, נא לשמור על שקט במליאה, זה מפריע </w:t>
      </w:r>
      <w:bookmarkStart w:id="12532" w:name="_ETM_Q20_204000"/>
      <w:bookmarkEnd w:id="12532"/>
      <w:r>
        <w:rPr>
          <w:rFonts w:hint="cs"/>
          <w:rtl/>
          <w:lang w:eastAsia="he-IL"/>
        </w:rPr>
        <w:t>מאוד. תודה.</w:t>
      </w:r>
    </w:p>
    <w:p w:rsidR="00A61867" w:rsidRDefault="00A61867" w:rsidP="00225872">
      <w:pPr>
        <w:rPr>
          <w:rtl/>
          <w:lang w:eastAsia="he-IL"/>
        </w:rPr>
      </w:pPr>
      <w:bookmarkStart w:id="12533" w:name="_ETM_Q20_170000"/>
      <w:bookmarkEnd w:id="12533"/>
    </w:p>
    <w:p w:rsidR="00A61867" w:rsidRDefault="00A61867" w:rsidP="00225872">
      <w:pPr>
        <w:pStyle w:val="a4"/>
        <w:keepNext/>
        <w:rPr>
          <w:rtl/>
        </w:rPr>
      </w:pPr>
      <w:bookmarkStart w:id="12534" w:name="ET_speaker_6228_4"/>
      <w:r w:rsidRPr="00703394">
        <w:rPr>
          <w:rStyle w:val="TagStyle"/>
          <w:rtl/>
        </w:rPr>
        <w:t xml:space="preserve"> &lt;&lt; דובר &gt;&gt; </w:t>
      </w:r>
      <w:bookmarkStart w:id="12535" w:name="_Toc189679980"/>
      <w:bookmarkStart w:id="12536" w:name="_Toc189681785"/>
      <w:r>
        <w:rPr>
          <w:rtl/>
        </w:rPr>
        <w:t>טטיאנה מזרסקי (יש עתיד):</w:t>
      </w:r>
      <w:bookmarkEnd w:id="12535"/>
      <w:bookmarkEnd w:id="12536"/>
      <w:r w:rsidRPr="00703394">
        <w:rPr>
          <w:rStyle w:val="TagStyle"/>
          <w:rtl/>
        </w:rPr>
        <w:t xml:space="preserve"> &lt;&lt; דובר &gt;&gt;</w:t>
      </w:r>
      <w:r>
        <w:rPr>
          <w:rtl/>
        </w:rPr>
        <w:t xml:space="preserve">   </w:t>
      </w:r>
      <w:bookmarkEnd w:id="12534"/>
    </w:p>
    <w:p w:rsidR="00A61867" w:rsidRDefault="00A61867" w:rsidP="004F7247">
      <w:pPr>
        <w:rPr>
          <w:rtl/>
          <w:lang w:eastAsia="he-IL"/>
        </w:rPr>
      </w:pPr>
    </w:p>
    <w:p w:rsidR="00A61867" w:rsidRDefault="00A61867" w:rsidP="00FD0017">
      <w:pPr>
        <w:rPr>
          <w:rtl/>
          <w:lang w:eastAsia="he-IL"/>
        </w:rPr>
      </w:pPr>
      <w:r>
        <w:rPr>
          <w:rFonts w:hint="cs"/>
          <w:rtl/>
          <w:lang w:eastAsia="he-IL"/>
        </w:rPr>
        <w:t xml:space="preserve">אדוני היושב-ראש, כנסת נכבדה, </w:t>
      </w:r>
      <w:r>
        <w:rPr>
          <w:rtl/>
          <w:lang w:eastAsia="he-IL"/>
        </w:rPr>
        <w:t>היום הוא היום ה-488 שבו מוחזקים</w:t>
      </w:r>
      <w:r>
        <w:rPr>
          <w:rFonts w:hint="cs"/>
          <w:rtl/>
          <w:lang w:eastAsia="he-IL"/>
        </w:rPr>
        <w:t xml:space="preserve"> ה</w:t>
      </w:r>
      <w:r>
        <w:rPr>
          <w:rtl/>
          <w:lang w:eastAsia="he-IL"/>
        </w:rPr>
        <w:t>חטופים</w:t>
      </w:r>
      <w:r>
        <w:rPr>
          <w:rFonts w:hint="cs"/>
          <w:rtl/>
          <w:lang w:eastAsia="he-IL"/>
        </w:rPr>
        <w:t xml:space="preserve"> והחטופות</w:t>
      </w:r>
      <w:r>
        <w:rPr>
          <w:rtl/>
          <w:lang w:eastAsia="he-IL"/>
        </w:rPr>
        <w:t xml:space="preserve"> בשבי חמאס ברצועת עזה</w:t>
      </w:r>
      <w:r>
        <w:rPr>
          <w:rFonts w:hint="cs"/>
          <w:rtl/>
          <w:lang w:eastAsia="he-IL"/>
        </w:rPr>
        <w:t xml:space="preserve">; 488 </w:t>
      </w:r>
      <w:r>
        <w:rPr>
          <w:rtl/>
          <w:lang w:eastAsia="he-IL"/>
        </w:rPr>
        <w:t xml:space="preserve">ימים ארוכים שבהם משפחות שלמות לא ישנות בלילה, </w:t>
      </w:r>
      <w:r w:rsidR="00FD0017">
        <w:rPr>
          <w:rFonts w:hint="cs"/>
          <w:rtl/>
          <w:lang w:eastAsia="he-IL"/>
        </w:rPr>
        <w:t>ו</w:t>
      </w:r>
      <w:r>
        <w:rPr>
          <w:rFonts w:hint="cs"/>
          <w:rtl/>
          <w:lang w:eastAsia="he-IL"/>
        </w:rPr>
        <w:t xml:space="preserve">הן </w:t>
      </w:r>
      <w:r>
        <w:rPr>
          <w:rtl/>
          <w:lang w:eastAsia="he-IL"/>
        </w:rPr>
        <w:t>מחכות לרגע שבו יוכלו לחבק</w:t>
      </w:r>
      <w:r>
        <w:rPr>
          <w:rFonts w:hint="cs"/>
          <w:rtl/>
          <w:lang w:eastAsia="he-IL"/>
        </w:rPr>
        <w:t xml:space="preserve"> </w:t>
      </w:r>
      <w:bookmarkStart w:id="12537" w:name="_ETM_Q20_230000"/>
      <w:bookmarkEnd w:id="12537"/>
      <w:r>
        <w:rPr>
          <w:rtl/>
          <w:lang w:eastAsia="he-IL"/>
        </w:rPr>
        <w:t>שוב את יקיריהן.</w:t>
      </w:r>
    </w:p>
    <w:p w:rsidR="00A61867" w:rsidRDefault="00A61867" w:rsidP="00225872">
      <w:pPr>
        <w:rPr>
          <w:rtl/>
          <w:lang w:eastAsia="he-IL"/>
        </w:rPr>
      </w:pPr>
    </w:p>
    <w:p w:rsidR="00A61867" w:rsidRDefault="00A61867" w:rsidP="00225872">
      <w:pPr>
        <w:pStyle w:val="af6"/>
        <w:keepNext/>
        <w:rPr>
          <w:rtl/>
        </w:rPr>
      </w:pPr>
      <w:bookmarkStart w:id="12538" w:name="ET_yor_6598_5"/>
      <w:r w:rsidRPr="00D27D64">
        <w:rPr>
          <w:rStyle w:val="TagStyle"/>
          <w:rtl/>
        </w:rPr>
        <w:t xml:space="preserve"> &lt;&lt; יור &gt;&gt; </w:t>
      </w:r>
      <w:r>
        <w:rPr>
          <w:rtl/>
        </w:rPr>
        <w:t>היו"ר משה סולומון:</w:t>
      </w:r>
      <w:r w:rsidRPr="00D27D64">
        <w:rPr>
          <w:rStyle w:val="TagStyle"/>
          <w:rtl/>
        </w:rPr>
        <w:t xml:space="preserve"> &lt;&lt; יור &gt;&gt;</w:t>
      </w:r>
      <w:r>
        <w:rPr>
          <w:rtl/>
        </w:rPr>
        <w:t xml:space="preserve">   </w:t>
      </w:r>
      <w:bookmarkEnd w:id="12538"/>
    </w:p>
    <w:p w:rsidR="00A61867" w:rsidRDefault="00A61867" w:rsidP="004F7247">
      <w:pPr>
        <w:rPr>
          <w:rtl/>
          <w:lang w:eastAsia="he-IL"/>
        </w:rPr>
      </w:pPr>
    </w:p>
    <w:p w:rsidR="00A61867" w:rsidRDefault="00A61867" w:rsidP="00225872">
      <w:pPr>
        <w:rPr>
          <w:rtl/>
          <w:lang w:eastAsia="he-IL"/>
        </w:rPr>
      </w:pPr>
      <w:bookmarkStart w:id="12539" w:name="_ETM_Q20_237000"/>
      <w:bookmarkEnd w:id="12539"/>
      <w:r>
        <w:rPr>
          <w:rFonts w:hint="cs"/>
          <w:rtl/>
          <w:lang w:eastAsia="he-IL"/>
        </w:rPr>
        <w:t xml:space="preserve">חברי הכנסת, הדיבור במליאה מפריע מאוד. חבר הכנסת עודד פורר, </w:t>
      </w:r>
      <w:bookmarkStart w:id="12540" w:name="_ETM_Q20_246000"/>
      <w:bookmarkEnd w:id="12540"/>
      <w:r>
        <w:rPr>
          <w:rFonts w:hint="cs"/>
          <w:rtl/>
          <w:lang w:eastAsia="he-IL"/>
        </w:rPr>
        <w:t>זה מפריע. בבקשה.</w:t>
      </w:r>
    </w:p>
    <w:p w:rsidR="00A61867" w:rsidRDefault="00A61867" w:rsidP="00225872">
      <w:pPr>
        <w:rPr>
          <w:rtl/>
          <w:lang w:eastAsia="he-IL"/>
        </w:rPr>
      </w:pPr>
      <w:bookmarkStart w:id="12541" w:name="_ETM_Q20_249000"/>
      <w:bookmarkEnd w:id="12541"/>
    </w:p>
    <w:p w:rsidR="00A61867" w:rsidRDefault="00A61867" w:rsidP="00225872">
      <w:pPr>
        <w:pStyle w:val="-"/>
        <w:keepNext/>
        <w:rPr>
          <w:rtl/>
        </w:rPr>
      </w:pPr>
      <w:bookmarkStart w:id="12542" w:name="ET_speakercontinue_6228_6"/>
      <w:r w:rsidRPr="00D27D64">
        <w:rPr>
          <w:rStyle w:val="TagStyle"/>
          <w:rtl/>
        </w:rPr>
        <w:t xml:space="preserve"> &lt;&lt; דובר_המשך &gt;&gt; </w:t>
      </w:r>
      <w:r>
        <w:rPr>
          <w:rtl/>
        </w:rPr>
        <w:t>טטיאנה מזרסקי (יש עתיד):</w:t>
      </w:r>
      <w:r w:rsidRPr="00D27D64">
        <w:rPr>
          <w:rStyle w:val="TagStyle"/>
          <w:rtl/>
        </w:rPr>
        <w:t xml:space="preserve"> &lt;&lt; דובר_המשך &gt;&gt;</w:t>
      </w:r>
      <w:r>
        <w:rPr>
          <w:rtl/>
        </w:rPr>
        <w:t xml:space="preserve">   </w:t>
      </w:r>
      <w:bookmarkEnd w:id="12542"/>
    </w:p>
    <w:p w:rsidR="00A61867" w:rsidRDefault="00A61867" w:rsidP="004F7247">
      <w:pPr>
        <w:rPr>
          <w:rtl/>
          <w:lang w:eastAsia="he-IL"/>
        </w:rPr>
      </w:pPr>
    </w:p>
    <w:p w:rsidR="00A61867" w:rsidRDefault="00A61867" w:rsidP="00FD0017">
      <w:pPr>
        <w:rPr>
          <w:rtl/>
          <w:lang w:eastAsia="he-IL"/>
        </w:rPr>
      </w:pPr>
      <w:bookmarkStart w:id="12543" w:name="_ETM_Q20_250000"/>
      <w:bookmarkStart w:id="12544" w:name="_ETM_Q20_232000"/>
      <w:bookmarkEnd w:id="12543"/>
      <w:bookmarkEnd w:id="12544"/>
      <w:r>
        <w:rPr>
          <w:rtl/>
          <w:lang w:eastAsia="he-IL"/>
        </w:rPr>
        <w:t>מדינת ישראל לא תרפה ולא תנוח עד</w:t>
      </w:r>
      <w:r>
        <w:rPr>
          <w:rFonts w:hint="cs"/>
          <w:rtl/>
          <w:lang w:eastAsia="he-IL"/>
        </w:rPr>
        <w:t xml:space="preserve"> </w:t>
      </w:r>
      <w:r>
        <w:rPr>
          <w:rtl/>
          <w:lang w:eastAsia="he-IL"/>
        </w:rPr>
        <w:t xml:space="preserve">שכולם </w:t>
      </w:r>
      <w:r>
        <w:rPr>
          <w:rFonts w:hint="cs"/>
          <w:rtl/>
          <w:lang w:eastAsia="he-IL"/>
        </w:rPr>
        <w:t xml:space="preserve">יוחזרו </w:t>
      </w:r>
      <w:r>
        <w:rPr>
          <w:rtl/>
          <w:lang w:eastAsia="he-IL"/>
        </w:rPr>
        <w:t>הביתה. זוהי מחויבותנו</w:t>
      </w:r>
      <w:r>
        <w:rPr>
          <w:rFonts w:hint="cs"/>
          <w:rtl/>
          <w:lang w:eastAsia="he-IL"/>
        </w:rPr>
        <w:t xml:space="preserve"> </w:t>
      </w:r>
      <w:r>
        <w:rPr>
          <w:rtl/>
          <w:lang w:eastAsia="he-IL"/>
        </w:rPr>
        <w:t>הלאומית והאנושית</w:t>
      </w:r>
      <w:r>
        <w:rPr>
          <w:rFonts w:hint="cs"/>
          <w:rtl/>
          <w:lang w:eastAsia="he-IL"/>
        </w:rPr>
        <w:t>.</w:t>
      </w:r>
      <w:r>
        <w:rPr>
          <w:rtl/>
          <w:lang w:eastAsia="he-IL"/>
        </w:rPr>
        <w:t xml:space="preserve"> לא נשכח אותם ולא</w:t>
      </w:r>
      <w:r>
        <w:rPr>
          <w:rFonts w:hint="cs"/>
          <w:rtl/>
          <w:lang w:eastAsia="he-IL"/>
        </w:rPr>
        <w:t xml:space="preserve"> </w:t>
      </w:r>
      <w:r>
        <w:rPr>
          <w:rtl/>
          <w:lang w:eastAsia="he-IL"/>
        </w:rPr>
        <w:t>נוותר על אף אחד מהם.</w:t>
      </w:r>
    </w:p>
    <w:p w:rsidR="00A61867" w:rsidRDefault="00A61867" w:rsidP="00225872">
      <w:pPr>
        <w:rPr>
          <w:rtl/>
          <w:lang w:eastAsia="he-IL"/>
        </w:rPr>
      </w:pPr>
    </w:p>
    <w:p w:rsidR="00A61867" w:rsidRDefault="00A61867" w:rsidP="000931B5">
      <w:pPr>
        <w:rPr>
          <w:rtl/>
          <w:lang w:eastAsia="he-IL"/>
        </w:rPr>
      </w:pPr>
      <w:bookmarkStart w:id="12545" w:name="_ETM_Q20_269000"/>
      <w:bookmarkEnd w:id="12545"/>
      <w:r>
        <w:rPr>
          <w:rtl/>
          <w:lang w:eastAsia="he-IL"/>
        </w:rPr>
        <w:t>אך היום אני רוצה לדבר על מחויבות נוספת</w:t>
      </w:r>
      <w:r>
        <w:rPr>
          <w:rFonts w:hint="cs"/>
          <w:rtl/>
          <w:lang w:eastAsia="he-IL"/>
        </w:rPr>
        <w:t>,</w:t>
      </w:r>
      <w:r>
        <w:rPr>
          <w:rtl/>
          <w:lang w:eastAsia="he-IL"/>
        </w:rPr>
        <w:t xml:space="preserve"> לא פחות חשובה </w:t>
      </w:r>
      <w:r>
        <w:rPr>
          <w:rFonts w:hint="cs"/>
          <w:rtl/>
          <w:lang w:eastAsia="he-IL"/>
        </w:rPr>
        <w:t xml:space="preserve">– </w:t>
      </w:r>
      <w:r>
        <w:rPr>
          <w:rtl/>
          <w:lang w:eastAsia="he-IL"/>
        </w:rPr>
        <w:t>המחויבות שלנו ל</w:t>
      </w:r>
      <w:r>
        <w:rPr>
          <w:rFonts w:hint="cs"/>
          <w:rtl/>
          <w:lang w:eastAsia="he-IL"/>
        </w:rPr>
        <w:t xml:space="preserve">ניצולי השואה, </w:t>
      </w:r>
      <w:proofErr w:type="spellStart"/>
      <w:r>
        <w:rPr>
          <w:rFonts w:hint="cs"/>
          <w:rtl/>
          <w:lang w:eastAsia="he-IL"/>
        </w:rPr>
        <w:t>ל</w:t>
      </w:r>
      <w:r>
        <w:rPr>
          <w:rtl/>
          <w:lang w:eastAsia="he-IL"/>
        </w:rPr>
        <w:t>שורדי</w:t>
      </w:r>
      <w:proofErr w:type="spellEnd"/>
      <w:r>
        <w:rPr>
          <w:rtl/>
          <w:lang w:eastAsia="he-IL"/>
        </w:rPr>
        <w:t xml:space="preserve"> </w:t>
      </w:r>
      <w:r>
        <w:rPr>
          <w:rFonts w:hint="cs"/>
          <w:rtl/>
          <w:lang w:eastAsia="he-IL"/>
        </w:rPr>
        <w:t>ה</w:t>
      </w:r>
      <w:r>
        <w:rPr>
          <w:rtl/>
          <w:lang w:eastAsia="he-IL"/>
        </w:rPr>
        <w:t>שואה שחיים בינינו,</w:t>
      </w:r>
      <w:r>
        <w:rPr>
          <w:rFonts w:hint="cs"/>
          <w:rtl/>
          <w:lang w:eastAsia="he-IL"/>
        </w:rPr>
        <w:t xml:space="preserve"> </w:t>
      </w:r>
      <w:r>
        <w:rPr>
          <w:rtl/>
          <w:lang w:eastAsia="he-IL"/>
        </w:rPr>
        <w:t xml:space="preserve">עדות </w:t>
      </w:r>
      <w:r>
        <w:rPr>
          <w:rFonts w:hint="cs"/>
          <w:rtl/>
          <w:lang w:eastAsia="he-IL"/>
        </w:rPr>
        <w:t>ח</w:t>
      </w:r>
      <w:r>
        <w:rPr>
          <w:rtl/>
          <w:lang w:eastAsia="he-IL"/>
        </w:rPr>
        <w:t>יה להיסטוריה</w:t>
      </w:r>
      <w:r>
        <w:rPr>
          <w:rFonts w:hint="cs"/>
          <w:rtl/>
          <w:lang w:eastAsia="he-IL"/>
        </w:rPr>
        <w:t>,</w:t>
      </w:r>
      <w:r>
        <w:rPr>
          <w:rtl/>
          <w:lang w:eastAsia="he-IL"/>
        </w:rPr>
        <w:t xml:space="preserve"> </w:t>
      </w:r>
      <w:r>
        <w:rPr>
          <w:rFonts w:hint="cs"/>
          <w:rtl/>
          <w:lang w:eastAsia="he-IL"/>
        </w:rPr>
        <w:t>להיסטוריה</w:t>
      </w:r>
      <w:bookmarkStart w:id="12546" w:name="_ETM_Q20_288000"/>
      <w:bookmarkEnd w:id="12546"/>
      <w:r>
        <w:rPr>
          <w:rFonts w:hint="cs"/>
          <w:rtl/>
          <w:lang w:eastAsia="he-IL"/>
        </w:rPr>
        <w:t xml:space="preserve"> </w:t>
      </w:r>
      <w:r>
        <w:rPr>
          <w:rtl/>
          <w:lang w:eastAsia="he-IL"/>
        </w:rPr>
        <w:t>כואבת ומפוארת של העם היהודי.</w:t>
      </w:r>
      <w:bookmarkStart w:id="12547" w:name="_ETM_Q20_289000"/>
      <w:bookmarkEnd w:id="12547"/>
      <w:r>
        <w:rPr>
          <w:rFonts w:hint="cs"/>
          <w:rtl/>
          <w:lang w:eastAsia="he-IL"/>
        </w:rPr>
        <w:t xml:space="preserve"> </w:t>
      </w:r>
      <w:r>
        <w:rPr>
          <w:rtl/>
          <w:lang w:eastAsia="he-IL"/>
        </w:rPr>
        <w:t>בעיניי</w:t>
      </w:r>
      <w:r>
        <w:rPr>
          <w:rFonts w:hint="cs"/>
          <w:rtl/>
          <w:lang w:eastAsia="he-IL"/>
        </w:rPr>
        <w:t xml:space="preserve">, </w:t>
      </w:r>
      <w:r>
        <w:rPr>
          <w:rtl/>
          <w:lang w:eastAsia="he-IL"/>
        </w:rPr>
        <w:t>כל א</w:t>
      </w:r>
      <w:r>
        <w:rPr>
          <w:rFonts w:hint="cs"/>
          <w:rtl/>
          <w:lang w:eastAsia="he-IL"/>
        </w:rPr>
        <w:t>ח</w:t>
      </w:r>
      <w:r>
        <w:rPr>
          <w:rtl/>
          <w:lang w:eastAsia="he-IL"/>
        </w:rPr>
        <w:t>ת ואחד מהניצולים הוא סמל לשואה וגבורה.</w:t>
      </w:r>
    </w:p>
    <w:p w:rsidR="00A61867" w:rsidRDefault="00A61867" w:rsidP="00225872">
      <w:pPr>
        <w:rPr>
          <w:rtl/>
          <w:lang w:eastAsia="he-IL"/>
        </w:rPr>
      </w:pPr>
    </w:p>
    <w:p w:rsidR="00A61867" w:rsidRDefault="00A61867" w:rsidP="00225872">
      <w:pPr>
        <w:pStyle w:val="af6"/>
        <w:keepNext/>
        <w:rPr>
          <w:rtl/>
        </w:rPr>
      </w:pPr>
      <w:bookmarkStart w:id="12548" w:name="ET_yor_6598_7"/>
      <w:r w:rsidRPr="00D27D64">
        <w:rPr>
          <w:rStyle w:val="TagStyle"/>
          <w:rtl/>
        </w:rPr>
        <w:t xml:space="preserve"> &lt;&lt; יור &gt;&gt; </w:t>
      </w:r>
      <w:r>
        <w:rPr>
          <w:rtl/>
        </w:rPr>
        <w:t>היו"ר משה סולומון:</w:t>
      </w:r>
      <w:r w:rsidRPr="00D27D64">
        <w:rPr>
          <w:rStyle w:val="TagStyle"/>
          <w:rtl/>
        </w:rPr>
        <w:t xml:space="preserve"> &lt;&lt; יור &gt;&gt;</w:t>
      </w:r>
      <w:r>
        <w:rPr>
          <w:rtl/>
        </w:rPr>
        <w:t xml:space="preserve">   </w:t>
      </w:r>
      <w:bookmarkEnd w:id="12548"/>
    </w:p>
    <w:p w:rsidR="00A61867" w:rsidRDefault="00A61867" w:rsidP="004F7247">
      <w:pPr>
        <w:rPr>
          <w:rtl/>
          <w:lang w:eastAsia="he-IL"/>
        </w:rPr>
      </w:pPr>
    </w:p>
    <w:p w:rsidR="00A61867" w:rsidRDefault="00A61867" w:rsidP="00225872">
      <w:pPr>
        <w:rPr>
          <w:rtl/>
          <w:lang w:eastAsia="he-IL"/>
        </w:rPr>
      </w:pPr>
      <w:bookmarkStart w:id="12549" w:name="_ETM_Q20_298000"/>
      <w:bookmarkEnd w:id="12549"/>
      <w:r>
        <w:rPr>
          <w:rFonts w:hint="cs"/>
          <w:rtl/>
          <w:lang w:eastAsia="he-IL"/>
        </w:rPr>
        <w:t>חברת הכנסת גוטליב. חברת הכנסת גוטליב, זה מפריע.</w:t>
      </w:r>
    </w:p>
    <w:p w:rsidR="00A61867" w:rsidRDefault="00A61867" w:rsidP="00225872">
      <w:pPr>
        <w:rPr>
          <w:rtl/>
          <w:lang w:eastAsia="he-IL"/>
        </w:rPr>
      </w:pPr>
      <w:bookmarkStart w:id="12550" w:name="_ETM_Q20_305000"/>
      <w:bookmarkEnd w:id="12550"/>
    </w:p>
    <w:p w:rsidR="00A61867" w:rsidRDefault="00A61867" w:rsidP="00225872">
      <w:pPr>
        <w:pStyle w:val="-"/>
        <w:keepNext/>
        <w:rPr>
          <w:rtl/>
        </w:rPr>
      </w:pPr>
      <w:bookmarkStart w:id="12551" w:name="ET_speakercontinue_6228_8"/>
      <w:r w:rsidRPr="00D27D64">
        <w:rPr>
          <w:rStyle w:val="TagStyle"/>
          <w:rtl/>
        </w:rPr>
        <w:t xml:space="preserve"> &lt;&lt; דובר_המשך &gt;&gt; </w:t>
      </w:r>
      <w:r>
        <w:rPr>
          <w:rtl/>
        </w:rPr>
        <w:t>טטיאנה מזרסקי (יש עתיד):</w:t>
      </w:r>
      <w:r w:rsidRPr="00D27D64">
        <w:rPr>
          <w:rStyle w:val="TagStyle"/>
          <w:rtl/>
        </w:rPr>
        <w:t xml:space="preserve"> &lt;&lt; דובר_המשך &gt;&gt;</w:t>
      </w:r>
      <w:r>
        <w:rPr>
          <w:rtl/>
        </w:rPr>
        <w:t xml:space="preserve">   </w:t>
      </w:r>
      <w:bookmarkEnd w:id="12551"/>
    </w:p>
    <w:p w:rsidR="00A61867" w:rsidRDefault="00A61867" w:rsidP="004F7247">
      <w:pPr>
        <w:rPr>
          <w:rtl/>
          <w:lang w:eastAsia="he-IL"/>
        </w:rPr>
      </w:pPr>
    </w:p>
    <w:p w:rsidR="00A61867" w:rsidRDefault="00A61867" w:rsidP="00225872">
      <w:pPr>
        <w:rPr>
          <w:rtl/>
          <w:lang w:eastAsia="he-IL"/>
        </w:rPr>
      </w:pPr>
      <w:bookmarkStart w:id="12552" w:name="_ETM_Q20_306000"/>
      <w:bookmarkEnd w:id="12552"/>
      <w:r>
        <w:rPr>
          <w:rtl/>
          <w:lang w:eastAsia="he-IL"/>
        </w:rPr>
        <w:t>כל א</w:t>
      </w:r>
      <w:r>
        <w:rPr>
          <w:rFonts w:hint="cs"/>
          <w:rtl/>
          <w:lang w:eastAsia="he-IL"/>
        </w:rPr>
        <w:t>ח</w:t>
      </w:r>
      <w:r>
        <w:rPr>
          <w:rtl/>
          <w:lang w:eastAsia="he-IL"/>
        </w:rPr>
        <w:t>ת ואחד מהניצולים הוא</w:t>
      </w:r>
      <w:r>
        <w:rPr>
          <w:rFonts w:hint="cs"/>
          <w:rtl/>
          <w:lang w:eastAsia="he-IL"/>
        </w:rPr>
        <w:t xml:space="preserve"> באמת </w:t>
      </w:r>
      <w:r>
        <w:rPr>
          <w:rtl/>
          <w:lang w:eastAsia="he-IL"/>
        </w:rPr>
        <w:t>סמל לגבורה</w:t>
      </w:r>
      <w:r>
        <w:rPr>
          <w:rFonts w:hint="cs"/>
          <w:rtl/>
          <w:lang w:eastAsia="he-IL"/>
        </w:rPr>
        <w:t xml:space="preserve"> של </w:t>
      </w:r>
      <w:bookmarkStart w:id="12553" w:name="_ETM_Q20_311000"/>
      <w:bookmarkEnd w:id="12553"/>
      <w:r>
        <w:rPr>
          <w:rFonts w:hint="cs"/>
          <w:rtl/>
          <w:lang w:eastAsia="he-IL"/>
        </w:rPr>
        <w:t xml:space="preserve">העם היהודי. </w:t>
      </w:r>
    </w:p>
    <w:p w:rsidR="00A61867" w:rsidRPr="00D27D64" w:rsidRDefault="00A61867" w:rsidP="00225872">
      <w:pPr>
        <w:rPr>
          <w:rtl/>
          <w:lang w:eastAsia="he-IL"/>
        </w:rPr>
      </w:pPr>
    </w:p>
    <w:p w:rsidR="00FD0017" w:rsidRDefault="00A61867" w:rsidP="00FD0017">
      <w:pPr>
        <w:rPr>
          <w:rtl/>
          <w:lang w:eastAsia="he-IL"/>
        </w:rPr>
      </w:pPr>
      <w:r>
        <w:rPr>
          <w:rtl/>
          <w:lang w:eastAsia="he-IL"/>
        </w:rPr>
        <w:t>מל</w:t>
      </w:r>
      <w:r>
        <w:rPr>
          <w:rFonts w:hint="cs"/>
          <w:rtl/>
          <w:lang w:eastAsia="he-IL"/>
        </w:rPr>
        <w:t>ח</w:t>
      </w:r>
      <w:r>
        <w:rPr>
          <w:rtl/>
          <w:lang w:eastAsia="he-IL"/>
        </w:rPr>
        <w:t>מת העולם השנייה הייתה א</w:t>
      </w:r>
      <w:r>
        <w:rPr>
          <w:rFonts w:hint="cs"/>
          <w:rtl/>
          <w:lang w:eastAsia="he-IL"/>
        </w:rPr>
        <w:t>ח</w:t>
      </w:r>
      <w:r>
        <w:rPr>
          <w:rtl/>
          <w:lang w:eastAsia="he-IL"/>
        </w:rPr>
        <w:t>ת הטרגדיות הגדולות שידעה האנושות. ת</w:t>
      </w:r>
      <w:r>
        <w:rPr>
          <w:rFonts w:hint="cs"/>
          <w:rtl/>
          <w:lang w:eastAsia="he-IL"/>
        </w:rPr>
        <w:t>ח</w:t>
      </w:r>
      <w:r>
        <w:rPr>
          <w:rtl/>
          <w:lang w:eastAsia="he-IL"/>
        </w:rPr>
        <w:t xml:space="preserve">ת שלטון הנאצים היהודים הוגדרו כמי שאין להם זכות קיום, נרדפו מיליוני יהודים </w:t>
      </w:r>
      <w:r>
        <w:rPr>
          <w:rFonts w:hint="cs"/>
          <w:rtl/>
          <w:lang w:eastAsia="he-IL"/>
        </w:rPr>
        <w:t>ב</w:t>
      </w:r>
      <w:r>
        <w:rPr>
          <w:rtl/>
          <w:lang w:eastAsia="he-IL"/>
        </w:rPr>
        <w:t>מדינות שונות בעולם, גוועו בר</w:t>
      </w:r>
      <w:r>
        <w:rPr>
          <w:rFonts w:hint="cs"/>
          <w:rtl/>
          <w:lang w:eastAsia="he-IL"/>
        </w:rPr>
        <w:t>ע</w:t>
      </w:r>
      <w:r>
        <w:rPr>
          <w:rtl/>
          <w:lang w:eastAsia="he-IL"/>
        </w:rPr>
        <w:t>ב, חיו בפחד מתמיד על חייהם, וניסו לשרוד. ואז</w:t>
      </w:r>
      <w:r w:rsidR="00FD0017">
        <w:rPr>
          <w:rFonts w:hint="cs"/>
          <w:rtl/>
          <w:lang w:eastAsia="he-IL"/>
        </w:rPr>
        <w:t>,</w:t>
      </w:r>
      <w:r>
        <w:rPr>
          <w:rtl/>
          <w:lang w:eastAsia="he-IL"/>
        </w:rPr>
        <w:t xml:space="preserve"> כנגד כל הסיכויים </w:t>
      </w:r>
      <w:r>
        <w:rPr>
          <w:rFonts w:hint="cs"/>
          <w:rtl/>
          <w:lang w:eastAsia="he-IL"/>
        </w:rPr>
        <w:t>ועם כל הסיכונים</w:t>
      </w:r>
      <w:r w:rsidR="00FD0017">
        <w:rPr>
          <w:rFonts w:hint="cs"/>
          <w:rtl/>
          <w:lang w:eastAsia="he-IL"/>
        </w:rPr>
        <w:t>,</w:t>
      </w:r>
      <w:r>
        <w:rPr>
          <w:rFonts w:hint="cs"/>
          <w:rtl/>
          <w:lang w:eastAsia="he-IL"/>
        </w:rPr>
        <w:t xml:space="preserve"> </w:t>
      </w:r>
      <w:r>
        <w:rPr>
          <w:rtl/>
          <w:lang w:eastAsia="he-IL"/>
        </w:rPr>
        <w:t>קמה מדינת ישראל.</w:t>
      </w:r>
      <w:r w:rsidR="00FD0017">
        <w:rPr>
          <w:rFonts w:hint="cs"/>
          <w:rtl/>
          <w:lang w:eastAsia="he-IL"/>
        </w:rPr>
        <w:t xml:space="preserve"> </w:t>
      </w:r>
      <w:r>
        <w:rPr>
          <w:rtl/>
          <w:lang w:eastAsia="he-IL"/>
        </w:rPr>
        <w:t xml:space="preserve">עבור רבים </w:t>
      </w:r>
      <w:proofErr w:type="spellStart"/>
      <w:r>
        <w:rPr>
          <w:rtl/>
          <w:lang w:eastAsia="he-IL"/>
        </w:rPr>
        <w:t>משורד</w:t>
      </w:r>
      <w:r>
        <w:rPr>
          <w:rFonts w:hint="cs"/>
          <w:rtl/>
          <w:lang w:eastAsia="he-IL"/>
        </w:rPr>
        <w:t>י</w:t>
      </w:r>
      <w:proofErr w:type="spellEnd"/>
      <w:r>
        <w:rPr>
          <w:rtl/>
          <w:lang w:eastAsia="he-IL"/>
        </w:rPr>
        <w:t xml:space="preserve"> השואה </w:t>
      </w:r>
      <w:r>
        <w:rPr>
          <w:rFonts w:hint="cs"/>
          <w:rtl/>
          <w:lang w:eastAsia="he-IL"/>
        </w:rPr>
        <w:t>ה</w:t>
      </w:r>
      <w:r>
        <w:rPr>
          <w:rtl/>
          <w:lang w:eastAsia="he-IL"/>
        </w:rPr>
        <w:t xml:space="preserve">עלייה לארץ הייתה התגשמות </w:t>
      </w:r>
      <w:r>
        <w:rPr>
          <w:rFonts w:hint="cs"/>
          <w:rtl/>
          <w:lang w:eastAsia="he-IL"/>
        </w:rPr>
        <w:t>ח</w:t>
      </w:r>
      <w:r>
        <w:rPr>
          <w:rtl/>
          <w:lang w:eastAsia="he-IL"/>
        </w:rPr>
        <w:t>לום של תקווה ושל גאולה אישית ולאומית. הם הגיעו לכאן עם זיכרונות קשים, אך גם עם נחישות בלתי מתפשרת לבנות כאן חיים חדשים.</w:t>
      </w:r>
      <w:bookmarkStart w:id="12554" w:name="_ETM_Q20_359000"/>
      <w:bookmarkEnd w:id="12554"/>
      <w:r>
        <w:rPr>
          <w:rFonts w:hint="cs"/>
          <w:rtl/>
          <w:lang w:eastAsia="he-IL"/>
        </w:rPr>
        <w:t xml:space="preserve"> </w:t>
      </w:r>
    </w:p>
    <w:p w:rsidR="00FD0017" w:rsidRDefault="00FD0017" w:rsidP="000931B5">
      <w:pPr>
        <w:rPr>
          <w:rtl/>
          <w:lang w:eastAsia="he-IL"/>
        </w:rPr>
      </w:pPr>
    </w:p>
    <w:p w:rsidR="00A61867" w:rsidRDefault="00A61867" w:rsidP="000931B5">
      <w:pPr>
        <w:rPr>
          <w:rtl/>
          <w:lang w:eastAsia="he-IL"/>
        </w:rPr>
      </w:pPr>
      <w:r>
        <w:rPr>
          <w:rtl/>
          <w:lang w:eastAsia="he-IL"/>
        </w:rPr>
        <w:t xml:space="preserve">היום, 80 שנה אחרי אותם אירועים, אנחנו חייבים לשאול את עצמנו שאלה כואבת: האם מדינת ישראל אכן נותנת </w:t>
      </w:r>
      <w:proofErr w:type="spellStart"/>
      <w:r>
        <w:rPr>
          <w:rtl/>
          <w:lang w:eastAsia="he-IL"/>
        </w:rPr>
        <w:t>לשורדי</w:t>
      </w:r>
      <w:proofErr w:type="spellEnd"/>
      <w:r>
        <w:rPr>
          <w:rtl/>
          <w:lang w:eastAsia="he-IL"/>
        </w:rPr>
        <w:t xml:space="preserve"> השואה את הכבוד והחיים הראויים</w:t>
      </w:r>
      <w:r>
        <w:rPr>
          <w:rFonts w:hint="cs"/>
          <w:rtl/>
          <w:lang w:eastAsia="he-IL"/>
        </w:rPr>
        <w:t xml:space="preserve"> </w:t>
      </w:r>
      <w:r>
        <w:rPr>
          <w:rtl/>
          <w:lang w:eastAsia="he-IL"/>
        </w:rPr>
        <w:t>שהובטחו להם?</w:t>
      </w:r>
      <w:r>
        <w:rPr>
          <w:rFonts w:hint="cs"/>
          <w:rtl/>
          <w:lang w:eastAsia="he-IL"/>
        </w:rPr>
        <w:t xml:space="preserve"> </w:t>
      </w:r>
      <w:bookmarkStart w:id="12555" w:name="_ETM_Q20_380000"/>
      <w:bookmarkEnd w:id="12555"/>
      <w:r>
        <w:rPr>
          <w:rtl/>
          <w:lang w:eastAsia="he-IL"/>
        </w:rPr>
        <w:t xml:space="preserve">כיום </w:t>
      </w:r>
      <w:proofErr w:type="spellStart"/>
      <w:r>
        <w:rPr>
          <w:rtl/>
          <w:lang w:eastAsia="he-IL"/>
        </w:rPr>
        <w:t>שורדי</w:t>
      </w:r>
      <w:proofErr w:type="spellEnd"/>
      <w:r>
        <w:rPr>
          <w:rtl/>
          <w:lang w:eastAsia="he-IL"/>
        </w:rPr>
        <w:t xml:space="preserve"> שואה שעלו לארץ לפני 1 באוקטובר 1953</w:t>
      </w:r>
      <w:r>
        <w:rPr>
          <w:rFonts w:hint="cs"/>
          <w:rtl/>
          <w:lang w:eastAsia="he-IL"/>
        </w:rPr>
        <w:t xml:space="preserve">, </w:t>
      </w:r>
      <w:r>
        <w:rPr>
          <w:rtl/>
          <w:lang w:eastAsia="he-IL"/>
        </w:rPr>
        <w:t>זכאים לקצבה חודשית בסך של 2,806 ש</w:t>
      </w:r>
      <w:r>
        <w:rPr>
          <w:rFonts w:hint="cs"/>
          <w:rtl/>
          <w:lang w:eastAsia="he-IL"/>
        </w:rPr>
        <w:t xml:space="preserve">קלים </w:t>
      </w:r>
      <w:r>
        <w:rPr>
          <w:rtl/>
          <w:lang w:eastAsia="he-IL"/>
        </w:rPr>
        <w:t>לפחות, ואילו אלה</w:t>
      </w:r>
      <w:r>
        <w:rPr>
          <w:rFonts w:hint="cs"/>
          <w:rtl/>
          <w:lang w:eastAsia="he-IL"/>
        </w:rPr>
        <w:t xml:space="preserve"> </w:t>
      </w:r>
      <w:r>
        <w:rPr>
          <w:rtl/>
          <w:lang w:eastAsia="he-IL"/>
        </w:rPr>
        <w:t>שעלו לאחר מכן</w:t>
      </w:r>
      <w:r>
        <w:rPr>
          <w:rFonts w:hint="cs"/>
          <w:rtl/>
          <w:lang w:eastAsia="he-IL"/>
        </w:rPr>
        <w:t xml:space="preserve"> מקבלים רק </w:t>
      </w:r>
      <w:bookmarkStart w:id="12556" w:name="_ETM_Q20_399000"/>
      <w:bookmarkEnd w:id="12556"/>
      <w:r>
        <w:rPr>
          <w:rFonts w:hint="cs"/>
          <w:rtl/>
          <w:lang w:eastAsia="he-IL"/>
        </w:rPr>
        <w:t xml:space="preserve">מענק </w:t>
      </w:r>
      <w:r>
        <w:rPr>
          <w:rtl/>
          <w:lang w:eastAsia="he-IL"/>
        </w:rPr>
        <w:t>שנתי של</w:t>
      </w:r>
      <w:r>
        <w:rPr>
          <w:rFonts w:hint="cs"/>
          <w:rtl/>
          <w:lang w:eastAsia="he-IL"/>
        </w:rPr>
        <w:t xml:space="preserve"> 7,502 שקלים, שהם 625 שקלים לחודש </w:t>
      </w:r>
      <w:r>
        <w:rPr>
          <w:rtl/>
          <w:lang w:eastAsia="he-IL"/>
        </w:rPr>
        <w:t>בלבד.</w:t>
      </w:r>
      <w:r>
        <w:rPr>
          <w:rFonts w:hint="cs"/>
          <w:rtl/>
          <w:lang w:eastAsia="he-IL"/>
        </w:rPr>
        <w:t xml:space="preserve"> </w:t>
      </w:r>
      <w:bookmarkStart w:id="12557" w:name="_ETM_Q20_411000"/>
      <w:bookmarkEnd w:id="12557"/>
      <w:r>
        <w:rPr>
          <w:rtl/>
          <w:lang w:eastAsia="he-IL"/>
        </w:rPr>
        <w:t xml:space="preserve">גם את הזכות למענק השנתי הזה </w:t>
      </w:r>
      <w:proofErr w:type="spellStart"/>
      <w:r>
        <w:rPr>
          <w:rtl/>
          <w:lang w:eastAsia="he-IL"/>
        </w:rPr>
        <w:t>שו</w:t>
      </w:r>
      <w:r>
        <w:rPr>
          <w:rFonts w:hint="cs"/>
          <w:rtl/>
          <w:lang w:eastAsia="he-IL"/>
        </w:rPr>
        <w:t>ר</w:t>
      </w:r>
      <w:r>
        <w:rPr>
          <w:rtl/>
          <w:lang w:eastAsia="he-IL"/>
        </w:rPr>
        <w:t>די</w:t>
      </w:r>
      <w:proofErr w:type="spellEnd"/>
      <w:r>
        <w:rPr>
          <w:rtl/>
          <w:lang w:eastAsia="he-IL"/>
        </w:rPr>
        <w:t xml:space="preserve"> </w:t>
      </w:r>
      <w:r>
        <w:rPr>
          <w:rFonts w:hint="cs"/>
          <w:rtl/>
          <w:lang w:eastAsia="he-IL"/>
        </w:rPr>
        <w:t>ה</w:t>
      </w:r>
      <w:r>
        <w:rPr>
          <w:rtl/>
          <w:lang w:eastAsia="he-IL"/>
        </w:rPr>
        <w:t>שואה שעלו אחרי 1953 קיבלו רק בשנת 2014</w:t>
      </w:r>
      <w:r>
        <w:rPr>
          <w:rFonts w:hint="cs"/>
          <w:rtl/>
          <w:lang w:eastAsia="he-IL"/>
        </w:rPr>
        <w:t xml:space="preserve">, </w:t>
      </w:r>
      <w:r>
        <w:rPr>
          <w:rtl/>
          <w:lang w:eastAsia="he-IL"/>
        </w:rPr>
        <w:t>לפי חוק שעבר בתמיכת יאיר לפיד כשר האוצר דאז.</w:t>
      </w:r>
    </w:p>
    <w:p w:rsidR="00A61867" w:rsidRDefault="00A61867" w:rsidP="00225872">
      <w:pPr>
        <w:rPr>
          <w:rtl/>
          <w:lang w:eastAsia="he-IL"/>
        </w:rPr>
      </w:pPr>
      <w:bookmarkStart w:id="12558" w:name="_ETM_Q20_426000"/>
      <w:bookmarkEnd w:id="12558"/>
    </w:p>
    <w:p w:rsidR="00A61867" w:rsidRDefault="00A61867" w:rsidP="00225872">
      <w:pPr>
        <w:rPr>
          <w:rtl/>
          <w:lang w:eastAsia="he-IL"/>
        </w:rPr>
      </w:pPr>
      <w:r>
        <w:rPr>
          <w:rtl/>
          <w:lang w:eastAsia="he-IL"/>
        </w:rPr>
        <w:t xml:space="preserve">מדובר בפער בלתי סביר, בלתי מוסרי </w:t>
      </w:r>
      <w:r>
        <w:rPr>
          <w:rFonts w:hint="cs"/>
          <w:rtl/>
          <w:lang w:eastAsia="he-IL"/>
        </w:rPr>
        <w:t>ו</w:t>
      </w:r>
      <w:r>
        <w:rPr>
          <w:rtl/>
          <w:lang w:eastAsia="he-IL"/>
        </w:rPr>
        <w:t>בלתי מוצדק.</w:t>
      </w:r>
      <w:r>
        <w:rPr>
          <w:rFonts w:hint="cs"/>
          <w:rtl/>
          <w:lang w:eastAsia="he-IL"/>
        </w:rPr>
        <w:t xml:space="preserve"> </w:t>
      </w:r>
      <w:proofErr w:type="spellStart"/>
      <w:r>
        <w:rPr>
          <w:rtl/>
          <w:lang w:eastAsia="he-IL"/>
        </w:rPr>
        <w:t>שורדי</w:t>
      </w:r>
      <w:proofErr w:type="spellEnd"/>
      <w:r>
        <w:rPr>
          <w:rtl/>
          <w:lang w:eastAsia="he-IL"/>
        </w:rPr>
        <w:t xml:space="preserve"> השואה שעלו ארצה לאחר 1953 לא עשו זאת מבחירה חופשית</w:t>
      </w:r>
      <w:bookmarkStart w:id="12559" w:name="_ETM_Q20_442000"/>
      <w:bookmarkEnd w:id="12559"/>
      <w:r>
        <w:rPr>
          <w:rFonts w:hint="cs"/>
          <w:rtl/>
          <w:lang w:eastAsia="he-IL"/>
        </w:rPr>
        <w:t xml:space="preserve"> שלהם;</w:t>
      </w:r>
      <w:r>
        <w:rPr>
          <w:rtl/>
          <w:lang w:eastAsia="he-IL"/>
        </w:rPr>
        <w:t xml:space="preserve"> רבים מהם, ובפרט אלה שעלו מברית המועצות, הוחזקו שם בכוח על ידי השלטון הקומוניסטי.</w:t>
      </w:r>
      <w:r>
        <w:rPr>
          <w:rFonts w:hint="cs"/>
          <w:rtl/>
          <w:lang w:eastAsia="he-IL"/>
        </w:rPr>
        <w:t xml:space="preserve"> </w:t>
      </w:r>
      <w:r>
        <w:rPr>
          <w:rtl/>
          <w:lang w:eastAsia="he-IL"/>
        </w:rPr>
        <w:t>גם לא</w:t>
      </w:r>
      <w:r>
        <w:rPr>
          <w:rFonts w:hint="cs"/>
          <w:rtl/>
          <w:lang w:eastAsia="he-IL"/>
        </w:rPr>
        <w:t>ח</w:t>
      </w:r>
      <w:r>
        <w:rPr>
          <w:rtl/>
          <w:lang w:eastAsia="he-IL"/>
        </w:rPr>
        <w:t xml:space="preserve">ר תום מלחמת העולם השנייה רובם המשיכו לסבול מעוני מחפיר, </w:t>
      </w:r>
      <w:r>
        <w:rPr>
          <w:rFonts w:hint="cs"/>
          <w:rtl/>
          <w:lang w:eastAsia="he-IL"/>
        </w:rPr>
        <w:t>ח</w:t>
      </w:r>
      <w:r>
        <w:rPr>
          <w:rtl/>
          <w:lang w:eastAsia="he-IL"/>
        </w:rPr>
        <w:t>לקם מאנטישמיות קשה ברמות שונות וממגבלות בלתי אנושיות שנכפו עליהם.</w:t>
      </w:r>
    </w:p>
    <w:p w:rsidR="00A61867" w:rsidRDefault="00A61867" w:rsidP="00225872">
      <w:pPr>
        <w:rPr>
          <w:rtl/>
          <w:lang w:eastAsia="he-IL"/>
        </w:rPr>
      </w:pPr>
      <w:bookmarkStart w:id="12560" w:name="_ETM_Q20_459000"/>
      <w:bookmarkEnd w:id="12560"/>
    </w:p>
    <w:p w:rsidR="00A61867" w:rsidRDefault="00A61867" w:rsidP="00FD0017">
      <w:pPr>
        <w:rPr>
          <w:rtl/>
          <w:lang w:eastAsia="he-IL"/>
        </w:rPr>
      </w:pPr>
      <w:r>
        <w:rPr>
          <w:rtl/>
          <w:lang w:eastAsia="he-IL"/>
        </w:rPr>
        <w:t>וה</w:t>
      </w:r>
      <w:r>
        <w:rPr>
          <w:rFonts w:hint="cs"/>
          <w:rtl/>
          <w:lang w:eastAsia="he-IL"/>
        </w:rPr>
        <w:t>י</w:t>
      </w:r>
      <w:r>
        <w:rPr>
          <w:rtl/>
          <w:lang w:eastAsia="he-IL"/>
        </w:rPr>
        <w:t>נה, במקום להכיר בעוול ההיסטורי הזה ולתקן אותו</w:t>
      </w:r>
      <w:r w:rsidR="00FD0017">
        <w:rPr>
          <w:rFonts w:hint="cs"/>
          <w:rtl/>
          <w:lang w:eastAsia="he-IL"/>
        </w:rPr>
        <w:t>,</w:t>
      </w:r>
      <w:r>
        <w:rPr>
          <w:rtl/>
          <w:lang w:eastAsia="he-IL"/>
        </w:rPr>
        <w:t xml:space="preserve"> מדינ</w:t>
      </w:r>
      <w:r>
        <w:rPr>
          <w:rFonts w:hint="cs"/>
          <w:rtl/>
          <w:lang w:eastAsia="he-IL"/>
        </w:rPr>
        <w:t>ת ישראל</w:t>
      </w:r>
      <w:r>
        <w:rPr>
          <w:rtl/>
          <w:lang w:eastAsia="he-IL"/>
        </w:rPr>
        <w:t xml:space="preserve"> ממשיכה להחזיק בתאריך שרירותי</w:t>
      </w:r>
      <w:r>
        <w:rPr>
          <w:rFonts w:hint="cs"/>
          <w:rtl/>
          <w:lang w:eastAsia="he-IL"/>
        </w:rPr>
        <w:t>,</w:t>
      </w:r>
      <w:r>
        <w:rPr>
          <w:rtl/>
          <w:lang w:eastAsia="he-IL"/>
        </w:rPr>
        <w:t xml:space="preserve"> 1 באוקטובר 1953</w:t>
      </w:r>
      <w:r>
        <w:rPr>
          <w:rFonts w:hint="cs"/>
          <w:rtl/>
          <w:lang w:eastAsia="he-IL"/>
        </w:rPr>
        <w:t>,</w:t>
      </w:r>
      <w:r>
        <w:rPr>
          <w:rtl/>
          <w:lang w:eastAsia="he-IL"/>
        </w:rPr>
        <w:t xml:space="preserve"> כתנאי לזכאות מלאה, כפי שנקבע בשנת 1957. למה?</w:t>
      </w:r>
      <w:bookmarkStart w:id="12561" w:name="_ETM_Q20_485000"/>
      <w:bookmarkEnd w:id="12561"/>
      <w:r w:rsidR="00FD0017">
        <w:rPr>
          <w:rFonts w:hint="cs"/>
          <w:rtl/>
          <w:lang w:eastAsia="he-IL"/>
        </w:rPr>
        <w:t xml:space="preserve"> אין לכך</w:t>
      </w:r>
      <w:r>
        <w:rPr>
          <w:rFonts w:hint="cs"/>
          <w:rtl/>
          <w:lang w:eastAsia="he-IL"/>
        </w:rPr>
        <w:t xml:space="preserve"> שום הצדקה. </w:t>
      </w:r>
      <w:r>
        <w:rPr>
          <w:rtl/>
          <w:lang w:eastAsia="he-IL"/>
        </w:rPr>
        <w:t>אין לכ</w:t>
      </w:r>
      <w:r>
        <w:rPr>
          <w:rFonts w:hint="cs"/>
          <w:rtl/>
          <w:lang w:eastAsia="he-IL"/>
        </w:rPr>
        <w:t>ך</w:t>
      </w:r>
      <w:r>
        <w:rPr>
          <w:rtl/>
          <w:lang w:eastAsia="he-IL"/>
        </w:rPr>
        <w:t xml:space="preserve"> שום הצדקה הגיונית. זהו </w:t>
      </w:r>
      <w:r>
        <w:rPr>
          <w:rFonts w:hint="cs"/>
          <w:rtl/>
          <w:lang w:eastAsia="he-IL"/>
        </w:rPr>
        <w:t>ח</w:t>
      </w:r>
      <w:r>
        <w:rPr>
          <w:rtl/>
          <w:lang w:eastAsia="he-IL"/>
        </w:rPr>
        <w:t>וק מיושן, והוא יוצר עוול מתמשך לאלפי אנשים שהגיעו לכאן במטרה לבנות חיים חדשים במדינת היהודים.</w:t>
      </w:r>
      <w:r>
        <w:rPr>
          <w:rFonts w:hint="cs"/>
          <w:rtl/>
          <w:lang w:eastAsia="he-IL"/>
        </w:rPr>
        <w:t xml:space="preserve"> </w:t>
      </w:r>
      <w:r>
        <w:rPr>
          <w:rtl/>
          <w:lang w:eastAsia="he-IL"/>
        </w:rPr>
        <w:t xml:space="preserve">האנשים האלה, </w:t>
      </w:r>
      <w:proofErr w:type="spellStart"/>
      <w:r>
        <w:rPr>
          <w:rtl/>
          <w:lang w:eastAsia="he-IL"/>
        </w:rPr>
        <w:t>שורדי</w:t>
      </w:r>
      <w:proofErr w:type="spellEnd"/>
      <w:r>
        <w:rPr>
          <w:rtl/>
          <w:lang w:eastAsia="he-IL"/>
        </w:rPr>
        <w:t xml:space="preserve"> </w:t>
      </w:r>
      <w:r>
        <w:rPr>
          <w:rFonts w:hint="cs"/>
          <w:rtl/>
          <w:lang w:eastAsia="he-IL"/>
        </w:rPr>
        <w:t>ה</w:t>
      </w:r>
      <w:r>
        <w:rPr>
          <w:rtl/>
          <w:lang w:eastAsia="he-IL"/>
        </w:rPr>
        <w:t>שואה</w:t>
      </w:r>
      <w:r>
        <w:rPr>
          <w:rFonts w:hint="cs"/>
          <w:rtl/>
          <w:lang w:eastAsia="he-IL"/>
        </w:rPr>
        <w:t>,</w:t>
      </w:r>
      <w:r>
        <w:rPr>
          <w:rtl/>
          <w:lang w:eastAsia="he-IL"/>
        </w:rPr>
        <w:t xml:space="preserve"> עשו עלייה עם</w:t>
      </w:r>
      <w:r>
        <w:rPr>
          <w:rFonts w:hint="cs"/>
          <w:rtl/>
          <w:lang w:eastAsia="he-IL"/>
        </w:rPr>
        <w:t xml:space="preserve"> </w:t>
      </w:r>
      <w:r>
        <w:rPr>
          <w:rtl/>
          <w:lang w:eastAsia="he-IL"/>
        </w:rPr>
        <w:t>משפחותיהם. ילדיהם ונכדיהם כבר מזמן הפכו לישראלים הנושאים בנטל.</w:t>
      </w:r>
      <w:bookmarkStart w:id="12562" w:name="_ETM_Q20_512000"/>
      <w:bookmarkEnd w:id="12562"/>
      <w:r>
        <w:rPr>
          <w:rFonts w:hint="cs"/>
          <w:rtl/>
          <w:lang w:eastAsia="he-IL"/>
        </w:rPr>
        <w:t xml:space="preserve"> </w:t>
      </w:r>
      <w:r>
        <w:rPr>
          <w:rtl/>
          <w:lang w:eastAsia="he-IL"/>
        </w:rPr>
        <w:t>אותם אנשים שנרדפו על</w:t>
      </w:r>
      <w:r>
        <w:rPr>
          <w:rFonts w:hint="cs"/>
          <w:rtl/>
          <w:lang w:eastAsia="he-IL"/>
        </w:rPr>
        <w:t xml:space="preserve"> </w:t>
      </w:r>
      <w:r>
        <w:rPr>
          <w:rtl/>
          <w:lang w:eastAsia="he-IL"/>
        </w:rPr>
        <w:t xml:space="preserve">ידי הנאצים בגלל שהם יהודים, אלה שניצלו מהרג, </w:t>
      </w:r>
      <w:r>
        <w:rPr>
          <w:rFonts w:hint="cs"/>
          <w:rtl/>
          <w:lang w:eastAsia="he-IL"/>
        </w:rPr>
        <w:t>ח</w:t>
      </w:r>
      <w:r>
        <w:rPr>
          <w:rtl/>
          <w:lang w:eastAsia="he-IL"/>
        </w:rPr>
        <w:t>לקם נפגעו בגופם ובנפשם.</w:t>
      </w:r>
      <w:bookmarkStart w:id="12563" w:name="_ETM_Q20_524000"/>
      <w:bookmarkEnd w:id="12563"/>
      <w:r>
        <w:rPr>
          <w:rFonts w:hint="cs"/>
          <w:rtl/>
          <w:lang w:eastAsia="he-IL"/>
        </w:rPr>
        <w:t xml:space="preserve"> </w:t>
      </w:r>
      <w:r>
        <w:rPr>
          <w:rtl/>
          <w:lang w:eastAsia="he-IL"/>
        </w:rPr>
        <w:t xml:space="preserve">למה המדינה עושה איפה ואיפה ואין שוויון בין </w:t>
      </w:r>
      <w:proofErr w:type="spellStart"/>
      <w:r>
        <w:rPr>
          <w:rtl/>
          <w:lang w:eastAsia="he-IL"/>
        </w:rPr>
        <w:t>שורדי</w:t>
      </w:r>
      <w:proofErr w:type="spellEnd"/>
      <w:r>
        <w:rPr>
          <w:rtl/>
          <w:lang w:eastAsia="he-IL"/>
        </w:rPr>
        <w:t xml:space="preserve"> השואה שהגיעו לארץ אבותינו בשנים השונות</w:t>
      </w:r>
      <w:r>
        <w:rPr>
          <w:rFonts w:hint="cs"/>
          <w:rtl/>
          <w:lang w:eastAsia="he-IL"/>
        </w:rPr>
        <w:t>?</w:t>
      </w:r>
    </w:p>
    <w:p w:rsidR="00A61867" w:rsidRDefault="00A61867" w:rsidP="00225872">
      <w:pPr>
        <w:rPr>
          <w:rtl/>
          <w:lang w:eastAsia="he-IL"/>
        </w:rPr>
      </w:pPr>
    </w:p>
    <w:p w:rsidR="00A61867" w:rsidRDefault="00A61867" w:rsidP="00FD0017">
      <w:pPr>
        <w:rPr>
          <w:rtl/>
          <w:lang w:eastAsia="he-IL"/>
        </w:rPr>
      </w:pPr>
      <w:bookmarkStart w:id="12564" w:name="_ETM_Q20_533000"/>
      <w:bookmarkEnd w:id="12564"/>
      <w:r>
        <w:rPr>
          <w:rtl/>
          <w:lang w:eastAsia="he-IL"/>
        </w:rPr>
        <w:t>תיקון החוק שאני מציעה מבקש לתקן את העוול הזה.</w:t>
      </w:r>
      <w:r>
        <w:rPr>
          <w:rFonts w:hint="cs"/>
          <w:rtl/>
          <w:lang w:eastAsia="he-IL"/>
        </w:rPr>
        <w:t xml:space="preserve"> </w:t>
      </w:r>
      <w:r>
        <w:rPr>
          <w:rtl/>
          <w:lang w:eastAsia="he-IL"/>
        </w:rPr>
        <w:t xml:space="preserve">הצטרפו להצעתי </w:t>
      </w:r>
      <w:r>
        <w:rPr>
          <w:rFonts w:hint="cs"/>
          <w:rtl/>
          <w:lang w:eastAsia="he-IL"/>
        </w:rPr>
        <w:t>כמה</w:t>
      </w:r>
      <w:r>
        <w:rPr>
          <w:rtl/>
          <w:lang w:eastAsia="he-IL"/>
        </w:rPr>
        <w:t xml:space="preserve"> </w:t>
      </w:r>
      <w:r>
        <w:rPr>
          <w:rFonts w:hint="cs"/>
          <w:rtl/>
          <w:lang w:eastAsia="he-IL"/>
        </w:rPr>
        <w:t xml:space="preserve">חברי הכנסת: </w:t>
      </w:r>
      <w:bookmarkStart w:id="12565" w:name="_ETM_Q20_544000"/>
      <w:bookmarkEnd w:id="12565"/>
      <w:r>
        <w:rPr>
          <w:rFonts w:hint="cs"/>
          <w:rtl/>
          <w:lang w:eastAsia="he-IL"/>
        </w:rPr>
        <w:t xml:space="preserve">חבר הכנסת </w:t>
      </w:r>
      <w:r>
        <w:rPr>
          <w:rtl/>
          <w:lang w:eastAsia="he-IL"/>
        </w:rPr>
        <w:t xml:space="preserve">ולדימיר בליאק, </w:t>
      </w:r>
      <w:r>
        <w:rPr>
          <w:rFonts w:hint="cs"/>
          <w:rtl/>
          <w:lang w:eastAsia="he-IL"/>
        </w:rPr>
        <w:t xml:space="preserve">חברת הכנסת מטי צרפתי הרכבי וחבר הכנסת </w:t>
      </w:r>
      <w:r>
        <w:rPr>
          <w:rtl/>
          <w:lang w:eastAsia="he-IL"/>
        </w:rPr>
        <w:t>עודד פורר</w:t>
      </w:r>
      <w:bookmarkStart w:id="12566" w:name="_ETM_Q20_554000"/>
      <w:bookmarkEnd w:id="12566"/>
      <w:r>
        <w:rPr>
          <w:rFonts w:hint="cs"/>
          <w:rtl/>
          <w:lang w:eastAsia="he-IL"/>
        </w:rPr>
        <w:t xml:space="preserve">. </w:t>
      </w:r>
      <w:r>
        <w:rPr>
          <w:rtl/>
          <w:lang w:eastAsia="he-IL"/>
        </w:rPr>
        <w:t xml:space="preserve">אנחנו מציעים לשנות את סעיף 3 בחוק נכי רדיפות הנאצים כך שכל שורד שואה שעלה לישראל בכל שלב בחייו יהיה זכאי לאותם תנאים כל עוד הוא אזרח ותושב </w:t>
      </w:r>
      <w:r>
        <w:rPr>
          <w:rFonts w:hint="cs"/>
          <w:rtl/>
          <w:lang w:eastAsia="he-IL"/>
        </w:rPr>
        <w:t>ישראל.</w:t>
      </w:r>
    </w:p>
    <w:p w:rsidR="00A61867" w:rsidRDefault="00A61867" w:rsidP="00225872">
      <w:pPr>
        <w:rPr>
          <w:rtl/>
          <w:lang w:eastAsia="he-IL"/>
        </w:rPr>
      </w:pPr>
      <w:bookmarkStart w:id="12567" w:name="_ETM_Q20_568000"/>
      <w:bookmarkEnd w:id="12567"/>
    </w:p>
    <w:p w:rsidR="00A61867" w:rsidRDefault="00A61867" w:rsidP="00FD0017">
      <w:pPr>
        <w:rPr>
          <w:rtl/>
          <w:lang w:eastAsia="he-IL"/>
        </w:rPr>
      </w:pPr>
      <w:r>
        <w:rPr>
          <w:rtl/>
          <w:lang w:eastAsia="he-IL"/>
        </w:rPr>
        <w:t>מדובר לא רק בתיקון חוקתי אלא בתיקון מוסרי, בתיקון של צדק היסטורי.</w:t>
      </w:r>
      <w:r>
        <w:rPr>
          <w:rFonts w:hint="cs"/>
          <w:rtl/>
          <w:lang w:eastAsia="he-IL"/>
        </w:rPr>
        <w:t xml:space="preserve"> </w:t>
      </w:r>
      <w:proofErr w:type="spellStart"/>
      <w:r>
        <w:rPr>
          <w:rtl/>
          <w:lang w:eastAsia="he-IL"/>
        </w:rPr>
        <w:t>שורדי</w:t>
      </w:r>
      <w:proofErr w:type="spellEnd"/>
      <w:r>
        <w:rPr>
          <w:rtl/>
          <w:lang w:eastAsia="he-IL"/>
        </w:rPr>
        <w:t xml:space="preserve"> השואה הם עדות חיה לחשיבותה של מדינת ישראל ולזכותנו להגן עליה. סיפורי הגבורה שלהם על ההישרדות, על התקומה ועל החיים החדשים שבנו כאן</w:t>
      </w:r>
      <w:r>
        <w:rPr>
          <w:rFonts w:hint="cs"/>
          <w:rtl/>
          <w:lang w:eastAsia="he-IL"/>
        </w:rPr>
        <w:t>,</w:t>
      </w:r>
      <w:r>
        <w:rPr>
          <w:rtl/>
          <w:lang w:eastAsia="he-IL"/>
        </w:rPr>
        <w:t xml:space="preserve"> הם עמוד </w:t>
      </w:r>
      <w:r>
        <w:rPr>
          <w:rFonts w:hint="cs"/>
          <w:rtl/>
          <w:lang w:eastAsia="he-IL"/>
        </w:rPr>
        <w:t>ה</w:t>
      </w:r>
      <w:r>
        <w:rPr>
          <w:rtl/>
          <w:lang w:eastAsia="he-IL"/>
        </w:rPr>
        <w:t>תווך במורשת שלנו. עלינו לוודא שהם חיים בכבוד, כפי שהבטחנו להם.</w:t>
      </w:r>
      <w:r>
        <w:rPr>
          <w:rFonts w:hint="cs"/>
          <w:rtl/>
          <w:lang w:eastAsia="he-IL"/>
        </w:rPr>
        <w:t xml:space="preserve"> </w:t>
      </w:r>
      <w:bookmarkStart w:id="12568" w:name="_ETM_Q20_600000"/>
      <w:bookmarkEnd w:id="12568"/>
      <w:r>
        <w:rPr>
          <w:rtl/>
          <w:lang w:eastAsia="he-IL"/>
        </w:rPr>
        <w:t>לא נוכל להרשות לעצמנו להפקיר אותם. עלינו להבטיח כי כל שורד שואה יקבל את מה שמגיע לו</w:t>
      </w:r>
      <w:r>
        <w:rPr>
          <w:rFonts w:hint="cs"/>
          <w:rtl/>
          <w:lang w:eastAsia="he-IL"/>
        </w:rPr>
        <w:t xml:space="preserve"> –</w:t>
      </w:r>
      <w:r>
        <w:rPr>
          <w:rtl/>
          <w:lang w:eastAsia="he-IL"/>
        </w:rPr>
        <w:t xml:space="preserve"> לא </w:t>
      </w:r>
      <w:r>
        <w:rPr>
          <w:rFonts w:hint="cs"/>
          <w:rtl/>
          <w:lang w:eastAsia="he-IL"/>
        </w:rPr>
        <w:t>ב</w:t>
      </w:r>
      <w:r>
        <w:rPr>
          <w:rtl/>
          <w:lang w:eastAsia="he-IL"/>
        </w:rPr>
        <w:t>חסד</w:t>
      </w:r>
      <w:r>
        <w:rPr>
          <w:rFonts w:hint="cs"/>
          <w:rtl/>
          <w:lang w:eastAsia="he-IL"/>
        </w:rPr>
        <w:t>,</w:t>
      </w:r>
      <w:r>
        <w:rPr>
          <w:rtl/>
          <w:lang w:eastAsia="he-IL"/>
        </w:rPr>
        <w:t xml:space="preserve"> אלא כזכות בסיסית.</w:t>
      </w:r>
      <w:bookmarkStart w:id="12569" w:name="_ETM_Q20_616000"/>
      <w:bookmarkEnd w:id="12569"/>
      <w:r>
        <w:rPr>
          <w:rFonts w:hint="cs"/>
          <w:rtl/>
          <w:lang w:eastAsia="he-IL"/>
        </w:rPr>
        <w:t xml:space="preserve"> </w:t>
      </w:r>
      <w:proofErr w:type="spellStart"/>
      <w:r>
        <w:rPr>
          <w:rtl/>
          <w:lang w:eastAsia="he-IL"/>
        </w:rPr>
        <w:t>שורדי</w:t>
      </w:r>
      <w:proofErr w:type="spellEnd"/>
      <w:r>
        <w:rPr>
          <w:rtl/>
          <w:lang w:eastAsia="he-IL"/>
        </w:rPr>
        <w:t xml:space="preserve"> השואה שנותרו </w:t>
      </w:r>
      <w:proofErr w:type="spellStart"/>
      <w:r>
        <w:rPr>
          <w:rtl/>
          <w:lang w:eastAsia="he-IL"/>
        </w:rPr>
        <w:t>ע</w:t>
      </w:r>
      <w:r>
        <w:rPr>
          <w:rFonts w:hint="cs"/>
          <w:rtl/>
          <w:lang w:eastAsia="he-IL"/>
        </w:rPr>
        <w:t>י</w:t>
      </w:r>
      <w:r>
        <w:rPr>
          <w:rtl/>
          <w:lang w:eastAsia="he-IL"/>
        </w:rPr>
        <w:t>מנו</w:t>
      </w:r>
      <w:proofErr w:type="spellEnd"/>
      <w:r>
        <w:rPr>
          <w:rtl/>
          <w:lang w:eastAsia="he-IL"/>
        </w:rPr>
        <w:t xml:space="preserve"> הם אנשים</w:t>
      </w:r>
      <w:r>
        <w:rPr>
          <w:rFonts w:hint="cs"/>
          <w:rtl/>
          <w:lang w:eastAsia="he-IL"/>
        </w:rPr>
        <w:t xml:space="preserve"> </w:t>
      </w:r>
      <w:r>
        <w:rPr>
          <w:rtl/>
          <w:lang w:eastAsia="he-IL"/>
        </w:rPr>
        <w:t>מבוגרים, מבוגרים מאוד. רבים מהם חיים בתנאים לא פשוטים, חלקם מתחת לקו העוני. אסור לנו לחכות</w:t>
      </w:r>
      <w:r>
        <w:rPr>
          <w:rFonts w:hint="cs"/>
          <w:rtl/>
          <w:lang w:eastAsia="he-IL"/>
        </w:rPr>
        <w:t xml:space="preserve">. </w:t>
      </w:r>
      <w:r>
        <w:rPr>
          <w:rtl/>
          <w:lang w:eastAsia="he-IL"/>
        </w:rPr>
        <w:t xml:space="preserve">כל חודש הולכים לעולמם מעל 40 </w:t>
      </w:r>
      <w:proofErr w:type="spellStart"/>
      <w:r>
        <w:rPr>
          <w:rtl/>
          <w:lang w:eastAsia="he-IL"/>
        </w:rPr>
        <w:t>שורדי</w:t>
      </w:r>
      <w:proofErr w:type="spellEnd"/>
      <w:r>
        <w:rPr>
          <w:rtl/>
          <w:lang w:eastAsia="he-IL"/>
        </w:rPr>
        <w:t xml:space="preserve"> שואה</w:t>
      </w:r>
      <w:r>
        <w:rPr>
          <w:rFonts w:hint="cs"/>
          <w:rtl/>
          <w:lang w:eastAsia="he-IL"/>
        </w:rPr>
        <w:t xml:space="preserve"> </w:t>
      </w:r>
      <w:r>
        <w:rPr>
          <w:rtl/>
          <w:lang w:eastAsia="he-IL"/>
        </w:rPr>
        <w:t>בממוצע. כל זמן שנמשיך להמתין ולא נ</w:t>
      </w:r>
      <w:r>
        <w:rPr>
          <w:rFonts w:hint="cs"/>
          <w:rtl/>
          <w:lang w:eastAsia="he-IL"/>
        </w:rPr>
        <w:t>י</w:t>
      </w:r>
      <w:r>
        <w:rPr>
          <w:rtl/>
          <w:lang w:eastAsia="he-IL"/>
        </w:rPr>
        <w:t>טיב עם ניצולי שואה</w:t>
      </w:r>
      <w:r>
        <w:rPr>
          <w:rFonts w:hint="cs"/>
          <w:rtl/>
          <w:lang w:eastAsia="he-IL"/>
        </w:rPr>
        <w:t>,</w:t>
      </w:r>
      <w:r>
        <w:rPr>
          <w:rtl/>
          <w:lang w:eastAsia="he-IL"/>
        </w:rPr>
        <w:t xml:space="preserve"> אנחנו נמשיך לא לעשות עימם צדק.</w:t>
      </w:r>
    </w:p>
    <w:p w:rsidR="00A61867" w:rsidRDefault="00A61867" w:rsidP="00225872">
      <w:pPr>
        <w:rPr>
          <w:rtl/>
          <w:lang w:eastAsia="he-IL"/>
        </w:rPr>
      </w:pPr>
    </w:p>
    <w:p w:rsidR="00A61867" w:rsidRDefault="00A61867" w:rsidP="00FD0017">
      <w:pPr>
        <w:rPr>
          <w:rtl/>
          <w:lang w:eastAsia="he-IL"/>
        </w:rPr>
      </w:pPr>
      <w:r>
        <w:rPr>
          <w:rtl/>
          <w:lang w:eastAsia="he-IL"/>
        </w:rPr>
        <w:t xml:space="preserve">בשבוע שעבר ציינו </w:t>
      </w:r>
      <w:r>
        <w:rPr>
          <w:rFonts w:hint="cs"/>
          <w:rtl/>
          <w:lang w:eastAsia="he-IL"/>
        </w:rPr>
        <w:t>כאן בכנסת, פה</w:t>
      </w:r>
      <w:r>
        <w:rPr>
          <w:rtl/>
          <w:lang w:eastAsia="he-IL"/>
        </w:rPr>
        <w:t xml:space="preserve"> במליאה</w:t>
      </w:r>
      <w:r>
        <w:rPr>
          <w:rFonts w:hint="cs"/>
          <w:rtl/>
          <w:lang w:eastAsia="he-IL"/>
        </w:rPr>
        <w:t>,</w:t>
      </w:r>
      <w:r>
        <w:rPr>
          <w:rtl/>
          <w:lang w:eastAsia="he-IL"/>
        </w:rPr>
        <w:t xml:space="preserve"> את יום השואה הבי</w:t>
      </w:r>
      <w:r>
        <w:rPr>
          <w:rFonts w:hint="cs"/>
          <w:rtl/>
          <w:lang w:eastAsia="he-IL"/>
        </w:rPr>
        <w:t>ן-</w:t>
      </w:r>
      <w:r>
        <w:rPr>
          <w:rtl/>
          <w:lang w:eastAsia="he-IL"/>
        </w:rPr>
        <w:t>לאומי. אני רוצה לשאול את חברי הכנסת בקואליציה</w:t>
      </w:r>
      <w:r>
        <w:rPr>
          <w:rFonts w:hint="cs"/>
          <w:rtl/>
          <w:lang w:eastAsia="he-IL"/>
        </w:rPr>
        <w:t>:</w:t>
      </w:r>
      <w:r>
        <w:rPr>
          <w:rtl/>
          <w:lang w:eastAsia="he-IL"/>
        </w:rPr>
        <w:t xml:space="preserve"> מה עשיתם בזמן הא</w:t>
      </w:r>
      <w:r>
        <w:rPr>
          <w:rFonts w:hint="cs"/>
          <w:rtl/>
          <w:lang w:eastAsia="he-IL"/>
        </w:rPr>
        <w:t>חרון</w:t>
      </w:r>
      <w:r>
        <w:rPr>
          <w:rtl/>
          <w:lang w:eastAsia="he-IL"/>
        </w:rPr>
        <w:t xml:space="preserve"> למען </w:t>
      </w:r>
      <w:r>
        <w:rPr>
          <w:rFonts w:hint="cs"/>
          <w:rtl/>
          <w:lang w:eastAsia="he-IL"/>
        </w:rPr>
        <w:t xml:space="preserve">ניצולי השואה, למען </w:t>
      </w:r>
      <w:proofErr w:type="spellStart"/>
      <w:r>
        <w:rPr>
          <w:rtl/>
          <w:lang w:eastAsia="he-IL"/>
        </w:rPr>
        <w:t>שורדי</w:t>
      </w:r>
      <w:proofErr w:type="spellEnd"/>
      <w:r>
        <w:rPr>
          <w:rtl/>
          <w:lang w:eastAsia="he-IL"/>
        </w:rPr>
        <w:t xml:space="preserve"> השואה</w:t>
      </w:r>
      <w:r>
        <w:rPr>
          <w:rFonts w:hint="cs"/>
          <w:rtl/>
          <w:lang w:eastAsia="he-IL"/>
        </w:rPr>
        <w:t xml:space="preserve">? </w:t>
      </w:r>
      <w:bookmarkStart w:id="12570" w:name="_ETM_Q20_666000"/>
      <w:bookmarkEnd w:id="12570"/>
      <w:r>
        <w:rPr>
          <w:rtl/>
          <w:lang w:eastAsia="he-IL"/>
        </w:rPr>
        <w:t xml:space="preserve">קראתי </w:t>
      </w:r>
      <w:r>
        <w:rPr>
          <w:rFonts w:hint="cs"/>
          <w:rtl/>
          <w:lang w:eastAsia="he-IL"/>
        </w:rPr>
        <w:t>על</w:t>
      </w:r>
      <w:r>
        <w:rPr>
          <w:rtl/>
          <w:lang w:eastAsia="he-IL"/>
        </w:rPr>
        <w:t xml:space="preserve"> הצהרתה של השרה מאי גולן </w:t>
      </w:r>
      <w:r>
        <w:rPr>
          <w:rFonts w:hint="cs"/>
          <w:rtl/>
          <w:lang w:eastAsia="he-IL"/>
        </w:rPr>
        <w:t xml:space="preserve">– </w:t>
      </w:r>
      <w:r>
        <w:rPr>
          <w:rtl/>
          <w:lang w:eastAsia="he-IL"/>
        </w:rPr>
        <w:t xml:space="preserve">השבוע </w:t>
      </w:r>
      <w:r>
        <w:rPr>
          <w:rFonts w:hint="cs"/>
          <w:rtl/>
          <w:lang w:eastAsia="he-IL"/>
        </w:rPr>
        <w:t xml:space="preserve">היא התחילה לדבר </w:t>
      </w:r>
      <w:r>
        <w:rPr>
          <w:rtl/>
          <w:lang w:eastAsia="he-IL"/>
        </w:rPr>
        <w:t xml:space="preserve">על ההסכם </w:t>
      </w:r>
      <w:r>
        <w:rPr>
          <w:rFonts w:hint="cs"/>
          <w:rtl/>
          <w:lang w:eastAsia="he-IL"/>
        </w:rPr>
        <w:t>ה</w:t>
      </w:r>
      <w:r>
        <w:rPr>
          <w:rtl/>
          <w:lang w:eastAsia="he-IL"/>
        </w:rPr>
        <w:t xml:space="preserve">היסטורי שהיא מובילה בנושא הגדלת קצבאות של </w:t>
      </w:r>
      <w:r>
        <w:rPr>
          <w:rFonts w:hint="cs"/>
          <w:rtl/>
          <w:lang w:eastAsia="he-IL"/>
        </w:rPr>
        <w:t xml:space="preserve">ניצולי שואה </w:t>
      </w:r>
      <w:r>
        <w:rPr>
          <w:rtl/>
          <w:lang w:eastAsia="he-IL"/>
        </w:rPr>
        <w:t>ברומניה</w:t>
      </w:r>
      <w:r>
        <w:rPr>
          <w:rFonts w:hint="cs"/>
          <w:rtl/>
          <w:lang w:eastAsia="he-IL"/>
        </w:rPr>
        <w:t xml:space="preserve">. זה נושא </w:t>
      </w:r>
      <w:bookmarkStart w:id="12571" w:name="_ETM_Q20_685000"/>
      <w:bookmarkEnd w:id="12571"/>
      <w:r>
        <w:rPr>
          <w:rFonts w:hint="cs"/>
          <w:rtl/>
          <w:lang w:eastAsia="he-IL"/>
        </w:rPr>
        <w:t>שהיא הובילה? ה</w:t>
      </w:r>
      <w:r>
        <w:rPr>
          <w:rtl/>
          <w:lang w:eastAsia="he-IL"/>
        </w:rPr>
        <w:t>הסכם כבר קיים</w:t>
      </w:r>
      <w:r>
        <w:rPr>
          <w:rFonts w:hint="cs"/>
          <w:rtl/>
          <w:lang w:eastAsia="he-IL"/>
        </w:rPr>
        <w:t xml:space="preserve"> זה שנה וחצי או יותר. הכי קל </w:t>
      </w:r>
      <w:bookmarkStart w:id="12572" w:name="_ETM_Q20_694000"/>
      <w:bookmarkEnd w:id="12572"/>
      <w:r>
        <w:rPr>
          <w:rFonts w:hint="cs"/>
          <w:rtl/>
          <w:lang w:eastAsia="he-IL"/>
        </w:rPr>
        <w:t>לבוא ולקחת קרד</w:t>
      </w:r>
      <w:r>
        <w:rPr>
          <w:rtl/>
          <w:lang w:eastAsia="he-IL"/>
        </w:rPr>
        <w:t xml:space="preserve">יט על </w:t>
      </w:r>
      <w:r>
        <w:rPr>
          <w:rFonts w:hint="cs"/>
          <w:rtl/>
          <w:lang w:eastAsia="he-IL"/>
        </w:rPr>
        <w:t xml:space="preserve">מה </w:t>
      </w:r>
      <w:r>
        <w:rPr>
          <w:rtl/>
          <w:lang w:eastAsia="he-IL"/>
        </w:rPr>
        <w:t>שכבר נעש</w:t>
      </w:r>
      <w:r>
        <w:rPr>
          <w:rFonts w:hint="cs"/>
          <w:rtl/>
          <w:lang w:eastAsia="he-IL"/>
        </w:rPr>
        <w:t>ה</w:t>
      </w:r>
      <w:r w:rsidR="00FD0017">
        <w:rPr>
          <w:rFonts w:hint="cs"/>
          <w:rtl/>
          <w:lang w:eastAsia="he-IL"/>
        </w:rPr>
        <w:t>;</w:t>
      </w:r>
      <w:r>
        <w:rPr>
          <w:rtl/>
          <w:lang w:eastAsia="he-IL"/>
        </w:rPr>
        <w:t xml:space="preserve"> הרבה יותר קשה לעשות משהו בפועל.</w:t>
      </w:r>
    </w:p>
    <w:p w:rsidR="00A61867" w:rsidRDefault="00A61867" w:rsidP="00225872">
      <w:pPr>
        <w:rPr>
          <w:rtl/>
          <w:lang w:eastAsia="he-IL"/>
        </w:rPr>
      </w:pPr>
    </w:p>
    <w:p w:rsidR="00A61867" w:rsidRDefault="00A61867" w:rsidP="00225872">
      <w:pPr>
        <w:pStyle w:val="af6"/>
        <w:keepNext/>
        <w:rPr>
          <w:rtl/>
        </w:rPr>
      </w:pPr>
      <w:r w:rsidRPr="000907F1">
        <w:rPr>
          <w:rStyle w:val="TagStyle"/>
          <w:rtl/>
        </w:rPr>
        <w:t xml:space="preserve"> &lt;&lt; יור &gt;&gt; </w:t>
      </w:r>
      <w:r>
        <w:rPr>
          <w:rtl/>
        </w:rPr>
        <w:t>היו"ר משה סולומון:</w:t>
      </w:r>
      <w:r w:rsidRPr="000907F1">
        <w:rPr>
          <w:rStyle w:val="TagStyle"/>
          <w:rtl/>
        </w:rPr>
        <w:t xml:space="preserve"> &lt;&lt; יור &gt;&gt;</w:t>
      </w:r>
      <w:r>
        <w:rPr>
          <w:rtl/>
        </w:rPr>
        <w:t xml:space="preserve">   </w:t>
      </w:r>
    </w:p>
    <w:p w:rsidR="00A61867" w:rsidRDefault="00A61867" w:rsidP="004F7247">
      <w:pPr>
        <w:rPr>
          <w:rtl/>
          <w:lang w:eastAsia="he-IL"/>
        </w:rPr>
      </w:pPr>
    </w:p>
    <w:p w:rsidR="00A61867" w:rsidRDefault="00A61867" w:rsidP="00225872">
      <w:pPr>
        <w:rPr>
          <w:rtl/>
          <w:lang w:eastAsia="he-IL"/>
        </w:rPr>
      </w:pPr>
      <w:bookmarkStart w:id="12573" w:name="_ETM_Q20_701000"/>
      <w:bookmarkEnd w:id="12573"/>
      <w:r>
        <w:rPr>
          <w:rFonts w:hint="cs"/>
          <w:rtl/>
          <w:lang w:eastAsia="he-IL"/>
        </w:rPr>
        <w:t xml:space="preserve">חברי הכנסת, הדיבורים הקטנים האלה מפריעים מאוד </w:t>
      </w:r>
      <w:bookmarkStart w:id="12574" w:name="_ETM_Q20_706000"/>
      <w:bookmarkEnd w:id="12574"/>
      <w:r>
        <w:rPr>
          <w:rFonts w:hint="cs"/>
          <w:rtl/>
          <w:lang w:eastAsia="he-IL"/>
        </w:rPr>
        <w:t>מאוד.</w:t>
      </w:r>
    </w:p>
    <w:p w:rsidR="00A61867" w:rsidRDefault="00A61867" w:rsidP="00225872">
      <w:pPr>
        <w:rPr>
          <w:rtl/>
          <w:lang w:eastAsia="he-IL"/>
        </w:rPr>
      </w:pPr>
    </w:p>
    <w:p w:rsidR="00A61867" w:rsidRDefault="00A61867" w:rsidP="00225872">
      <w:pPr>
        <w:pStyle w:val="-"/>
        <w:keepNext/>
        <w:rPr>
          <w:rtl/>
        </w:rPr>
      </w:pPr>
      <w:bookmarkStart w:id="12575" w:name="ET_speakercontinue_6228_10"/>
      <w:r w:rsidRPr="000907F1">
        <w:rPr>
          <w:rStyle w:val="TagStyle"/>
          <w:rtl/>
        </w:rPr>
        <w:t xml:space="preserve"> &lt;&lt; דובר_המשך &gt;&gt; </w:t>
      </w:r>
      <w:r>
        <w:rPr>
          <w:rtl/>
        </w:rPr>
        <w:t>טטיאנה מזרסקי (יש עתיד):</w:t>
      </w:r>
      <w:r w:rsidRPr="000907F1">
        <w:rPr>
          <w:rStyle w:val="TagStyle"/>
          <w:rtl/>
        </w:rPr>
        <w:t xml:space="preserve"> &lt;&lt; דובר_המשך &gt;&gt;</w:t>
      </w:r>
      <w:r>
        <w:rPr>
          <w:rtl/>
        </w:rPr>
        <w:t xml:space="preserve">   </w:t>
      </w:r>
      <w:bookmarkEnd w:id="12575"/>
    </w:p>
    <w:p w:rsidR="00A61867" w:rsidRDefault="00A61867" w:rsidP="004F7247">
      <w:pPr>
        <w:rPr>
          <w:rtl/>
          <w:lang w:eastAsia="he-IL"/>
        </w:rPr>
      </w:pPr>
    </w:p>
    <w:p w:rsidR="00A61867" w:rsidRDefault="00A61867" w:rsidP="000931B5">
      <w:pPr>
        <w:rPr>
          <w:rtl/>
          <w:lang w:eastAsia="he-IL"/>
        </w:rPr>
      </w:pPr>
      <w:bookmarkStart w:id="12576" w:name="_ETM_Q20_708000"/>
      <w:bookmarkEnd w:id="12576"/>
      <w:r>
        <w:rPr>
          <w:rtl/>
          <w:lang w:eastAsia="he-IL"/>
        </w:rPr>
        <w:t>הייתי שמחה לתת לכל ממשל</w:t>
      </w:r>
      <w:r>
        <w:rPr>
          <w:rFonts w:hint="cs"/>
          <w:rtl/>
          <w:lang w:eastAsia="he-IL"/>
        </w:rPr>
        <w:t xml:space="preserve">ת ישראל קרדיט – </w:t>
      </w:r>
      <w:r>
        <w:rPr>
          <w:rtl/>
          <w:lang w:eastAsia="he-IL"/>
        </w:rPr>
        <w:t>קרדיט על עשייה אמיתית למען ניצולי שואה</w:t>
      </w:r>
      <w:r>
        <w:rPr>
          <w:rFonts w:hint="cs"/>
          <w:rtl/>
          <w:lang w:eastAsia="he-IL"/>
        </w:rPr>
        <w:t>.</w:t>
      </w:r>
      <w:r>
        <w:rPr>
          <w:rtl/>
          <w:lang w:eastAsia="he-IL"/>
        </w:rPr>
        <w:t xml:space="preserve"> אבל על מה אפשר לתת לכם קרדיט?</w:t>
      </w:r>
    </w:p>
    <w:p w:rsidR="00A61867" w:rsidRDefault="00A61867" w:rsidP="00225872">
      <w:pPr>
        <w:rPr>
          <w:rtl/>
          <w:lang w:eastAsia="he-IL"/>
        </w:rPr>
      </w:pPr>
      <w:r>
        <w:rPr>
          <w:rtl/>
          <w:lang w:eastAsia="he-IL"/>
        </w:rPr>
        <w:t xml:space="preserve"> </w:t>
      </w:r>
    </w:p>
    <w:p w:rsidR="00A61867" w:rsidRDefault="00A61867" w:rsidP="00FD0017">
      <w:pPr>
        <w:rPr>
          <w:rtl/>
          <w:lang w:eastAsia="he-IL"/>
        </w:rPr>
      </w:pPr>
      <w:r>
        <w:rPr>
          <w:rtl/>
          <w:lang w:eastAsia="he-IL"/>
        </w:rPr>
        <w:t xml:space="preserve">בהצעת החוק הזו אני מניחה בפניכם הזדמנות אמיתית לפעול למען </w:t>
      </w:r>
      <w:proofErr w:type="spellStart"/>
      <w:r>
        <w:rPr>
          <w:rFonts w:hint="cs"/>
          <w:rtl/>
          <w:lang w:eastAsia="he-IL"/>
        </w:rPr>
        <w:t>שורדי</w:t>
      </w:r>
      <w:proofErr w:type="spellEnd"/>
      <w:r>
        <w:rPr>
          <w:rFonts w:hint="cs"/>
          <w:rtl/>
          <w:lang w:eastAsia="he-IL"/>
        </w:rPr>
        <w:t xml:space="preserve"> שואה. </w:t>
      </w:r>
      <w:r>
        <w:rPr>
          <w:rtl/>
          <w:lang w:eastAsia="he-IL"/>
        </w:rPr>
        <w:t>אני אומרת שוב</w:t>
      </w:r>
      <w:r>
        <w:rPr>
          <w:rFonts w:hint="cs"/>
          <w:rtl/>
          <w:lang w:eastAsia="he-IL"/>
        </w:rPr>
        <w:t>:</w:t>
      </w:r>
      <w:r>
        <w:rPr>
          <w:rtl/>
          <w:lang w:eastAsia="he-IL"/>
        </w:rPr>
        <w:t xml:space="preserve"> התיקון הזה הוא חובה מוסרית</w:t>
      </w:r>
      <w:r w:rsidR="00FD0017">
        <w:rPr>
          <w:rFonts w:hint="cs"/>
          <w:rtl/>
          <w:lang w:eastAsia="he-IL"/>
        </w:rPr>
        <w:t>.</w:t>
      </w:r>
      <w:r>
        <w:rPr>
          <w:rtl/>
          <w:lang w:eastAsia="he-IL"/>
        </w:rPr>
        <w:t xml:space="preserve"> הוא תזכורת מתמדת לכך שמדינת ישראל חייבת להיות מקום של צדק, של ערכים ושל כבוד.</w:t>
      </w:r>
      <w:bookmarkStart w:id="12577" w:name="_ETM_Q20_741000"/>
      <w:bookmarkEnd w:id="12577"/>
      <w:r w:rsidR="00FD0017">
        <w:rPr>
          <w:rFonts w:hint="cs"/>
          <w:rtl/>
          <w:lang w:eastAsia="he-IL"/>
        </w:rPr>
        <w:t xml:space="preserve"> </w:t>
      </w:r>
      <w:r>
        <w:rPr>
          <w:rtl/>
          <w:lang w:eastAsia="he-IL"/>
        </w:rPr>
        <w:t>אנחנו כאן בזכות ניצולי שואה</w:t>
      </w:r>
      <w:r>
        <w:rPr>
          <w:rFonts w:hint="cs"/>
          <w:rtl/>
          <w:lang w:eastAsia="he-IL"/>
        </w:rPr>
        <w:t>,</w:t>
      </w:r>
      <w:r>
        <w:rPr>
          <w:rtl/>
          <w:lang w:eastAsia="he-IL"/>
        </w:rPr>
        <w:t xml:space="preserve"> בזכות אלו שלחמו, ששרדו, שבנו בשבילנו את המדינה הזו.</w:t>
      </w:r>
      <w:r>
        <w:rPr>
          <w:rFonts w:hint="cs"/>
          <w:rtl/>
          <w:lang w:eastAsia="he-IL"/>
        </w:rPr>
        <w:t xml:space="preserve"> </w:t>
      </w:r>
      <w:r>
        <w:rPr>
          <w:rtl/>
          <w:lang w:eastAsia="he-IL"/>
        </w:rPr>
        <w:t>אני קוראת לכל אחד ואחת מכם</w:t>
      </w:r>
      <w:r>
        <w:rPr>
          <w:rFonts w:hint="cs"/>
          <w:rtl/>
          <w:lang w:eastAsia="he-IL"/>
        </w:rPr>
        <w:t>,</w:t>
      </w:r>
      <w:r>
        <w:rPr>
          <w:rtl/>
          <w:lang w:eastAsia="he-IL"/>
        </w:rPr>
        <w:t xml:space="preserve"> לחברי הכנסת</w:t>
      </w:r>
      <w:r>
        <w:rPr>
          <w:rFonts w:hint="cs"/>
          <w:rtl/>
          <w:lang w:eastAsia="he-IL"/>
        </w:rPr>
        <w:t xml:space="preserve"> מכל סיעות הבית:</w:t>
      </w:r>
      <w:r>
        <w:rPr>
          <w:rtl/>
          <w:lang w:eastAsia="he-IL"/>
        </w:rPr>
        <w:t xml:space="preserve"> בואו נתקן את העוול הזה.</w:t>
      </w:r>
      <w:bookmarkStart w:id="12578" w:name="_ETM_Q20_766000"/>
      <w:bookmarkEnd w:id="12578"/>
      <w:r>
        <w:rPr>
          <w:rFonts w:hint="cs"/>
          <w:rtl/>
          <w:lang w:eastAsia="he-IL"/>
        </w:rPr>
        <w:t xml:space="preserve"> בואו נבטיח </w:t>
      </w:r>
      <w:proofErr w:type="spellStart"/>
      <w:r>
        <w:rPr>
          <w:rFonts w:hint="cs"/>
          <w:rtl/>
          <w:lang w:eastAsia="he-IL"/>
        </w:rPr>
        <w:t>ששורדי</w:t>
      </w:r>
      <w:proofErr w:type="spellEnd"/>
      <w:r>
        <w:rPr>
          <w:rFonts w:hint="cs"/>
          <w:rtl/>
          <w:lang w:eastAsia="he-IL"/>
        </w:rPr>
        <w:t xml:space="preserve"> שואה יחיו את שארית הימים שלהם, את </w:t>
      </w:r>
      <w:bookmarkStart w:id="12579" w:name="_ETM_Q20_773000"/>
      <w:bookmarkEnd w:id="12579"/>
      <w:r>
        <w:rPr>
          <w:rFonts w:hint="cs"/>
          <w:rtl/>
          <w:lang w:eastAsia="he-IL"/>
        </w:rPr>
        <w:t>שארית חייהם, בכבוד הראוי להם. אנחנו יכולים לתקן את העוול</w:t>
      </w:r>
      <w:r w:rsidR="00FD0017">
        <w:rPr>
          <w:rFonts w:hint="cs"/>
          <w:rtl/>
          <w:lang w:eastAsia="he-IL"/>
        </w:rPr>
        <w:t>.</w:t>
      </w:r>
      <w:r>
        <w:rPr>
          <w:rFonts w:hint="cs"/>
          <w:rtl/>
          <w:lang w:eastAsia="he-IL"/>
        </w:rPr>
        <w:t xml:space="preserve"> </w:t>
      </w:r>
      <w:bookmarkStart w:id="12580" w:name="_ETM_Q20_779000"/>
      <w:bookmarkEnd w:id="12580"/>
      <w:r>
        <w:rPr>
          <w:rFonts w:hint="cs"/>
          <w:rtl/>
          <w:lang w:eastAsia="he-IL"/>
        </w:rPr>
        <w:t>אין שום סיבה שלא. אני קוראת לכם לתמוך בהצעת החוק</w:t>
      </w:r>
      <w:bookmarkStart w:id="12581" w:name="_ETM_Q20_786000"/>
      <w:bookmarkEnd w:id="12581"/>
      <w:r>
        <w:rPr>
          <w:rFonts w:hint="cs"/>
          <w:rtl/>
          <w:lang w:eastAsia="he-IL"/>
        </w:rPr>
        <w:t xml:space="preserve"> שלי. </w:t>
      </w:r>
      <w:r>
        <w:rPr>
          <w:rtl/>
          <w:lang w:eastAsia="he-IL"/>
        </w:rPr>
        <w:t>תודה רבה.</w:t>
      </w:r>
    </w:p>
    <w:p w:rsidR="00A61867" w:rsidRDefault="00A61867" w:rsidP="00225872">
      <w:pPr>
        <w:rPr>
          <w:rtl/>
          <w:lang w:eastAsia="he-IL"/>
        </w:rPr>
      </w:pPr>
    </w:p>
    <w:p w:rsidR="00A61867" w:rsidRDefault="00A61867" w:rsidP="00225872">
      <w:pPr>
        <w:pStyle w:val="af6"/>
        <w:keepNext/>
        <w:rPr>
          <w:rtl/>
        </w:rPr>
      </w:pPr>
      <w:bookmarkStart w:id="12582" w:name="ET_yor_6598_11"/>
      <w:r w:rsidRPr="000907F1">
        <w:rPr>
          <w:rStyle w:val="TagStyle"/>
          <w:rtl/>
        </w:rPr>
        <w:t xml:space="preserve"> &lt;&lt; יור &gt;&gt; </w:t>
      </w:r>
      <w:r>
        <w:rPr>
          <w:rtl/>
        </w:rPr>
        <w:t>היו"ר משה סולומון:</w:t>
      </w:r>
      <w:r w:rsidRPr="000907F1">
        <w:rPr>
          <w:rStyle w:val="TagStyle"/>
          <w:rtl/>
        </w:rPr>
        <w:t xml:space="preserve"> &lt;&lt; יור &gt;&gt;</w:t>
      </w:r>
      <w:r>
        <w:rPr>
          <w:rtl/>
        </w:rPr>
        <w:t xml:space="preserve">   </w:t>
      </w:r>
      <w:bookmarkEnd w:id="12582"/>
    </w:p>
    <w:p w:rsidR="00A61867" w:rsidRDefault="00A61867" w:rsidP="004F7247">
      <w:pPr>
        <w:rPr>
          <w:rtl/>
          <w:lang w:eastAsia="he-IL"/>
        </w:rPr>
      </w:pPr>
    </w:p>
    <w:p w:rsidR="00A61867" w:rsidRPr="000907F1" w:rsidRDefault="00A61867" w:rsidP="00225872">
      <w:pPr>
        <w:rPr>
          <w:rtl/>
          <w:lang w:eastAsia="he-IL"/>
        </w:rPr>
      </w:pPr>
      <w:bookmarkStart w:id="12583" w:name="_ETM_Q20_788000"/>
      <w:bookmarkEnd w:id="12583"/>
      <w:r>
        <w:rPr>
          <w:rFonts w:hint="cs"/>
          <w:rtl/>
          <w:lang w:eastAsia="he-IL"/>
        </w:rPr>
        <w:t xml:space="preserve">תודה רבה. אני מזמין את סגן השר ממשרד </w:t>
      </w:r>
      <w:bookmarkStart w:id="12584" w:name="_ETM_Q20_790000"/>
      <w:bookmarkEnd w:id="12584"/>
      <w:r>
        <w:rPr>
          <w:rFonts w:hint="cs"/>
          <w:rtl/>
          <w:lang w:eastAsia="he-IL"/>
        </w:rPr>
        <w:t xml:space="preserve">ראש הממשלה אורי מקלב להציג את עמדת </w:t>
      </w:r>
      <w:bookmarkStart w:id="12585" w:name="_ETM_Q20_794000"/>
      <w:bookmarkEnd w:id="12585"/>
      <w:r>
        <w:rPr>
          <w:rFonts w:hint="cs"/>
          <w:rtl/>
          <w:lang w:eastAsia="he-IL"/>
        </w:rPr>
        <w:t>הממשלה ביחס להצעת החוק. בבקשה, לרשותך עשר דקות.</w:t>
      </w:r>
    </w:p>
    <w:p w:rsidR="00A61867" w:rsidRDefault="00A61867" w:rsidP="00225872">
      <w:pPr>
        <w:rPr>
          <w:rtl/>
          <w:lang w:eastAsia="he-IL"/>
        </w:rPr>
      </w:pPr>
    </w:p>
    <w:p w:rsidR="00A61867" w:rsidRDefault="00A61867" w:rsidP="00225872">
      <w:pPr>
        <w:pStyle w:val="a4"/>
        <w:keepNext/>
        <w:rPr>
          <w:rtl/>
        </w:rPr>
      </w:pPr>
      <w:bookmarkStart w:id="12586" w:name="TOR_Q21"/>
      <w:bookmarkStart w:id="12587" w:name="ET_speaker_6421_1"/>
      <w:bookmarkEnd w:id="12586"/>
      <w:r w:rsidRPr="000C48DB">
        <w:rPr>
          <w:rStyle w:val="TagStyle"/>
          <w:rtl/>
        </w:rPr>
        <w:t xml:space="preserve">&lt;&lt; דובר &gt;&gt; </w:t>
      </w:r>
      <w:bookmarkStart w:id="12588" w:name="_Toc189679981"/>
      <w:bookmarkStart w:id="12589" w:name="_Toc189681786"/>
      <w:r>
        <w:rPr>
          <w:rtl/>
        </w:rPr>
        <w:t>סגן שר במשרד ראש הממשלה אורי מקלב:</w:t>
      </w:r>
      <w:bookmarkEnd w:id="12588"/>
      <w:bookmarkEnd w:id="12589"/>
      <w:r w:rsidRPr="000C48DB">
        <w:rPr>
          <w:rStyle w:val="TagStyle"/>
          <w:rtl/>
        </w:rPr>
        <w:t xml:space="preserve"> &lt;&lt; דובר &gt;&gt;</w:t>
      </w:r>
      <w:r>
        <w:rPr>
          <w:rtl/>
        </w:rPr>
        <w:t xml:space="preserve">  </w:t>
      </w:r>
      <w:bookmarkEnd w:id="12587"/>
    </w:p>
    <w:p w:rsidR="00A61867" w:rsidRDefault="00A61867" w:rsidP="004F7247">
      <w:pPr>
        <w:rPr>
          <w:rtl/>
        </w:rPr>
      </w:pPr>
    </w:p>
    <w:p w:rsidR="00A61867" w:rsidRDefault="00A61867" w:rsidP="00FD0017">
      <w:pPr>
        <w:rPr>
          <w:rtl/>
        </w:rPr>
      </w:pPr>
      <w:r>
        <w:rPr>
          <w:rFonts w:hint="cs"/>
          <w:rtl/>
        </w:rPr>
        <w:t xml:space="preserve">מכובדי היושב-ראש, חבריי חברי הכנסת, השרים שנמצאים </w:t>
      </w:r>
      <w:bookmarkStart w:id="12590" w:name="_ETM_Q21_230000"/>
      <w:bookmarkEnd w:id="12590"/>
      <w:r>
        <w:rPr>
          <w:rFonts w:hint="cs"/>
          <w:rtl/>
        </w:rPr>
        <w:t>פה</w:t>
      </w:r>
      <w:r w:rsidR="00FD0017">
        <w:rPr>
          <w:rFonts w:hint="cs"/>
          <w:rtl/>
        </w:rPr>
        <w:t>,</w:t>
      </w:r>
      <w:r>
        <w:rPr>
          <w:rFonts w:hint="cs"/>
          <w:rtl/>
        </w:rPr>
        <w:t xml:space="preserve"> במענה על הצעת החוק ולמען הפרוטוקול אגיד כמה דברים: באופן כללי חיים כיום בישראל כ-123,000 ניצולי שואה </w:t>
      </w:r>
      <w:bookmarkStart w:id="12591" w:name="_ETM_Q21_241000"/>
      <w:bookmarkEnd w:id="12591"/>
      <w:r>
        <w:rPr>
          <w:rFonts w:hint="cs"/>
          <w:rtl/>
        </w:rPr>
        <w:t xml:space="preserve">ונפגעי התנכלות אנטישמית במלחמת העולם השנייה. אני מדבר על </w:t>
      </w:r>
      <w:bookmarkStart w:id="12592" w:name="_ETM_Q21_250000"/>
      <w:bookmarkEnd w:id="12592"/>
      <w:r>
        <w:rPr>
          <w:rFonts w:hint="cs"/>
          <w:rtl/>
        </w:rPr>
        <w:t xml:space="preserve">שתי קבוצות – גם יוצאי מחנות ההשמדה </w:t>
      </w:r>
      <w:r w:rsidR="004F7247">
        <w:rPr>
          <w:rFonts w:hint="cs"/>
          <w:rtl/>
        </w:rPr>
        <w:t>– –</w:t>
      </w:r>
      <w:r>
        <w:rPr>
          <w:rFonts w:hint="cs"/>
          <w:rtl/>
        </w:rPr>
        <w:t xml:space="preserve"> </w:t>
      </w:r>
    </w:p>
    <w:p w:rsidR="00A61867" w:rsidRDefault="00A61867" w:rsidP="00225872">
      <w:pPr>
        <w:rPr>
          <w:rtl/>
        </w:rPr>
      </w:pPr>
    </w:p>
    <w:p w:rsidR="00A61867" w:rsidRDefault="00A61867" w:rsidP="00225872">
      <w:pPr>
        <w:pStyle w:val="af6"/>
        <w:keepNext/>
        <w:rPr>
          <w:rtl/>
        </w:rPr>
      </w:pPr>
      <w:bookmarkStart w:id="12593" w:name="ET_yor_6598_2"/>
      <w:r w:rsidRPr="000C48DB">
        <w:rPr>
          <w:rStyle w:val="TagStyle"/>
          <w:rtl/>
        </w:rPr>
        <w:t xml:space="preserve"> &lt;&lt; יור &gt;&gt; </w:t>
      </w:r>
      <w:r>
        <w:rPr>
          <w:rtl/>
        </w:rPr>
        <w:t>היו"ר משה סולומון:</w:t>
      </w:r>
      <w:r w:rsidRPr="000C48DB">
        <w:rPr>
          <w:rStyle w:val="TagStyle"/>
          <w:rtl/>
        </w:rPr>
        <w:t xml:space="preserve"> &lt;&lt; יור &gt;&gt;</w:t>
      </w:r>
      <w:r>
        <w:rPr>
          <w:rtl/>
        </w:rPr>
        <w:t xml:space="preserve">  </w:t>
      </w:r>
      <w:bookmarkEnd w:id="12593"/>
    </w:p>
    <w:p w:rsidR="00A61867" w:rsidRDefault="00A61867" w:rsidP="004F7247">
      <w:pPr>
        <w:rPr>
          <w:rtl/>
        </w:rPr>
      </w:pPr>
    </w:p>
    <w:p w:rsidR="00A61867" w:rsidRDefault="00A61867" w:rsidP="00225872">
      <w:pPr>
        <w:rPr>
          <w:rtl/>
        </w:rPr>
      </w:pPr>
      <w:r>
        <w:rPr>
          <w:rFonts w:hint="cs"/>
          <w:rtl/>
        </w:rPr>
        <w:t>חברי הכנסת מהקואליציה, חברי הכנסת מהקואליציה, זה מאוד מפריע, הדיבורים האלה.</w:t>
      </w:r>
    </w:p>
    <w:p w:rsidR="00A61867" w:rsidRDefault="00A61867" w:rsidP="00225872">
      <w:pPr>
        <w:rPr>
          <w:rtl/>
        </w:rPr>
      </w:pPr>
    </w:p>
    <w:p w:rsidR="00A61867" w:rsidRDefault="00A61867" w:rsidP="00225872">
      <w:pPr>
        <w:pStyle w:val="-"/>
        <w:keepNext/>
        <w:rPr>
          <w:rtl/>
        </w:rPr>
      </w:pPr>
      <w:bookmarkStart w:id="12594" w:name="ET_speakercontinue_6421_3"/>
      <w:r w:rsidRPr="000C48DB">
        <w:rPr>
          <w:rStyle w:val="TagStyle"/>
          <w:rtl/>
        </w:rPr>
        <w:t xml:space="preserve"> &lt;&lt; דובר_המשך &gt;&gt; </w:t>
      </w:r>
      <w:r>
        <w:rPr>
          <w:rtl/>
        </w:rPr>
        <w:t>סגן שר במשרד ראש הממשלה אורי מקלב:</w:t>
      </w:r>
      <w:r w:rsidRPr="000C48DB">
        <w:rPr>
          <w:rStyle w:val="TagStyle"/>
          <w:rtl/>
        </w:rPr>
        <w:t xml:space="preserve"> &lt;&lt; דובר_המשך &gt;&gt;</w:t>
      </w:r>
      <w:r>
        <w:rPr>
          <w:rtl/>
        </w:rPr>
        <w:t xml:space="preserve">  </w:t>
      </w:r>
      <w:bookmarkEnd w:id="12594"/>
    </w:p>
    <w:p w:rsidR="00A61867" w:rsidRDefault="00A61867" w:rsidP="004F7247">
      <w:pPr>
        <w:rPr>
          <w:rtl/>
        </w:rPr>
      </w:pPr>
    </w:p>
    <w:p w:rsidR="00A61867" w:rsidRDefault="004F7247" w:rsidP="00864C5C">
      <w:pPr>
        <w:rPr>
          <w:rtl/>
        </w:rPr>
      </w:pPr>
      <w:r>
        <w:rPr>
          <w:rFonts w:hint="cs"/>
          <w:rtl/>
        </w:rPr>
        <w:t>– –</w:t>
      </w:r>
      <w:r w:rsidR="00A61867">
        <w:rPr>
          <w:rFonts w:hint="cs"/>
          <w:rtl/>
        </w:rPr>
        <w:t xml:space="preserve"> ניצולי</w:t>
      </w:r>
      <w:bookmarkStart w:id="12595" w:name="_ETM_Q21_256000"/>
      <w:bookmarkEnd w:id="12595"/>
      <w:r w:rsidR="00A61867">
        <w:rPr>
          <w:rFonts w:hint="cs"/>
          <w:rtl/>
        </w:rPr>
        <w:t xml:space="preserve"> מחנות השמדה, ניצולי מחנות עבודה, וכן נפגעי התנכלויות אנטישמיות, שאנחנו מדרגים אותם בשתי קבוצות, כפי שאמרה חברת הכנסת מזרסקי</w:t>
      </w:r>
      <w:bookmarkStart w:id="12596" w:name="_ETM_Q21_265000"/>
      <w:bookmarkEnd w:id="12596"/>
      <w:r w:rsidR="00A61867">
        <w:rPr>
          <w:rFonts w:hint="cs"/>
          <w:rtl/>
        </w:rPr>
        <w:t xml:space="preserve">. חלק מהם מקבלים קצבה חודשית, וחלק מקבלים מענק שנתי. אבל </w:t>
      </w:r>
      <w:bookmarkStart w:id="12597" w:name="_ETM_Q21_277000"/>
      <w:bookmarkEnd w:id="12597"/>
      <w:r w:rsidR="00A61867">
        <w:rPr>
          <w:rFonts w:hint="cs"/>
          <w:rtl/>
        </w:rPr>
        <w:t>בסך הכול שתי הקבוצות האלה לא כוללות רבים</w:t>
      </w:r>
      <w:r w:rsidR="00FD0017">
        <w:rPr>
          <w:rFonts w:hint="cs"/>
          <w:rtl/>
        </w:rPr>
        <w:t>.</w:t>
      </w:r>
      <w:r w:rsidR="00A61867">
        <w:rPr>
          <w:rFonts w:hint="cs"/>
          <w:rtl/>
        </w:rPr>
        <w:t xml:space="preserve"> הם 123,000. </w:t>
      </w:r>
      <w:bookmarkStart w:id="12598" w:name="_ETM_Q21_282000"/>
      <w:bookmarkEnd w:id="12598"/>
      <w:r w:rsidR="00A61867">
        <w:rPr>
          <w:rFonts w:hint="cs"/>
          <w:rtl/>
        </w:rPr>
        <w:t>כשאני אומר פה – לצערי</w:t>
      </w:r>
      <w:r w:rsidR="00FD0017">
        <w:rPr>
          <w:rFonts w:hint="cs"/>
          <w:rtl/>
        </w:rPr>
        <w:t>;</w:t>
      </w:r>
      <w:r w:rsidR="00A61867">
        <w:rPr>
          <w:rFonts w:hint="cs"/>
          <w:rtl/>
        </w:rPr>
        <w:t xml:space="preserve"> אני אומר את זה בצער רב – אני קיבלתי את התפקיד ואת האחריות עם הקמת </w:t>
      </w:r>
      <w:bookmarkStart w:id="12599" w:name="_ETM_Q21_293000"/>
      <w:bookmarkEnd w:id="12599"/>
      <w:r w:rsidR="00A61867">
        <w:rPr>
          <w:rFonts w:hint="cs"/>
          <w:rtl/>
        </w:rPr>
        <w:t xml:space="preserve">הממשלה הזו, שקיימת זה כשנתיים. כשעמדתי על הדוכן </w:t>
      </w:r>
      <w:bookmarkStart w:id="12600" w:name="_ETM_Q21_296000"/>
      <w:bookmarkEnd w:id="12600"/>
      <w:r w:rsidR="00A61867">
        <w:rPr>
          <w:rFonts w:hint="cs"/>
          <w:rtl/>
        </w:rPr>
        <w:t xml:space="preserve">הזה וכשקיבלתי את זה לפני שנתיים, מספרן של </w:t>
      </w:r>
      <w:bookmarkStart w:id="12601" w:name="_ETM_Q21_298000"/>
      <w:bookmarkEnd w:id="12601"/>
      <w:r w:rsidR="00A61867">
        <w:rPr>
          <w:rFonts w:hint="cs"/>
          <w:rtl/>
        </w:rPr>
        <w:t>שתי הקבוצות האלה היה כמעט 150,000 – 149,100; עכשיו אנחנו מדברים על 123,000</w:t>
      </w:r>
      <w:bookmarkStart w:id="12602" w:name="_ETM_Q21_221000"/>
      <w:bookmarkStart w:id="12603" w:name="_ETM_Q21_310000"/>
      <w:bookmarkEnd w:id="12602"/>
      <w:bookmarkEnd w:id="12603"/>
      <w:r w:rsidR="00A61867">
        <w:rPr>
          <w:rFonts w:hint="cs"/>
          <w:rtl/>
        </w:rPr>
        <w:t>. ה</w:t>
      </w:r>
      <w:r w:rsidR="00A61867">
        <w:rPr>
          <w:rtl/>
        </w:rPr>
        <w:t xml:space="preserve">משמעות </w:t>
      </w:r>
      <w:bookmarkStart w:id="12604" w:name="_ETM_Q21_311279"/>
      <w:bookmarkEnd w:id="12604"/>
      <w:r w:rsidR="00A61867">
        <w:rPr>
          <w:rtl/>
        </w:rPr>
        <w:t xml:space="preserve">היא </w:t>
      </w:r>
      <w:bookmarkStart w:id="12605" w:name="_ETM_Q21_311669"/>
      <w:bookmarkEnd w:id="12605"/>
      <w:r w:rsidR="00A61867">
        <w:rPr>
          <w:rFonts w:hint="cs"/>
          <w:rtl/>
        </w:rPr>
        <w:t>ש</w:t>
      </w:r>
      <w:r w:rsidR="00A61867">
        <w:rPr>
          <w:rtl/>
        </w:rPr>
        <w:t xml:space="preserve">למעלה </w:t>
      </w:r>
      <w:bookmarkStart w:id="12606" w:name="_ETM_Q21_312180"/>
      <w:bookmarkEnd w:id="12606"/>
      <w:r w:rsidR="00A61867">
        <w:rPr>
          <w:rtl/>
        </w:rPr>
        <w:t>מ-25</w:t>
      </w:r>
      <w:r w:rsidR="00A61867">
        <w:rPr>
          <w:rFonts w:hint="cs"/>
          <w:rtl/>
        </w:rPr>
        <w:t>,</w:t>
      </w:r>
      <w:r w:rsidR="00A61867">
        <w:rPr>
          <w:rtl/>
        </w:rPr>
        <w:t xml:space="preserve">000 </w:t>
      </w:r>
      <w:bookmarkStart w:id="12607" w:name="_ETM_Q21_314560"/>
      <w:bookmarkEnd w:id="12607"/>
      <w:r w:rsidR="00A61867">
        <w:rPr>
          <w:rtl/>
        </w:rPr>
        <w:t xml:space="preserve">ניצולי </w:t>
      </w:r>
      <w:bookmarkStart w:id="12608" w:name="_ETM_Q21_315010"/>
      <w:bookmarkEnd w:id="12608"/>
      <w:r w:rsidR="00A61867">
        <w:rPr>
          <w:rtl/>
        </w:rPr>
        <w:t xml:space="preserve">שואה </w:t>
      </w:r>
      <w:bookmarkStart w:id="12609" w:name="_ETM_Q21_315880"/>
      <w:bookmarkEnd w:id="12609"/>
      <w:r w:rsidR="00A61867">
        <w:rPr>
          <w:rtl/>
        </w:rPr>
        <w:t xml:space="preserve">הלכו </w:t>
      </w:r>
      <w:bookmarkStart w:id="12610" w:name="_ETM_Q21_316480"/>
      <w:bookmarkEnd w:id="12610"/>
      <w:r w:rsidR="00A61867">
        <w:rPr>
          <w:rtl/>
        </w:rPr>
        <w:t>לעולמם</w:t>
      </w:r>
      <w:r w:rsidR="00A61867">
        <w:rPr>
          <w:rFonts w:hint="cs"/>
          <w:rtl/>
        </w:rPr>
        <w:t>,</w:t>
      </w:r>
      <w:r w:rsidR="00A61867">
        <w:rPr>
          <w:rtl/>
        </w:rPr>
        <w:t xml:space="preserve"> </w:t>
      </w:r>
      <w:bookmarkStart w:id="12611" w:name="_ETM_Q21_317350"/>
      <w:bookmarkEnd w:id="12611"/>
      <w:r w:rsidR="00A61867">
        <w:rPr>
          <w:rtl/>
        </w:rPr>
        <w:t>נפטרו</w:t>
      </w:r>
      <w:r w:rsidR="00A61867">
        <w:rPr>
          <w:rFonts w:hint="cs"/>
          <w:rtl/>
        </w:rPr>
        <w:t>,</w:t>
      </w:r>
      <w:r w:rsidR="00A61867">
        <w:rPr>
          <w:rtl/>
        </w:rPr>
        <w:t xml:space="preserve"> </w:t>
      </w:r>
      <w:bookmarkStart w:id="12612" w:name="_ETM_Q21_317830"/>
      <w:bookmarkEnd w:id="12612"/>
      <w:r w:rsidR="00A61867">
        <w:rPr>
          <w:rtl/>
        </w:rPr>
        <w:t xml:space="preserve">ולא </w:t>
      </w:r>
      <w:bookmarkStart w:id="12613" w:name="_ETM_Q21_318070"/>
      <w:bookmarkEnd w:id="12613"/>
      <w:r w:rsidR="00A61867">
        <w:rPr>
          <w:rtl/>
        </w:rPr>
        <w:t xml:space="preserve">נמצאים </w:t>
      </w:r>
      <w:bookmarkStart w:id="12614" w:name="_ETM_Q21_318550"/>
      <w:bookmarkEnd w:id="12614"/>
      <w:r w:rsidR="00A61867">
        <w:rPr>
          <w:rtl/>
        </w:rPr>
        <w:t>איתנו</w:t>
      </w:r>
      <w:r w:rsidR="00A61867">
        <w:rPr>
          <w:rFonts w:hint="cs"/>
          <w:rtl/>
        </w:rPr>
        <w:t xml:space="preserve">. </w:t>
      </w:r>
      <w:bookmarkStart w:id="12615" w:name="_ETM_Q21_319720"/>
      <w:bookmarkEnd w:id="12615"/>
      <w:r w:rsidR="00A61867">
        <w:rPr>
          <w:rtl/>
        </w:rPr>
        <w:t xml:space="preserve">המשמעות </w:t>
      </w:r>
      <w:bookmarkStart w:id="12616" w:name="_ETM_Q21_320410"/>
      <w:bookmarkEnd w:id="12616"/>
      <w:r w:rsidR="00A61867">
        <w:rPr>
          <w:rtl/>
        </w:rPr>
        <w:t xml:space="preserve">היא </w:t>
      </w:r>
      <w:bookmarkStart w:id="12617" w:name="_ETM_Q21_320590"/>
      <w:bookmarkEnd w:id="12617"/>
      <w:r w:rsidR="00A61867">
        <w:rPr>
          <w:rtl/>
        </w:rPr>
        <w:t xml:space="preserve">שרק </w:t>
      </w:r>
      <w:bookmarkStart w:id="12618" w:name="_ETM_Q21_320980"/>
      <w:bookmarkEnd w:id="12618"/>
      <w:r w:rsidR="00A61867">
        <w:rPr>
          <w:rtl/>
        </w:rPr>
        <w:t xml:space="preserve">אתמול </w:t>
      </w:r>
      <w:bookmarkStart w:id="12619" w:name="_ETM_Q21_322100"/>
      <w:bookmarkStart w:id="12620" w:name="_ETM_Q21_323300"/>
      <w:bookmarkEnd w:id="12619"/>
      <w:bookmarkEnd w:id="12620"/>
      <w:r w:rsidR="00A61867">
        <w:rPr>
          <w:rtl/>
        </w:rPr>
        <w:t xml:space="preserve">הלכו </w:t>
      </w:r>
      <w:bookmarkStart w:id="12621" w:name="_ETM_Q21_323630"/>
      <w:bookmarkEnd w:id="12621"/>
      <w:r w:rsidR="00A61867">
        <w:rPr>
          <w:rtl/>
        </w:rPr>
        <w:t xml:space="preserve">לעולמם </w:t>
      </w:r>
      <w:bookmarkStart w:id="12622" w:name="_ETM_Q21_324290"/>
      <w:bookmarkEnd w:id="12622"/>
      <w:r w:rsidR="00A61867">
        <w:rPr>
          <w:rtl/>
        </w:rPr>
        <w:t xml:space="preserve">למעלה </w:t>
      </w:r>
      <w:bookmarkStart w:id="12623" w:name="_ETM_Q21_324740"/>
      <w:bookmarkEnd w:id="12623"/>
      <w:r w:rsidR="00A61867">
        <w:rPr>
          <w:rtl/>
        </w:rPr>
        <w:t xml:space="preserve">מ-30 </w:t>
      </w:r>
      <w:bookmarkStart w:id="12624" w:name="_ETM_Q21_325730"/>
      <w:bookmarkEnd w:id="12624"/>
      <w:r w:rsidR="00A61867">
        <w:rPr>
          <w:rtl/>
        </w:rPr>
        <w:t xml:space="preserve">ניצולי </w:t>
      </w:r>
      <w:bookmarkStart w:id="12625" w:name="_ETM_Q21_326150"/>
      <w:bookmarkEnd w:id="12625"/>
      <w:r w:rsidR="00A61867">
        <w:rPr>
          <w:rtl/>
        </w:rPr>
        <w:t xml:space="preserve">שואה </w:t>
      </w:r>
      <w:bookmarkStart w:id="12626" w:name="_ETM_Q21_326480"/>
      <w:bookmarkEnd w:id="12626"/>
      <w:r w:rsidR="00A61867">
        <w:rPr>
          <w:rtl/>
        </w:rPr>
        <w:t xml:space="preserve">משתי </w:t>
      </w:r>
      <w:bookmarkStart w:id="12627" w:name="_ETM_Q21_326840"/>
      <w:bookmarkEnd w:id="12627"/>
      <w:r w:rsidR="00A61867">
        <w:rPr>
          <w:rtl/>
        </w:rPr>
        <w:t>הקבוצות</w:t>
      </w:r>
      <w:r w:rsidR="00A61867">
        <w:rPr>
          <w:rFonts w:hint="cs"/>
          <w:rtl/>
        </w:rPr>
        <w:t>.</w:t>
      </w:r>
      <w:r w:rsidR="00A61867">
        <w:rPr>
          <w:rtl/>
        </w:rPr>
        <w:t xml:space="preserve"> </w:t>
      </w:r>
      <w:bookmarkStart w:id="12628" w:name="_ETM_Q21_328200"/>
      <w:bookmarkEnd w:id="12628"/>
      <w:r w:rsidR="00A61867">
        <w:rPr>
          <w:rtl/>
        </w:rPr>
        <w:t xml:space="preserve">בשבוע </w:t>
      </w:r>
      <w:bookmarkStart w:id="12629" w:name="_ETM_Q21_329460"/>
      <w:bookmarkEnd w:id="12629"/>
      <w:r w:rsidR="00A61867">
        <w:rPr>
          <w:rtl/>
        </w:rPr>
        <w:t xml:space="preserve">האחרון </w:t>
      </w:r>
      <w:bookmarkStart w:id="12630" w:name="_ETM_Q21_330620"/>
      <w:bookmarkEnd w:id="12630"/>
      <w:r w:rsidR="00A61867">
        <w:rPr>
          <w:rtl/>
        </w:rPr>
        <w:t xml:space="preserve">הלכו </w:t>
      </w:r>
      <w:bookmarkStart w:id="12631" w:name="_ETM_Q21_331340"/>
      <w:bookmarkEnd w:id="12631"/>
      <w:r w:rsidR="00A61867">
        <w:rPr>
          <w:rtl/>
        </w:rPr>
        <w:t xml:space="preserve">למעלה </w:t>
      </w:r>
      <w:bookmarkStart w:id="12632" w:name="_ETM_Q21_331849"/>
      <w:bookmarkEnd w:id="12632"/>
      <w:r w:rsidR="00A61867">
        <w:rPr>
          <w:rtl/>
        </w:rPr>
        <w:t xml:space="preserve">מ-200 </w:t>
      </w:r>
      <w:bookmarkStart w:id="12633" w:name="_ETM_Q21_332569"/>
      <w:bookmarkEnd w:id="12633"/>
      <w:r w:rsidR="00A61867">
        <w:rPr>
          <w:rtl/>
        </w:rPr>
        <w:t xml:space="preserve">ניצולי </w:t>
      </w:r>
      <w:bookmarkStart w:id="12634" w:name="_ETM_Q21_333019"/>
      <w:bookmarkEnd w:id="12634"/>
      <w:r w:rsidR="00A61867">
        <w:rPr>
          <w:rtl/>
        </w:rPr>
        <w:t>שואה</w:t>
      </w:r>
      <w:r w:rsidR="00A61867">
        <w:rPr>
          <w:rFonts w:hint="cs"/>
          <w:rtl/>
        </w:rPr>
        <w:t>.</w:t>
      </w:r>
      <w:r w:rsidR="00A61867">
        <w:rPr>
          <w:rtl/>
        </w:rPr>
        <w:t xml:space="preserve"> </w:t>
      </w:r>
      <w:bookmarkStart w:id="12635" w:name="_ETM_Q21_334909"/>
      <w:bookmarkEnd w:id="12635"/>
      <w:r w:rsidR="00A61867">
        <w:rPr>
          <w:rtl/>
        </w:rPr>
        <w:t xml:space="preserve">ככה </w:t>
      </w:r>
      <w:bookmarkStart w:id="12636" w:name="_ETM_Q21_335269"/>
      <w:bookmarkEnd w:id="12636"/>
      <w:r w:rsidR="00A61867">
        <w:rPr>
          <w:rtl/>
        </w:rPr>
        <w:t xml:space="preserve">אנחנו </w:t>
      </w:r>
      <w:bookmarkStart w:id="12637" w:name="_ETM_Q21_335510"/>
      <w:bookmarkEnd w:id="12637"/>
      <w:r w:rsidR="00A61867">
        <w:rPr>
          <w:rtl/>
        </w:rPr>
        <w:t xml:space="preserve">כל </w:t>
      </w:r>
      <w:bookmarkStart w:id="12638" w:name="_ETM_Q21_335719"/>
      <w:bookmarkEnd w:id="12638"/>
      <w:r w:rsidR="00A61867">
        <w:rPr>
          <w:rtl/>
        </w:rPr>
        <w:t>יום</w:t>
      </w:r>
      <w:bookmarkStart w:id="12639" w:name="_ETM_Q21_336079"/>
      <w:bookmarkStart w:id="12640" w:name="_ETM_Q21_336769"/>
      <w:bookmarkStart w:id="12641" w:name="_ETM_Q21_337430"/>
      <w:bookmarkEnd w:id="12639"/>
      <w:bookmarkEnd w:id="12640"/>
      <w:bookmarkEnd w:id="12641"/>
      <w:r w:rsidR="00A61867">
        <w:rPr>
          <w:rFonts w:hint="cs"/>
          <w:rtl/>
        </w:rPr>
        <w:t xml:space="preserve"> – </w:t>
      </w:r>
      <w:r w:rsidR="00A61867">
        <w:rPr>
          <w:rtl/>
        </w:rPr>
        <w:t xml:space="preserve">כל </w:t>
      </w:r>
      <w:bookmarkStart w:id="12642" w:name="_ETM_Q21_337669"/>
      <w:bookmarkEnd w:id="12642"/>
      <w:r w:rsidR="00A61867">
        <w:rPr>
          <w:rtl/>
        </w:rPr>
        <w:t xml:space="preserve">יום </w:t>
      </w:r>
      <w:bookmarkStart w:id="12643" w:name="_ETM_Q21_338029"/>
      <w:bookmarkEnd w:id="12643"/>
      <w:r w:rsidR="00A61867">
        <w:rPr>
          <w:rtl/>
        </w:rPr>
        <w:t xml:space="preserve">עשרות </w:t>
      </w:r>
      <w:bookmarkStart w:id="12644" w:name="_ETM_Q21_338480"/>
      <w:bookmarkEnd w:id="12644"/>
      <w:r w:rsidR="00A61867">
        <w:rPr>
          <w:rtl/>
        </w:rPr>
        <w:t xml:space="preserve">ניצולי </w:t>
      </w:r>
      <w:bookmarkStart w:id="12645" w:name="_ETM_Q21_338900"/>
      <w:bookmarkEnd w:id="12645"/>
      <w:r w:rsidR="00A61867">
        <w:rPr>
          <w:rtl/>
        </w:rPr>
        <w:t xml:space="preserve">שואה </w:t>
      </w:r>
      <w:bookmarkStart w:id="12646" w:name="_ETM_Q21_339559"/>
      <w:bookmarkEnd w:id="12646"/>
      <w:r w:rsidR="00A61867">
        <w:rPr>
          <w:rtl/>
        </w:rPr>
        <w:t xml:space="preserve">נפטרים </w:t>
      </w:r>
      <w:bookmarkStart w:id="12647" w:name="_ETM_Q21_340129"/>
      <w:bookmarkEnd w:id="12647"/>
      <w:r w:rsidR="00A61867">
        <w:rPr>
          <w:rFonts w:hint="cs"/>
          <w:rtl/>
        </w:rPr>
        <w:t>ו</w:t>
      </w:r>
      <w:r w:rsidR="00A61867">
        <w:rPr>
          <w:rtl/>
        </w:rPr>
        <w:t xml:space="preserve">הולכים </w:t>
      </w:r>
      <w:bookmarkStart w:id="12648" w:name="_ETM_Q21_340459"/>
      <w:bookmarkEnd w:id="12648"/>
      <w:r w:rsidR="00A61867">
        <w:rPr>
          <w:rtl/>
        </w:rPr>
        <w:t>לעולמם</w:t>
      </w:r>
      <w:bookmarkStart w:id="12649" w:name="_ETM_Q21_341389"/>
      <w:bookmarkEnd w:id="12649"/>
      <w:r w:rsidR="00A61867">
        <w:rPr>
          <w:rFonts w:hint="cs"/>
          <w:rtl/>
        </w:rPr>
        <w:t xml:space="preserve">, כך שוודאי שאני מתחבר למה </w:t>
      </w:r>
      <w:bookmarkStart w:id="12650" w:name="_ETM_Q21_345000"/>
      <w:bookmarkEnd w:id="12650"/>
      <w:r w:rsidR="00A61867">
        <w:rPr>
          <w:rFonts w:hint="cs"/>
          <w:rtl/>
        </w:rPr>
        <w:t>שאת אומרת, שהזמן הולך ואוזל</w:t>
      </w:r>
      <w:r w:rsidR="00FD0017">
        <w:rPr>
          <w:rFonts w:hint="cs"/>
          <w:rtl/>
        </w:rPr>
        <w:t>,</w:t>
      </w:r>
      <w:r w:rsidR="00A61867">
        <w:rPr>
          <w:rFonts w:hint="cs"/>
          <w:rtl/>
        </w:rPr>
        <w:t xml:space="preserve"> ואנחנו צריכים לראות איך אנחנו מיטיבים </w:t>
      </w:r>
      <w:bookmarkStart w:id="12651" w:name="_ETM_Q21_351359"/>
      <w:bookmarkEnd w:id="12651"/>
      <w:r w:rsidR="00A61867">
        <w:rPr>
          <w:rFonts w:hint="cs"/>
          <w:rtl/>
        </w:rPr>
        <w:t xml:space="preserve">איתם ואיך אנחנו עושים הכול למענם, כפי שהיטבת לציין </w:t>
      </w:r>
      <w:r w:rsidR="00A61867">
        <w:rPr>
          <w:rFonts w:hint="eastAsia"/>
          <w:rtl/>
        </w:rPr>
        <w:t>–</w:t>
      </w:r>
      <w:r w:rsidR="00A61867">
        <w:rPr>
          <w:rFonts w:hint="cs"/>
          <w:rtl/>
        </w:rPr>
        <w:t xml:space="preserve"> מה הם עברו, מה הם היום בשביל התקומה של מדינת ישראל, מה ההשראה שהם נותנים לנו</w:t>
      </w:r>
      <w:r w:rsidR="00864C5C">
        <w:rPr>
          <w:rFonts w:hint="cs"/>
          <w:rtl/>
        </w:rPr>
        <w:t>.</w:t>
      </w:r>
      <w:r w:rsidR="00A61867">
        <w:rPr>
          <w:rFonts w:hint="cs"/>
          <w:rtl/>
        </w:rPr>
        <w:t xml:space="preserve"> אין ספק שאנחנו גם מחויבים לעשות את זה</w:t>
      </w:r>
      <w:r w:rsidR="00864C5C">
        <w:rPr>
          <w:rFonts w:hint="cs"/>
          <w:rtl/>
        </w:rPr>
        <w:t>,</w:t>
      </w:r>
      <w:r w:rsidR="00A61867">
        <w:rPr>
          <w:rFonts w:hint="cs"/>
          <w:rtl/>
        </w:rPr>
        <w:t xml:space="preserve"> אבל אנחנו גם עושים. </w:t>
      </w:r>
    </w:p>
    <w:p w:rsidR="00A61867" w:rsidRDefault="00A61867" w:rsidP="00225872">
      <w:pPr>
        <w:rPr>
          <w:rtl/>
        </w:rPr>
      </w:pPr>
      <w:bookmarkStart w:id="12652" w:name="_ETM_Q21_366000"/>
      <w:bookmarkEnd w:id="12652"/>
    </w:p>
    <w:p w:rsidR="00A61867" w:rsidRDefault="00A61867" w:rsidP="00864C5C">
      <w:pPr>
        <w:rPr>
          <w:rtl/>
        </w:rPr>
      </w:pPr>
      <w:bookmarkStart w:id="12653" w:name="_ETM_Q21_367000"/>
      <w:bookmarkEnd w:id="12653"/>
      <w:r>
        <w:rPr>
          <w:rFonts w:hint="cs"/>
          <w:rtl/>
        </w:rPr>
        <w:t xml:space="preserve">אציין שהסכום הכולל, סך הכול, שהועבר לקבוצות זכאיות בשנת 2004, היה כ-5.4 מיליארד שקלים. זה היה התקציב ואלו היו הסכומים שעברו </w:t>
      </w:r>
      <w:bookmarkStart w:id="12654" w:name="_ETM_Q21_384000"/>
      <w:bookmarkEnd w:id="12654"/>
      <w:r>
        <w:rPr>
          <w:rFonts w:hint="cs"/>
          <w:rtl/>
        </w:rPr>
        <w:t xml:space="preserve">לניצולי השואה – לא מעט. </w:t>
      </w:r>
    </w:p>
    <w:p w:rsidR="00A61867" w:rsidRDefault="00A61867" w:rsidP="00225872">
      <w:pPr>
        <w:rPr>
          <w:rtl/>
        </w:rPr>
      </w:pPr>
    </w:p>
    <w:p w:rsidR="00A61867" w:rsidRDefault="00A61867" w:rsidP="00225872">
      <w:pPr>
        <w:pStyle w:val="af6"/>
        <w:keepNext/>
        <w:rPr>
          <w:rtl/>
        </w:rPr>
      </w:pPr>
      <w:r w:rsidRPr="003060C9">
        <w:rPr>
          <w:rStyle w:val="TagStyle"/>
          <w:rtl/>
        </w:rPr>
        <w:t xml:space="preserve"> &lt;&lt; יור &gt;&gt; </w:t>
      </w:r>
      <w:r>
        <w:rPr>
          <w:rtl/>
        </w:rPr>
        <w:t>היו"ר משה סולומון:</w:t>
      </w:r>
      <w:r w:rsidRPr="003060C9">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זה כולל את אלה שעלו אחרי 1 באוקטובר?</w:t>
      </w:r>
    </w:p>
    <w:p w:rsidR="00A61867" w:rsidRDefault="00A61867" w:rsidP="00225872">
      <w:pPr>
        <w:rPr>
          <w:rtl/>
        </w:rPr>
      </w:pPr>
    </w:p>
    <w:p w:rsidR="00A61867" w:rsidRDefault="00A61867" w:rsidP="00225872">
      <w:pPr>
        <w:pStyle w:val="-"/>
        <w:keepNext/>
        <w:rPr>
          <w:rtl/>
        </w:rPr>
      </w:pPr>
      <w:bookmarkStart w:id="12655" w:name="ET_speakercontinue_6421_5"/>
      <w:r w:rsidRPr="003060C9">
        <w:rPr>
          <w:rStyle w:val="TagStyle"/>
          <w:rtl/>
        </w:rPr>
        <w:t xml:space="preserve"> &lt;&lt; דובר_המשך &gt;&gt; </w:t>
      </w:r>
      <w:r>
        <w:rPr>
          <w:rtl/>
        </w:rPr>
        <w:t>סגן שר במשרד ראש הממשלה אורי מקלב:</w:t>
      </w:r>
      <w:r w:rsidRPr="003060C9">
        <w:rPr>
          <w:rStyle w:val="TagStyle"/>
          <w:rtl/>
        </w:rPr>
        <w:t xml:space="preserve"> &lt;&lt; דובר_המשך &gt;&gt;</w:t>
      </w:r>
      <w:r>
        <w:rPr>
          <w:rtl/>
        </w:rPr>
        <w:t xml:space="preserve">  </w:t>
      </w:r>
      <w:bookmarkEnd w:id="12655"/>
    </w:p>
    <w:p w:rsidR="00A61867" w:rsidRDefault="00A61867" w:rsidP="004F7247">
      <w:pPr>
        <w:rPr>
          <w:rtl/>
        </w:rPr>
      </w:pPr>
    </w:p>
    <w:p w:rsidR="00A61867" w:rsidRDefault="00A61867" w:rsidP="00864C5C">
      <w:pPr>
        <w:rPr>
          <w:rtl/>
        </w:rPr>
      </w:pPr>
      <w:r>
        <w:rPr>
          <w:rFonts w:hint="cs"/>
          <w:rtl/>
        </w:rPr>
        <w:t xml:space="preserve">כולל את כולם, כולל </w:t>
      </w:r>
      <w:bookmarkStart w:id="12656" w:name="_ETM_Q21_391000"/>
      <w:bookmarkEnd w:id="12656"/>
      <w:r>
        <w:rPr>
          <w:rFonts w:hint="cs"/>
          <w:rtl/>
        </w:rPr>
        <w:t>את כולם</w:t>
      </w:r>
      <w:r w:rsidR="00864C5C">
        <w:rPr>
          <w:rFonts w:hint="cs"/>
          <w:rtl/>
        </w:rPr>
        <w:t>.</w:t>
      </w:r>
      <w:r>
        <w:rPr>
          <w:rFonts w:hint="cs"/>
          <w:rtl/>
        </w:rPr>
        <w:t xml:space="preserve"> הסכום הזה הוא 5.4 מיליארד. הסדרת החוק כפי שאת ביקשת לעשות זה לתת, להעביר את זה מקצבה, ממענק שנתי, לקצבה חודשית. הסדר הפיצוי – אני רק רוצה להסביר בקצרה את תהליך הקצבה החודשית – זה עומד בבסיס חוק נכי רדיפות הנאצים של </w:t>
      </w:r>
      <w:bookmarkStart w:id="12657" w:name="_ETM_Q21_417000"/>
      <w:bookmarkEnd w:id="12657"/>
      <w:r>
        <w:rPr>
          <w:rFonts w:hint="cs"/>
          <w:rtl/>
        </w:rPr>
        <w:t xml:space="preserve">אותם ניצולי הנאצים שזכות התביעה מגרמניה </w:t>
      </w:r>
      <w:bookmarkStart w:id="12658" w:name="_ETM_Q21_426656"/>
      <w:bookmarkEnd w:id="12658"/>
      <w:r>
        <w:rPr>
          <w:rFonts w:hint="cs"/>
          <w:rtl/>
        </w:rPr>
        <w:t xml:space="preserve">– אלה שלא מקבלים </w:t>
      </w:r>
      <w:bookmarkStart w:id="12659" w:name="_ETM_Q21_420000"/>
      <w:bookmarkEnd w:id="12659"/>
      <w:r>
        <w:rPr>
          <w:rFonts w:hint="cs"/>
          <w:rtl/>
        </w:rPr>
        <w:t>שילומים מגרמניה – לאור ההסדר שהיה למדינת ישר</w:t>
      </w:r>
      <w:bookmarkStart w:id="12660" w:name="_ETM_Q21_427000"/>
      <w:bookmarkEnd w:id="12660"/>
      <w:r>
        <w:rPr>
          <w:rFonts w:hint="cs"/>
          <w:rtl/>
        </w:rPr>
        <w:t>אל עם ממשלת גרמניה על שילומים, מדינת ישראל התחיל</w:t>
      </w:r>
      <w:bookmarkStart w:id="12661" w:name="_ETM_Q21_435000"/>
      <w:bookmarkEnd w:id="12661"/>
      <w:r>
        <w:rPr>
          <w:rFonts w:hint="cs"/>
          <w:rtl/>
        </w:rPr>
        <w:t xml:space="preserve">ה לתת במקום זה – מדינת ישראל קיבלה כסף – אין ספק שהיה על זה אז מאבק גדול מאוד, הייתה </w:t>
      </w:r>
      <w:bookmarkStart w:id="12662" w:name="_ETM_Q21_440000"/>
      <w:bookmarkEnd w:id="12662"/>
      <w:r>
        <w:rPr>
          <w:rFonts w:hint="cs"/>
          <w:rtl/>
        </w:rPr>
        <w:t>על זה מחלוקת גדולה מאוד, אבל זה היה חלק</w:t>
      </w:r>
      <w:bookmarkStart w:id="12663" w:name="_ETM_Q21_442000"/>
      <w:bookmarkEnd w:id="12663"/>
      <w:r>
        <w:rPr>
          <w:rFonts w:hint="cs"/>
          <w:rtl/>
        </w:rPr>
        <w:t xml:space="preserve">, בסיס כלכלי מאוד גדול למדינת ישראל, לבסיס הכלכלי של מדינת ישראל, לקיום, כשמדינת ישראל התחילה. מזה </w:t>
      </w:r>
      <w:bookmarkStart w:id="12664" w:name="_ETM_Q21_451000"/>
      <w:bookmarkEnd w:id="12664"/>
      <w:r>
        <w:rPr>
          <w:rFonts w:hint="cs"/>
          <w:rtl/>
        </w:rPr>
        <w:t>נגזר מענק חודשי.</w:t>
      </w:r>
    </w:p>
    <w:p w:rsidR="00A61867" w:rsidRDefault="00A61867" w:rsidP="00225872">
      <w:pPr>
        <w:rPr>
          <w:rtl/>
        </w:rPr>
      </w:pPr>
    </w:p>
    <w:p w:rsidR="00A61867" w:rsidRDefault="00A61867" w:rsidP="00225872">
      <w:pPr>
        <w:rPr>
          <w:rtl/>
        </w:rPr>
      </w:pPr>
      <w:r>
        <w:rPr>
          <w:rFonts w:hint="cs"/>
          <w:rtl/>
        </w:rPr>
        <w:t xml:space="preserve">כיום הדבר הזה הורחב לכלול גם את אלה שהגיעו אחרי אוקטובר 1953. אז </w:t>
      </w:r>
      <w:bookmarkStart w:id="12665" w:name="_ETM_Q21_461000"/>
      <w:bookmarkEnd w:id="12665"/>
      <w:r>
        <w:rPr>
          <w:rFonts w:hint="cs"/>
          <w:rtl/>
        </w:rPr>
        <w:t>היה מדובר רק על אלה, ואחרי שיחות עם ממשלת</w:t>
      </w:r>
      <w:bookmarkStart w:id="12666" w:name="_ETM_Q21_463000"/>
      <w:bookmarkEnd w:id="12666"/>
      <w:r>
        <w:rPr>
          <w:rFonts w:hint="cs"/>
          <w:rtl/>
        </w:rPr>
        <w:t xml:space="preserve"> גרמניה ועם ועדת התביעות וממשלת ישראל הגיעו להסדר יותר </w:t>
      </w:r>
      <w:bookmarkStart w:id="12667" w:name="_ETM_Q21_469000"/>
      <w:bookmarkEnd w:id="12667"/>
      <w:r>
        <w:rPr>
          <w:rFonts w:hint="cs"/>
          <w:rtl/>
        </w:rPr>
        <w:t xml:space="preserve">רחב, והיום כל מי שהגיע – אבל זה צריך להיות בתנאי שהוא </w:t>
      </w:r>
      <w:bookmarkStart w:id="12668" w:name="_ETM_Q21_474000"/>
      <w:bookmarkEnd w:id="12668"/>
      <w:r>
        <w:rPr>
          <w:rFonts w:hint="cs"/>
          <w:rtl/>
        </w:rPr>
        <w:t xml:space="preserve">יוצא מחנות השמדה, או שהוא יוצא מחנות עבודה, או שהוא גם מאלו שהתחבאו, שהזהות שלהם לא הייתה – אבל לא מדובר על הקבוצה הזאת, שהיא קבוצה של נרדפים שברחו עוד לפני קום המדינה. </w:t>
      </w:r>
    </w:p>
    <w:p w:rsidR="00A61867" w:rsidRDefault="00A61867" w:rsidP="00225872">
      <w:pPr>
        <w:rPr>
          <w:rtl/>
        </w:rPr>
      </w:pPr>
    </w:p>
    <w:p w:rsidR="00A61867" w:rsidRDefault="00A61867" w:rsidP="00864C5C">
      <w:pPr>
        <w:rPr>
          <w:rtl/>
        </w:rPr>
      </w:pPr>
      <w:r>
        <w:rPr>
          <w:rFonts w:hint="cs"/>
          <w:rtl/>
        </w:rPr>
        <w:t xml:space="preserve">אולי </w:t>
      </w:r>
      <w:bookmarkStart w:id="12669" w:name="_ETM_Q21_493000"/>
      <w:bookmarkEnd w:id="12669"/>
      <w:r>
        <w:rPr>
          <w:rFonts w:hint="cs"/>
          <w:rtl/>
        </w:rPr>
        <w:t xml:space="preserve">ארחיב. ממשל גרמניה נתנה לאלה שנמנים עם יוצאי המחנות והגטאות וגם לא הוכרו בחוק פיצויים של גרמניה, שכלל רק בריחה ממדינה כבושה למדינה אחרת. אבל </w:t>
      </w:r>
      <w:bookmarkStart w:id="12670" w:name="_ETM_Q21_506000"/>
      <w:bookmarkEnd w:id="12670"/>
      <w:r>
        <w:rPr>
          <w:rFonts w:hint="cs"/>
          <w:rtl/>
        </w:rPr>
        <w:t>אחרים, שלא ברחו, שברחו לפני שכבשו – נקראים – רובם יוצאי ברית המועצות, הם עלו מ-1990</w:t>
      </w:r>
      <w:r w:rsidR="00864C5C">
        <w:rPr>
          <w:rFonts w:hint="cs"/>
          <w:rtl/>
        </w:rPr>
        <w:t>,</w:t>
      </w:r>
      <w:r>
        <w:rPr>
          <w:rFonts w:hint="cs"/>
          <w:rtl/>
        </w:rPr>
        <w:t xml:space="preserve"> אחרי שנפתח מסך </w:t>
      </w:r>
      <w:bookmarkStart w:id="12671" w:name="_ETM_Q21_519000"/>
      <w:bookmarkEnd w:id="12671"/>
      <w:r>
        <w:rPr>
          <w:rFonts w:hint="cs"/>
          <w:rtl/>
        </w:rPr>
        <w:t xml:space="preserve">הברזל, והם עלו לארץ ישראל. גם צריך להגיד את </w:t>
      </w:r>
      <w:bookmarkStart w:id="12672" w:name="_ETM_Q21_524000"/>
      <w:bookmarkEnd w:id="12672"/>
      <w:r>
        <w:rPr>
          <w:rFonts w:hint="cs"/>
          <w:rtl/>
        </w:rPr>
        <w:t xml:space="preserve">זה – ממשלת גרמניה לא הכירה בהם, והמענק החודשי נגזר מאלה שממשלת גרמניה הכירה בהם. אבל בסופו של דבר </w:t>
      </w:r>
      <w:bookmarkStart w:id="12673" w:name="_ETM_Q21_536000"/>
      <w:bookmarkEnd w:id="12673"/>
      <w:r>
        <w:rPr>
          <w:rFonts w:hint="cs"/>
          <w:rtl/>
        </w:rPr>
        <w:t xml:space="preserve">כל מי שמקבל מהמדינה תגמול חודשי – התגמול נע </w:t>
      </w:r>
      <w:r w:rsidR="00864C5C">
        <w:rPr>
          <w:rFonts w:hint="cs"/>
          <w:rtl/>
        </w:rPr>
        <w:t>מ-</w:t>
      </w:r>
      <w:r>
        <w:rPr>
          <w:rFonts w:hint="cs"/>
          <w:rtl/>
        </w:rPr>
        <w:t xml:space="preserve">2,617 </w:t>
      </w:r>
      <w:bookmarkStart w:id="12674" w:name="_ETM_Q21_542000"/>
      <w:bookmarkEnd w:id="12674"/>
      <w:r>
        <w:rPr>
          <w:rFonts w:hint="cs"/>
          <w:rtl/>
        </w:rPr>
        <w:t xml:space="preserve">שקלים ועד 12,727 שקלים. יש כאלה לא מעטים שמקבלים 12,727 שקלים כמענק חודשי או כקצבה חודשית. </w:t>
      </w:r>
    </w:p>
    <w:p w:rsidR="00A61867" w:rsidRDefault="00A61867" w:rsidP="00225872">
      <w:pPr>
        <w:rPr>
          <w:rtl/>
        </w:rPr>
      </w:pPr>
    </w:p>
    <w:p w:rsidR="00A61867" w:rsidRDefault="00A61867" w:rsidP="00636E24">
      <w:pPr>
        <w:rPr>
          <w:rtl/>
        </w:rPr>
      </w:pPr>
      <w:bookmarkStart w:id="12675" w:name="_ETM_Q21_556000"/>
      <w:bookmarkEnd w:id="12675"/>
      <w:r>
        <w:rPr>
          <w:rFonts w:hint="cs"/>
          <w:rtl/>
        </w:rPr>
        <w:t xml:space="preserve">אנחנו גם הוספנו </w:t>
      </w:r>
      <w:bookmarkStart w:id="12676" w:name="_ETM_Q21_560000"/>
      <w:bookmarkEnd w:id="12676"/>
      <w:r>
        <w:rPr>
          <w:rFonts w:hint="cs"/>
          <w:rtl/>
        </w:rPr>
        <w:t>פעולות: הקמנו מערך ייחודי, מערך של ביקורי</w:t>
      </w:r>
      <w:bookmarkStart w:id="12677" w:name="_ETM_Q21_567000"/>
      <w:bookmarkEnd w:id="12677"/>
      <w:r>
        <w:rPr>
          <w:rFonts w:hint="cs"/>
          <w:rtl/>
        </w:rPr>
        <w:t xml:space="preserve"> בית – הגענו ל-60,000 ניצולים שיכול להיות שאולי הם לא ממצים את הפוטנציאל שיש להם, ואנחנו מגיעים איתם למימוש זכויות שהוא חסר תקדים במדינת ישראל</w:t>
      </w:r>
      <w:bookmarkStart w:id="12678" w:name="_ETM_Q21_580000"/>
      <w:bookmarkEnd w:id="12678"/>
      <w:r>
        <w:rPr>
          <w:rFonts w:hint="cs"/>
          <w:rtl/>
        </w:rPr>
        <w:t xml:space="preserve">. משרדים ממשלתיים באים הביתה ופועלים, מייעצים להם </w:t>
      </w:r>
      <w:bookmarkStart w:id="12679" w:name="_ETM_Q21_587000"/>
      <w:bookmarkEnd w:id="12679"/>
      <w:r>
        <w:rPr>
          <w:rFonts w:hint="cs"/>
          <w:rtl/>
        </w:rPr>
        <w:t>איך הם יכולים לממש את כל הזכויות שלה, ואנחנו באמת – בעקבות הפעילות הזאת הרבה מימשו את הזכויות שלהם הרבה יו</w:t>
      </w:r>
      <w:bookmarkStart w:id="12680" w:name="_ETM_Q21_597000"/>
      <w:bookmarkEnd w:id="12680"/>
      <w:r>
        <w:rPr>
          <w:rFonts w:hint="cs"/>
          <w:rtl/>
        </w:rPr>
        <w:t xml:space="preserve">תר טוב, בשתי הקבוצות – מה </w:t>
      </w:r>
      <w:bookmarkStart w:id="12681" w:name="_ETM_Q21_600000"/>
      <w:bookmarkEnd w:id="12681"/>
      <w:r>
        <w:rPr>
          <w:rFonts w:hint="cs"/>
          <w:rtl/>
        </w:rPr>
        <w:t xml:space="preserve">שמגיע גם לקבוצה השנייה, מגיע סיעוד ותמיכות כאלה ואחרות. </w:t>
      </w:r>
    </w:p>
    <w:p w:rsidR="00A61867" w:rsidRDefault="00A61867" w:rsidP="00225872">
      <w:pPr>
        <w:rPr>
          <w:rtl/>
        </w:rPr>
      </w:pPr>
    </w:p>
    <w:p w:rsidR="00A61867" w:rsidRDefault="00A61867" w:rsidP="00864C5C">
      <w:pPr>
        <w:rPr>
          <w:rtl/>
        </w:rPr>
      </w:pPr>
      <w:bookmarkStart w:id="12682" w:name="_ETM_Q21_606000"/>
      <w:bookmarkEnd w:id="12682"/>
      <w:r>
        <w:rPr>
          <w:rFonts w:hint="cs"/>
          <w:rtl/>
        </w:rPr>
        <w:t xml:space="preserve">הקבוצה </w:t>
      </w:r>
      <w:bookmarkStart w:id="12683" w:name="_ETM_Q21_609000"/>
      <w:bookmarkEnd w:id="12683"/>
      <w:r>
        <w:rPr>
          <w:rFonts w:hint="cs"/>
          <w:rtl/>
        </w:rPr>
        <w:t>שאת מעלה כאן הם לא יוצאי מחנות וגטאות, אבל הם בהחלט קבוצה יקרה וחשובה. מרביתם הגיעו ארצה ללא כל פנסיה, כפי שאמרת, ועל כן</w:t>
      </w:r>
      <w:r w:rsidR="00864C5C">
        <w:rPr>
          <w:rFonts w:hint="cs"/>
          <w:rtl/>
        </w:rPr>
        <w:t>,</w:t>
      </w:r>
      <w:r>
        <w:rPr>
          <w:rFonts w:hint="cs"/>
          <w:rtl/>
        </w:rPr>
        <w:t xml:space="preserve"> בעשור האחרון קבוצה זו הוכרה בחוק ההטבות. אנחנו משלמים להם באופן ישיר </w:t>
      </w:r>
      <w:bookmarkStart w:id="12684" w:name="_ETM_Q21_632000"/>
      <w:bookmarkEnd w:id="12684"/>
      <w:r>
        <w:rPr>
          <w:rFonts w:hint="cs"/>
          <w:rtl/>
        </w:rPr>
        <w:t>מענק שנתי ופטור מלא – את כתבת</w:t>
      </w:r>
      <w:r w:rsidR="00864C5C">
        <w:rPr>
          <w:rFonts w:hint="cs"/>
          <w:rtl/>
        </w:rPr>
        <w:t>;</w:t>
      </w:r>
      <w:r>
        <w:rPr>
          <w:rFonts w:hint="cs"/>
          <w:rtl/>
        </w:rPr>
        <w:t xml:space="preserve"> זה כבר יותר ממה </w:t>
      </w:r>
      <w:bookmarkStart w:id="12685" w:name="_ETM_Q21_635000"/>
      <w:bookmarkEnd w:id="12685"/>
      <w:r>
        <w:rPr>
          <w:rFonts w:hint="cs"/>
          <w:rtl/>
        </w:rPr>
        <w:t xml:space="preserve">שכתבת בהצעת החוק, אבל עבר – כתבת נכון, לינואר, ציינת </w:t>
      </w:r>
      <w:r w:rsidR="004F7247">
        <w:rPr>
          <w:rFonts w:hint="cs"/>
          <w:rtl/>
        </w:rPr>
        <w:t>– – –</w:t>
      </w:r>
      <w:r>
        <w:rPr>
          <w:rFonts w:hint="cs"/>
          <w:rtl/>
        </w:rPr>
        <w:t xml:space="preserve"> </w:t>
      </w:r>
    </w:p>
    <w:p w:rsidR="00A61867" w:rsidRDefault="00A61867" w:rsidP="00225872">
      <w:pPr>
        <w:rPr>
          <w:rtl/>
        </w:rPr>
      </w:pPr>
    </w:p>
    <w:p w:rsidR="00A61867" w:rsidRDefault="00A61867" w:rsidP="00225872">
      <w:pPr>
        <w:pStyle w:val="af5"/>
        <w:keepNext/>
        <w:rPr>
          <w:rtl/>
        </w:rPr>
      </w:pPr>
      <w:bookmarkStart w:id="12686" w:name="ET_interruption_6228_7"/>
      <w:r w:rsidRPr="00313759">
        <w:rPr>
          <w:rStyle w:val="TagStyle"/>
          <w:rtl/>
        </w:rPr>
        <w:t xml:space="preserve"> &lt;&lt; קריאה &gt;&gt; </w:t>
      </w:r>
      <w:r>
        <w:rPr>
          <w:rtl/>
        </w:rPr>
        <w:t>טטיאנה מזרסקי (יש עתיד):</w:t>
      </w:r>
      <w:r w:rsidRPr="00313759">
        <w:rPr>
          <w:rStyle w:val="TagStyle"/>
          <w:rtl/>
        </w:rPr>
        <w:t xml:space="preserve"> &lt;&lt; קריאה &gt;&gt;</w:t>
      </w:r>
      <w:r>
        <w:rPr>
          <w:rtl/>
        </w:rPr>
        <w:t xml:space="preserve">  </w:t>
      </w:r>
      <w:bookmarkEnd w:id="12686"/>
    </w:p>
    <w:p w:rsidR="00A61867" w:rsidRDefault="00A61867" w:rsidP="004F7247">
      <w:pPr>
        <w:rPr>
          <w:rtl/>
        </w:rPr>
      </w:pPr>
    </w:p>
    <w:p w:rsidR="00A61867" w:rsidRDefault="00A61867" w:rsidP="00225872">
      <w:pPr>
        <w:rPr>
          <w:rtl/>
        </w:rPr>
      </w:pPr>
      <w:r>
        <w:rPr>
          <w:rFonts w:hint="cs"/>
          <w:rtl/>
        </w:rPr>
        <w:t xml:space="preserve">הצעתי </w:t>
      </w:r>
      <w:r w:rsidR="004F7247">
        <w:rPr>
          <w:rFonts w:hint="cs"/>
          <w:rtl/>
        </w:rPr>
        <w:t>– – –</w:t>
      </w:r>
    </w:p>
    <w:p w:rsidR="00A61867" w:rsidRDefault="00A61867" w:rsidP="00225872">
      <w:pPr>
        <w:rPr>
          <w:rtl/>
        </w:rPr>
      </w:pPr>
      <w:bookmarkStart w:id="12687" w:name="_ETM_Q21_640000"/>
      <w:bookmarkEnd w:id="12687"/>
    </w:p>
    <w:p w:rsidR="00A61867" w:rsidRDefault="00A61867" w:rsidP="00225872">
      <w:pPr>
        <w:pStyle w:val="-"/>
        <w:keepNext/>
        <w:rPr>
          <w:rtl/>
        </w:rPr>
      </w:pPr>
      <w:bookmarkStart w:id="12688" w:name="ET_speakercontinue_6421_8"/>
      <w:r w:rsidRPr="00313759">
        <w:rPr>
          <w:rStyle w:val="TagStyle"/>
          <w:rtl/>
        </w:rPr>
        <w:t xml:space="preserve"> &lt;&lt; דובר_המשך &gt;&gt; </w:t>
      </w:r>
      <w:r>
        <w:rPr>
          <w:rtl/>
        </w:rPr>
        <w:t>סגן שר במשרד ראש הממשלה אורי מקלב:</w:t>
      </w:r>
      <w:r w:rsidRPr="00313759">
        <w:rPr>
          <w:rStyle w:val="TagStyle"/>
          <w:rtl/>
        </w:rPr>
        <w:t xml:space="preserve"> &lt;&lt; דובר_המשך &gt;&gt;</w:t>
      </w:r>
      <w:r>
        <w:rPr>
          <w:rtl/>
        </w:rPr>
        <w:t xml:space="preserve">  </w:t>
      </w:r>
      <w:bookmarkEnd w:id="12688"/>
    </w:p>
    <w:p w:rsidR="00A61867" w:rsidRDefault="00A61867" w:rsidP="004F7247">
      <w:pPr>
        <w:rPr>
          <w:rtl/>
        </w:rPr>
      </w:pPr>
    </w:p>
    <w:p w:rsidR="00A61867" w:rsidRDefault="00A61867" w:rsidP="00864C5C">
      <w:pPr>
        <w:rPr>
          <w:rtl/>
        </w:rPr>
      </w:pPr>
      <w:r>
        <w:rPr>
          <w:rFonts w:hint="cs"/>
          <w:rtl/>
        </w:rPr>
        <w:t xml:space="preserve">זה עלה בעוד כמה עשרות שקלים, נכון. אנחנו גם נותנים להם פטור מלא מתשלום על תרופות </w:t>
      </w:r>
      <w:bookmarkStart w:id="12689" w:name="_ETM_Q21_647000"/>
      <w:bookmarkEnd w:id="12689"/>
      <w:r>
        <w:rPr>
          <w:rFonts w:hint="cs"/>
          <w:rtl/>
        </w:rPr>
        <w:t xml:space="preserve">שבסל, ויש גם הטבות משמעותיות לאלה שהם סיעודיים. לכל אלה </w:t>
      </w:r>
      <w:bookmarkStart w:id="12690" w:name="_ETM_Q21_654000"/>
      <w:bookmarkEnd w:id="12690"/>
      <w:r>
        <w:rPr>
          <w:rFonts w:hint="cs"/>
          <w:rtl/>
        </w:rPr>
        <w:t>יש הטבות. בסך הכול זה 7,502. יש</w:t>
      </w:r>
      <w:bookmarkStart w:id="12691" w:name="_ETM_Q21_661000"/>
      <w:bookmarkEnd w:id="12691"/>
      <w:r>
        <w:rPr>
          <w:rFonts w:hint="cs"/>
          <w:rtl/>
        </w:rPr>
        <w:t xml:space="preserve"> דברים נוספים שנשאנו, כמובן. בתקופה הזו היו עוד ניסיונות להרחיב את היקף הס</w:t>
      </w:r>
      <w:r w:rsidR="00864C5C">
        <w:rPr>
          <w:rFonts w:hint="cs"/>
          <w:rtl/>
        </w:rPr>
        <w:t>י</w:t>
      </w:r>
      <w:r>
        <w:rPr>
          <w:rFonts w:hint="cs"/>
          <w:rtl/>
        </w:rPr>
        <w:t>ע</w:t>
      </w:r>
      <w:r w:rsidR="00864C5C">
        <w:rPr>
          <w:rFonts w:hint="cs"/>
          <w:rtl/>
        </w:rPr>
        <w:t>ו</w:t>
      </w:r>
      <w:r>
        <w:rPr>
          <w:rFonts w:hint="cs"/>
          <w:rtl/>
        </w:rPr>
        <w:t xml:space="preserve">די – גם בשיתוף ועידת </w:t>
      </w:r>
      <w:bookmarkStart w:id="12692" w:name="_ETM_Q21_674000"/>
      <w:bookmarkEnd w:id="12692"/>
      <w:r>
        <w:rPr>
          <w:rFonts w:hint="cs"/>
          <w:rtl/>
        </w:rPr>
        <w:t xml:space="preserve">התביעות הוספנו אלפי זכאים מתוך הקבוצה הזאת, בגלל </w:t>
      </w:r>
      <w:bookmarkStart w:id="12693" w:name="_ETM_Q21_682000"/>
      <w:bookmarkEnd w:id="12693"/>
      <w:r>
        <w:rPr>
          <w:rFonts w:hint="cs"/>
          <w:rtl/>
        </w:rPr>
        <w:t>שהם נמצאו זכאים בעקבות הנושא הזה של סיעודי.</w:t>
      </w:r>
      <w:bookmarkStart w:id="12694" w:name="_ETM_Q21_686000"/>
      <w:bookmarkEnd w:id="12694"/>
      <w:r w:rsidR="00864C5C">
        <w:rPr>
          <w:rFonts w:hint="cs"/>
          <w:rtl/>
        </w:rPr>
        <w:t xml:space="preserve"> </w:t>
      </w:r>
      <w:r>
        <w:rPr>
          <w:rFonts w:hint="cs"/>
          <w:rtl/>
        </w:rPr>
        <w:t xml:space="preserve">בנוסף, אנחנו ממשיכים לפעול להרחבת הסיוע, גם סיוע </w:t>
      </w:r>
      <w:proofErr w:type="spellStart"/>
      <w:r>
        <w:rPr>
          <w:rFonts w:hint="cs"/>
          <w:rtl/>
        </w:rPr>
        <w:t>בהנגשת</w:t>
      </w:r>
      <w:proofErr w:type="spellEnd"/>
      <w:r>
        <w:rPr>
          <w:rFonts w:hint="cs"/>
          <w:rtl/>
        </w:rPr>
        <w:t xml:space="preserve"> הדירות. יש לנו </w:t>
      </w:r>
      <w:bookmarkStart w:id="12695" w:name="_ETM_Q21_695000"/>
      <w:bookmarkEnd w:id="12695"/>
      <w:r>
        <w:rPr>
          <w:rFonts w:hint="cs"/>
          <w:rtl/>
        </w:rPr>
        <w:t xml:space="preserve">סיוע מיוחד גם לקבוצה הזאת כדי </w:t>
      </w:r>
      <w:proofErr w:type="spellStart"/>
      <w:r>
        <w:rPr>
          <w:rFonts w:hint="cs"/>
          <w:rtl/>
        </w:rPr>
        <w:t>להנגיש</w:t>
      </w:r>
      <w:proofErr w:type="spellEnd"/>
      <w:r>
        <w:rPr>
          <w:rFonts w:hint="cs"/>
          <w:rtl/>
        </w:rPr>
        <w:t xml:space="preserve"> להם את הבית, </w:t>
      </w:r>
      <w:bookmarkStart w:id="12696" w:name="_ETM_Q21_693000"/>
      <w:bookmarkEnd w:id="12696"/>
      <w:r>
        <w:rPr>
          <w:rFonts w:hint="cs"/>
          <w:rtl/>
        </w:rPr>
        <w:t xml:space="preserve">כשהם היום – אם הם מוגבלים יותר. אנחנו גם נותנים </w:t>
      </w:r>
      <w:bookmarkStart w:id="12697" w:name="_ETM_Q21_701000"/>
      <w:bookmarkEnd w:id="12697"/>
      <w:r>
        <w:rPr>
          <w:rFonts w:hint="cs"/>
          <w:rtl/>
        </w:rPr>
        <w:t xml:space="preserve">טיפולים נפשיים, ויש לנו גם תמיכה בקבוצות חברתיות. </w:t>
      </w:r>
    </w:p>
    <w:p w:rsidR="00A61867" w:rsidRDefault="00A61867" w:rsidP="00225872">
      <w:pPr>
        <w:rPr>
          <w:rtl/>
        </w:rPr>
      </w:pPr>
      <w:bookmarkStart w:id="12698" w:name="_ETM_Q21_710000"/>
      <w:bookmarkEnd w:id="12698"/>
    </w:p>
    <w:p w:rsidR="00A61867" w:rsidRDefault="00A61867" w:rsidP="00864C5C">
      <w:pPr>
        <w:rPr>
          <w:rtl/>
        </w:rPr>
      </w:pPr>
      <w:bookmarkStart w:id="12699" w:name="_ETM_Q21_711000"/>
      <w:bookmarkEnd w:id="12699"/>
      <w:r>
        <w:rPr>
          <w:rFonts w:hint="cs"/>
          <w:rtl/>
        </w:rPr>
        <w:t xml:space="preserve">אני חייב </w:t>
      </w:r>
      <w:bookmarkStart w:id="12700" w:name="_ETM_Q21_712000"/>
      <w:bookmarkEnd w:id="12700"/>
      <w:r>
        <w:rPr>
          <w:rFonts w:hint="cs"/>
          <w:rtl/>
        </w:rPr>
        <w:t xml:space="preserve">לציין שסך כל העלות של </w:t>
      </w:r>
      <w:bookmarkStart w:id="12701" w:name="_ETM_Q21_716162"/>
      <w:bookmarkEnd w:id="12701"/>
      <w:r>
        <w:rPr>
          <w:rFonts w:hint="cs"/>
          <w:rtl/>
        </w:rPr>
        <w:t xml:space="preserve">הצעת החוק הזו </w:t>
      </w:r>
      <w:bookmarkStart w:id="12702" w:name="_ETM_Q21_717000"/>
      <w:bookmarkEnd w:id="12702"/>
      <w:r>
        <w:rPr>
          <w:rFonts w:hint="cs"/>
          <w:rtl/>
        </w:rPr>
        <w:t xml:space="preserve">לפי – לא כתוב פה, אבל לפי מה שאני </w:t>
      </w:r>
      <w:bookmarkStart w:id="12703" w:name="_ETM_Q21_719000"/>
      <w:bookmarkEnd w:id="12703"/>
      <w:r>
        <w:rPr>
          <w:rFonts w:hint="cs"/>
          <w:rtl/>
        </w:rPr>
        <w:t>יודע, לפי בדיקה של האוצר, מדובר ב-3 מיליארד שקל לשנה</w:t>
      </w:r>
      <w:r w:rsidR="00864C5C">
        <w:rPr>
          <w:rFonts w:hint="cs"/>
          <w:rtl/>
        </w:rPr>
        <w:t>.</w:t>
      </w:r>
      <w:r>
        <w:rPr>
          <w:rFonts w:hint="cs"/>
          <w:rtl/>
        </w:rPr>
        <w:t xml:space="preserve"> זו העלות של קצבה שנתית. זו עלות לא קטנה, לא מועטה, ולכן ועדת השרים </w:t>
      </w:r>
      <w:r w:rsidR="004F7247">
        <w:rPr>
          <w:rFonts w:hint="cs"/>
          <w:rtl/>
        </w:rPr>
        <w:t>– – –</w:t>
      </w:r>
      <w:r>
        <w:rPr>
          <w:rFonts w:hint="cs"/>
          <w:rtl/>
        </w:rPr>
        <w:t xml:space="preserve"> </w:t>
      </w:r>
    </w:p>
    <w:p w:rsidR="00A61867" w:rsidRDefault="00A61867" w:rsidP="00225872">
      <w:pPr>
        <w:rPr>
          <w:rtl/>
        </w:rPr>
      </w:pPr>
      <w:bookmarkStart w:id="12704" w:name="_ETM_Q21_735000"/>
      <w:bookmarkEnd w:id="12704"/>
    </w:p>
    <w:p w:rsidR="00A61867" w:rsidRDefault="00A61867" w:rsidP="00225872">
      <w:pPr>
        <w:pStyle w:val="af5"/>
        <w:keepNext/>
        <w:rPr>
          <w:rtl/>
        </w:rPr>
      </w:pPr>
      <w:bookmarkStart w:id="12705" w:name="ET_interruption_6228_9"/>
      <w:r w:rsidRPr="00D26F57">
        <w:rPr>
          <w:rStyle w:val="TagStyle"/>
          <w:rtl/>
        </w:rPr>
        <w:t xml:space="preserve"> &lt;&lt; קריאה &gt;&gt; </w:t>
      </w:r>
      <w:r>
        <w:rPr>
          <w:rtl/>
        </w:rPr>
        <w:t>טטיאנה מזרסקי (יש עתיד):</w:t>
      </w:r>
      <w:r w:rsidRPr="00D26F57">
        <w:rPr>
          <w:rStyle w:val="TagStyle"/>
          <w:rtl/>
        </w:rPr>
        <w:t xml:space="preserve"> &lt;&lt; קריאה &gt;&gt;</w:t>
      </w:r>
      <w:r>
        <w:rPr>
          <w:rtl/>
        </w:rPr>
        <w:t xml:space="preserve">  </w:t>
      </w:r>
      <w:bookmarkEnd w:id="12705"/>
    </w:p>
    <w:p w:rsidR="00A61867" w:rsidRDefault="00A61867" w:rsidP="004F7247">
      <w:pPr>
        <w:rPr>
          <w:rtl/>
        </w:rPr>
      </w:pPr>
    </w:p>
    <w:p w:rsidR="00A61867" w:rsidRDefault="00A61867" w:rsidP="00225872">
      <w:pPr>
        <w:rPr>
          <w:rtl/>
        </w:rPr>
      </w:pPr>
      <w:r>
        <w:rPr>
          <w:rFonts w:hint="cs"/>
          <w:rtl/>
        </w:rPr>
        <w:t>זה ל</w:t>
      </w:r>
      <w:bookmarkStart w:id="12706" w:name="_ETM_Q21_734000"/>
      <w:bookmarkEnd w:id="12706"/>
      <w:r>
        <w:rPr>
          <w:rFonts w:hint="cs"/>
          <w:rtl/>
        </w:rPr>
        <w:t xml:space="preserve">א כולם </w:t>
      </w:r>
      <w:r w:rsidR="004F7247">
        <w:rPr>
          <w:rFonts w:hint="cs"/>
          <w:rtl/>
        </w:rPr>
        <w:t>– – –</w:t>
      </w:r>
      <w:r>
        <w:rPr>
          <w:rFonts w:hint="cs"/>
          <w:rtl/>
        </w:rPr>
        <w:t xml:space="preserve"> יש להם סיבה רפואית, אנחנו </w:t>
      </w:r>
      <w:bookmarkStart w:id="12707" w:name="_ETM_Q21_739000"/>
      <w:bookmarkEnd w:id="12707"/>
      <w:r>
        <w:rPr>
          <w:rFonts w:hint="cs"/>
          <w:rtl/>
        </w:rPr>
        <w:t xml:space="preserve">לא יודעים </w:t>
      </w:r>
      <w:r w:rsidR="004F7247">
        <w:rPr>
          <w:rFonts w:hint="cs"/>
          <w:rtl/>
        </w:rPr>
        <w:t>– – –</w:t>
      </w:r>
    </w:p>
    <w:p w:rsidR="00A61867" w:rsidRDefault="00A61867" w:rsidP="00225872">
      <w:pPr>
        <w:rPr>
          <w:rtl/>
        </w:rPr>
      </w:pPr>
    </w:p>
    <w:p w:rsidR="00A61867" w:rsidRDefault="00A61867" w:rsidP="00225872">
      <w:pPr>
        <w:pStyle w:val="-"/>
        <w:keepNext/>
        <w:rPr>
          <w:rtl/>
        </w:rPr>
      </w:pPr>
      <w:bookmarkStart w:id="12708" w:name="ET_speakercontinue_6421_10"/>
      <w:r w:rsidRPr="00D26F57">
        <w:rPr>
          <w:rStyle w:val="TagStyle"/>
          <w:rtl/>
        </w:rPr>
        <w:t xml:space="preserve"> &lt;&lt; דובר_המשך &gt;&gt; </w:t>
      </w:r>
      <w:r>
        <w:rPr>
          <w:rtl/>
        </w:rPr>
        <w:t>סגן שר במשרד ראש הממשלה אורי מקלב:</w:t>
      </w:r>
      <w:r w:rsidRPr="00D26F57">
        <w:rPr>
          <w:rStyle w:val="TagStyle"/>
          <w:rtl/>
        </w:rPr>
        <w:t xml:space="preserve"> &lt;&lt; דובר_המשך &gt;&gt;</w:t>
      </w:r>
      <w:r>
        <w:rPr>
          <w:rtl/>
        </w:rPr>
        <w:t xml:space="preserve">  </w:t>
      </w:r>
      <w:bookmarkEnd w:id="12708"/>
    </w:p>
    <w:p w:rsidR="00A61867" w:rsidRDefault="00A61867" w:rsidP="004F7247">
      <w:pPr>
        <w:rPr>
          <w:rtl/>
        </w:rPr>
      </w:pPr>
    </w:p>
    <w:p w:rsidR="00A61867" w:rsidRDefault="00A61867" w:rsidP="00864C5C">
      <w:pPr>
        <w:rPr>
          <w:rtl/>
        </w:rPr>
      </w:pPr>
      <w:r>
        <w:rPr>
          <w:rFonts w:hint="cs"/>
          <w:rtl/>
        </w:rPr>
        <w:t>נכון</w:t>
      </w:r>
      <w:r w:rsidR="00864C5C">
        <w:rPr>
          <w:rFonts w:hint="cs"/>
          <w:rtl/>
        </w:rPr>
        <w:t>.</w:t>
      </w:r>
      <w:r>
        <w:rPr>
          <w:rFonts w:hint="cs"/>
          <w:rtl/>
        </w:rPr>
        <w:t xml:space="preserve"> אני אומר שאם ניתן לכולם, לכל הקבוצה הזאת </w:t>
      </w:r>
      <w:r w:rsidR="004F7247">
        <w:rPr>
          <w:rFonts w:hint="cs"/>
          <w:rtl/>
        </w:rPr>
        <w:t>– – –</w:t>
      </w:r>
      <w:r>
        <w:rPr>
          <w:rFonts w:hint="cs"/>
          <w:rtl/>
        </w:rPr>
        <w:t xml:space="preserve"> </w:t>
      </w:r>
    </w:p>
    <w:p w:rsidR="00A61867" w:rsidRDefault="00A61867" w:rsidP="00225872">
      <w:pPr>
        <w:rPr>
          <w:rtl/>
        </w:rPr>
      </w:pPr>
    </w:p>
    <w:p w:rsidR="00A61867" w:rsidRDefault="00A61867" w:rsidP="00225872">
      <w:pPr>
        <w:pStyle w:val="af5"/>
        <w:keepNext/>
        <w:rPr>
          <w:rtl/>
        </w:rPr>
      </w:pPr>
      <w:bookmarkStart w:id="12709" w:name="ET_interruption_6228_11"/>
      <w:r w:rsidRPr="00D26F57">
        <w:rPr>
          <w:rStyle w:val="TagStyle"/>
          <w:rtl/>
        </w:rPr>
        <w:t xml:space="preserve"> &lt;&lt; קריאה &gt;&gt; </w:t>
      </w:r>
      <w:r>
        <w:rPr>
          <w:rtl/>
        </w:rPr>
        <w:t>טטיאנה מזרסקי (יש עתיד):</w:t>
      </w:r>
      <w:r w:rsidRPr="00D26F57">
        <w:rPr>
          <w:rStyle w:val="TagStyle"/>
          <w:rtl/>
        </w:rPr>
        <w:t xml:space="preserve"> &lt;&lt; קריאה &gt;&gt;</w:t>
      </w:r>
      <w:r>
        <w:rPr>
          <w:rtl/>
        </w:rPr>
        <w:t xml:space="preserve">  </w:t>
      </w:r>
      <w:bookmarkEnd w:id="12709"/>
    </w:p>
    <w:p w:rsidR="00A61867" w:rsidRDefault="00A61867" w:rsidP="004F7247">
      <w:pPr>
        <w:rPr>
          <w:rtl/>
        </w:rPr>
      </w:pPr>
    </w:p>
    <w:p w:rsidR="00A61867" w:rsidRDefault="00A61867" w:rsidP="00225872">
      <w:pPr>
        <w:rPr>
          <w:rtl/>
        </w:rPr>
      </w:pPr>
      <w:r>
        <w:rPr>
          <w:rFonts w:hint="cs"/>
          <w:rtl/>
        </w:rPr>
        <w:t>לא לכולם, רק למי שיש לו באמת סיבה</w:t>
      </w:r>
      <w:bookmarkStart w:id="12710" w:name="_ETM_Q21_746000"/>
      <w:bookmarkEnd w:id="12710"/>
      <w:r>
        <w:rPr>
          <w:rFonts w:hint="cs"/>
          <w:rtl/>
        </w:rPr>
        <w:t xml:space="preserve"> רפואית וסיעודית. </w:t>
      </w:r>
    </w:p>
    <w:p w:rsidR="00A61867" w:rsidRDefault="00A61867" w:rsidP="00225872">
      <w:pPr>
        <w:rPr>
          <w:rtl/>
        </w:rPr>
      </w:pPr>
    </w:p>
    <w:p w:rsidR="00A61867" w:rsidRDefault="00A61867" w:rsidP="00225872">
      <w:pPr>
        <w:pStyle w:val="-"/>
        <w:keepNext/>
        <w:rPr>
          <w:rtl/>
        </w:rPr>
      </w:pPr>
      <w:bookmarkStart w:id="12711" w:name="ET_speakercontinue_6421_12"/>
      <w:r w:rsidRPr="00D26F57">
        <w:rPr>
          <w:rStyle w:val="TagStyle"/>
          <w:rtl/>
        </w:rPr>
        <w:t xml:space="preserve"> &lt;&lt; דובר_המשך &gt;&gt; </w:t>
      </w:r>
      <w:r>
        <w:rPr>
          <w:rtl/>
        </w:rPr>
        <w:t>סגן שר במשרד ראש הממשלה אורי מקלב:</w:t>
      </w:r>
      <w:r w:rsidRPr="00D26F57">
        <w:rPr>
          <w:rStyle w:val="TagStyle"/>
          <w:rtl/>
        </w:rPr>
        <w:t xml:space="preserve"> &lt;&lt; דובר_המשך &gt;&gt;</w:t>
      </w:r>
      <w:r>
        <w:rPr>
          <w:rtl/>
        </w:rPr>
        <w:t xml:space="preserve">  </w:t>
      </w:r>
      <w:bookmarkEnd w:id="12711"/>
    </w:p>
    <w:p w:rsidR="00A61867" w:rsidRDefault="00A61867" w:rsidP="004F7247">
      <w:pPr>
        <w:rPr>
          <w:rtl/>
        </w:rPr>
      </w:pPr>
    </w:p>
    <w:p w:rsidR="00A61867" w:rsidRDefault="00A61867" w:rsidP="00225872">
      <w:pPr>
        <w:rPr>
          <w:rtl/>
        </w:rPr>
      </w:pPr>
      <w:r>
        <w:rPr>
          <w:rFonts w:hint="cs"/>
          <w:rtl/>
        </w:rPr>
        <w:t xml:space="preserve">אז אם יש סיבה </w:t>
      </w:r>
      <w:bookmarkStart w:id="12712" w:name="_ETM_Q21_744000"/>
      <w:bookmarkEnd w:id="12712"/>
      <w:r>
        <w:rPr>
          <w:rFonts w:hint="cs"/>
          <w:rtl/>
        </w:rPr>
        <w:t xml:space="preserve">רפואית וסיעודית, אנחנו נותנים תוספת, אבל מי שאין לו, כמו </w:t>
      </w:r>
      <w:bookmarkStart w:id="12713" w:name="_ETM_Q21_748000"/>
      <w:bookmarkEnd w:id="12713"/>
      <w:r w:rsidR="004F7247">
        <w:rPr>
          <w:rFonts w:hint="cs"/>
          <w:rtl/>
        </w:rPr>
        <w:t>– – –</w:t>
      </w:r>
      <w:r>
        <w:rPr>
          <w:rFonts w:hint="cs"/>
          <w:rtl/>
        </w:rPr>
        <w:t xml:space="preserve"> </w:t>
      </w:r>
    </w:p>
    <w:p w:rsidR="00A61867" w:rsidRDefault="00A61867" w:rsidP="00225872">
      <w:pPr>
        <w:rPr>
          <w:rtl/>
        </w:rPr>
      </w:pPr>
    </w:p>
    <w:p w:rsidR="00A61867" w:rsidRDefault="00A61867" w:rsidP="00225872">
      <w:pPr>
        <w:pStyle w:val="af5"/>
        <w:keepNext/>
        <w:rPr>
          <w:rtl/>
        </w:rPr>
      </w:pPr>
      <w:bookmarkStart w:id="12714" w:name="ET_interruption_6228_13"/>
      <w:r w:rsidRPr="00D26F57">
        <w:rPr>
          <w:rStyle w:val="TagStyle"/>
          <w:rtl/>
        </w:rPr>
        <w:t xml:space="preserve"> &lt;&lt; קריאה &gt;&gt; </w:t>
      </w:r>
      <w:r>
        <w:rPr>
          <w:rtl/>
        </w:rPr>
        <w:t>טטיאנה מזרסקי (יש עתיד):</w:t>
      </w:r>
      <w:r w:rsidRPr="00D26F57">
        <w:rPr>
          <w:rStyle w:val="TagStyle"/>
          <w:rtl/>
        </w:rPr>
        <w:t xml:space="preserve"> &lt;&lt; קריאה &gt;&gt;</w:t>
      </w:r>
      <w:r>
        <w:rPr>
          <w:rtl/>
        </w:rPr>
        <w:t xml:space="preserve">  </w:t>
      </w:r>
      <w:bookmarkEnd w:id="12714"/>
    </w:p>
    <w:p w:rsidR="00A61867" w:rsidRDefault="00A61867" w:rsidP="004F7247">
      <w:pPr>
        <w:rPr>
          <w:rtl/>
        </w:rPr>
      </w:pPr>
    </w:p>
    <w:p w:rsidR="00A61867" w:rsidRDefault="00A61867" w:rsidP="00225872">
      <w:pPr>
        <w:rPr>
          <w:rtl/>
        </w:rPr>
      </w:pPr>
      <w:bookmarkStart w:id="12715" w:name="_ETM_Q21_749000"/>
      <w:bookmarkEnd w:id="12715"/>
      <w:r>
        <w:rPr>
          <w:rFonts w:hint="cs"/>
          <w:rtl/>
        </w:rPr>
        <w:t xml:space="preserve">אבל </w:t>
      </w:r>
      <w:r w:rsidR="004F7247">
        <w:rPr>
          <w:rFonts w:hint="cs"/>
          <w:rtl/>
        </w:rPr>
        <w:t>– – –</w:t>
      </w:r>
      <w:r>
        <w:rPr>
          <w:rFonts w:hint="cs"/>
          <w:rtl/>
        </w:rPr>
        <w:t xml:space="preserve"> </w:t>
      </w:r>
    </w:p>
    <w:p w:rsidR="00A61867" w:rsidRDefault="00A61867" w:rsidP="00225872">
      <w:pPr>
        <w:rPr>
          <w:rtl/>
        </w:rPr>
      </w:pPr>
      <w:bookmarkStart w:id="12716" w:name="_ETM_Q21_753000"/>
      <w:bookmarkEnd w:id="12716"/>
    </w:p>
    <w:p w:rsidR="00A61867" w:rsidRDefault="00A61867" w:rsidP="00225872">
      <w:pPr>
        <w:pStyle w:val="-"/>
        <w:keepNext/>
        <w:rPr>
          <w:rtl/>
        </w:rPr>
      </w:pPr>
      <w:bookmarkStart w:id="12717" w:name="ET_speakercontinue_6421_14"/>
      <w:r w:rsidRPr="00D26F57">
        <w:rPr>
          <w:rStyle w:val="TagStyle"/>
          <w:rtl/>
        </w:rPr>
        <w:t xml:space="preserve"> &lt;&lt; דובר_המשך &gt;&gt; </w:t>
      </w:r>
      <w:r>
        <w:rPr>
          <w:rtl/>
        </w:rPr>
        <w:t>סגן שר במשרד ראש הממשלה אורי מקלב:</w:t>
      </w:r>
      <w:r w:rsidRPr="00D26F57">
        <w:rPr>
          <w:rStyle w:val="TagStyle"/>
          <w:rtl/>
        </w:rPr>
        <w:t xml:space="preserve"> &lt;&lt; דובר_המשך &gt;&gt;</w:t>
      </w:r>
      <w:r>
        <w:rPr>
          <w:rtl/>
        </w:rPr>
        <w:t xml:space="preserve">  </w:t>
      </w:r>
      <w:bookmarkEnd w:id="12717"/>
    </w:p>
    <w:p w:rsidR="00A61867" w:rsidRDefault="00A61867" w:rsidP="004F7247">
      <w:pPr>
        <w:rPr>
          <w:rtl/>
        </w:rPr>
      </w:pPr>
    </w:p>
    <w:p w:rsidR="00A61867" w:rsidRDefault="00A61867" w:rsidP="00225872">
      <w:pPr>
        <w:rPr>
          <w:rtl/>
        </w:rPr>
      </w:pPr>
      <w:bookmarkStart w:id="12718" w:name="_ETM_Q21_754000"/>
      <w:bookmarkEnd w:id="12718"/>
      <w:r>
        <w:rPr>
          <w:rFonts w:hint="cs"/>
          <w:rtl/>
        </w:rPr>
        <w:t xml:space="preserve">אז בסדר, אנחנו מדברים – איך שלא יהיה, בכל קנה מידה אנחנו מדברים על תקציב מאוד מאוד גדול, ואני יודע שתמיד </w:t>
      </w:r>
      <w:r w:rsidR="004F7247">
        <w:rPr>
          <w:rFonts w:hint="cs"/>
          <w:rtl/>
        </w:rPr>
        <w:t>– – –</w:t>
      </w:r>
    </w:p>
    <w:p w:rsidR="00A61867" w:rsidRDefault="00A61867" w:rsidP="00225872">
      <w:pPr>
        <w:rPr>
          <w:rtl/>
        </w:rPr>
      </w:pPr>
      <w:bookmarkStart w:id="12719" w:name="_ETM_Q21_764000"/>
      <w:bookmarkEnd w:id="12719"/>
    </w:p>
    <w:p w:rsidR="00A61867" w:rsidRDefault="00A61867" w:rsidP="00225872">
      <w:pPr>
        <w:pStyle w:val="af5"/>
        <w:keepNext/>
        <w:rPr>
          <w:rtl/>
        </w:rPr>
      </w:pPr>
      <w:bookmarkStart w:id="12720" w:name="ET_interruption_6228_15"/>
      <w:r w:rsidRPr="00D26F57">
        <w:rPr>
          <w:rStyle w:val="TagStyle"/>
          <w:rtl/>
        </w:rPr>
        <w:t xml:space="preserve"> &lt;&lt; קריאה &gt;&gt; </w:t>
      </w:r>
      <w:r>
        <w:rPr>
          <w:rtl/>
        </w:rPr>
        <w:t>טטיאנה מזרסקי (יש עתיד):</w:t>
      </w:r>
      <w:r w:rsidRPr="00D26F57">
        <w:rPr>
          <w:rStyle w:val="TagStyle"/>
          <w:rtl/>
        </w:rPr>
        <w:t xml:space="preserve"> &lt;&lt; קריאה &gt;&gt;</w:t>
      </w:r>
      <w:r>
        <w:rPr>
          <w:rtl/>
        </w:rPr>
        <w:t xml:space="preserve">  </w:t>
      </w:r>
      <w:bookmarkEnd w:id="12720"/>
    </w:p>
    <w:p w:rsidR="00A61867" w:rsidRDefault="00A61867" w:rsidP="004F7247">
      <w:pPr>
        <w:rPr>
          <w:rtl/>
        </w:rPr>
      </w:pPr>
    </w:p>
    <w:p w:rsidR="00A61867" w:rsidRDefault="004F7247" w:rsidP="00225872">
      <w:pPr>
        <w:rPr>
          <w:rtl/>
        </w:rPr>
      </w:pPr>
      <w:r>
        <w:rPr>
          <w:rFonts w:hint="cs"/>
          <w:rtl/>
        </w:rPr>
        <w:t>– – –</w:t>
      </w:r>
    </w:p>
    <w:p w:rsidR="00A61867" w:rsidRDefault="00A61867" w:rsidP="00225872">
      <w:pPr>
        <w:rPr>
          <w:rtl/>
        </w:rPr>
      </w:pPr>
      <w:bookmarkStart w:id="12721" w:name="_ETM_Q21_765000"/>
      <w:bookmarkEnd w:id="12721"/>
    </w:p>
    <w:p w:rsidR="00A61867" w:rsidRDefault="00A61867" w:rsidP="00225872">
      <w:pPr>
        <w:pStyle w:val="-"/>
        <w:keepNext/>
        <w:rPr>
          <w:rtl/>
        </w:rPr>
      </w:pPr>
      <w:bookmarkStart w:id="12722" w:name="ET_speakercontinue_6421_16"/>
      <w:r w:rsidRPr="00D26F57">
        <w:rPr>
          <w:rStyle w:val="TagStyle"/>
          <w:rtl/>
        </w:rPr>
        <w:t xml:space="preserve"> &lt;&lt; דובר_המשך &gt;&gt; </w:t>
      </w:r>
      <w:r>
        <w:rPr>
          <w:rtl/>
        </w:rPr>
        <w:t>סגן שר במשרד ראש הממשלה אורי מקלב:</w:t>
      </w:r>
      <w:r w:rsidRPr="00D26F57">
        <w:rPr>
          <w:rStyle w:val="TagStyle"/>
          <w:rtl/>
        </w:rPr>
        <w:t xml:space="preserve"> &lt;&lt; דובר_המשך &gt;&gt;</w:t>
      </w:r>
      <w:r>
        <w:rPr>
          <w:rtl/>
        </w:rPr>
        <w:t xml:space="preserve">  </w:t>
      </w:r>
      <w:bookmarkEnd w:id="12722"/>
    </w:p>
    <w:p w:rsidR="00A61867" w:rsidRDefault="00A61867" w:rsidP="004F7247">
      <w:pPr>
        <w:rPr>
          <w:rtl/>
        </w:rPr>
      </w:pPr>
    </w:p>
    <w:p w:rsidR="00A61867" w:rsidRDefault="00A61867" w:rsidP="00225872">
      <w:pPr>
        <w:rPr>
          <w:rtl/>
        </w:rPr>
      </w:pPr>
      <w:r>
        <w:rPr>
          <w:rFonts w:hint="cs"/>
          <w:rtl/>
        </w:rPr>
        <w:t xml:space="preserve">בואי נראה, נבדוק את הדברים האלה, מה </w:t>
      </w:r>
      <w:bookmarkStart w:id="12723" w:name="_ETM_Q21_766000"/>
      <w:bookmarkEnd w:id="12723"/>
      <w:r>
        <w:rPr>
          <w:rFonts w:hint="cs"/>
          <w:rtl/>
        </w:rPr>
        <w:t xml:space="preserve">העלות. אני לא חושב </w:t>
      </w:r>
      <w:r w:rsidR="004F7247">
        <w:rPr>
          <w:rFonts w:hint="cs"/>
          <w:rtl/>
        </w:rPr>
        <w:t>– – –</w:t>
      </w:r>
      <w:r>
        <w:rPr>
          <w:rFonts w:hint="cs"/>
          <w:rtl/>
        </w:rPr>
        <w:t xml:space="preserve"> </w:t>
      </w:r>
    </w:p>
    <w:p w:rsidR="00A61867" w:rsidRDefault="00A61867" w:rsidP="00225872">
      <w:pPr>
        <w:rPr>
          <w:rtl/>
        </w:rPr>
      </w:pPr>
      <w:bookmarkStart w:id="12724" w:name="_ETM_Q21_767000"/>
      <w:bookmarkEnd w:id="12724"/>
    </w:p>
    <w:p w:rsidR="00A61867" w:rsidRDefault="00A61867" w:rsidP="00225872">
      <w:pPr>
        <w:pStyle w:val="af5"/>
        <w:keepNext/>
        <w:rPr>
          <w:rtl/>
        </w:rPr>
      </w:pPr>
      <w:bookmarkStart w:id="12725" w:name="ET_interruption_6228_17"/>
      <w:r w:rsidRPr="00D26F57">
        <w:rPr>
          <w:rStyle w:val="TagStyle"/>
          <w:rtl/>
        </w:rPr>
        <w:t xml:space="preserve"> &lt;&lt; קריאה &gt;&gt; </w:t>
      </w:r>
      <w:r>
        <w:rPr>
          <w:rtl/>
        </w:rPr>
        <w:t>טטיאנה מזרסקי (יש עתיד):</w:t>
      </w:r>
      <w:r w:rsidRPr="00D26F57">
        <w:rPr>
          <w:rStyle w:val="TagStyle"/>
          <w:rtl/>
        </w:rPr>
        <w:t xml:space="preserve"> &lt;&lt; קריאה &gt;&gt;</w:t>
      </w:r>
      <w:r>
        <w:rPr>
          <w:rtl/>
        </w:rPr>
        <w:t xml:space="preserve">  </w:t>
      </w:r>
      <w:bookmarkEnd w:id="12725"/>
    </w:p>
    <w:p w:rsidR="00A61867" w:rsidRDefault="00A61867" w:rsidP="004F7247">
      <w:pPr>
        <w:rPr>
          <w:rtl/>
        </w:rPr>
      </w:pPr>
    </w:p>
    <w:p w:rsidR="00A61867" w:rsidRDefault="004F7247" w:rsidP="00225872">
      <w:pPr>
        <w:rPr>
          <w:rtl/>
        </w:rPr>
      </w:pPr>
      <w:bookmarkStart w:id="12726" w:name="_ETM_Q21_770000"/>
      <w:bookmarkEnd w:id="12726"/>
      <w:r>
        <w:rPr>
          <w:rFonts w:hint="cs"/>
          <w:rtl/>
        </w:rPr>
        <w:t>– – –</w:t>
      </w:r>
      <w:r w:rsidR="00A61867">
        <w:rPr>
          <w:rFonts w:hint="cs"/>
          <w:rtl/>
        </w:rPr>
        <w:t xml:space="preserve"> לפי דעתי, לא כולם </w:t>
      </w:r>
      <w:r>
        <w:rPr>
          <w:rFonts w:hint="cs"/>
          <w:rtl/>
        </w:rPr>
        <w:t>– – –</w:t>
      </w:r>
      <w:r w:rsidR="00A61867">
        <w:rPr>
          <w:rFonts w:hint="cs"/>
          <w:rtl/>
        </w:rPr>
        <w:t xml:space="preserve"> ולא</w:t>
      </w:r>
      <w:bookmarkStart w:id="12727" w:name="_ETM_Q21_771000"/>
      <w:bookmarkEnd w:id="12727"/>
      <w:r w:rsidR="00A61867">
        <w:rPr>
          <w:rFonts w:hint="cs"/>
          <w:rtl/>
        </w:rPr>
        <w:t xml:space="preserve"> כולם בחיים.</w:t>
      </w:r>
    </w:p>
    <w:p w:rsidR="00A61867" w:rsidRDefault="00A61867" w:rsidP="00225872">
      <w:pPr>
        <w:rPr>
          <w:rtl/>
        </w:rPr>
      </w:pPr>
    </w:p>
    <w:p w:rsidR="00A61867" w:rsidRDefault="00A61867" w:rsidP="00225872">
      <w:pPr>
        <w:pStyle w:val="-"/>
        <w:keepNext/>
        <w:rPr>
          <w:rtl/>
        </w:rPr>
      </w:pPr>
      <w:bookmarkStart w:id="12728" w:name="ET_speakercontinue_6421_18"/>
      <w:r w:rsidRPr="00D26F57">
        <w:rPr>
          <w:rStyle w:val="TagStyle"/>
          <w:rtl/>
        </w:rPr>
        <w:t xml:space="preserve"> &lt;&lt; דובר_המשך &gt;&gt; </w:t>
      </w:r>
      <w:r>
        <w:rPr>
          <w:rtl/>
        </w:rPr>
        <w:t>סגן שר במשרד ראש הממשלה אורי מקלב:</w:t>
      </w:r>
      <w:r w:rsidRPr="00D26F57">
        <w:rPr>
          <w:rStyle w:val="TagStyle"/>
          <w:rtl/>
        </w:rPr>
        <w:t xml:space="preserve"> &lt;&lt; דובר_המשך &gt;&gt;</w:t>
      </w:r>
      <w:r>
        <w:rPr>
          <w:rtl/>
        </w:rPr>
        <w:t xml:space="preserve">  </w:t>
      </w:r>
      <w:bookmarkEnd w:id="12728"/>
    </w:p>
    <w:p w:rsidR="00A61867" w:rsidRDefault="00A61867" w:rsidP="004F7247">
      <w:pPr>
        <w:rPr>
          <w:rtl/>
        </w:rPr>
      </w:pPr>
    </w:p>
    <w:p w:rsidR="00A61867" w:rsidRDefault="00A61867" w:rsidP="00864C5C">
      <w:pPr>
        <w:rPr>
          <w:rtl/>
        </w:rPr>
      </w:pPr>
      <w:r>
        <w:rPr>
          <w:rFonts w:hint="cs"/>
          <w:rtl/>
        </w:rPr>
        <w:t>מדובר בסכומי עתק</w:t>
      </w:r>
      <w:r w:rsidR="00864C5C">
        <w:rPr>
          <w:rFonts w:hint="cs"/>
          <w:rtl/>
        </w:rPr>
        <w:t>.</w:t>
      </w:r>
      <w:r>
        <w:rPr>
          <w:rFonts w:hint="cs"/>
          <w:rtl/>
        </w:rPr>
        <w:t xml:space="preserve"> לפי כל בדיקה, מדובר בסכומים מאוד גדולים וענקיים, לכן ועדת השרים לא יכלה לתמוך בהצעת החוק הזו, ואנחנו נמשיך ונפעל לקידום העניינים של </w:t>
      </w:r>
      <w:bookmarkStart w:id="12729" w:name="_ETM_Q21_782000"/>
      <w:bookmarkEnd w:id="12729"/>
      <w:r>
        <w:rPr>
          <w:rFonts w:hint="cs"/>
          <w:rtl/>
        </w:rPr>
        <w:t xml:space="preserve">האוכלוסייה החשובה הזאת. </w:t>
      </w:r>
    </w:p>
    <w:p w:rsidR="00A61867" w:rsidRDefault="00A61867" w:rsidP="00225872">
      <w:pPr>
        <w:rPr>
          <w:rtl/>
        </w:rPr>
      </w:pPr>
    </w:p>
    <w:p w:rsidR="00A61867" w:rsidRDefault="00A61867" w:rsidP="00864C5C">
      <w:pPr>
        <w:rPr>
          <w:rtl/>
          <w:lang w:eastAsia="he-IL"/>
        </w:rPr>
      </w:pPr>
      <w:bookmarkStart w:id="12730" w:name="TOR_Q22"/>
      <w:bookmarkEnd w:id="12730"/>
      <w:r>
        <w:rPr>
          <w:rFonts w:hint="cs"/>
          <w:rtl/>
          <w:lang w:eastAsia="he-IL"/>
        </w:rPr>
        <w:t>כפי שציינתי, את דיברת מלב אל לב לחברי הכנסת, דיברת על אלה שאנחנו מחויבים לעשות להם.</w:t>
      </w:r>
      <w:r>
        <w:rPr>
          <w:rtl/>
          <w:lang w:eastAsia="he-IL"/>
        </w:rPr>
        <w:t xml:space="preserve"> </w:t>
      </w:r>
      <w:r>
        <w:rPr>
          <w:rFonts w:hint="cs"/>
          <w:rtl/>
          <w:lang w:eastAsia="he-IL"/>
        </w:rPr>
        <w:t>צילמת</w:t>
      </w:r>
      <w:r w:rsidRPr="00A80B11">
        <w:rPr>
          <w:rtl/>
          <w:lang w:eastAsia="he-IL"/>
        </w:rPr>
        <w:t xml:space="preserve"> את יום השנה הבין-לאומי</w:t>
      </w:r>
      <w:r>
        <w:rPr>
          <w:rFonts w:hint="cs"/>
          <w:rtl/>
          <w:lang w:eastAsia="he-IL"/>
        </w:rPr>
        <w:t>,</w:t>
      </w:r>
      <w:r w:rsidRPr="00A80B11">
        <w:rPr>
          <w:rtl/>
          <w:lang w:eastAsia="he-IL"/>
        </w:rPr>
        <w:t xml:space="preserve"> </w:t>
      </w:r>
      <w:r>
        <w:rPr>
          <w:rFonts w:hint="cs"/>
          <w:rtl/>
          <w:lang w:eastAsia="he-IL"/>
        </w:rPr>
        <w:t xml:space="preserve">שמביא לידי ביטוי עוד יותר </w:t>
      </w:r>
      <w:bookmarkStart w:id="12731" w:name="_ETM_Q22_204000"/>
      <w:bookmarkEnd w:id="12731"/>
      <w:r>
        <w:rPr>
          <w:rFonts w:hint="cs"/>
          <w:rtl/>
          <w:lang w:eastAsia="he-IL"/>
        </w:rPr>
        <w:t xml:space="preserve">את </w:t>
      </w:r>
      <w:r w:rsidRPr="00A80B11">
        <w:rPr>
          <w:rtl/>
          <w:lang w:eastAsia="he-IL"/>
        </w:rPr>
        <w:t xml:space="preserve">המחויבות שלנו </w:t>
      </w:r>
      <w:r>
        <w:rPr>
          <w:rFonts w:hint="cs"/>
          <w:rtl/>
          <w:lang w:eastAsia="he-IL"/>
        </w:rPr>
        <w:t xml:space="preserve">ואת הזמן </w:t>
      </w:r>
      <w:r w:rsidRPr="00A80B11">
        <w:rPr>
          <w:rtl/>
          <w:lang w:eastAsia="he-IL"/>
        </w:rPr>
        <w:t>שעובר</w:t>
      </w:r>
      <w:r>
        <w:rPr>
          <w:rFonts w:hint="cs"/>
          <w:rtl/>
          <w:lang w:eastAsia="he-IL"/>
        </w:rPr>
        <w:t xml:space="preserve"> ואת זה </w:t>
      </w:r>
      <w:r w:rsidRPr="00A80B11">
        <w:rPr>
          <w:rtl/>
          <w:lang w:eastAsia="he-IL"/>
        </w:rPr>
        <w:t xml:space="preserve">שחלקם נמצאים באמת במצוקה </w:t>
      </w:r>
      <w:r>
        <w:rPr>
          <w:rFonts w:hint="cs"/>
          <w:rtl/>
          <w:lang w:eastAsia="he-IL"/>
        </w:rPr>
        <w:t xml:space="preserve">קשה. </w:t>
      </w:r>
      <w:r w:rsidRPr="00A80B11">
        <w:rPr>
          <w:rtl/>
          <w:lang w:eastAsia="he-IL"/>
        </w:rPr>
        <w:t xml:space="preserve">אבל כדי </w:t>
      </w:r>
      <w:r>
        <w:rPr>
          <w:rFonts w:hint="cs"/>
          <w:rtl/>
          <w:lang w:eastAsia="he-IL"/>
        </w:rPr>
        <w:t xml:space="preserve">להעביר </w:t>
      </w:r>
      <w:r w:rsidRPr="00A80B11">
        <w:rPr>
          <w:rtl/>
          <w:lang w:eastAsia="he-IL"/>
        </w:rPr>
        <w:t>הצעת חוק בסדר גודל כזה</w:t>
      </w:r>
      <w:bookmarkStart w:id="12732" w:name="_ETM_Q22_218000"/>
      <w:bookmarkEnd w:id="12732"/>
      <w:r w:rsidR="00864C5C">
        <w:rPr>
          <w:rFonts w:hint="cs"/>
          <w:rtl/>
          <w:lang w:eastAsia="he-IL"/>
        </w:rPr>
        <w:t>,</w:t>
      </w:r>
      <w:r>
        <w:rPr>
          <w:rFonts w:hint="cs"/>
          <w:rtl/>
          <w:lang w:eastAsia="he-IL"/>
        </w:rPr>
        <w:t xml:space="preserve"> צריך לעשות </w:t>
      </w:r>
      <w:r w:rsidRPr="00A80B11">
        <w:rPr>
          <w:rtl/>
          <w:lang w:eastAsia="he-IL"/>
        </w:rPr>
        <w:t>דיונים קודם</w:t>
      </w:r>
      <w:r>
        <w:rPr>
          <w:rFonts w:hint="cs"/>
          <w:rtl/>
          <w:lang w:eastAsia="he-IL"/>
        </w:rPr>
        <w:t>.</w:t>
      </w:r>
      <w:r w:rsidRPr="00A80B11">
        <w:rPr>
          <w:rtl/>
          <w:lang w:eastAsia="he-IL"/>
        </w:rPr>
        <w:t xml:space="preserve"> גם יכול להיות שצריך לעשות ניסיון בתקציב </w:t>
      </w:r>
      <w:r>
        <w:rPr>
          <w:rFonts w:hint="cs"/>
          <w:rtl/>
          <w:lang w:eastAsia="he-IL"/>
        </w:rPr>
        <w:t>20</w:t>
      </w:r>
      <w:r w:rsidRPr="00A80B11">
        <w:rPr>
          <w:rtl/>
          <w:lang w:eastAsia="he-IL"/>
        </w:rPr>
        <w:t>25 בדיוני</w:t>
      </w:r>
      <w:r>
        <w:rPr>
          <w:rFonts w:hint="cs"/>
          <w:rtl/>
          <w:lang w:eastAsia="he-IL"/>
        </w:rPr>
        <w:t>ם בו</w:t>
      </w:r>
      <w:r w:rsidRPr="00A80B11">
        <w:rPr>
          <w:rtl/>
          <w:lang w:eastAsia="he-IL"/>
        </w:rPr>
        <w:t>ועדת הכספים כדי שנוכל</w:t>
      </w:r>
      <w:r>
        <w:rPr>
          <w:rFonts w:hint="cs"/>
          <w:rtl/>
          <w:lang w:eastAsia="he-IL"/>
        </w:rPr>
        <w:t xml:space="preserve"> להעביר </w:t>
      </w:r>
      <w:r w:rsidRPr="00A80B11">
        <w:rPr>
          <w:rtl/>
          <w:lang w:eastAsia="he-IL"/>
        </w:rPr>
        <w:t xml:space="preserve">הצעת החוק </w:t>
      </w:r>
      <w:r>
        <w:rPr>
          <w:rFonts w:hint="cs"/>
          <w:rtl/>
          <w:lang w:eastAsia="he-IL"/>
        </w:rPr>
        <w:t>כ</w:t>
      </w:r>
      <w:r w:rsidRPr="00A80B11">
        <w:rPr>
          <w:rtl/>
          <w:lang w:eastAsia="he-IL"/>
        </w:rPr>
        <w:t>ז</w:t>
      </w:r>
      <w:r w:rsidR="00864C5C">
        <w:rPr>
          <w:rFonts w:hint="cs"/>
          <w:rtl/>
          <w:lang w:eastAsia="he-IL"/>
        </w:rPr>
        <w:t>את</w:t>
      </w:r>
      <w:r>
        <w:rPr>
          <w:rFonts w:hint="cs"/>
          <w:rtl/>
          <w:lang w:eastAsia="he-IL"/>
        </w:rPr>
        <w:t>.</w:t>
      </w:r>
      <w:r w:rsidRPr="00A80B11">
        <w:rPr>
          <w:rtl/>
          <w:lang w:eastAsia="he-IL"/>
        </w:rPr>
        <w:t xml:space="preserve"> הרי אם אפשר </w:t>
      </w:r>
      <w:r>
        <w:rPr>
          <w:rFonts w:hint="cs"/>
          <w:rtl/>
          <w:lang w:eastAsia="he-IL"/>
        </w:rPr>
        <w:t>היה</w:t>
      </w:r>
      <w:r w:rsidR="00864C5C">
        <w:rPr>
          <w:rFonts w:hint="cs"/>
          <w:rtl/>
          <w:lang w:eastAsia="he-IL"/>
        </w:rPr>
        <w:t>,</w:t>
      </w:r>
      <w:r>
        <w:rPr>
          <w:rFonts w:hint="cs"/>
          <w:rtl/>
          <w:lang w:eastAsia="he-IL"/>
        </w:rPr>
        <w:t xml:space="preserve"> </w:t>
      </w:r>
      <w:r w:rsidRPr="00A80B11">
        <w:rPr>
          <w:rtl/>
          <w:lang w:eastAsia="he-IL"/>
        </w:rPr>
        <w:t xml:space="preserve">גם הרשות לניצולי שואה היא זאת </w:t>
      </w:r>
      <w:r>
        <w:rPr>
          <w:rFonts w:hint="cs"/>
          <w:rtl/>
          <w:lang w:eastAsia="he-IL"/>
        </w:rPr>
        <w:t>ש</w:t>
      </w:r>
      <w:r w:rsidRPr="00A80B11">
        <w:rPr>
          <w:rtl/>
          <w:lang w:eastAsia="he-IL"/>
        </w:rPr>
        <w:t>רוצה להביא את זה</w:t>
      </w:r>
      <w:r>
        <w:rPr>
          <w:rFonts w:hint="cs"/>
          <w:rtl/>
          <w:lang w:eastAsia="he-IL"/>
        </w:rPr>
        <w:t>.</w:t>
      </w:r>
      <w:r w:rsidRPr="00A80B11">
        <w:rPr>
          <w:rtl/>
          <w:lang w:eastAsia="he-IL"/>
        </w:rPr>
        <w:t xml:space="preserve"> אנחנו כל הזמן נלחמים להגדיל</w:t>
      </w:r>
      <w:r w:rsidR="00864C5C">
        <w:rPr>
          <w:rFonts w:hint="cs"/>
          <w:rtl/>
          <w:lang w:eastAsia="he-IL"/>
        </w:rPr>
        <w:t>.</w:t>
      </w:r>
      <w:r w:rsidRPr="00A80B11">
        <w:rPr>
          <w:rtl/>
          <w:lang w:eastAsia="he-IL"/>
        </w:rPr>
        <w:t xml:space="preserve"> אנחנו חיים את המצוקה</w:t>
      </w:r>
      <w:r>
        <w:rPr>
          <w:rFonts w:hint="cs"/>
          <w:rtl/>
          <w:lang w:eastAsia="he-IL"/>
        </w:rPr>
        <w:t xml:space="preserve">, </w:t>
      </w:r>
      <w:r w:rsidRPr="00A80B11">
        <w:rPr>
          <w:rtl/>
          <w:lang w:eastAsia="he-IL"/>
        </w:rPr>
        <w:t xml:space="preserve">אנחנו עושים את הביקורים </w:t>
      </w:r>
      <w:r>
        <w:rPr>
          <w:rFonts w:hint="cs"/>
          <w:rtl/>
          <w:lang w:eastAsia="he-IL"/>
        </w:rPr>
        <w:t>ב</w:t>
      </w:r>
      <w:r w:rsidRPr="00A80B11">
        <w:rPr>
          <w:rtl/>
          <w:lang w:eastAsia="he-IL"/>
        </w:rPr>
        <w:t>בתים</w:t>
      </w:r>
      <w:r>
        <w:rPr>
          <w:rFonts w:hint="cs"/>
          <w:rtl/>
          <w:lang w:eastAsia="he-IL"/>
        </w:rPr>
        <w:t>,</w:t>
      </w:r>
      <w:r w:rsidRPr="00A80B11">
        <w:rPr>
          <w:rtl/>
          <w:lang w:eastAsia="he-IL"/>
        </w:rPr>
        <w:t xml:space="preserve"> אנחנו רואים</w:t>
      </w:r>
      <w:r>
        <w:rPr>
          <w:rFonts w:hint="cs"/>
          <w:rtl/>
          <w:lang w:eastAsia="he-IL"/>
        </w:rPr>
        <w:t>.</w:t>
      </w:r>
    </w:p>
    <w:p w:rsidR="00A61867" w:rsidRDefault="00A61867" w:rsidP="00225872">
      <w:pPr>
        <w:rPr>
          <w:rtl/>
          <w:lang w:eastAsia="he-IL"/>
        </w:rPr>
      </w:pPr>
    </w:p>
    <w:p w:rsidR="00A61867" w:rsidRDefault="00A61867" w:rsidP="00225872">
      <w:pPr>
        <w:rPr>
          <w:rtl/>
          <w:lang w:eastAsia="he-IL"/>
        </w:rPr>
      </w:pPr>
      <w:bookmarkStart w:id="12733" w:name="_ETM_Q22_242000"/>
      <w:bookmarkEnd w:id="12733"/>
      <w:r w:rsidRPr="00A80B11">
        <w:rPr>
          <w:rtl/>
          <w:lang w:eastAsia="he-IL"/>
        </w:rPr>
        <w:t xml:space="preserve">אני </w:t>
      </w:r>
      <w:r>
        <w:rPr>
          <w:rFonts w:hint="cs"/>
          <w:rtl/>
          <w:lang w:eastAsia="he-IL"/>
        </w:rPr>
        <w:t>חייב</w:t>
      </w:r>
      <w:r w:rsidRPr="00A80B11">
        <w:rPr>
          <w:rtl/>
          <w:lang w:eastAsia="he-IL"/>
        </w:rPr>
        <w:t xml:space="preserve"> לציין שאנחנו </w:t>
      </w:r>
      <w:r>
        <w:rPr>
          <w:rFonts w:hint="cs"/>
          <w:rtl/>
          <w:lang w:eastAsia="he-IL"/>
        </w:rPr>
        <w:t xml:space="preserve">גם </w:t>
      </w:r>
      <w:r w:rsidRPr="00A80B11">
        <w:rPr>
          <w:rtl/>
          <w:lang w:eastAsia="he-IL"/>
        </w:rPr>
        <w:t>ראינו שיש עמותות וולונטריות</w:t>
      </w:r>
      <w:r>
        <w:rPr>
          <w:rFonts w:hint="cs"/>
          <w:rtl/>
          <w:lang w:eastAsia="he-IL"/>
        </w:rPr>
        <w:t xml:space="preserve">, </w:t>
      </w:r>
      <w:bookmarkStart w:id="12734" w:name="_ETM_Q22_249000"/>
      <w:bookmarkEnd w:id="12734"/>
      <w:r>
        <w:rPr>
          <w:rFonts w:hint="cs"/>
          <w:rtl/>
          <w:lang w:eastAsia="he-IL"/>
        </w:rPr>
        <w:t xml:space="preserve">והן גם </w:t>
      </w:r>
      <w:r w:rsidRPr="00A80B11">
        <w:rPr>
          <w:rtl/>
          <w:lang w:eastAsia="he-IL"/>
        </w:rPr>
        <w:t xml:space="preserve">הופיעו כאן ביום השואה הבין-לאומי </w:t>
      </w:r>
      <w:r>
        <w:rPr>
          <w:rtl/>
          <w:lang w:eastAsia="he-IL"/>
        </w:rPr>
        <w:t>בדיון מיוחד שהי</w:t>
      </w:r>
      <w:r>
        <w:rPr>
          <w:rFonts w:hint="cs"/>
          <w:rtl/>
          <w:lang w:eastAsia="he-IL"/>
        </w:rPr>
        <w:t>ה אצל</w:t>
      </w:r>
      <w:r w:rsidRPr="00A80B11">
        <w:rPr>
          <w:rtl/>
          <w:lang w:eastAsia="he-IL"/>
        </w:rPr>
        <w:t xml:space="preserve"> מירב כהן</w:t>
      </w:r>
      <w:r>
        <w:rPr>
          <w:rFonts w:hint="cs"/>
          <w:rtl/>
          <w:lang w:eastAsia="he-IL"/>
        </w:rPr>
        <w:t>,</w:t>
      </w:r>
      <w:r w:rsidRPr="00A80B11">
        <w:rPr>
          <w:rtl/>
          <w:lang w:eastAsia="he-IL"/>
        </w:rPr>
        <w:t xml:space="preserve"> </w:t>
      </w:r>
      <w:r>
        <w:rPr>
          <w:rFonts w:hint="cs"/>
          <w:rtl/>
          <w:lang w:eastAsia="he-IL"/>
        </w:rPr>
        <w:t>ו</w:t>
      </w:r>
      <w:r w:rsidRPr="00A80B11">
        <w:rPr>
          <w:rtl/>
          <w:lang w:eastAsia="he-IL"/>
        </w:rPr>
        <w:t>יש כאלה שעושים</w:t>
      </w:r>
      <w:r>
        <w:rPr>
          <w:rFonts w:hint="cs"/>
          <w:rtl/>
          <w:lang w:eastAsia="he-IL"/>
        </w:rPr>
        <w:t>.</w:t>
      </w:r>
      <w:r w:rsidRPr="00A80B11">
        <w:rPr>
          <w:rtl/>
          <w:lang w:eastAsia="he-IL"/>
        </w:rPr>
        <w:t xml:space="preserve"> אנחנו מחויבים</w:t>
      </w:r>
      <w:r>
        <w:rPr>
          <w:rFonts w:hint="cs"/>
          <w:rtl/>
          <w:lang w:eastAsia="he-IL"/>
        </w:rPr>
        <w:t xml:space="preserve"> ו</w:t>
      </w:r>
      <w:r w:rsidRPr="00A80B11">
        <w:rPr>
          <w:rtl/>
          <w:lang w:eastAsia="he-IL"/>
        </w:rPr>
        <w:t>נעשה</w:t>
      </w:r>
      <w:r>
        <w:rPr>
          <w:rFonts w:hint="cs"/>
          <w:rtl/>
          <w:lang w:eastAsia="he-IL"/>
        </w:rPr>
        <w:t xml:space="preserve">. </w:t>
      </w:r>
      <w:r w:rsidRPr="00A80B11">
        <w:rPr>
          <w:rtl/>
          <w:lang w:eastAsia="he-IL"/>
        </w:rPr>
        <w:t xml:space="preserve">ככל </w:t>
      </w:r>
      <w:r>
        <w:rPr>
          <w:rFonts w:hint="cs"/>
          <w:rtl/>
          <w:lang w:eastAsia="he-IL"/>
        </w:rPr>
        <w:t xml:space="preserve">שיתאפשר </w:t>
      </w:r>
      <w:r w:rsidRPr="00A80B11">
        <w:rPr>
          <w:rtl/>
          <w:lang w:eastAsia="he-IL"/>
        </w:rPr>
        <w:t>לנו תקציבית</w:t>
      </w:r>
      <w:r>
        <w:rPr>
          <w:rFonts w:hint="cs"/>
          <w:rtl/>
          <w:lang w:eastAsia="he-IL"/>
        </w:rPr>
        <w:t>,</w:t>
      </w:r>
      <w:r w:rsidRPr="00A80B11">
        <w:rPr>
          <w:rtl/>
          <w:lang w:eastAsia="he-IL"/>
        </w:rPr>
        <w:t xml:space="preserve"> אני חושב שנגדיל</w:t>
      </w:r>
      <w:r>
        <w:rPr>
          <w:rFonts w:hint="cs"/>
          <w:rtl/>
          <w:lang w:eastAsia="he-IL"/>
        </w:rPr>
        <w:t>,</w:t>
      </w:r>
      <w:r w:rsidRPr="00A80B11">
        <w:rPr>
          <w:rtl/>
          <w:lang w:eastAsia="he-IL"/>
        </w:rPr>
        <w:t xml:space="preserve"> ונהפוך </w:t>
      </w:r>
      <w:r>
        <w:rPr>
          <w:rFonts w:hint="cs"/>
          <w:rtl/>
          <w:lang w:eastAsia="he-IL"/>
        </w:rPr>
        <w:t>את זה למענק חודשי</w:t>
      </w:r>
      <w:bookmarkStart w:id="12735" w:name="_ETM_Q22_262000"/>
      <w:bookmarkEnd w:id="12735"/>
      <w:r>
        <w:rPr>
          <w:rFonts w:hint="cs"/>
          <w:rtl/>
          <w:lang w:eastAsia="he-IL"/>
        </w:rPr>
        <w:t xml:space="preserve"> </w:t>
      </w:r>
      <w:proofErr w:type="spellStart"/>
      <w:r>
        <w:rPr>
          <w:rFonts w:hint="cs"/>
          <w:rtl/>
          <w:lang w:eastAsia="he-IL"/>
        </w:rPr>
        <w:t>כשרק</w:t>
      </w:r>
      <w:proofErr w:type="spellEnd"/>
      <w:r>
        <w:rPr>
          <w:rFonts w:hint="cs"/>
          <w:rtl/>
          <w:lang w:eastAsia="he-IL"/>
        </w:rPr>
        <w:t xml:space="preserve"> יהיה אפשרי. תודה.</w:t>
      </w:r>
    </w:p>
    <w:p w:rsidR="00A61867" w:rsidRDefault="00A61867" w:rsidP="00225872">
      <w:pPr>
        <w:rPr>
          <w:rtl/>
          <w:lang w:eastAsia="he-IL"/>
        </w:rPr>
      </w:pPr>
    </w:p>
    <w:p w:rsidR="00A61867" w:rsidRDefault="00A61867" w:rsidP="00225872">
      <w:pPr>
        <w:pStyle w:val="af6"/>
        <w:keepNext/>
        <w:rPr>
          <w:rtl/>
        </w:rPr>
      </w:pPr>
      <w:bookmarkStart w:id="12736" w:name="ET_yor_6598_17"/>
      <w:r w:rsidRPr="0069057A">
        <w:rPr>
          <w:rStyle w:val="TagStyle"/>
          <w:rtl/>
        </w:rPr>
        <w:t xml:space="preserve"> &lt;&lt; יור &gt;&gt; </w:t>
      </w:r>
      <w:r>
        <w:rPr>
          <w:rtl/>
        </w:rPr>
        <w:t>היו"ר משה סולומון:</w:t>
      </w:r>
      <w:r w:rsidRPr="0069057A">
        <w:rPr>
          <w:rStyle w:val="TagStyle"/>
          <w:rtl/>
        </w:rPr>
        <w:t xml:space="preserve"> &lt;&lt; יור &gt;&gt;</w:t>
      </w:r>
      <w:r>
        <w:rPr>
          <w:rtl/>
        </w:rPr>
        <w:t xml:space="preserve"> </w:t>
      </w:r>
      <w:bookmarkEnd w:id="12736"/>
    </w:p>
    <w:p w:rsidR="00A61867" w:rsidRDefault="00A61867" w:rsidP="004F7247">
      <w:pPr>
        <w:rPr>
          <w:rtl/>
          <w:lang w:eastAsia="he-IL"/>
        </w:rPr>
      </w:pPr>
    </w:p>
    <w:p w:rsidR="00A61867" w:rsidRDefault="00A61867" w:rsidP="00225872">
      <w:pPr>
        <w:rPr>
          <w:rtl/>
          <w:lang w:eastAsia="he-IL"/>
        </w:rPr>
      </w:pPr>
      <w:bookmarkStart w:id="12737" w:name="_ETM_Q22_264000"/>
      <w:bookmarkEnd w:id="12737"/>
      <w:r>
        <w:rPr>
          <w:rFonts w:hint="cs"/>
          <w:rtl/>
          <w:lang w:eastAsia="he-IL"/>
        </w:rPr>
        <w:t>תודה רבה. האם</w:t>
      </w:r>
      <w:bookmarkStart w:id="12738" w:name="_ETM_Q22_266000"/>
      <w:bookmarkEnd w:id="12738"/>
      <w:r>
        <w:rPr>
          <w:rFonts w:hint="cs"/>
          <w:rtl/>
          <w:lang w:eastAsia="he-IL"/>
        </w:rPr>
        <w:t xml:space="preserve"> תרצי להשיב? בבקשה, חברת הכנסת טטיאנה מזרסקי. בבקשה, </w:t>
      </w:r>
      <w:bookmarkStart w:id="12739" w:name="_ETM_Q22_279000"/>
      <w:bookmarkEnd w:id="12739"/>
      <w:r>
        <w:rPr>
          <w:rFonts w:hint="cs"/>
          <w:rtl/>
          <w:lang w:eastAsia="he-IL"/>
        </w:rPr>
        <w:t>לרשותך שלוש דקות.</w:t>
      </w:r>
    </w:p>
    <w:p w:rsidR="00A61867" w:rsidRDefault="00A61867" w:rsidP="00225872">
      <w:pPr>
        <w:rPr>
          <w:rtl/>
          <w:lang w:eastAsia="he-IL"/>
        </w:rPr>
      </w:pPr>
      <w:bookmarkStart w:id="12740" w:name="_ETM_Q22_278000"/>
      <w:bookmarkStart w:id="12741" w:name="_ETM_Q22_268000"/>
      <w:bookmarkEnd w:id="12740"/>
      <w:bookmarkEnd w:id="12741"/>
    </w:p>
    <w:p w:rsidR="00A61867" w:rsidRDefault="00A61867" w:rsidP="00225872">
      <w:pPr>
        <w:pStyle w:val="a4"/>
        <w:keepNext/>
        <w:rPr>
          <w:rtl/>
        </w:rPr>
      </w:pPr>
      <w:bookmarkStart w:id="12742" w:name="ET_speaker_6228_7"/>
      <w:r w:rsidRPr="00F5736D">
        <w:rPr>
          <w:rStyle w:val="TagStyle"/>
          <w:rtl/>
        </w:rPr>
        <w:t xml:space="preserve"> &lt;&lt; דובר &gt;&gt; </w:t>
      </w:r>
      <w:bookmarkStart w:id="12743" w:name="_Toc189679982"/>
      <w:bookmarkStart w:id="12744" w:name="_Toc189681787"/>
      <w:r>
        <w:rPr>
          <w:rtl/>
        </w:rPr>
        <w:t>טטיאנה מזרסקי (יש עתיד):</w:t>
      </w:r>
      <w:bookmarkEnd w:id="12743"/>
      <w:bookmarkEnd w:id="12744"/>
      <w:r w:rsidRPr="00F5736D">
        <w:rPr>
          <w:rStyle w:val="TagStyle"/>
          <w:rtl/>
        </w:rPr>
        <w:t xml:space="preserve"> &lt;&lt; דובר &gt;&gt;</w:t>
      </w:r>
      <w:r>
        <w:rPr>
          <w:rtl/>
        </w:rPr>
        <w:t xml:space="preserve"> </w:t>
      </w:r>
      <w:bookmarkEnd w:id="12742"/>
    </w:p>
    <w:p w:rsidR="00A61867" w:rsidRDefault="00A61867" w:rsidP="004F7247">
      <w:pPr>
        <w:rPr>
          <w:rtl/>
          <w:lang w:eastAsia="he-IL"/>
        </w:rPr>
      </w:pPr>
    </w:p>
    <w:p w:rsidR="00A61867" w:rsidRDefault="00A61867" w:rsidP="00864C5C">
      <w:pPr>
        <w:rPr>
          <w:rtl/>
          <w:lang w:eastAsia="he-IL"/>
        </w:rPr>
      </w:pPr>
      <w:r>
        <w:rPr>
          <w:rFonts w:hint="cs"/>
          <w:rtl/>
          <w:lang w:eastAsia="he-IL"/>
        </w:rPr>
        <w:t xml:space="preserve">אדוני סגן השר, משמח שאתה מכיר את הנושא </w:t>
      </w:r>
      <w:r w:rsidRPr="0069057A">
        <w:rPr>
          <w:rtl/>
          <w:lang w:eastAsia="he-IL"/>
        </w:rPr>
        <w:t xml:space="preserve">ומכיר את הצרכים של האוכלוסייה </w:t>
      </w:r>
      <w:r>
        <w:rPr>
          <w:rFonts w:hint="cs"/>
          <w:rtl/>
          <w:lang w:eastAsia="he-IL"/>
        </w:rPr>
        <w:t>ה</w:t>
      </w:r>
      <w:r w:rsidRPr="0069057A">
        <w:rPr>
          <w:rtl/>
          <w:lang w:eastAsia="he-IL"/>
        </w:rPr>
        <w:t>כ</w:t>
      </w:r>
      <w:r>
        <w:rPr>
          <w:rFonts w:hint="cs"/>
          <w:rtl/>
          <w:lang w:eastAsia="he-IL"/>
        </w:rPr>
        <w:t>ה-</w:t>
      </w:r>
      <w:r w:rsidRPr="0069057A">
        <w:rPr>
          <w:rtl/>
          <w:lang w:eastAsia="he-IL"/>
        </w:rPr>
        <w:t xml:space="preserve">יקרה </w:t>
      </w:r>
      <w:r>
        <w:rPr>
          <w:rFonts w:hint="cs"/>
          <w:rtl/>
          <w:lang w:eastAsia="he-IL"/>
        </w:rPr>
        <w:t>ל</w:t>
      </w:r>
      <w:r w:rsidRPr="0069057A">
        <w:rPr>
          <w:rtl/>
          <w:lang w:eastAsia="he-IL"/>
        </w:rPr>
        <w:t>כולנו</w:t>
      </w:r>
      <w:r w:rsidR="00864C5C">
        <w:rPr>
          <w:rFonts w:hint="cs"/>
          <w:rtl/>
          <w:lang w:eastAsia="he-IL"/>
        </w:rPr>
        <w:t>,</w:t>
      </w:r>
      <w:r w:rsidRPr="0069057A">
        <w:rPr>
          <w:rtl/>
          <w:lang w:eastAsia="he-IL"/>
        </w:rPr>
        <w:t xml:space="preserve"> אבל בא לי לבכות</w:t>
      </w:r>
      <w:r>
        <w:rPr>
          <w:rFonts w:hint="cs"/>
          <w:rtl/>
          <w:lang w:eastAsia="he-IL"/>
        </w:rPr>
        <w:t>.</w:t>
      </w:r>
      <w:r w:rsidRPr="0069057A">
        <w:rPr>
          <w:rtl/>
          <w:lang w:eastAsia="he-IL"/>
        </w:rPr>
        <w:t xml:space="preserve"> אתם דוחים את הצעת חוק שלי </w:t>
      </w:r>
      <w:r>
        <w:rPr>
          <w:rFonts w:hint="cs"/>
          <w:rtl/>
          <w:lang w:eastAsia="he-IL"/>
        </w:rPr>
        <w:t>ב</w:t>
      </w:r>
      <w:r w:rsidRPr="0069057A">
        <w:rPr>
          <w:rtl/>
          <w:lang w:eastAsia="he-IL"/>
        </w:rPr>
        <w:t>חודש</w:t>
      </w:r>
      <w:r>
        <w:rPr>
          <w:rFonts w:hint="cs"/>
          <w:rtl/>
          <w:lang w:eastAsia="he-IL"/>
        </w:rPr>
        <w:t xml:space="preserve">. </w:t>
      </w:r>
      <w:r w:rsidRPr="0069057A">
        <w:rPr>
          <w:rtl/>
          <w:lang w:eastAsia="he-IL"/>
        </w:rPr>
        <w:t>מה יקרה בעוד חודש</w:t>
      </w:r>
      <w:r>
        <w:rPr>
          <w:rFonts w:hint="cs"/>
          <w:rtl/>
          <w:lang w:eastAsia="he-IL"/>
        </w:rPr>
        <w:t xml:space="preserve"> </w:t>
      </w:r>
      <w:r w:rsidR="00864C5C">
        <w:rPr>
          <w:rFonts w:hint="eastAsia"/>
          <w:rtl/>
          <w:lang w:eastAsia="he-IL"/>
        </w:rPr>
        <w:t xml:space="preserve">– </w:t>
      </w:r>
      <w:r>
        <w:rPr>
          <w:rFonts w:hint="cs"/>
          <w:rtl/>
          <w:lang w:eastAsia="he-IL"/>
        </w:rPr>
        <w:t xml:space="preserve">ימותו עוד </w:t>
      </w:r>
      <w:r w:rsidRPr="0069057A">
        <w:rPr>
          <w:rtl/>
          <w:lang w:eastAsia="he-IL"/>
        </w:rPr>
        <w:t>1</w:t>
      </w:r>
      <w:r>
        <w:rPr>
          <w:rFonts w:hint="cs"/>
          <w:rtl/>
          <w:lang w:eastAsia="he-IL"/>
        </w:rPr>
        <w:t>,</w:t>
      </w:r>
      <w:r w:rsidRPr="0069057A">
        <w:rPr>
          <w:rtl/>
          <w:lang w:eastAsia="he-IL"/>
        </w:rPr>
        <w:t>000 ניצולי שואה</w:t>
      </w:r>
      <w:r>
        <w:rPr>
          <w:rFonts w:hint="cs"/>
          <w:rtl/>
          <w:lang w:eastAsia="he-IL"/>
        </w:rPr>
        <w:t xml:space="preserve">, </w:t>
      </w:r>
      <w:bookmarkStart w:id="12745" w:name="_ETM_Q22_304000"/>
      <w:bookmarkEnd w:id="12745"/>
      <w:r>
        <w:rPr>
          <w:rFonts w:hint="cs"/>
          <w:rtl/>
          <w:lang w:eastAsia="he-IL"/>
        </w:rPr>
        <w:t xml:space="preserve">שאז נצטרך לשלם עוד </w:t>
      </w:r>
      <w:r w:rsidRPr="0069057A">
        <w:rPr>
          <w:rtl/>
          <w:lang w:eastAsia="he-IL"/>
        </w:rPr>
        <w:t>פחות כסף</w:t>
      </w:r>
      <w:r>
        <w:rPr>
          <w:rFonts w:hint="cs"/>
          <w:rtl/>
          <w:lang w:eastAsia="he-IL"/>
        </w:rPr>
        <w:t>?</w:t>
      </w:r>
      <w:r w:rsidRPr="0069057A">
        <w:rPr>
          <w:rtl/>
          <w:lang w:eastAsia="he-IL"/>
        </w:rPr>
        <w:t xml:space="preserve"> אני לא יודע</w:t>
      </w:r>
      <w:r>
        <w:rPr>
          <w:rFonts w:hint="cs"/>
          <w:rtl/>
          <w:lang w:eastAsia="he-IL"/>
        </w:rPr>
        <w:t xml:space="preserve">ת, הם בינתיים הולכים </w:t>
      </w:r>
      <w:r>
        <w:rPr>
          <w:rtl/>
          <w:lang w:eastAsia="he-IL"/>
        </w:rPr>
        <w:t>לעול</w:t>
      </w:r>
      <w:r>
        <w:rPr>
          <w:rFonts w:hint="cs"/>
          <w:rtl/>
          <w:lang w:eastAsia="he-IL"/>
        </w:rPr>
        <w:t>מם</w:t>
      </w:r>
      <w:r w:rsidRPr="0069057A">
        <w:rPr>
          <w:rtl/>
          <w:lang w:eastAsia="he-IL"/>
        </w:rPr>
        <w:t xml:space="preserve"> באכזבה ובתחושה שהם סוג ב'</w:t>
      </w:r>
      <w:r>
        <w:rPr>
          <w:rFonts w:hint="cs"/>
          <w:rtl/>
          <w:lang w:eastAsia="he-IL"/>
        </w:rPr>
        <w:t>,</w:t>
      </w:r>
      <w:r w:rsidRPr="0069057A">
        <w:rPr>
          <w:rtl/>
          <w:lang w:eastAsia="he-IL"/>
        </w:rPr>
        <w:t xml:space="preserve"> כי בדיוק </w:t>
      </w:r>
      <w:r>
        <w:rPr>
          <w:rFonts w:hint="cs"/>
          <w:rtl/>
          <w:lang w:eastAsia="he-IL"/>
        </w:rPr>
        <w:t>אותם אנשים שנסע</w:t>
      </w:r>
      <w:bookmarkStart w:id="12746" w:name="_ETM_Q22_315000"/>
      <w:bookmarkEnd w:id="12746"/>
      <w:r>
        <w:rPr>
          <w:rFonts w:hint="cs"/>
          <w:rtl/>
          <w:lang w:eastAsia="he-IL"/>
        </w:rPr>
        <w:t xml:space="preserve">ו איתם </w:t>
      </w:r>
      <w:r w:rsidRPr="0069057A">
        <w:rPr>
          <w:rtl/>
          <w:lang w:eastAsia="he-IL"/>
        </w:rPr>
        <w:t>ברכבת לפינוי</w:t>
      </w:r>
      <w:r>
        <w:rPr>
          <w:rFonts w:hint="cs"/>
          <w:rtl/>
          <w:lang w:eastAsia="he-IL"/>
        </w:rPr>
        <w:t xml:space="preserve">, או שהם ניסו לברוח מרדיפות </w:t>
      </w:r>
      <w:r w:rsidRPr="0069057A">
        <w:rPr>
          <w:rtl/>
          <w:lang w:eastAsia="he-IL"/>
        </w:rPr>
        <w:t>הנאצי</w:t>
      </w:r>
      <w:r>
        <w:rPr>
          <w:rFonts w:hint="cs"/>
          <w:rtl/>
          <w:lang w:eastAsia="he-IL"/>
        </w:rPr>
        <w:t>ם</w:t>
      </w:r>
      <w:r w:rsidRPr="00AE5C01">
        <w:rPr>
          <w:rFonts w:hint="cs"/>
          <w:rtl/>
          <w:lang w:eastAsia="he-IL"/>
        </w:rPr>
        <w:t xml:space="preserve"> </w:t>
      </w:r>
      <w:r>
        <w:rPr>
          <w:rFonts w:hint="cs"/>
          <w:rtl/>
          <w:lang w:eastAsia="he-IL"/>
        </w:rPr>
        <w:t>באותה רכבת, אבל משפחה אחת</w:t>
      </w:r>
      <w:r w:rsidRPr="0069057A">
        <w:rPr>
          <w:rtl/>
          <w:lang w:eastAsia="he-IL"/>
        </w:rPr>
        <w:t xml:space="preserve"> </w:t>
      </w:r>
      <w:r>
        <w:rPr>
          <w:rFonts w:hint="cs"/>
          <w:rtl/>
          <w:lang w:eastAsia="he-IL"/>
        </w:rPr>
        <w:t xml:space="preserve">הצליחה לעשות עלייה לפני 1953, הם </w:t>
      </w:r>
      <w:bookmarkStart w:id="12747" w:name="_ETM_Q22_332000"/>
      <w:bookmarkEnd w:id="12747"/>
      <w:r w:rsidRPr="0069057A">
        <w:rPr>
          <w:rtl/>
          <w:lang w:eastAsia="he-IL"/>
        </w:rPr>
        <w:t>הגיש</w:t>
      </w:r>
      <w:r>
        <w:rPr>
          <w:rFonts w:hint="cs"/>
          <w:rtl/>
          <w:lang w:eastAsia="he-IL"/>
        </w:rPr>
        <w:t>ו</w:t>
      </w:r>
      <w:r w:rsidRPr="0069057A">
        <w:rPr>
          <w:rtl/>
          <w:lang w:eastAsia="he-IL"/>
        </w:rPr>
        <w:t xml:space="preserve"> את המסמכים ומקבלים את כל </w:t>
      </w:r>
      <w:r>
        <w:rPr>
          <w:rFonts w:hint="cs"/>
          <w:rtl/>
          <w:lang w:eastAsia="he-IL"/>
        </w:rPr>
        <w:t>ההטבות, ומשפחות שנייה מצאה את עצמה בגבולותיה של ברית המועצות,</w:t>
      </w:r>
      <w:bookmarkStart w:id="12748" w:name="_ETM_Q22_336000"/>
      <w:bookmarkEnd w:id="12748"/>
      <w:r>
        <w:rPr>
          <w:rFonts w:hint="cs"/>
          <w:rtl/>
          <w:lang w:eastAsia="he-IL"/>
        </w:rPr>
        <w:t xml:space="preserve"> שמשם לא הייתה יכולה לצאת, אז </w:t>
      </w:r>
      <w:bookmarkStart w:id="12749" w:name="_ETM_Q22_337000"/>
      <w:bookmarkEnd w:id="12749"/>
      <w:r>
        <w:rPr>
          <w:rFonts w:hint="cs"/>
          <w:rtl/>
          <w:lang w:eastAsia="he-IL"/>
        </w:rPr>
        <w:t>גם הם נפגעו.</w:t>
      </w:r>
    </w:p>
    <w:p w:rsidR="00A61867" w:rsidRDefault="00A61867" w:rsidP="00225872">
      <w:pPr>
        <w:rPr>
          <w:rtl/>
          <w:lang w:eastAsia="he-IL"/>
        </w:rPr>
      </w:pPr>
    </w:p>
    <w:p w:rsidR="00A61867" w:rsidRDefault="00A61867" w:rsidP="00864C5C">
      <w:pPr>
        <w:rPr>
          <w:rtl/>
          <w:lang w:eastAsia="he-IL"/>
        </w:rPr>
      </w:pPr>
      <w:bookmarkStart w:id="12750" w:name="_ETM_Q22_342000"/>
      <w:bookmarkEnd w:id="12750"/>
      <w:r>
        <w:rPr>
          <w:rFonts w:hint="cs"/>
          <w:rtl/>
          <w:lang w:eastAsia="he-IL"/>
        </w:rPr>
        <w:t xml:space="preserve">אני מכירה אישה אחת, תושבת ירושלים, שאיבדה </w:t>
      </w:r>
      <w:r w:rsidRPr="0069057A">
        <w:rPr>
          <w:rtl/>
          <w:lang w:eastAsia="he-IL"/>
        </w:rPr>
        <w:t xml:space="preserve">חלק מהיד שלה בגלל </w:t>
      </w:r>
      <w:r>
        <w:rPr>
          <w:rFonts w:hint="cs"/>
          <w:rtl/>
          <w:lang w:eastAsia="he-IL"/>
        </w:rPr>
        <w:t xml:space="preserve">שהרכבת, כשהיא ניסתה לברוח מהנאצים, </w:t>
      </w:r>
      <w:r w:rsidRPr="0069057A">
        <w:rPr>
          <w:rtl/>
          <w:lang w:eastAsia="he-IL"/>
        </w:rPr>
        <w:t xml:space="preserve">הופצצה </w:t>
      </w:r>
      <w:r>
        <w:rPr>
          <w:rFonts w:hint="cs"/>
          <w:rtl/>
          <w:lang w:eastAsia="he-IL"/>
        </w:rPr>
        <w:t xml:space="preserve">על ידי המטוסים הגרמניים, והיא נכה לא </w:t>
      </w:r>
      <w:r w:rsidRPr="0069057A">
        <w:rPr>
          <w:rtl/>
          <w:lang w:eastAsia="he-IL"/>
        </w:rPr>
        <w:t xml:space="preserve">בגלל שהיא נפלה </w:t>
      </w:r>
      <w:r>
        <w:rPr>
          <w:rFonts w:hint="cs"/>
          <w:rtl/>
          <w:lang w:eastAsia="he-IL"/>
        </w:rPr>
        <w:t xml:space="preserve">ושיחקה </w:t>
      </w:r>
      <w:bookmarkStart w:id="12751" w:name="_ETM_Q22_361000"/>
      <w:bookmarkEnd w:id="12751"/>
      <w:r>
        <w:rPr>
          <w:rFonts w:hint="cs"/>
          <w:rtl/>
          <w:lang w:eastAsia="he-IL"/>
        </w:rPr>
        <w:t xml:space="preserve">במחבואים – היא </w:t>
      </w:r>
      <w:r w:rsidRPr="0069057A">
        <w:rPr>
          <w:rtl/>
          <w:lang w:eastAsia="he-IL"/>
        </w:rPr>
        <w:t xml:space="preserve">נפגעה </w:t>
      </w:r>
      <w:r>
        <w:rPr>
          <w:rFonts w:hint="cs"/>
          <w:rtl/>
          <w:lang w:eastAsia="he-IL"/>
        </w:rPr>
        <w:t xml:space="preserve">ונפצעה </w:t>
      </w:r>
      <w:r w:rsidRPr="0069057A">
        <w:rPr>
          <w:rtl/>
          <w:lang w:eastAsia="he-IL"/>
        </w:rPr>
        <w:t xml:space="preserve">בגופה בגלל </w:t>
      </w:r>
      <w:r>
        <w:rPr>
          <w:rFonts w:hint="cs"/>
          <w:rtl/>
          <w:lang w:eastAsia="he-IL"/>
        </w:rPr>
        <w:t xml:space="preserve">שהיא ברחה מרדיפות הנאצים. מדינת ישראל </w:t>
      </w:r>
      <w:bookmarkStart w:id="12752" w:name="_ETM_Q22_370000"/>
      <w:bookmarkEnd w:id="12752"/>
      <w:r w:rsidRPr="0069057A">
        <w:rPr>
          <w:rtl/>
          <w:lang w:eastAsia="he-IL"/>
        </w:rPr>
        <w:t xml:space="preserve">לא מכירה </w:t>
      </w:r>
      <w:r>
        <w:rPr>
          <w:rFonts w:hint="cs"/>
          <w:rtl/>
          <w:lang w:eastAsia="he-IL"/>
        </w:rPr>
        <w:t xml:space="preserve">בנכות שלה </w:t>
      </w:r>
      <w:r w:rsidRPr="0069057A">
        <w:rPr>
          <w:rtl/>
          <w:lang w:eastAsia="he-IL"/>
        </w:rPr>
        <w:t xml:space="preserve">בגלל </w:t>
      </w:r>
      <w:r>
        <w:rPr>
          <w:rFonts w:hint="cs"/>
          <w:rtl/>
          <w:lang w:eastAsia="he-IL"/>
        </w:rPr>
        <w:t>ש</w:t>
      </w:r>
      <w:r w:rsidRPr="0069057A">
        <w:rPr>
          <w:rtl/>
          <w:lang w:eastAsia="he-IL"/>
        </w:rPr>
        <w:t xml:space="preserve">גרמניה לא </w:t>
      </w:r>
      <w:r>
        <w:rPr>
          <w:rFonts w:hint="cs"/>
          <w:rtl/>
          <w:lang w:eastAsia="he-IL"/>
        </w:rPr>
        <w:t xml:space="preserve">הכירה. גרמניה לא הייתה </w:t>
      </w:r>
      <w:r w:rsidRPr="0069057A">
        <w:rPr>
          <w:rtl/>
          <w:lang w:eastAsia="he-IL"/>
        </w:rPr>
        <w:t>יכ</w:t>
      </w:r>
      <w:r>
        <w:rPr>
          <w:rFonts w:hint="cs"/>
          <w:rtl/>
          <w:lang w:eastAsia="he-IL"/>
        </w:rPr>
        <w:t>ו</w:t>
      </w:r>
      <w:r w:rsidRPr="0069057A">
        <w:rPr>
          <w:rtl/>
          <w:lang w:eastAsia="he-IL"/>
        </w:rPr>
        <w:t xml:space="preserve">לה </w:t>
      </w:r>
      <w:r>
        <w:rPr>
          <w:rFonts w:hint="cs"/>
          <w:rtl/>
          <w:lang w:eastAsia="he-IL"/>
        </w:rPr>
        <w:t>להכיר בה ב-1953 כי</w:t>
      </w:r>
      <w:bookmarkStart w:id="12753" w:name="_ETM_Q22_378000"/>
      <w:bookmarkEnd w:id="12753"/>
      <w:r>
        <w:rPr>
          <w:rFonts w:hint="cs"/>
          <w:rtl/>
          <w:lang w:eastAsia="he-IL"/>
        </w:rPr>
        <w:t xml:space="preserve"> </w:t>
      </w:r>
      <w:r w:rsidRPr="0069057A">
        <w:rPr>
          <w:rtl/>
          <w:lang w:eastAsia="he-IL"/>
        </w:rPr>
        <w:t>ברית המועצות הייתה סגורה</w:t>
      </w:r>
      <w:r>
        <w:rPr>
          <w:rFonts w:hint="cs"/>
          <w:rtl/>
          <w:lang w:eastAsia="he-IL"/>
        </w:rPr>
        <w:t>.</w:t>
      </w:r>
      <w:r w:rsidRPr="0069057A">
        <w:rPr>
          <w:rtl/>
          <w:lang w:eastAsia="he-IL"/>
        </w:rPr>
        <w:t xml:space="preserve"> מה לעשות</w:t>
      </w:r>
      <w:r>
        <w:rPr>
          <w:rFonts w:hint="cs"/>
          <w:rtl/>
          <w:lang w:eastAsia="he-IL"/>
        </w:rPr>
        <w:t xml:space="preserve">, היא הגיעה אחרי 1953 לכאן, </w:t>
      </w:r>
      <w:r w:rsidRPr="0069057A">
        <w:rPr>
          <w:rtl/>
          <w:lang w:eastAsia="he-IL"/>
        </w:rPr>
        <w:t>ואנחנו נגדיר אותה כסוג ב</w:t>
      </w:r>
      <w:r>
        <w:rPr>
          <w:rFonts w:hint="cs"/>
          <w:rtl/>
          <w:lang w:eastAsia="he-IL"/>
        </w:rPr>
        <w:t xml:space="preserve">'? לא </w:t>
      </w:r>
      <w:bookmarkStart w:id="12754" w:name="_ETM_Q22_386000"/>
      <w:bookmarkEnd w:id="12754"/>
      <w:r w:rsidRPr="0069057A">
        <w:rPr>
          <w:rtl/>
          <w:lang w:eastAsia="he-IL"/>
        </w:rPr>
        <w:t xml:space="preserve">תקבלי בדיוק </w:t>
      </w:r>
      <w:r>
        <w:rPr>
          <w:rFonts w:hint="cs"/>
          <w:rtl/>
          <w:lang w:eastAsia="he-IL"/>
        </w:rPr>
        <w:t>מה שקיבלה ה</w:t>
      </w:r>
      <w:r w:rsidRPr="0069057A">
        <w:rPr>
          <w:rtl/>
          <w:lang w:eastAsia="he-IL"/>
        </w:rPr>
        <w:t xml:space="preserve">משפחה </w:t>
      </w:r>
      <w:r>
        <w:rPr>
          <w:rFonts w:hint="cs"/>
          <w:rtl/>
          <w:lang w:eastAsia="he-IL"/>
        </w:rPr>
        <w:t xml:space="preserve">השנייה </w:t>
      </w:r>
      <w:r w:rsidRPr="0069057A">
        <w:rPr>
          <w:rtl/>
          <w:lang w:eastAsia="he-IL"/>
        </w:rPr>
        <w:t>שהגיע</w:t>
      </w:r>
      <w:r>
        <w:rPr>
          <w:rFonts w:hint="cs"/>
          <w:rtl/>
          <w:lang w:eastAsia="he-IL"/>
        </w:rPr>
        <w:t>ה לכאן קודם? זו באמת איפה ואיפה.</w:t>
      </w:r>
      <w:bookmarkStart w:id="12755" w:name="_ETM_Q22_388000"/>
      <w:bookmarkEnd w:id="12755"/>
      <w:r>
        <w:rPr>
          <w:rFonts w:hint="cs"/>
          <w:rtl/>
          <w:lang w:eastAsia="he-IL"/>
        </w:rPr>
        <w:t xml:space="preserve"> </w:t>
      </w:r>
    </w:p>
    <w:p w:rsidR="00A61867" w:rsidRDefault="00A61867" w:rsidP="00225872">
      <w:pPr>
        <w:rPr>
          <w:rtl/>
          <w:lang w:eastAsia="he-IL"/>
        </w:rPr>
      </w:pPr>
    </w:p>
    <w:p w:rsidR="00A61867" w:rsidRDefault="00A61867" w:rsidP="00864C5C">
      <w:pPr>
        <w:rPr>
          <w:rtl/>
          <w:lang w:eastAsia="he-IL"/>
        </w:rPr>
      </w:pPr>
      <w:bookmarkStart w:id="12756" w:name="_ETM_Q22_389000"/>
      <w:bookmarkEnd w:id="12756"/>
      <w:r>
        <w:rPr>
          <w:rFonts w:hint="cs"/>
          <w:rtl/>
          <w:lang w:eastAsia="he-IL"/>
        </w:rPr>
        <w:t xml:space="preserve">אבל זה חמור מזה. זה חמור בגלל </w:t>
      </w:r>
      <w:r w:rsidRPr="0069057A">
        <w:rPr>
          <w:rtl/>
          <w:lang w:eastAsia="he-IL"/>
        </w:rPr>
        <w:t xml:space="preserve">שאנחנו </w:t>
      </w:r>
      <w:r>
        <w:rPr>
          <w:rFonts w:hint="cs"/>
          <w:rtl/>
          <w:lang w:eastAsia="he-IL"/>
        </w:rPr>
        <w:t xml:space="preserve">צריכים </w:t>
      </w:r>
      <w:r w:rsidRPr="0069057A">
        <w:rPr>
          <w:rtl/>
          <w:lang w:eastAsia="he-IL"/>
        </w:rPr>
        <w:t xml:space="preserve">לחכות להגדרה </w:t>
      </w:r>
      <w:r>
        <w:rPr>
          <w:rFonts w:hint="cs"/>
          <w:rtl/>
          <w:lang w:eastAsia="he-IL"/>
        </w:rPr>
        <w:t xml:space="preserve">של </w:t>
      </w:r>
      <w:r w:rsidRPr="0069057A">
        <w:rPr>
          <w:rtl/>
          <w:lang w:eastAsia="he-IL"/>
        </w:rPr>
        <w:t>גרמנים מי נחש</w:t>
      </w:r>
      <w:r>
        <w:rPr>
          <w:rtl/>
          <w:lang w:eastAsia="he-IL"/>
        </w:rPr>
        <w:t>ב נכ</w:t>
      </w:r>
      <w:r>
        <w:rPr>
          <w:rFonts w:hint="cs"/>
          <w:rtl/>
          <w:lang w:eastAsia="he-IL"/>
        </w:rPr>
        <w:t>ה</w:t>
      </w:r>
      <w:r w:rsidRPr="0069057A">
        <w:rPr>
          <w:rtl/>
          <w:lang w:eastAsia="he-IL"/>
        </w:rPr>
        <w:t xml:space="preserve"> </w:t>
      </w:r>
      <w:r>
        <w:rPr>
          <w:rFonts w:hint="cs"/>
          <w:rtl/>
          <w:lang w:eastAsia="he-IL"/>
        </w:rPr>
        <w:t>מ</w:t>
      </w:r>
      <w:r w:rsidRPr="0069057A">
        <w:rPr>
          <w:rtl/>
          <w:lang w:eastAsia="he-IL"/>
        </w:rPr>
        <w:t>רדיפות הנאצים ומי לא</w:t>
      </w:r>
      <w:r>
        <w:rPr>
          <w:rFonts w:hint="cs"/>
          <w:rtl/>
          <w:lang w:eastAsia="he-IL"/>
        </w:rPr>
        <w:t>.</w:t>
      </w:r>
      <w:r w:rsidRPr="0069057A">
        <w:rPr>
          <w:rtl/>
          <w:lang w:eastAsia="he-IL"/>
        </w:rPr>
        <w:t xml:space="preserve"> איפה ההיגיון</w:t>
      </w:r>
      <w:r>
        <w:rPr>
          <w:rFonts w:hint="cs"/>
          <w:rtl/>
          <w:lang w:eastAsia="he-IL"/>
        </w:rPr>
        <w:t>?</w:t>
      </w:r>
      <w:r w:rsidRPr="0069057A">
        <w:rPr>
          <w:rtl/>
          <w:lang w:eastAsia="he-IL"/>
        </w:rPr>
        <w:t xml:space="preserve"> איפה </w:t>
      </w:r>
      <w:r>
        <w:rPr>
          <w:rFonts w:hint="cs"/>
          <w:rtl/>
          <w:lang w:eastAsia="he-IL"/>
        </w:rPr>
        <w:t>הלב?</w:t>
      </w:r>
      <w:bookmarkStart w:id="12757" w:name="_ETM_Q22_403000"/>
      <w:bookmarkEnd w:id="12757"/>
      <w:r>
        <w:rPr>
          <w:rFonts w:hint="cs"/>
          <w:rtl/>
          <w:lang w:eastAsia="he-IL"/>
        </w:rPr>
        <w:t xml:space="preserve"> כמה נותר להם? אתה מגדיר סכום של</w:t>
      </w:r>
      <w:bookmarkStart w:id="12758" w:name="_ETM_Q22_405000"/>
      <w:bookmarkEnd w:id="12758"/>
      <w:r>
        <w:rPr>
          <w:rFonts w:hint="cs"/>
          <w:rtl/>
          <w:lang w:eastAsia="he-IL"/>
        </w:rPr>
        <w:t xml:space="preserve"> 3 מיליארד שקלים </w:t>
      </w:r>
      <w:r>
        <w:rPr>
          <w:rtl/>
          <w:lang w:eastAsia="he-IL"/>
        </w:rPr>
        <w:t>–</w:t>
      </w:r>
      <w:r>
        <w:rPr>
          <w:rFonts w:hint="cs"/>
          <w:rtl/>
          <w:lang w:eastAsia="he-IL"/>
        </w:rPr>
        <w:t xml:space="preserve"> מאיפה </w:t>
      </w:r>
      <w:r w:rsidRPr="0069057A">
        <w:rPr>
          <w:rtl/>
          <w:lang w:eastAsia="he-IL"/>
        </w:rPr>
        <w:t>הסכום</w:t>
      </w:r>
      <w:r>
        <w:rPr>
          <w:rFonts w:hint="cs"/>
          <w:rtl/>
          <w:lang w:eastAsia="he-IL"/>
        </w:rPr>
        <w:t xml:space="preserve">? מי העריך את </w:t>
      </w:r>
      <w:r w:rsidRPr="0069057A">
        <w:rPr>
          <w:rtl/>
          <w:lang w:eastAsia="he-IL"/>
        </w:rPr>
        <w:t>האומדן הזה</w:t>
      </w:r>
      <w:r>
        <w:rPr>
          <w:rFonts w:hint="cs"/>
          <w:rtl/>
          <w:lang w:eastAsia="he-IL"/>
        </w:rPr>
        <w:t>?</w:t>
      </w:r>
      <w:r w:rsidRPr="0069057A">
        <w:rPr>
          <w:rtl/>
          <w:lang w:eastAsia="he-IL"/>
        </w:rPr>
        <w:t xml:space="preserve"> לא כל מי שבחיים </w:t>
      </w:r>
      <w:r>
        <w:rPr>
          <w:rFonts w:hint="cs"/>
          <w:rtl/>
          <w:lang w:eastAsia="he-IL"/>
        </w:rPr>
        <w:t xml:space="preserve">– </w:t>
      </w:r>
      <w:bookmarkStart w:id="12759" w:name="_ETM_Q22_411000"/>
      <w:bookmarkEnd w:id="12759"/>
      <w:r w:rsidRPr="0069057A">
        <w:rPr>
          <w:rtl/>
          <w:lang w:eastAsia="he-IL"/>
        </w:rPr>
        <w:t>נכון</w:t>
      </w:r>
      <w:r>
        <w:rPr>
          <w:rFonts w:hint="cs"/>
          <w:rtl/>
          <w:lang w:eastAsia="he-IL"/>
        </w:rPr>
        <w:t>,</w:t>
      </w:r>
      <w:r w:rsidRPr="0069057A">
        <w:rPr>
          <w:rtl/>
          <w:lang w:eastAsia="he-IL"/>
        </w:rPr>
        <w:t xml:space="preserve"> ציינת </w:t>
      </w:r>
      <w:r>
        <w:rPr>
          <w:rFonts w:hint="cs"/>
          <w:rtl/>
          <w:lang w:eastAsia="he-IL"/>
        </w:rPr>
        <w:t>123,000 בחיים</w:t>
      </w:r>
      <w:r w:rsidR="00864C5C">
        <w:rPr>
          <w:rFonts w:hint="cs"/>
          <w:rtl/>
          <w:lang w:eastAsia="he-IL"/>
        </w:rPr>
        <w:t>,</w:t>
      </w:r>
      <w:r>
        <w:rPr>
          <w:rFonts w:hint="cs"/>
          <w:rtl/>
          <w:lang w:eastAsia="he-IL"/>
        </w:rPr>
        <w:t xml:space="preserve"> אבל לא </w:t>
      </w:r>
      <w:r w:rsidRPr="0069057A">
        <w:rPr>
          <w:rtl/>
          <w:lang w:eastAsia="he-IL"/>
        </w:rPr>
        <w:t xml:space="preserve">כולם </w:t>
      </w:r>
      <w:r>
        <w:rPr>
          <w:rFonts w:hint="cs"/>
          <w:rtl/>
          <w:lang w:eastAsia="he-IL"/>
        </w:rPr>
        <w:t xml:space="preserve">נכים. </w:t>
      </w:r>
      <w:r w:rsidRPr="0069057A">
        <w:rPr>
          <w:rtl/>
          <w:lang w:eastAsia="he-IL"/>
        </w:rPr>
        <w:t xml:space="preserve">מי </w:t>
      </w:r>
      <w:r>
        <w:rPr>
          <w:rFonts w:hint="cs"/>
          <w:rtl/>
          <w:lang w:eastAsia="he-IL"/>
        </w:rPr>
        <w:t xml:space="preserve">שנכה </w:t>
      </w:r>
      <w:r w:rsidRPr="0069057A">
        <w:rPr>
          <w:rtl/>
          <w:lang w:eastAsia="he-IL"/>
        </w:rPr>
        <w:t xml:space="preserve">אמור לקבל תמיכה </w:t>
      </w:r>
      <w:r>
        <w:rPr>
          <w:rFonts w:hint="cs"/>
          <w:rtl/>
          <w:lang w:eastAsia="he-IL"/>
        </w:rPr>
        <w:t>ו</w:t>
      </w:r>
      <w:r w:rsidRPr="0069057A">
        <w:rPr>
          <w:rtl/>
          <w:lang w:eastAsia="he-IL"/>
        </w:rPr>
        <w:t xml:space="preserve">דאגה </w:t>
      </w:r>
      <w:r>
        <w:rPr>
          <w:rFonts w:hint="cs"/>
          <w:rtl/>
          <w:lang w:eastAsia="he-IL"/>
        </w:rPr>
        <w:t xml:space="preserve">של הממשלה, </w:t>
      </w:r>
      <w:r w:rsidRPr="0069057A">
        <w:rPr>
          <w:rtl/>
          <w:lang w:eastAsia="he-IL"/>
        </w:rPr>
        <w:t xml:space="preserve">של </w:t>
      </w:r>
      <w:r>
        <w:rPr>
          <w:rFonts w:hint="cs"/>
          <w:rtl/>
          <w:lang w:eastAsia="he-IL"/>
        </w:rPr>
        <w:t>ה</w:t>
      </w:r>
      <w:r w:rsidRPr="0069057A">
        <w:rPr>
          <w:rtl/>
          <w:lang w:eastAsia="he-IL"/>
        </w:rPr>
        <w:t>מדינה</w:t>
      </w:r>
      <w:r w:rsidR="00864C5C">
        <w:rPr>
          <w:rFonts w:hint="cs"/>
          <w:rtl/>
          <w:lang w:eastAsia="he-IL"/>
        </w:rPr>
        <w:t>,</w:t>
      </w:r>
      <w:r w:rsidRPr="0069057A">
        <w:rPr>
          <w:rtl/>
          <w:lang w:eastAsia="he-IL"/>
        </w:rPr>
        <w:t xml:space="preserve"> ואם לא </w:t>
      </w:r>
      <w:r>
        <w:rPr>
          <w:rFonts w:hint="cs"/>
          <w:rtl/>
          <w:lang w:eastAsia="he-IL"/>
        </w:rPr>
        <w:t xml:space="preserve">נעשה </w:t>
      </w:r>
      <w:bookmarkStart w:id="12760" w:name="_ETM_Q22_427000"/>
      <w:bookmarkEnd w:id="12760"/>
      <w:r>
        <w:rPr>
          <w:rFonts w:hint="cs"/>
          <w:rtl/>
          <w:lang w:eastAsia="he-IL"/>
        </w:rPr>
        <w:t xml:space="preserve">את זה, איזו </w:t>
      </w:r>
      <w:r w:rsidRPr="0069057A">
        <w:rPr>
          <w:rtl/>
          <w:lang w:eastAsia="he-IL"/>
        </w:rPr>
        <w:t>מדינה אנחנו</w:t>
      </w:r>
      <w:r>
        <w:rPr>
          <w:rFonts w:hint="cs"/>
          <w:rtl/>
          <w:lang w:eastAsia="he-IL"/>
        </w:rPr>
        <w:t>?</w:t>
      </w:r>
      <w:r w:rsidRPr="0069057A">
        <w:rPr>
          <w:rtl/>
          <w:lang w:eastAsia="he-IL"/>
        </w:rPr>
        <w:t xml:space="preserve"> </w:t>
      </w:r>
      <w:r>
        <w:rPr>
          <w:rFonts w:hint="cs"/>
          <w:rtl/>
          <w:lang w:eastAsia="he-IL"/>
        </w:rPr>
        <w:t xml:space="preserve">איזו </w:t>
      </w:r>
      <w:r w:rsidRPr="0069057A">
        <w:rPr>
          <w:rtl/>
          <w:lang w:eastAsia="he-IL"/>
        </w:rPr>
        <w:t>מדינה</w:t>
      </w:r>
      <w:r>
        <w:rPr>
          <w:rFonts w:hint="cs"/>
          <w:rtl/>
          <w:lang w:eastAsia="he-IL"/>
        </w:rPr>
        <w:t>?</w:t>
      </w:r>
    </w:p>
    <w:p w:rsidR="00A61867" w:rsidRDefault="00A61867" w:rsidP="00225872">
      <w:pPr>
        <w:rPr>
          <w:rtl/>
          <w:lang w:eastAsia="he-IL"/>
        </w:rPr>
      </w:pPr>
    </w:p>
    <w:p w:rsidR="00A61867" w:rsidRDefault="00A61867" w:rsidP="00864C5C">
      <w:pPr>
        <w:rPr>
          <w:rtl/>
          <w:lang w:eastAsia="he-IL"/>
        </w:rPr>
      </w:pPr>
      <w:bookmarkStart w:id="12761" w:name="_ETM_Q22_428000"/>
      <w:bookmarkEnd w:id="12761"/>
      <w:r w:rsidRPr="0069057A">
        <w:rPr>
          <w:rtl/>
          <w:lang w:eastAsia="he-IL"/>
        </w:rPr>
        <w:t xml:space="preserve">אז אני </w:t>
      </w:r>
      <w:r>
        <w:rPr>
          <w:rFonts w:hint="cs"/>
          <w:rtl/>
          <w:lang w:eastAsia="he-IL"/>
        </w:rPr>
        <w:t xml:space="preserve">שוב </w:t>
      </w:r>
      <w:r w:rsidRPr="0069057A">
        <w:rPr>
          <w:rtl/>
          <w:lang w:eastAsia="he-IL"/>
        </w:rPr>
        <w:t>קוראת לכל חברי הכנסת מכל סיעות הבית</w:t>
      </w:r>
      <w:r>
        <w:rPr>
          <w:rFonts w:hint="cs"/>
          <w:rtl/>
          <w:lang w:eastAsia="he-IL"/>
        </w:rPr>
        <w:t>:</w:t>
      </w:r>
      <w:r w:rsidRPr="0069057A">
        <w:rPr>
          <w:rtl/>
          <w:lang w:eastAsia="he-IL"/>
        </w:rPr>
        <w:t xml:space="preserve"> יש אפשרות עכשיו לתקן את העוול</w:t>
      </w:r>
      <w:r>
        <w:rPr>
          <w:rFonts w:hint="cs"/>
          <w:rtl/>
          <w:lang w:eastAsia="he-IL"/>
        </w:rPr>
        <w:t>.</w:t>
      </w:r>
      <w:r w:rsidRPr="0069057A">
        <w:rPr>
          <w:rtl/>
          <w:lang w:eastAsia="he-IL"/>
        </w:rPr>
        <w:t xml:space="preserve"> אין צורך לחכות חודש נוסף</w:t>
      </w:r>
      <w:r w:rsidR="00864C5C">
        <w:rPr>
          <w:rFonts w:hint="cs"/>
          <w:rtl/>
          <w:lang w:eastAsia="he-IL"/>
        </w:rPr>
        <w:t>.</w:t>
      </w:r>
      <w:r w:rsidRPr="0069057A">
        <w:rPr>
          <w:rtl/>
          <w:lang w:eastAsia="he-IL"/>
        </w:rPr>
        <w:t xml:space="preserve"> אנחנו יכולים להצביע</w:t>
      </w:r>
      <w:r>
        <w:rPr>
          <w:rFonts w:hint="cs"/>
          <w:rtl/>
          <w:lang w:eastAsia="he-IL"/>
        </w:rPr>
        <w:t>.</w:t>
      </w:r>
      <w:r w:rsidRPr="0069057A">
        <w:rPr>
          <w:rtl/>
          <w:lang w:eastAsia="he-IL"/>
        </w:rPr>
        <w:t xml:space="preserve"> ואני מאוד מקווה שפשוט </w:t>
      </w:r>
      <w:r>
        <w:rPr>
          <w:rFonts w:hint="cs"/>
          <w:rtl/>
          <w:lang w:eastAsia="he-IL"/>
        </w:rPr>
        <w:t>לא תוכלו – שהמצפון שלכם לא</w:t>
      </w:r>
      <w:bookmarkStart w:id="12762" w:name="_ETM_Q22_448000"/>
      <w:bookmarkEnd w:id="12762"/>
      <w:r>
        <w:rPr>
          <w:rFonts w:hint="cs"/>
          <w:rtl/>
          <w:lang w:eastAsia="he-IL"/>
        </w:rPr>
        <w:t xml:space="preserve"> יאפשר לכם </w:t>
      </w:r>
      <w:r w:rsidRPr="0069057A">
        <w:rPr>
          <w:rtl/>
          <w:lang w:eastAsia="he-IL"/>
        </w:rPr>
        <w:t>להצביע נגד</w:t>
      </w:r>
      <w:r>
        <w:rPr>
          <w:rFonts w:hint="cs"/>
          <w:rtl/>
          <w:lang w:eastAsia="he-IL"/>
        </w:rPr>
        <w:t>.</w:t>
      </w:r>
    </w:p>
    <w:p w:rsidR="00A61867" w:rsidRDefault="00A61867" w:rsidP="00225872">
      <w:pPr>
        <w:rPr>
          <w:rtl/>
          <w:lang w:eastAsia="he-IL"/>
        </w:rPr>
      </w:pPr>
    </w:p>
    <w:p w:rsidR="00A61867" w:rsidRDefault="00A61867" w:rsidP="00225872">
      <w:pPr>
        <w:pStyle w:val="af6"/>
        <w:keepNext/>
        <w:rPr>
          <w:rtl/>
        </w:rPr>
      </w:pPr>
      <w:bookmarkStart w:id="12763" w:name="ET_yor_6598_18"/>
      <w:r w:rsidRPr="00CF0374">
        <w:rPr>
          <w:rStyle w:val="TagStyle"/>
          <w:rtl/>
        </w:rPr>
        <w:t xml:space="preserve"> &lt;&lt; יור &gt;&gt; </w:t>
      </w:r>
      <w:r>
        <w:rPr>
          <w:rtl/>
        </w:rPr>
        <w:t>היו"ר משה סולומון:</w:t>
      </w:r>
      <w:r w:rsidRPr="00CF0374">
        <w:rPr>
          <w:rStyle w:val="TagStyle"/>
          <w:rtl/>
        </w:rPr>
        <w:t xml:space="preserve"> &lt;&lt; יור &gt;&gt;</w:t>
      </w:r>
      <w:r>
        <w:rPr>
          <w:rtl/>
        </w:rPr>
        <w:t xml:space="preserve"> </w:t>
      </w:r>
      <w:bookmarkEnd w:id="12763"/>
    </w:p>
    <w:p w:rsidR="00A61867" w:rsidRDefault="00A61867" w:rsidP="004F7247">
      <w:pPr>
        <w:rPr>
          <w:rtl/>
          <w:lang w:eastAsia="he-IL"/>
        </w:rPr>
      </w:pPr>
    </w:p>
    <w:p w:rsidR="00A61867" w:rsidRDefault="00A61867" w:rsidP="00225872">
      <w:pPr>
        <w:rPr>
          <w:rtl/>
          <w:lang w:eastAsia="he-IL"/>
        </w:rPr>
      </w:pPr>
      <w:bookmarkStart w:id="12764" w:name="_ETM_Q22_450000"/>
      <w:bookmarkStart w:id="12765" w:name="_ETM_Q22_449000"/>
      <w:bookmarkEnd w:id="12764"/>
      <w:bookmarkEnd w:id="12765"/>
      <w:r w:rsidRPr="0069057A">
        <w:rPr>
          <w:rtl/>
          <w:lang w:eastAsia="he-IL"/>
        </w:rPr>
        <w:t>תודה רבה</w:t>
      </w:r>
      <w:r>
        <w:rPr>
          <w:rFonts w:hint="cs"/>
          <w:rtl/>
          <w:lang w:eastAsia="he-IL"/>
        </w:rPr>
        <w:t>.</w:t>
      </w:r>
    </w:p>
    <w:p w:rsidR="00A61867" w:rsidRDefault="00A61867" w:rsidP="00225872">
      <w:pPr>
        <w:rPr>
          <w:rtl/>
          <w:lang w:eastAsia="he-IL"/>
        </w:rPr>
      </w:pPr>
      <w:bookmarkStart w:id="12766" w:name="_ETM_Q22_453000"/>
      <w:bookmarkEnd w:id="12766"/>
    </w:p>
    <w:p w:rsidR="00A61867" w:rsidRDefault="00A61867" w:rsidP="00225872">
      <w:pPr>
        <w:rPr>
          <w:rtl/>
          <w:lang w:eastAsia="he-IL"/>
        </w:rPr>
      </w:pPr>
      <w:bookmarkStart w:id="12767" w:name="_ETM_Q22_454000"/>
      <w:bookmarkEnd w:id="12767"/>
      <w:r w:rsidRPr="0069057A">
        <w:rPr>
          <w:rtl/>
          <w:lang w:eastAsia="he-IL"/>
        </w:rPr>
        <w:t>חברי הכנסת</w:t>
      </w:r>
      <w:r>
        <w:rPr>
          <w:rFonts w:hint="cs"/>
          <w:rtl/>
          <w:lang w:eastAsia="he-IL"/>
        </w:rPr>
        <w:t>,</w:t>
      </w:r>
      <w:r w:rsidRPr="0069057A">
        <w:rPr>
          <w:rtl/>
          <w:lang w:eastAsia="he-IL"/>
        </w:rPr>
        <w:t xml:space="preserve"> אנו עוברים להצבעה על הצעת חוק נכי רדיפות הנאצים </w:t>
      </w:r>
      <w:r>
        <w:rPr>
          <w:rFonts w:hint="cs"/>
          <w:rtl/>
          <w:lang w:eastAsia="he-IL"/>
        </w:rPr>
        <w:t>(</w:t>
      </w:r>
      <w:r w:rsidRPr="0069057A">
        <w:rPr>
          <w:rtl/>
          <w:lang w:eastAsia="he-IL"/>
        </w:rPr>
        <w:t xml:space="preserve">תיקון </w:t>
      </w:r>
      <w:r>
        <w:rPr>
          <w:rFonts w:hint="cs"/>
          <w:rtl/>
          <w:lang w:eastAsia="he-IL"/>
        </w:rPr>
        <w:t xml:space="preserve">– </w:t>
      </w:r>
      <w:r>
        <w:rPr>
          <w:rtl/>
          <w:lang w:eastAsia="he-IL"/>
        </w:rPr>
        <w:t>השוואת זכ</w:t>
      </w:r>
      <w:r>
        <w:rPr>
          <w:rFonts w:hint="cs"/>
          <w:rtl/>
          <w:lang w:eastAsia="he-IL"/>
        </w:rPr>
        <w:t>אות ל</w:t>
      </w:r>
      <w:r w:rsidRPr="0069057A">
        <w:rPr>
          <w:rtl/>
          <w:lang w:eastAsia="he-IL"/>
        </w:rPr>
        <w:t xml:space="preserve">שורדים </w:t>
      </w:r>
      <w:r>
        <w:rPr>
          <w:rFonts w:hint="cs"/>
          <w:rtl/>
          <w:lang w:eastAsia="he-IL"/>
        </w:rPr>
        <w:t xml:space="preserve">שעלו אחרי 1 באוקטובר </w:t>
      </w:r>
      <w:r w:rsidRPr="0069057A">
        <w:rPr>
          <w:rtl/>
          <w:lang w:eastAsia="he-IL"/>
        </w:rPr>
        <w:t>1953</w:t>
      </w:r>
      <w:r>
        <w:rPr>
          <w:rFonts w:hint="cs"/>
          <w:rtl/>
          <w:lang w:eastAsia="he-IL"/>
        </w:rPr>
        <w:t>), התשפ"ד–</w:t>
      </w:r>
      <w:r w:rsidRPr="0069057A">
        <w:rPr>
          <w:rtl/>
          <w:lang w:eastAsia="he-IL"/>
        </w:rPr>
        <w:t>2024</w:t>
      </w:r>
      <w:r>
        <w:rPr>
          <w:rFonts w:hint="cs"/>
          <w:rtl/>
          <w:lang w:eastAsia="he-IL"/>
        </w:rPr>
        <w:t>.</w:t>
      </w:r>
      <w:r w:rsidRPr="0069057A">
        <w:rPr>
          <w:rtl/>
          <w:lang w:eastAsia="he-IL"/>
        </w:rPr>
        <w:t xml:space="preserve"> הצבעה</w:t>
      </w:r>
      <w:r>
        <w:rPr>
          <w:rFonts w:hint="cs"/>
          <w:rtl/>
          <w:lang w:eastAsia="he-IL"/>
        </w:rPr>
        <w:t>.</w:t>
      </w:r>
    </w:p>
    <w:p w:rsidR="00A61867" w:rsidRDefault="00A61867" w:rsidP="00225872">
      <w:pPr>
        <w:rPr>
          <w:rtl/>
          <w:lang w:eastAsia="he-IL"/>
        </w:rPr>
      </w:pPr>
    </w:p>
    <w:p w:rsidR="00A61867" w:rsidRDefault="00A61867" w:rsidP="00225872">
      <w:pPr>
        <w:pStyle w:val="af1"/>
        <w:keepNext/>
        <w:rPr>
          <w:rtl/>
          <w:lang w:eastAsia="he-IL"/>
        </w:rPr>
      </w:pPr>
      <w:r>
        <w:rPr>
          <w:rtl/>
          <w:lang w:eastAsia="he-IL"/>
        </w:rPr>
        <w:t>הצבעה מס'</w:t>
      </w:r>
      <w:r>
        <w:rPr>
          <w:rFonts w:hint="cs"/>
          <w:rtl/>
          <w:lang w:eastAsia="he-IL"/>
        </w:rPr>
        <w:t xml:space="preserve"> 10</w:t>
      </w:r>
    </w:p>
    <w:p w:rsidR="00A61867" w:rsidRDefault="00A61867" w:rsidP="00225872">
      <w:pPr>
        <w:pStyle w:val="--"/>
        <w:keepNext/>
        <w:rPr>
          <w:rtl/>
          <w:lang w:eastAsia="he-IL"/>
        </w:rPr>
      </w:pPr>
    </w:p>
    <w:p w:rsidR="00A61867" w:rsidRDefault="00A61867" w:rsidP="00225872">
      <w:pPr>
        <w:pStyle w:val="--"/>
        <w:keepNext/>
        <w:rPr>
          <w:rtl/>
          <w:lang w:eastAsia="he-IL"/>
        </w:rPr>
      </w:pPr>
      <w:r>
        <w:rPr>
          <w:rtl/>
          <w:lang w:eastAsia="he-IL"/>
        </w:rPr>
        <w:t>בעד ההצעה להעביר את הצעת החוק לוועדה –</w:t>
      </w:r>
      <w:r>
        <w:rPr>
          <w:rFonts w:hint="cs"/>
          <w:rtl/>
          <w:lang w:eastAsia="he-IL"/>
        </w:rPr>
        <w:t xml:space="preserve"> 36</w:t>
      </w:r>
    </w:p>
    <w:p w:rsidR="00A61867" w:rsidRDefault="00A61867" w:rsidP="00225872">
      <w:pPr>
        <w:pStyle w:val="--"/>
        <w:keepNext/>
        <w:rPr>
          <w:rtl/>
          <w:lang w:eastAsia="he-IL"/>
        </w:rPr>
      </w:pPr>
      <w:r>
        <w:rPr>
          <w:rFonts w:hint="cs"/>
          <w:rtl/>
          <w:lang w:eastAsia="he-IL"/>
        </w:rPr>
        <w:t>בעד ההצעה להסיר מסדר-היום</w:t>
      </w:r>
      <w:r>
        <w:rPr>
          <w:rtl/>
          <w:lang w:eastAsia="he-IL"/>
        </w:rPr>
        <w:t xml:space="preserve"> </w:t>
      </w:r>
      <w:r>
        <w:rPr>
          <w:rFonts w:hint="cs"/>
          <w:rtl/>
          <w:lang w:eastAsia="he-IL"/>
        </w:rPr>
        <w:t xml:space="preserve">את הצעת החוק </w:t>
      </w:r>
      <w:r>
        <w:rPr>
          <w:rtl/>
          <w:lang w:eastAsia="he-IL"/>
        </w:rPr>
        <w:t xml:space="preserve">– </w:t>
      </w:r>
      <w:r>
        <w:rPr>
          <w:rFonts w:hint="cs"/>
          <w:rtl/>
          <w:lang w:eastAsia="he-IL"/>
        </w:rPr>
        <w:t>47</w:t>
      </w:r>
    </w:p>
    <w:p w:rsidR="00A61867" w:rsidRDefault="00A61867" w:rsidP="00225872">
      <w:pPr>
        <w:pStyle w:val="--"/>
        <w:keepNext/>
        <w:rPr>
          <w:rtl/>
          <w:lang w:eastAsia="he-IL"/>
        </w:rPr>
      </w:pPr>
      <w:r>
        <w:rPr>
          <w:rtl/>
          <w:lang w:eastAsia="he-IL"/>
        </w:rPr>
        <w:t xml:space="preserve">נמנעים – </w:t>
      </w:r>
      <w:r>
        <w:rPr>
          <w:rFonts w:hint="cs"/>
          <w:rtl/>
          <w:lang w:eastAsia="he-IL"/>
        </w:rPr>
        <w:t>אין</w:t>
      </w:r>
    </w:p>
    <w:p w:rsidR="00A61867" w:rsidRDefault="00A61867" w:rsidP="0022587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CF0374">
        <w:rPr>
          <w:rtl/>
          <w:lang w:eastAsia="he-IL"/>
        </w:rPr>
        <w:t>נכי רדיפות הנאצים (תיקון – השוואת זכאות לשורדים שעלו אחרי 1 באוקטובר 1953), התשפ"ד–2024</w:t>
      </w:r>
      <w:r>
        <w:rPr>
          <w:rFonts w:hint="cs"/>
          <w:rtl/>
          <w:lang w:eastAsia="he-IL"/>
        </w:rPr>
        <w:t>, לא נתקבלה.</w:t>
      </w:r>
    </w:p>
    <w:p w:rsidR="00A61867" w:rsidRDefault="00A61867" w:rsidP="00225872">
      <w:pPr>
        <w:rPr>
          <w:rtl/>
          <w:lang w:eastAsia="he-IL"/>
        </w:rPr>
      </w:pPr>
    </w:p>
    <w:p w:rsidR="00A61867" w:rsidRDefault="00A61867" w:rsidP="00225872">
      <w:pPr>
        <w:pStyle w:val="af6"/>
        <w:keepNext/>
        <w:rPr>
          <w:rtl/>
        </w:rPr>
      </w:pPr>
      <w:r w:rsidRPr="00696C1B">
        <w:rPr>
          <w:rStyle w:val="TagStyle"/>
          <w:rtl/>
        </w:rPr>
        <w:t xml:space="preserve"> &lt;&lt; יור &gt;&gt; </w:t>
      </w:r>
      <w:r>
        <w:rPr>
          <w:rtl/>
        </w:rPr>
        <w:t>היו"ר משה סולומון:</w:t>
      </w:r>
      <w:r w:rsidRPr="00696C1B">
        <w:rPr>
          <w:rStyle w:val="TagStyle"/>
          <w:rtl/>
        </w:rPr>
        <w:t xml:space="preserve"> &lt;&lt; יור &gt;&gt;</w:t>
      </w:r>
      <w:r>
        <w:rPr>
          <w:rtl/>
        </w:rPr>
        <w:t xml:space="preserve"> </w:t>
      </w:r>
    </w:p>
    <w:p w:rsidR="00A61867" w:rsidRDefault="00A61867" w:rsidP="004F7247">
      <w:pPr>
        <w:rPr>
          <w:rtl/>
          <w:lang w:eastAsia="he-IL"/>
        </w:rPr>
      </w:pPr>
    </w:p>
    <w:p w:rsidR="00A61867" w:rsidRDefault="00A61867" w:rsidP="00225872">
      <w:pPr>
        <w:rPr>
          <w:rtl/>
          <w:lang w:eastAsia="he-IL"/>
        </w:rPr>
      </w:pPr>
      <w:bookmarkStart w:id="12768" w:name="_ETM_Q22_480000"/>
      <w:bookmarkEnd w:id="12768"/>
      <w:r>
        <w:rPr>
          <w:rFonts w:hint="cs"/>
          <w:rtl/>
          <w:lang w:eastAsia="he-IL"/>
        </w:rPr>
        <w:t xml:space="preserve">36 בעד, 47 נגד, אחד </w:t>
      </w:r>
      <w:bookmarkStart w:id="12769" w:name="_ETM_Q22_485000"/>
      <w:bookmarkEnd w:id="12769"/>
      <w:r>
        <w:rPr>
          <w:rFonts w:hint="cs"/>
          <w:rtl/>
          <w:lang w:eastAsia="he-IL"/>
        </w:rPr>
        <w:t xml:space="preserve">נוכח. אני קובע כי הצעת חוק </w:t>
      </w:r>
      <w:r w:rsidRPr="00F94E4A">
        <w:rPr>
          <w:rtl/>
          <w:lang w:eastAsia="he-IL"/>
        </w:rPr>
        <w:t>נכי רדיפות הנאצים (תיקון – השוואת זכאות לשורדים שעלו אחרי 1 באוקטובר 1953), התשפ"ד–2024</w:t>
      </w:r>
      <w:r>
        <w:rPr>
          <w:rFonts w:hint="cs"/>
          <w:rtl/>
          <w:lang w:eastAsia="he-IL"/>
        </w:rPr>
        <w:t>, לא אושרה, ותוסר מסדר-היום.</w:t>
      </w:r>
    </w:p>
    <w:p w:rsidR="00A61867" w:rsidRDefault="00A61867" w:rsidP="00225872">
      <w:pPr>
        <w:rPr>
          <w:rtl/>
          <w:lang w:eastAsia="he-IL"/>
        </w:rPr>
      </w:pPr>
    </w:p>
    <w:p w:rsidR="00A61867" w:rsidRDefault="00A61867" w:rsidP="00225872">
      <w:pPr>
        <w:rPr>
          <w:rtl/>
          <w:lang w:eastAsia="he-IL"/>
        </w:rPr>
      </w:pPr>
    </w:p>
    <w:p w:rsidR="00A61867" w:rsidRDefault="00A61867" w:rsidP="00225872">
      <w:pPr>
        <w:pStyle w:val="a6"/>
        <w:rPr>
          <w:rtl/>
          <w:lang w:eastAsia="he-IL"/>
        </w:rPr>
      </w:pPr>
      <w:bookmarkStart w:id="12770" w:name="ET_hatsach_644051_11"/>
      <w:r w:rsidRPr="00696C1B">
        <w:rPr>
          <w:rStyle w:val="TagStyle"/>
          <w:rtl/>
        </w:rPr>
        <w:t xml:space="preserve"> &lt;&lt; הצח &gt;&gt; </w:t>
      </w:r>
      <w:bookmarkStart w:id="12771" w:name="_Toc189679983"/>
      <w:bookmarkStart w:id="12772" w:name="_Toc189681788"/>
      <w:r>
        <w:rPr>
          <w:rtl/>
          <w:lang w:eastAsia="he-IL"/>
        </w:rPr>
        <w:t xml:space="preserve">הצעת חוק החברות (תיקון </w:t>
      </w:r>
      <w:r>
        <w:rPr>
          <w:rFonts w:hint="cs"/>
          <w:rtl/>
          <w:lang w:eastAsia="he-IL"/>
        </w:rPr>
        <w:t>–</w:t>
      </w:r>
      <w:r>
        <w:rPr>
          <w:rtl/>
          <w:lang w:eastAsia="he-IL"/>
        </w:rPr>
        <w:t xml:space="preserve"> פרסום דוחות כספיים של מונופול), התשפ"ד</w:t>
      </w:r>
      <w:r>
        <w:rPr>
          <w:rFonts w:hint="cs"/>
          <w:rtl/>
          <w:lang w:eastAsia="he-IL"/>
        </w:rPr>
        <w:t>–</w:t>
      </w:r>
      <w:r>
        <w:rPr>
          <w:rtl/>
          <w:lang w:eastAsia="he-IL"/>
        </w:rPr>
        <w:t>2024</w:t>
      </w:r>
      <w:bookmarkEnd w:id="12771"/>
      <w:bookmarkEnd w:id="12772"/>
      <w:r w:rsidRPr="00696C1B">
        <w:rPr>
          <w:rStyle w:val="TagStyle"/>
          <w:rtl/>
        </w:rPr>
        <w:t xml:space="preserve"> &lt;&lt; הצח &gt;&gt;</w:t>
      </w:r>
      <w:r>
        <w:rPr>
          <w:rtl/>
          <w:lang w:eastAsia="he-IL"/>
        </w:rPr>
        <w:t xml:space="preserve"> </w:t>
      </w:r>
      <w:bookmarkEnd w:id="12770"/>
    </w:p>
    <w:p w:rsidR="00A61867" w:rsidRDefault="00A61867" w:rsidP="00636E24">
      <w:pPr>
        <w:rPr>
          <w:rtl/>
          <w:lang w:eastAsia="he-IL"/>
        </w:rPr>
      </w:pPr>
      <w:r>
        <w:rPr>
          <w:rtl/>
          <w:lang w:eastAsia="he-IL"/>
        </w:rPr>
        <w:t>[מס'</w:t>
      </w:r>
      <w:r>
        <w:rPr>
          <w:rFonts w:hint="cs"/>
          <w:rtl/>
          <w:lang w:eastAsia="he-IL"/>
        </w:rPr>
        <w:t xml:space="preserve"> </w:t>
      </w:r>
      <w:r>
        <w:rPr>
          <w:rtl/>
          <w:lang w:eastAsia="he-IL"/>
        </w:rPr>
        <w:t>פ/</w:t>
      </w:r>
      <w:r>
        <w:rPr>
          <w:rFonts w:hint="cs"/>
          <w:rtl/>
          <w:lang w:eastAsia="he-IL"/>
        </w:rPr>
        <w:t>4424/25</w:t>
      </w:r>
      <w:r>
        <w:rPr>
          <w:rtl/>
          <w:lang w:eastAsia="he-IL"/>
        </w:rPr>
        <w:t>; דברי הכנסת, חוב'</w:t>
      </w:r>
      <w:r>
        <w:rPr>
          <w:rFonts w:hint="cs"/>
          <w:rtl/>
          <w:lang w:eastAsia="he-IL"/>
        </w:rPr>
        <w:t xml:space="preserve"> א'</w:t>
      </w:r>
      <w:r>
        <w:rPr>
          <w:rtl/>
          <w:lang w:eastAsia="he-IL"/>
        </w:rPr>
        <w:t>, ישיבה</w:t>
      </w:r>
      <w:r>
        <w:rPr>
          <w:rFonts w:hint="cs"/>
          <w:rtl/>
          <w:lang w:eastAsia="he-IL"/>
        </w:rPr>
        <w:t xml:space="preserve"> 211</w:t>
      </w:r>
      <w:r>
        <w:rPr>
          <w:rtl/>
          <w:lang w:eastAsia="he-IL"/>
        </w:rPr>
        <w:t>.]</w:t>
      </w:r>
    </w:p>
    <w:p w:rsidR="00A61867" w:rsidRDefault="00A61867" w:rsidP="00225872">
      <w:pPr>
        <w:pStyle w:val="-0"/>
        <w:rPr>
          <w:rtl/>
          <w:lang w:eastAsia="he-IL"/>
        </w:rPr>
      </w:pPr>
      <w:r>
        <w:rPr>
          <w:rtl/>
          <w:lang w:eastAsia="he-IL"/>
        </w:rPr>
        <w:t>(הצעת חבר הכנסת</w:t>
      </w:r>
      <w:r>
        <w:rPr>
          <w:rFonts w:hint="cs"/>
          <w:rtl/>
          <w:lang w:eastAsia="he-IL"/>
        </w:rPr>
        <w:t xml:space="preserve"> ולדימיר בליאק</w:t>
      </w:r>
      <w:r>
        <w:rPr>
          <w:rtl/>
          <w:lang w:eastAsia="he-IL"/>
        </w:rPr>
        <w:t>)</w:t>
      </w:r>
    </w:p>
    <w:p w:rsidR="00A61867" w:rsidRDefault="00A61867" w:rsidP="00225872">
      <w:pPr>
        <w:rPr>
          <w:rtl/>
          <w:lang w:eastAsia="he-IL"/>
        </w:rPr>
      </w:pPr>
    </w:p>
    <w:p w:rsidR="00A61867" w:rsidRDefault="00A61867" w:rsidP="00225872">
      <w:pPr>
        <w:pStyle w:val="af6"/>
        <w:keepNext/>
        <w:rPr>
          <w:rtl/>
        </w:rPr>
      </w:pPr>
      <w:r w:rsidRPr="00696C1B">
        <w:rPr>
          <w:rStyle w:val="TagStyle"/>
          <w:rtl/>
        </w:rPr>
        <w:t xml:space="preserve"> &lt;&lt; יור &gt;&gt; </w:t>
      </w:r>
      <w:r>
        <w:rPr>
          <w:rtl/>
        </w:rPr>
        <w:t>היו"ר משה סולומון:</w:t>
      </w:r>
      <w:r w:rsidRPr="00696C1B">
        <w:rPr>
          <w:rStyle w:val="TagStyle"/>
          <w:rtl/>
        </w:rPr>
        <w:t xml:space="preserve"> &lt;&lt; יור &gt;&gt;</w:t>
      </w:r>
      <w:r>
        <w:rPr>
          <w:rtl/>
        </w:rPr>
        <w:t xml:space="preserve"> </w:t>
      </w:r>
    </w:p>
    <w:p w:rsidR="00A61867" w:rsidRDefault="00A61867" w:rsidP="004F7247">
      <w:pPr>
        <w:rPr>
          <w:rtl/>
          <w:lang w:eastAsia="he-IL"/>
        </w:rPr>
      </w:pPr>
    </w:p>
    <w:p w:rsidR="00A61867" w:rsidRDefault="00A61867" w:rsidP="00636E24">
      <w:pPr>
        <w:rPr>
          <w:rtl/>
          <w:lang w:eastAsia="he-IL"/>
        </w:rPr>
      </w:pPr>
      <w:r>
        <w:rPr>
          <w:rFonts w:hint="cs"/>
          <w:rtl/>
          <w:lang w:eastAsia="he-IL"/>
        </w:rPr>
        <w:t xml:space="preserve">נעבור לנושא הבא על סדר-היום </w:t>
      </w:r>
      <w:r>
        <w:rPr>
          <w:rFonts w:hint="eastAsia"/>
          <w:rtl/>
          <w:lang w:eastAsia="he-IL"/>
        </w:rPr>
        <w:t xml:space="preserve">– </w:t>
      </w:r>
      <w:r w:rsidRPr="00F94E4A">
        <w:rPr>
          <w:rtl/>
          <w:lang w:eastAsia="he-IL"/>
        </w:rPr>
        <w:t>הצעת חוק החברות (תיקון – פרסום דוחות כספיים של מונופול), התשפ"ד–2024</w:t>
      </w:r>
      <w:r>
        <w:rPr>
          <w:rFonts w:hint="cs"/>
          <w:rtl/>
          <w:lang w:eastAsia="he-IL"/>
        </w:rPr>
        <w:t xml:space="preserve">, של חבר הכנסת ולדימיר בליאק. הצעת </w:t>
      </w:r>
      <w:bookmarkStart w:id="12773" w:name="_ETM_Q22_510000"/>
      <w:bookmarkEnd w:id="12773"/>
      <w:r>
        <w:rPr>
          <w:rFonts w:hint="cs"/>
          <w:rtl/>
          <w:lang w:eastAsia="he-IL"/>
        </w:rPr>
        <w:t>החוק נומקה ונשמעה בעניינה עמדת הממשלה ביום 30 באוקטובר 2024.</w:t>
      </w:r>
      <w:bookmarkStart w:id="12774" w:name="_ETM_Q22_522000"/>
      <w:bookmarkEnd w:id="12774"/>
      <w:r>
        <w:rPr>
          <w:rFonts w:hint="cs"/>
          <w:rtl/>
          <w:lang w:eastAsia="he-IL"/>
        </w:rPr>
        <w:t xml:space="preserve"> המציע מבקש להשיב </w:t>
      </w:r>
      <w:r w:rsidR="00864C5C">
        <w:rPr>
          <w:rFonts w:hint="cs"/>
          <w:rtl/>
          <w:lang w:eastAsia="he-IL"/>
        </w:rPr>
        <w:t>ע</w:t>
      </w:r>
      <w:r>
        <w:rPr>
          <w:rFonts w:hint="cs"/>
          <w:rtl/>
          <w:lang w:eastAsia="he-IL"/>
        </w:rPr>
        <w:t>ל</w:t>
      </w:r>
      <w:r w:rsidR="00864C5C">
        <w:rPr>
          <w:rFonts w:hint="cs"/>
          <w:rtl/>
          <w:lang w:eastAsia="he-IL"/>
        </w:rPr>
        <w:t xml:space="preserve"> </w:t>
      </w:r>
      <w:r>
        <w:rPr>
          <w:rFonts w:hint="cs"/>
          <w:rtl/>
          <w:lang w:eastAsia="he-IL"/>
        </w:rPr>
        <w:t xml:space="preserve">תשובת הממשלה. חבר הכנסת ולדימיר </w:t>
      </w:r>
      <w:bookmarkStart w:id="12775" w:name="_ETM_Q22_529000"/>
      <w:bookmarkEnd w:id="12775"/>
      <w:r>
        <w:rPr>
          <w:rFonts w:hint="cs"/>
          <w:rtl/>
          <w:lang w:eastAsia="he-IL"/>
        </w:rPr>
        <w:t>בליאק, בבקשה.</w:t>
      </w:r>
    </w:p>
    <w:p w:rsidR="00A61867" w:rsidRDefault="00A61867" w:rsidP="00225872">
      <w:pPr>
        <w:rPr>
          <w:rtl/>
          <w:lang w:eastAsia="he-IL"/>
        </w:rPr>
      </w:pPr>
    </w:p>
    <w:p w:rsidR="00A61867" w:rsidRDefault="00A61867" w:rsidP="00225872">
      <w:pPr>
        <w:pStyle w:val="a4"/>
        <w:keepNext/>
        <w:rPr>
          <w:rtl/>
        </w:rPr>
      </w:pPr>
      <w:bookmarkStart w:id="12776" w:name="ET_speaker_6127_12"/>
      <w:r w:rsidRPr="00696C1B">
        <w:rPr>
          <w:rStyle w:val="TagStyle"/>
          <w:rtl/>
        </w:rPr>
        <w:t xml:space="preserve"> &lt;&lt; דובר &gt;&gt; </w:t>
      </w:r>
      <w:bookmarkStart w:id="12777" w:name="_Toc189679984"/>
      <w:bookmarkStart w:id="12778" w:name="_Toc189681789"/>
      <w:r>
        <w:rPr>
          <w:rtl/>
        </w:rPr>
        <w:t>ולדימיר בליאק (יש עתיד):</w:t>
      </w:r>
      <w:bookmarkEnd w:id="12777"/>
      <w:bookmarkEnd w:id="12778"/>
      <w:r w:rsidRPr="00696C1B">
        <w:rPr>
          <w:rStyle w:val="TagStyle"/>
          <w:rtl/>
        </w:rPr>
        <w:t xml:space="preserve"> &lt;&lt; דובר &gt;&gt;</w:t>
      </w:r>
      <w:r>
        <w:rPr>
          <w:rtl/>
        </w:rPr>
        <w:t xml:space="preserve"> </w:t>
      </w:r>
      <w:bookmarkEnd w:id="12776"/>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אדוני היושב-ראש, חבריי חברי הכנסת, </w:t>
      </w:r>
      <w:r w:rsidRPr="00CF0374">
        <w:rPr>
          <w:rtl/>
          <w:lang w:eastAsia="he-IL"/>
        </w:rPr>
        <w:t>חברי</w:t>
      </w:r>
      <w:r>
        <w:rPr>
          <w:rFonts w:hint="cs"/>
          <w:rtl/>
          <w:lang w:eastAsia="he-IL"/>
        </w:rPr>
        <w:t>י</w:t>
      </w:r>
      <w:r w:rsidRPr="00CF0374">
        <w:rPr>
          <w:rtl/>
          <w:lang w:eastAsia="he-IL"/>
        </w:rPr>
        <w:t xml:space="preserve"> השרים</w:t>
      </w:r>
      <w:r>
        <w:rPr>
          <w:rFonts w:hint="cs"/>
          <w:rtl/>
          <w:lang w:eastAsia="he-IL"/>
        </w:rPr>
        <w:t>,</w:t>
      </w:r>
      <w:r w:rsidRPr="00CF0374">
        <w:rPr>
          <w:rtl/>
          <w:lang w:eastAsia="he-IL"/>
        </w:rPr>
        <w:t xml:space="preserve"> יש לי </w:t>
      </w:r>
      <w:r>
        <w:rPr>
          <w:rFonts w:hint="cs"/>
          <w:rtl/>
          <w:lang w:eastAsia="he-IL"/>
        </w:rPr>
        <w:t xml:space="preserve">שלוש </w:t>
      </w:r>
      <w:r w:rsidRPr="00CF0374">
        <w:rPr>
          <w:rtl/>
          <w:lang w:eastAsia="he-IL"/>
        </w:rPr>
        <w:t>דקות</w:t>
      </w:r>
      <w:r>
        <w:rPr>
          <w:rFonts w:hint="cs"/>
          <w:rtl/>
          <w:lang w:eastAsia="he-IL"/>
        </w:rPr>
        <w:t>,</w:t>
      </w:r>
      <w:r w:rsidRPr="00CF0374">
        <w:rPr>
          <w:rtl/>
          <w:lang w:eastAsia="he-IL"/>
        </w:rPr>
        <w:t xml:space="preserve"> אז אולי יש צורך להזכיר שוב ולהסביר שוב מדוע הצעת החוק הזאת היא חשובה כל כך</w:t>
      </w:r>
      <w:r>
        <w:rPr>
          <w:rFonts w:hint="cs"/>
          <w:rtl/>
          <w:lang w:eastAsia="he-IL"/>
        </w:rPr>
        <w:t>, מדוע</w:t>
      </w:r>
      <w:r w:rsidRPr="00CF0374">
        <w:rPr>
          <w:rtl/>
          <w:lang w:eastAsia="he-IL"/>
        </w:rPr>
        <w:t xml:space="preserve"> אני מתעקש עליה פעם אחר פעם במשך </w:t>
      </w:r>
      <w:r>
        <w:rPr>
          <w:rFonts w:hint="cs"/>
          <w:rtl/>
          <w:lang w:eastAsia="he-IL"/>
        </w:rPr>
        <w:t>ה</w:t>
      </w:r>
      <w:r w:rsidRPr="00CF0374">
        <w:rPr>
          <w:rtl/>
          <w:lang w:eastAsia="he-IL"/>
        </w:rPr>
        <w:t>שנתיים האחרונות לפחות</w:t>
      </w:r>
      <w:r>
        <w:rPr>
          <w:rFonts w:hint="cs"/>
          <w:rtl/>
          <w:lang w:eastAsia="he-IL"/>
        </w:rPr>
        <w:t>.</w:t>
      </w:r>
      <w:r w:rsidRPr="00CF0374">
        <w:rPr>
          <w:rtl/>
          <w:lang w:eastAsia="he-IL"/>
        </w:rPr>
        <w:t xml:space="preserve"> </w:t>
      </w:r>
    </w:p>
    <w:p w:rsidR="00A61867" w:rsidRDefault="00A61867" w:rsidP="00225872">
      <w:pPr>
        <w:rPr>
          <w:rtl/>
          <w:lang w:eastAsia="he-IL"/>
        </w:rPr>
      </w:pPr>
    </w:p>
    <w:p w:rsidR="00A61867" w:rsidRDefault="00A61867" w:rsidP="00864C5C">
      <w:pPr>
        <w:rPr>
          <w:rtl/>
          <w:lang w:eastAsia="he-IL"/>
        </w:rPr>
      </w:pPr>
      <w:bookmarkStart w:id="12779" w:name="_ETM_Q22_557000"/>
      <w:bookmarkEnd w:id="12779"/>
      <w:r w:rsidRPr="00CF0374">
        <w:rPr>
          <w:rtl/>
          <w:lang w:eastAsia="he-IL"/>
        </w:rPr>
        <w:t>יוקר המחיה במדינת ישראל הוא בלתי נסבל</w:t>
      </w:r>
      <w:r>
        <w:rPr>
          <w:rFonts w:hint="cs"/>
          <w:rtl/>
          <w:lang w:eastAsia="he-IL"/>
        </w:rPr>
        <w:t>,</w:t>
      </w:r>
      <w:r w:rsidRPr="00CF0374">
        <w:rPr>
          <w:rtl/>
          <w:lang w:eastAsia="he-IL"/>
        </w:rPr>
        <w:t xml:space="preserve"> בעיקר במוצרי מזון</w:t>
      </w:r>
      <w:r>
        <w:rPr>
          <w:rFonts w:hint="cs"/>
          <w:rtl/>
          <w:lang w:eastAsia="he-IL"/>
        </w:rPr>
        <w:t>.</w:t>
      </w:r>
      <w:r w:rsidRPr="00CF0374">
        <w:rPr>
          <w:rtl/>
          <w:lang w:eastAsia="he-IL"/>
        </w:rPr>
        <w:t xml:space="preserve"> ישראל יקרה ב-38% ממדינות ה-</w:t>
      </w:r>
      <w:r w:rsidRPr="00CF0374">
        <w:rPr>
          <w:lang w:eastAsia="he-IL"/>
        </w:rPr>
        <w:t>OECD</w:t>
      </w:r>
      <w:r>
        <w:rPr>
          <w:rFonts w:hint="cs"/>
          <w:rtl/>
          <w:lang w:eastAsia="he-IL"/>
        </w:rPr>
        <w:t>,</w:t>
      </w:r>
      <w:r w:rsidRPr="00CF0374">
        <w:rPr>
          <w:rtl/>
          <w:lang w:eastAsia="he-IL"/>
        </w:rPr>
        <w:t xml:space="preserve"> והעובדה היא שהפער הזה לא מצטמצם אלא רק הולך וגדל</w:t>
      </w:r>
      <w:r>
        <w:rPr>
          <w:rFonts w:hint="cs"/>
          <w:rtl/>
          <w:lang w:eastAsia="he-IL"/>
        </w:rPr>
        <w:t>.</w:t>
      </w:r>
      <w:r w:rsidRPr="00CF0374">
        <w:rPr>
          <w:rtl/>
          <w:lang w:eastAsia="he-IL"/>
        </w:rPr>
        <w:t xml:space="preserve"> מה הממשלה </w:t>
      </w:r>
      <w:r>
        <w:rPr>
          <w:rFonts w:hint="cs"/>
          <w:rtl/>
          <w:lang w:eastAsia="he-IL"/>
        </w:rPr>
        <w:t xml:space="preserve">עושה </w:t>
      </w:r>
      <w:r w:rsidRPr="00CF0374">
        <w:rPr>
          <w:rtl/>
          <w:lang w:eastAsia="he-IL"/>
        </w:rPr>
        <w:t xml:space="preserve">על מנת </w:t>
      </w:r>
      <w:r>
        <w:rPr>
          <w:rFonts w:hint="cs"/>
          <w:rtl/>
          <w:lang w:eastAsia="he-IL"/>
        </w:rPr>
        <w:t xml:space="preserve">להיאבק </w:t>
      </w:r>
      <w:r w:rsidRPr="00CF0374">
        <w:rPr>
          <w:rtl/>
          <w:lang w:eastAsia="he-IL"/>
        </w:rPr>
        <w:t>ביוקר המחיה</w:t>
      </w:r>
      <w:r>
        <w:rPr>
          <w:rFonts w:hint="cs"/>
          <w:rtl/>
          <w:lang w:eastAsia="he-IL"/>
        </w:rPr>
        <w:t>?</w:t>
      </w:r>
      <w:r w:rsidRPr="00CF0374">
        <w:rPr>
          <w:rtl/>
          <w:lang w:eastAsia="he-IL"/>
        </w:rPr>
        <w:t xml:space="preserve"> הממשלה חוסמת פעם אחר פעם </w:t>
      </w:r>
      <w:r>
        <w:rPr>
          <w:rFonts w:hint="cs"/>
          <w:rtl/>
          <w:lang w:eastAsia="he-IL"/>
        </w:rPr>
        <w:t xml:space="preserve">את </w:t>
      </w:r>
      <w:r w:rsidRPr="00CF0374">
        <w:rPr>
          <w:rtl/>
          <w:lang w:eastAsia="he-IL"/>
        </w:rPr>
        <w:t xml:space="preserve">הצעת החוק נגד </w:t>
      </w:r>
      <w:proofErr w:type="spellStart"/>
      <w:r w:rsidRPr="00CF0374">
        <w:rPr>
          <w:rtl/>
          <w:lang w:eastAsia="he-IL"/>
        </w:rPr>
        <w:t>המונופולים</w:t>
      </w:r>
      <w:proofErr w:type="spellEnd"/>
      <w:r w:rsidRPr="00CF0374">
        <w:rPr>
          <w:rtl/>
          <w:lang w:eastAsia="he-IL"/>
        </w:rPr>
        <w:t xml:space="preserve"> בשוק המזון</w:t>
      </w:r>
      <w:r>
        <w:rPr>
          <w:rFonts w:hint="cs"/>
          <w:rtl/>
          <w:lang w:eastAsia="he-IL"/>
        </w:rPr>
        <w:t xml:space="preserve">. </w:t>
      </w:r>
      <w:r w:rsidRPr="00CF0374">
        <w:rPr>
          <w:rtl/>
          <w:lang w:eastAsia="he-IL"/>
        </w:rPr>
        <w:t>החידוש הדרמטי</w:t>
      </w:r>
      <w:r>
        <w:rPr>
          <w:rFonts w:hint="cs"/>
          <w:rtl/>
          <w:lang w:eastAsia="he-IL"/>
        </w:rPr>
        <w:t>,</w:t>
      </w:r>
      <w:r w:rsidRPr="00CF0374">
        <w:rPr>
          <w:rtl/>
          <w:lang w:eastAsia="he-IL"/>
        </w:rPr>
        <w:t xml:space="preserve"> חברים</w:t>
      </w:r>
      <w:r>
        <w:rPr>
          <w:rFonts w:hint="cs"/>
          <w:rtl/>
          <w:lang w:eastAsia="he-IL"/>
        </w:rPr>
        <w:t>,</w:t>
      </w:r>
      <w:r w:rsidRPr="00CF0374">
        <w:rPr>
          <w:rtl/>
          <w:lang w:eastAsia="he-IL"/>
        </w:rPr>
        <w:t xml:space="preserve"> בהצעה הזאת </w:t>
      </w:r>
      <w:r>
        <w:rPr>
          <w:rFonts w:hint="cs"/>
          <w:rtl/>
          <w:lang w:eastAsia="he-IL"/>
        </w:rPr>
        <w:t>הוא</w:t>
      </w:r>
      <w:bookmarkStart w:id="12780" w:name="_ETM_Q22_584000"/>
      <w:bookmarkEnd w:id="12780"/>
      <w:r>
        <w:rPr>
          <w:rFonts w:hint="cs"/>
          <w:rtl/>
          <w:lang w:eastAsia="he-IL"/>
        </w:rPr>
        <w:t xml:space="preserve"> ש</w:t>
      </w:r>
      <w:r w:rsidRPr="00CF0374">
        <w:rPr>
          <w:rtl/>
          <w:lang w:eastAsia="he-IL"/>
        </w:rPr>
        <w:t xml:space="preserve">חברות פרטיות </w:t>
      </w:r>
      <w:r>
        <w:rPr>
          <w:rtl/>
          <w:lang w:eastAsia="he-IL"/>
        </w:rPr>
        <w:t>שה</w:t>
      </w:r>
      <w:r>
        <w:rPr>
          <w:rFonts w:hint="cs"/>
          <w:rtl/>
          <w:lang w:eastAsia="he-IL"/>
        </w:rPr>
        <w:t>ן</w:t>
      </w:r>
      <w:r w:rsidRPr="00CF0374">
        <w:rPr>
          <w:rtl/>
          <w:lang w:eastAsia="he-IL"/>
        </w:rPr>
        <w:t xml:space="preserve"> </w:t>
      </w:r>
      <w:proofErr w:type="spellStart"/>
      <w:r w:rsidRPr="00CF0374">
        <w:rPr>
          <w:rtl/>
          <w:lang w:eastAsia="he-IL"/>
        </w:rPr>
        <w:t>מונופולים</w:t>
      </w:r>
      <w:proofErr w:type="spellEnd"/>
      <w:r w:rsidRPr="00CF0374">
        <w:rPr>
          <w:rtl/>
          <w:lang w:eastAsia="he-IL"/>
        </w:rPr>
        <w:t xml:space="preserve"> בשוק המזון</w:t>
      </w:r>
      <w:r>
        <w:rPr>
          <w:rFonts w:hint="cs"/>
          <w:rtl/>
          <w:lang w:eastAsia="he-IL"/>
        </w:rPr>
        <w:t>,</w:t>
      </w:r>
      <w:r>
        <w:rPr>
          <w:rtl/>
          <w:lang w:eastAsia="he-IL"/>
        </w:rPr>
        <w:t xml:space="preserve"> גם אם אינ</w:t>
      </w:r>
      <w:r>
        <w:rPr>
          <w:rFonts w:hint="cs"/>
          <w:rtl/>
          <w:lang w:eastAsia="he-IL"/>
        </w:rPr>
        <w:t>ן</w:t>
      </w:r>
      <w:r w:rsidRPr="00CF0374">
        <w:rPr>
          <w:rtl/>
          <w:lang w:eastAsia="he-IL"/>
        </w:rPr>
        <w:t xml:space="preserve"> מוכרזות </w:t>
      </w:r>
      <w:proofErr w:type="spellStart"/>
      <w:r>
        <w:rPr>
          <w:rFonts w:hint="cs"/>
          <w:rtl/>
          <w:lang w:eastAsia="he-IL"/>
        </w:rPr>
        <w:t>כמונופולים</w:t>
      </w:r>
      <w:proofErr w:type="spellEnd"/>
      <w:r>
        <w:rPr>
          <w:rFonts w:hint="cs"/>
          <w:rtl/>
          <w:lang w:eastAsia="he-IL"/>
        </w:rPr>
        <w:t xml:space="preserve">, </w:t>
      </w:r>
      <w:r w:rsidRPr="00CF0374">
        <w:rPr>
          <w:rtl/>
          <w:lang w:eastAsia="he-IL"/>
        </w:rPr>
        <w:t xml:space="preserve">יהיו חייבות לפרסם לציבור את </w:t>
      </w:r>
      <w:r>
        <w:rPr>
          <w:rtl/>
          <w:lang w:eastAsia="he-IL"/>
        </w:rPr>
        <w:t>הדוחות הכספיים שלה</w:t>
      </w:r>
      <w:r>
        <w:rPr>
          <w:rFonts w:hint="cs"/>
          <w:rtl/>
          <w:lang w:eastAsia="he-IL"/>
        </w:rPr>
        <w:t>ן.</w:t>
      </w:r>
      <w:r w:rsidRPr="00CF0374">
        <w:rPr>
          <w:rtl/>
          <w:lang w:eastAsia="he-IL"/>
        </w:rPr>
        <w:t xml:space="preserve"> פרסום דוחות כספיים של כלל </w:t>
      </w:r>
      <w:proofErr w:type="spellStart"/>
      <w:r w:rsidRPr="00CF0374">
        <w:rPr>
          <w:rtl/>
          <w:lang w:eastAsia="he-IL"/>
        </w:rPr>
        <w:t>המונופולים</w:t>
      </w:r>
      <w:proofErr w:type="spellEnd"/>
      <w:r w:rsidRPr="00CF0374">
        <w:rPr>
          <w:rtl/>
          <w:lang w:eastAsia="he-IL"/>
        </w:rPr>
        <w:t xml:space="preserve"> מאפשר לציבור </w:t>
      </w:r>
      <w:r>
        <w:rPr>
          <w:rFonts w:hint="cs"/>
          <w:rtl/>
          <w:lang w:eastAsia="he-IL"/>
        </w:rPr>
        <w:t>ול</w:t>
      </w:r>
      <w:r w:rsidRPr="00CF0374">
        <w:rPr>
          <w:rtl/>
          <w:lang w:eastAsia="he-IL"/>
        </w:rPr>
        <w:t>תקשורת לבקר את ההתנהלות הפיננסית והעסקית ו</w:t>
      </w:r>
      <w:r>
        <w:rPr>
          <w:rFonts w:hint="cs"/>
          <w:rtl/>
          <w:lang w:eastAsia="he-IL"/>
        </w:rPr>
        <w:t>י</w:t>
      </w:r>
      <w:r w:rsidRPr="00CF0374">
        <w:rPr>
          <w:rtl/>
          <w:lang w:eastAsia="he-IL"/>
        </w:rPr>
        <w:t>קשה על הפקעת המחירים בשוק</w:t>
      </w:r>
      <w:r>
        <w:rPr>
          <w:rFonts w:hint="cs"/>
          <w:rtl/>
          <w:lang w:eastAsia="he-IL"/>
        </w:rPr>
        <w:t>.</w:t>
      </w:r>
      <w:bookmarkStart w:id="12781" w:name="_ETM_Q22_613000"/>
      <w:bookmarkEnd w:id="12781"/>
      <w:r>
        <w:rPr>
          <w:rFonts w:hint="cs"/>
          <w:rtl/>
          <w:lang w:eastAsia="he-IL"/>
        </w:rPr>
        <w:t xml:space="preserve"> על אילו </w:t>
      </w:r>
      <w:r w:rsidRPr="00CF0374">
        <w:rPr>
          <w:rtl/>
          <w:lang w:eastAsia="he-IL"/>
        </w:rPr>
        <w:t>חברות אנחנו מדברים</w:t>
      </w:r>
      <w:r>
        <w:rPr>
          <w:rFonts w:hint="cs"/>
          <w:rtl/>
          <w:lang w:eastAsia="he-IL"/>
        </w:rPr>
        <w:t>?</w:t>
      </w:r>
      <w:r w:rsidRPr="00CF0374">
        <w:rPr>
          <w:rtl/>
          <w:lang w:eastAsia="he-IL"/>
        </w:rPr>
        <w:t xml:space="preserve"> סתם לשם הדוגמאות</w:t>
      </w:r>
      <w:r>
        <w:rPr>
          <w:rFonts w:hint="cs"/>
          <w:rtl/>
          <w:lang w:eastAsia="he-IL"/>
        </w:rPr>
        <w:t>:</w:t>
      </w:r>
      <w:r w:rsidRPr="00CF0374">
        <w:rPr>
          <w:rtl/>
          <w:lang w:eastAsia="he-IL"/>
        </w:rPr>
        <w:t xml:space="preserve"> על החברה המרכזית למשקאות</w:t>
      </w:r>
      <w:r>
        <w:rPr>
          <w:rFonts w:hint="cs"/>
          <w:rtl/>
          <w:lang w:eastAsia="he-IL"/>
        </w:rPr>
        <w:t xml:space="preserve">, </w:t>
      </w:r>
      <w:r w:rsidRPr="00CF0374">
        <w:rPr>
          <w:rtl/>
          <w:lang w:eastAsia="he-IL"/>
        </w:rPr>
        <w:t>שזה קוקה</w:t>
      </w:r>
      <w:r>
        <w:rPr>
          <w:rFonts w:hint="cs"/>
          <w:rtl/>
          <w:lang w:eastAsia="he-IL"/>
        </w:rPr>
        <w:t xml:space="preserve"> </w:t>
      </w:r>
      <w:r w:rsidRPr="00CF0374">
        <w:rPr>
          <w:rtl/>
          <w:lang w:eastAsia="he-IL"/>
        </w:rPr>
        <w:t>קולה ישראל</w:t>
      </w:r>
      <w:r>
        <w:rPr>
          <w:rFonts w:hint="cs"/>
          <w:rtl/>
          <w:lang w:eastAsia="he-IL"/>
        </w:rPr>
        <w:t>,</w:t>
      </w:r>
      <w:r w:rsidRPr="00CF0374">
        <w:rPr>
          <w:rtl/>
          <w:lang w:eastAsia="he-IL"/>
        </w:rPr>
        <w:t xml:space="preserve"> אסם </w:t>
      </w:r>
      <w:r>
        <w:rPr>
          <w:rFonts w:hint="cs"/>
          <w:rtl/>
          <w:lang w:eastAsia="he-IL"/>
        </w:rPr>
        <w:t>ו</w:t>
      </w:r>
      <w:r w:rsidRPr="00CF0374">
        <w:rPr>
          <w:rtl/>
          <w:lang w:eastAsia="he-IL"/>
        </w:rPr>
        <w:t>תנובה</w:t>
      </w:r>
      <w:r w:rsidR="00864C5C">
        <w:rPr>
          <w:rFonts w:hint="cs"/>
          <w:rtl/>
          <w:lang w:eastAsia="he-IL"/>
        </w:rPr>
        <w:t>.</w:t>
      </w:r>
      <w:r>
        <w:rPr>
          <w:rFonts w:hint="cs"/>
          <w:rtl/>
          <w:lang w:eastAsia="he-IL"/>
        </w:rPr>
        <w:t xml:space="preserve"> </w:t>
      </w:r>
      <w:r>
        <w:rPr>
          <w:rtl/>
          <w:lang w:eastAsia="he-IL"/>
        </w:rPr>
        <w:t>אתם בטח מכירים אות</w:t>
      </w:r>
      <w:r>
        <w:rPr>
          <w:rFonts w:hint="cs"/>
          <w:rtl/>
          <w:lang w:eastAsia="he-IL"/>
        </w:rPr>
        <w:t>ן.</w:t>
      </w:r>
    </w:p>
    <w:p w:rsidR="00A61867" w:rsidRDefault="00A61867" w:rsidP="00225872">
      <w:pPr>
        <w:rPr>
          <w:rtl/>
          <w:lang w:eastAsia="he-IL"/>
        </w:rPr>
      </w:pPr>
    </w:p>
    <w:p w:rsidR="00A61867" w:rsidRDefault="00A61867" w:rsidP="00864C5C">
      <w:pPr>
        <w:rPr>
          <w:rtl/>
          <w:lang w:eastAsia="he-IL"/>
        </w:rPr>
      </w:pPr>
      <w:bookmarkStart w:id="12782" w:name="_ETM_Q22_628000"/>
      <w:bookmarkEnd w:id="12782"/>
      <w:r>
        <w:rPr>
          <w:rFonts w:hint="cs"/>
          <w:rtl/>
          <w:lang w:eastAsia="he-IL"/>
        </w:rPr>
        <w:t xml:space="preserve">ב-30 באוקטובר </w:t>
      </w:r>
      <w:r>
        <w:rPr>
          <w:rtl/>
          <w:lang w:eastAsia="he-IL"/>
        </w:rPr>
        <w:t>2024</w:t>
      </w:r>
      <w:r>
        <w:rPr>
          <w:rFonts w:hint="cs"/>
          <w:rtl/>
          <w:lang w:eastAsia="he-IL"/>
        </w:rPr>
        <w:t xml:space="preserve"> – </w:t>
      </w:r>
      <w:r w:rsidRPr="00CF0374">
        <w:rPr>
          <w:rtl/>
          <w:lang w:eastAsia="he-IL"/>
        </w:rPr>
        <w:t xml:space="preserve">וטוב ששר המשפטים פה </w:t>
      </w:r>
      <w:r>
        <w:rPr>
          <w:rFonts w:hint="cs"/>
          <w:rtl/>
          <w:lang w:eastAsia="he-IL"/>
        </w:rPr>
        <w:t xml:space="preserve">– </w:t>
      </w:r>
      <w:r w:rsidRPr="00CF0374">
        <w:rPr>
          <w:rtl/>
          <w:lang w:eastAsia="he-IL"/>
        </w:rPr>
        <w:t xml:space="preserve">עמדת כאן וביקשת </w:t>
      </w:r>
      <w:r>
        <w:rPr>
          <w:rFonts w:hint="cs"/>
          <w:rtl/>
          <w:lang w:eastAsia="he-IL"/>
        </w:rPr>
        <w:t xml:space="preserve">שלושה </w:t>
      </w:r>
      <w:r w:rsidRPr="00CF0374">
        <w:rPr>
          <w:rtl/>
          <w:lang w:eastAsia="he-IL"/>
        </w:rPr>
        <w:t>חודשים כדי ללמוד את החוק</w:t>
      </w:r>
      <w:r>
        <w:rPr>
          <w:rFonts w:hint="cs"/>
          <w:rtl/>
          <w:lang w:eastAsia="he-IL"/>
        </w:rPr>
        <w:t>,</w:t>
      </w:r>
      <w:r w:rsidRPr="00CF0374">
        <w:rPr>
          <w:rtl/>
          <w:lang w:eastAsia="he-IL"/>
        </w:rPr>
        <w:t xml:space="preserve"> שכבר נדחה בעבר</w:t>
      </w:r>
      <w:r>
        <w:rPr>
          <w:rFonts w:hint="cs"/>
          <w:rtl/>
          <w:lang w:eastAsia="he-IL"/>
        </w:rPr>
        <w:t>,</w:t>
      </w:r>
      <w:r w:rsidRPr="00CF0374">
        <w:rPr>
          <w:rtl/>
          <w:lang w:eastAsia="he-IL"/>
        </w:rPr>
        <w:t xml:space="preserve"> על מנת לתת בין היתר </w:t>
      </w:r>
      <w:r>
        <w:rPr>
          <w:rFonts w:hint="cs"/>
          <w:rtl/>
          <w:lang w:eastAsia="he-IL"/>
        </w:rPr>
        <w:t xml:space="preserve">לוועדת </w:t>
      </w:r>
      <w:proofErr w:type="spellStart"/>
      <w:r>
        <w:rPr>
          <w:rFonts w:hint="cs"/>
          <w:rtl/>
          <w:lang w:eastAsia="he-IL"/>
        </w:rPr>
        <w:t>סלבין</w:t>
      </w:r>
      <w:proofErr w:type="spellEnd"/>
      <w:r>
        <w:rPr>
          <w:rFonts w:hint="cs"/>
          <w:rtl/>
          <w:lang w:eastAsia="he-IL"/>
        </w:rPr>
        <w:t xml:space="preserve"> לחוות את דעתה. </w:t>
      </w:r>
      <w:r w:rsidRPr="00CF0374">
        <w:rPr>
          <w:rtl/>
          <w:lang w:eastAsia="he-IL"/>
        </w:rPr>
        <w:t xml:space="preserve">הוועדה התפרקה </w:t>
      </w:r>
      <w:r>
        <w:rPr>
          <w:rFonts w:hint="cs"/>
          <w:rtl/>
          <w:lang w:eastAsia="he-IL"/>
        </w:rPr>
        <w:t xml:space="preserve">מאז, </w:t>
      </w:r>
      <w:bookmarkStart w:id="12783" w:name="_ETM_Q22_647000"/>
      <w:bookmarkEnd w:id="12783"/>
      <w:r w:rsidRPr="00CF0374">
        <w:rPr>
          <w:rtl/>
          <w:lang w:eastAsia="he-IL"/>
        </w:rPr>
        <w:t>וכעת הממשלה מבקשת עוד זמן</w:t>
      </w:r>
      <w:r>
        <w:rPr>
          <w:rFonts w:hint="cs"/>
          <w:rtl/>
          <w:lang w:eastAsia="he-IL"/>
        </w:rPr>
        <w:t>,</w:t>
      </w:r>
      <w:r w:rsidRPr="00CF0374">
        <w:rPr>
          <w:rtl/>
          <w:lang w:eastAsia="he-IL"/>
        </w:rPr>
        <w:t xml:space="preserve"> ואני מבין </w:t>
      </w:r>
      <w:r>
        <w:rPr>
          <w:rFonts w:hint="cs"/>
          <w:rtl/>
          <w:lang w:eastAsia="he-IL"/>
        </w:rPr>
        <w:t>ש</w:t>
      </w:r>
      <w:r w:rsidRPr="00CF0374">
        <w:rPr>
          <w:rtl/>
          <w:lang w:eastAsia="he-IL"/>
        </w:rPr>
        <w:t>פשוט עובדים עליי</w:t>
      </w:r>
      <w:r>
        <w:rPr>
          <w:rFonts w:hint="cs"/>
          <w:rtl/>
          <w:lang w:eastAsia="he-IL"/>
        </w:rPr>
        <w:t>.</w:t>
      </w:r>
      <w:r>
        <w:rPr>
          <w:rtl/>
          <w:lang w:eastAsia="he-IL"/>
        </w:rPr>
        <w:t xml:space="preserve"> הממשלה הזאת עו</w:t>
      </w:r>
      <w:r>
        <w:rPr>
          <w:rFonts w:hint="cs"/>
          <w:rtl/>
          <w:lang w:eastAsia="he-IL"/>
        </w:rPr>
        <w:t>ב</w:t>
      </w:r>
      <w:r w:rsidRPr="00CF0374">
        <w:rPr>
          <w:rtl/>
          <w:lang w:eastAsia="he-IL"/>
        </w:rPr>
        <w:t>דת עליי</w:t>
      </w:r>
      <w:r>
        <w:rPr>
          <w:rFonts w:hint="cs"/>
          <w:rtl/>
          <w:lang w:eastAsia="he-IL"/>
        </w:rPr>
        <w:t>,</w:t>
      </w:r>
      <w:r w:rsidRPr="00CF0374">
        <w:rPr>
          <w:rtl/>
          <w:lang w:eastAsia="he-IL"/>
        </w:rPr>
        <w:t xml:space="preserve"> </w:t>
      </w:r>
      <w:r>
        <w:rPr>
          <w:rFonts w:hint="cs"/>
          <w:rtl/>
          <w:lang w:eastAsia="he-IL"/>
        </w:rPr>
        <w:t>ה</w:t>
      </w:r>
      <w:r w:rsidRPr="00CF0374">
        <w:rPr>
          <w:rtl/>
          <w:lang w:eastAsia="he-IL"/>
        </w:rPr>
        <w:t>ממשלה עובדת על הציבור</w:t>
      </w:r>
      <w:r>
        <w:rPr>
          <w:rFonts w:hint="cs"/>
          <w:rtl/>
          <w:lang w:eastAsia="he-IL"/>
        </w:rPr>
        <w:t>,</w:t>
      </w:r>
      <w:r w:rsidRPr="00CF0374">
        <w:rPr>
          <w:rtl/>
          <w:lang w:eastAsia="he-IL"/>
        </w:rPr>
        <w:t xml:space="preserve"> ובעיקר </w:t>
      </w:r>
      <w:r w:rsidR="00864C5C">
        <w:rPr>
          <w:rFonts w:hint="cs"/>
          <w:rtl/>
          <w:lang w:eastAsia="he-IL"/>
        </w:rPr>
        <w:t xml:space="preserve">– </w:t>
      </w:r>
      <w:r w:rsidRPr="00CF0374">
        <w:rPr>
          <w:rtl/>
          <w:lang w:eastAsia="he-IL"/>
        </w:rPr>
        <w:t xml:space="preserve">הממשלה כנראה עובדת אצל </w:t>
      </w:r>
      <w:proofErr w:type="spellStart"/>
      <w:r>
        <w:rPr>
          <w:rFonts w:hint="cs"/>
          <w:rtl/>
          <w:lang w:eastAsia="he-IL"/>
        </w:rPr>
        <w:t>המונופולים</w:t>
      </w:r>
      <w:proofErr w:type="spellEnd"/>
      <w:r>
        <w:rPr>
          <w:rFonts w:hint="cs"/>
          <w:rtl/>
          <w:lang w:eastAsia="he-IL"/>
        </w:rPr>
        <w:t xml:space="preserve"> </w:t>
      </w:r>
      <w:r w:rsidRPr="00CF0374">
        <w:rPr>
          <w:rtl/>
          <w:lang w:eastAsia="he-IL"/>
        </w:rPr>
        <w:t>בשוק המזון</w:t>
      </w:r>
      <w:r>
        <w:rPr>
          <w:rFonts w:hint="cs"/>
          <w:rtl/>
          <w:lang w:eastAsia="he-IL"/>
        </w:rPr>
        <w:t xml:space="preserve">, כי היא רק מעלה מיסים ומעלה את </w:t>
      </w:r>
      <w:r w:rsidRPr="00CF0374">
        <w:rPr>
          <w:rtl/>
          <w:lang w:eastAsia="he-IL"/>
        </w:rPr>
        <w:t>יוקר המחיה</w:t>
      </w:r>
      <w:r>
        <w:rPr>
          <w:rFonts w:hint="cs"/>
          <w:rtl/>
          <w:lang w:eastAsia="he-IL"/>
        </w:rPr>
        <w:t>.</w:t>
      </w:r>
    </w:p>
    <w:p w:rsidR="00A61867" w:rsidRDefault="00A61867" w:rsidP="00225872">
      <w:pPr>
        <w:rPr>
          <w:rtl/>
          <w:lang w:eastAsia="he-IL"/>
        </w:rPr>
      </w:pPr>
    </w:p>
    <w:p w:rsidR="00A61867" w:rsidRDefault="00A61867" w:rsidP="00225872">
      <w:pPr>
        <w:rPr>
          <w:rtl/>
          <w:lang w:eastAsia="he-IL"/>
        </w:rPr>
      </w:pPr>
      <w:bookmarkStart w:id="12784" w:name="_ETM_Q22_661000"/>
      <w:bookmarkEnd w:id="12784"/>
      <w:r w:rsidRPr="00CF0374">
        <w:rPr>
          <w:rtl/>
          <w:lang w:eastAsia="he-IL"/>
        </w:rPr>
        <w:t>לכן אני קורא לכל חברי כנסת להתעשת</w:t>
      </w:r>
      <w:r>
        <w:rPr>
          <w:rFonts w:hint="cs"/>
          <w:rtl/>
          <w:lang w:eastAsia="he-IL"/>
        </w:rPr>
        <w:t>,</w:t>
      </w:r>
      <w:r w:rsidRPr="00CF0374">
        <w:rPr>
          <w:rtl/>
          <w:lang w:eastAsia="he-IL"/>
        </w:rPr>
        <w:t xml:space="preserve"> בקואליציה </w:t>
      </w:r>
      <w:r>
        <w:rPr>
          <w:rFonts w:hint="cs"/>
          <w:rtl/>
          <w:lang w:eastAsia="he-IL"/>
        </w:rPr>
        <w:t>ו</w:t>
      </w:r>
      <w:r w:rsidRPr="00CF0374">
        <w:rPr>
          <w:rtl/>
          <w:lang w:eastAsia="he-IL"/>
        </w:rPr>
        <w:t>באופוזיציה</w:t>
      </w:r>
      <w:r>
        <w:rPr>
          <w:rFonts w:hint="cs"/>
          <w:rtl/>
          <w:lang w:eastAsia="he-IL"/>
        </w:rPr>
        <w:t>,</w:t>
      </w:r>
      <w:r w:rsidRPr="00CF0374">
        <w:rPr>
          <w:rtl/>
          <w:lang w:eastAsia="he-IL"/>
        </w:rPr>
        <w:t xml:space="preserve"> לתמוך בהצעת החוק החשובה הזאת ולקדם </w:t>
      </w:r>
      <w:r>
        <w:rPr>
          <w:rFonts w:hint="cs"/>
          <w:rtl/>
          <w:lang w:eastAsia="he-IL"/>
        </w:rPr>
        <w:t xml:space="preserve">לשם </w:t>
      </w:r>
      <w:r>
        <w:rPr>
          <w:rtl/>
          <w:lang w:eastAsia="he-IL"/>
        </w:rPr>
        <w:t>שינוי צעד ממשי</w:t>
      </w:r>
      <w:r w:rsidRPr="00CF0374">
        <w:rPr>
          <w:rtl/>
          <w:lang w:eastAsia="he-IL"/>
        </w:rPr>
        <w:t xml:space="preserve"> למאבק ביוקר המחיה בישראל</w:t>
      </w:r>
      <w:r>
        <w:rPr>
          <w:rFonts w:hint="cs"/>
          <w:rtl/>
          <w:lang w:eastAsia="he-IL"/>
        </w:rPr>
        <w:t>.</w:t>
      </w:r>
      <w:r w:rsidRPr="00CF0374">
        <w:rPr>
          <w:rtl/>
          <w:lang w:eastAsia="he-IL"/>
        </w:rPr>
        <w:t xml:space="preserve"> תודה רבה</w:t>
      </w:r>
      <w:r>
        <w:rPr>
          <w:rFonts w:hint="cs"/>
          <w:rtl/>
          <w:lang w:eastAsia="he-IL"/>
        </w:rPr>
        <w:t>.</w:t>
      </w:r>
    </w:p>
    <w:p w:rsidR="00A61867" w:rsidRDefault="00A61867" w:rsidP="00225872">
      <w:pPr>
        <w:rPr>
          <w:rtl/>
          <w:lang w:eastAsia="he-IL"/>
        </w:rPr>
      </w:pPr>
    </w:p>
    <w:p w:rsidR="00A61867" w:rsidRDefault="00A61867" w:rsidP="00225872">
      <w:pPr>
        <w:pStyle w:val="af6"/>
        <w:keepNext/>
        <w:rPr>
          <w:rtl/>
        </w:rPr>
      </w:pPr>
      <w:bookmarkStart w:id="12785" w:name="_ETM_Q22_680000"/>
      <w:bookmarkStart w:id="12786" w:name="ET_yor_6598_13"/>
      <w:bookmarkEnd w:id="12785"/>
      <w:r w:rsidRPr="00D95C29">
        <w:rPr>
          <w:rStyle w:val="TagStyle"/>
          <w:rtl/>
        </w:rPr>
        <w:t xml:space="preserve"> &lt;&lt; יור &gt;&gt; </w:t>
      </w:r>
      <w:r>
        <w:rPr>
          <w:rtl/>
        </w:rPr>
        <w:t>היו"ר משה סולומון:</w:t>
      </w:r>
      <w:r w:rsidRPr="00D95C29">
        <w:rPr>
          <w:rStyle w:val="TagStyle"/>
          <w:rtl/>
        </w:rPr>
        <w:t xml:space="preserve"> &lt;&lt; יור &gt;&gt;</w:t>
      </w:r>
      <w:r>
        <w:rPr>
          <w:rtl/>
        </w:rPr>
        <w:t xml:space="preserve"> </w:t>
      </w:r>
      <w:bookmarkEnd w:id="12786"/>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תודה רבה. </w:t>
      </w:r>
    </w:p>
    <w:p w:rsidR="00A61867" w:rsidRDefault="00A61867" w:rsidP="00225872">
      <w:pPr>
        <w:rPr>
          <w:rtl/>
          <w:lang w:eastAsia="he-IL"/>
        </w:rPr>
      </w:pPr>
    </w:p>
    <w:p w:rsidR="00A61867" w:rsidRDefault="00A61867" w:rsidP="00225872">
      <w:pPr>
        <w:rPr>
          <w:rtl/>
          <w:lang w:eastAsia="he-IL"/>
        </w:rPr>
      </w:pPr>
      <w:bookmarkStart w:id="12787" w:name="_ETM_Q22_678000"/>
      <w:bookmarkEnd w:id="12787"/>
      <w:r>
        <w:rPr>
          <w:rFonts w:hint="cs"/>
          <w:rtl/>
          <w:lang w:eastAsia="he-IL"/>
        </w:rPr>
        <w:t xml:space="preserve">חברי הכנסת, אנו עוברים כעת להצבעה על </w:t>
      </w:r>
      <w:r w:rsidRPr="00F94E4A">
        <w:rPr>
          <w:rtl/>
          <w:lang w:eastAsia="he-IL"/>
        </w:rPr>
        <w:t xml:space="preserve">הצעת חוק החברות </w:t>
      </w:r>
      <w:r>
        <w:rPr>
          <w:rFonts w:hint="cs"/>
          <w:rtl/>
          <w:lang w:eastAsia="he-IL"/>
        </w:rPr>
        <w:t>(</w:t>
      </w:r>
      <w:r w:rsidRPr="00F94E4A">
        <w:rPr>
          <w:rtl/>
          <w:lang w:eastAsia="he-IL"/>
        </w:rPr>
        <w:t xml:space="preserve">תיקון </w:t>
      </w:r>
      <w:r>
        <w:rPr>
          <w:rFonts w:hint="cs"/>
          <w:rtl/>
          <w:lang w:eastAsia="he-IL"/>
        </w:rPr>
        <w:t xml:space="preserve">– </w:t>
      </w:r>
      <w:r w:rsidRPr="00F94E4A">
        <w:rPr>
          <w:rtl/>
          <w:lang w:eastAsia="he-IL"/>
        </w:rPr>
        <w:t>פרסום דוחות כספיים של מונופול</w:t>
      </w:r>
      <w:r>
        <w:rPr>
          <w:rFonts w:hint="cs"/>
          <w:rtl/>
          <w:lang w:eastAsia="he-IL"/>
        </w:rPr>
        <w:t>), התשפ"ד–</w:t>
      </w:r>
      <w:r w:rsidRPr="00F94E4A">
        <w:rPr>
          <w:rtl/>
          <w:lang w:eastAsia="he-IL"/>
        </w:rPr>
        <w:t>2024</w:t>
      </w:r>
      <w:r>
        <w:rPr>
          <w:rFonts w:hint="cs"/>
          <w:rtl/>
          <w:lang w:eastAsia="he-IL"/>
        </w:rPr>
        <w:t>.</w:t>
      </w:r>
      <w:r w:rsidRPr="00F94E4A">
        <w:rPr>
          <w:rtl/>
          <w:lang w:eastAsia="he-IL"/>
        </w:rPr>
        <w:t xml:space="preserve"> הצבעה</w:t>
      </w:r>
      <w:r>
        <w:rPr>
          <w:rFonts w:hint="cs"/>
          <w:rtl/>
          <w:lang w:eastAsia="he-IL"/>
        </w:rPr>
        <w:t>.</w:t>
      </w:r>
    </w:p>
    <w:p w:rsidR="00A61867" w:rsidRDefault="00A61867" w:rsidP="00225872">
      <w:pPr>
        <w:rPr>
          <w:rtl/>
          <w:lang w:eastAsia="he-IL"/>
        </w:rPr>
      </w:pPr>
    </w:p>
    <w:p w:rsidR="00A61867" w:rsidRDefault="00A61867" w:rsidP="00225872">
      <w:pPr>
        <w:pStyle w:val="af1"/>
        <w:keepNext/>
        <w:rPr>
          <w:rtl/>
          <w:lang w:eastAsia="he-IL"/>
        </w:rPr>
      </w:pPr>
      <w:bookmarkStart w:id="12788" w:name="_ETM_Q22_689000"/>
      <w:bookmarkEnd w:id="12788"/>
      <w:r>
        <w:rPr>
          <w:rtl/>
          <w:lang w:eastAsia="he-IL"/>
        </w:rPr>
        <w:t>הצבעה מס'</w:t>
      </w:r>
      <w:r>
        <w:rPr>
          <w:rFonts w:hint="cs"/>
          <w:rtl/>
          <w:lang w:eastAsia="he-IL"/>
        </w:rPr>
        <w:t xml:space="preserve"> 11</w:t>
      </w:r>
    </w:p>
    <w:p w:rsidR="00A61867" w:rsidRDefault="00A61867" w:rsidP="00225872">
      <w:pPr>
        <w:pStyle w:val="--"/>
        <w:keepNext/>
        <w:rPr>
          <w:rtl/>
          <w:lang w:eastAsia="he-IL"/>
        </w:rPr>
      </w:pPr>
    </w:p>
    <w:p w:rsidR="00A61867" w:rsidRDefault="00A61867" w:rsidP="00225872">
      <w:pPr>
        <w:pStyle w:val="--"/>
        <w:keepNext/>
        <w:rPr>
          <w:rtl/>
          <w:lang w:eastAsia="he-IL"/>
        </w:rPr>
      </w:pPr>
      <w:r>
        <w:rPr>
          <w:rtl/>
          <w:lang w:eastAsia="he-IL"/>
        </w:rPr>
        <w:t>בעד ההצעה להעביר את הצעת החוק לוועדה –</w:t>
      </w:r>
      <w:r>
        <w:rPr>
          <w:rFonts w:hint="cs"/>
          <w:rtl/>
          <w:lang w:eastAsia="he-IL"/>
        </w:rPr>
        <w:t xml:space="preserve"> 31</w:t>
      </w:r>
    </w:p>
    <w:p w:rsidR="00A61867" w:rsidRDefault="00A61867" w:rsidP="0022587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46</w:t>
      </w:r>
    </w:p>
    <w:p w:rsidR="00A61867" w:rsidRDefault="00A61867" w:rsidP="00225872">
      <w:pPr>
        <w:pStyle w:val="--"/>
        <w:keepNext/>
        <w:rPr>
          <w:rtl/>
          <w:lang w:eastAsia="he-IL"/>
        </w:rPr>
      </w:pPr>
      <w:r>
        <w:rPr>
          <w:rtl/>
          <w:lang w:eastAsia="he-IL"/>
        </w:rPr>
        <w:t xml:space="preserve">נמנעים – </w:t>
      </w:r>
      <w:r>
        <w:rPr>
          <w:rFonts w:hint="cs"/>
          <w:rtl/>
          <w:lang w:eastAsia="he-IL"/>
        </w:rPr>
        <w:t>אין</w:t>
      </w:r>
    </w:p>
    <w:p w:rsidR="00A61867" w:rsidRDefault="00A61867" w:rsidP="0022587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E21A46">
        <w:rPr>
          <w:rtl/>
        </w:rPr>
        <w:t xml:space="preserve"> </w:t>
      </w:r>
      <w:r w:rsidRPr="00E21A46">
        <w:rPr>
          <w:rtl/>
          <w:lang w:eastAsia="he-IL"/>
        </w:rPr>
        <w:t xml:space="preserve">החברות (תיקון – פרסום דוחות </w:t>
      </w:r>
      <w:r>
        <w:rPr>
          <w:rtl/>
          <w:lang w:eastAsia="he-IL"/>
        </w:rPr>
        <w:t>כספיים של מונופול), התשפ"ד–2024</w:t>
      </w:r>
      <w:r>
        <w:rPr>
          <w:rFonts w:hint="cs"/>
          <w:rtl/>
          <w:lang w:eastAsia="he-IL"/>
        </w:rPr>
        <w:t>, לא נתקבלה.</w:t>
      </w:r>
    </w:p>
    <w:p w:rsidR="00A61867" w:rsidRDefault="00A61867" w:rsidP="00225872">
      <w:pPr>
        <w:rPr>
          <w:rtl/>
          <w:lang w:eastAsia="he-IL"/>
        </w:rPr>
      </w:pPr>
    </w:p>
    <w:p w:rsidR="00A61867" w:rsidRDefault="00A61867" w:rsidP="00225872">
      <w:pPr>
        <w:pStyle w:val="af6"/>
        <w:keepNext/>
        <w:rPr>
          <w:rtl/>
        </w:rPr>
      </w:pPr>
      <w:r w:rsidRPr="00D95C29">
        <w:rPr>
          <w:rStyle w:val="TagStyle"/>
          <w:rtl/>
        </w:rPr>
        <w:t xml:space="preserve"> &lt;&lt; יור &gt;&gt; </w:t>
      </w:r>
      <w:r>
        <w:rPr>
          <w:rtl/>
        </w:rPr>
        <w:t>היו"ר משה סולומון:</w:t>
      </w:r>
      <w:r w:rsidRPr="00D95C29">
        <w:rPr>
          <w:rStyle w:val="TagStyle"/>
          <w:rtl/>
        </w:rPr>
        <w:t xml:space="preserve"> &lt;&lt; יור &gt;&gt;</w:t>
      </w:r>
      <w:r>
        <w:rPr>
          <w:rtl/>
        </w:rPr>
        <w:t xml:space="preserve"> </w:t>
      </w:r>
    </w:p>
    <w:p w:rsidR="00A61867" w:rsidRDefault="00A61867" w:rsidP="004F7247">
      <w:pPr>
        <w:rPr>
          <w:rtl/>
          <w:lang w:eastAsia="he-IL"/>
        </w:rPr>
      </w:pPr>
    </w:p>
    <w:p w:rsidR="00A61867" w:rsidRDefault="00A61867" w:rsidP="00225872">
      <w:pPr>
        <w:rPr>
          <w:rtl/>
          <w:lang w:eastAsia="he-IL"/>
        </w:rPr>
      </w:pPr>
      <w:r w:rsidRPr="00F94E4A">
        <w:rPr>
          <w:rtl/>
          <w:lang w:eastAsia="he-IL"/>
        </w:rPr>
        <w:t>31 בעד</w:t>
      </w:r>
      <w:r>
        <w:rPr>
          <w:rFonts w:hint="cs"/>
          <w:rtl/>
          <w:lang w:eastAsia="he-IL"/>
        </w:rPr>
        <w:t>,</w:t>
      </w:r>
      <w:r w:rsidRPr="00F94E4A">
        <w:rPr>
          <w:rtl/>
          <w:lang w:eastAsia="he-IL"/>
        </w:rPr>
        <w:t xml:space="preserve"> 46 נגד</w:t>
      </w:r>
      <w:r>
        <w:rPr>
          <w:rFonts w:hint="cs"/>
          <w:rtl/>
          <w:lang w:eastAsia="he-IL"/>
        </w:rPr>
        <w:t>.</w:t>
      </w:r>
      <w:r w:rsidRPr="00F94E4A">
        <w:rPr>
          <w:rtl/>
          <w:lang w:eastAsia="he-IL"/>
        </w:rPr>
        <w:t xml:space="preserve"> אני קובע כי הצעת חוק </w:t>
      </w:r>
      <w:r w:rsidRPr="00E21A46">
        <w:rPr>
          <w:rtl/>
          <w:lang w:eastAsia="he-IL"/>
        </w:rPr>
        <w:t>החברות (תיקון – פרסום דוחות כספיים של מונופול), התשפ"ד–202</w:t>
      </w:r>
      <w:r>
        <w:rPr>
          <w:rtl/>
          <w:lang w:eastAsia="he-IL"/>
        </w:rPr>
        <w:t>4</w:t>
      </w:r>
      <w:r>
        <w:rPr>
          <w:rFonts w:hint="cs"/>
          <w:rtl/>
          <w:lang w:eastAsia="he-IL"/>
        </w:rPr>
        <w:t xml:space="preserve">, </w:t>
      </w:r>
      <w:r w:rsidRPr="00F94E4A">
        <w:rPr>
          <w:rtl/>
          <w:lang w:eastAsia="he-IL"/>
        </w:rPr>
        <w:t>לא א</w:t>
      </w:r>
      <w:r>
        <w:rPr>
          <w:rFonts w:hint="cs"/>
          <w:rtl/>
          <w:lang w:eastAsia="he-IL"/>
        </w:rPr>
        <w:t>ו</w:t>
      </w:r>
      <w:r>
        <w:rPr>
          <w:rtl/>
          <w:lang w:eastAsia="he-IL"/>
        </w:rPr>
        <w:t>שרה</w:t>
      </w:r>
      <w:r>
        <w:rPr>
          <w:rFonts w:hint="cs"/>
          <w:rtl/>
          <w:lang w:eastAsia="he-IL"/>
        </w:rPr>
        <w:t>,</w:t>
      </w:r>
      <w:r>
        <w:rPr>
          <w:rtl/>
          <w:lang w:eastAsia="he-IL"/>
        </w:rPr>
        <w:t xml:space="preserve"> ותוסר מסדר</w:t>
      </w:r>
      <w:r>
        <w:rPr>
          <w:rFonts w:hint="cs"/>
          <w:rtl/>
          <w:lang w:eastAsia="he-IL"/>
        </w:rPr>
        <w:t>-</w:t>
      </w:r>
      <w:r w:rsidRPr="00F94E4A">
        <w:rPr>
          <w:rtl/>
          <w:lang w:eastAsia="he-IL"/>
        </w:rPr>
        <w:t>היום</w:t>
      </w:r>
      <w:r>
        <w:rPr>
          <w:rFonts w:hint="cs"/>
          <w:rtl/>
          <w:lang w:eastAsia="he-IL"/>
        </w:rPr>
        <w:t>.</w:t>
      </w:r>
    </w:p>
    <w:p w:rsidR="00A61867" w:rsidRDefault="00A61867" w:rsidP="00225872">
      <w:pPr>
        <w:rPr>
          <w:rtl/>
          <w:lang w:eastAsia="he-IL"/>
        </w:rPr>
      </w:pPr>
    </w:p>
    <w:p w:rsidR="00A61867" w:rsidRDefault="00A61867" w:rsidP="00225872">
      <w:pPr>
        <w:rPr>
          <w:rtl/>
          <w:lang w:eastAsia="he-IL"/>
        </w:rPr>
      </w:pPr>
    </w:p>
    <w:p w:rsidR="00A61867" w:rsidRDefault="00A61867" w:rsidP="00225872">
      <w:pPr>
        <w:pStyle w:val="a6"/>
        <w:rPr>
          <w:rtl/>
          <w:lang w:eastAsia="he-IL"/>
        </w:rPr>
      </w:pPr>
      <w:bookmarkStart w:id="12789" w:name="_ETM_Q22_720000"/>
      <w:bookmarkStart w:id="12790" w:name="ET_halsi_645104_16"/>
      <w:bookmarkEnd w:id="12789"/>
      <w:r w:rsidRPr="00D95C29">
        <w:rPr>
          <w:rStyle w:val="TagStyle"/>
          <w:rtl/>
        </w:rPr>
        <w:t xml:space="preserve"> &lt;&lt; הלסי &gt;&gt; </w:t>
      </w:r>
      <w:bookmarkStart w:id="12791" w:name="_Toc189679985"/>
      <w:bookmarkStart w:id="12792" w:name="_Toc189681790"/>
      <w:r>
        <w:rPr>
          <w:rtl/>
          <w:lang w:eastAsia="he-IL"/>
        </w:rPr>
        <w:t>הצעות לסדר-היום</w:t>
      </w:r>
      <w:bookmarkEnd w:id="12791"/>
      <w:bookmarkEnd w:id="12792"/>
      <w:r w:rsidRPr="00D95C29">
        <w:rPr>
          <w:rStyle w:val="TagStyle"/>
          <w:rtl/>
        </w:rPr>
        <w:t xml:space="preserve"> &lt;&lt; הלסי &gt;&gt;</w:t>
      </w:r>
      <w:r>
        <w:rPr>
          <w:rtl/>
          <w:lang w:eastAsia="he-IL"/>
        </w:rPr>
        <w:t xml:space="preserve"> </w:t>
      </w:r>
      <w:bookmarkEnd w:id="12790"/>
    </w:p>
    <w:p w:rsidR="00A61867" w:rsidRDefault="00A61867" w:rsidP="00225872">
      <w:pPr>
        <w:pStyle w:val="a6"/>
        <w:rPr>
          <w:rtl/>
          <w:lang w:eastAsia="he-IL"/>
        </w:rPr>
      </w:pPr>
      <w:bookmarkStart w:id="12793" w:name="ET_halsi_645104_17"/>
      <w:r w:rsidRPr="00D95C29">
        <w:rPr>
          <w:rStyle w:val="TagStyle"/>
          <w:rtl/>
        </w:rPr>
        <w:t xml:space="preserve"> &lt;&lt; הלסי &gt;&gt; </w:t>
      </w:r>
      <w:bookmarkStart w:id="12794" w:name="_Toc189679986"/>
      <w:bookmarkStart w:id="12795" w:name="_Toc189681791"/>
      <w:r>
        <w:rPr>
          <w:rtl/>
          <w:lang w:eastAsia="he-IL"/>
        </w:rPr>
        <w:t>הנוסע הישראלי מבזבז כתשע שעות בממוצע בחודש על המתנה לאוטובוס</w:t>
      </w:r>
      <w:bookmarkEnd w:id="12794"/>
      <w:bookmarkEnd w:id="12795"/>
      <w:r w:rsidRPr="00D95C29">
        <w:rPr>
          <w:rStyle w:val="TagStyle"/>
          <w:rtl/>
        </w:rPr>
        <w:t xml:space="preserve"> &lt;&lt; הלסי &gt;&gt;</w:t>
      </w:r>
      <w:r>
        <w:rPr>
          <w:rtl/>
          <w:lang w:eastAsia="he-IL"/>
        </w:rPr>
        <w:t xml:space="preserve"> </w:t>
      </w:r>
      <w:bookmarkEnd w:id="12793"/>
    </w:p>
    <w:p w:rsidR="00A61867" w:rsidRDefault="00A61867" w:rsidP="004F7247">
      <w:pPr>
        <w:rPr>
          <w:rtl/>
          <w:lang w:eastAsia="he-IL"/>
        </w:rPr>
      </w:pPr>
    </w:p>
    <w:p w:rsidR="00A61867" w:rsidRDefault="00A61867" w:rsidP="00225872">
      <w:pPr>
        <w:pStyle w:val="af6"/>
        <w:keepNext/>
        <w:rPr>
          <w:rtl/>
        </w:rPr>
      </w:pPr>
      <w:r w:rsidRPr="00D95C29">
        <w:rPr>
          <w:rStyle w:val="TagStyle"/>
          <w:rtl/>
        </w:rPr>
        <w:t xml:space="preserve"> &lt;&lt; יור &gt;&gt; </w:t>
      </w:r>
      <w:r>
        <w:rPr>
          <w:rtl/>
        </w:rPr>
        <w:t>היו"ר משה סולומון:</w:t>
      </w:r>
      <w:r w:rsidRPr="00D95C29">
        <w:rPr>
          <w:rStyle w:val="TagStyle"/>
          <w:rtl/>
        </w:rPr>
        <w:t xml:space="preserve"> &lt;&lt; יור &gt;&gt;</w:t>
      </w:r>
      <w:r>
        <w:rPr>
          <w:rtl/>
        </w:rPr>
        <w:t xml:space="preserve"> </w:t>
      </w:r>
    </w:p>
    <w:p w:rsidR="00A61867" w:rsidRDefault="00A61867" w:rsidP="004F7247">
      <w:pPr>
        <w:rPr>
          <w:rtl/>
        </w:rPr>
      </w:pPr>
    </w:p>
    <w:p w:rsidR="00A61867" w:rsidRDefault="00A61867" w:rsidP="00636E24">
      <w:pPr>
        <w:rPr>
          <w:rtl/>
        </w:rPr>
      </w:pPr>
      <w:r>
        <w:rPr>
          <w:rFonts w:hint="cs"/>
          <w:rtl/>
        </w:rPr>
        <w:t xml:space="preserve">חברי הכנסת, </w:t>
      </w:r>
      <w:bookmarkStart w:id="12796" w:name="_ETM_Q22_719000"/>
      <w:bookmarkEnd w:id="12796"/>
      <w:r>
        <w:rPr>
          <w:rtl/>
        </w:rPr>
        <w:t xml:space="preserve">נעבור </w:t>
      </w:r>
      <w:r>
        <w:rPr>
          <w:rFonts w:hint="cs"/>
          <w:rtl/>
        </w:rPr>
        <w:t xml:space="preserve">לנושא הבא על סדר-היום </w:t>
      </w:r>
      <w:r>
        <w:rPr>
          <w:rFonts w:hint="eastAsia"/>
          <w:rtl/>
        </w:rPr>
        <w:t xml:space="preserve">– </w:t>
      </w:r>
      <w:r>
        <w:rPr>
          <w:rFonts w:hint="cs"/>
          <w:rtl/>
        </w:rPr>
        <w:t>הצעות דחופות ורגילות לסדר-היום. ה</w:t>
      </w:r>
      <w:r>
        <w:rPr>
          <w:rtl/>
        </w:rPr>
        <w:t xml:space="preserve">הצעה </w:t>
      </w:r>
      <w:r>
        <w:rPr>
          <w:rFonts w:hint="cs"/>
          <w:rtl/>
        </w:rPr>
        <w:t xml:space="preserve">הראשונה היא הצעה דחופה בנושא: </w:t>
      </w:r>
      <w:r>
        <w:rPr>
          <w:rtl/>
        </w:rPr>
        <w:t>הנוסע הישראלי מבזבז כתשע שעות בממוצע בחודש על המתנה לאוטובוס</w:t>
      </w:r>
      <w:r>
        <w:rPr>
          <w:rFonts w:hint="cs"/>
          <w:rtl/>
        </w:rPr>
        <w:t xml:space="preserve">. את </w:t>
      </w:r>
      <w:bookmarkStart w:id="12797" w:name="_ETM_Q22_734000"/>
      <w:bookmarkEnd w:id="12797"/>
      <w:r>
        <w:rPr>
          <w:rFonts w:hint="cs"/>
          <w:rtl/>
        </w:rPr>
        <w:t xml:space="preserve">ההצעה הגישו חברי הכנסת </w:t>
      </w:r>
      <w:r w:rsidRPr="00E21A46">
        <w:rPr>
          <w:rtl/>
        </w:rPr>
        <w:t xml:space="preserve">סימון </w:t>
      </w:r>
      <w:r>
        <w:rPr>
          <w:rFonts w:hint="cs"/>
          <w:rtl/>
        </w:rPr>
        <w:t xml:space="preserve">מושיאשוילי, אימאן ח'טיב יאסין, סימון דוידסון ויוסף עטאונה. ראשון המנמקים, חבר הכנסת סימון מושיאשוילי, </w:t>
      </w:r>
      <w:bookmarkStart w:id="12798" w:name="_ETM_Q22_739000"/>
      <w:bookmarkEnd w:id="12798"/>
      <w:r>
        <w:rPr>
          <w:rFonts w:hint="cs"/>
          <w:rtl/>
        </w:rPr>
        <w:t>בבקשה. בבקשה, לרשותך שלוש דקות.</w:t>
      </w:r>
    </w:p>
    <w:p w:rsidR="00A61867" w:rsidRDefault="00A61867" w:rsidP="00636E24">
      <w:pPr>
        <w:rPr>
          <w:rtl/>
        </w:rPr>
      </w:pPr>
    </w:p>
    <w:p w:rsidR="00A61867" w:rsidRDefault="00A61867" w:rsidP="00225872">
      <w:pPr>
        <w:pStyle w:val="a4"/>
        <w:keepNext/>
        <w:rPr>
          <w:rtl/>
        </w:rPr>
      </w:pPr>
      <w:bookmarkStart w:id="12799" w:name="TOR_Q23"/>
      <w:bookmarkStart w:id="12800" w:name="_ETM_Q23_35589"/>
      <w:bookmarkStart w:id="12801" w:name="ET_speaker_6519_2"/>
      <w:bookmarkEnd w:id="12799"/>
      <w:bookmarkEnd w:id="12800"/>
      <w:r w:rsidRPr="00922509">
        <w:rPr>
          <w:rStyle w:val="TagStyle"/>
          <w:rtl/>
        </w:rPr>
        <w:t xml:space="preserve">&lt;&lt; דובר &gt;&gt; </w:t>
      </w:r>
      <w:bookmarkStart w:id="12802" w:name="_Toc189679987"/>
      <w:bookmarkStart w:id="12803" w:name="_Toc189681792"/>
      <w:r>
        <w:rPr>
          <w:rtl/>
        </w:rPr>
        <w:t>סימון מושיאשוילי (ש"ס):</w:t>
      </w:r>
      <w:bookmarkEnd w:id="12802"/>
      <w:bookmarkEnd w:id="12803"/>
      <w:r w:rsidRPr="00922509">
        <w:rPr>
          <w:rStyle w:val="TagStyle"/>
          <w:rtl/>
        </w:rPr>
        <w:t xml:space="preserve"> &lt;&lt; דובר &gt;&gt;</w:t>
      </w:r>
      <w:r>
        <w:rPr>
          <w:rtl/>
        </w:rPr>
        <w:t xml:space="preserve"> </w:t>
      </w:r>
      <w:bookmarkEnd w:id="12801"/>
    </w:p>
    <w:p w:rsidR="00A61867" w:rsidRDefault="00A61867" w:rsidP="004F7247">
      <w:pPr>
        <w:rPr>
          <w:rtl/>
        </w:rPr>
      </w:pPr>
    </w:p>
    <w:p w:rsidR="00A61867" w:rsidRDefault="00A61867" w:rsidP="00864C5C">
      <w:pPr>
        <w:rPr>
          <w:rtl/>
        </w:rPr>
      </w:pPr>
      <w:r>
        <w:rPr>
          <w:rtl/>
        </w:rPr>
        <w:t xml:space="preserve">כבוד </w:t>
      </w:r>
      <w:bookmarkStart w:id="12804" w:name="_ETM_Q23_180329"/>
      <w:bookmarkEnd w:id="12804"/>
      <w:r>
        <w:rPr>
          <w:rtl/>
        </w:rPr>
        <w:t>היושב-ראש</w:t>
      </w:r>
      <w:r>
        <w:rPr>
          <w:rFonts w:hint="cs"/>
          <w:rtl/>
        </w:rPr>
        <w:t>,</w:t>
      </w:r>
      <w:r>
        <w:rPr>
          <w:rtl/>
        </w:rPr>
        <w:t xml:space="preserve"> </w:t>
      </w:r>
      <w:bookmarkStart w:id="12805" w:name="_ETM_Q23_180900"/>
      <w:bookmarkEnd w:id="12805"/>
      <w:r>
        <w:rPr>
          <w:rtl/>
        </w:rPr>
        <w:t>חברי</w:t>
      </w:r>
      <w:r>
        <w:rPr>
          <w:rFonts w:hint="cs"/>
          <w:rtl/>
        </w:rPr>
        <w:t>י</w:t>
      </w:r>
      <w:r>
        <w:rPr>
          <w:rtl/>
        </w:rPr>
        <w:t xml:space="preserve"> </w:t>
      </w:r>
      <w:bookmarkStart w:id="12806" w:name="_ETM_Q23_181350"/>
      <w:bookmarkEnd w:id="12806"/>
      <w:r>
        <w:rPr>
          <w:rtl/>
        </w:rPr>
        <w:t>חברי</w:t>
      </w:r>
      <w:bookmarkStart w:id="12807" w:name="_ETM_Q23_181709"/>
      <w:bookmarkEnd w:id="12807"/>
      <w:r>
        <w:rPr>
          <w:rFonts w:hint="cs"/>
          <w:rtl/>
        </w:rPr>
        <w:t xml:space="preserve"> </w:t>
      </w:r>
      <w:r>
        <w:rPr>
          <w:rtl/>
        </w:rPr>
        <w:t>הכנסת</w:t>
      </w:r>
      <w:r>
        <w:rPr>
          <w:rFonts w:hint="cs"/>
          <w:rtl/>
        </w:rPr>
        <w:t>,</w:t>
      </w:r>
      <w:r>
        <w:rPr>
          <w:rtl/>
        </w:rPr>
        <w:t xml:space="preserve"> </w:t>
      </w:r>
      <w:bookmarkStart w:id="12808" w:name="_ETM_Q23_182909"/>
      <w:bookmarkEnd w:id="12808"/>
      <w:r>
        <w:rPr>
          <w:rtl/>
        </w:rPr>
        <w:t>סגן</w:t>
      </w:r>
      <w:bookmarkStart w:id="12809" w:name="_ETM_Q23_183300"/>
      <w:bookmarkEnd w:id="12809"/>
      <w:r>
        <w:rPr>
          <w:rFonts w:hint="cs"/>
          <w:rtl/>
        </w:rPr>
        <w:t xml:space="preserve"> השרה, </w:t>
      </w:r>
      <w:bookmarkStart w:id="12810" w:name="_ETM_Q23_185019"/>
      <w:bookmarkEnd w:id="12810"/>
      <w:r>
        <w:rPr>
          <w:rtl/>
        </w:rPr>
        <w:t xml:space="preserve">מכובדיי </w:t>
      </w:r>
      <w:bookmarkStart w:id="12811" w:name="_ETM_Q23_185529"/>
      <w:bookmarkEnd w:id="12811"/>
      <w:r>
        <w:rPr>
          <w:rtl/>
        </w:rPr>
        <w:t>כולם</w:t>
      </w:r>
      <w:r>
        <w:rPr>
          <w:rFonts w:hint="cs"/>
          <w:rtl/>
        </w:rPr>
        <w:t>,</w:t>
      </w:r>
      <w:r>
        <w:rPr>
          <w:rtl/>
        </w:rPr>
        <w:t xml:space="preserve"> </w:t>
      </w:r>
      <w:bookmarkStart w:id="12812" w:name="_ETM_Q23_188320"/>
      <w:bookmarkEnd w:id="12812"/>
      <w:r>
        <w:rPr>
          <w:rtl/>
        </w:rPr>
        <w:t xml:space="preserve">אני </w:t>
      </w:r>
      <w:bookmarkStart w:id="12813" w:name="_ETM_Q23_189160"/>
      <w:bookmarkEnd w:id="12813"/>
      <w:r>
        <w:rPr>
          <w:rtl/>
        </w:rPr>
        <w:t xml:space="preserve">יזמתי </w:t>
      </w:r>
      <w:bookmarkStart w:id="12814" w:name="_ETM_Q23_189639"/>
      <w:bookmarkEnd w:id="12814"/>
      <w:r>
        <w:rPr>
          <w:rtl/>
        </w:rPr>
        <w:t xml:space="preserve">את </w:t>
      </w:r>
      <w:bookmarkStart w:id="12815" w:name="_ETM_Q23_189760"/>
      <w:bookmarkEnd w:id="12815"/>
      <w:r>
        <w:rPr>
          <w:rtl/>
        </w:rPr>
        <w:t xml:space="preserve">ההצעה </w:t>
      </w:r>
      <w:bookmarkStart w:id="12816" w:name="_ETM_Q23_190059"/>
      <w:bookmarkEnd w:id="12816"/>
      <w:r>
        <w:rPr>
          <w:rtl/>
        </w:rPr>
        <w:t>לסדר</w:t>
      </w:r>
      <w:r>
        <w:rPr>
          <w:rFonts w:hint="cs"/>
          <w:rtl/>
        </w:rPr>
        <w:t>-היום</w:t>
      </w:r>
      <w:r>
        <w:rPr>
          <w:rtl/>
        </w:rPr>
        <w:t xml:space="preserve"> </w:t>
      </w:r>
      <w:bookmarkStart w:id="12817" w:name="_ETM_Q23_190570"/>
      <w:bookmarkEnd w:id="12817"/>
      <w:r>
        <w:rPr>
          <w:rtl/>
        </w:rPr>
        <w:t>ה</w:t>
      </w:r>
      <w:r>
        <w:rPr>
          <w:rFonts w:hint="cs"/>
          <w:rtl/>
        </w:rPr>
        <w:t>דח</w:t>
      </w:r>
      <w:r>
        <w:rPr>
          <w:rtl/>
        </w:rPr>
        <w:t xml:space="preserve">ופה </w:t>
      </w:r>
      <w:bookmarkStart w:id="12818" w:name="_ETM_Q23_190990"/>
      <w:bookmarkEnd w:id="12818"/>
      <w:r>
        <w:rPr>
          <w:rtl/>
        </w:rPr>
        <w:t>הזו</w:t>
      </w:r>
      <w:r>
        <w:rPr>
          <w:rFonts w:hint="cs"/>
          <w:rtl/>
        </w:rPr>
        <w:t>,</w:t>
      </w:r>
      <w:r>
        <w:rPr>
          <w:rtl/>
        </w:rPr>
        <w:t xml:space="preserve"> </w:t>
      </w:r>
      <w:bookmarkStart w:id="12819" w:name="_ETM_Q23_192380"/>
      <w:bookmarkEnd w:id="12819"/>
      <w:r>
        <w:rPr>
          <w:rtl/>
        </w:rPr>
        <w:t xml:space="preserve">כי </w:t>
      </w:r>
      <w:bookmarkStart w:id="12820" w:name="_ETM_Q23_192559"/>
      <w:bookmarkEnd w:id="12820"/>
      <w:r>
        <w:rPr>
          <w:rtl/>
        </w:rPr>
        <w:t xml:space="preserve">עמדו </w:t>
      </w:r>
      <w:bookmarkStart w:id="12821" w:name="_ETM_Q23_193219"/>
      <w:bookmarkEnd w:id="12821"/>
      <w:r>
        <w:rPr>
          <w:rtl/>
        </w:rPr>
        <w:t xml:space="preserve">מול </w:t>
      </w:r>
      <w:bookmarkStart w:id="12822" w:name="_ETM_Q23_193460"/>
      <w:bookmarkEnd w:id="12822"/>
      <w:r>
        <w:rPr>
          <w:rtl/>
        </w:rPr>
        <w:t xml:space="preserve">עיניי </w:t>
      </w:r>
      <w:bookmarkStart w:id="12823" w:name="_ETM_Q23_194620"/>
      <w:bookmarkEnd w:id="12823"/>
      <w:r>
        <w:rPr>
          <w:rtl/>
        </w:rPr>
        <w:t xml:space="preserve">האנשים </w:t>
      </w:r>
      <w:bookmarkStart w:id="12824" w:name="_ETM_Q23_196760"/>
      <w:bookmarkEnd w:id="12824"/>
      <w:proofErr w:type="spellStart"/>
      <w:r>
        <w:rPr>
          <w:rFonts w:hint="cs"/>
          <w:rtl/>
        </w:rPr>
        <w:t>ש</w:t>
      </w:r>
      <w:r>
        <w:rPr>
          <w:rtl/>
        </w:rPr>
        <w:t>איך</w:t>
      </w:r>
      <w:proofErr w:type="spellEnd"/>
      <w:r>
        <w:rPr>
          <w:rtl/>
        </w:rPr>
        <w:t xml:space="preserve"> </w:t>
      </w:r>
      <w:bookmarkStart w:id="12825" w:name="_ETM_Q23_196880"/>
      <w:bookmarkEnd w:id="12825"/>
      <w:r>
        <w:rPr>
          <w:rtl/>
        </w:rPr>
        <w:t>אומרים</w:t>
      </w:r>
      <w:r>
        <w:rPr>
          <w:rFonts w:hint="cs"/>
          <w:rtl/>
        </w:rPr>
        <w:t>,</w:t>
      </w:r>
      <w:r>
        <w:rPr>
          <w:rtl/>
        </w:rPr>
        <w:t xml:space="preserve"> </w:t>
      </w:r>
      <w:bookmarkStart w:id="12826" w:name="_ETM_Q23_197210"/>
      <w:bookmarkEnd w:id="12826"/>
      <w:r>
        <w:rPr>
          <w:rtl/>
        </w:rPr>
        <w:t xml:space="preserve">ממתינים </w:t>
      </w:r>
      <w:bookmarkStart w:id="12827" w:name="_ETM_Q23_198410"/>
      <w:bookmarkEnd w:id="12827"/>
      <w:r>
        <w:rPr>
          <w:rtl/>
        </w:rPr>
        <w:t>לאוטובוס</w:t>
      </w:r>
      <w:r w:rsidR="00864C5C">
        <w:rPr>
          <w:rFonts w:hint="cs"/>
          <w:rtl/>
        </w:rPr>
        <w:t>,</w:t>
      </w:r>
      <w:r>
        <w:rPr>
          <w:rtl/>
        </w:rPr>
        <w:t xml:space="preserve"> </w:t>
      </w:r>
      <w:bookmarkStart w:id="12828" w:name="_ETM_Q23_199399"/>
      <w:bookmarkEnd w:id="12828"/>
      <w:r>
        <w:rPr>
          <w:rtl/>
        </w:rPr>
        <w:t xml:space="preserve">אותם </w:t>
      </w:r>
      <w:bookmarkStart w:id="12829" w:name="_ETM_Q23_199699"/>
      <w:bookmarkEnd w:id="12829"/>
      <w:r>
        <w:rPr>
          <w:rtl/>
        </w:rPr>
        <w:t>גברים</w:t>
      </w:r>
      <w:r>
        <w:rPr>
          <w:rFonts w:hint="cs"/>
          <w:rtl/>
        </w:rPr>
        <w:t>,</w:t>
      </w:r>
      <w:r>
        <w:rPr>
          <w:rtl/>
        </w:rPr>
        <w:t xml:space="preserve"> </w:t>
      </w:r>
      <w:bookmarkStart w:id="12830" w:name="_ETM_Q23_200210"/>
      <w:bookmarkEnd w:id="12830"/>
      <w:r>
        <w:rPr>
          <w:rtl/>
        </w:rPr>
        <w:t>נשים</w:t>
      </w:r>
      <w:r>
        <w:rPr>
          <w:rFonts w:hint="cs"/>
          <w:rtl/>
        </w:rPr>
        <w:t>,</w:t>
      </w:r>
      <w:r>
        <w:rPr>
          <w:rtl/>
        </w:rPr>
        <w:t xml:space="preserve"> </w:t>
      </w:r>
      <w:bookmarkStart w:id="12831" w:name="_ETM_Q23_202110"/>
      <w:bookmarkEnd w:id="12831"/>
      <w:r>
        <w:rPr>
          <w:rtl/>
        </w:rPr>
        <w:t>בחורים</w:t>
      </w:r>
      <w:r>
        <w:rPr>
          <w:rFonts w:hint="cs"/>
          <w:rtl/>
        </w:rPr>
        <w:t>,</w:t>
      </w:r>
      <w:r>
        <w:rPr>
          <w:rtl/>
        </w:rPr>
        <w:t xml:space="preserve"> </w:t>
      </w:r>
      <w:bookmarkStart w:id="12832" w:name="_ETM_Q23_203570"/>
      <w:bookmarkEnd w:id="12832"/>
      <w:r>
        <w:rPr>
          <w:rtl/>
        </w:rPr>
        <w:t xml:space="preserve">שממתינים </w:t>
      </w:r>
      <w:bookmarkStart w:id="12833" w:name="_ETM_Q23_204200"/>
      <w:bookmarkEnd w:id="12833"/>
      <w:r>
        <w:rPr>
          <w:rtl/>
        </w:rPr>
        <w:t>לאוטובוס</w:t>
      </w:r>
      <w:r>
        <w:rPr>
          <w:rFonts w:hint="cs"/>
          <w:rtl/>
        </w:rPr>
        <w:t>.</w:t>
      </w:r>
      <w:r>
        <w:rPr>
          <w:rtl/>
        </w:rPr>
        <w:t xml:space="preserve"> </w:t>
      </w:r>
      <w:bookmarkStart w:id="12834" w:name="_ETM_Q23_206539"/>
      <w:bookmarkEnd w:id="12834"/>
      <w:r>
        <w:rPr>
          <w:rtl/>
        </w:rPr>
        <w:t xml:space="preserve">המצב </w:t>
      </w:r>
      <w:bookmarkStart w:id="12835" w:name="_ETM_Q23_207050"/>
      <w:bookmarkEnd w:id="12835"/>
      <w:r>
        <w:rPr>
          <w:rtl/>
        </w:rPr>
        <w:t xml:space="preserve">המדאיג </w:t>
      </w:r>
      <w:bookmarkStart w:id="12836" w:name="_ETM_Q23_207439"/>
      <w:bookmarkEnd w:id="12836"/>
      <w:r>
        <w:rPr>
          <w:rtl/>
        </w:rPr>
        <w:t xml:space="preserve">שבו </w:t>
      </w:r>
      <w:bookmarkStart w:id="12837" w:name="_ETM_Q23_207949"/>
      <w:bookmarkEnd w:id="12837"/>
      <w:r>
        <w:rPr>
          <w:rtl/>
        </w:rPr>
        <w:t xml:space="preserve">מצויים </w:t>
      </w:r>
      <w:bookmarkStart w:id="12838" w:name="_ETM_Q23_208399"/>
      <w:bookmarkEnd w:id="12838"/>
      <w:r>
        <w:rPr>
          <w:rtl/>
        </w:rPr>
        <w:t>נו</w:t>
      </w:r>
      <w:bookmarkStart w:id="12839" w:name="_ETM_Q23_208640"/>
      <w:bookmarkEnd w:id="12839"/>
      <w:r>
        <w:rPr>
          <w:rFonts w:hint="cs"/>
          <w:rtl/>
        </w:rPr>
        <w:t xml:space="preserve">סעי </w:t>
      </w:r>
      <w:r>
        <w:rPr>
          <w:rtl/>
        </w:rPr>
        <w:t xml:space="preserve">התחבורה </w:t>
      </w:r>
      <w:bookmarkStart w:id="12840" w:name="_ETM_Q23_209029"/>
      <w:bookmarkEnd w:id="12840"/>
      <w:r>
        <w:rPr>
          <w:rtl/>
        </w:rPr>
        <w:t xml:space="preserve">הציבורית </w:t>
      </w:r>
      <w:bookmarkStart w:id="12841" w:name="_ETM_Q23_209480"/>
      <w:bookmarkEnd w:id="12841"/>
      <w:r>
        <w:rPr>
          <w:rtl/>
        </w:rPr>
        <w:t>בישראל</w:t>
      </w:r>
      <w:r>
        <w:rPr>
          <w:rFonts w:hint="cs"/>
          <w:rtl/>
        </w:rPr>
        <w:t xml:space="preserve"> –</w:t>
      </w:r>
      <w:r>
        <w:rPr>
          <w:rtl/>
        </w:rPr>
        <w:t xml:space="preserve"> </w:t>
      </w:r>
      <w:bookmarkStart w:id="12842" w:name="_ETM_Q23_210700"/>
      <w:bookmarkEnd w:id="12842"/>
      <w:r>
        <w:rPr>
          <w:rtl/>
        </w:rPr>
        <w:t xml:space="preserve">על </w:t>
      </w:r>
      <w:bookmarkStart w:id="12843" w:name="_ETM_Q23_210880"/>
      <w:bookmarkEnd w:id="12843"/>
      <w:r>
        <w:rPr>
          <w:rtl/>
        </w:rPr>
        <w:t xml:space="preserve">פי </w:t>
      </w:r>
      <w:bookmarkStart w:id="12844" w:name="_ETM_Q23_211060"/>
      <w:bookmarkEnd w:id="12844"/>
      <w:r>
        <w:rPr>
          <w:rtl/>
        </w:rPr>
        <w:t xml:space="preserve">סקר </w:t>
      </w:r>
      <w:bookmarkStart w:id="12845" w:name="_ETM_Q23_211780"/>
      <w:bookmarkEnd w:id="12845"/>
      <w:r>
        <w:rPr>
          <w:rtl/>
        </w:rPr>
        <w:t xml:space="preserve">דו-שנתי </w:t>
      </w:r>
      <w:bookmarkStart w:id="12846" w:name="_ETM_Q23_212680"/>
      <w:bookmarkEnd w:id="12846"/>
      <w:r>
        <w:rPr>
          <w:rtl/>
        </w:rPr>
        <w:t xml:space="preserve">של </w:t>
      </w:r>
      <w:bookmarkStart w:id="12847" w:name="_ETM_Q23_212979"/>
      <w:bookmarkEnd w:id="12847"/>
      <w:r>
        <w:rPr>
          <w:rtl/>
        </w:rPr>
        <w:t xml:space="preserve">חברת </w:t>
      </w:r>
      <w:bookmarkStart w:id="12848" w:name="_ETM_Q23_213340"/>
      <w:bookmarkEnd w:id="12848"/>
      <w:proofErr w:type="spellStart"/>
      <w:r w:rsidRPr="00A4112D">
        <w:t>Moovit</w:t>
      </w:r>
      <w:proofErr w:type="spellEnd"/>
      <w:r>
        <w:rPr>
          <w:rFonts w:hint="cs"/>
          <w:rtl/>
        </w:rPr>
        <w:t xml:space="preserve">, </w:t>
      </w:r>
      <w:bookmarkStart w:id="12849" w:name="_ETM_Q23_215869"/>
      <w:bookmarkStart w:id="12850" w:name="_ETM_Q23_214719"/>
      <w:bookmarkEnd w:id="12849"/>
      <w:bookmarkEnd w:id="12850"/>
      <w:r>
        <w:rPr>
          <w:rtl/>
        </w:rPr>
        <w:t xml:space="preserve">כל </w:t>
      </w:r>
      <w:bookmarkStart w:id="12851" w:name="_ETM_Q23_214930"/>
      <w:bookmarkEnd w:id="12851"/>
      <w:r>
        <w:rPr>
          <w:rtl/>
        </w:rPr>
        <w:t>נו</w:t>
      </w:r>
      <w:r>
        <w:rPr>
          <w:rFonts w:hint="cs"/>
          <w:rtl/>
        </w:rPr>
        <w:t>סע</w:t>
      </w:r>
      <w:r>
        <w:rPr>
          <w:rtl/>
        </w:rPr>
        <w:t xml:space="preserve"> </w:t>
      </w:r>
      <w:bookmarkStart w:id="12852" w:name="_ETM_Q23_215229"/>
      <w:bookmarkEnd w:id="12852"/>
      <w:r>
        <w:rPr>
          <w:rtl/>
        </w:rPr>
        <w:t xml:space="preserve">ישראלי </w:t>
      </w:r>
      <w:bookmarkStart w:id="12853" w:name="_ETM_Q23_215710"/>
      <w:bookmarkEnd w:id="12853"/>
      <w:r>
        <w:rPr>
          <w:rtl/>
        </w:rPr>
        <w:t xml:space="preserve">מבזבז </w:t>
      </w:r>
      <w:bookmarkStart w:id="12854" w:name="_ETM_Q23_216219"/>
      <w:bookmarkEnd w:id="12854"/>
      <w:r>
        <w:rPr>
          <w:rtl/>
        </w:rPr>
        <w:t xml:space="preserve">בממוצע </w:t>
      </w:r>
      <w:bookmarkStart w:id="12855" w:name="_ETM_Q23_216760"/>
      <w:bookmarkEnd w:id="12855"/>
      <w:r>
        <w:rPr>
          <w:rtl/>
        </w:rPr>
        <w:t>כ</w:t>
      </w:r>
      <w:r>
        <w:rPr>
          <w:rFonts w:hint="cs"/>
          <w:rtl/>
        </w:rPr>
        <w:t>תשע</w:t>
      </w:r>
      <w:r>
        <w:rPr>
          <w:rtl/>
        </w:rPr>
        <w:t xml:space="preserve"> </w:t>
      </w:r>
      <w:bookmarkStart w:id="12856" w:name="_ETM_Q23_217180"/>
      <w:bookmarkEnd w:id="12856"/>
      <w:r>
        <w:rPr>
          <w:rtl/>
        </w:rPr>
        <w:t xml:space="preserve">שעות </w:t>
      </w:r>
      <w:bookmarkStart w:id="12857" w:name="_ETM_Q23_217479"/>
      <w:bookmarkEnd w:id="12857"/>
      <w:r>
        <w:rPr>
          <w:rtl/>
        </w:rPr>
        <w:t xml:space="preserve">בחודש </w:t>
      </w:r>
      <w:bookmarkStart w:id="12858" w:name="_ETM_Q23_218289"/>
      <w:bookmarkEnd w:id="12858"/>
      <w:r>
        <w:rPr>
          <w:rtl/>
        </w:rPr>
        <w:t xml:space="preserve">על </w:t>
      </w:r>
      <w:bookmarkStart w:id="12859" w:name="_ETM_Q23_218469"/>
      <w:bookmarkEnd w:id="12859"/>
      <w:r>
        <w:rPr>
          <w:rtl/>
        </w:rPr>
        <w:t xml:space="preserve">המתנה </w:t>
      </w:r>
      <w:bookmarkStart w:id="12860" w:name="_ETM_Q23_219550"/>
      <w:bookmarkEnd w:id="12860"/>
      <w:r>
        <w:rPr>
          <w:rtl/>
        </w:rPr>
        <w:t>לאוטובוס</w:t>
      </w:r>
      <w:r>
        <w:rPr>
          <w:rFonts w:hint="cs"/>
          <w:rtl/>
        </w:rPr>
        <w:t>.</w:t>
      </w:r>
      <w:r>
        <w:rPr>
          <w:rtl/>
        </w:rPr>
        <w:t xml:space="preserve"> </w:t>
      </w:r>
      <w:bookmarkStart w:id="12861" w:name="_ETM_Q23_221499"/>
      <w:bookmarkEnd w:id="12861"/>
      <w:r>
        <w:rPr>
          <w:rtl/>
        </w:rPr>
        <w:t>כן</w:t>
      </w:r>
      <w:r>
        <w:rPr>
          <w:rFonts w:hint="cs"/>
          <w:rtl/>
        </w:rPr>
        <w:t>, תשע</w:t>
      </w:r>
      <w:bookmarkStart w:id="12862" w:name="_ETM_Q23_221769"/>
      <w:bookmarkStart w:id="12863" w:name="_ETM_Q23_222129"/>
      <w:bookmarkEnd w:id="12862"/>
      <w:bookmarkEnd w:id="12863"/>
      <w:r>
        <w:rPr>
          <w:rFonts w:hint="cs"/>
          <w:rtl/>
        </w:rPr>
        <w:t xml:space="preserve"> </w:t>
      </w:r>
      <w:r>
        <w:rPr>
          <w:rtl/>
        </w:rPr>
        <w:t>שעות</w:t>
      </w:r>
      <w:r>
        <w:rPr>
          <w:rFonts w:hint="cs"/>
          <w:rtl/>
        </w:rPr>
        <w:t xml:space="preserve">. </w:t>
      </w:r>
      <w:bookmarkStart w:id="12864" w:name="_ETM_Q23_223710"/>
      <w:bookmarkEnd w:id="12864"/>
      <w:r>
        <w:rPr>
          <w:rtl/>
        </w:rPr>
        <w:t xml:space="preserve">לא </w:t>
      </w:r>
      <w:bookmarkStart w:id="12865" w:name="_ETM_Q23_223920"/>
      <w:bookmarkEnd w:id="12865"/>
      <w:r>
        <w:rPr>
          <w:rtl/>
        </w:rPr>
        <w:t xml:space="preserve">מעט </w:t>
      </w:r>
      <w:bookmarkStart w:id="12866" w:name="_ETM_Q23_224159"/>
      <w:bookmarkEnd w:id="12866"/>
      <w:r>
        <w:rPr>
          <w:rtl/>
        </w:rPr>
        <w:t>בכלל</w:t>
      </w:r>
      <w:r>
        <w:rPr>
          <w:rFonts w:hint="cs"/>
          <w:rtl/>
        </w:rPr>
        <w:t>.</w:t>
      </w:r>
      <w:r>
        <w:rPr>
          <w:rtl/>
        </w:rPr>
        <w:t xml:space="preserve"> </w:t>
      </w:r>
      <w:bookmarkStart w:id="12867" w:name="_ETM_Q23_225120"/>
      <w:bookmarkStart w:id="12868" w:name="_ETM_Q23_225420"/>
      <w:bookmarkEnd w:id="12867"/>
      <w:bookmarkEnd w:id="12868"/>
      <w:r>
        <w:rPr>
          <w:rFonts w:hint="cs"/>
          <w:rtl/>
        </w:rPr>
        <w:t xml:space="preserve">הרי </w:t>
      </w:r>
      <w:bookmarkStart w:id="12869" w:name="_ETM_Q23_225659"/>
      <w:bookmarkStart w:id="12870" w:name="_ETM_Q23_226020"/>
      <w:bookmarkEnd w:id="12869"/>
      <w:bookmarkEnd w:id="12870"/>
      <w:r>
        <w:rPr>
          <w:rtl/>
        </w:rPr>
        <w:t xml:space="preserve">כולנו </w:t>
      </w:r>
      <w:bookmarkStart w:id="12871" w:name="_ETM_Q23_226350"/>
      <w:bookmarkEnd w:id="12871"/>
      <w:r>
        <w:rPr>
          <w:rtl/>
        </w:rPr>
        <w:t xml:space="preserve">יודעים </w:t>
      </w:r>
      <w:bookmarkStart w:id="12872" w:name="_ETM_Q23_226649"/>
      <w:bookmarkEnd w:id="12872"/>
      <w:r>
        <w:rPr>
          <w:rtl/>
        </w:rPr>
        <w:t xml:space="preserve">מי </w:t>
      </w:r>
      <w:bookmarkStart w:id="12873" w:name="_ETM_Q23_226770"/>
      <w:bookmarkEnd w:id="12873"/>
      <w:r>
        <w:rPr>
          <w:rtl/>
        </w:rPr>
        <w:t xml:space="preserve">משתמש </w:t>
      </w:r>
      <w:bookmarkStart w:id="12874" w:name="_ETM_Q23_228109"/>
      <w:bookmarkEnd w:id="12874"/>
      <w:r>
        <w:rPr>
          <w:rtl/>
        </w:rPr>
        <w:t xml:space="preserve">בתחבורה </w:t>
      </w:r>
      <w:bookmarkStart w:id="12875" w:name="_ETM_Q23_228710"/>
      <w:bookmarkEnd w:id="12875"/>
      <w:r>
        <w:rPr>
          <w:rtl/>
        </w:rPr>
        <w:t>הציבורית</w:t>
      </w:r>
      <w:r>
        <w:rPr>
          <w:rFonts w:hint="cs"/>
          <w:rtl/>
        </w:rPr>
        <w:t xml:space="preserve"> –</w:t>
      </w:r>
      <w:r>
        <w:rPr>
          <w:rtl/>
        </w:rPr>
        <w:t xml:space="preserve"> </w:t>
      </w:r>
      <w:bookmarkStart w:id="12876" w:name="_ETM_Q23_230380"/>
      <w:bookmarkEnd w:id="12876"/>
      <w:r>
        <w:rPr>
          <w:rtl/>
        </w:rPr>
        <w:t>אות</w:t>
      </w:r>
      <w:r>
        <w:rPr>
          <w:rFonts w:hint="cs"/>
          <w:rtl/>
        </w:rPr>
        <w:t>ן</w:t>
      </w:r>
      <w:r>
        <w:rPr>
          <w:rtl/>
        </w:rPr>
        <w:t xml:space="preserve"> </w:t>
      </w:r>
      <w:bookmarkStart w:id="12877" w:name="_ETM_Q23_230680"/>
      <w:bookmarkEnd w:id="12877"/>
      <w:r>
        <w:rPr>
          <w:rtl/>
        </w:rPr>
        <w:t xml:space="preserve">אוכלוסיות </w:t>
      </w:r>
      <w:bookmarkStart w:id="12878" w:name="_ETM_Q23_231250"/>
      <w:bookmarkEnd w:id="12878"/>
      <w:r>
        <w:rPr>
          <w:rtl/>
        </w:rPr>
        <w:t xml:space="preserve">חלשות </w:t>
      </w:r>
      <w:bookmarkStart w:id="12879" w:name="_ETM_Q23_231670"/>
      <w:bookmarkEnd w:id="12879"/>
      <w:r>
        <w:rPr>
          <w:rtl/>
        </w:rPr>
        <w:t xml:space="preserve">בדרך </w:t>
      </w:r>
      <w:bookmarkStart w:id="12880" w:name="_ETM_Q23_232090"/>
      <w:bookmarkEnd w:id="12880"/>
      <w:r>
        <w:rPr>
          <w:rtl/>
        </w:rPr>
        <w:t>כלל</w:t>
      </w:r>
      <w:r>
        <w:rPr>
          <w:rFonts w:hint="cs"/>
          <w:rtl/>
        </w:rPr>
        <w:t>,</w:t>
      </w:r>
      <w:r>
        <w:rPr>
          <w:rtl/>
        </w:rPr>
        <w:t xml:space="preserve"> </w:t>
      </w:r>
      <w:bookmarkStart w:id="12881" w:name="_ETM_Q23_232240"/>
      <w:bookmarkEnd w:id="12881"/>
      <w:r>
        <w:rPr>
          <w:rtl/>
        </w:rPr>
        <w:t>רוב</w:t>
      </w:r>
      <w:bookmarkStart w:id="12882" w:name="_ETM_Q23_232479"/>
      <w:bookmarkEnd w:id="12882"/>
      <w:r>
        <w:rPr>
          <w:rFonts w:hint="cs"/>
          <w:rtl/>
        </w:rPr>
        <w:t>-</w:t>
      </w:r>
      <w:r>
        <w:rPr>
          <w:rtl/>
        </w:rPr>
        <w:t>רוב</w:t>
      </w:r>
      <w:r>
        <w:rPr>
          <w:rFonts w:hint="cs"/>
          <w:rtl/>
        </w:rPr>
        <w:t>ן.</w:t>
      </w:r>
    </w:p>
    <w:p w:rsidR="00A61867" w:rsidRDefault="00A61867" w:rsidP="00225872">
      <w:pPr>
        <w:rPr>
          <w:rtl/>
        </w:rPr>
      </w:pPr>
      <w:bookmarkStart w:id="12883" w:name="_ETM_Q23_235430"/>
      <w:bookmarkStart w:id="12884" w:name="_ETM_Q23_235520"/>
      <w:bookmarkEnd w:id="12883"/>
      <w:bookmarkEnd w:id="12884"/>
    </w:p>
    <w:p w:rsidR="00A61867" w:rsidRDefault="00A61867" w:rsidP="00921C2E">
      <w:pPr>
        <w:rPr>
          <w:rtl/>
        </w:rPr>
      </w:pPr>
      <w:bookmarkStart w:id="12885" w:name="_ETM_Q23_235557"/>
      <w:bookmarkStart w:id="12886" w:name="_ETM_Q23_235617"/>
      <w:bookmarkStart w:id="12887" w:name="_ETM_Q23_233950"/>
      <w:bookmarkEnd w:id="12885"/>
      <w:bookmarkEnd w:id="12886"/>
      <w:bookmarkEnd w:id="12887"/>
      <w:r>
        <w:rPr>
          <w:rtl/>
        </w:rPr>
        <w:t xml:space="preserve">הזמן </w:t>
      </w:r>
      <w:bookmarkStart w:id="12888" w:name="_ETM_Q23_234309"/>
      <w:bookmarkEnd w:id="12888"/>
      <w:r>
        <w:rPr>
          <w:rtl/>
        </w:rPr>
        <w:t>הזה</w:t>
      </w:r>
      <w:r>
        <w:rPr>
          <w:rFonts w:hint="cs"/>
          <w:rtl/>
        </w:rPr>
        <w:t>,</w:t>
      </w:r>
      <w:r>
        <w:rPr>
          <w:rtl/>
        </w:rPr>
        <w:t xml:space="preserve"> </w:t>
      </w:r>
      <w:bookmarkStart w:id="12889" w:name="_ETM_Q23_234579"/>
      <w:bookmarkEnd w:id="12889"/>
      <w:r>
        <w:rPr>
          <w:rtl/>
        </w:rPr>
        <w:t xml:space="preserve">הכמות </w:t>
      </w:r>
      <w:bookmarkStart w:id="12890" w:name="_ETM_Q23_234940"/>
      <w:bookmarkEnd w:id="12890"/>
      <w:r>
        <w:rPr>
          <w:rtl/>
        </w:rPr>
        <w:t xml:space="preserve">האדירה </w:t>
      </w:r>
      <w:bookmarkStart w:id="12891" w:name="_ETM_Q23_235360"/>
      <w:bookmarkEnd w:id="12891"/>
      <w:r>
        <w:rPr>
          <w:rtl/>
        </w:rPr>
        <w:t xml:space="preserve">של </w:t>
      </w:r>
      <w:bookmarkStart w:id="12892" w:name="_ETM_Q23_235540"/>
      <w:bookmarkEnd w:id="12892"/>
      <w:r>
        <w:rPr>
          <w:rtl/>
        </w:rPr>
        <w:t xml:space="preserve">הזמן </w:t>
      </w:r>
      <w:bookmarkStart w:id="12893" w:name="_ETM_Q23_235840"/>
      <w:bookmarkEnd w:id="12893"/>
      <w:r>
        <w:rPr>
          <w:rtl/>
        </w:rPr>
        <w:t xml:space="preserve">שנחסך </w:t>
      </w:r>
      <w:bookmarkStart w:id="12894" w:name="_ETM_Q23_236379"/>
      <w:bookmarkEnd w:id="12894"/>
      <w:r>
        <w:rPr>
          <w:rtl/>
        </w:rPr>
        <w:t xml:space="preserve">מהציבור </w:t>
      </w:r>
      <w:bookmarkStart w:id="12895" w:name="_ETM_Q23_236980"/>
      <w:bookmarkEnd w:id="12895"/>
      <w:r>
        <w:rPr>
          <w:rtl/>
        </w:rPr>
        <w:t xml:space="preserve">ונפסד </w:t>
      </w:r>
      <w:bookmarkStart w:id="12896" w:name="_ETM_Q23_237760"/>
      <w:bookmarkEnd w:id="12896"/>
      <w:r>
        <w:rPr>
          <w:rtl/>
        </w:rPr>
        <w:t xml:space="preserve">בעיכובים </w:t>
      </w:r>
      <w:bookmarkStart w:id="12897" w:name="_ETM_Q23_238480"/>
      <w:bookmarkStart w:id="12898" w:name="_ETM_Q23_238570"/>
      <w:bookmarkStart w:id="12899" w:name="_ETM_Q23_238780"/>
      <w:bookmarkStart w:id="12900" w:name="_ETM_Q23_238870"/>
      <w:bookmarkEnd w:id="12897"/>
      <w:bookmarkEnd w:id="12898"/>
      <w:bookmarkEnd w:id="12899"/>
      <w:bookmarkEnd w:id="12900"/>
      <w:r>
        <w:rPr>
          <w:rFonts w:hint="cs"/>
          <w:rtl/>
        </w:rPr>
        <w:t>ו</w:t>
      </w:r>
      <w:r>
        <w:rPr>
          <w:rtl/>
        </w:rPr>
        <w:t xml:space="preserve">בהמתנה </w:t>
      </w:r>
      <w:bookmarkStart w:id="12901" w:name="_ETM_Q23_239559"/>
      <w:bookmarkEnd w:id="12901"/>
      <w:r>
        <w:rPr>
          <w:rtl/>
        </w:rPr>
        <w:t>מיותרת</w:t>
      </w:r>
      <w:r>
        <w:rPr>
          <w:rFonts w:hint="cs"/>
          <w:rtl/>
        </w:rPr>
        <w:t>,</w:t>
      </w:r>
      <w:r>
        <w:rPr>
          <w:rtl/>
        </w:rPr>
        <w:t xml:space="preserve"> </w:t>
      </w:r>
      <w:bookmarkStart w:id="12902" w:name="_ETM_Q23_240740"/>
      <w:bookmarkEnd w:id="12902"/>
      <w:r>
        <w:rPr>
          <w:rtl/>
        </w:rPr>
        <w:t xml:space="preserve">משפיע </w:t>
      </w:r>
      <w:bookmarkStart w:id="12903" w:name="_ETM_Q23_241190"/>
      <w:bookmarkEnd w:id="12903"/>
      <w:r>
        <w:rPr>
          <w:rtl/>
        </w:rPr>
        <w:t xml:space="preserve">לא </w:t>
      </w:r>
      <w:bookmarkStart w:id="12904" w:name="_ETM_Q23_241340"/>
      <w:bookmarkEnd w:id="12904"/>
      <w:r>
        <w:rPr>
          <w:rtl/>
        </w:rPr>
        <w:t xml:space="preserve">רק </w:t>
      </w:r>
      <w:bookmarkStart w:id="12905" w:name="_ETM_Q23_241520"/>
      <w:bookmarkEnd w:id="12905"/>
      <w:r>
        <w:rPr>
          <w:rtl/>
        </w:rPr>
        <w:t xml:space="preserve">על </w:t>
      </w:r>
      <w:bookmarkStart w:id="12906" w:name="_ETM_Q23_241640"/>
      <w:bookmarkEnd w:id="12906"/>
      <w:r>
        <w:rPr>
          <w:rtl/>
        </w:rPr>
        <w:t xml:space="preserve">איכות </w:t>
      </w:r>
      <w:bookmarkStart w:id="12907" w:name="_ETM_Q23_241910"/>
      <w:bookmarkEnd w:id="12907"/>
      <w:r>
        <w:rPr>
          <w:rtl/>
        </w:rPr>
        <w:t xml:space="preserve">החיים </w:t>
      </w:r>
      <w:bookmarkStart w:id="12908" w:name="_ETM_Q23_242180"/>
      <w:bookmarkEnd w:id="12908"/>
      <w:r>
        <w:rPr>
          <w:rtl/>
        </w:rPr>
        <w:t xml:space="preserve">שלנו </w:t>
      </w:r>
      <w:bookmarkStart w:id="12909" w:name="_ETM_Q23_242810"/>
      <w:bookmarkEnd w:id="12909"/>
      <w:r>
        <w:rPr>
          <w:rtl/>
        </w:rPr>
        <w:t xml:space="preserve">אלא </w:t>
      </w:r>
      <w:bookmarkStart w:id="12910" w:name="_ETM_Q23_243020"/>
      <w:bookmarkEnd w:id="12910"/>
      <w:r>
        <w:rPr>
          <w:rtl/>
        </w:rPr>
        <w:t xml:space="preserve">גם </w:t>
      </w:r>
      <w:bookmarkStart w:id="12911" w:name="_ETM_Q23_243230"/>
      <w:bookmarkEnd w:id="12911"/>
      <w:r>
        <w:rPr>
          <w:rtl/>
        </w:rPr>
        <w:t xml:space="preserve">על </w:t>
      </w:r>
      <w:bookmarkStart w:id="12912" w:name="_ETM_Q23_243320"/>
      <w:bookmarkEnd w:id="12912"/>
      <w:r>
        <w:rPr>
          <w:rtl/>
        </w:rPr>
        <w:t xml:space="preserve">הכלכלה </w:t>
      </w:r>
      <w:bookmarkStart w:id="12913" w:name="_ETM_Q23_245580"/>
      <w:bookmarkEnd w:id="12913"/>
      <w:r>
        <w:rPr>
          <w:rFonts w:hint="cs"/>
          <w:rtl/>
        </w:rPr>
        <w:t xml:space="preserve">כולה. </w:t>
      </w:r>
      <w:r>
        <w:rPr>
          <w:rtl/>
        </w:rPr>
        <w:t xml:space="preserve">מי </w:t>
      </w:r>
      <w:bookmarkStart w:id="12914" w:name="_ETM_Q23_245760"/>
      <w:bookmarkEnd w:id="12914"/>
      <w:r>
        <w:rPr>
          <w:rtl/>
        </w:rPr>
        <w:t xml:space="preserve">שנוסע </w:t>
      </w:r>
      <w:bookmarkStart w:id="12915" w:name="_ETM_Q23_246209"/>
      <w:bookmarkEnd w:id="12915"/>
      <w:r>
        <w:rPr>
          <w:rtl/>
        </w:rPr>
        <w:t xml:space="preserve">פעמיים </w:t>
      </w:r>
      <w:bookmarkStart w:id="12916" w:name="_ETM_Q23_246569"/>
      <w:bookmarkEnd w:id="12916"/>
      <w:r>
        <w:rPr>
          <w:rtl/>
        </w:rPr>
        <w:t xml:space="preserve">ביום </w:t>
      </w:r>
      <w:bookmarkStart w:id="12917" w:name="_ETM_Q23_246840"/>
      <w:bookmarkEnd w:id="12917"/>
      <w:r>
        <w:rPr>
          <w:rtl/>
        </w:rPr>
        <w:t xml:space="preserve">במשך </w:t>
      </w:r>
      <w:bookmarkStart w:id="12918" w:name="_ETM_Q23_247170"/>
      <w:bookmarkEnd w:id="12918"/>
      <w:r>
        <w:rPr>
          <w:rtl/>
        </w:rPr>
        <w:t xml:space="preserve">21 </w:t>
      </w:r>
      <w:bookmarkStart w:id="12919" w:name="_ETM_Q23_247770"/>
      <w:bookmarkEnd w:id="12919"/>
      <w:r>
        <w:rPr>
          <w:rtl/>
        </w:rPr>
        <w:t xml:space="preserve">ימי </w:t>
      </w:r>
      <w:bookmarkStart w:id="12920" w:name="_ETM_Q23_247980"/>
      <w:bookmarkEnd w:id="12920"/>
      <w:r>
        <w:rPr>
          <w:rtl/>
        </w:rPr>
        <w:t xml:space="preserve">עבודה </w:t>
      </w:r>
      <w:bookmarkStart w:id="12921" w:name="_ETM_Q23_248250"/>
      <w:bookmarkEnd w:id="12921"/>
      <w:r>
        <w:rPr>
          <w:rtl/>
        </w:rPr>
        <w:t>בחודש</w:t>
      </w:r>
      <w:r>
        <w:rPr>
          <w:rFonts w:hint="cs"/>
          <w:rtl/>
        </w:rPr>
        <w:t>,</w:t>
      </w:r>
      <w:r>
        <w:rPr>
          <w:rtl/>
        </w:rPr>
        <w:t xml:space="preserve"> </w:t>
      </w:r>
      <w:bookmarkStart w:id="12922" w:name="_ETM_Q23_248850"/>
      <w:bookmarkEnd w:id="12922"/>
      <w:r>
        <w:rPr>
          <w:rtl/>
        </w:rPr>
        <w:t xml:space="preserve">מוצא </w:t>
      </w:r>
      <w:bookmarkStart w:id="12923" w:name="_ETM_Q23_249270"/>
      <w:bookmarkEnd w:id="12923"/>
      <w:r>
        <w:rPr>
          <w:rtl/>
        </w:rPr>
        <w:t xml:space="preserve">את </w:t>
      </w:r>
      <w:bookmarkStart w:id="12924" w:name="_ETM_Q23_249360"/>
      <w:bookmarkEnd w:id="12924"/>
      <w:r>
        <w:rPr>
          <w:rtl/>
        </w:rPr>
        <w:t xml:space="preserve">עצמו </w:t>
      </w:r>
      <w:bookmarkStart w:id="12925" w:name="_ETM_Q23_249660"/>
      <w:bookmarkEnd w:id="12925"/>
      <w:r>
        <w:rPr>
          <w:rtl/>
        </w:rPr>
        <w:t>מ</w:t>
      </w:r>
      <w:r>
        <w:rPr>
          <w:rFonts w:hint="cs"/>
          <w:rtl/>
        </w:rPr>
        <w:t>ב</w:t>
      </w:r>
      <w:r>
        <w:rPr>
          <w:rtl/>
        </w:rPr>
        <w:t xml:space="preserve">לה </w:t>
      </w:r>
      <w:bookmarkStart w:id="12926" w:name="_ETM_Q23_250290"/>
      <w:bookmarkEnd w:id="12926"/>
      <w:r>
        <w:rPr>
          <w:rtl/>
        </w:rPr>
        <w:t xml:space="preserve">לא </w:t>
      </w:r>
      <w:bookmarkStart w:id="12927" w:name="_ETM_Q23_250709"/>
      <w:bookmarkEnd w:id="12927"/>
      <w:r>
        <w:rPr>
          <w:rtl/>
        </w:rPr>
        <w:t xml:space="preserve">פחות </w:t>
      </w:r>
      <w:bookmarkStart w:id="12928" w:name="_ETM_Q23_251250"/>
      <w:bookmarkEnd w:id="12928"/>
      <w:r>
        <w:rPr>
          <w:rtl/>
        </w:rPr>
        <w:t>מ</w:t>
      </w:r>
      <w:r>
        <w:rPr>
          <w:rFonts w:hint="cs"/>
          <w:rtl/>
        </w:rPr>
        <w:t>ארבעה וחצי</w:t>
      </w:r>
      <w:r>
        <w:rPr>
          <w:rtl/>
        </w:rPr>
        <w:t xml:space="preserve"> </w:t>
      </w:r>
      <w:bookmarkStart w:id="12929" w:name="_ETM_Q23_252180"/>
      <w:bookmarkEnd w:id="12929"/>
      <w:r>
        <w:rPr>
          <w:rtl/>
        </w:rPr>
        <w:t xml:space="preserve">ימים </w:t>
      </w:r>
      <w:bookmarkStart w:id="12930" w:name="_ETM_Q23_252480"/>
      <w:bookmarkEnd w:id="12930"/>
      <w:r>
        <w:rPr>
          <w:rtl/>
        </w:rPr>
        <w:t xml:space="preserve">בשנה </w:t>
      </w:r>
      <w:bookmarkStart w:id="12931" w:name="_ETM_Q23_253410"/>
      <w:bookmarkEnd w:id="12931"/>
      <w:r>
        <w:rPr>
          <w:rtl/>
        </w:rPr>
        <w:t xml:space="preserve">בהמתנה </w:t>
      </w:r>
      <w:bookmarkStart w:id="12932" w:name="_ETM_Q23_253920"/>
      <w:bookmarkEnd w:id="12932"/>
      <w:r>
        <w:rPr>
          <w:rtl/>
        </w:rPr>
        <w:t>לק</w:t>
      </w:r>
      <w:r>
        <w:rPr>
          <w:rFonts w:hint="cs"/>
          <w:rtl/>
        </w:rPr>
        <w:t>ו</w:t>
      </w:r>
      <w:r>
        <w:rPr>
          <w:rtl/>
        </w:rPr>
        <w:t xml:space="preserve"> </w:t>
      </w:r>
      <w:bookmarkStart w:id="12933" w:name="_ETM_Q23_254280"/>
      <w:bookmarkEnd w:id="12933"/>
      <w:r>
        <w:rPr>
          <w:rFonts w:hint="cs"/>
          <w:rtl/>
        </w:rPr>
        <w:t>האוטובוס</w:t>
      </w:r>
      <w:bookmarkStart w:id="12934" w:name="_ETM_Q23_255509"/>
      <w:bookmarkStart w:id="12935" w:name="_ETM_Q23_256709"/>
      <w:bookmarkEnd w:id="12934"/>
      <w:bookmarkEnd w:id="12935"/>
      <w:r w:rsidR="00921C2E">
        <w:rPr>
          <w:rFonts w:hint="cs"/>
          <w:rtl/>
        </w:rPr>
        <w:t>.</w:t>
      </w:r>
      <w:r>
        <w:rPr>
          <w:rFonts w:hint="cs"/>
          <w:rtl/>
        </w:rPr>
        <w:t xml:space="preserve"> ארבעה </w:t>
      </w:r>
      <w:bookmarkStart w:id="12936" w:name="_ETM_Q23_257209"/>
      <w:bookmarkEnd w:id="12936"/>
      <w:r>
        <w:rPr>
          <w:rFonts w:hint="cs"/>
          <w:rtl/>
        </w:rPr>
        <w:t xml:space="preserve">וחצי </w:t>
      </w:r>
      <w:r>
        <w:rPr>
          <w:rtl/>
        </w:rPr>
        <w:t xml:space="preserve">ימים </w:t>
      </w:r>
      <w:bookmarkStart w:id="12937" w:name="_ETM_Q23_257039"/>
      <w:bookmarkEnd w:id="12937"/>
      <w:r>
        <w:rPr>
          <w:rtl/>
        </w:rPr>
        <w:t>בשנה</w:t>
      </w:r>
      <w:r w:rsidR="00921C2E">
        <w:rPr>
          <w:rFonts w:hint="cs"/>
          <w:rtl/>
        </w:rPr>
        <w:t>,</w:t>
      </w:r>
      <w:r>
        <w:rPr>
          <w:rtl/>
        </w:rPr>
        <w:t xml:space="preserve"> </w:t>
      </w:r>
      <w:bookmarkStart w:id="12938" w:name="_ETM_Q23_259190"/>
      <w:bookmarkEnd w:id="12938"/>
      <w:r>
        <w:rPr>
          <w:rtl/>
        </w:rPr>
        <w:t xml:space="preserve">שעות </w:t>
      </w:r>
      <w:bookmarkStart w:id="12939" w:name="_ETM_Q23_259550"/>
      <w:bookmarkEnd w:id="12939"/>
      <w:r>
        <w:rPr>
          <w:rtl/>
        </w:rPr>
        <w:t xml:space="preserve">ארוכות </w:t>
      </w:r>
      <w:bookmarkStart w:id="12940" w:name="_ETM_Q23_259970"/>
      <w:bookmarkEnd w:id="12940"/>
      <w:r>
        <w:rPr>
          <w:rtl/>
        </w:rPr>
        <w:t xml:space="preserve">של </w:t>
      </w:r>
      <w:bookmarkStart w:id="12941" w:name="_ETM_Q23_260120"/>
      <w:bookmarkEnd w:id="12941"/>
      <w:r>
        <w:rPr>
          <w:rtl/>
        </w:rPr>
        <w:t xml:space="preserve">זמן </w:t>
      </w:r>
      <w:bookmarkStart w:id="12942" w:name="_ETM_Q23_260360"/>
      <w:bookmarkEnd w:id="12942"/>
      <w:r>
        <w:rPr>
          <w:rtl/>
        </w:rPr>
        <w:t>מב</w:t>
      </w:r>
      <w:r>
        <w:rPr>
          <w:rFonts w:hint="cs"/>
          <w:rtl/>
        </w:rPr>
        <w:t>ו</w:t>
      </w:r>
      <w:r>
        <w:rPr>
          <w:rtl/>
        </w:rPr>
        <w:t xml:space="preserve">זבז </w:t>
      </w:r>
      <w:bookmarkStart w:id="12943" w:name="_ETM_Q23_260900"/>
      <w:bookmarkEnd w:id="12943"/>
      <w:r>
        <w:rPr>
          <w:rtl/>
        </w:rPr>
        <w:t xml:space="preserve">שאותן </w:t>
      </w:r>
      <w:bookmarkStart w:id="12944" w:name="_ETM_Q23_261290"/>
      <w:bookmarkEnd w:id="12944"/>
      <w:r>
        <w:rPr>
          <w:rtl/>
        </w:rPr>
        <w:t xml:space="preserve">אפשר </w:t>
      </w:r>
      <w:bookmarkStart w:id="12945" w:name="_ETM_Q23_261590"/>
      <w:bookmarkEnd w:id="12945"/>
      <w:r>
        <w:rPr>
          <w:rtl/>
        </w:rPr>
        <w:t xml:space="preserve">היה </w:t>
      </w:r>
      <w:bookmarkStart w:id="12946" w:name="_ETM_Q23_261740"/>
      <w:bookmarkEnd w:id="12946"/>
      <w:r>
        <w:rPr>
          <w:rtl/>
        </w:rPr>
        <w:t xml:space="preserve">לנצל </w:t>
      </w:r>
      <w:bookmarkStart w:id="12947" w:name="_ETM_Q23_262190"/>
      <w:bookmarkEnd w:id="12947"/>
      <w:r>
        <w:rPr>
          <w:rtl/>
        </w:rPr>
        <w:t>לעבודה</w:t>
      </w:r>
      <w:r>
        <w:rPr>
          <w:rFonts w:hint="cs"/>
          <w:rtl/>
        </w:rPr>
        <w:t>,</w:t>
      </w:r>
      <w:r>
        <w:rPr>
          <w:rtl/>
        </w:rPr>
        <w:t xml:space="preserve"> </w:t>
      </w:r>
      <w:bookmarkStart w:id="12948" w:name="_ETM_Q23_263240"/>
      <w:bookmarkEnd w:id="12948"/>
      <w:r>
        <w:rPr>
          <w:rtl/>
        </w:rPr>
        <w:t>למשפחה</w:t>
      </w:r>
      <w:r>
        <w:rPr>
          <w:rFonts w:hint="cs"/>
          <w:rtl/>
        </w:rPr>
        <w:t>,</w:t>
      </w:r>
      <w:r>
        <w:rPr>
          <w:rtl/>
        </w:rPr>
        <w:t xml:space="preserve"> </w:t>
      </w:r>
      <w:bookmarkStart w:id="12949" w:name="_ETM_Q23_264229"/>
      <w:bookmarkEnd w:id="12949"/>
      <w:r>
        <w:rPr>
          <w:rtl/>
        </w:rPr>
        <w:t>לפנ</w:t>
      </w:r>
      <w:r>
        <w:rPr>
          <w:rFonts w:hint="cs"/>
          <w:rtl/>
        </w:rPr>
        <w:t>א</w:t>
      </w:r>
      <w:r>
        <w:rPr>
          <w:rtl/>
        </w:rPr>
        <w:t>י</w:t>
      </w:r>
      <w:r>
        <w:rPr>
          <w:rFonts w:hint="cs"/>
          <w:rtl/>
        </w:rPr>
        <w:t>.</w:t>
      </w:r>
    </w:p>
    <w:p w:rsidR="00A61867" w:rsidRDefault="00A61867" w:rsidP="00225872">
      <w:pPr>
        <w:rPr>
          <w:rtl/>
        </w:rPr>
      </w:pPr>
      <w:bookmarkStart w:id="12950" w:name="_ETM_Q23_269022"/>
      <w:bookmarkStart w:id="12951" w:name="_ETM_Q23_269099"/>
      <w:bookmarkEnd w:id="12950"/>
      <w:bookmarkEnd w:id="12951"/>
    </w:p>
    <w:p w:rsidR="00A61867" w:rsidRDefault="00A61867" w:rsidP="00921C2E">
      <w:pPr>
        <w:rPr>
          <w:rtl/>
        </w:rPr>
      </w:pPr>
      <w:bookmarkStart w:id="12952" w:name="_ETM_Q23_269166"/>
      <w:bookmarkStart w:id="12953" w:name="_ETM_Q23_269222"/>
      <w:bookmarkStart w:id="12954" w:name="_ETM_Q23_267229"/>
      <w:bookmarkEnd w:id="12952"/>
      <w:bookmarkEnd w:id="12953"/>
      <w:bookmarkEnd w:id="12954"/>
      <w:r>
        <w:rPr>
          <w:rtl/>
        </w:rPr>
        <w:t xml:space="preserve">כ-53% </w:t>
      </w:r>
      <w:bookmarkStart w:id="12955" w:name="_ETM_Q23_268819"/>
      <w:bookmarkEnd w:id="12955"/>
      <w:r>
        <w:rPr>
          <w:rtl/>
        </w:rPr>
        <w:t xml:space="preserve">מהנוסעים </w:t>
      </w:r>
      <w:bookmarkStart w:id="12956" w:name="_ETM_Q23_269389"/>
      <w:bookmarkEnd w:id="12956"/>
      <w:r>
        <w:rPr>
          <w:rtl/>
        </w:rPr>
        <w:t xml:space="preserve">בישראל </w:t>
      </w:r>
      <w:bookmarkStart w:id="12957" w:name="_ETM_Q23_269990"/>
      <w:bookmarkEnd w:id="12957"/>
      <w:r>
        <w:rPr>
          <w:rtl/>
        </w:rPr>
        <w:t xml:space="preserve">מחליפים </w:t>
      </w:r>
      <w:bookmarkStart w:id="12958" w:name="_ETM_Q23_270499"/>
      <w:bookmarkEnd w:id="12958"/>
      <w:r>
        <w:rPr>
          <w:rtl/>
        </w:rPr>
        <w:t xml:space="preserve">לפחות </w:t>
      </w:r>
      <w:bookmarkStart w:id="12959" w:name="_ETM_Q23_270889"/>
      <w:bookmarkEnd w:id="12959"/>
      <w:r>
        <w:rPr>
          <w:rtl/>
        </w:rPr>
        <w:t xml:space="preserve">קו </w:t>
      </w:r>
      <w:bookmarkStart w:id="12960" w:name="_ETM_Q23_271100"/>
      <w:bookmarkEnd w:id="12960"/>
      <w:r>
        <w:rPr>
          <w:rFonts w:hint="cs"/>
          <w:rtl/>
        </w:rPr>
        <w:t>אחד</w:t>
      </w:r>
      <w:r>
        <w:rPr>
          <w:rtl/>
        </w:rPr>
        <w:t xml:space="preserve"> </w:t>
      </w:r>
      <w:bookmarkStart w:id="12961" w:name="_ETM_Q23_271369"/>
      <w:bookmarkEnd w:id="12961"/>
      <w:r>
        <w:rPr>
          <w:rtl/>
        </w:rPr>
        <w:t xml:space="preserve">במהלך </w:t>
      </w:r>
      <w:bookmarkStart w:id="12962" w:name="_ETM_Q23_271759"/>
      <w:bookmarkEnd w:id="12962"/>
      <w:r>
        <w:rPr>
          <w:rtl/>
        </w:rPr>
        <w:t xml:space="preserve">נסיעה </w:t>
      </w:r>
      <w:bookmarkStart w:id="12963" w:name="_ETM_Q23_272119"/>
      <w:bookmarkEnd w:id="12963"/>
      <w:r>
        <w:rPr>
          <w:rtl/>
        </w:rPr>
        <w:t xml:space="preserve">לכל </w:t>
      </w:r>
      <w:bookmarkStart w:id="12964" w:name="_ETM_Q23_272389"/>
      <w:bookmarkEnd w:id="12964"/>
      <w:r>
        <w:rPr>
          <w:rtl/>
        </w:rPr>
        <w:t>כיוון</w:t>
      </w:r>
      <w:r>
        <w:rPr>
          <w:rFonts w:hint="cs"/>
          <w:rtl/>
        </w:rPr>
        <w:t>,</w:t>
      </w:r>
      <w:r>
        <w:rPr>
          <w:rtl/>
        </w:rPr>
        <w:t xml:space="preserve"> </w:t>
      </w:r>
      <w:bookmarkStart w:id="12965" w:name="_ETM_Q23_273329"/>
      <w:bookmarkEnd w:id="12965"/>
      <w:r>
        <w:rPr>
          <w:rtl/>
        </w:rPr>
        <w:t xml:space="preserve">והם </w:t>
      </w:r>
      <w:bookmarkStart w:id="12966" w:name="_ETM_Q23_273600"/>
      <w:bookmarkEnd w:id="12966"/>
      <w:r>
        <w:rPr>
          <w:rtl/>
        </w:rPr>
        <w:t xml:space="preserve">מעידים </w:t>
      </w:r>
      <w:bookmarkStart w:id="12967" w:name="_ETM_Q23_273959"/>
      <w:bookmarkEnd w:id="12967"/>
      <w:r>
        <w:rPr>
          <w:rtl/>
        </w:rPr>
        <w:t xml:space="preserve">כי </w:t>
      </w:r>
      <w:bookmarkStart w:id="12968" w:name="_ETM_Q23_274109"/>
      <w:bookmarkEnd w:id="12968"/>
      <w:r>
        <w:rPr>
          <w:rtl/>
        </w:rPr>
        <w:t xml:space="preserve">תדירות </w:t>
      </w:r>
      <w:bookmarkStart w:id="12969" w:name="_ETM_Q23_274590"/>
      <w:bookmarkEnd w:id="12969"/>
      <w:r>
        <w:rPr>
          <w:rtl/>
        </w:rPr>
        <w:t xml:space="preserve">גבוהה </w:t>
      </w:r>
      <w:bookmarkStart w:id="12970" w:name="_ETM_Q23_274889"/>
      <w:bookmarkEnd w:id="12970"/>
      <w:r>
        <w:rPr>
          <w:rtl/>
        </w:rPr>
        <w:t xml:space="preserve">יותר </w:t>
      </w:r>
      <w:bookmarkStart w:id="12971" w:name="_ETM_Q23_275189"/>
      <w:bookmarkEnd w:id="12971"/>
      <w:r>
        <w:rPr>
          <w:rtl/>
        </w:rPr>
        <w:t xml:space="preserve">של </w:t>
      </w:r>
      <w:bookmarkStart w:id="12972" w:name="_ETM_Q23_275369"/>
      <w:bookmarkEnd w:id="12972"/>
      <w:r>
        <w:rPr>
          <w:rtl/>
        </w:rPr>
        <w:t xml:space="preserve">קווים </w:t>
      </w:r>
      <w:bookmarkStart w:id="12973" w:name="_ETM_Q23_275729"/>
      <w:bookmarkEnd w:id="12973"/>
      <w:r>
        <w:rPr>
          <w:rtl/>
        </w:rPr>
        <w:t xml:space="preserve">תעודד </w:t>
      </w:r>
      <w:bookmarkStart w:id="12974" w:name="_ETM_Q23_276119"/>
      <w:bookmarkEnd w:id="12974"/>
      <w:r>
        <w:rPr>
          <w:rtl/>
        </w:rPr>
        <w:t xml:space="preserve">אותם </w:t>
      </w:r>
      <w:bookmarkStart w:id="12975" w:name="_ETM_Q23_276359"/>
      <w:bookmarkEnd w:id="12975"/>
      <w:r>
        <w:rPr>
          <w:rtl/>
        </w:rPr>
        <w:t xml:space="preserve">להשתמש </w:t>
      </w:r>
      <w:bookmarkStart w:id="12976" w:name="_ETM_Q23_276840"/>
      <w:bookmarkEnd w:id="12976"/>
      <w:r>
        <w:rPr>
          <w:rtl/>
        </w:rPr>
        <w:t xml:space="preserve">יותר </w:t>
      </w:r>
      <w:bookmarkStart w:id="12977" w:name="_ETM_Q23_277109"/>
      <w:bookmarkEnd w:id="12977"/>
      <w:r>
        <w:rPr>
          <w:rtl/>
        </w:rPr>
        <w:t xml:space="preserve">בתחבורה </w:t>
      </w:r>
      <w:bookmarkStart w:id="12978" w:name="_ETM_Q23_277619"/>
      <w:bookmarkEnd w:id="12978"/>
      <w:r>
        <w:rPr>
          <w:rtl/>
        </w:rPr>
        <w:t>הציבורית</w:t>
      </w:r>
      <w:r>
        <w:rPr>
          <w:rFonts w:hint="cs"/>
          <w:rtl/>
        </w:rPr>
        <w:t>.</w:t>
      </w:r>
      <w:r>
        <w:rPr>
          <w:rtl/>
        </w:rPr>
        <w:t xml:space="preserve"> </w:t>
      </w:r>
      <w:bookmarkStart w:id="12979" w:name="_ETM_Q23_279770"/>
      <w:bookmarkEnd w:id="12979"/>
      <w:r>
        <w:rPr>
          <w:rtl/>
        </w:rPr>
        <w:t xml:space="preserve">זה </w:t>
      </w:r>
      <w:bookmarkStart w:id="12980" w:name="_ETM_Q23_279979"/>
      <w:bookmarkEnd w:id="12980"/>
      <w:r>
        <w:rPr>
          <w:rtl/>
        </w:rPr>
        <w:t xml:space="preserve">נתון </w:t>
      </w:r>
      <w:bookmarkStart w:id="12981" w:name="_ETM_Q23_280280"/>
      <w:bookmarkEnd w:id="12981"/>
      <w:r>
        <w:rPr>
          <w:rtl/>
        </w:rPr>
        <w:t xml:space="preserve">שמעיד </w:t>
      </w:r>
      <w:bookmarkStart w:id="12982" w:name="_ETM_Q23_281060"/>
      <w:bookmarkEnd w:id="12982"/>
      <w:r>
        <w:rPr>
          <w:rtl/>
        </w:rPr>
        <w:t xml:space="preserve">באופן </w:t>
      </w:r>
      <w:bookmarkStart w:id="12983" w:name="_ETM_Q23_281509"/>
      <w:bookmarkEnd w:id="12983"/>
      <w:r>
        <w:rPr>
          <w:rtl/>
        </w:rPr>
        <w:t>חד</w:t>
      </w:r>
      <w:bookmarkStart w:id="12984" w:name="_ETM_Q23_281719"/>
      <w:bookmarkEnd w:id="12984"/>
      <w:r>
        <w:rPr>
          <w:rFonts w:hint="cs"/>
          <w:rtl/>
        </w:rPr>
        <w:t>-</w:t>
      </w:r>
      <w:r>
        <w:rPr>
          <w:rtl/>
        </w:rPr>
        <w:t xml:space="preserve">משמעי </w:t>
      </w:r>
      <w:bookmarkStart w:id="12985" w:name="_ETM_Q23_282720"/>
      <w:bookmarkEnd w:id="12985"/>
      <w:r>
        <w:rPr>
          <w:rtl/>
        </w:rPr>
        <w:t xml:space="preserve">שקיימת </w:t>
      </w:r>
      <w:bookmarkStart w:id="12986" w:name="_ETM_Q23_283530"/>
      <w:bookmarkEnd w:id="12986"/>
      <w:r>
        <w:rPr>
          <w:rtl/>
        </w:rPr>
        <w:t xml:space="preserve">כאן </w:t>
      </w:r>
      <w:bookmarkStart w:id="12987" w:name="_ETM_Q23_283680"/>
      <w:bookmarkEnd w:id="12987"/>
      <w:r>
        <w:rPr>
          <w:rtl/>
        </w:rPr>
        <w:t xml:space="preserve">בעיה </w:t>
      </w:r>
      <w:bookmarkStart w:id="12988" w:name="_ETM_Q23_283950"/>
      <w:bookmarkEnd w:id="12988"/>
      <w:r>
        <w:rPr>
          <w:rtl/>
        </w:rPr>
        <w:t>חמורה</w:t>
      </w:r>
      <w:r>
        <w:rPr>
          <w:rFonts w:hint="cs"/>
          <w:rtl/>
        </w:rPr>
        <w:t>.</w:t>
      </w:r>
      <w:r>
        <w:rPr>
          <w:rtl/>
        </w:rPr>
        <w:t xml:space="preserve"> </w:t>
      </w:r>
      <w:bookmarkStart w:id="12989" w:name="_ETM_Q23_285160"/>
      <w:bookmarkEnd w:id="12989"/>
      <w:r>
        <w:rPr>
          <w:rtl/>
        </w:rPr>
        <w:t xml:space="preserve">וזו </w:t>
      </w:r>
      <w:bookmarkStart w:id="12990" w:name="_ETM_Q23_285459"/>
      <w:bookmarkEnd w:id="12990"/>
      <w:r>
        <w:rPr>
          <w:rtl/>
        </w:rPr>
        <w:t xml:space="preserve">לא </w:t>
      </w:r>
      <w:bookmarkStart w:id="12991" w:name="_ETM_Q23_285610"/>
      <w:bookmarkEnd w:id="12991"/>
      <w:r>
        <w:rPr>
          <w:rtl/>
        </w:rPr>
        <w:t xml:space="preserve">רק </w:t>
      </w:r>
      <w:bookmarkStart w:id="12992" w:name="_ETM_Q23_285760"/>
      <w:bookmarkEnd w:id="12992"/>
      <w:r>
        <w:rPr>
          <w:rtl/>
        </w:rPr>
        <w:t xml:space="preserve">בעיה </w:t>
      </w:r>
      <w:bookmarkStart w:id="12993" w:name="_ETM_Q23_286060"/>
      <w:bookmarkEnd w:id="12993"/>
      <w:r>
        <w:rPr>
          <w:rtl/>
        </w:rPr>
        <w:t xml:space="preserve">של </w:t>
      </w:r>
      <w:bookmarkStart w:id="12994" w:name="_ETM_Q23_286240"/>
      <w:bookmarkEnd w:id="12994"/>
      <w:r>
        <w:rPr>
          <w:rtl/>
        </w:rPr>
        <w:t xml:space="preserve">נוחות </w:t>
      </w:r>
      <w:bookmarkStart w:id="12995" w:name="_ETM_Q23_286630"/>
      <w:bookmarkEnd w:id="12995"/>
      <w:r>
        <w:rPr>
          <w:rtl/>
        </w:rPr>
        <w:t xml:space="preserve">אלא </w:t>
      </w:r>
      <w:bookmarkStart w:id="12996" w:name="_ETM_Q23_286810"/>
      <w:bookmarkEnd w:id="12996"/>
      <w:r>
        <w:rPr>
          <w:rtl/>
        </w:rPr>
        <w:t xml:space="preserve">בעיה </w:t>
      </w:r>
      <w:bookmarkStart w:id="12997" w:name="_ETM_Q23_287170"/>
      <w:bookmarkEnd w:id="12997"/>
      <w:r>
        <w:rPr>
          <w:rtl/>
        </w:rPr>
        <w:t xml:space="preserve">של </w:t>
      </w:r>
      <w:bookmarkStart w:id="12998" w:name="_ETM_Q23_287410"/>
      <w:bookmarkEnd w:id="12998"/>
      <w:r>
        <w:rPr>
          <w:rtl/>
        </w:rPr>
        <w:t>יעילות</w:t>
      </w:r>
      <w:r>
        <w:rPr>
          <w:rFonts w:hint="cs"/>
          <w:rtl/>
        </w:rPr>
        <w:t>.</w:t>
      </w:r>
      <w:r>
        <w:rPr>
          <w:rtl/>
        </w:rPr>
        <w:t xml:space="preserve"> </w:t>
      </w:r>
      <w:bookmarkStart w:id="12999" w:name="_ETM_Q23_289110"/>
      <w:bookmarkEnd w:id="12999"/>
      <w:r>
        <w:rPr>
          <w:rtl/>
        </w:rPr>
        <w:t xml:space="preserve">הבעיה </w:t>
      </w:r>
      <w:bookmarkStart w:id="13000" w:name="_ETM_Q23_289590"/>
      <w:bookmarkEnd w:id="13000"/>
      <w:r>
        <w:rPr>
          <w:rtl/>
        </w:rPr>
        <w:t xml:space="preserve">הזו </w:t>
      </w:r>
      <w:bookmarkStart w:id="13001" w:name="_ETM_Q23_289770"/>
      <w:bookmarkEnd w:id="13001"/>
      <w:r>
        <w:rPr>
          <w:rtl/>
        </w:rPr>
        <w:t xml:space="preserve">לא </w:t>
      </w:r>
      <w:bookmarkStart w:id="13002" w:name="_ETM_Q23_289860"/>
      <w:bookmarkEnd w:id="13002"/>
      <w:r>
        <w:rPr>
          <w:rtl/>
        </w:rPr>
        <w:t xml:space="preserve">משפיעה </w:t>
      </w:r>
      <w:bookmarkStart w:id="13003" w:name="_ETM_Q23_290310"/>
      <w:bookmarkEnd w:id="13003"/>
      <w:r>
        <w:rPr>
          <w:rtl/>
        </w:rPr>
        <w:t xml:space="preserve">רק </w:t>
      </w:r>
      <w:bookmarkStart w:id="13004" w:name="_ETM_Q23_290490"/>
      <w:bookmarkStart w:id="13005" w:name="_ETM_Q23_290880"/>
      <w:bookmarkEnd w:id="13004"/>
      <w:bookmarkEnd w:id="13005"/>
      <w:r>
        <w:rPr>
          <w:rtl/>
        </w:rPr>
        <w:t xml:space="preserve">על </w:t>
      </w:r>
      <w:bookmarkStart w:id="13006" w:name="_ETM_Q23_290970"/>
      <w:bookmarkEnd w:id="13006"/>
      <w:r>
        <w:rPr>
          <w:rtl/>
        </w:rPr>
        <w:t>הנו</w:t>
      </w:r>
      <w:r>
        <w:rPr>
          <w:rFonts w:hint="cs"/>
          <w:rtl/>
        </w:rPr>
        <w:t xml:space="preserve">סעים </w:t>
      </w:r>
      <w:bookmarkStart w:id="13007" w:name="_ETM_Q23_291390"/>
      <w:bookmarkEnd w:id="13007"/>
      <w:r>
        <w:rPr>
          <w:rtl/>
        </w:rPr>
        <w:t>עצמם</w:t>
      </w:r>
      <w:r>
        <w:rPr>
          <w:rFonts w:hint="cs"/>
          <w:rtl/>
        </w:rPr>
        <w:t>,</w:t>
      </w:r>
      <w:r>
        <w:rPr>
          <w:rtl/>
        </w:rPr>
        <w:t xml:space="preserve"> </w:t>
      </w:r>
      <w:bookmarkStart w:id="13008" w:name="_ETM_Q23_292139"/>
      <w:bookmarkEnd w:id="13008"/>
      <w:r>
        <w:rPr>
          <w:rtl/>
        </w:rPr>
        <w:t>אל</w:t>
      </w:r>
      <w:r>
        <w:rPr>
          <w:rFonts w:hint="cs"/>
          <w:rtl/>
        </w:rPr>
        <w:t>א</w:t>
      </w:r>
      <w:r>
        <w:rPr>
          <w:rtl/>
        </w:rPr>
        <w:t xml:space="preserve"> </w:t>
      </w:r>
      <w:bookmarkStart w:id="13009" w:name="_ETM_Q23_292409"/>
      <w:bookmarkEnd w:id="13009"/>
      <w:r>
        <w:rPr>
          <w:rtl/>
        </w:rPr>
        <w:t xml:space="preserve">יש </w:t>
      </w:r>
      <w:bookmarkStart w:id="13010" w:name="_ETM_Q23_292529"/>
      <w:bookmarkEnd w:id="13010"/>
      <w:r>
        <w:rPr>
          <w:rtl/>
        </w:rPr>
        <w:t xml:space="preserve">לה </w:t>
      </w:r>
      <w:bookmarkStart w:id="13011" w:name="_ETM_Q23_292679"/>
      <w:bookmarkEnd w:id="13011"/>
      <w:r>
        <w:rPr>
          <w:rtl/>
        </w:rPr>
        <w:t xml:space="preserve">השלכות </w:t>
      </w:r>
      <w:bookmarkStart w:id="13012" w:name="_ETM_Q23_293130"/>
      <w:bookmarkEnd w:id="13012"/>
      <w:r>
        <w:rPr>
          <w:rtl/>
        </w:rPr>
        <w:t xml:space="preserve">כלכליות </w:t>
      </w:r>
      <w:bookmarkStart w:id="13013" w:name="_ETM_Q23_293669"/>
      <w:bookmarkEnd w:id="13013"/>
      <w:r>
        <w:rPr>
          <w:rtl/>
        </w:rPr>
        <w:t xml:space="preserve">וחברתיות </w:t>
      </w:r>
      <w:bookmarkStart w:id="13014" w:name="_ETM_Q23_294270"/>
      <w:bookmarkEnd w:id="13014"/>
      <w:r>
        <w:rPr>
          <w:rtl/>
        </w:rPr>
        <w:t xml:space="preserve">רחבות </w:t>
      </w:r>
      <w:bookmarkStart w:id="13015" w:name="_ETM_Q23_294689"/>
      <w:bookmarkEnd w:id="13015"/>
      <w:r>
        <w:rPr>
          <w:rtl/>
        </w:rPr>
        <w:t>מאוד</w:t>
      </w:r>
      <w:r>
        <w:rPr>
          <w:rFonts w:hint="cs"/>
          <w:rtl/>
        </w:rPr>
        <w:t>.</w:t>
      </w:r>
    </w:p>
    <w:p w:rsidR="00A61867" w:rsidRDefault="00A61867" w:rsidP="00225872">
      <w:pPr>
        <w:rPr>
          <w:rtl/>
        </w:rPr>
      </w:pPr>
      <w:bookmarkStart w:id="13016" w:name="_ETM_Q23_298226"/>
      <w:bookmarkStart w:id="13017" w:name="_ETM_Q23_298295"/>
      <w:bookmarkEnd w:id="13016"/>
      <w:bookmarkEnd w:id="13017"/>
    </w:p>
    <w:p w:rsidR="00A61867" w:rsidRDefault="00A61867" w:rsidP="00921C2E">
      <w:pPr>
        <w:rPr>
          <w:rtl/>
        </w:rPr>
      </w:pPr>
      <w:bookmarkStart w:id="13018" w:name="_ETM_Q23_298354"/>
      <w:bookmarkStart w:id="13019" w:name="_ETM_Q23_298435"/>
      <w:bookmarkStart w:id="13020" w:name="_ETM_Q23_296770"/>
      <w:bookmarkEnd w:id="13018"/>
      <w:bookmarkEnd w:id="13019"/>
      <w:bookmarkEnd w:id="13020"/>
      <w:r>
        <w:rPr>
          <w:rtl/>
        </w:rPr>
        <w:t xml:space="preserve">אדוני </w:t>
      </w:r>
      <w:bookmarkStart w:id="13021" w:name="_ETM_Q23_297100"/>
      <w:bookmarkEnd w:id="13021"/>
      <w:r>
        <w:rPr>
          <w:rFonts w:hint="cs"/>
          <w:rtl/>
        </w:rPr>
        <w:t xml:space="preserve">היו"ר, </w:t>
      </w:r>
      <w:bookmarkStart w:id="13022" w:name="_ETM_Q23_298120"/>
      <w:bookmarkEnd w:id="13022"/>
      <w:r>
        <w:rPr>
          <w:rFonts w:hint="cs"/>
          <w:rtl/>
        </w:rPr>
        <w:t>מ</w:t>
      </w:r>
      <w:r>
        <w:rPr>
          <w:rtl/>
        </w:rPr>
        <w:t xml:space="preserve">שרד </w:t>
      </w:r>
      <w:bookmarkStart w:id="13023" w:name="_ETM_Q23_298480"/>
      <w:bookmarkEnd w:id="13023"/>
      <w:r>
        <w:rPr>
          <w:rtl/>
        </w:rPr>
        <w:t xml:space="preserve">האוצר </w:t>
      </w:r>
      <w:bookmarkStart w:id="13024" w:name="_ETM_Q23_298900"/>
      <w:bookmarkEnd w:id="13024"/>
      <w:r>
        <w:rPr>
          <w:rtl/>
        </w:rPr>
        <w:t xml:space="preserve">העריך </w:t>
      </w:r>
      <w:bookmarkStart w:id="13025" w:name="_ETM_Q23_299200"/>
      <w:bookmarkEnd w:id="13025"/>
      <w:r>
        <w:rPr>
          <w:rtl/>
        </w:rPr>
        <w:t xml:space="preserve">כי </w:t>
      </w:r>
      <w:bookmarkStart w:id="13026" w:name="_ETM_Q23_299350"/>
      <w:bookmarkEnd w:id="13026"/>
      <w:r>
        <w:rPr>
          <w:rtl/>
        </w:rPr>
        <w:t xml:space="preserve">הגודש </w:t>
      </w:r>
      <w:bookmarkStart w:id="13027" w:name="_ETM_Q23_299770"/>
      <w:bookmarkEnd w:id="13027"/>
      <w:r>
        <w:rPr>
          <w:rtl/>
        </w:rPr>
        <w:t xml:space="preserve">בכבישים </w:t>
      </w:r>
      <w:bookmarkStart w:id="13028" w:name="_ETM_Q23_300280"/>
      <w:bookmarkEnd w:id="13028"/>
      <w:r>
        <w:rPr>
          <w:rtl/>
        </w:rPr>
        <w:t xml:space="preserve">בישראל </w:t>
      </w:r>
      <w:bookmarkStart w:id="13029" w:name="_ETM_Q23_300820"/>
      <w:bookmarkEnd w:id="13029"/>
      <w:r>
        <w:rPr>
          <w:rtl/>
        </w:rPr>
        <w:t xml:space="preserve">עלה </w:t>
      </w:r>
      <w:bookmarkStart w:id="13030" w:name="_ETM_Q23_301030"/>
      <w:bookmarkEnd w:id="13030"/>
      <w:r>
        <w:rPr>
          <w:rtl/>
        </w:rPr>
        <w:t xml:space="preserve">בשנת </w:t>
      </w:r>
      <w:bookmarkStart w:id="13031" w:name="_ETM_Q23_301420"/>
      <w:bookmarkEnd w:id="13031"/>
      <w:r>
        <w:rPr>
          <w:rtl/>
        </w:rPr>
        <w:t xml:space="preserve">2021 </w:t>
      </w:r>
      <w:bookmarkStart w:id="13032" w:name="_ETM_Q23_302470"/>
      <w:bookmarkEnd w:id="13032"/>
      <w:r>
        <w:rPr>
          <w:rtl/>
        </w:rPr>
        <w:t xml:space="preserve">כ-40 </w:t>
      </w:r>
      <w:bookmarkStart w:id="13033" w:name="_ETM_Q23_303040"/>
      <w:bookmarkEnd w:id="13033"/>
      <w:r>
        <w:rPr>
          <w:rtl/>
        </w:rPr>
        <w:t xml:space="preserve">מיליארד </w:t>
      </w:r>
      <w:bookmarkStart w:id="13034" w:name="_ETM_Q23_303430"/>
      <w:bookmarkEnd w:id="13034"/>
      <w:r>
        <w:rPr>
          <w:rtl/>
        </w:rPr>
        <w:t>שקל</w:t>
      </w:r>
      <w:r>
        <w:rPr>
          <w:rFonts w:hint="cs"/>
          <w:rtl/>
        </w:rPr>
        <w:t xml:space="preserve"> </w:t>
      </w:r>
      <w:bookmarkStart w:id="13035" w:name="_ETM_Q23_303820"/>
      <w:bookmarkEnd w:id="13035"/>
      <w:r>
        <w:rPr>
          <w:rtl/>
        </w:rPr>
        <w:t>בשנה</w:t>
      </w:r>
      <w:r w:rsidR="00921C2E">
        <w:rPr>
          <w:rFonts w:hint="cs"/>
          <w:rtl/>
        </w:rPr>
        <w:t>.</w:t>
      </w:r>
      <w:r>
        <w:rPr>
          <w:rtl/>
        </w:rPr>
        <w:t xml:space="preserve"> </w:t>
      </w:r>
      <w:bookmarkStart w:id="13036" w:name="_ETM_Q23_305380"/>
      <w:bookmarkEnd w:id="13036"/>
      <w:r>
        <w:rPr>
          <w:rtl/>
        </w:rPr>
        <w:t>40</w:t>
      </w:r>
      <w:r>
        <w:rPr>
          <w:rFonts w:hint="cs"/>
          <w:rtl/>
        </w:rPr>
        <w:t xml:space="preserve"> </w:t>
      </w:r>
      <w:bookmarkStart w:id="13037" w:name="_ETM_Q23_306009"/>
      <w:bookmarkEnd w:id="13037"/>
      <w:r>
        <w:rPr>
          <w:rtl/>
        </w:rPr>
        <w:t xml:space="preserve">מיליארד </w:t>
      </w:r>
      <w:bookmarkStart w:id="13038" w:name="_ETM_Q23_306520"/>
      <w:bookmarkEnd w:id="13038"/>
      <w:r>
        <w:rPr>
          <w:rtl/>
        </w:rPr>
        <w:t xml:space="preserve">שקל </w:t>
      </w:r>
      <w:bookmarkStart w:id="13039" w:name="_ETM_Q23_306939"/>
      <w:bookmarkEnd w:id="13039"/>
      <w:r>
        <w:rPr>
          <w:rtl/>
        </w:rPr>
        <w:t>בשנה</w:t>
      </w:r>
      <w:r>
        <w:rPr>
          <w:rFonts w:hint="cs"/>
          <w:rtl/>
        </w:rPr>
        <w:t>.</w:t>
      </w:r>
      <w:r>
        <w:rPr>
          <w:rtl/>
        </w:rPr>
        <w:t xml:space="preserve"> </w:t>
      </w:r>
      <w:bookmarkStart w:id="13040" w:name="_ETM_Q23_309300"/>
      <w:bookmarkEnd w:id="13040"/>
      <w:r>
        <w:rPr>
          <w:rtl/>
        </w:rPr>
        <w:t xml:space="preserve">אם </w:t>
      </w:r>
      <w:bookmarkStart w:id="13041" w:name="_ETM_Q23_309480"/>
      <w:bookmarkEnd w:id="13041"/>
      <w:r>
        <w:rPr>
          <w:rtl/>
        </w:rPr>
        <w:t xml:space="preserve">לא </w:t>
      </w:r>
      <w:bookmarkStart w:id="13042" w:name="_ETM_Q23_309600"/>
      <w:bookmarkEnd w:id="13042"/>
      <w:r>
        <w:rPr>
          <w:rtl/>
        </w:rPr>
        <w:t xml:space="preserve">נמצא </w:t>
      </w:r>
      <w:bookmarkStart w:id="13043" w:name="_ETM_Q23_309900"/>
      <w:bookmarkEnd w:id="13043"/>
      <w:r>
        <w:rPr>
          <w:rtl/>
        </w:rPr>
        <w:t>פתרון</w:t>
      </w:r>
      <w:r>
        <w:rPr>
          <w:rFonts w:hint="cs"/>
          <w:rtl/>
        </w:rPr>
        <w:t>,</w:t>
      </w:r>
      <w:r>
        <w:rPr>
          <w:rtl/>
        </w:rPr>
        <w:t xml:space="preserve"> </w:t>
      </w:r>
      <w:bookmarkStart w:id="13044" w:name="_ETM_Q23_310800"/>
      <w:bookmarkEnd w:id="13044"/>
      <w:r>
        <w:rPr>
          <w:rtl/>
        </w:rPr>
        <w:t xml:space="preserve">העלות </w:t>
      </w:r>
      <w:bookmarkStart w:id="13045" w:name="_ETM_Q23_311220"/>
      <w:bookmarkEnd w:id="13045"/>
      <w:r>
        <w:rPr>
          <w:rtl/>
        </w:rPr>
        <w:t xml:space="preserve">הזו </w:t>
      </w:r>
      <w:bookmarkStart w:id="13046" w:name="_ETM_Q23_311430"/>
      <w:bookmarkEnd w:id="13046"/>
      <w:r>
        <w:rPr>
          <w:rtl/>
        </w:rPr>
        <w:t xml:space="preserve">רק </w:t>
      </w:r>
      <w:bookmarkStart w:id="13047" w:name="_ETM_Q23_311610"/>
      <w:bookmarkEnd w:id="13047"/>
      <w:r>
        <w:rPr>
          <w:rtl/>
        </w:rPr>
        <w:t xml:space="preserve">תלך </w:t>
      </w:r>
      <w:bookmarkStart w:id="13048" w:name="_ETM_Q23_311850"/>
      <w:bookmarkEnd w:id="13048"/>
      <w:r>
        <w:rPr>
          <w:rtl/>
        </w:rPr>
        <w:t>ותגדל</w:t>
      </w:r>
      <w:r>
        <w:rPr>
          <w:rFonts w:hint="cs"/>
          <w:rtl/>
        </w:rPr>
        <w:t>.</w:t>
      </w:r>
      <w:r>
        <w:rPr>
          <w:rtl/>
        </w:rPr>
        <w:t xml:space="preserve"> </w:t>
      </w:r>
      <w:bookmarkStart w:id="13049" w:name="_ETM_Q23_313180"/>
      <w:bookmarkEnd w:id="13049"/>
      <w:r>
        <w:rPr>
          <w:rtl/>
        </w:rPr>
        <w:t xml:space="preserve">הנתונים </w:t>
      </w:r>
      <w:bookmarkStart w:id="13050" w:name="_ETM_Q23_313719"/>
      <w:bookmarkEnd w:id="13050"/>
      <w:r>
        <w:rPr>
          <w:rtl/>
        </w:rPr>
        <w:t xml:space="preserve">מצביעים </w:t>
      </w:r>
      <w:bookmarkStart w:id="13051" w:name="_ETM_Q23_314079"/>
      <w:bookmarkEnd w:id="13051"/>
      <w:r>
        <w:rPr>
          <w:rtl/>
        </w:rPr>
        <w:t xml:space="preserve">על </w:t>
      </w:r>
      <w:bookmarkStart w:id="13052" w:name="_ETM_Q23_314200"/>
      <w:bookmarkEnd w:id="13052"/>
      <w:r>
        <w:rPr>
          <w:rtl/>
        </w:rPr>
        <w:t xml:space="preserve">בעיה </w:t>
      </w:r>
      <w:bookmarkStart w:id="13053" w:name="_ETM_Q23_314439"/>
      <w:bookmarkEnd w:id="13053"/>
      <w:r>
        <w:rPr>
          <w:rtl/>
        </w:rPr>
        <w:t xml:space="preserve">חמורה </w:t>
      </w:r>
      <w:bookmarkStart w:id="13054" w:name="_ETM_Q23_314799"/>
      <w:bookmarkEnd w:id="13054"/>
      <w:r>
        <w:rPr>
          <w:rtl/>
        </w:rPr>
        <w:t xml:space="preserve">גם </w:t>
      </w:r>
      <w:bookmarkStart w:id="13055" w:name="_ETM_Q23_315010"/>
      <w:bookmarkEnd w:id="13055"/>
      <w:r>
        <w:rPr>
          <w:rtl/>
        </w:rPr>
        <w:t xml:space="preserve">בהשוואה </w:t>
      </w:r>
      <w:bookmarkStart w:id="13056" w:name="_ETM_Q23_315370"/>
      <w:bookmarkEnd w:id="13056"/>
      <w:r>
        <w:rPr>
          <w:rtl/>
        </w:rPr>
        <w:t xml:space="preserve">למדינות </w:t>
      </w:r>
      <w:bookmarkStart w:id="13057" w:name="_ETM_Q23_315760"/>
      <w:bookmarkEnd w:id="13057"/>
      <w:r>
        <w:rPr>
          <w:rtl/>
        </w:rPr>
        <w:t>אחרות</w:t>
      </w:r>
      <w:r>
        <w:rPr>
          <w:rFonts w:hint="cs"/>
          <w:rtl/>
        </w:rPr>
        <w:t>:</w:t>
      </w:r>
      <w:r>
        <w:rPr>
          <w:rtl/>
        </w:rPr>
        <w:t xml:space="preserve"> </w:t>
      </w:r>
      <w:bookmarkStart w:id="13058" w:name="_ETM_Q23_316540"/>
      <w:bookmarkEnd w:id="13058"/>
      <w:r>
        <w:rPr>
          <w:rtl/>
        </w:rPr>
        <w:t xml:space="preserve">ישראל </w:t>
      </w:r>
      <w:bookmarkStart w:id="13059" w:name="_ETM_Q23_316959"/>
      <w:bookmarkEnd w:id="13059"/>
      <w:r>
        <w:rPr>
          <w:rtl/>
        </w:rPr>
        <w:t xml:space="preserve">נמצאת </w:t>
      </w:r>
      <w:bookmarkStart w:id="13060" w:name="_ETM_Q23_318169"/>
      <w:bookmarkEnd w:id="13060"/>
      <w:r>
        <w:rPr>
          <w:rtl/>
        </w:rPr>
        <w:t xml:space="preserve">בתחתית </w:t>
      </w:r>
      <w:bookmarkStart w:id="13061" w:name="_ETM_Q23_318950"/>
      <w:bookmarkEnd w:id="13061"/>
      <w:r>
        <w:rPr>
          <w:rtl/>
        </w:rPr>
        <w:t xml:space="preserve">מדדי </w:t>
      </w:r>
      <w:bookmarkStart w:id="13062" w:name="_ETM_Q23_319400"/>
      <w:bookmarkEnd w:id="13062"/>
      <w:r>
        <w:rPr>
          <w:rtl/>
        </w:rPr>
        <w:t xml:space="preserve">השימוש </w:t>
      </w:r>
      <w:bookmarkStart w:id="13063" w:name="_ETM_Q23_320419"/>
      <w:bookmarkEnd w:id="13063"/>
      <w:r>
        <w:rPr>
          <w:rtl/>
        </w:rPr>
        <w:t xml:space="preserve">בתחבורה </w:t>
      </w:r>
      <w:bookmarkStart w:id="13064" w:name="_ETM_Q23_320959"/>
      <w:bookmarkEnd w:id="13064"/>
      <w:r>
        <w:rPr>
          <w:rtl/>
        </w:rPr>
        <w:t>הציבורית</w:t>
      </w:r>
      <w:r>
        <w:rPr>
          <w:rFonts w:hint="cs"/>
          <w:rtl/>
        </w:rPr>
        <w:t>,</w:t>
      </w:r>
      <w:r>
        <w:rPr>
          <w:rtl/>
        </w:rPr>
        <w:t xml:space="preserve"> </w:t>
      </w:r>
      <w:bookmarkStart w:id="13065" w:name="_ETM_Q23_321739"/>
      <w:bookmarkEnd w:id="13065"/>
      <w:r>
        <w:rPr>
          <w:rtl/>
        </w:rPr>
        <w:t xml:space="preserve">עם </w:t>
      </w:r>
      <w:bookmarkStart w:id="13066" w:name="_ETM_Q23_321889"/>
      <w:bookmarkEnd w:id="13066"/>
      <w:r>
        <w:rPr>
          <w:rtl/>
        </w:rPr>
        <w:t xml:space="preserve">שיעור </w:t>
      </w:r>
      <w:bookmarkStart w:id="13067" w:name="_ETM_Q23_322310"/>
      <w:bookmarkEnd w:id="13067"/>
      <w:r>
        <w:rPr>
          <w:rtl/>
        </w:rPr>
        <w:t xml:space="preserve">נמוך </w:t>
      </w:r>
      <w:bookmarkStart w:id="13068" w:name="_ETM_Q23_322639"/>
      <w:bookmarkEnd w:id="13068"/>
      <w:r>
        <w:rPr>
          <w:rtl/>
        </w:rPr>
        <w:t xml:space="preserve">במיוחד </w:t>
      </w:r>
      <w:bookmarkStart w:id="13069" w:name="_ETM_Q23_323060"/>
      <w:bookmarkEnd w:id="13069"/>
      <w:r>
        <w:rPr>
          <w:rtl/>
        </w:rPr>
        <w:t xml:space="preserve">בהשוואה </w:t>
      </w:r>
      <w:bookmarkStart w:id="13070" w:name="_ETM_Q23_323480"/>
      <w:bookmarkEnd w:id="13070"/>
      <w:r>
        <w:rPr>
          <w:rtl/>
        </w:rPr>
        <w:t xml:space="preserve">למדינות </w:t>
      </w:r>
      <w:bookmarkStart w:id="13071" w:name="_ETM_Q23_323870"/>
      <w:bookmarkEnd w:id="13071"/>
      <w:r>
        <w:rPr>
          <w:rtl/>
        </w:rPr>
        <w:t>המערב</w:t>
      </w:r>
      <w:r>
        <w:rPr>
          <w:rFonts w:hint="cs"/>
          <w:rtl/>
        </w:rPr>
        <w:t>.</w:t>
      </w:r>
      <w:r>
        <w:rPr>
          <w:rtl/>
        </w:rPr>
        <w:t xml:space="preserve"> </w:t>
      </w:r>
      <w:bookmarkStart w:id="13072" w:name="_ETM_Q23_324860"/>
      <w:bookmarkEnd w:id="13072"/>
      <w:r>
        <w:rPr>
          <w:rtl/>
        </w:rPr>
        <w:t xml:space="preserve">מספר </w:t>
      </w:r>
      <w:bookmarkStart w:id="13073" w:name="_ETM_Q23_325280"/>
      <w:bookmarkEnd w:id="13073"/>
      <w:r>
        <w:rPr>
          <w:rtl/>
        </w:rPr>
        <w:t xml:space="preserve">הרכבים </w:t>
      </w:r>
      <w:bookmarkStart w:id="13074" w:name="_ETM_Q23_325700"/>
      <w:bookmarkEnd w:id="13074"/>
      <w:r>
        <w:rPr>
          <w:rtl/>
        </w:rPr>
        <w:t xml:space="preserve">לכל </w:t>
      </w:r>
      <w:bookmarkStart w:id="13075" w:name="_ETM_Q23_326000"/>
      <w:bookmarkEnd w:id="13075"/>
      <w:r>
        <w:rPr>
          <w:rtl/>
        </w:rPr>
        <w:t>ק</w:t>
      </w:r>
      <w:r>
        <w:rPr>
          <w:rFonts w:hint="cs"/>
          <w:rtl/>
        </w:rPr>
        <w:t>"מ</w:t>
      </w:r>
      <w:r>
        <w:rPr>
          <w:rtl/>
        </w:rPr>
        <w:t xml:space="preserve"> </w:t>
      </w:r>
      <w:bookmarkStart w:id="13076" w:name="_ETM_Q23_326660"/>
      <w:bookmarkEnd w:id="13076"/>
      <w:r>
        <w:rPr>
          <w:rtl/>
        </w:rPr>
        <w:t xml:space="preserve">כביש </w:t>
      </w:r>
      <w:bookmarkStart w:id="13077" w:name="_ETM_Q23_326930"/>
      <w:bookmarkEnd w:id="13077"/>
      <w:r>
        <w:rPr>
          <w:rtl/>
        </w:rPr>
        <w:t xml:space="preserve">בישראל </w:t>
      </w:r>
      <w:bookmarkStart w:id="13078" w:name="_ETM_Q23_327590"/>
      <w:bookmarkEnd w:id="13078"/>
      <w:r>
        <w:rPr>
          <w:rtl/>
        </w:rPr>
        <w:t xml:space="preserve">עומד </w:t>
      </w:r>
      <w:bookmarkStart w:id="13079" w:name="_ETM_Q23_327919"/>
      <w:bookmarkEnd w:id="13079"/>
      <w:r>
        <w:rPr>
          <w:rtl/>
        </w:rPr>
        <w:t xml:space="preserve">על </w:t>
      </w:r>
      <w:bookmarkStart w:id="13080" w:name="_ETM_Q23_328040"/>
      <w:bookmarkEnd w:id="13080"/>
      <w:r>
        <w:rPr>
          <w:rtl/>
        </w:rPr>
        <w:t>2</w:t>
      </w:r>
      <w:r>
        <w:rPr>
          <w:rFonts w:hint="cs"/>
          <w:rtl/>
        </w:rPr>
        <w:t>,</w:t>
      </w:r>
      <w:r>
        <w:rPr>
          <w:rtl/>
        </w:rPr>
        <w:t>800</w:t>
      </w:r>
      <w:r>
        <w:rPr>
          <w:rFonts w:hint="cs"/>
          <w:rtl/>
        </w:rPr>
        <w:t xml:space="preserve"> –</w:t>
      </w:r>
      <w:r>
        <w:rPr>
          <w:rtl/>
        </w:rPr>
        <w:t xml:space="preserve"> </w:t>
      </w:r>
      <w:bookmarkStart w:id="13081" w:name="_ETM_Q23_329030"/>
      <w:bookmarkEnd w:id="13081"/>
      <w:r>
        <w:rPr>
          <w:rtl/>
        </w:rPr>
        <w:t xml:space="preserve">פי </w:t>
      </w:r>
      <w:bookmarkStart w:id="13082" w:name="_ETM_Q23_329209"/>
      <w:bookmarkEnd w:id="13082"/>
      <w:r>
        <w:rPr>
          <w:rFonts w:hint="cs"/>
          <w:rtl/>
        </w:rPr>
        <w:t>שלושה וחצי</w:t>
      </w:r>
      <w:r>
        <w:rPr>
          <w:rtl/>
        </w:rPr>
        <w:t xml:space="preserve"> </w:t>
      </w:r>
      <w:bookmarkStart w:id="13083" w:name="_ETM_Q23_330080"/>
      <w:bookmarkEnd w:id="13083"/>
      <w:r>
        <w:rPr>
          <w:rtl/>
        </w:rPr>
        <w:t xml:space="preserve">מהממוצע </w:t>
      </w:r>
      <w:bookmarkStart w:id="13084" w:name="_ETM_Q23_330830"/>
      <w:bookmarkEnd w:id="13084"/>
      <w:r>
        <w:rPr>
          <w:rtl/>
        </w:rPr>
        <w:t xml:space="preserve">במדינות </w:t>
      </w:r>
      <w:bookmarkStart w:id="13085" w:name="_ETM_Q23_331340"/>
      <w:bookmarkEnd w:id="13085"/>
      <w:r>
        <w:rPr>
          <w:rtl/>
        </w:rPr>
        <w:t>ה-</w:t>
      </w:r>
      <w:r>
        <w:t>OECD</w:t>
      </w:r>
      <w:r>
        <w:rPr>
          <w:rFonts w:hint="cs"/>
          <w:rtl/>
        </w:rPr>
        <w:t>.</w:t>
      </w:r>
    </w:p>
    <w:p w:rsidR="00A61867" w:rsidRDefault="00A61867" w:rsidP="00225872">
      <w:pPr>
        <w:rPr>
          <w:rtl/>
        </w:rPr>
      </w:pPr>
      <w:bookmarkStart w:id="13086" w:name="_ETM_Q23_335024"/>
      <w:bookmarkStart w:id="13087" w:name="_ETM_Q23_335118"/>
      <w:bookmarkEnd w:id="13086"/>
      <w:bookmarkEnd w:id="13087"/>
    </w:p>
    <w:p w:rsidR="00A61867" w:rsidRDefault="00A61867" w:rsidP="00921C2E">
      <w:pPr>
        <w:rPr>
          <w:rtl/>
        </w:rPr>
      </w:pPr>
      <w:bookmarkStart w:id="13088" w:name="_ETM_Q23_335823"/>
      <w:bookmarkStart w:id="13089" w:name="_ETM_Q23_335886"/>
      <w:bookmarkStart w:id="13090" w:name="_ETM_Q23_334169"/>
      <w:bookmarkEnd w:id="13088"/>
      <w:bookmarkEnd w:id="13089"/>
      <w:bookmarkEnd w:id="13090"/>
      <w:r>
        <w:rPr>
          <w:rtl/>
        </w:rPr>
        <w:t xml:space="preserve">בסקר </w:t>
      </w:r>
      <w:bookmarkStart w:id="13091" w:name="_ETM_Q23_335070"/>
      <w:bookmarkEnd w:id="13091"/>
      <w:r>
        <w:rPr>
          <w:rtl/>
        </w:rPr>
        <w:t xml:space="preserve">היה </w:t>
      </w:r>
      <w:bookmarkStart w:id="13092" w:name="_ETM_Q23_335340"/>
      <w:bookmarkEnd w:id="13092"/>
      <w:r>
        <w:rPr>
          <w:rtl/>
        </w:rPr>
        <w:t xml:space="preserve">נתון </w:t>
      </w:r>
      <w:bookmarkStart w:id="13093" w:name="_ETM_Q23_336419"/>
      <w:bookmarkEnd w:id="13093"/>
      <w:r>
        <w:rPr>
          <w:rtl/>
        </w:rPr>
        <w:t xml:space="preserve">חשוב </w:t>
      </w:r>
      <w:bookmarkStart w:id="13094" w:name="_ETM_Q23_336900"/>
      <w:bookmarkEnd w:id="13094"/>
      <w:r>
        <w:rPr>
          <w:rtl/>
        </w:rPr>
        <w:t xml:space="preserve">שניתן </w:t>
      </w:r>
      <w:bookmarkStart w:id="13095" w:name="_ETM_Q23_337410"/>
      <w:bookmarkEnd w:id="13095"/>
      <w:r>
        <w:rPr>
          <w:rtl/>
        </w:rPr>
        <w:t xml:space="preserve">להבין </w:t>
      </w:r>
      <w:bookmarkStart w:id="13096" w:name="_ETM_Q23_337770"/>
      <w:bookmarkEnd w:id="13096"/>
      <w:r>
        <w:rPr>
          <w:rtl/>
        </w:rPr>
        <w:t xml:space="preserve">ממנו </w:t>
      </w:r>
      <w:bookmarkStart w:id="13097" w:name="_ETM_Q23_338010"/>
      <w:bookmarkEnd w:id="13097"/>
      <w:r>
        <w:rPr>
          <w:rtl/>
        </w:rPr>
        <w:t xml:space="preserve">מה </w:t>
      </w:r>
      <w:bookmarkStart w:id="13098" w:name="_ETM_Q23_338160"/>
      <w:bookmarkEnd w:id="13098"/>
      <w:r>
        <w:rPr>
          <w:rtl/>
        </w:rPr>
        <w:t xml:space="preserve">באמת </w:t>
      </w:r>
      <w:bookmarkStart w:id="13099" w:name="_ETM_Q23_339489"/>
      <w:bookmarkEnd w:id="13099"/>
      <w:r>
        <w:rPr>
          <w:rtl/>
        </w:rPr>
        <w:t xml:space="preserve">אכפת </w:t>
      </w:r>
      <w:bookmarkStart w:id="13100" w:name="_ETM_Q23_340030"/>
      <w:bookmarkEnd w:id="13100"/>
      <w:r>
        <w:rPr>
          <w:rtl/>
        </w:rPr>
        <w:t xml:space="preserve">לאותם </w:t>
      </w:r>
      <w:bookmarkStart w:id="13101" w:name="_ETM_Q23_340540"/>
      <w:bookmarkEnd w:id="13101"/>
      <w:r>
        <w:rPr>
          <w:rtl/>
        </w:rPr>
        <w:t>נו</w:t>
      </w:r>
      <w:r>
        <w:rPr>
          <w:rFonts w:hint="cs"/>
          <w:rtl/>
        </w:rPr>
        <w:t xml:space="preserve">סעים, לאותם </w:t>
      </w:r>
      <w:bookmarkStart w:id="13102" w:name="_ETM_Q23_341169"/>
      <w:bookmarkStart w:id="13103" w:name="_ETM_Q23_342400"/>
      <w:bookmarkEnd w:id="13102"/>
      <w:bookmarkEnd w:id="13103"/>
      <w:r>
        <w:rPr>
          <w:rFonts w:hint="cs"/>
          <w:rtl/>
        </w:rPr>
        <w:t>אלה ה</w:t>
      </w:r>
      <w:r>
        <w:rPr>
          <w:rtl/>
        </w:rPr>
        <w:t>צורכי</w:t>
      </w:r>
      <w:r>
        <w:rPr>
          <w:rFonts w:hint="cs"/>
          <w:rtl/>
        </w:rPr>
        <w:t>ם</w:t>
      </w:r>
      <w:r>
        <w:rPr>
          <w:rtl/>
        </w:rPr>
        <w:t xml:space="preserve"> </w:t>
      </w:r>
      <w:bookmarkStart w:id="13104" w:name="_ETM_Q23_342969"/>
      <w:bookmarkStart w:id="13105" w:name="_ETM_Q23_343060"/>
      <w:bookmarkEnd w:id="13104"/>
      <w:bookmarkEnd w:id="13105"/>
      <w:r>
        <w:rPr>
          <w:rFonts w:hint="cs"/>
          <w:rtl/>
        </w:rPr>
        <w:t xml:space="preserve">את </w:t>
      </w:r>
      <w:r>
        <w:rPr>
          <w:rtl/>
        </w:rPr>
        <w:t xml:space="preserve">התחבורה </w:t>
      </w:r>
      <w:bookmarkStart w:id="13106" w:name="_ETM_Q23_343510"/>
      <w:bookmarkEnd w:id="13106"/>
      <w:r>
        <w:rPr>
          <w:rtl/>
        </w:rPr>
        <w:t>הציבורית</w:t>
      </w:r>
      <w:r>
        <w:rPr>
          <w:rFonts w:hint="cs"/>
          <w:rtl/>
        </w:rPr>
        <w:t>:</w:t>
      </w:r>
      <w:r>
        <w:rPr>
          <w:rtl/>
        </w:rPr>
        <w:t xml:space="preserve"> </w:t>
      </w:r>
      <w:bookmarkStart w:id="13107" w:name="_ETM_Q23_344819"/>
      <w:bookmarkEnd w:id="13107"/>
      <w:r>
        <w:rPr>
          <w:rtl/>
        </w:rPr>
        <w:t xml:space="preserve">הם </w:t>
      </w:r>
      <w:bookmarkStart w:id="13108" w:name="_ETM_Q23_345000"/>
      <w:bookmarkEnd w:id="13108"/>
      <w:r>
        <w:rPr>
          <w:rtl/>
        </w:rPr>
        <w:t xml:space="preserve">אמרו </w:t>
      </w:r>
      <w:bookmarkStart w:id="13109" w:name="_ETM_Q23_345269"/>
      <w:bookmarkEnd w:id="13109"/>
      <w:r>
        <w:rPr>
          <w:rtl/>
        </w:rPr>
        <w:t>ש</w:t>
      </w:r>
      <w:bookmarkStart w:id="13110" w:name="_ETM_Q23_346590"/>
      <w:bookmarkEnd w:id="13110"/>
      <w:r>
        <w:rPr>
          <w:rtl/>
        </w:rPr>
        <w:t xml:space="preserve">לא </w:t>
      </w:r>
      <w:bookmarkStart w:id="13111" w:name="_ETM_Q23_346919"/>
      <w:bookmarkEnd w:id="13111"/>
      <w:r>
        <w:rPr>
          <w:rtl/>
        </w:rPr>
        <w:t xml:space="preserve">צפיפות </w:t>
      </w:r>
      <w:bookmarkStart w:id="13112" w:name="_ETM_Q23_347459"/>
      <w:bookmarkEnd w:id="13112"/>
      <w:r>
        <w:rPr>
          <w:rtl/>
        </w:rPr>
        <w:t>מפריע</w:t>
      </w:r>
      <w:r>
        <w:rPr>
          <w:rFonts w:hint="cs"/>
          <w:rtl/>
        </w:rPr>
        <w:t>ה</w:t>
      </w:r>
      <w:r>
        <w:rPr>
          <w:rtl/>
        </w:rPr>
        <w:t xml:space="preserve"> </w:t>
      </w:r>
      <w:bookmarkStart w:id="13113" w:name="_ETM_Q23_347910"/>
      <w:bookmarkEnd w:id="13113"/>
      <w:r>
        <w:rPr>
          <w:rtl/>
        </w:rPr>
        <w:t>להם</w:t>
      </w:r>
      <w:r>
        <w:rPr>
          <w:rFonts w:hint="cs"/>
          <w:rtl/>
        </w:rPr>
        <w:t>,</w:t>
      </w:r>
      <w:r>
        <w:rPr>
          <w:rtl/>
        </w:rPr>
        <w:t xml:space="preserve"> </w:t>
      </w:r>
      <w:bookmarkStart w:id="13114" w:name="_ETM_Q23_348569"/>
      <w:bookmarkEnd w:id="13114"/>
      <w:r>
        <w:rPr>
          <w:rtl/>
        </w:rPr>
        <w:t xml:space="preserve">אלא </w:t>
      </w:r>
      <w:bookmarkStart w:id="13115" w:name="_ETM_Q23_348810"/>
      <w:bookmarkEnd w:id="13115"/>
      <w:r>
        <w:rPr>
          <w:rtl/>
        </w:rPr>
        <w:t xml:space="preserve">מה </w:t>
      </w:r>
      <w:bookmarkStart w:id="13116" w:name="_ETM_Q23_348930"/>
      <w:bookmarkEnd w:id="13116"/>
      <w:r>
        <w:rPr>
          <w:rtl/>
        </w:rPr>
        <w:t xml:space="preserve">שמפריע </w:t>
      </w:r>
      <w:bookmarkStart w:id="13117" w:name="_ETM_Q23_349530"/>
      <w:bookmarkEnd w:id="13117"/>
      <w:r>
        <w:rPr>
          <w:rtl/>
        </w:rPr>
        <w:t xml:space="preserve">להם </w:t>
      </w:r>
      <w:bookmarkStart w:id="13118" w:name="_ETM_Q23_350220"/>
      <w:bookmarkEnd w:id="13118"/>
      <w:r>
        <w:rPr>
          <w:rFonts w:hint="cs"/>
          <w:rtl/>
        </w:rPr>
        <w:t xml:space="preserve">זה ההמתנה </w:t>
      </w:r>
      <w:bookmarkStart w:id="13119" w:name="_ETM_Q23_350244"/>
      <w:bookmarkEnd w:id="13119"/>
      <w:r>
        <w:rPr>
          <w:rFonts w:hint="cs"/>
          <w:rtl/>
        </w:rPr>
        <w:t xml:space="preserve">המיותרת לקו האוטובוס. </w:t>
      </w:r>
      <w:bookmarkStart w:id="13120" w:name="_ETM_Q23_350400"/>
      <w:bookmarkStart w:id="13121" w:name="_ETM_Q23_350669"/>
      <w:bookmarkStart w:id="13122" w:name="_ETM_Q23_351540"/>
      <w:bookmarkStart w:id="13123" w:name="_ETM_Q23_352530"/>
      <w:bookmarkStart w:id="13124" w:name="_ETM_Q23_352889"/>
      <w:bookmarkStart w:id="13125" w:name="_ETM_Q23_354000"/>
      <w:bookmarkEnd w:id="13120"/>
      <w:bookmarkEnd w:id="13121"/>
      <w:bookmarkEnd w:id="13122"/>
      <w:bookmarkEnd w:id="13123"/>
      <w:bookmarkEnd w:id="13124"/>
      <w:bookmarkEnd w:id="13125"/>
      <w:r>
        <w:rPr>
          <w:rtl/>
        </w:rPr>
        <w:t xml:space="preserve">אנחנו </w:t>
      </w:r>
      <w:bookmarkStart w:id="13126" w:name="_ETM_Q23_354330"/>
      <w:bookmarkEnd w:id="13126"/>
      <w:r>
        <w:rPr>
          <w:rtl/>
        </w:rPr>
        <w:t xml:space="preserve">יכולים </w:t>
      </w:r>
      <w:bookmarkStart w:id="13127" w:name="_ETM_Q23_354540"/>
      <w:bookmarkEnd w:id="13127"/>
      <w:r>
        <w:rPr>
          <w:rtl/>
        </w:rPr>
        <w:t xml:space="preserve">לקחת </w:t>
      </w:r>
      <w:bookmarkStart w:id="13128" w:name="_ETM_Q23_354870"/>
      <w:bookmarkEnd w:id="13128"/>
      <w:r>
        <w:rPr>
          <w:rtl/>
        </w:rPr>
        <w:t xml:space="preserve">בחשבון </w:t>
      </w:r>
      <w:bookmarkStart w:id="13129" w:name="_ETM_Q23_355319"/>
      <w:bookmarkEnd w:id="13129"/>
      <w:r>
        <w:rPr>
          <w:rtl/>
        </w:rPr>
        <w:t xml:space="preserve">את </w:t>
      </w:r>
      <w:bookmarkStart w:id="13130" w:name="_ETM_Q23_355440"/>
      <w:bookmarkEnd w:id="13130"/>
      <w:r>
        <w:rPr>
          <w:rtl/>
        </w:rPr>
        <w:t>החורף</w:t>
      </w:r>
      <w:r>
        <w:rPr>
          <w:rFonts w:hint="cs"/>
          <w:rtl/>
        </w:rPr>
        <w:t xml:space="preserve"> או את הקיץ הלח, </w:t>
      </w:r>
      <w:bookmarkStart w:id="13131" w:name="_ETM_Q23_356380"/>
      <w:bookmarkStart w:id="13132" w:name="_ETM_Q23_356500"/>
      <w:bookmarkStart w:id="13133" w:name="_ETM_Q23_356980"/>
      <w:bookmarkStart w:id="13134" w:name="_ETM_Q23_358099"/>
      <w:bookmarkStart w:id="13135" w:name="_ETM_Q23_358819"/>
      <w:bookmarkStart w:id="13136" w:name="_ETM_Q23_359540"/>
      <w:bookmarkStart w:id="13137" w:name="_ETM_Q23_359959"/>
      <w:bookmarkEnd w:id="13131"/>
      <w:bookmarkEnd w:id="13132"/>
      <w:bookmarkEnd w:id="13133"/>
      <w:bookmarkEnd w:id="13134"/>
      <w:bookmarkEnd w:id="13135"/>
      <w:bookmarkEnd w:id="13136"/>
      <w:bookmarkEnd w:id="13137"/>
      <w:r>
        <w:rPr>
          <w:rFonts w:hint="cs"/>
          <w:rtl/>
        </w:rPr>
        <w:t xml:space="preserve">שאותה </w:t>
      </w:r>
      <w:bookmarkStart w:id="13138" w:name="_ETM_Q23_361285"/>
      <w:bookmarkEnd w:id="13138"/>
      <w:r>
        <w:rPr>
          <w:rFonts w:hint="cs"/>
          <w:rtl/>
        </w:rPr>
        <w:t xml:space="preserve">גברת או אותו </w:t>
      </w:r>
      <w:r>
        <w:rPr>
          <w:rtl/>
        </w:rPr>
        <w:t>אדם</w:t>
      </w:r>
      <w:r>
        <w:rPr>
          <w:rFonts w:hint="cs"/>
          <w:rtl/>
        </w:rPr>
        <w:t>,</w:t>
      </w:r>
      <w:r>
        <w:rPr>
          <w:rtl/>
        </w:rPr>
        <w:t xml:space="preserve"> </w:t>
      </w:r>
      <w:bookmarkStart w:id="13139" w:name="_ETM_Q23_360680"/>
      <w:bookmarkEnd w:id="13139"/>
      <w:r>
        <w:rPr>
          <w:rtl/>
        </w:rPr>
        <w:t xml:space="preserve">אותו </w:t>
      </w:r>
      <w:bookmarkStart w:id="13140" w:name="_ETM_Q23_360950"/>
      <w:bookmarkEnd w:id="13140"/>
      <w:r>
        <w:rPr>
          <w:rtl/>
        </w:rPr>
        <w:t>גבר</w:t>
      </w:r>
      <w:r>
        <w:rPr>
          <w:rFonts w:hint="cs"/>
          <w:rtl/>
        </w:rPr>
        <w:t>,</w:t>
      </w:r>
      <w:r>
        <w:rPr>
          <w:rtl/>
        </w:rPr>
        <w:t xml:space="preserve"> </w:t>
      </w:r>
      <w:bookmarkStart w:id="13141" w:name="_ETM_Q23_361340"/>
      <w:bookmarkEnd w:id="13141"/>
      <w:r>
        <w:rPr>
          <w:rtl/>
        </w:rPr>
        <w:t xml:space="preserve">ממתינים </w:t>
      </w:r>
      <w:bookmarkStart w:id="13142" w:name="_ETM_Q23_361849"/>
      <w:bookmarkStart w:id="13143" w:name="_ETM_Q23_362060"/>
      <w:bookmarkEnd w:id="13142"/>
      <w:bookmarkEnd w:id="13143"/>
      <w:r>
        <w:rPr>
          <w:rtl/>
        </w:rPr>
        <w:t>לאוטובוס</w:t>
      </w:r>
      <w:r>
        <w:rPr>
          <w:rFonts w:hint="cs"/>
          <w:rtl/>
        </w:rPr>
        <w:t xml:space="preserve"> </w:t>
      </w:r>
      <w:r>
        <w:rPr>
          <w:rtl/>
        </w:rPr>
        <w:t>–</w:t>
      </w:r>
      <w:r>
        <w:rPr>
          <w:rFonts w:hint="cs"/>
          <w:rtl/>
        </w:rPr>
        <w:t xml:space="preserve"> </w:t>
      </w:r>
      <w:bookmarkStart w:id="13144" w:name="_ETM_Q23_363500"/>
      <w:bookmarkEnd w:id="13144"/>
      <w:r>
        <w:rPr>
          <w:rtl/>
        </w:rPr>
        <w:t>מיות</w:t>
      </w:r>
      <w:r>
        <w:rPr>
          <w:rFonts w:hint="cs"/>
          <w:rtl/>
        </w:rPr>
        <w:t xml:space="preserve">ר </w:t>
      </w:r>
      <w:bookmarkStart w:id="13145" w:name="_ETM_Q23_363980"/>
      <w:bookmarkEnd w:id="13145"/>
      <w:r>
        <w:rPr>
          <w:rtl/>
        </w:rPr>
        <w:t>לגמרי</w:t>
      </w:r>
      <w:r>
        <w:rPr>
          <w:rFonts w:hint="cs"/>
          <w:rtl/>
        </w:rPr>
        <w:t>,</w:t>
      </w:r>
      <w:r>
        <w:rPr>
          <w:rtl/>
        </w:rPr>
        <w:t xml:space="preserve"> </w:t>
      </w:r>
      <w:bookmarkStart w:id="13146" w:name="_ETM_Q23_364909"/>
      <w:bookmarkEnd w:id="13146"/>
      <w:r>
        <w:rPr>
          <w:rtl/>
        </w:rPr>
        <w:t xml:space="preserve">ממש </w:t>
      </w:r>
      <w:bookmarkStart w:id="13147" w:name="_ETM_Q23_365239"/>
      <w:bookmarkEnd w:id="13147"/>
      <w:r>
        <w:rPr>
          <w:rtl/>
        </w:rPr>
        <w:t>מיותר</w:t>
      </w:r>
      <w:r>
        <w:rPr>
          <w:rFonts w:hint="cs"/>
          <w:rtl/>
        </w:rPr>
        <w:t>.</w:t>
      </w:r>
      <w:bookmarkStart w:id="13148" w:name="_ETM_Q23_368312"/>
      <w:bookmarkStart w:id="13149" w:name="_ETM_Q23_368379"/>
      <w:bookmarkStart w:id="13150" w:name="_ETM_Q23_368456"/>
      <w:bookmarkStart w:id="13151" w:name="_ETM_Q23_368521"/>
      <w:bookmarkStart w:id="13152" w:name="_ETM_Q23_366709"/>
      <w:bookmarkEnd w:id="13148"/>
      <w:bookmarkEnd w:id="13149"/>
      <w:bookmarkEnd w:id="13150"/>
      <w:bookmarkEnd w:id="13151"/>
      <w:bookmarkEnd w:id="13152"/>
      <w:r>
        <w:rPr>
          <w:rFonts w:hint="cs"/>
          <w:rtl/>
        </w:rPr>
        <w:t xml:space="preserve"> </w:t>
      </w:r>
      <w:r>
        <w:rPr>
          <w:rtl/>
        </w:rPr>
        <w:t xml:space="preserve">אני </w:t>
      </w:r>
      <w:bookmarkStart w:id="13153" w:name="_ETM_Q23_367129"/>
      <w:bookmarkEnd w:id="13153"/>
      <w:r>
        <w:rPr>
          <w:rtl/>
        </w:rPr>
        <w:t xml:space="preserve">קורא </w:t>
      </w:r>
      <w:bookmarkStart w:id="13154" w:name="_ETM_Q23_367430"/>
      <w:bookmarkEnd w:id="13154"/>
      <w:r>
        <w:rPr>
          <w:rtl/>
        </w:rPr>
        <w:t xml:space="preserve">מכאן </w:t>
      </w:r>
      <w:bookmarkStart w:id="13155" w:name="_ETM_Q23_367790"/>
      <w:bookmarkEnd w:id="13155"/>
      <w:r>
        <w:rPr>
          <w:rtl/>
        </w:rPr>
        <w:t>ל</w:t>
      </w:r>
      <w:r>
        <w:rPr>
          <w:rFonts w:hint="cs"/>
          <w:rtl/>
        </w:rPr>
        <w:t>מש</w:t>
      </w:r>
      <w:r>
        <w:rPr>
          <w:rtl/>
        </w:rPr>
        <w:t>ר</w:t>
      </w:r>
      <w:r>
        <w:rPr>
          <w:rFonts w:hint="cs"/>
          <w:rtl/>
        </w:rPr>
        <w:t>ד</w:t>
      </w:r>
      <w:r>
        <w:rPr>
          <w:rtl/>
        </w:rPr>
        <w:t xml:space="preserve"> </w:t>
      </w:r>
      <w:bookmarkStart w:id="13156" w:name="_ETM_Q23_368030"/>
      <w:bookmarkEnd w:id="13156"/>
      <w:r>
        <w:rPr>
          <w:rtl/>
        </w:rPr>
        <w:t xml:space="preserve">התחבורה </w:t>
      </w:r>
      <w:bookmarkStart w:id="13157" w:name="_ETM_Q23_368930"/>
      <w:bookmarkEnd w:id="13157"/>
      <w:r>
        <w:rPr>
          <w:rtl/>
        </w:rPr>
        <w:t xml:space="preserve">לפעול </w:t>
      </w:r>
      <w:bookmarkStart w:id="13158" w:name="_ETM_Q23_369500"/>
      <w:bookmarkEnd w:id="13158"/>
      <w:r>
        <w:rPr>
          <w:rtl/>
        </w:rPr>
        <w:t xml:space="preserve">לצורך </w:t>
      </w:r>
      <w:bookmarkStart w:id="13159" w:name="_ETM_Q23_369950"/>
      <w:bookmarkEnd w:id="13159"/>
      <w:r>
        <w:rPr>
          <w:rtl/>
        </w:rPr>
        <w:t xml:space="preserve">היעילות </w:t>
      </w:r>
      <w:bookmarkStart w:id="13160" w:name="_ETM_Q23_370400"/>
      <w:bookmarkEnd w:id="13160"/>
      <w:r>
        <w:rPr>
          <w:rFonts w:hint="cs"/>
          <w:rtl/>
        </w:rPr>
        <w:t>ב</w:t>
      </w:r>
      <w:r>
        <w:rPr>
          <w:rtl/>
        </w:rPr>
        <w:t xml:space="preserve">נושא </w:t>
      </w:r>
      <w:bookmarkStart w:id="13161" w:name="_ETM_Q23_370760"/>
      <w:bookmarkEnd w:id="13161"/>
      <w:r>
        <w:rPr>
          <w:rtl/>
        </w:rPr>
        <w:t>הזה</w:t>
      </w:r>
      <w:r>
        <w:rPr>
          <w:rFonts w:hint="cs"/>
          <w:rtl/>
        </w:rPr>
        <w:t>.</w:t>
      </w:r>
      <w:r>
        <w:rPr>
          <w:rtl/>
        </w:rPr>
        <w:t xml:space="preserve"> </w:t>
      </w:r>
      <w:bookmarkStart w:id="13162" w:name="_ETM_Q23_371180"/>
      <w:bookmarkEnd w:id="13162"/>
      <w:r>
        <w:rPr>
          <w:rtl/>
        </w:rPr>
        <w:t>תודה</w:t>
      </w:r>
      <w:r>
        <w:rPr>
          <w:rFonts w:hint="cs"/>
          <w:rtl/>
        </w:rPr>
        <w:t xml:space="preserve"> </w:t>
      </w:r>
      <w:bookmarkStart w:id="13163" w:name="_ETM_Q23_372670"/>
      <w:bookmarkEnd w:id="13163"/>
      <w:r>
        <w:rPr>
          <w:rFonts w:hint="cs"/>
          <w:rtl/>
        </w:rPr>
        <w:t xml:space="preserve">לכם. </w:t>
      </w:r>
      <w:bookmarkStart w:id="13164" w:name="_ETM_Q23_371989"/>
      <w:bookmarkEnd w:id="13164"/>
    </w:p>
    <w:p w:rsidR="00A61867" w:rsidRDefault="00A61867" w:rsidP="00225872">
      <w:pPr>
        <w:rPr>
          <w:rtl/>
        </w:rPr>
      </w:pPr>
      <w:bookmarkStart w:id="13165" w:name="_ETM_Q23_147581"/>
      <w:bookmarkStart w:id="13166" w:name="_ETM_Q23_147675"/>
      <w:bookmarkEnd w:id="13165"/>
      <w:bookmarkEnd w:id="13166"/>
    </w:p>
    <w:p w:rsidR="00A61867" w:rsidRDefault="00A61867" w:rsidP="00225872">
      <w:pPr>
        <w:pStyle w:val="af6"/>
        <w:keepNext/>
        <w:rPr>
          <w:rtl/>
        </w:rPr>
      </w:pPr>
      <w:r w:rsidRPr="00AE7C68">
        <w:rPr>
          <w:rStyle w:val="TagStyle"/>
          <w:rtl/>
        </w:rPr>
        <w:t xml:space="preserve"> &lt;&lt; יור &gt;&gt; </w:t>
      </w:r>
      <w:r>
        <w:rPr>
          <w:rtl/>
        </w:rPr>
        <w:t>היו"ר משה סולומון:</w:t>
      </w:r>
      <w:r w:rsidRPr="00AE7C68">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3167" w:name="_ETM_Q23_148940"/>
      <w:bookmarkStart w:id="13168" w:name="_ETM_Q23_372530"/>
      <w:bookmarkEnd w:id="13167"/>
      <w:bookmarkEnd w:id="13168"/>
      <w:r>
        <w:rPr>
          <w:rFonts w:hint="cs"/>
          <w:rtl/>
        </w:rPr>
        <w:t xml:space="preserve">תודה רבה. </w:t>
      </w:r>
      <w:r>
        <w:rPr>
          <w:rtl/>
        </w:rPr>
        <w:t xml:space="preserve">חברת </w:t>
      </w:r>
      <w:bookmarkStart w:id="13169" w:name="_ETM_Q23_372950"/>
      <w:bookmarkEnd w:id="13169"/>
      <w:r>
        <w:rPr>
          <w:rtl/>
        </w:rPr>
        <w:t xml:space="preserve">הכנסת </w:t>
      </w:r>
      <w:bookmarkStart w:id="13170" w:name="_ETM_Q23_373579"/>
      <w:bookmarkEnd w:id="13170"/>
      <w:r>
        <w:rPr>
          <w:rtl/>
        </w:rPr>
        <w:t xml:space="preserve">אימאן </w:t>
      </w:r>
      <w:bookmarkStart w:id="13171" w:name="_ETM_Q23_374000"/>
      <w:bookmarkEnd w:id="13171"/>
      <w:r>
        <w:rPr>
          <w:rtl/>
        </w:rPr>
        <w:t xml:space="preserve">ח'טיב </w:t>
      </w:r>
      <w:bookmarkStart w:id="13172" w:name="_ETM_Q23_374299"/>
      <w:bookmarkEnd w:id="13172"/>
      <w:r>
        <w:rPr>
          <w:rtl/>
        </w:rPr>
        <w:t>יאסין</w:t>
      </w:r>
      <w:r>
        <w:rPr>
          <w:rFonts w:hint="cs"/>
          <w:rtl/>
        </w:rPr>
        <w:t>,</w:t>
      </w:r>
      <w:r>
        <w:rPr>
          <w:rtl/>
        </w:rPr>
        <w:t xml:space="preserve"> </w:t>
      </w:r>
      <w:bookmarkStart w:id="13173" w:name="_ETM_Q23_374780"/>
      <w:bookmarkStart w:id="13174" w:name="_ETM_Q23_398680"/>
      <w:bookmarkEnd w:id="13173"/>
      <w:bookmarkEnd w:id="13174"/>
      <w:r>
        <w:rPr>
          <w:rtl/>
        </w:rPr>
        <w:t>בבקשה</w:t>
      </w:r>
      <w:r>
        <w:rPr>
          <w:rFonts w:hint="cs"/>
          <w:rtl/>
        </w:rPr>
        <w:t>.</w:t>
      </w:r>
      <w:r>
        <w:rPr>
          <w:rtl/>
        </w:rPr>
        <w:t xml:space="preserve"> </w:t>
      </w:r>
      <w:bookmarkStart w:id="13175" w:name="_ETM_Q23_399370"/>
      <w:bookmarkEnd w:id="13175"/>
      <w:r>
        <w:rPr>
          <w:rtl/>
        </w:rPr>
        <w:t>לרשותך</w:t>
      </w:r>
      <w:bookmarkStart w:id="13176" w:name="_ETM_Q23_399849"/>
      <w:bookmarkEnd w:id="13176"/>
      <w:r>
        <w:rPr>
          <w:rFonts w:hint="cs"/>
          <w:rtl/>
        </w:rPr>
        <w:t xml:space="preserve"> שלוש</w:t>
      </w:r>
      <w:r>
        <w:rPr>
          <w:rtl/>
        </w:rPr>
        <w:t xml:space="preserve"> </w:t>
      </w:r>
      <w:bookmarkStart w:id="13177" w:name="_ETM_Q23_400120"/>
      <w:bookmarkEnd w:id="13177"/>
      <w:r>
        <w:rPr>
          <w:rtl/>
        </w:rPr>
        <w:t>דקות</w:t>
      </w:r>
      <w:r>
        <w:rPr>
          <w:rFonts w:hint="cs"/>
          <w:rtl/>
        </w:rPr>
        <w:t>.</w:t>
      </w:r>
    </w:p>
    <w:p w:rsidR="00A61867" w:rsidRDefault="00A61867" w:rsidP="00225872">
      <w:pPr>
        <w:rPr>
          <w:rtl/>
        </w:rPr>
      </w:pPr>
      <w:bookmarkStart w:id="13178" w:name="_ETM_Q23_153853"/>
      <w:bookmarkStart w:id="13179" w:name="_ETM_Q23_153932"/>
      <w:bookmarkEnd w:id="13178"/>
      <w:bookmarkEnd w:id="13179"/>
    </w:p>
    <w:p w:rsidR="00A61867" w:rsidRDefault="00A61867" w:rsidP="00225872">
      <w:pPr>
        <w:pStyle w:val="a4"/>
        <w:keepNext/>
        <w:rPr>
          <w:rtl/>
        </w:rPr>
      </w:pPr>
      <w:bookmarkStart w:id="13180" w:name="ET_speaker_5918_5"/>
      <w:r w:rsidRPr="00AE7C68">
        <w:rPr>
          <w:rStyle w:val="TagStyle"/>
          <w:rtl/>
        </w:rPr>
        <w:t xml:space="preserve"> &lt;&lt; דובר &gt;&gt; </w:t>
      </w:r>
      <w:bookmarkStart w:id="13181" w:name="_Toc189679988"/>
      <w:bookmarkStart w:id="13182" w:name="_Toc189681793"/>
      <w:r>
        <w:rPr>
          <w:rtl/>
        </w:rPr>
        <w:t>אימאן ח'טיב יאסין (רע"מ – הרשימה הערבית המאוחדת):</w:t>
      </w:r>
      <w:bookmarkEnd w:id="13181"/>
      <w:bookmarkEnd w:id="13182"/>
      <w:r w:rsidRPr="00AE7C68">
        <w:rPr>
          <w:rStyle w:val="TagStyle"/>
          <w:rtl/>
        </w:rPr>
        <w:t xml:space="preserve"> &lt;&lt; דובר &gt;&gt;</w:t>
      </w:r>
      <w:r>
        <w:rPr>
          <w:rtl/>
        </w:rPr>
        <w:t xml:space="preserve"> </w:t>
      </w:r>
      <w:bookmarkEnd w:id="13180"/>
    </w:p>
    <w:p w:rsidR="00A61867" w:rsidRDefault="00A61867" w:rsidP="004F7247">
      <w:pPr>
        <w:rPr>
          <w:rtl/>
        </w:rPr>
      </w:pPr>
    </w:p>
    <w:p w:rsidR="00A61867" w:rsidRDefault="00A61867" w:rsidP="00921C2E">
      <w:pPr>
        <w:rPr>
          <w:rtl/>
        </w:rPr>
      </w:pPr>
      <w:bookmarkStart w:id="13183" w:name="_ETM_Q23_159727"/>
      <w:bookmarkStart w:id="13184" w:name="_ETM_Q23_154077"/>
      <w:bookmarkStart w:id="13185" w:name="_ETM_Q23_154150"/>
      <w:bookmarkStart w:id="13186" w:name="_ETM_Q23_402829"/>
      <w:bookmarkEnd w:id="13183"/>
      <w:bookmarkEnd w:id="13184"/>
      <w:bookmarkEnd w:id="13185"/>
      <w:bookmarkEnd w:id="13186"/>
      <w:r>
        <w:rPr>
          <w:rtl/>
        </w:rPr>
        <w:t xml:space="preserve">כבוד </w:t>
      </w:r>
      <w:bookmarkStart w:id="13187" w:name="_ETM_Q23_403519"/>
      <w:bookmarkEnd w:id="13187"/>
      <w:r>
        <w:rPr>
          <w:rtl/>
        </w:rPr>
        <w:t xml:space="preserve">היושב </w:t>
      </w:r>
      <w:bookmarkStart w:id="13188" w:name="_ETM_Q23_404360"/>
      <w:bookmarkEnd w:id="13188"/>
      <w:r>
        <w:rPr>
          <w:rtl/>
        </w:rPr>
        <w:t>בראש</w:t>
      </w:r>
      <w:r>
        <w:rPr>
          <w:rFonts w:hint="cs"/>
          <w:rtl/>
        </w:rPr>
        <w:t>,</w:t>
      </w:r>
      <w:r>
        <w:rPr>
          <w:rtl/>
        </w:rPr>
        <w:t xml:space="preserve"> </w:t>
      </w:r>
      <w:bookmarkStart w:id="13189" w:name="_ETM_Q23_405349"/>
      <w:bookmarkEnd w:id="13189"/>
      <w:r>
        <w:rPr>
          <w:rtl/>
        </w:rPr>
        <w:t xml:space="preserve">כנסת </w:t>
      </w:r>
      <w:bookmarkStart w:id="13190" w:name="_ETM_Q23_405799"/>
      <w:bookmarkEnd w:id="13190"/>
      <w:r>
        <w:rPr>
          <w:rtl/>
        </w:rPr>
        <w:t>נכבדה</w:t>
      </w:r>
      <w:r>
        <w:rPr>
          <w:rFonts w:hint="cs"/>
          <w:rtl/>
        </w:rPr>
        <w:t>,</w:t>
      </w:r>
      <w:r>
        <w:rPr>
          <w:rtl/>
        </w:rPr>
        <w:t xml:space="preserve"> </w:t>
      </w:r>
      <w:bookmarkStart w:id="13191" w:name="_ETM_Q23_407840"/>
      <w:bookmarkEnd w:id="13191"/>
      <w:r>
        <w:rPr>
          <w:rtl/>
        </w:rPr>
        <w:t xml:space="preserve">נוסף </w:t>
      </w:r>
      <w:bookmarkStart w:id="13192" w:name="_ETM_Q23_408469"/>
      <w:bookmarkEnd w:id="13192"/>
      <w:r>
        <w:rPr>
          <w:rtl/>
        </w:rPr>
        <w:t xml:space="preserve">לדברים </w:t>
      </w:r>
      <w:bookmarkStart w:id="13193" w:name="_ETM_Q23_408980"/>
      <w:bookmarkEnd w:id="13193"/>
      <w:r>
        <w:rPr>
          <w:rtl/>
        </w:rPr>
        <w:t xml:space="preserve">שנאמרו </w:t>
      </w:r>
      <w:bookmarkStart w:id="13194" w:name="_ETM_Q23_409639"/>
      <w:bookmarkEnd w:id="13194"/>
      <w:r>
        <w:rPr>
          <w:rtl/>
        </w:rPr>
        <w:t>קודם</w:t>
      </w:r>
      <w:bookmarkStart w:id="13195" w:name="_ETM_Q23_410689"/>
      <w:bookmarkStart w:id="13196" w:name="_ETM_Q23_410959"/>
      <w:bookmarkEnd w:id="13195"/>
      <w:bookmarkEnd w:id="13196"/>
      <w:r>
        <w:rPr>
          <w:rFonts w:hint="cs"/>
          <w:rtl/>
        </w:rPr>
        <w:t xml:space="preserve">, </w:t>
      </w:r>
      <w:r>
        <w:rPr>
          <w:rtl/>
        </w:rPr>
        <w:t xml:space="preserve">חשוב </w:t>
      </w:r>
      <w:bookmarkStart w:id="13197" w:name="_ETM_Q23_411319"/>
      <w:bookmarkEnd w:id="13197"/>
      <w:r>
        <w:rPr>
          <w:rtl/>
        </w:rPr>
        <w:t xml:space="preserve">לי </w:t>
      </w:r>
      <w:bookmarkStart w:id="13198" w:name="_ETM_Q23_411469"/>
      <w:bookmarkEnd w:id="13198"/>
      <w:r>
        <w:rPr>
          <w:rtl/>
        </w:rPr>
        <w:t>לציין</w:t>
      </w:r>
      <w:r w:rsidR="00921C2E">
        <w:rPr>
          <w:rFonts w:hint="cs"/>
          <w:rtl/>
        </w:rPr>
        <w:t>:</w:t>
      </w:r>
      <w:r>
        <w:rPr>
          <w:rtl/>
        </w:rPr>
        <w:t xml:space="preserve"> </w:t>
      </w:r>
      <w:bookmarkStart w:id="13199" w:name="_ETM_Q23_412099"/>
      <w:bookmarkEnd w:id="13199"/>
      <w:r>
        <w:rPr>
          <w:rtl/>
        </w:rPr>
        <w:t xml:space="preserve">נכון </w:t>
      </w:r>
      <w:bookmarkStart w:id="13200" w:name="_ETM_Q23_412519"/>
      <w:bookmarkEnd w:id="13200"/>
      <w:r>
        <w:rPr>
          <w:rtl/>
        </w:rPr>
        <w:t>שא</w:t>
      </w:r>
      <w:r>
        <w:rPr>
          <w:rFonts w:hint="cs"/>
          <w:rtl/>
        </w:rPr>
        <w:t xml:space="preserve">ם אנחנו </w:t>
      </w:r>
      <w:bookmarkStart w:id="13201" w:name="_ETM_Q23_412939"/>
      <w:bookmarkStart w:id="13202" w:name="_ETM_Q23_413329"/>
      <w:bookmarkEnd w:id="13201"/>
      <w:bookmarkEnd w:id="13202"/>
      <w:r>
        <w:rPr>
          <w:rtl/>
        </w:rPr>
        <w:t xml:space="preserve">עושים </w:t>
      </w:r>
      <w:bookmarkStart w:id="13203" w:name="_ETM_Q23_413659"/>
      <w:bookmarkEnd w:id="13203"/>
      <w:r>
        <w:rPr>
          <w:rtl/>
        </w:rPr>
        <w:t xml:space="preserve">חישוב </w:t>
      </w:r>
      <w:bookmarkStart w:id="13204" w:name="_ETM_Q23_414230"/>
      <w:bookmarkEnd w:id="13204"/>
      <w:r>
        <w:rPr>
          <w:rtl/>
        </w:rPr>
        <w:t>של</w:t>
      </w:r>
      <w:bookmarkStart w:id="13205" w:name="_ETM_Q23_414469"/>
      <w:bookmarkEnd w:id="13205"/>
      <w:r>
        <w:rPr>
          <w:rFonts w:hint="cs"/>
          <w:rtl/>
        </w:rPr>
        <w:t xml:space="preserve"> תשע</w:t>
      </w:r>
      <w:r>
        <w:rPr>
          <w:rtl/>
        </w:rPr>
        <w:t xml:space="preserve"> </w:t>
      </w:r>
      <w:bookmarkStart w:id="13206" w:name="_ETM_Q23_414859"/>
      <w:bookmarkEnd w:id="13206"/>
      <w:r>
        <w:rPr>
          <w:rtl/>
        </w:rPr>
        <w:t>שעות</w:t>
      </w:r>
      <w:r>
        <w:rPr>
          <w:rFonts w:hint="cs"/>
          <w:rtl/>
        </w:rPr>
        <w:t>,</w:t>
      </w:r>
      <w:r>
        <w:rPr>
          <w:rtl/>
        </w:rPr>
        <w:t xml:space="preserve"> </w:t>
      </w:r>
      <w:bookmarkStart w:id="13207" w:name="_ETM_Q23_415890"/>
      <w:bookmarkEnd w:id="13207"/>
      <w:r>
        <w:rPr>
          <w:rFonts w:hint="cs"/>
          <w:rtl/>
        </w:rPr>
        <w:t xml:space="preserve">בשנה זה ארבעה </w:t>
      </w:r>
      <w:bookmarkStart w:id="13208" w:name="_ETM_Q23_416455"/>
      <w:bookmarkEnd w:id="13208"/>
      <w:r>
        <w:rPr>
          <w:rFonts w:hint="cs"/>
          <w:rtl/>
        </w:rPr>
        <w:t xml:space="preserve">וחצי ימים </w:t>
      </w:r>
      <w:bookmarkStart w:id="13209" w:name="_ETM_Q23_416700"/>
      <w:bookmarkStart w:id="13210" w:name="_ETM_Q23_417180"/>
      <w:bookmarkStart w:id="13211" w:name="_ETM_Q23_417510"/>
      <w:bookmarkStart w:id="13212" w:name="_ETM_Q23_417810"/>
      <w:bookmarkStart w:id="13213" w:name="_ETM_Q23_418440"/>
      <w:bookmarkEnd w:id="13209"/>
      <w:bookmarkEnd w:id="13210"/>
      <w:bookmarkEnd w:id="13211"/>
      <w:bookmarkEnd w:id="13212"/>
      <w:bookmarkEnd w:id="13213"/>
      <w:r>
        <w:rPr>
          <w:rtl/>
        </w:rPr>
        <w:t xml:space="preserve">של </w:t>
      </w:r>
      <w:bookmarkStart w:id="13214" w:name="_ETM_Q23_418680"/>
      <w:bookmarkEnd w:id="13214"/>
      <w:r>
        <w:rPr>
          <w:rtl/>
        </w:rPr>
        <w:t xml:space="preserve">24 </w:t>
      </w:r>
      <w:bookmarkStart w:id="13215" w:name="_ETM_Q23_419489"/>
      <w:bookmarkEnd w:id="13215"/>
      <w:r>
        <w:rPr>
          <w:rtl/>
        </w:rPr>
        <w:t>שעות</w:t>
      </w:r>
      <w:r w:rsidR="00921C2E">
        <w:rPr>
          <w:rFonts w:hint="cs"/>
          <w:rtl/>
        </w:rPr>
        <w:t>,</w:t>
      </w:r>
      <w:r>
        <w:rPr>
          <w:rtl/>
        </w:rPr>
        <w:t xml:space="preserve"> </w:t>
      </w:r>
      <w:bookmarkStart w:id="13216" w:name="_ETM_Q23_420620"/>
      <w:bookmarkEnd w:id="13216"/>
      <w:r>
        <w:rPr>
          <w:rtl/>
        </w:rPr>
        <w:t xml:space="preserve">אבל </w:t>
      </w:r>
      <w:bookmarkStart w:id="13217" w:name="_ETM_Q23_420950"/>
      <w:bookmarkEnd w:id="13217"/>
      <w:r>
        <w:rPr>
          <w:rtl/>
        </w:rPr>
        <w:t xml:space="preserve">אנחנו </w:t>
      </w:r>
      <w:bookmarkStart w:id="13218" w:name="_ETM_Q23_421340"/>
      <w:bookmarkEnd w:id="13218"/>
      <w:r>
        <w:rPr>
          <w:rtl/>
        </w:rPr>
        <w:t xml:space="preserve">צריכים </w:t>
      </w:r>
      <w:bookmarkStart w:id="13219" w:name="_ETM_Q23_421760"/>
      <w:bookmarkEnd w:id="13219"/>
      <w:r>
        <w:rPr>
          <w:rtl/>
        </w:rPr>
        <w:t xml:space="preserve">לחשב </w:t>
      </w:r>
      <w:bookmarkStart w:id="13220" w:name="_ETM_Q23_422300"/>
      <w:bookmarkEnd w:id="13220"/>
      <w:r>
        <w:rPr>
          <w:rFonts w:hint="cs"/>
          <w:rtl/>
        </w:rPr>
        <w:t xml:space="preserve">את </w:t>
      </w:r>
      <w:r>
        <w:rPr>
          <w:rtl/>
        </w:rPr>
        <w:t xml:space="preserve">זה </w:t>
      </w:r>
      <w:bookmarkStart w:id="13221" w:name="_ETM_Q23_422780"/>
      <w:bookmarkEnd w:id="13221"/>
      <w:r>
        <w:rPr>
          <w:rtl/>
        </w:rPr>
        <w:t>כלכלית</w:t>
      </w:r>
      <w:bookmarkStart w:id="13222" w:name="_ETM_Q23_423470"/>
      <w:bookmarkEnd w:id="13222"/>
      <w:r>
        <w:rPr>
          <w:rFonts w:hint="cs"/>
          <w:rtl/>
        </w:rPr>
        <w:t>, ש</w:t>
      </w:r>
      <w:r>
        <w:rPr>
          <w:rtl/>
        </w:rPr>
        <w:t xml:space="preserve">זה </w:t>
      </w:r>
      <w:bookmarkStart w:id="13223" w:name="_ETM_Q23_423800"/>
      <w:bookmarkEnd w:id="13223"/>
      <w:r>
        <w:rPr>
          <w:rtl/>
        </w:rPr>
        <w:t xml:space="preserve">ימי </w:t>
      </w:r>
      <w:bookmarkStart w:id="13224" w:name="_ETM_Q23_424190"/>
      <w:bookmarkEnd w:id="13224"/>
      <w:r>
        <w:rPr>
          <w:rtl/>
        </w:rPr>
        <w:t>עבודה</w:t>
      </w:r>
      <w:r>
        <w:rPr>
          <w:rFonts w:hint="cs"/>
          <w:rtl/>
        </w:rPr>
        <w:t>,</w:t>
      </w:r>
      <w:r>
        <w:rPr>
          <w:rtl/>
        </w:rPr>
        <w:t xml:space="preserve"> </w:t>
      </w:r>
      <w:bookmarkStart w:id="13225" w:name="_ETM_Q23_425150"/>
      <w:bookmarkEnd w:id="13225"/>
      <w:r>
        <w:rPr>
          <w:rFonts w:hint="cs"/>
          <w:rtl/>
        </w:rPr>
        <w:t>ו</w:t>
      </w:r>
      <w:r>
        <w:rPr>
          <w:rtl/>
        </w:rPr>
        <w:t xml:space="preserve">זה </w:t>
      </w:r>
      <w:bookmarkStart w:id="13226" w:name="_ETM_Q23_425480"/>
      <w:bookmarkEnd w:id="13226"/>
      <w:r>
        <w:rPr>
          <w:rtl/>
        </w:rPr>
        <w:t xml:space="preserve">מתקרב </w:t>
      </w:r>
      <w:bookmarkStart w:id="13227" w:name="_ETM_Q23_425990"/>
      <w:bookmarkEnd w:id="13227"/>
      <w:r>
        <w:rPr>
          <w:rFonts w:hint="cs"/>
          <w:rtl/>
        </w:rPr>
        <w:t xml:space="preserve">כמעט </w:t>
      </w:r>
      <w:bookmarkStart w:id="13228" w:name="_ETM_Q23_426879"/>
      <w:bookmarkStart w:id="13229" w:name="_ETM_Q23_427569"/>
      <w:bookmarkStart w:id="13230" w:name="_ETM_Q23_428769"/>
      <w:bookmarkStart w:id="13231" w:name="_ETM_Q23_429400"/>
      <w:bookmarkEnd w:id="13228"/>
      <w:bookmarkEnd w:id="13229"/>
      <w:bookmarkEnd w:id="13230"/>
      <w:bookmarkEnd w:id="13231"/>
      <w:proofErr w:type="spellStart"/>
      <w:r>
        <w:rPr>
          <w:rFonts w:hint="cs"/>
          <w:rtl/>
        </w:rPr>
        <w:t>כמעט</w:t>
      </w:r>
      <w:proofErr w:type="spellEnd"/>
      <w:r>
        <w:rPr>
          <w:rFonts w:hint="cs"/>
          <w:rtl/>
        </w:rPr>
        <w:t xml:space="preserve"> ל-12 </w:t>
      </w:r>
      <w:r>
        <w:rPr>
          <w:rtl/>
        </w:rPr>
        <w:t xml:space="preserve">ימי </w:t>
      </w:r>
      <w:bookmarkStart w:id="13232" w:name="_ETM_Q23_429700"/>
      <w:bookmarkEnd w:id="13232"/>
      <w:r>
        <w:rPr>
          <w:rtl/>
        </w:rPr>
        <w:t>עבודה</w:t>
      </w:r>
      <w:r>
        <w:rPr>
          <w:rFonts w:hint="cs"/>
          <w:rtl/>
        </w:rPr>
        <w:t>.</w:t>
      </w:r>
      <w:r>
        <w:rPr>
          <w:rtl/>
        </w:rPr>
        <w:t xml:space="preserve"> </w:t>
      </w:r>
      <w:bookmarkStart w:id="13233" w:name="_ETM_Q23_430540"/>
      <w:bookmarkEnd w:id="13233"/>
      <w:r>
        <w:rPr>
          <w:rFonts w:hint="cs"/>
          <w:rtl/>
        </w:rPr>
        <w:t xml:space="preserve">זה </w:t>
      </w:r>
      <w:bookmarkStart w:id="13234" w:name="_ETM_Q23_431409"/>
      <w:bookmarkEnd w:id="13234"/>
      <w:r>
        <w:rPr>
          <w:rFonts w:hint="cs"/>
          <w:rtl/>
        </w:rPr>
        <w:t>11.6 י</w:t>
      </w:r>
      <w:r>
        <w:rPr>
          <w:rtl/>
        </w:rPr>
        <w:t>מים</w:t>
      </w:r>
      <w:bookmarkStart w:id="13235" w:name="_ETM_Q23_431859"/>
      <w:bookmarkStart w:id="13236" w:name="_ETM_Q23_432310"/>
      <w:bookmarkStart w:id="13237" w:name="_ETM_Q23_432670"/>
      <w:bookmarkStart w:id="13238" w:name="_ETM_Q23_434059"/>
      <w:bookmarkEnd w:id="13235"/>
      <w:bookmarkEnd w:id="13236"/>
      <w:bookmarkEnd w:id="13237"/>
      <w:bookmarkEnd w:id="13238"/>
      <w:r>
        <w:rPr>
          <w:rFonts w:hint="cs"/>
          <w:rtl/>
        </w:rPr>
        <w:t>.</w:t>
      </w:r>
      <w:bookmarkStart w:id="13239" w:name="_ETM_Q23_438083"/>
      <w:bookmarkEnd w:id="13239"/>
    </w:p>
    <w:p w:rsidR="00A61867" w:rsidRDefault="00A61867" w:rsidP="00225872">
      <w:pPr>
        <w:rPr>
          <w:rtl/>
        </w:rPr>
      </w:pPr>
      <w:bookmarkStart w:id="13240" w:name="_ETM_Q23_438163"/>
      <w:bookmarkEnd w:id="13240"/>
    </w:p>
    <w:p w:rsidR="00A61867" w:rsidRDefault="00A61867" w:rsidP="00921C2E">
      <w:pPr>
        <w:rPr>
          <w:rtl/>
        </w:rPr>
      </w:pPr>
      <w:bookmarkStart w:id="13241" w:name="_ETM_Q23_438244"/>
      <w:bookmarkStart w:id="13242" w:name="_ETM_Q23_438318"/>
      <w:bookmarkStart w:id="13243" w:name="_ETM_Q23_434330"/>
      <w:bookmarkEnd w:id="13241"/>
      <w:bookmarkEnd w:id="13242"/>
      <w:bookmarkEnd w:id="13243"/>
      <w:r>
        <w:rPr>
          <w:rFonts w:hint="cs"/>
          <w:rtl/>
        </w:rPr>
        <w:t xml:space="preserve">אז </w:t>
      </w:r>
      <w:r>
        <w:rPr>
          <w:rtl/>
        </w:rPr>
        <w:t xml:space="preserve">קודם </w:t>
      </w:r>
      <w:bookmarkStart w:id="13244" w:name="_ETM_Q23_434690"/>
      <w:bookmarkEnd w:id="13244"/>
      <w:r>
        <w:rPr>
          <w:rtl/>
        </w:rPr>
        <w:t>כ</w:t>
      </w:r>
      <w:r>
        <w:rPr>
          <w:rFonts w:hint="cs"/>
          <w:rtl/>
        </w:rPr>
        <w:t>ו</w:t>
      </w:r>
      <w:r>
        <w:rPr>
          <w:rtl/>
        </w:rPr>
        <w:t>ל</w:t>
      </w:r>
      <w:r>
        <w:rPr>
          <w:rFonts w:hint="cs"/>
          <w:rtl/>
        </w:rPr>
        <w:t xml:space="preserve">, </w:t>
      </w:r>
      <w:bookmarkStart w:id="13245" w:name="_ETM_Q23_435770"/>
      <w:bookmarkEnd w:id="13245"/>
      <w:r>
        <w:rPr>
          <w:rtl/>
        </w:rPr>
        <w:t xml:space="preserve">זה </w:t>
      </w:r>
      <w:bookmarkStart w:id="13246" w:name="_ETM_Q23_436070"/>
      <w:bookmarkEnd w:id="13246"/>
      <w:r>
        <w:rPr>
          <w:rtl/>
        </w:rPr>
        <w:t xml:space="preserve">אובדן </w:t>
      </w:r>
      <w:bookmarkStart w:id="13247" w:name="_ETM_Q23_436490"/>
      <w:bookmarkEnd w:id="13247"/>
      <w:r>
        <w:rPr>
          <w:rtl/>
        </w:rPr>
        <w:t xml:space="preserve">זמן </w:t>
      </w:r>
      <w:bookmarkStart w:id="13248" w:name="_ETM_Q23_436790"/>
      <w:bookmarkEnd w:id="13248"/>
      <w:r>
        <w:rPr>
          <w:rtl/>
        </w:rPr>
        <w:t>יקר</w:t>
      </w:r>
      <w:r>
        <w:rPr>
          <w:rFonts w:hint="cs"/>
          <w:rtl/>
        </w:rPr>
        <w:t>,</w:t>
      </w:r>
      <w:r>
        <w:rPr>
          <w:rtl/>
        </w:rPr>
        <w:t xml:space="preserve"> </w:t>
      </w:r>
      <w:bookmarkStart w:id="13249" w:name="_ETM_Q23_437690"/>
      <w:bookmarkEnd w:id="13249"/>
      <w:r>
        <w:rPr>
          <w:rtl/>
        </w:rPr>
        <w:t xml:space="preserve">וזה </w:t>
      </w:r>
      <w:bookmarkStart w:id="13250" w:name="_ETM_Q23_438110"/>
      <w:bookmarkEnd w:id="13250"/>
      <w:r>
        <w:rPr>
          <w:rtl/>
        </w:rPr>
        <w:t xml:space="preserve">אובדן </w:t>
      </w:r>
      <w:bookmarkStart w:id="13251" w:name="_ETM_Q23_439310"/>
      <w:bookmarkEnd w:id="13251"/>
      <w:r>
        <w:rPr>
          <w:rtl/>
        </w:rPr>
        <w:t xml:space="preserve">של </w:t>
      </w:r>
      <w:bookmarkStart w:id="13252" w:name="_ETM_Q23_440120"/>
      <w:bookmarkEnd w:id="13252"/>
      <w:r>
        <w:rPr>
          <w:rtl/>
        </w:rPr>
        <w:t xml:space="preserve">ייצור </w:t>
      </w:r>
      <w:bookmarkStart w:id="13253" w:name="_ETM_Q23_441550"/>
      <w:bookmarkEnd w:id="13253"/>
      <w:r>
        <w:rPr>
          <w:rtl/>
        </w:rPr>
        <w:t xml:space="preserve">ושל </w:t>
      </w:r>
      <w:bookmarkStart w:id="13254" w:name="_ETM_Q23_443639"/>
      <w:bookmarkEnd w:id="13254"/>
      <w:r>
        <w:rPr>
          <w:rFonts w:hint="cs"/>
          <w:rtl/>
        </w:rPr>
        <w:t>עשייה</w:t>
      </w:r>
      <w:r w:rsidR="00921C2E">
        <w:rPr>
          <w:rFonts w:hint="cs"/>
          <w:rtl/>
        </w:rPr>
        <w:t>,</w:t>
      </w:r>
      <w:r>
        <w:rPr>
          <w:rFonts w:hint="cs"/>
          <w:rtl/>
        </w:rPr>
        <w:t xml:space="preserve"> </w:t>
      </w:r>
      <w:bookmarkStart w:id="13255" w:name="_ETM_Q23_444101"/>
      <w:bookmarkStart w:id="13256" w:name="_ETM_Q23_445190"/>
      <w:bookmarkEnd w:id="13255"/>
      <w:bookmarkEnd w:id="13256"/>
      <w:r>
        <w:rPr>
          <w:rFonts w:hint="cs"/>
          <w:rtl/>
        </w:rPr>
        <w:t>ש</w:t>
      </w:r>
      <w:r>
        <w:rPr>
          <w:rtl/>
        </w:rPr>
        <w:t xml:space="preserve">לא </w:t>
      </w:r>
      <w:bookmarkStart w:id="13257" w:name="_ETM_Q23_445610"/>
      <w:bookmarkEnd w:id="13257"/>
      <w:r>
        <w:rPr>
          <w:rtl/>
        </w:rPr>
        <w:t xml:space="preserve">לדבר </w:t>
      </w:r>
      <w:bookmarkStart w:id="13258" w:name="_ETM_Q23_446779"/>
      <w:bookmarkEnd w:id="13258"/>
      <w:r>
        <w:rPr>
          <w:rtl/>
        </w:rPr>
        <w:t xml:space="preserve">על </w:t>
      </w:r>
      <w:bookmarkStart w:id="13259" w:name="_ETM_Q23_447020"/>
      <w:bookmarkEnd w:id="13259"/>
      <w:r>
        <w:rPr>
          <w:rtl/>
        </w:rPr>
        <w:t xml:space="preserve">הכאב </w:t>
      </w:r>
      <w:bookmarkStart w:id="13260" w:name="_ETM_Q23_448279"/>
      <w:bookmarkEnd w:id="13260"/>
      <w:r>
        <w:rPr>
          <w:rtl/>
        </w:rPr>
        <w:t xml:space="preserve">ועל </w:t>
      </w:r>
      <w:bookmarkStart w:id="13261" w:name="_ETM_Q23_448729"/>
      <w:bookmarkEnd w:id="13261"/>
      <w:proofErr w:type="spellStart"/>
      <w:r>
        <w:rPr>
          <w:rtl/>
        </w:rPr>
        <w:t>המרמור</w:t>
      </w:r>
      <w:proofErr w:type="spellEnd"/>
      <w:r>
        <w:rPr>
          <w:rtl/>
        </w:rPr>
        <w:t xml:space="preserve"> </w:t>
      </w:r>
      <w:bookmarkStart w:id="13262" w:name="_ETM_Q23_449930"/>
      <w:bookmarkEnd w:id="13262"/>
      <w:r>
        <w:rPr>
          <w:rtl/>
        </w:rPr>
        <w:t xml:space="preserve">של </w:t>
      </w:r>
      <w:bookmarkStart w:id="13263" w:name="_ETM_Q23_450289"/>
      <w:bookmarkEnd w:id="13263"/>
      <w:r>
        <w:rPr>
          <w:rtl/>
        </w:rPr>
        <w:t xml:space="preserve">אותם </w:t>
      </w:r>
      <w:bookmarkStart w:id="13264" w:name="_ETM_Q23_450620"/>
      <w:bookmarkEnd w:id="13264"/>
      <w:r>
        <w:rPr>
          <w:rtl/>
        </w:rPr>
        <w:t>האנשים</w:t>
      </w:r>
      <w:r>
        <w:rPr>
          <w:rFonts w:hint="cs"/>
          <w:rtl/>
        </w:rPr>
        <w:t>,</w:t>
      </w:r>
      <w:r>
        <w:rPr>
          <w:rtl/>
        </w:rPr>
        <w:t xml:space="preserve"> </w:t>
      </w:r>
      <w:bookmarkStart w:id="13265" w:name="_ETM_Q23_452190"/>
      <w:bookmarkEnd w:id="13265"/>
      <w:r>
        <w:rPr>
          <w:rtl/>
        </w:rPr>
        <w:t xml:space="preserve">שלדעתי </w:t>
      </w:r>
      <w:bookmarkStart w:id="13266" w:name="_ETM_Q23_453660"/>
      <w:bookmarkEnd w:id="13266"/>
      <w:r>
        <w:rPr>
          <w:rtl/>
        </w:rPr>
        <w:t xml:space="preserve">אם </w:t>
      </w:r>
      <w:bookmarkStart w:id="13267" w:name="_ETM_Q23_453839"/>
      <w:bookmarkEnd w:id="13267"/>
      <w:r>
        <w:rPr>
          <w:rtl/>
        </w:rPr>
        <w:t xml:space="preserve">הייתה </w:t>
      </w:r>
      <w:bookmarkStart w:id="13268" w:name="_ETM_Q23_454169"/>
      <w:bookmarkEnd w:id="13268"/>
      <w:r>
        <w:rPr>
          <w:rtl/>
        </w:rPr>
        <w:t xml:space="preserve">להם </w:t>
      </w:r>
      <w:bookmarkStart w:id="13269" w:name="_ETM_Q23_454470"/>
      <w:bookmarkEnd w:id="13269"/>
      <w:r>
        <w:rPr>
          <w:rtl/>
        </w:rPr>
        <w:t>ברירה</w:t>
      </w:r>
      <w:r w:rsidR="00921C2E">
        <w:rPr>
          <w:rFonts w:hint="cs"/>
          <w:rtl/>
        </w:rPr>
        <w:t>,</w:t>
      </w:r>
      <w:r>
        <w:rPr>
          <w:rtl/>
        </w:rPr>
        <w:t xml:space="preserve"> </w:t>
      </w:r>
      <w:bookmarkStart w:id="13270" w:name="_ETM_Q23_455100"/>
      <w:bookmarkEnd w:id="13270"/>
      <w:r>
        <w:rPr>
          <w:rtl/>
        </w:rPr>
        <w:t xml:space="preserve">היו </w:t>
      </w:r>
      <w:bookmarkStart w:id="13271" w:name="_ETM_Q23_455460"/>
      <w:bookmarkEnd w:id="13271"/>
      <w:r>
        <w:rPr>
          <w:rtl/>
        </w:rPr>
        <w:t xml:space="preserve">משתמשים </w:t>
      </w:r>
      <w:bookmarkStart w:id="13272" w:name="_ETM_Q23_456060"/>
      <w:bookmarkEnd w:id="13272"/>
      <w:r>
        <w:rPr>
          <w:rtl/>
        </w:rPr>
        <w:t xml:space="preserve">ברכב </w:t>
      </w:r>
      <w:bookmarkStart w:id="13273" w:name="_ETM_Q23_456690"/>
      <w:bookmarkEnd w:id="13273"/>
      <w:r>
        <w:rPr>
          <w:rtl/>
        </w:rPr>
        <w:t>פרטי</w:t>
      </w:r>
      <w:r>
        <w:rPr>
          <w:rFonts w:hint="cs"/>
          <w:rtl/>
        </w:rPr>
        <w:t>,</w:t>
      </w:r>
      <w:r>
        <w:rPr>
          <w:rtl/>
        </w:rPr>
        <w:t xml:space="preserve"> </w:t>
      </w:r>
      <w:bookmarkStart w:id="13274" w:name="_ETM_Q23_457719"/>
      <w:bookmarkEnd w:id="13274"/>
      <w:r>
        <w:rPr>
          <w:rtl/>
        </w:rPr>
        <w:t xml:space="preserve">אבל </w:t>
      </w:r>
      <w:bookmarkStart w:id="13275" w:name="_ETM_Q23_458409"/>
      <w:bookmarkEnd w:id="13275"/>
      <w:r>
        <w:rPr>
          <w:rtl/>
        </w:rPr>
        <w:t xml:space="preserve">אין </w:t>
      </w:r>
      <w:bookmarkStart w:id="13276" w:name="_ETM_Q23_458710"/>
      <w:bookmarkEnd w:id="13276"/>
      <w:r>
        <w:rPr>
          <w:rtl/>
        </w:rPr>
        <w:t xml:space="preserve">להם </w:t>
      </w:r>
      <w:bookmarkStart w:id="13277" w:name="_ETM_Q23_459009"/>
      <w:bookmarkEnd w:id="13277"/>
      <w:r>
        <w:rPr>
          <w:rtl/>
        </w:rPr>
        <w:t xml:space="preserve">את </w:t>
      </w:r>
      <w:bookmarkStart w:id="13278" w:name="_ETM_Q23_459159"/>
      <w:bookmarkEnd w:id="13278"/>
      <w:r>
        <w:rPr>
          <w:rtl/>
        </w:rPr>
        <w:t xml:space="preserve">הפריבילגיה </w:t>
      </w:r>
      <w:bookmarkStart w:id="13279" w:name="_ETM_Q23_459909"/>
      <w:bookmarkEnd w:id="13279"/>
      <w:r>
        <w:rPr>
          <w:rtl/>
        </w:rPr>
        <w:t xml:space="preserve">הזאת </w:t>
      </w:r>
      <w:bookmarkStart w:id="13280" w:name="_ETM_Q23_460240"/>
      <w:bookmarkEnd w:id="13280"/>
      <w:r>
        <w:rPr>
          <w:rtl/>
        </w:rPr>
        <w:t>כנראה</w:t>
      </w:r>
      <w:r>
        <w:rPr>
          <w:rFonts w:hint="cs"/>
          <w:rtl/>
        </w:rPr>
        <w:t>,</w:t>
      </w:r>
      <w:r>
        <w:rPr>
          <w:rtl/>
        </w:rPr>
        <w:t xml:space="preserve"> </w:t>
      </w:r>
      <w:bookmarkStart w:id="13281" w:name="_ETM_Q23_461600"/>
      <w:bookmarkEnd w:id="13281"/>
      <w:r>
        <w:rPr>
          <w:rFonts w:hint="cs"/>
          <w:rtl/>
        </w:rPr>
        <w:t>ו</w:t>
      </w:r>
      <w:r>
        <w:rPr>
          <w:rtl/>
        </w:rPr>
        <w:t xml:space="preserve">לכן </w:t>
      </w:r>
      <w:bookmarkStart w:id="13282" w:name="_ETM_Q23_462260"/>
      <w:bookmarkEnd w:id="13282"/>
      <w:r>
        <w:rPr>
          <w:rtl/>
        </w:rPr>
        <w:t xml:space="preserve">הם </w:t>
      </w:r>
      <w:bookmarkStart w:id="13283" w:name="_ETM_Q23_462440"/>
      <w:bookmarkEnd w:id="13283"/>
      <w:r>
        <w:rPr>
          <w:rtl/>
        </w:rPr>
        <w:t xml:space="preserve">צריכים </w:t>
      </w:r>
      <w:bookmarkStart w:id="13284" w:name="_ETM_Q23_462860"/>
      <w:bookmarkEnd w:id="13284"/>
      <w:r>
        <w:rPr>
          <w:rtl/>
        </w:rPr>
        <w:t xml:space="preserve">להיות </w:t>
      </w:r>
      <w:bookmarkStart w:id="13285" w:name="_ETM_Q23_463190"/>
      <w:bookmarkEnd w:id="13285"/>
      <w:r>
        <w:rPr>
          <w:rtl/>
        </w:rPr>
        <w:t xml:space="preserve">תחת </w:t>
      </w:r>
      <w:bookmarkStart w:id="13286" w:name="_ETM_Q23_463520"/>
      <w:bookmarkEnd w:id="13286"/>
      <w:r>
        <w:rPr>
          <w:rtl/>
        </w:rPr>
        <w:t xml:space="preserve">השמש </w:t>
      </w:r>
      <w:bookmarkStart w:id="13287" w:name="_ETM_Q23_464630"/>
      <w:bookmarkEnd w:id="13287"/>
      <w:r w:rsidRPr="00D42D6A">
        <w:rPr>
          <w:rtl/>
        </w:rPr>
        <w:t xml:space="preserve">בחום </w:t>
      </w:r>
      <w:bookmarkStart w:id="13288" w:name="_ETM_Q23_465170"/>
      <w:bookmarkEnd w:id="13288"/>
      <w:r w:rsidRPr="00D42D6A">
        <w:rPr>
          <w:rtl/>
        </w:rPr>
        <w:t>הקוד</w:t>
      </w:r>
      <w:r w:rsidRPr="00D42D6A">
        <w:rPr>
          <w:rFonts w:hint="cs"/>
          <w:rtl/>
        </w:rPr>
        <w:t xml:space="preserve">ח </w:t>
      </w:r>
      <w:bookmarkStart w:id="13289" w:name="_ETM_Q23_466190"/>
      <w:bookmarkEnd w:id="13289"/>
      <w:r>
        <w:rPr>
          <w:rFonts w:hint="cs"/>
          <w:rtl/>
        </w:rPr>
        <w:t>ו</w:t>
      </w:r>
      <w:r w:rsidRPr="00D42D6A">
        <w:rPr>
          <w:rtl/>
        </w:rPr>
        <w:t>מתחת</w:t>
      </w:r>
      <w:r>
        <w:rPr>
          <w:rtl/>
        </w:rPr>
        <w:t xml:space="preserve"> </w:t>
      </w:r>
      <w:bookmarkStart w:id="13290" w:name="_ETM_Q23_466820"/>
      <w:bookmarkEnd w:id="13290"/>
      <w:r>
        <w:rPr>
          <w:rtl/>
        </w:rPr>
        <w:t>לגש</w:t>
      </w:r>
      <w:r>
        <w:rPr>
          <w:rFonts w:hint="cs"/>
          <w:rtl/>
        </w:rPr>
        <w:t xml:space="preserve">ם </w:t>
      </w:r>
      <w:bookmarkStart w:id="13291" w:name="_ETM_Q23_468020"/>
      <w:bookmarkEnd w:id="13291"/>
      <w:r>
        <w:rPr>
          <w:rtl/>
        </w:rPr>
        <w:t xml:space="preserve">גם </w:t>
      </w:r>
      <w:bookmarkStart w:id="13292" w:name="_ETM_Q23_469040"/>
      <w:bookmarkEnd w:id="13292"/>
      <w:r>
        <w:rPr>
          <w:rtl/>
        </w:rPr>
        <w:t xml:space="preserve">בחורף </w:t>
      </w:r>
      <w:bookmarkStart w:id="13293" w:name="_ETM_Q23_469910"/>
      <w:bookmarkEnd w:id="13293"/>
      <w:r>
        <w:rPr>
          <w:rtl/>
        </w:rPr>
        <w:t>הקשה</w:t>
      </w:r>
      <w:r>
        <w:rPr>
          <w:rFonts w:hint="cs"/>
          <w:rtl/>
        </w:rPr>
        <w:t>.</w:t>
      </w:r>
      <w:r>
        <w:rPr>
          <w:rtl/>
        </w:rPr>
        <w:t xml:space="preserve"> </w:t>
      </w:r>
      <w:bookmarkStart w:id="13294" w:name="_ETM_Q23_471199"/>
      <w:bookmarkEnd w:id="13294"/>
      <w:r>
        <w:rPr>
          <w:rFonts w:hint="cs"/>
          <w:rtl/>
        </w:rPr>
        <w:t xml:space="preserve">בקור ובגשם. </w:t>
      </w:r>
    </w:p>
    <w:p w:rsidR="00A61867" w:rsidRDefault="00A61867" w:rsidP="00225872">
      <w:pPr>
        <w:rPr>
          <w:rtl/>
        </w:rPr>
      </w:pPr>
      <w:bookmarkStart w:id="13295" w:name="_ETM_Q23_475256"/>
      <w:bookmarkStart w:id="13296" w:name="_ETM_Q23_475312"/>
      <w:bookmarkEnd w:id="13295"/>
      <w:bookmarkEnd w:id="13296"/>
    </w:p>
    <w:p w:rsidR="00A61867" w:rsidRDefault="00A61867" w:rsidP="00225872">
      <w:pPr>
        <w:pStyle w:val="af6"/>
        <w:keepNext/>
        <w:rPr>
          <w:rtl/>
        </w:rPr>
      </w:pPr>
      <w:r w:rsidRPr="005B4333">
        <w:rPr>
          <w:rStyle w:val="TagStyle"/>
          <w:rtl/>
        </w:rPr>
        <w:t xml:space="preserve"> &lt;&lt; יור &gt;&gt; </w:t>
      </w:r>
      <w:r>
        <w:rPr>
          <w:rtl/>
        </w:rPr>
        <w:t>היו"ר משה סולומון:</w:t>
      </w:r>
      <w:r w:rsidRPr="005B4333">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3297" w:name="_ETM_Q23_476439"/>
      <w:bookmarkEnd w:id="13297"/>
      <w:r>
        <w:rPr>
          <w:rFonts w:hint="cs"/>
          <w:rtl/>
        </w:rPr>
        <w:t xml:space="preserve">חברים, נא לשמור על השקט, זה </w:t>
      </w:r>
      <w:bookmarkStart w:id="13298" w:name="_ETM_Q23_473415"/>
      <w:bookmarkEnd w:id="13298"/>
      <w:r>
        <w:rPr>
          <w:rFonts w:hint="cs"/>
          <w:rtl/>
        </w:rPr>
        <w:t xml:space="preserve">מפריע. </w:t>
      </w:r>
    </w:p>
    <w:p w:rsidR="00A61867" w:rsidRDefault="00A61867" w:rsidP="00225872">
      <w:pPr>
        <w:rPr>
          <w:rtl/>
        </w:rPr>
      </w:pPr>
      <w:bookmarkStart w:id="13299" w:name="_ETM_Q23_475255"/>
      <w:bookmarkStart w:id="13300" w:name="_ETM_Q23_475307"/>
      <w:bookmarkEnd w:id="13299"/>
      <w:bookmarkEnd w:id="13300"/>
    </w:p>
    <w:p w:rsidR="00A61867" w:rsidRDefault="00A61867" w:rsidP="00225872">
      <w:pPr>
        <w:pStyle w:val="-"/>
        <w:keepNext/>
        <w:rPr>
          <w:rtl/>
        </w:rPr>
      </w:pPr>
      <w:bookmarkStart w:id="13301" w:name="ET_speakercontinue_5918_7"/>
      <w:r w:rsidRPr="005B4333">
        <w:rPr>
          <w:rStyle w:val="TagStyle"/>
          <w:rtl/>
        </w:rPr>
        <w:t xml:space="preserve"> &lt;&lt; דובר_המשך &gt;&gt; </w:t>
      </w:r>
      <w:r>
        <w:rPr>
          <w:rtl/>
        </w:rPr>
        <w:t>אימאן ח'טיב יאסין (רע"מ – הרשימה הערבית המאוחדת):</w:t>
      </w:r>
      <w:r w:rsidRPr="005B4333">
        <w:rPr>
          <w:rStyle w:val="TagStyle"/>
          <w:rtl/>
        </w:rPr>
        <w:t xml:space="preserve"> &lt;&lt; דובר_המשך &gt;&gt;</w:t>
      </w:r>
      <w:r>
        <w:rPr>
          <w:rtl/>
        </w:rPr>
        <w:t xml:space="preserve"> </w:t>
      </w:r>
      <w:bookmarkEnd w:id="13301"/>
    </w:p>
    <w:p w:rsidR="00A61867" w:rsidRDefault="00A61867" w:rsidP="004F7247">
      <w:pPr>
        <w:rPr>
          <w:rtl/>
        </w:rPr>
      </w:pPr>
    </w:p>
    <w:p w:rsidR="00A61867" w:rsidRDefault="00A61867" w:rsidP="00921C2E">
      <w:pPr>
        <w:rPr>
          <w:rtl/>
        </w:rPr>
      </w:pPr>
      <w:bookmarkStart w:id="13302" w:name="_ETM_Q23_476518"/>
      <w:bookmarkStart w:id="13303" w:name="_ETM_Q23_471740"/>
      <w:bookmarkStart w:id="13304" w:name="_ETM_Q23_471860"/>
      <w:bookmarkStart w:id="13305" w:name="_ETM_Q23_472939"/>
      <w:bookmarkStart w:id="13306" w:name="_ETM_Q23_473509"/>
      <w:bookmarkStart w:id="13307" w:name="_ETM_Q23_473629"/>
      <w:bookmarkStart w:id="13308" w:name="_ETM_Q23_473870"/>
      <w:bookmarkStart w:id="13309" w:name="_ETM_Q23_473930"/>
      <w:bookmarkStart w:id="13310" w:name="_ETM_Q23_474319"/>
      <w:bookmarkStart w:id="13311" w:name="_ETM_Q23_474409"/>
      <w:bookmarkStart w:id="13312" w:name="_ETM_Q23_475879"/>
      <w:bookmarkStart w:id="13313" w:name="_ETM_Q23_476180"/>
      <w:bookmarkEnd w:id="13302"/>
      <w:bookmarkEnd w:id="13303"/>
      <w:bookmarkEnd w:id="13304"/>
      <w:bookmarkEnd w:id="13305"/>
      <w:bookmarkEnd w:id="13306"/>
      <w:bookmarkEnd w:id="13307"/>
      <w:bookmarkEnd w:id="13308"/>
      <w:bookmarkEnd w:id="13309"/>
      <w:bookmarkEnd w:id="13310"/>
      <w:bookmarkEnd w:id="13311"/>
      <w:bookmarkEnd w:id="13312"/>
      <w:bookmarkEnd w:id="13313"/>
      <w:r>
        <w:rPr>
          <w:rtl/>
        </w:rPr>
        <w:t xml:space="preserve">אני </w:t>
      </w:r>
      <w:bookmarkStart w:id="13314" w:name="_ETM_Q23_476389"/>
      <w:bookmarkEnd w:id="13314"/>
      <w:r>
        <w:rPr>
          <w:rtl/>
        </w:rPr>
        <w:t xml:space="preserve">חושבת </w:t>
      </w:r>
      <w:bookmarkStart w:id="13315" w:name="_ETM_Q23_477589"/>
      <w:bookmarkStart w:id="13316" w:name="_ETM_Q23_477949"/>
      <w:bookmarkEnd w:id="13315"/>
      <w:bookmarkEnd w:id="13316"/>
      <w:r>
        <w:rPr>
          <w:rFonts w:hint="cs"/>
          <w:rtl/>
        </w:rPr>
        <w:t>שאם א</w:t>
      </w:r>
      <w:r>
        <w:rPr>
          <w:rtl/>
        </w:rPr>
        <w:t>נחנו</w:t>
      </w:r>
      <w:r>
        <w:rPr>
          <w:rFonts w:hint="cs"/>
          <w:rtl/>
        </w:rPr>
        <w:t xml:space="preserve"> –</w:t>
      </w:r>
      <w:r>
        <w:rPr>
          <w:rtl/>
        </w:rPr>
        <w:t xml:space="preserve"> </w:t>
      </w:r>
      <w:bookmarkStart w:id="13317" w:name="_ETM_Q23_478819"/>
      <w:bookmarkEnd w:id="13317"/>
      <w:r>
        <w:rPr>
          <w:rtl/>
        </w:rPr>
        <w:t xml:space="preserve">או </w:t>
      </w:r>
      <w:bookmarkStart w:id="13318" w:name="_ETM_Q23_479150"/>
      <w:bookmarkEnd w:id="13318"/>
      <w:r>
        <w:rPr>
          <w:rtl/>
        </w:rPr>
        <w:t xml:space="preserve">לא </w:t>
      </w:r>
      <w:bookmarkStart w:id="13319" w:name="_ETM_Q23_479330"/>
      <w:bookmarkEnd w:id="13319"/>
      <w:r>
        <w:rPr>
          <w:rtl/>
        </w:rPr>
        <w:t>אנחנו</w:t>
      </w:r>
      <w:bookmarkStart w:id="13320" w:name="_ETM_Q23_479810"/>
      <w:bookmarkEnd w:id="13320"/>
      <w:r>
        <w:rPr>
          <w:rFonts w:hint="cs"/>
          <w:rtl/>
        </w:rPr>
        <w:t xml:space="preserve"> </w:t>
      </w:r>
      <w:r>
        <w:rPr>
          <w:rtl/>
        </w:rPr>
        <w:t>בעצם</w:t>
      </w:r>
      <w:r w:rsidR="00921C2E">
        <w:rPr>
          <w:rFonts w:hint="cs"/>
          <w:rtl/>
        </w:rPr>
        <w:t>;</w:t>
      </w:r>
      <w:r>
        <w:rPr>
          <w:rtl/>
        </w:rPr>
        <w:t xml:space="preserve"> </w:t>
      </w:r>
      <w:bookmarkStart w:id="13321" w:name="_ETM_Q23_480259"/>
      <w:bookmarkEnd w:id="13321"/>
      <w:r>
        <w:rPr>
          <w:rFonts w:hint="cs"/>
          <w:rtl/>
        </w:rPr>
        <w:t xml:space="preserve">אם </w:t>
      </w:r>
      <w:r>
        <w:rPr>
          <w:rtl/>
        </w:rPr>
        <w:t xml:space="preserve">משרד </w:t>
      </w:r>
      <w:bookmarkStart w:id="13322" w:name="_ETM_Q23_480889"/>
      <w:bookmarkEnd w:id="13322"/>
      <w:r>
        <w:rPr>
          <w:rtl/>
        </w:rPr>
        <w:t>התחבורה</w:t>
      </w:r>
      <w:r>
        <w:rPr>
          <w:rFonts w:hint="cs"/>
          <w:rtl/>
        </w:rPr>
        <w:t>,</w:t>
      </w:r>
      <w:r>
        <w:rPr>
          <w:rtl/>
        </w:rPr>
        <w:t xml:space="preserve"> </w:t>
      </w:r>
      <w:bookmarkStart w:id="13323" w:name="_ETM_Q23_480000"/>
      <w:bookmarkStart w:id="13324" w:name="_ETM_Q23_480480"/>
      <w:bookmarkStart w:id="13325" w:name="_ETM_Q23_481770"/>
      <w:bookmarkEnd w:id="13323"/>
      <w:bookmarkEnd w:id="13324"/>
      <w:bookmarkEnd w:id="13325"/>
      <w:r>
        <w:rPr>
          <w:rFonts w:hint="cs"/>
          <w:rtl/>
        </w:rPr>
        <w:t>ש</w:t>
      </w:r>
      <w:r>
        <w:rPr>
          <w:rtl/>
        </w:rPr>
        <w:t xml:space="preserve">יש </w:t>
      </w:r>
      <w:bookmarkStart w:id="13326" w:name="_ETM_Q23_482279"/>
      <w:bookmarkEnd w:id="13326"/>
      <w:r>
        <w:rPr>
          <w:rtl/>
        </w:rPr>
        <w:t>ב</w:t>
      </w:r>
      <w:bookmarkStart w:id="13327" w:name="_ETM_Q23_482669"/>
      <w:bookmarkEnd w:id="13327"/>
      <w:r>
        <w:rPr>
          <w:rtl/>
        </w:rPr>
        <w:t>י</w:t>
      </w:r>
      <w:r>
        <w:rPr>
          <w:rFonts w:hint="cs"/>
          <w:rtl/>
        </w:rPr>
        <w:t xml:space="preserve">דו את </w:t>
      </w:r>
      <w:bookmarkStart w:id="13328" w:name="_ETM_Q23_482759"/>
      <w:bookmarkStart w:id="13329" w:name="_ETM_Q23_483419"/>
      <w:bookmarkStart w:id="13330" w:name="_ETM_Q23_483629"/>
      <w:bookmarkEnd w:id="13328"/>
      <w:bookmarkEnd w:id="13329"/>
      <w:bookmarkEnd w:id="13330"/>
      <w:r>
        <w:rPr>
          <w:rtl/>
        </w:rPr>
        <w:t>היכולת</w:t>
      </w:r>
      <w:r>
        <w:rPr>
          <w:rFonts w:hint="cs"/>
          <w:rtl/>
        </w:rPr>
        <w:t xml:space="preserve"> ואת </w:t>
      </w:r>
      <w:bookmarkStart w:id="13331" w:name="_ETM_Q23_484350"/>
      <w:bookmarkEnd w:id="13331"/>
      <w:r>
        <w:rPr>
          <w:rtl/>
        </w:rPr>
        <w:t xml:space="preserve">האפשרות </w:t>
      </w:r>
      <w:bookmarkStart w:id="13332" w:name="_ETM_Q23_485130"/>
      <w:bookmarkEnd w:id="13332"/>
      <w:r>
        <w:rPr>
          <w:rtl/>
        </w:rPr>
        <w:t xml:space="preserve">לתכנן </w:t>
      </w:r>
      <w:bookmarkStart w:id="13333" w:name="_ETM_Q23_485759"/>
      <w:bookmarkEnd w:id="13333"/>
      <w:r>
        <w:rPr>
          <w:rtl/>
        </w:rPr>
        <w:t xml:space="preserve">ולעשות </w:t>
      </w:r>
      <w:bookmarkStart w:id="13334" w:name="_ETM_Q23_486420"/>
      <w:bookmarkEnd w:id="13334"/>
      <w:r>
        <w:rPr>
          <w:rtl/>
        </w:rPr>
        <w:t>אחרת</w:t>
      </w:r>
      <w:r>
        <w:rPr>
          <w:rFonts w:hint="cs"/>
          <w:rtl/>
        </w:rPr>
        <w:t>,</w:t>
      </w:r>
      <w:r>
        <w:rPr>
          <w:rtl/>
        </w:rPr>
        <w:t xml:space="preserve"> </w:t>
      </w:r>
      <w:bookmarkStart w:id="13335" w:name="_ETM_Q23_487479"/>
      <w:bookmarkEnd w:id="13335"/>
      <w:r>
        <w:rPr>
          <w:rtl/>
        </w:rPr>
        <w:t xml:space="preserve">לא </w:t>
      </w:r>
      <w:bookmarkStart w:id="13336" w:name="_ETM_Q23_487689"/>
      <w:bookmarkEnd w:id="13336"/>
      <w:r>
        <w:rPr>
          <w:rtl/>
        </w:rPr>
        <w:t xml:space="preserve">רוצה </w:t>
      </w:r>
      <w:bookmarkStart w:id="13337" w:name="_ETM_Q23_488260"/>
      <w:bookmarkEnd w:id="13337"/>
      <w:r>
        <w:rPr>
          <w:rtl/>
        </w:rPr>
        <w:t xml:space="preserve">להסתכל </w:t>
      </w:r>
      <w:bookmarkStart w:id="13338" w:name="_ETM_Q23_488980"/>
      <w:bookmarkEnd w:id="13338"/>
      <w:r>
        <w:rPr>
          <w:rtl/>
        </w:rPr>
        <w:t xml:space="preserve">על </w:t>
      </w:r>
      <w:bookmarkStart w:id="13339" w:name="_ETM_Q23_489160"/>
      <w:bookmarkEnd w:id="13339"/>
      <w:r>
        <w:rPr>
          <w:rtl/>
        </w:rPr>
        <w:t xml:space="preserve">הסבל </w:t>
      </w:r>
      <w:bookmarkStart w:id="13340" w:name="_ETM_Q23_489639"/>
      <w:bookmarkEnd w:id="13340"/>
      <w:r>
        <w:rPr>
          <w:rtl/>
        </w:rPr>
        <w:t xml:space="preserve">של </w:t>
      </w:r>
      <w:bookmarkStart w:id="13341" w:name="_ETM_Q23_489910"/>
      <w:bookmarkEnd w:id="13341"/>
      <w:r>
        <w:rPr>
          <w:rtl/>
        </w:rPr>
        <w:t>האנשים</w:t>
      </w:r>
      <w:r>
        <w:rPr>
          <w:rFonts w:hint="cs"/>
          <w:rtl/>
        </w:rPr>
        <w:t xml:space="preserve"> –</w:t>
      </w:r>
      <w:r>
        <w:rPr>
          <w:rtl/>
        </w:rPr>
        <w:t xml:space="preserve"> </w:t>
      </w:r>
      <w:bookmarkStart w:id="13342" w:name="_ETM_Q23_490510"/>
      <w:bookmarkEnd w:id="13342"/>
      <w:r>
        <w:rPr>
          <w:rtl/>
        </w:rPr>
        <w:t xml:space="preserve">נעזוב </w:t>
      </w:r>
      <w:bookmarkStart w:id="13343" w:name="_ETM_Q23_490929"/>
      <w:bookmarkEnd w:id="13343"/>
      <w:r>
        <w:rPr>
          <w:rtl/>
        </w:rPr>
        <w:t xml:space="preserve">את </w:t>
      </w:r>
      <w:bookmarkStart w:id="13344" w:name="_ETM_Q23_491049"/>
      <w:bookmarkEnd w:id="13344"/>
      <w:r>
        <w:rPr>
          <w:rtl/>
        </w:rPr>
        <w:t xml:space="preserve">האנשים </w:t>
      </w:r>
      <w:bookmarkStart w:id="13345" w:name="_ETM_Q23_491529"/>
      <w:bookmarkEnd w:id="13345"/>
      <w:r>
        <w:rPr>
          <w:rtl/>
        </w:rPr>
        <w:t>בצד</w:t>
      </w:r>
      <w:r>
        <w:rPr>
          <w:rFonts w:hint="cs"/>
          <w:rtl/>
        </w:rPr>
        <w:t>.</w:t>
      </w:r>
      <w:r>
        <w:rPr>
          <w:rtl/>
        </w:rPr>
        <w:t xml:space="preserve"> </w:t>
      </w:r>
      <w:bookmarkStart w:id="13346" w:name="_ETM_Q23_492459"/>
      <w:bookmarkEnd w:id="13346"/>
      <w:r>
        <w:rPr>
          <w:rtl/>
        </w:rPr>
        <w:t xml:space="preserve">אז </w:t>
      </w:r>
      <w:bookmarkStart w:id="13347" w:name="_ETM_Q23_492700"/>
      <w:bookmarkEnd w:id="13347"/>
      <w:r>
        <w:rPr>
          <w:rtl/>
        </w:rPr>
        <w:t xml:space="preserve">בואו </w:t>
      </w:r>
      <w:bookmarkStart w:id="13348" w:name="_ETM_Q23_493059"/>
      <w:bookmarkEnd w:id="13348"/>
      <w:r>
        <w:rPr>
          <w:rtl/>
        </w:rPr>
        <w:t xml:space="preserve">נסתכל </w:t>
      </w:r>
      <w:bookmarkStart w:id="13349" w:name="_ETM_Q23_494289"/>
      <w:bookmarkEnd w:id="13349"/>
      <w:r>
        <w:rPr>
          <w:rtl/>
        </w:rPr>
        <w:t xml:space="preserve">על </w:t>
      </w:r>
      <w:bookmarkStart w:id="13350" w:name="_ETM_Q23_494559"/>
      <w:bookmarkEnd w:id="13350"/>
      <w:r>
        <w:rPr>
          <w:rtl/>
        </w:rPr>
        <w:t xml:space="preserve">הכלכלה </w:t>
      </w:r>
      <w:bookmarkStart w:id="13351" w:name="_ETM_Q23_496279"/>
      <w:bookmarkEnd w:id="13351"/>
      <w:r>
        <w:rPr>
          <w:rtl/>
        </w:rPr>
        <w:t xml:space="preserve">שיכולה </w:t>
      </w:r>
      <w:bookmarkStart w:id="13352" w:name="_ETM_Q23_496910"/>
      <w:bookmarkEnd w:id="13352"/>
      <w:r>
        <w:rPr>
          <w:rtl/>
        </w:rPr>
        <w:t>ל</w:t>
      </w:r>
      <w:bookmarkStart w:id="13353" w:name="_ETM_Q23_497119"/>
      <w:bookmarkEnd w:id="13353"/>
      <w:r>
        <w:rPr>
          <w:rtl/>
        </w:rPr>
        <w:t xml:space="preserve">התבזבז </w:t>
      </w:r>
      <w:bookmarkStart w:id="13354" w:name="_ETM_Q23_499080"/>
      <w:bookmarkEnd w:id="13354"/>
      <w:r>
        <w:rPr>
          <w:rtl/>
        </w:rPr>
        <w:t>ב</w:t>
      </w:r>
      <w:bookmarkStart w:id="13355" w:name="_ETM_Q23_501449"/>
      <w:bookmarkStart w:id="13356" w:name="_ETM_Q23_501960"/>
      <w:bookmarkEnd w:id="13355"/>
      <w:bookmarkEnd w:id="13356"/>
      <w:r>
        <w:rPr>
          <w:rtl/>
        </w:rPr>
        <w:t xml:space="preserve">מצב </w:t>
      </w:r>
      <w:bookmarkStart w:id="13357" w:name="_ETM_Q23_502409"/>
      <w:bookmarkEnd w:id="13357"/>
      <w:r>
        <w:rPr>
          <w:rtl/>
        </w:rPr>
        <w:t xml:space="preserve">שאנחנו </w:t>
      </w:r>
      <w:bookmarkStart w:id="13358" w:name="_ETM_Q23_503039"/>
      <w:bookmarkEnd w:id="13358"/>
      <w:r>
        <w:rPr>
          <w:rtl/>
        </w:rPr>
        <w:t>ש</w:t>
      </w:r>
      <w:r>
        <w:rPr>
          <w:rFonts w:hint="cs"/>
          <w:rtl/>
        </w:rPr>
        <w:t xml:space="preserve">רויים </w:t>
      </w:r>
      <w:bookmarkStart w:id="13359" w:name="_ETM_Q23_503489"/>
      <w:bookmarkEnd w:id="13359"/>
      <w:r>
        <w:rPr>
          <w:rtl/>
        </w:rPr>
        <w:t xml:space="preserve">בתוכו </w:t>
      </w:r>
      <w:bookmarkStart w:id="13360" w:name="_ETM_Q23_503999"/>
      <w:bookmarkEnd w:id="13360"/>
      <w:r>
        <w:rPr>
          <w:rtl/>
        </w:rPr>
        <w:t>היום</w:t>
      </w:r>
      <w:r>
        <w:rPr>
          <w:rFonts w:hint="cs"/>
          <w:rtl/>
        </w:rPr>
        <w:t>.</w:t>
      </w:r>
      <w:r>
        <w:rPr>
          <w:rtl/>
        </w:rPr>
        <w:t xml:space="preserve"> </w:t>
      </w:r>
      <w:bookmarkStart w:id="13361" w:name="_ETM_Q23_505199"/>
      <w:bookmarkEnd w:id="13361"/>
      <w:r>
        <w:rPr>
          <w:rtl/>
        </w:rPr>
        <w:t xml:space="preserve">וחשוב </w:t>
      </w:r>
      <w:bookmarkStart w:id="13362" w:name="_ETM_Q23_506039"/>
      <w:bookmarkEnd w:id="13362"/>
      <w:r>
        <w:rPr>
          <w:rtl/>
        </w:rPr>
        <w:t xml:space="preserve">לנו </w:t>
      </w:r>
      <w:bookmarkStart w:id="13363" w:name="_ETM_Q23_506400"/>
      <w:bookmarkEnd w:id="13363"/>
      <w:r>
        <w:rPr>
          <w:rtl/>
        </w:rPr>
        <w:t xml:space="preserve">גם </w:t>
      </w:r>
      <w:bookmarkStart w:id="13364" w:name="_ETM_Q23_507240"/>
      <w:bookmarkEnd w:id="13364"/>
      <w:r>
        <w:rPr>
          <w:rtl/>
        </w:rPr>
        <w:t xml:space="preserve">להזכיר </w:t>
      </w:r>
      <w:bookmarkStart w:id="13365" w:name="_ETM_Q23_508810"/>
      <w:bookmarkEnd w:id="13365"/>
      <w:r>
        <w:rPr>
          <w:rtl/>
        </w:rPr>
        <w:t>שישנ</w:t>
      </w:r>
      <w:r>
        <w:rPr>
          <w:rFonts w:hint="cs"/>
          <w:rtl/>
        </w:rPr>
        <w:t>ן</w:t>
      </w:r>
      <w:r>
        <w:rPr>
          <w:rtl/>
        </w:rPr>
        <w:t xml:space="preserve"> </w:t>
      </w:r>
      <w:bookmarkStart w:id="13366" w:name="_ETM_Q23_509589"/>
      <w:bookmarkEnd w:id="13366"/>
      <w:r>
        <w:rPr>
          <w:rtl/>
        </w:rPr>
        <w:t xml:space="preserve">קבוצות </w:t>
      </w:r>
      <w:bookmarkStart w:id="13367" w:name="_ETM_Q23_510029"/>
      <w:bookmarkStart w:id="13368" w:name="_ETM_Q23_510929"/>
      <w:bookmarkEnd w:id="13367"/>
      <w:bookmarkEnd w:id="13368"/>
      <w:r>
        <w:rPr>
          <w:rtl/>
        </w:rPr>
        <w:t xml:space="preserve">בתוך </w:t>
      </w:r>
      <w:bookmarkStart w:id="13369" w:name="_ETM_Q23_511380"/>
      <w:bookmarkEnd w:id="13369"/>
      <w:r>
        <w:rPr>
          <w:rtl/>
        </w:rPr>
        <w:t xml:space="preserve">החברה </w:t>
      </w:r>
      <w:bookmarkStart w:id="13370" w:name="_ETM_Q23_511859"/>
      <w:bookmarkEnd w:id="13370"/>
      <w:r>
        <w:rPr>
          <w:rtl/>
        </w:rPr>
        <w:t xml:space="preserve">הישראלית </w:t>
      </w:r>
      <w:bookmarkStart w:id="13371" w:name="_ETM_Q23_513359"/>
      <w:bookmarkEnd w:id="13371"/>
      <w:r>
        <w:rPr>
          <w:rtl/>
        </w:rPr>
        <w:t>שבכלל</w:t>
      </w:r>
      <w:bookmarkStart w:id="13372" w:name="_ETM_Q23_515250"/>
      <w:bookmarkEnd w:id="13372"/>
      <w:r>
        <w:rPr>
          <w:rFonts w:hint="cs"/>
          <w:rtl/>
        </w:rPr>
        <w:t xml:space="preserve"> הממוצע הזה כפול פי כמה וכמה, מסיבה </w:t>
      </w:r>
      <w:bookmarkStart w:id="13373" w:name="_ETM_Q23_520840"/>
      <w:bookmarkEnd w:id="13373"/>
      <w:r>
        <w:rPr>
          <w:rFonts w:hint="cs"/>
          <w:rtl/>
        </w:rPr>
        <w:t xml:space="preserve">אחת ויחידה: אין נגישות בכלל לתחבורה ציבורית, או </w:t>
      </w:r>
      <w:bookmarkStart w:id="13374" w:name="_ETM_Q23_525129"/>
      <w:bookmarkEnd w:id="13374"/>
      <w:r>
        <w:rPr>
          <w:rFonts w:hint="cs"/>
          <w:rtl/>
        </w:rPr>
        <w:t>אחד בבוקר, אחד בצוהריים ואחד אחרי הצוהריים.</w:t>
      </w:r>
      <w:bookmarkStart w:id="13375" w:name="_ETM_Q23_515609"/>
      <w:bookmarkStart w:id="13376" w:name="_ETM_Q23_515670"/>
      <w:bookmarkStart w:id="13377" w:name="_ETM_Q23_516120"/>
      <w:bookmarkStart w:id="13378" w:name="_ETM_Q23_516210"/>
      <w:bookmarkStart w:id="13379" w:name="_ETM_Q23_516779"/>
      <w:bookmarkStart w:id="13380" w:name="_ETM_Q23_517050"/>
      <w:bookmarkStart w:id="13381" w:name="_ETM_Q23_517589"/>
      <w:bookmarkStart w:id="13382" w:name="_ETM_Q23_517829"/>
      <w:bookmarkStart w:id="13383" w:name="_ETM_Q23_518219"/>
      <w:bookmarkStart w:id="13384" w:name="_ETM_Q23_518760"/>
      <w:bookmarkStart w:id="13385" w:name="_ETM_Q23_519329"/>
      <w:bookmarkStart w:id="13386" w:name="_ETM_Q23_519779"/>
      <w:bookmarkStart w:id="13387" w:name="_ETM_Q23_521159"/>
      <w:bookmarkStart w:id="13388" w:name="_ETM_Q23_522120"/>
      <w:bookmarkStart w:id="13389" w:name="_ETM_Q23_522540"/>
      <w:bookmarkStart w:id="13390" w:name="_ETM_Q23_523140"/>
      <w:bookmarkStart w:id="13391" w:name="_ETM_Q23_524489"/>
      <w:bookmarkStart w:id="13392" w:name="_ETM_Q23_524879"/>
      <w:bookmarkStart w:id="13393" w:name="_ETM_Q23_525390"/>
      <w:bookmarkStart w:id="13394" w:name="_ETM_Q23_525660"/>
      <w:bookmarkStart w:id="13395" w:name="_ETM_Q23_526350"/>
      <w:bookmarkStart w:id="13396" w:name="_ETM_Q23_526739"/>
      <w:bookmarkStart w:id="13397" w:name="_ETM_Q23_528300"/>
      <w:bookmarkStart w:id="13398" w:name="_ETM_Q23_528620"/>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r>
        <w:rPr>
          <w:rFonts w:hint="cs"/>
          <w:rtl/>
        </w:rPr>
        <w:t xml:space="preserve"> תת</w:t>
      </w:r>
      <w:r>
        <w:rPr>
          <w:rtl/>
        </w:rPr>
        <w:t xml:space="preserve">ארו </w:t>
      </w:r>
      <w:bookmarkStart w:id="13399" w:name="_ETM_Q23_528950"/>
      <w:bookmarkEnd w:id="13399"/>
      <w:r>
        <w:rPr>
          <w:rtl/>
        </w:rPr>
        <w:t xml:space="preserve">לעצמכם </w:t>
      </w:r>
      <w:bookmarkStart w:id="13400" w:name="_ETM_Q23_530180"/>
      <w:bookmarkEnd w:id="13400"/>
      <w:r>
        <w:rPr>
          <w:rtl/>
        </w:rPr>
        <w:t xml:space="preserve">איזה </w:t>
      </w:r>
      <w:bookmarkStart w:id="13401" w:name="_ETM_Q23_530539"/>
      <w:bookmarkEnd w:id="13401"/>
      <w:r w:rsidR="00921C2E">
        <w:rPr>
          <w:rFonts w:hint="cs"/>
          <w:rtl/>
        </w:rPr>
        <w:t>ב</w:t>
      </w:r>
      <w:r>
        <w:rPr>
          <w:rtl/>
        </w:rPr>
        <w:t xml:space="preserve">מצב </w:t>
      </w:r>
      <w:bookmarkStart w:id="13402" w:name="_ETM_Q23_531559"/>
      <w:bookmarkStart w:id="13403" w:name="_ETM_Q23_531709"/>
      <w:bookmarkEnd w:id="13402"/>
      <w:bookmarkEnd w:id="13403"/>
      <w:r>
        <w:rPr>
          <w:rtl/>
        </w:rPr>
        <w:t xml:space="preserve">נמצא </w:t>
      </w:r>
      <w:bookmarkStart w:id="13404" w:name="_ETM_Q23_532039"/>
      <w:bookmarkEnd w:id="13404"/>
      <w:r w:rsidR="00921C2E">
        <w:rPr>
          <w:rFonts w:hint="cs"/>
          <w:rtl/>
        </w:rPr>
        <w:t>ה</w:t>
      </w:r>
      <w:r>
        <w:rPr>
          <w:rtl/>
        </w:rPr>
        <w:t xml:space="preserve">מקום </w:t>
      </w:r>
      <w:bookmarkStart w:id="13405" w:name="_ETM_Q23_532639"/>
      <w:bookmarkEnd w:id="13405"/>
      <w:r>
        <w:rPr>
          <w:rtl/>
        </w:rPr>
        <w:t>הזה</w:t>
      </w:r>
      <w:r>
        <w:rPr>
          <w:rFonts w:hint="cs"/>
          <w:rtl/>
        </w:rPr>
        <w:t>.</w:t>
      </w:r>
    </w:p>
    <w:p w:rsidR="00A61867" w:rsidRDefault="00A61867" w:rsidP="00225872">
      <w:pPr>
        <w:rPr>
          <w:rtl/>
        </w:rPr>
      </w:pPr>
      <w:bookmarkStart w:id="13406" w:name="_ETM_Q23_534007"/>
      <w:bookmarkStart w:id="13407" w:name="_ETM_Q23_534095"/>
      <w:bookmarkEnd w:id="13406"/>
      <w:bookmarkEnd w:id="13407"/>
    </w:p>
    <w:p w:rsidR="00A61867" w:rsidRDefault="00A61867" w:rsidP="00921C2E">
      <w:pPr>
        <w:rPr>
          <w:rtl/>
        </w:rPr>
      </w:pPr>
      <w:bookmarkStart w:id="13408" w:name="_ETM_Q23_534150"/>
      <w:bookmarkStart w:id="13409" w:name="_ETM_Q23_534214"/>
      <w:bookmarkStart w:id="13410" w:name="_ETM_Q23_533539"/>
      <w:bookmarkEnd w:id="13408"/>
      <w:bookmarkEnd w:id="13409"/>
      <w:bookmarkEnd w:id="13410"/>
      <w:r>
        <w:rPr>
          <w:rtl/>
        </w:rPr>
        <w:t>ולכן</w:t>
      </w:r>
      <w:r>
        <w:rPr>
          <w:rFonts w:hint="cs"/>
          <w:rtl/>
        </w:rPr>
        <w:t>,</w:t>
      </w:r>
      <w:r>
        <w:rPr>
          <w:rtl/>
        </w:rPr>
        <w:t xml:space="preserve"> </w:t>
      </w:r>
      <w:bookmarkStart w:id="13411" w:name="_ETM_Q23_534129"/>
      <w:bookmarkEnd w:id="13411"/>
      <w:r>
        <w:rPr>
          <w:rFonts w:hint="cs"/>
          <w:rtl/>
        </w:rPr>
        <w:t xml:space="preserve">אם </w:t>
      </w:r>
      <w:bookmarkStart w:id="13412" w:name="_ETM_Q23_536870"/>
      <w:bookmarkEnd w:id="13412"/>
      <w:r>
        <w:rPr>
          <w:rFonts w:hint="cs"/>
          <w:rtl/>
        </w:rPr>
        <w:t>אנחנו מדברים על הגודש ועל העליות של הגודש ו</w:t>
      </w:r>
      <w:bookmarkStart w:id="13413" w:name="_ETM_Q23_537810"/>
      <w:bookmarkEnd w:id="13413"/>
      <w:r>
        <w:rPr>
          <w:rFonts w:hint="cs"/>
          <w:rtl/>
        </w:rPr>
        <w:t xml:space="preserve">מה אפשר לעשות ומה אפשר לא, </w:t>
      </w:r>
      <w:bookmarkStart w:id="13414" w:name="_ETM_Q23_534219"/>
      <w:bookmarkStart w:id="13415" w:name="_ETM_Q23_534309"/>
      <w:bookmarkStart w:id="13416" w:name="_ETM_Q23_534670"/>
      <w:bookmarkStart w:id="13417" w:name="_ETM_Q23_535149"/>
      <w:bookmarkStart w:id="13418" w:name="_ETM_Q23_535569"/>
      <w:bookmarkStart w:id="13419" w:name="_ETM_Q23_536620"/>
      <w:bookmarkStart w:id="13420" w:name="_ETM_Q23_536920"/>
      <w:bookmarkStart w:id="13421" w:name="_ETM_Q23_537249"/>
      <w:bookmarkStart w:id="13422" w:name="_ETM_Q23_537529"/>
      <w:bookmarkStart w:id="13423" w:name="_ETM_Q23_537680"/>
      <w:bookmarkStart w:id="13424" w:name="_ETM_Q23_538039"/>
      <w:bookmarkStart w:id="13425" w:name="_ETM_Q23_538910"/>
      <w:bookmarkStart w:id="13426" w:name="_ETM_Q23_539329"/>
      <w:bookmarkStart w:id="13427" w:name="_ETM_Q23_539690"/>
      <w:bookmarkStart w:id="13428" w:name="_ETM_Q23_540260"/>
      <w:bookmarkStart w:id="13429" w:name="_ETM_Q23_540589"/>
      <w:bookmarkStart w:id="13430" w:name="_ETM_Q23_541129"/>
      <w:bookmarkStart w:id="13431" w:name="_ETM_Q23_542089"/>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r>
        <w:rPr>
          <w:rtl/>
        </w:rPr>
        <w:t xml:space="preserve">אני </w:t>
      </w:r>
      <w:bookmarkStart w:id="13432" w:name="_ETM_Q23_542330"/>
      <w:bookmarkEnd w:id="13432"/>
      <w:r>
        <w:rPr>
          <w:rtl/>
        </w:rPr>
        <w:t xml:space="preserve">חושבת </w:t>
      </w:r>
      <w:bookmarkStart w:id="13433" w:name="_ETM_Q23_542900"/>
      <w:bookmarkStart w:id="13434" w:name="_ETM_Q23_543260"/>
      <w:bookmarkEnd w:id="13433"/>
      <w:bookmarkEnd w:id="13434"/>
      <w:r>
        <w:rPr>
          <w:rtl/>
        </w:rPr>
        <w:t>ש</w:t>
      </w:r>
      <w:bookmarkStart w:id="13435" w:name="_ETM_Q23_543440"/>
      <w:bookmarkEnd w:id="13435"/>
      <w:r>
        <w:rPr>
          <w:rtl/>
        </w:rPr>
        <w:t xml:space="preserve">משרד </w:t>
      </w:r>
      <w:bookmarkStart w:id="13436" w:name="_ETM_Q23_543920"/>
      <w:bookmarkEnd w:id="13436"/>
      <w:r>
        <w:rPr>
          <w:rtl/>
        </w:rPr>
        <w:t>התחבורה</w:t>
      </w:r>
      <w:r>
        <w:rPr>
          <w:rFonts w:hint="cs"/>
          <w:rtl/>
        </w:rPr>
        <w:t xml:space="preserve">, לפחות </w:t>
      </w:r>
      <w:bookmarkStart w:id="13437" w:name="_ETM_Q23_549877"/>
      <w:bookmarkEnd w:id="13437"/>
      <w:r>
        <w:rPr>
          <w:rFonts w:hint="cs"/>
          <w:rtl/>
        </w:rPr>
        <w:t xml:space="preserve">בקיים ובנמצא היום, צריך לעשות </w:t>
      </w:r>
      <w:bookmarkStart w:id="13438" w:name="_ETM_Q23_545089"/>
      <w:bookmarkStart w:id="13439" w:name="_ETM_Q23_546050"/>
      <w:bookmarkStart w:id="13440" w:name="_ETM_Q23_546420"/>
      <w:bookmarkStart w:id="13441" w:name="_ETM_Q23_548009"/>
      <w:bookmarkStart w:id="13442" w:name="_ETM_Q23_548339"/>
      <w:bookmarkStart w:id="13443" w:name="_ETM_Q23_549240"/>
      <w:bookmarkStart w:id="13444" w:name="_ETM_Q23_550079"/>
      <w:bookmarkStart w:id="13445" w:name="_ETM_Q23_550709"/>
      <w:bookmarkEnd w:id="13438"/>
      <w:bookmarkEnd w:id="13439"/>
      <w:bookmarkEnd w:id="13440"/>
      <w:bookmarkEnd w:id="13441"/>
      <w:bookmarkEnd w:id="13442"/>
      <w:bookmarkEnd w:id="13443"/>
      <w:bookmarkEnd w:id="13444"/>
      <w:bookmarkEnd w:id="13445"/>
      <w:r>
        <w:rPr>
          <w:rtl/>
        </w:rPr>
        <w:t>פיקוח</w:t>
      </w:r>
      <w:bookmarkStart w:id="13446" w:name="_ETM_Q23_551000"/>
      <w:bookmarkStart w:id="13447" w:name="_ETM_Q23_551810"/>
      <w:bookmarkEnd w:id="13446"/>
      <w:bookmarkEnd w:id="13447"/>
      <w:r>
        <w:rPr>
          <w:rFonts w:hint="cs"/>
          <w:rtl/>
        </w:rPr>
        <w:t xml:space="preserve"> </w:t>
      </w:r>
      <w:r>
        <w:rPr>
          <w:rtl/>
        </w:rPr>
        <w:t xml:space="preserve">ובקרה </w:t>
      </w:r>
      <w:bookmarkStart w:id="13448" w:name="_ETM_Q23_553729"/>
      <w:bookmarkEnd w:id="13448"/>
      <w:r>
        <w:rPr>
          <w:rFonts w:hint="cs"/>
          <w:rtl/>
        </w:rPr>
        <w:t xml:space="preserve">על </w:t>
      </w:r>
      <w:r>
        <w:rPr>
          <w:rtl/>
        </w:rPr>
        <w:t xml:space="preserve">ההתנהלות </w:t>
      </w:r>
      <w:bookmarkStart w:id="13449" w:name="_ETM_Q23_554450"/>
      <w:bookmarkEnd w:id="13449"/>
      <w:r>
        <w:rPr>
          <w:rtl/>
        </w:rPr>
        <w:t xml:space="preserve">של </w:t>
      </w:r>
      <w:bookmarkStart w:id="13450" w:name="_ETM_Q23_554720"/>
      <w:bookmarkEnd w:id="13450"/>
      <w:r>
        <w:rPr>
          <w:rtl/>
        </w:rPr>
        <w:t xml:space="preserve">חברות </w:t>
      </w:r>
      <w:bookmarkStart w:id="13451" w:name="_ETM_Q23_555380"/>
      <w:bookmarkEnd w:id="13451"/>
      <w:r>
        <w:rPr>
          <w:rtl/>
        </w:rPr>
        <w:t>הה</w:t>
      </w:r>
      <w:r>
        <w:rPr>
          <w:rFonts w:hint="cs"/>
          <w:rtl/>
        </w:rPr>
        <w:t>ס</w:t>
      </w:r>
      <w:r>
        <w:rPr>
          <w:rtl/>
        </w:rPr>
        <w:t>עות</w:t>
      </w:r>
      <w:r>
        <w:rPr>
          <w:rFonts w:hint="cs"/>
          <w:rtl/>
        </w:rPr>
        <w:t xml:space="preserve"> </w:t>
      </w:r>
      <w:bookmarkStart w:id="13452" w:name="_ETM_Q23_558548"/>
      <w:bookmarkEnd w:id="13452"/>
      <w:r>
        <w:rPr>
          <w:rFonts w:hint="cs"/>
          <w:rtl/>
        </w:rPr>
        <w:t xml:space="preserve">ולראות </w:t>
      </w:r>
      <w:bookmarkStart w:id="13453" w:name="_ETM_Q23_556700"/>
      <w:bookmarkStart w:id="13454" w:name="_ETM_Q23_558270"/>
      <w:bookmarkEnd w:id="13453"/>
      <w:bookmarkEnd w:id="13454"/>
      <w:r>
        <w:rPr>
          <w:rFonts w:hint="cs"/>
          <w:rtl/>
        </w:rPr>
        <w:t>באמת מ</w:t>
      </w:r>
      <w:r>
        <w:rPr>
          <w:rtl/>
        </w:rPr>
        <w:t xml:space="preserve">ה </w:t>
      </w:r>
      <w:bookmarkStart w:id="13455" w:name="_ETM_Q23_558540"/>
      <w:bookmarkEnd w:id="13455"/>
      <w:r>
        <w:rPr>
          <w:rtl/>
        </w:rPr>
        <w:t>קורה</w:t>
      </w:r>
      <w:r>
        <w:rPr>
          <w:rFonts w:hint="cs"/>
          <w:rtl/>
        </w:rPr>
        <w:t>.</w:t>
      </w:r>
      <w:r>
        <w:rPr>
          <w:rtl/>
        </w:rPr>
        <w:t xml:space="preserve"> </w:t>
      </w:r>
      <w:bookmarkStart w:id="13456" w:name="_ETM_Q23_559380"/>
      <w:bookmarkEnd w:id="13456"/>
      <w:r>
        <w:rPr>
          <w:rtl/>
        </w:rPr>
        <w:t xml:space="preserve">לא </w:t>
      </w:r>
      <w:bookmarkStart w:id="13457" w:name="_ETM_Q23_559589"/>
      <w:bookmarkEnd w:id="13457"/>
      <w:r>
        <w:rPr>
          <w:rtl/>
        </w:rPr>
        <w:t xml:space="preserve">יכול </w:t>
      </w:r>
      <w:bookmarkStart w:id="13458" w:name="_ETM_Q23_559979"/>
      <w:bookmarkEnd w:id="13458"/>
      <w:r>
        <w:rPr>
          <w:rtl/>
        </w:rPr>
        <w:t xml:space="preserve">להיות </w:t>
      </w:r>
      <w:bookmarkStart w:id="13459" w:name="_ETM_Q23_560310"/>
      <w:bookmarkEnd w:id="13459"/>
      <w:r>
        <w:rPr>
          <w:rtl/>
        </w:rPr>
        <w:t xml:space="preserve">שאנשים </w:t>
      </w:r>
      <w:bookmarkStart w:id="13460" w:name="_ETM_Q23_560880"/>
      <w:bookmarkEnd w:id="13460"/>
      <w:r>
        <w:rPr>
          <w:rtl/>
        </w:rPr>
        <w:t xml:space="preserve">יעמדו </w:t>
      </w:r>
      <w:bookmarkStart w:id="13461" w:name="_ETM_Q23_561330"/>
      <w:bookmarkEnd w:id="13461"/>
      <w:r>
        <w:rPr>
          <w:rtl/>
        </w:rPr>
        <w:t>בתחנה</w:t>
      </w:r>
      <w:r>
        <w:rPr>
          <w:rFonts w:hint="cs"/>
          <w:rtl/>
        </w:rPr>
        <w:t xml:space="preserve"> –</w:t>
      </w:r>
      <w:r>
        <w:rPr>
          <w:rtl/>
        </w:rPr>
        <w:t xml:space="preserve"> </w:t>
      </w:r>
      <w:bookmarkStart w:id="13462" w:name="_ETM_Q23_562380"/>
      <w:bookmarkEnd w:id="13462"/>
      <w:r>
        <w:rPr>
          <w:rtl/>
        </w:rPr>
        <w:t xml:space="preserve">אני </w:t>
      </w:r>
      <w:bookmarkStart w:id="13463" w:name="_ETM_Q23_562589"/>
      <w:bookmarkEnd w:id="13463"/>
      <w:r>
        <w:rPr>
          <w:rtl/>
        </w:rPr>
        <w:t>אומר</w:t>
      </w:r>
      <w:r>
        <w:rPr>
          <w:rFonts w:hint="cs"/>
          <w:rtl/>
        </w:rPr>
        <w:t>ת</w:t>
      </w:r>
      <w:r>
        <w:rPr>
          <w:rtl/>
        </w:rPr>
        <w:t xml:space="preserve"> </w:t>
      </w:r>
      <w:bookmarkStart w:id="13464" w:name="_ETM_Q23_562650"/>
      <w:bookmarkStart w:id="13465" w:name="_ETM_Q23_562800"/>
      <w:bookmarkStart w:id="13466" w:name="_ETM_Q23_562920"/>
      <w:bookmarkEnd w:id="13464"/>
      <w:bookmarkEnd w:id="13465"/>
      <w:bookmarkEnd w:id="13466"/>
      <w:r>
        <w:rPr>
          <w:rtl/>
        </w:rPr>
        <w:t>לכם</w:t>
      </w:r>
      <w:r w:rsidR="00921C2E">
        <w:rPr>
          <w:rFonts w:hint="cs"/>
          <w:rtl/>
        </w:rPr>
        <w:t>,</w:t>
      </w:r>
      <w:r>
        <w:rPr>
          <w:rtl/>
        </w:rPr>
        <w:t xml:space="preserve"> </w:t>
      </w:r>
      <w:bookmarkStart w:id="13467" w:name="_ETM_Q23_563220"/>
      <w:bookmarkEnd w:id="13467"/>
      <w:r>
        <w:rPr>
          <w:rtl/>
        </w:rPr>
        <w:t>יש</w:t>
      </w:r>
      <w:bookmarkStart w:id="13468" w:name="_ETM_Q23_563460"/>
      <w:bookmarkEnd w:id="13468"/>
      <w:r>
        <w:rPr>
          <w:rtl/>
        </w:rPr>
        <w:t xml:space="preserve"> </w:t>
      </w:r>
      <w:bookmarkStart w:id="13469" w:name="_ETM_Q23_563610"/>
      <w:bookmarkEnd w:id="13469"/>
      <w:r>
        <w:rPr>
          <w:rtl/>
        </w:rPr>
        <w:t>פע</w:t>
      </w:r>
      <w:bookmarkStart w:id="13470" w:name="_ETM_Q23_563810"/>
      <w:bookmarkEnd w:id="13470"/>
      <w:r>
        <w:rPr>
          <w:rtl/>
        </w:rPr>
        <w:t>מי</w:t>
      </w:r>
      <w:r>
        <w:rPr>
          <w:rFonts w:hint="cs"/>
          <w:rtl/>
        </w:rPr>
        <w:t xml:space="preserve">ם שהאוטובוס אפילו לא מגיע, ממש האוטובוס לא </w:t>
      </w:r>
      <w:bookmarkStart w:id="13471" w:name="_ETM_Q23_570367"/>
      <w:bookmarkEnd w:id="13471"/>
      <w:r>
        <w:rPr>
          <w:rFonts w:hint="cs"/>
          <w:rtl/>
        </w:rPr>
        <w:t xml:space="preserve">מגיע. </w:t>
      </w:r>
      <w:bookmarkStart w:id="13472" w:name="_ETM_Q23_563990"/>
      <w:bookmarkStart w:id="13473" w:name="_ETM_Q23_564259"/>
      <w:bookmarkStart w:id="13474" w:name="_ETM_Q23_564589"/>
      <w:bookmarkStart w:id="13475" w:name="_ETM_Q23_564710"/>
      <w:bookmarkStart w:id="13476" w:name="_ETM_Q23_564829"/>
      <w:bookmarkStart w:id="13477" w:name="_ETM_Q23_564979"/>
      <w:bookmarkStart w:id="13478" w:name="_ETM_Q23_565040"/>
      <w:bookmarkStart w:id="13479" w:name="_ETM_Q23_565930"/>
      <w:bookmarkStart w:id="13480" w:name="_ETM_Q23_566140"/>
      <w:bookmarkStart w:id="13481" w:name="_ETM_Q23_566320"/>
      <w:bookmarkStart w:id="13482" w:name="_ETM_Q23_566680"/>
      <w:bookmarkStart w:id="13483" w:name="_ETM_Q23_567100"/>
      <w:bookmarkStart w:id="13484" w:name="_ETM_Q23_568609"/>
      <w:bookmarkStart w:id="13485" w:name="_ETM_Q23_568850"/>
      <w:bookmarkStart w:id="13486" w:name="_ETM_Q23_570339"/>
      <w:bookmarkStart w:id="13487" w:name="_ETM_Q23_570460"/>
      <w:bookmarkStart w:id="13488" w:name="_ETM_Q23_571089"/>
      <w:bookmarkStart w:id="13489" w:name="_ETM_Q23_571520"/>
      <w:bookmarkStart w:id="13490" w:name="_ETM_Q23_571789"/>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r>
        <w:rPr>
          <w:rFonts w:hint="cs"/>
          <w:rtl/>
        </w:rPr>
        <w:t xml:space="preserve">אם נעזוב – </w:t>
      </w:r>
      <w:r>
        <w:rPr>
          <w:rtl/>
        </w:rPr>
        <w:t xml:space="preserve">הבנתי </w:t>
      </w:r>
      <w:bookmarkStart w:id="13491" w:name="_ETM_Q23_572359"/>
      <w:bookmarkEnd w:id="13491"/>
      <w:r>
        <w:rPr>
          <w:rtl/>
        </w:rPr>
        <w:t>שכ</w:t>
      </w:r>
      <w:r>
        <w:rPr>
          <w:rFonts w:hint="cs"/>
          <w:rtl/>
        </w:rPr>
        <w:t>א</w:t>
      </w:r>
      <w:r>
        <w:rPr>
          <w:rtl/>
        </w:rPr>
        <w:t xml:space="preserve">ן </w:t>
      </w:r>
      <w:bookmarkStart w:id="13492" w:name="_ETM_Q23_572759"/>
      <w:bookmarkStart w:id="13493" w:name="_ETM_Q23_572969"/>
      <w:bookmarkStart w:id="13494" w:name="_ETM_Q23_573240"/>
      <w:bookmarkEnd w:id="13492"/>
      <w:bookmarkEnd w:id="13493"/>
      <w:bookmarkEnd w:id="13494"/>
      <w:r>
        <w:rPr>
          <w:rFonts w:hint="cs"/>
          <w:rtl/>
        </w:rPr>
        <w:t xml:space="preserve">מבחינה אנושית אנחנו לא מחשבנים ולא עושים חשבון ולא </w:t>
      </w:r>
      <w:bookmarkStart w:id="13495" w:name="_ETM_Q23_579406"/>
      <w:bookmarkEnd w:id="13495"/>
      <w:r>
        <w:rPr>
          <w:rFonts w:hint="cs"/>
          <w:rtl/>
        </w:rPr>
        <w:t>דופקים חשבון לאף אחד</w:t>
      </w:r>
      <w:bookmarkStart w:id="13496" w:name="_ETM_Q23_579653"/>
      <w:bookmarkStart w:id="13497" w:name="_ETM_Q23_579720"/>
      <w:bookmarkEnd w:id="13496"/>
      <w:bookmarkEnd w:id="13497"/>
      <w:r>
        <w:rPr>
          <w:rFonts w:hint="cs"/>
          <w:rtl/>
        </w:rPr>
        <w:t xml:space="preserve">, אז לפחות כלכלית, תעשו חשבון </w:t>
      </w:r>
      <w:bookmarkStart w:id="13498" w:name="_ETM_Q23_581194"/>
      <w:bookmarkStart w:id="13499" w:name="_ETM_Q23_573599"/>
      <w:bookmarkStart w:id="13500" w:name="_ETM_Q23_575350"/>
      <w:bookmarkStart w:id="13501" w:name="_ETM_Q23_576000"/>
      <w:bookmarkStart w:id="13502" w:name="_ETM_Q23_577290"/>
      <w:bookmarkStart w:id="13503" w:name="_ETM_Q23_577890"/>
      <w:bookmarkStart w:id="13504" w:name="_ETM_Q23_578550"/>
      <w:bookmarkStart w:id="13505" w:name="_ETM_Q23_578970"/>
      <w:bookmarkStart w:id="13506" w:name="_ETM_Q23_579210"/>
      <w:bookmarkStart w:id="13507" w:name="_ETM_Q23_579960"/>
      <w:bookmarkStart w:id="13508" w:name="_ETM_Q23_580170"/>
      <w:bookmarkEnd w:id="13498"/>
      <w:bookmarkEnd w:id="13499"/>
      <w:bookmarkEnd w:id="13500"/>
      <w:bookmarkEnd w:id="13501"/>
      <w:bookmarkEnd w:id="13502"/>
      <w:bookmarkEnd w:id="13503"/>
      <w:bookmarkEnd w:id="13504"/>
      <w:bookmarkEnd w:id="13505"/>
      <w:bookmarkEnd w:id="13506"/>
      <w:bookmarkEnd w:id="13507"/>
      <w:bookmarkEnd w:id="13508"/>
      <w:r>
        <w:rPr>
          <w:rFonts w:hint="cs"/>
          <w:rtl/>
        </w:rPr>
        <w:t xml:space="preserve">כלכלי ותראו שאתם יכולים </w:t>
      </w:r>
      <w:r w:rsidR="004F7247">
        <w:rPr>
          <w:rFonts w:hint="cs"/>
          <w:rtl/>
        </w:rPr>
        <w:t>– –</w:t>
      </w:r>
      <w:r>
        <w:rPr>
          <w:rFonts w:hint="cs"/>
          <w:rtl/>
        </w:rPr>
        <w:t xml:space="preserve"> </w:t>
      </w:r>
    </w:p>
    <w:p w:rsidR="00A61867" w:rsidRDefault="00A61867" w:rsidP="00225872">
      <w:pPr>
        <w:rPr>
          <w:rtl/>
        </w:rPr>
      </w:pPr>
      <w:bookmarkStart w:id="13509" w:name="_ETM_Q23_583888"/>
      <w:bookmarkStart w:id="13510" w:name="_ETM_Q23_583936"/>
      <w:bookmarkEnd w:id="13509"/>
      <w:bookmarkEnd w:id="13510"/>
    </w:p>
    <w:p w:rsidR="00A61867" w:rsidRDefault="00A61867" w:rsidP="00225872">
      <w:pPr>
        <w:pStyle w:val="af6"/>
        <w:keepNext/>
        <w:rPr>
          <w:rtl/>
        </w:rPr>
      </w:pPr>
      <w:bookmarkStart w:id="13511" w:name="ET_yor_6598_8"/>
      <w:r w:rsidRPr="005B4333">
        <w:rPr>
          <w:rStyle w:val="TagStyle"/>
          <w:rtl/>
        </w:rPr>
        <w:t xml:space="preserve"> &lt;&lt; יור &gt;&gt; </w:t>
      </w:r>
      <w:r>
        <w:rPr>
          <w:rtl/>
        </w:rPr>
        <w:t>היו"ר משה סולומון:</w:t>
      </w:r>
      <w:r w:rsidRPr="005B4333">
        <w:rPr>
          <w:rStyle w:val="TagStyle"/>
          <w:rtl/>
        </w:rPr>
        <w:t xml:space="preserve"> &lt;&lt; יור &gt;&gt;</w:t>
      </w:r>
      <w:r>
        <w:rPr>
          <w:rtl/>
        </w:rPr>
        <w:t xml:space="preserve"> </w:t>
      </w:r>
      <w:bookmarkEnd w:id="13511"/>
    </w:p>
    <w:p w:rsidR="00A61867" w:rsidRDefault="00A61867" w:rsidP="004F7247">
      <w:pPr>
        <w:rPr>
          <w:rtl/>
        </w:rPr>
      </w:pPr>
    </w:p>
    <w:p w:rsidR="00A61867" w:rsidRDefault="00A61867" w:rsidP="00225872">
      <w:pPr>
        <w:rPr>
          <w:rtl/>
        </w:rPr>
      </w:pPr>
      <w:bookmarkStart w:id="13512" w:name="_ETM_Q23_585508"/>
      <w:bookmarkEnd w:id="13512"/>
      <w:r>
        <w:rPr>
          <w:rFonts w:hint="cs"/>
          <w:rtl/>
        </w:rPr>
        <w:t xml:space="preserve">תודה. </w:t>
      </w:r>
    </w:p>
    <w:p w:rsidR="00A61867" w:rsidRDefault="00A61867" w:rsidP="00225872">
      <w:pPr>
        <w:rPr>
          <w:rtl/>
        </w:rPr>
      </w:pPr>
      <w:bookmarkStart w:id="13513" w:name="_ETM_Q23_587024"/>
      <w:bookmarkStart w:id="13514" w:name="_ETM_Q23_587105"/>
      <w:bookmarkEnd w:id="13513"/>
      <w:bookmarkEnd w:id="13514"/>
    </w:p>
    <w:p w:rsidR="00A61867" w:rsidRDefault="00A61867" w:rsidP="00225872">
      <w:pPr>
        <w:pStyle w:val="-"/>
        <w:keepNext/>
        <w:rPr>
          <w:rtl/>
        </w:rPr>
      </w:pPr>
      <w:r w:rsidRPr="005B4333">
        <w:rPr>
          <w:rStyle w:val="TagStyle"/>
          <w:rtl/>
        </w:rPr>
        <w:t xml:space="preserve"> &lt;&lt; דובר_המשך &gt;&gt; </w:t>
      </w:r>
      <w:r>
        <w:rPr>
          <w:rtl/>
        </w:rPr>
        <w:t>אימאן ח'טיב יאסין (רע"מ – הרשימה הערבית המאוחדת):</w:t>
      </w:r>
      <w:r w:rsidRPr="005B4333">
        <w:rPr>
          <w:rStyle w:val="TagStyle"/>
          <w:rtl/>
        </w:rPr>
        <w:t xml:space="preserve"> &lt;&lt; דובר_המשך &gt;&gt;</w:t>
      </w:r>
      <w:r>
        <w:rPr>
          <w:rtl/>
        </w:rPr>
        <w:t xml:space="preserve"> </w:t>
      </w:r>
    </w:p>
    <w:p w:rsidR="00A61867" w:rsidRDefault="00A61867" w:rsidP="004F7247">
      <w:pPr>
        <w:rPr>
          <w:rtl/>
        </w:rPr>
      </w:pPr>
    </w:p>
    <w:p w:rsidR="00A61867" w:rsidRDefault="004F7247" w:rsidP="00225872">
      <w:pPr>
        <w:rPr>
          <w:rtl/>
        </w:rPr>
      </w:pPr>
      <w:bookmarkStart w:id="13515" w:name="_ETM_Q23_588522"/>
      <w:bookmarkEnd w:id="13515"/>
      <w:r>
        <w:rPr>
          <w:rFonts w:hint="cs"/>
          <w:rtl/>
        </w:rPr>
        <w:t>– –</w:t>
      </w:r>
      <w:r w:rsidR="00A61867">
        <w:rPr>
          <w:rFonts w:hint="cs"/>
          <w:rtl/>
        </w:rPr>
        <w:t xml:space="preserve"> דווקא </w:t>
      </w:r>
      <w:bookmarkStart w:id="13516" w:name="_ETM_Q23_586328"/>
      <w:bookmarkEnd w:id="13516"/>
      <w:r w:rsidR="00A61867">
        <w:rPr>
          <w:rFonts w:hint="cs"/>
          <w:rtl/>
        </w:rPr>
        <w:t xml:space="preserve">להרוויח מהדבר הזה. </w:t>
      </w:r>
    </w:p>
    <w:p w:rsidR="00A61867" w:rsidRDefault="00A61867" w:rsidP="00225872">
      <w:pPr>
        <w:rPr>
          <w:rtl/>
        </w:rPr>
      </w:pPr>
      <w:bookmarkStart w:id="13517" w:name="_ETM_Q23_589799"/>
      <w:bookmarkStart w:id="13518" w:name="_ETM_Q23_589846"/>
      <w:bookmarkEnd w:id="13517"/>
      <w:bookmarkEnd w:id="13518"/>
    </w:p>
    <w:p w:rsidR="00A61867" w:rsidRDefault="00A61867" w:rsidP="00225872">
      <w:pPr>
        <w:pStyle w:val="af6"/>
        <w:keepNext/>
        <w:rPr>
          <w:rtl/>
        </w:rPr>
      </w:pPr>
      <w:r w:rsidRPr="005B4333">
        <w:rPr>
          <w:rStyle w:val="TagStyle"/>
          <w:rtl/>
        </w:rPr>
        <w:t xml:space="preserve"> &lt;&lt; יור &gt;&gt; </w:t>
      </w:r>
      <w:r>
        <w:rPr>
          <w:rtl/>
        </w:rPr>
        <w:t>היו"ר משה סולומון:</w:t>
      </w:r>
      <w:r w:rsidRPr="005B4333">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3519" w:name="_ETM_Q23_590957"/>
      <w:bookmarkStart w:id="13520" w:name="_ETM_Q23_581149"/>
      <w:bookmarkStart w:id="13521" w:name="_ETM_Q23_581299"/>
      <w:bookmarkStart w:id="13522" w:name="_ETM_Q23_581539"/>
      <w:bookmarkStart w:id="13523" w:name="_ETM_Q23_581749"/>
      <w:bookmarkStart w:id="13524" w:name="_ETM_Q23_582409"/>
      <w:bookmarkStart w:id="13525" w:name="_ETM_Q23_582889"/>
      <w:bookmarkStart w:id="13526" w:name="_ETM_Q23_583459"/>
      <w:bookmarkStart w:id="13527" w:name="_ETM_Q23_583850"/>
      <w:bookmarkStart w:id="13528" w:name="_ETM_Q23_584420"/>
      <w:bookmarkStart w:id="13529" w:name="_ETM_Q23_584839"/>
      <w:bookmarkStart w:id="13530" w:name="_ETM_Q23_585589"/>
      <w:bookmarkStart w:id="13531" w:name="_ETM_Q23_586100"/>
      <w:bookmarkStart w:id="13532" w:name="_ETM_Q23_586969"/>
      <w:bookmarkStart w:id="13533" w:name="_ETM_Q23_587600"/>
      <w:bookmarkStart w:id="13534" w:name="_ETM_Q23_588200"/>
      <w:bookmarkStart w:id="13535" w:name="_ETM_Q23_588649"/>
      <w:bookmarkStart w:id="13536" w:name="_ETM_Q23_589009"/>
      <w:bookmarkStart w:id="13537" w:name="_ETM_Q23_589729"/>
      <w:bookmarkStart w:id="13538" w:name="_ETM_Q23_590060"/>
      <w:bookmarkStart w:id="13539" w:name="_ETM_Q23_590299"/>
      <w:bookmarkStart w:id="13540" w:name="_ETM_Q23_590570"/>
      <w:bookmarkStart w:id="13541" w:name="_ETM_Q23_591020"/>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r>
        <w:rPr>
          <w:rFonts w:hint="cs"/>
          <w:rtl/>
        </w:rPr>
        <w:t xml:space="preserve">תודה רבה. חבר הכנסת סימון דוידסון, </w:t>
      </w:r>
      <w:r>
        <w:rPr>
          <w:rtl/>
        </w:rPr>
        <w:t>בבקשה</w:t>
      </w:r>
      <w:r>
        <w:rPr>
          <w:rFonts w:hint="cs"/>
          <w:rtl/>
        </w:rPr>
        <w:t xml:space="preserve">. </w:t>
      </w:r>
    </w:p>
    <w:p w:rsidR="00A61867" w:rsidRDefault="00A61867" w:rsidP="00225872">
      <w:pPr>
        <w:rPr>
          <w:rtl/>
        </w:rPr>
      </w:pPr>
    </w:p>
    <w:p w:rsidR="00A61867" w:rsidRDefault="00A61867" w:rsidP="00225872">
      <w:pPr>
        <w:pStyle w:val="af5"/>
        <w:keepNext/>
        <w:rPr>
          <w:rtl/>
        </w:rPr>
      </w:pPr>
      <w:bookmarkStart w:id="13542" w:name="ET_interruption_6345_12"/>
      <w:r w:rsidRPr="005B4333">
        <w:rPr>
          <w:rStyle w:val="TagStyle"/>
          <w:rtl/>
        </w:rPr>
        <w:t xml:space="preserve"> &lt;&lt; קריאה &gt;&gt; </w:t>
      </w:r>
      <w:r>
        <w:rPr>
          <w:rtl/>
        </w:rPr>
        <w:t>טלי גוטליב (הליכוד):</w:t>
      </w:r>
      <w:r w:rsidRPr="005B4333">
        <w:rPr>
          <w:rStyle w:val="TagStyle"/>
          <w:rtl/>
        </w:rPr>
        <w:t xml:space="preserve"> &lt;&lt; קריאה &gt;&gt;</w:t>
      </w:r>
      <w:r>
        <w:rPr>
          <w:rtl/>
        </w:rPr>
        <w:t xml:space="preserve"> </w:t>
      </w:r>
      <w:bookmarkEnd w:id="13542"/>
    </w:p>
    <w:p w:rsidR="00A61867" w:rsidRDefault="00A61867" w:rsidP="004F7247">
      <w:pPr>
        <w:rPr>
          <w:rtl/>
        </w:rPr>
      </w:pPr>
    </w:p>
    <w:p w:rsidR="00A61867" w:rsidRDefault="00A61867" w:rsidP="00225872">
      <w:pPr>
        <w:rPr>
          <w:rtl/>
        </w:rPr>
      </w:pPr>
      <w:r>
        <w:rPr>
          <w:rFonts w:hint="cs"/>
          <w:rtl/>
        </w:rPr>
        <w:t>מה קרה?</w:t>
      </w:r>
    </w:p>
    <w:p w:rsidR="00A61867" w:rsidRDefault="00A61867" w:rsidP="00225872">
      <w:pPr>
        <w:rPr>
          <w:rtl/>
        </w:rPr>
      </w:pPr>
      <w:bookmarkStart w:id="13543" w:name="_ETM_Q23_605758"/>
      <w:bookmarkStart w:id="13544" w:name="_ETM_Q23_605819"/>
      <w:bookmarkEnd w:id="13543"/>
      <w:bookmarkEnd w:id="13544"/>
    </w:p>
    <w:p w:rsidR="00A61867" w:rsidRDefault="00A61867" w:rsidP="00225872">
      <w:pPr>
        <w:pStyle w:val="af6"/>
        <w:keepNext/>
        <w:rPr>
          <w:rtl/>
        </w:rPr>
      </w:pPr>
      <w:r w:rsidRPr="005B4333">
        <w:rPr>
          <w:rStyle w:val="TagStyle"/>
          <w:rtl/>
        </w:rPr>
        <w:t xml:space="preserve"> &lt;&lt; יור &gt;&gt; </w:t>
      </w:r>
      <w:r>
        <w:rPr>
          <w:rtl/>
        </w:rPr>
        <w:t>היו"ר משה סולומון:</w:t>
      </w:r>
      <w:r w:rsidRPr="005B4333">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3545" w:name="_ETM_Q23_607938"/>
      <w:bookmarkEnd w:id="13545"/>
      <w:r>
        <w:rPr>
          <w:rFonts w:hint="cs"/>
          <w:rtl/>
        </w:rPr>
        <w:t xml:space="preserve">את מעלה חיוך על פניו. </w:t>
      </w:r>
    </w:p>
    <w:p w:rsidR="00A61867" w:rsidRDefault="00A61867" w:rsidP="00225872">
      <w:pPr>
        <w:rPr>
          <w:rtl/>
        </w:rPr>
      </w:pPr>
      <w:bookmarkStart w:id="13546" w:name="_ETM_Q23_605156"/>
      <w:bookmarkStart w:id="13547" w:name="_ETM_Q23_605230"/>
      <w:bookmarkEnd w:id="13546"/>
      <w:bookmarkEnd w:id="13547"/>
    </w:p>
    <w:p w:rsidR="00A61867" w:rsidRDefault="00A61867" w:rsidP="00225872">
      <w:pPr>
        <w:pStyle w:val="a4"/>
        <w:keepNext/>
        <w:rPr>
          <w:rtl/>
        </w:rPr>
      </w:pPr>
      <w:bookmarkStart w:id="13548" w:name="ET_speaker_6255_11"/>
      <w:r w:rsidRPr="005B4333">
        <w:rPr>
          <w:rStyle w:val="TagStyle"/>
          <w:rtl/>
        </w:rPr>
        <w:t xml:space="preserve">&lt;&lt; דובר &gt;&gt; </w:t>
      </w:r>
      <w:bookmarkStart w:id="13549" w:name="_Toc189679989"/>
      <w:bookmarkStart w:id="13550" w:name="_Toc189681794"/>
      <w:r>
        <w:rPr>
          <w:rtl/>
        </w:rPr>
        <w:t>סימון דוידסון (יש עתיד):</w:t>
      </w:r>
      <w:bookmarkEnd w:id="13549"/>
      <w:bookmarkEnd w:id="13550"/>
      <w:r w:rsidRPr="005B4333">
        <w:rPr>
          <w:rStyle w:val="TagStyle"/>
          <w:rtl/>
        </w:rPr>
        <w:t xml:space="preserve"> &lt;&lt; דובר &gt;&gt;</w:t>
      </w:r>
      <w:r>
        <w:rPr>
          <w:rtl/>
        </w:rPr>
        <w:t xml:space="preserve"> </w:t>
      </w:r>
      <w:bookmarkEnd w:id="13548"/>
    </w:p>
    <w:p w:rsidR="00A61867" w:rsidRDefault="00A61867" w:rsidP="004F7247">
      <w:pPr>
        <w:rPr>
          <w:rtl/>
        </w:rPr>
      </w:pPr>
    </w:p>
    <w:p w:rsidR="00A61867" w:rsidRDefault="00A61867" w:rsidP="00225872">
      <w:pPr>
        <w:rPr>
          <w:rtl/>
        </w:rPr>
      </w:pPr>
      <w:bookmarkStart w:id="13551" w:name="_ETM_Q23_606713"/>
      <w:bookmarkEnd w:id="13551"/>
      <w:r>
        <w:rPr>
          <w:rFonts w:hint="cs"/>
          <w:rtl/>
        </w:rPr>
        <w:t xml:space="preserve">אין, </w:t>
      </w:r>
      <w:bookmarkStart w:id="13552" w:name="_ETM_Q23_609156"/>
      <w:bookmarkEnd w:id="13552"/>
      <w:r>
        <w:rPr>
          <w:rFonts w:hint="cs"/>
          <w:rtl/>
        </w:rPr>
        <w:t xml:space="preserve">אין על טלי, אין. </w:t>
      </w:r>
    </w:p>
    <w:p w:rsidR="00A61867" w:rsidRDefault="00A61867" w:rsidP="00225872">
      <w:pPr>
        <w:rPr>
          <w:rtl/>
        </w:rPr>
      </w:pPr>
      <w:bookmarkStart w:id="13553" w:name="_ETM_Q23_612228"/>
      <w:bookmarkStart w:id="13554" w:name="_ETM_Q23_612297"/>
      <w:bookmarkEnd w:id="13553"/>
      <w:bookmarkEnd w:id="13554"/>
    </w:p>
    <w:p w:rsidR="00A61867" w:rsidRDefault="00A61867" w:rsidP="00225872">
      <w:pPr>
        <w:pStyle w:val="af6"/>
        <w:keepNext/>
        <w:rPr>
          <w:rtl/>
        </w:rPr>
      </w:pPr>
      <w:bookmarkStart w:id="13555" w:name="ET_yor_6598_15"/>
      <w:r w:rsidRPr="005B4333">
        <w:rPr>
          <w:rStyle w:val="TagStyle"/>
          <w:rtl/>
        </w:rPr>
        <w:t xml:space="preserve"> &lt;&lt; יור &gt;&gt; </w:t>
      </w:r>
      <w:r>
        <w:rPr>
          <w:rtl/>
        </w:rPr>
        <w:t>היו"ר משה סולומון:</w:t>
      </w:r>
      <w:r w:rsidRPr="005B4333">
        <w:rPr>
          <w:rStyle w:val="TagStyle"/>
          <w:rtl/>
        </w:rPr>
        <w:t xml:space="preserve"> &lt;&lt; יור &gt;&gt;</w:t>
      </w:r>
      <w:r>
        <w:rPr>
          <w:rtl/>
        </w:rPr>
        <w:t xml:space="preserve"> </w:t>
      </w:r>
      <w:bookmarkEnd w:id="13555"/>
    </w:p>
    <w:p w:rsidR="00A61867" w:rsidRDefault="00A61867" w:rsidP="004F7247">
      <w:pPr>
        <w:rPr>
          <w:rtl/>
        </w:rPr>
      </w:pPr>
    </w:p>
    <w:p w:rsidR="00A61867" w:rsidRPr="005B4333" w:rsidRDefault="00A61867" w:rsidP="00225872">
      <w:pPr>
        <w:rPr>
          <w:rtl/>
        </w:rPr>
      </w:pPr>
      <w:r>
        <w:rPr>
          <w:rFonts w:hint="cs"/>
          <w:rtl/>
        </w:rPr>
        <w:t xml:space="preserve">בבקשה, לרשותך שלוש דקות. </w:t>
      </w:r>
    </w:p>
    <w:p w:rsidR="00A61867" w:rsidRDefault="00A61867" w:rsidP="004F7247">
      <w:pPr>
        <w:rPr>
          <w:rtl/>
        </w:rPr>
      </w:pPr>
      <w:bookmarkStart w:id="13556" w:name="_ETM_Q23_116957"/>
      <w:bookmarkStart w:id="13557" w:name="_ETM_Q23_117053"/>
      <w:bookmarkStart w:id="13558" w:name="_ETM_Q23_600868"/>
      <w:bookmarkEnd w:id="13556"/>
      <w:bookmarkEnd w:id="13557"/>
      <w:r>
        <w:rPr>
          <w:rFonts w:hint="cs"/>
          <w:rtl/>
        </w:rPr>
        <w:t xml:space="preserve"> </w:t>
      </w:r>
    </w:p>
    <w:p w:rsidR="00A61867" w:rsidRDefault="00A61867" w:rsidP="00225872">
      <w:pPr>
        <w:pStyle w:val="-"/>
        <w:keepNext/>
        <w:rPr>
          <w:rtl/>
        </w:rPr>
      </w:pPr>
      <w:bookmarkStart w:id="13559" w:name="ET_speakercontinue_6255_14"/>
      <w:r w:rsidRPr="005B4333">
        <w:rPr>
          <w:rStyle w:val="TagStyle"/>
          <w:rtl/>
        </w:rPr>
        <w:t xml:space="preserve">&lt;&lt; דובר_המשך &gt;&gt; </w:t>
      </w:r>
      <w:r>
        <w:rPr>
          <w:rtl/>
        </w:rPr>
        <w:t>סימון דוידסון (יש עתיד):</w:t>
      </w:r>
      <w:r w:rsidRPr="005B4333">
        <w:rPr>
          <w:rStyle w:val="TagStyle"/>
          <w:rtl/>
        </w:rPr>
        <w:t xml:space="preserve"> &lt;&lt; דובר_המשך &gt;&gt;</w:t>
      </w:r>
      <w:r>
        <w:rPr>
          <w:rtl/>
        </w:rPr>
        <w:t xml:space="preserve"> </w:t>
      </w:r>
      <w:bookmarkEnd w:id="13559"/>
    </w:p>
    <w:p w:rsidR="00A61867" w:rsidRDefault="00A61867" w:rsidP="004F7247">
      <w:pPr>
        <w:rPr>
          <w:rtl/>
        </w:rPr>
      </w:pPr>
    </w:p>
    <w:p w:rsidR="00A61867" w:rsidRDefault="00A61867" w:rsidP="00225872">
      <w:pPr>
        <w:rPr>
          <w:rtl/>
        </w:rPr>
      </w:pPr>
      <w:bookmarkStart w:id="13560" w:name="_ETM_Q23_599214"/>
      <w:bookmarkStart w:id="13561" w:name="_ETM_Q23_83713"/>
      <w:bookmarkStart w:id="13562" w:name="_ETM_Q23_611459"/>
      <w:bookmarkEnd w:id="13558"/>
      <w:bookmarkEnd w:id="13560"/>
      <w:bookmarkEnd w:id="13561"/>
      <w:bookmarkEnd w:id="13562"/>
      <w:r>
        <w:rPr>
          <w:rtl/>
        </w:rPr>
        <w:t xml:space="preserve">תודה </w:t>
      </w:r>
      <w:bookmarkStart w:id="13563" w:name="_ETM_Q23_611670"/>
      <w:bookmarkEnd w:id="13563"/>
      <w:r>
        <w:rPr>
          <w:rtl/>
        </w:rPr>
        <w:t>רבה</w:t>
      </w:r>
      <w:r>
        <w:rPr>
          <w:rFonts w:hint="cs"/>
          <w:rtl/>
        </w:rPr>
        <w:t>,</w:t>
      </w:r>
      <w:r>
        <w:rPr>
          <w:rtl/>
        </w:rPr>
        <w:t xml:space="preserve"> </w:t>
      </w:r>
      <w:bookmarkStart w:id="13564" w:name="_ETM_Q23_611940"/>
      <w:bookmarkEnd w:id="13564"/>
      <w:r>
        <w:rPr>
          <w:rtl/>
        </w:rPr>
        <w:t xml:space="preserve">אדוני </w:t>
      </w:r>
      <w:bookmarkStart w:id="13565" w:name="_ETM_Q23_612180"/>
      <w:bookmarkEnd w:id="13565"/>
      <w:r>
        <w:rPr>
          <w:rtl/>
        </w:rPr>
        <w:t>היושב-ראש</w:t>
      </w:r>
      <w:r>
        <w:rPr>
          <w:rFonts w:hint="cs"/>
          <w:rtl/>
        </w:rPr>
        <w:t>.</w:t>
      </w:r>
      <w:r>
        <w:rPr>
          <w:rtl/>
        </w:rPr>
        <w:t xml:space="preserve"> </w:t>
      </w:r>
      <w:bookmarkStart w:id="13566" w:name="_ETM_Q23_613850"/>
      <w:bookmarkEnd w:id="13566"/>
      <w:r>
        <w:rPr>
          <w:rtl/>
        </w:rPr>
        <w:t xml:space="preserve">הנושא </w:t>
      </w:r>
      <w:bookmarkStart w:id="13567" w:name="_ETM_Q23_614210"/>
      <w:bookmarkEnd w:id="13567"/>
      <w:r>
        <w:rPr>
          <w:rtl/>
        </w:rPr>
        <w:t xml:space="preserve">הזה </w:t>
      </w:r>
      <w:bookmarkStart w:id="13568" w:name="_ETM_Q23_614450"/>
      <w:bookmarkEnd w:id="13568"/>
      <w:r>
        <w:rPr>
          <w:rtl/>
        </w:rPr>
        <w:t>ש</w:t>
      </w:r>
      <w:r>
        <w:rPr>
          <w:rFonts w:hint="cs"/>
          <w:rtl/>
        </w:rPr>
        <w:t>ל ה</w:t>
      </w:r>
      <w:r>
        <w:rPr>
          <w:rtl/>
        </w:rPr>
        <w:t xml:space="preserve">תחבורה </w:t>
      </w:r>
      <w:bookmarkStart w:id="13569" w:name="_ETM_Q23_614990"/>
      <w:bookmarkEnd w:id="13569"/>
      <w:r>
        <w:rPr>
          <w:rFonts w:hint="cs"/>
          <w:rtl/>
        </w:rPr>
        <w:t>ה</w:t>
      </w:r>
      <w:r>
        <w:rPr>
          <w:rtl/>
        </w:rPr>
        <w:t xml:space="preserve">ציבורית </w:t>
      </w:r>
      <w:bookmarkStart w:id="13570" w:name="_ETM_Q23_615710"/>
      <w:bookmarkEnd w:id="13570"/>
      <w:r>
        <w:rPr>
          <w:rtl/>
        </w:rPr>
        <w:t>והזמנים</w:t>
      </w:r>
      <w:r>
        <w:rPr>
          <w:rFonts w:hint="cs"/>
          <w:rtl/>
        </w:rPr>
        <w:t xml:space="preserve"> </w:t>
      </w:r>
      <w:bookmarkStart w:id="13571" w:name="_ETM_Q23_615338"/>
      <w:bookmarkEnd w:id="13571"/>
      <w:r>
        <w:rPr>
          <w:rFonts w:hint="cs"/>
          <w:rtl/>
        </w:rPr>
        <w:t xml:space="preserve">הוא </w:t>
      </w:r>
      <w:bookmarkStart w:id="13572" w:name="_ETM_Q23_617180"/>
      <w:bookmarkEnd w:id="13572"/>
      <w:r>
        <w:rPr>
          <w:rtl/>
        </w:rPr>
        <w:t xml:space="preserve">נושא </w:t>
      </w:r>
      <w:bookmarkStart w:id="13573" w:name="_ETM_Q23_617480"/>
      <w:bookmarkEnd w:id="13573"/>
      <w:r>
        <w:rPr>
          <w:rtl/>
        </w:rPr>
        <w:t xml:space="preserve">באמת </w:t>
      </w:r>
      <w:bookmarkStart w:id="13574" w:name="_ETM_Q23_617840"/>
      <w:bookmarkEnd w:id="13574"/>
      <w:r>
        <w:rPr>
          <w:rtl/>
        </w:rPr>
        <w:t xml:space="preserve">קריטי </w:t>
      </w:r>
      <w:bookmarkStart w:id="13575" w:name="_ETM_Q23_618230"/>
      <w:bookmarkEnd w:id="13575"/>
      <w:r>
        <w:rPr>
          <w:rtl/>
        </w:rPr>
        <w:t xml:space="preserve">לאזרחי </w:t>
      </w:r>
      <w:bookmarkStart w:id="13576" w:name="_ETM_Q23_618740"/>
      <w:bookmarkEnd w:id="13576"/>
      <w:r>
        <w:rPr>
          <w:rtl/>
        </w:rPr>
        <w:t>ישראל</w:t>
      </w:r>
      <w:r>
        <w:rPr>
          <w:rFonts w:hint="cs"/>
          <w:rtl/>
        </w:rPr>
        <w:t>.</w:t>
      </w:r>
      <w:r>
        <w:rPr>
          <w:rtl/>
        </w:rPr>
        <w:t xml:space="preserve"> </w:t>
      </w:r>
      <w:bookmarkStart w:id="13577" w:name="_ETM_Q23_620250"/>
      <w:bookmarkEnd w:id="13577"/>
      <w:r>
        <w:rPr>
          <w:rtl/>
        </w:rPr>
        <w:t xml:space="preserve">אני </w:t>
      </w:r>
      <w:bookmarkStart w:id="13578" w:name="_ETM_Q23_620459"/>
      <w:bookmarkEnd w:id="13578"/>
      <w:r>
        <w:rPr>
          <w:rtl/>
        </w:rPr>
        <w:t xml:space="preserve">רוצה </w:t>
      </w:r>
      <w:bookmarkStart w:id="13579" w:name="_ETM_Q23_620700"/>
      <w:bookmarkEnd w:id="13579"/>
      <w:r>
        <w:rPr>
          <w:rtl/>
        </w:rPr>
        <w:t xml:space="preserve">לספר </w:t>
      </w:r>
      <w:bookmarkStart w:id="13580" w:name="_ETM_Q23_621030"/>
      <w:bookmarkEnd w:id="13580"/>
      <w:r>
        <w:rPr>
          <w:rtl/>
        </w:rPr>
        <w:t xml:space="preserve">לכם </w:t>
      </w:r>
      <w:bookmarkStart w:id="13581" w:name="_ETM_Q23_621360"/>
      <w:bookmarkEnd w:id="13581"/>
      <w:r>
        <w:rPr>
          <w:rFonts w:hint="cs"/>
          <w:rtl/>
        </w:rPr>
        <w:t>ע</w:t>
      </w:r>
      <w:r>
        <w:rPr>
          <w:rtl/>
        </w:rPr>
        <w:t>ל</w:t>
      </w:r>
      <w:r>
        <w:rPr>
          <w:rFonts w:hint="cs"/>
          <w:rtl/>
        </w:rPr>
        <w:t xml:space="preserve"> ה</w:t>
      </w:r>
      <w:r>
        <w:rPr>
          <w:rtl/>
        </w:rPr>
        <w:t xml:space="preserve">עיר </w:t>
      </w:r>
      <w:bookmarkStart w:id="13582" w:name="_ETM_Q23_621599"/>
      <w:bookmarkEnd w:id="13582"/>
      <w:r>
        <w:rPr>
          <w:rFonts w:hint="cs"/>
          <w:rtl/>
        </w:rPr>
        <w:t>נ</w:t>
      </w:r>
      <w:r>
        <w:rPr>
          <w:rtl/>
        </w:rPr>
        <w:t>תניה</w:t>
      </w:r>
      <w:r>
        <w:rPr>
          <w:rFonts w:hint="cs"/>
          <w:rtl/>
        </w:rPr>
        <w:t xml:space="preserve">. </w:t>
      </w:r>
      <w:bookmarkStart w:id="13583" w:name="_ETM_Q23_622170"/>
      <w:bookmarkEnd w:id="13583"/>
      <w:r>
        <w:rPr>
          <w:rtl/>
        </w:rPr>
        <w:t xml:space="preserve">העיר </w:t>
      </w:r>
      <w:bookmarkStart w:id="13584" w:name="_ETM_Q23_622470"/>
      <w:bookmarkEnd w:id="13584"/>
      <w:r>
        <w:rPr>
          <w:rtl/>
        </w:rPr>
        <w:t xml:space="preserve">נתניה </w:t>
      </w:r>
      <w:bookmarkStart w:id="13585" w:name="_ETM_Q23_622950"/>
      <w:bookmarkEnd w:id="13585"/>
      <w:r>
        <w:rPr>
          <w:rtl/>
        </w:rPr>
        <w:t xml:space="preserve">היא </w:t>
      </w:r>
      <w:bookmarkStart w:id="13586" w:name="_ETM_Q23_623040"/>
      <w:bookmarkEnd w:id="13586"/>
      <w:r>
        <w:rPr>
          <w:rtl/>
        </w:rPr>
        <w:t xml:space="preserve">צרה </w:t>
      </w:r>
      <w:bookmarkStart w:id="13587" w:name="_ETM_Q23_623430"/>
      <w:bookmarkEnd w:id="13587"/>
      <w:r>
        <w:rPr>
          <w:rtl/>
        </w:rPr>
        <w:t>וארוכה</w:t>
      </w:r>
      <w:r>
        <w:rPr>
          <w:rFonts w:hint="cs"/>
          <w:rtl/>
        </w:rPr>
        <w:t>;</w:t>
      </w:r>
      <w:r>
        <w:rPr>
          <w:rtl/>
        </w:rPr>
        <w:t xml:space="preserve"> </w:t>
      </w:r>
      <w:bookmarkStart w:id="13588" w:name="_ETM_Q23_624680"/>
      <w:bookmarkEnd w:id="13588"/>
      <w:r>
        <w:rPr>
          <w:rtl/>
        </w:rPr>
        <w:t xml:space="preserve">בצד </w:t>
      </w:r>
      <w:bookmarkStart w:id="13589" w:name="_ETM_Q23_625070"/>
      <w:bookmarkEnd w:id="13589"/>
      <w:r>
        <w:rPr>
          <w:rtl/>
        </w:rPr>
        <w:t xml:space="preserve">המערבי </w:t>
      </w:r>
      <w:bookmarkStart w:id="13590" w:name="_ETM_Q23_625940"/>
      <w:bookmarkEnd w:id="13590"/>
      <w:r>
        <w:rPr>
          <w:rtl/>
        </w:rPr>
        <w:t xml:space="preserve">לכביש </w:t>
      </w:r>
      <w:bookmarkStart w:id="13591" w:name="_ETM_Q23_626360"/>
      <w:bookmarkEnd w:id="13591"/>
      <w:r>
        <w:rPr>
          <w:rtl/>
        </w:rPr>
        <w:t>החוף</w:t>
      </w:r>
      <w:r>
        <w:rPr>
          <w:rFonts w:hint="cs"/>
          <w:rtl/>
        </w:rPr>
        <w:t>,</w:t>
      </w:r>
      <w:r>
        <w:rPr>
          <w:rtl/>
        </w:rPr>
        <w:t xml:space="preserve"> </w:t>
      </w:r>
      <w:bookmarkStart w:id="13592" w:name="_ETM_Q23_626750"/>
      <w:bookmarkEnd w:id="13592"/>
      <w:r>
        <w:rPr>
          <w:rtl/>
        </w:rPr>
        <w:t xml:space="preserve">בין </w:t>
      </w:r>
      <w:bookmarkStart w:id="13593" w:name="_ETM_Q23_626900"/>
      <w:bookmarkStart w:id="13594" w:name="_ETM_Q23_627200"/>
      <w:bookmarkStart w:id="13595" w:name="_ETM_Q23_627560"/>
      <w:bookmarkStart w:id="13596" w:name="_ETM_Q23_627740"/>
      <w:bookmarkEnd w:id="13593"/>
      <w:bookmarkEnd w:id="13594"/>
      <w:bookmarkEnd w:id="13595"/>
      <w:bookmarkEnd w:id="13596"/>
      <w:r w:rsidRPr="00A4112D">
        <w:rPr>
          <w:rtl/>
        </w:rPr>
        <w:t xml:space="preserve">קריית </w:t>
      </w:r>
      <w:proofErr w:type="spellStart"/>
      <w:r w:rsidRPr="00A4112D">
        <w:rPr>
          <w:rtl/>
        </w:rPr>
        <w:t>צאנז</w:t>
      </w:r>
      <w:proofErr w:type="spellEnd"/>
      <w:r>
        <w:rPr>
          <w:rFonts w:hint="cs"/>
          <w:rtl/>
        </w:rPr>
        <w:t xml:space="preserve"> </w:t>
      </w:r>
      <w:r>
        <w:rPr>
          <w:rtl/>
        </w:rPr>
        <w:t xml:space="preserve">בצפון </w:t>
      </w:r>
      <w:bookmarkStart w:id="13597" w:name="_ETM_Q23_628280"/>
      <w:bookmarkEnd w:id="13597"/>
      <w:r>
        <w:rPr>
          <w:rFonts w:hint="cs"/>
          <w:rtl/>
        </w:rPr>
        <w:t>ל</w:t>
      </w:r>
      <w:r>
        <w:rPr>
          <w:rtl/>
        </w:rPr>
        <w:t xml:space="preserve">רמת </w:t>
      </w:r>
      <w:bookmarkStart w:id="13598" w:name="_ETM_Q23_628610"/>
      <w:bookmarkEnd w:id="13598"/>
      <w:r>
        <w:rPr>
          <w:rtl/>
        </w:rPr>
        <w:t xml:space="preserve">פולג </w:t>
      </w:r>
      <w:bookmarkStart w:id="13599" w:name="_ETM_Q23_628880"/>
      <w:bookmarkEnd w:id="13599"/>
      <w:r>
        <w:rPr>
          <w:rtl/>
        </w:rPr>
        <w:t>בדרום</w:t>
      </w:r>
      <w:r>
        <w:rPr>
          <w:rFonts w:hint="cs"/>
          <w:rtl/>
        </w:rPr>
        <w:t>,</w:t>
      </w:r>
      <w:r>
        <w:rPr>
          <w:rtl/>
        </w:rPr>
        <w:t xml:space="preserve"> </w:t>
      </w:r>
      <w:bookmarkStart w:id="13600" w:name="_ETM_Q23_629840"/>
      <w:bookmarkEnd w:id="13600"/>
      <w:r>
        <w:rPr>
          <w:rtl/>
        </w:rPr>
        <w:t xml:space="preserve">מתגוררים </w:t>
      </w:r>
      <w:bookmarkStart w:id="13601" w:name="_ETM_Q23_630500"/>
      <w:bookmarkEnd w:id="13601"/>
      <w:r>
        <w:rPr>
          <w:rtl/>
        </w:rPr>
        <w:t xml:space="preserve">75% </w:t>
      </w:r>
      <w:bookmarkStart w:id="13602" w:name="_ETM_Q23_631640"/>
      <w:bookmarkEnd w:id="13602"/>
      <w:r>
        <w:rPr>
          <w:rtl/>
        </w:rPr>
        <w:t xml:space="preserve">מתושבי </w:t>
      </w:r>
      <w:bookmarkStart w:id="13603" w:name="_ETM_Q23_632090"/>
      <w:bookmarkEnd w:id="13603"/>
      <w:r>
        <w:rPr>
          <w:rtl/>
        </w:rPr>
        <w:t>העיר</w:t>
      </w:r>
      <w:r>
        <w:rPr>
          <w:rFonts w:hint="cs"/>
          <w:rtl/>
        </w:rPr>
        <w:t>.</w:t>
      </w:r>
      <w:r>
        <w:rPr>
          <w:rtl/>
        </w:rPr>
        <w:t xml:space="preserve"> </w:t>
      </w:r>
      <w:bookmarkStart w:id="13604" w:name="_ETM_Q23_633370"/>
      <w:bookmarkEnd w:id="13604"/>
      <w:r>
        <w:rPr>
          <w:rtl/>
        </w:rPr>
        <w:t xml:space="preserve">התושבים </w:t>
      </w:r>
      <w:bookmarkStart w:id="13605" w:name="_ETM_Q23_633940"/>
      <w:bookmarkEnd w:id="13605"/>
      <w:r>
        <w:rPr>
          <w:rtl/>
        </w:rPr>
        <w:t xml:space="preserve">האלה </w:t>
      </w:r>
      <w:bookmarkStart w:id="13606" w:name="_ETM_Q23_634209"/>
      <w:bookmarkEnd w:id="13606"/>
      <w:r>
        <w:rPr>
          <w:rtl/>
        </w:rPr>
        <w:t xml:space="preserve">זקוקים </w:t>
      </w:r>
      <w:bookmarkStart w:id="13607" w:name="_ETM_Q23_634690"/>
      <w:bookmarkEnd w:id="13607"/>
      <w:r>
        <w:rPr>
          <w:rtl/>
        </w:rPr>
        <w:t xml:space="preserve">לפתרונות </w:t>
      </w:r>
      <w:bookmarkStart w:id="13608" w:name="_ETM_Q23_635410"/>
      <w:bookmarkEnd w:id="13608"/>
      <w:r>
        <w:rPr>
          <w:rtl/>
        </w:rPr>
        <w:t xml:space="preserve">תחבורה </w:t>
      </w:r>
      <w:bookmarkStart w:id="13609" w:name="_ETM_Q23_635830"/>
      <w:bookmarkEnd w:id="13609"/>
      <w:r>
        <w:rPr>
          <w:rtl/>
        </w:rPr>
        <w:t>אפקטיביים</w:t>
      </w:r>
      <w:r>
        <w:rPr>
          <w:rFonts w:hint="cs"/>
          <w:rtl/>
        </w:rPr>
        <w:t>.</w:t>
      </w:r>
      <w:r>
        <w:rPr>
          <w:rtl/>
        </w:rPr>
        <w:t xml:space="preserve"> </w:t>
      </w:r>
      <w:bookmarkStart w:id="13610" w:name="_ETM_Q23_637130"/>
      <w:bookmarkEnd w:id="13610"/>
      <w:r>
        <w:rPr>
          <w:rtl/>
        </w:rPr>
        <w:t>התוכנית</w:t>
      </w:r>
      <w:r>
        <w:rPr>
          <w:rFonts w:hint="cs"/>
          <w:rtl/>
        </w:rPr>
        <w:t>,</w:t>
      </w:r>
      <w:r>
        <w:rPr>
          <w:rtl/>
        </w:rPr>
        <w:t xml:space="preserve"> </w:t>
      </w:r>
      <w:bookmarkStart w:id="13611" w:name="_ETM_Q23_637760"/>
      <w:bookmarkEnd w:id="13611"/>
      <w:r>
        <w:rPr>
          <w:rtl/>
        </w:rPr>
        <w:t xml:space="preserve">תוכנית </w:t>
      </w:r>
      <w:bookmarkStart w:id="13612" w:name="_ETM_Q23_638120"/>
      <w:bookmarkEnd w:id="13612"/>
      <w:r>
        <w:rPr>
          <w:rtl/>
        </w:rPr>
        <w:t xml:space="preserve">הקו </w:t>
      </w:r>
      <w:bookmarkStart w:id="13613" w:name="_ETM_Q23_638420"/>
      <w:bookmarkEnd w:id="13613"/>
      <w:r>
        <w:rPr>
          <w:rtl/>
        </w:rPr>
        <w:t xml:space="preserve">האדום </w:t>
      </w:r>
      <w:bookmarkStart w:id="13614" w:name="_ETM_Q23_638840"/>
      <w:bookmarkEnd w:id="13614"/>
      <w:r>
        <w:rPr>
          <w:rtl/>
        </w:rPr>
        <w:t xml:space="preserve">של </w:t>
      </w:r>
      <w:bookmarkStart w:id="13615" w:name="_ETM_Q23_638990"/>
      <w:bookmarkEnd w:id="13615"/>
      <w:r>
        <w:rPr>
          <w:rtl/>
        </w:rPr>
        <w:t xml:space="preserve">משרד </w:t>
      </w:r>
      <w:bookmarkStart w:id="13616" w:name="_ETM_Q23_639290"/>
      <w:bookmarkEnd w:id="13616"/>
      <w:r>
        <w:rPr>
          <w:rtl/>
        </w:rPr>
        <w:t>התחבורה</w:t>
      </w:r>
      <w:r>
        <w:rPr>
          <w:rFonts w:hint="cs"/>
          <w:rtl/>
        </w:rPr>
        <w:t>,</w:t>
      </w:r>
      <w:r>
        <w:rPr>
          <w:rtl/>
        </w:rPr>
        <w:t xml:space="preserve"> </w:t>
      </w:r>
      <w:bookmarkStart w:id="13617" w:name="_ETM_Q23_639830"/>
      <w:bookmarkEnd w:id="13617"/>
      <w:r>
        <w:rPr>
          <w:rtl/>
        </w:rPr>
        <w:t xml:space="preserve">שעומדת </w:t>
      </w:r>
      <w:bookmarkStart w:id="13618" w:name="_ETM_Q23_640370"/>
      <w:bookmarkEnd w:id="13618"/>
      <w:r>
        <w:rPr>
          <w:rtl/>
        </w:rPr>
        <w:t xml:space="preserve">לבצע </w:t>
      </w:r>
      <w:bookmarkStart w:id="13619" w:name="_ETM_Q23_640820"/>
      <w:bookmarkEnd w:id="13619"/>
      <w:r>
        <w:rPr>
          <w:rtl/>
        </w:rPr>
        <w:t xml:space="preserve">חברת </w:t>
      </w:r>
      <w:bookmarkStart w:id="13620" w:name="_ETM_Q23_641210"/>
      <w:bookmarkEnd w:id="13620"/>
      <w:r>
        <w:rPr>
          <w:rtl/>
        </w:rPr>
        <w:t>איילון</w:t>
      </w:r>
      <w:r>
        <w:rPr>
          <w:rFonts w:hint="cs"/>
          <w:rtl/>
        </w:rPr>
        <w:t>,</w:t>
      </w:r>
      <w:r>
        <w:rPr>
          <w:rtl/>
        </w:rPr>
        <w:t xml:space="preserve"> </w:t>
      </w:r>
      <w:bookmarkStart w:id="13621" w:name="_ETM_Q23_642420"/>
      <w:bookmarkEnd w:id="13621"/>
      <w:r>
        <w:rPr>
          <w:rtl/>
        </w:rPr>
        <w:t>ש</w:t>
      </w:r>
      <w:r>
        <w:rPr>
          <w:rFonts w:hint="cs"/>
          <w:rtl/>
        </w:rPr>
        <w:t>ינו</w:t>
      </w:r>
      <w:r>
        <w:rPr>
          <w:rtl/>
        </w:rPr>
        <w:t xml:space="preserve">ע </w:t>
      </w:r>
      <w:bookmarkStart w:id="13622" w:name="_ETM_Q23_642930"/>
      <w:bookmarkEnd w:id="13622"/>
      <w:r>
        <w:rPr>
          <w:rtl/>
        </w:rPr>
        <w:t xml:space="preserve">מצפון </w:t>
      </w:r>
      <w:bookmarkStart w:id="13623" w:name="_ETM_Q23_643499"/>
      <w:bookmarkEnd w:id="13623"/>
      <w:r>
        <w:rPr>
          <w:rtl/>
        </w:rPr>
        <w:t>לדרום</w:t>
      </w:r>
      <w:r>
        <w:rPr>
          <w:rFonts w:hint="cs"/>
          <w:rtl/>
        </w:rPr>
        <w:t>,</w:t>
      </w:r>
      <w:r>
        <w:rPr>
          <w:rtl/>
        </w:rPr>
        <w:t xml:space="preserve"> </w:t>
      </w:r>
      <w:bookmarkStart w:id="13624" w:name="_ETM_Q23_644519"/>
      <w:bookmarkEnd w:id="13624"/>
      <w:r>
        <w:rPr>
          <w:rtl/>
        </w:rPr>
        <w:t xml:space="preserve">הוא </w:t>
      </w:r>
      <w:bookmarkStart w:id="13625" w:name="_ETM_Q23_644639"/>
      <w:bookmarkEnd w:id="13625"/>
      <w:r>
        <w:rPr>
          <w:rtl/>
        </w:rPr>
        <w:t xml:space="preserve">פרויקט </w:t>
      </w:r>
      <w:bookmarkStart w:id="13626" w:name="_ETM_Q23_645060"/>
      <w:bookmarkEnd w:id="13626"/>
      <w:r>
        <w:rPr>
          <w:rtl/>
        </w:rPr>
        <w:t xml:space="preserve">חשוב </w:t>
      </w:r>
      <w:bookmarkStart w:id="13627" w:name="_ETM_Q23_645420"/>
      <w:bookmarkEnd w:id="13627"/>
      <w:r>
        <w:rPr>
          <w:rtl/>
        </w:rPr>
        <w:t xml:space="preserve">לעיר </w:t>
      </w:r>
      <w:bookmarkStart w:id="13628" w:name="_ETM_Q23_645629"/>
      <w:bookmarkEnd w:id="13628"/>
      <w:r>
        <w:rPr>
          <w:rtl/>
        </w:rPr>
        <w:t>נתניה</w:t>
      </w:r>
      <w:r>
        <w:rPr>
          <w:rFonts w:hint="cs"/>
          <w:rtl/>
        </w:rPr>
        <w:t>,</w:t>
      </w:r>
      <w:r>
        <w:rPr>
          <w:rtl/>
        </w:rPr>
        <w:t xml:space="preserve"> </w:t>
      </w:r>
      <w:bookmarkStart w:id="13629" w:name="_ETM_Q23_646319"/>
      <w:bookmarkEnd w:id="13629"/>
      <w:r>
        <w:rPr>
          <w:rtl/>
        </w:rPr>
        <w:t xml:space="preserve">במיוחד </w:t>
      </w:r>
      <w:bookmarkStart w:id="13630" w:name="_ETM_Q23_646829"/>
      <w:bookmarkEnd w:id="13630"/>
      <w:r>
        <w:rPr>
          <w:rtl/>
        </w:rPr>
        <w:t xml:space="preserve">כיוון </w:t>
      </w:r>
      <w:bookmarkStart w:id="13631" w:name="_ETM_Q23_647189"/>
      <w:bookmarkEnd w:id="13631"/>
      <w:r>
        <w:rPr>
          <w:rtl/>
        </w:rPr>
        <w:t xml:space="preserve">שאנו </w:t>
      </w:r>
      <w:bookmarkStart w:id="13632" w:name="_ETM_Q23_647549"/>
      <w:bookmarkEnd w:id="13632"/>
      <w:r>
        <w:rPr>
          <w:rtl/>
        </w:rPr>
        <w:t xml:space="preserve">מקווים </w:t>
      </w:r>
      <w:bookmarkStart w:id="13633" w:name="_ETM_Q23_648480"/>
      <w:bookmarkEnd w:id="13633"/>
      <w:r>
        <w:rPr>
          <w:rtl/>
        </w:rPr>
        <w:t xml:space="preserve">שהוא </w:t>
      </w:r>
      <w:bookmarkStart w:id="13634" w:name="_ETM_Q23_648689"/>
      <w:bookmarkEnd w:id="13634"/>
      <w:r>
        <w:rPr>
          <w:rtl/>
        </w:rPr>
        <w:t xml:space="preserve">יהווה </w:t>
      </w:r>
      <w:bookmarkStart w:id="13635" w:name="_ETM_Q23_648959"/>
      <w:bookmarkEnd w:id="13635"/>
      <w:r>
        <w:rPr>
          <w:rtl/>
        </w:rPr>
        <w:t xml:space="preserve">שלב </w:t>
      </w:r>
      <w:bookmarkStart w:id="13636" w:name="_ETM_Q23_649319"/>
      <w:bookmarkEnd w:id="13636"/>
      <w:r>
        <w:rPr>
          <w:rtl/>
        </w:rPr>
        <w:t xml:space="preserve">ראשון </w:t>
      </w:r>
      <w:bookmarkStart w:id="13637" w:name="_ETM_Q23_649680"/>
      <w:bookmarkEnd w:id="13637"/>
      <w:r>
        <w:rPr>
          <w:rtl/>
        </w:rPr>
        <w:t xml:space="preserve">עבור </w:t>
      </w:r>
      <w:bookmarkStart w:id="13638" w:name="_ETM_Q23_650010"/>
      <w:bookmarkEnd w:id="13638"/>
      <w:r>
        <w:rPr>
          <w:rtl/>
        </w:rPr>
        <w:t xml:space="preserve">מסלול </w:t>
      </w:r>
      <w:bookmarkStart w:id="13639" w:name="_ETM_Q23_650430"/>
      <w:bookmarkEnd w:id="13639"/>
      <w:r>
        <w:rPr>
          <w:rtl/>
        </w:rPr>
        <w:t xml:space="preserve">הרכבת </w:t>
      </w:r>
      <w:bookmarkStart w:id="13640" w:name="_ETM_Q23_650849"/>
      <w:bookmarkEnd w:id="13640"/>
      <w:r>
        <w:rPr>
          <w:rtl/>
        </w:rPr>
        <w:t>הקלה</w:t>
      </w:r>
      <w:r>
        <w:rPr>
          <w:rFonts w:hint="cs"/>
          <w:rtl/>
        </w:rPr>
        <w:t>.</w:t>
      </w:r>
    </w:p>
    <w:p w:rsidR="00A61867" w:rsidRDefault="00A61867" w:rsidP="00225872">
      <w:pPr>
        <w:rPr>
          <w:rtl/>
        </w:rPr>
      </w:pPr>
      <w:bookmarkStart w:id="13641" w:name="_ETM_Q23_654080"/>
      <w:bookmarkStart w:id="13642" w:name="_ETM_Q23_654171"/>
      <w:bookmarkEnd w:id="13641"/>
      <w:bookmarkEnd w:id="13642"/>
    </w:p>
    <w:p w:rsidR="00A61867" w:rsidRDefault="00A61867" w:rsidP="00921C2E">
      <w:pPr>
        <w:rPr>
          <w:rtl/>
        </w:rPr>
      </w:pPr>
      <w:bookmarkStart w:id="13643" w:name="_ETM_Q23_654255"/>
      <w:bookmarkStart w:id="13644" w:name="_ETM_Q23_654333"/>
      <w:bookmarkStart w:id="13645" w:name="_ETM_Q23_652040"/>
      <w:bookmarkEnd w:id="13643"/>
      <w:bookmarkEnd w:id="13644"/>
      <w:bookmarkEnd w:id="13645"/>
      <w:r>
        <w:rPr>
          <w:rtl/>
        </w:rPr>
        <w:t xml:space="preserve">זה </w:t>
      </w:r>
      <w:bookmarkStart w:id="13646" w:name="_ETM_Q23_652280"/>
      <w:bookmarkEnd w:id="13646"/>
      <w:r>
        <w:rPr>
          <w:rtl/>
        </w:rPr>
        <w:t xml:space="preserve">לא </w:t>
      </w:r>
      <w:bookmarkStart w:id="13647" w:name="_ETM_Q23_652430"/>
      <w:bookmarkEnd w:id="13647"/>
      <w:r>
        <w:rPr>
          <w:rtl/>
        </w:rPr>
        <w:t>סוד</w:t>
      </w:r>
      <w:r>
        <w:rPr>
          <w:rFonts w:hint="cs"/>
          <w:rtl/>
        </w:rPr>
        <w:t>,</w:t>
      </w:r>
      <w:r>
        <w:rPr>
          <w:rtl/>
        </w:rPr>
        <w:t xml:space="preserve"> </w:t>
      </w:r>
      <w:bookmarkStart w:id="13648" w:name="_ETM_Q23_652790"/>
      <w:bookmarkEnd w:id="13648"/>
      <w:r>
        <w:rPr>
          <w:rtl/>
        </w:rPr>
        <w:t xml:space="preserve">והדבר </w:t>
      </w:r>
      <w:bookmarkStart w:id="13649" w:name="_ETM_Q23_653330"/>
      <w:bookmarkEnd w:id="13649"/>
      <w:r>
        <w:rPr>
          <w:rtl/>
        </w:rPr>
        <w:t>פורסם</w:t>
      </w:r>
      <w:r>
        <w:rPr>
          <w:rFonts w:hint="cs"/>
          <w:rtl/>
        </w:rPr>
        <w:t>,</w:t>
      </w:r>
      <w:r>
        <w:rPr>
          <w:rtl/>
        </w:rPr>
        <w:t xml:space="preserve"> </w:t>
      </w:r>
      <w:bookmarkStart w:id="13650" w:name="_ETM_Q23_653870"/>
      <w:bookmarkEnd w:id="13650"/>
      <w:r>
        <w:rPr>
          <w:rtl/>
        </w:rPr>
        <w:t xml:space="preserve">שנתניה </w:t>
      </w:r>
      <w:bookmarkStart w:id="13651" w:name="_ETM_Q23_654560"/>
      <w:bookmarkEnd w:id="13651"/>
      <w:r>
        <w:rPr>
          <w:rtl/>
        </w:rPr>
        <w:t xml:space="preserve">מובילה </w:t>
      </w:r>
      <w:bookmarkStart w:id="13652" w:name="_ETM_Q23_654980"/>
      <w:bookmarkEnd w:id="13652"/>
      <w:r>
        <w:rPr>
          <w:rtl/>
        </w:rPr>
        <w:t xml:space="preserve">בתחום </w:t>
      </w:r>
      <w:bookmarkStart w:id="13653" w:name="_ETM_Q23_655340"/>
      <w:bookmarkEnd w:id="13653"/>
      <w:r>
        <w:rPr>
          <w:rtl/>
        </w:rPr>
        <w:t xml:space="preserve">קידום </w:t>
      </w:r>
      <w:bookmarkStart w:id="13654" w:name="_ETM_Q23_655670"/>
      <w:bookmarkEnd w:id="13654"/>
      <w:r>
        <w:rPr>
          <w:rtl/>
        </w:rPr>
        <w:t xml:space="preserve">ההתחדשות </w:t>
      </w:r>
      <w:bookmarkStart w:id="13655" w:name="_ETM_Q23_656180"/>
      <w:bookmarkEnd w:id="13655"/>
      <w:r>
        <w:rPr>
          <w:rtl/>
        </w:rPr>
        <w:t>העירונית</w:t>
      </w:r>
      <w:r>
        <w:rPr>
          <w:rFonts w:hint="cs"/>
          <w:rtl/>
        </w:rPr>
        <w:t>,</w:t>
      </w:r>
      <w:r>
        <w:rPr>
          <w:rtl/>
        </w:rPr>
        <w:t xml:space="preserve"> </w:t>
      </w:r>
      <w:bookmarkStart w:id="13656" w:name="_ETM_Q23_657110"/>
      <w:bookmarkEnd w:id="13656"/>
      <w:r>
        <w:rPr>
          <w:rtl/>
        </w:rPr>
        <w:t>שצפוי</w:t>
      </w:r>
      <w:r>
        <w:rPr>
          <w:rFonts w:hint="cs"/>
          <w:rtl/>
        </w:rPr>
        <w:t>ה</w:t>
      </w:r>
      <w:r>
        <w:rPr>
          <w:rtl/>
        </w:rPr>
        <w:t xml:space="preserve"> </w:t>
      </w:r>
      <w:bookmarkStart w:id="13657" w:name="_ETM_Q23_657860"/>
      <w:bookmarkEnd w:id="13657"/>
      <w:r>
        <w:rPr>
          <w:rtl/>
        </w:rPr>
        <w:t xml:space="preserve">להגדיל </w:t>
      </w:r>
      <w:bookmarkStart w:id="13658" w:name="_ETM_Q23_658280"/>
      <w:bookmarkEnd w:id="13658"/>
      <w:r>
        <w:rPr>
          <w:rtl/>
        </w:rPr>
        <w:t xml:space="preserve">משמעותית </w:t>
      </w:r>
      <w:bookmarkStart w:id="13659" w:name="_ETM_Q23_658849"/>
      <w:bookmarkEnd w:id="13659"/>
      <w:r>
        <w:rPr>
          <w:rtl/>
        </w:rPr>
        <w:t xml:space="preserve">את </w:t>
      </w:r>
      <w:bookmarkStart w:id="13660" w:name="_ETM_Q23_658970"/>
      <w:bookmarkEnd w:id="13660"/>
      <w:r w:rsidR="00921C2E">
        <w:rPr>
          <w:rFonts w:hint="cs"/>
          <w:rtl/>
        </w:rPr>
        <w:t>מספר</w:t>
      </w:r>
      <w:r>
        <w:rPr>
          <w:rtl/>
        </w:rPr>
        <w:t xml:space="preserve"> </w:t>
      </w:r>
      <w:bookmarkStart w:id="13661" w:name="_ETM_Q23_659269"/>
      <w:bookmarkEnd w:id="13661"/>
      <w:r>
        <w:rPr>
          <w:rtl/>
        </w:rPr>
        <w:t xml:space="preserve">התושבים </w:t>
      </w:r>
      <w:bookmarkStart w:id="13662" w:name="_ETM_Q23_660230"/>
      <w:bookmarkEnd w:id="13662"/>
      <w:r>
        <w:rPr>
          <w:rtl/>
        </w:rPr>
        <w:t xml:space="preserve">באזור </w:t>
      </w:r>
      <w:bookmarkStart w:id="13663" w:name="_ETM_Q23_660800"/>
      <w:bookmarkEnd w:id="13663"/>
      <w:r>
        <w:rPr>
          <w:rtl/>
        </w:rPr>
        <w:t xml:space="preserve">מרכז </w:t>
      </w:r>
      <w:bookmarkStart w:id="13664" w:name="_ETM_Q23_661370"/>
      <w:bookmarkEnd w:id="13664"/>
      <w:r>
        <w:rPr>
          <w:rtl/>
        </w:rPr>
        <w:t>וצפון</w:t>
      </w:r>
      <w:bookmarkStart w:id="13665" w:name="_ETM_Q23_661790"/>
      <w:bookmarkEnd w:id="13665"/>
      <w:r>
        <w:rPr>
          <w:rFonts w:hint="cs"/>
          <w:rtl/>
        </w:rPr>
        <w:t xml:space="preserve"> העיר</w:t>
      </w:r>
      <w:r w:rsidR="00921C2E">
        <w:rPr>
          <w:rFonts w:hint="cs"/>
          <w:rtl/>
        </w:rPr>
        <w:t>,</w:t>
      </w:r>
      <w:r>
        <w:rPr>
          <w:rFonts w:hint="cs"/>
          <w:rtl/>
        </w:rPr>
        <w:t xml:space="preserve"> </w:t>
      </w:r>
      <w:bookmarkStart w:id="13666" w:name="_ETM_Q23_662860"/>
      <w:bookmarkEnd w:id="13666"/>
      <w:r>
        <w:rPr>
          <w:rtl/>
        </w:rPr>
        <w:t xml:space="preserve">ולכן </w:t>
      </w:r>
      <w:bookmarkStart w:id="13667" w:name="_ETM_Q23_663310"/>
      <w:bookmarkEnd w:id="13667"/>
      <w:r>
        <w:rPr>
          <w:rtl/>
        </w:rPr>
        <w:t xml:space="preserve">הפרויקט </w:t>
      </w:r>
      <w:bookmarkStart w:id="13668" w:name="_ETM_Q23_663819"/>
      <w:bookmarkEnd w:id="13668"/>
      <w:r>
        <w:rPr>
          <w:rtl/>
        </w:rPr>
        <w:t>הזה</w:t>
      </w:r>
      <w:r>
        <w:rPr>
          <w:rFonts w:hint="cs"/>
          <w:rtl/>
        </w:rPr>
        <w:t>,</w:t>
      </w:r>
      <w:r>
        <w:rPr>
          <w:rtl/>
        </w:rPr>
        <w:t xml:space="preserve"> </w:t>
      </w:r>
      <w:bookmarkStart w:id="13669" w:name="_ETM_Q23_664060"/>
      <w:bookmarkEnd w:id="13669"/>
      <w:r>
        <w:rPr>
          <w:rtl/>
        </w:rPr>
        <w:t xml:space="preserve">שהקמתו </w:t>
      </w:r>
      <w:bookmarkStart w:id="13670" w:name="_ETM_Q23_665050"/>
      <w:bookmarkEnd w:id="13670"/>
      <w:r>
        <w:rPr>
          <w:rtl/>
        </w:rPr>
        <w:t xml:space="preserve">צפויה </w:t>
      </w:r>
      <w:bookmarkStart w:id="13671" w:name="_ETM_Q23_665470"/>
      <w:bookmarkEnd w:id="13671"/>
      <w:r>
        <w:rPr>
          <w:rFonts w:hint="cs"/>
          <w:rtl/>
        </w:rPr>
        <w:t>לארו</w:t>
      </w:r>
      <w:r>
        <w:rPr>
          <w:rFonts w:hint="eastAsia"/>
          <w:rtl/>
        </w:rPr>
        <w:t>ך</w:t>
      </w:r>
      <w:r>
        <w:rPr>
          <w:rtl/>
        </w:rPr>
        <w:t xml:space="preserve"> </w:t>
      </w:r>
      <w:bookmarkStart w:id="13672" w:name="_ETM_Q23_666430"/>
      <w:bookmarkStart w:id="13673" w:name="_ETM_Q23_666970"/>
      <w:bookmarkStart w:id="13674" w:name="_ETM_Q23_667420"/>
      <w:bookmarkEnd w:id="13672"/>
      <w:bookmarkEnd w:id="13673"/>
      <w:bookmarkEnd w:id="13674"/>
      <w:r>
        <w:rPr>
          <w:rFonts w:hint="cs"/>
          <w:rtl/>
        </w:rPr>
        <w:t xml:space="preserve">שלוש </w:t>
      </w:r>
      <w:r>
        <w:rPr>
          <w:rtl/>
        </w:rPr>
        <w:t>שנים</w:t>
      </w:r>
      <w:r>
        <w:rPr>
          <w:rFonts w:hint="cs"/>
          <w:rtl/>
        </w:rPr>
        <w:t>,</w:t>
      </w:r>
      <w:r>
        <w:rPr>
          <w:rtl/>
        </w:rPr>
        <w:t xml:space="preserve"> </w:t>
      </w:r>
      <w:bookmarkStart w:id="13675" w:name="_ETM_Q23_668200"/>
      <w:bookmarkEnd w:id="13675"/>
      <w:r>
        <w:rPr>
          <w:rtl/>
        </w:rPr>
        <w:t xml:space="preserve">הוא </w:t>
      </w:r>
      <w:bookmarkStart w:id="13676" w:name="_ETM_Q23_668350"/>
      <w:bookmarkEnd w:id="13676"/>
      <w:r>
        <w:rPr>
          <w:rtl/>
        </w:rPr>
        <w:t xml:space="preserve">פרויקט </w:t>
      </w:r>
      <w:bookmarkStart w:id="13677" w:name="_ETM_Q23_668800"/>
      <w:bookmarkEnd w:id="13677"/>
      <w:r>
        <w:rPr>
          <w:rtl/>
        </w:rPr>
        <w:t xml:space="preserve">חשוב </w:t>
      </w:r>
      <w:bookmarkStart w:id="13678" w:name="_ETM_Q23_669280"/>
      <w:bookmarkEnd w:id="13678"/>
      <w:r>
        <w:rPr>
          <w:rtl/>
        </w:rPr>
        <w:t xml:space="preserve">מאוד </w:t>
      </w:r>
      <w:bookmarkStart w:id="13679" w:name="_ETM_Q23_669580"/>
      <w:bookmarkEnd w:id="13679"/>
      <w:r>
        <w:rPr>
          <w:rtl/>
        </w:rPr>
        <w:t xml:space="preserve">לעיר </w:t>
      </w:r>
      <w:bookmarkStart w:id="13680" w:name="_ETM_Q23_669790"/>
      <w:bookmarkEnd w:id="13680"/>
      <w:r>
        <w:rPr>
          <w:rtl/>
        </w:rPr>
        <w:t>נתניה</w:t>
      </w:r>
      <w:r>
        <w:rPr>
          <w:rFonts w:hint="cs"/>
          <w:rtl/>
        </w:rPr>
        <w:t>.</w:t>
      </w:r>
      <w:r>
        <w:rPr>
          <w:rtl/>
        </w:rPr>
        <w:t xml:space="preserve"> </w:t>
      </w:r>
      <w:bookmarkStart w:id="13681" w:name="_ETM_Q23_671030"/>
      <w:bookmarkEnd w:id="13681"/>
      <w:r>
        <w:rPr>
          <w:rtl/>
        </w:rPr>
        <w:t xml:space="preserve">אבל </w:t>
      </w:r>
      <w:bookmarkStart w:id="13682" w:name="_ETM_Q23_671299"/>
      <w:bookmarkEnd w:id="13682"/>
      <w:r>
        <w:rPr>
          <w:rFonts w:hint="cs"/>
          <w:rtl/>
        </w:rPr>
        <w:t>מ</w:t>
      </w:r>
      <w:r>
        <w:rPr>
          <w:rtl/>
        </w:rPr>
        <w:t xml:space="preserve">ה </w:t>
      </w:r>
      <w:bookmarkStart w:id="13683" w:name="_ETM_Q23_671950"/>
      <w:bookmarkEnd w:id="13683"/>
      <w:r>
        <w:rPr>
          <w:rtl/>
        </w:rPr>
        <w:t xml:space="preserve">מאחורי </w:t>
      </w:r>
      <w:bookmarkStart w:id="13684" w:name="_ETM_Q23_672819"/>
      <w:bookmarkEnd w:id="13684"/>
      <w:r>
        <w:rPr>
          <w:rtl/>
        </w:rPr>
        <w:t xml:space="preserve">הפרויקט </w:t>
      </w:r>
      <w:bookmarkStart w:id="13685" w:name="_ETM_Q23_673300"/>
      <w:bookmarkEnd w:id="13685"/>
      <w:r>
        <w:rPr>
          <w:rtl/>
        </w:rPr>
        <w:t>הזה</w:t>
      </w:r>
      <w:r>
        <w:rPr>
          <w:rFonts w:hint="cs"/>
          <w:rtl/>
        </w:rPr>
        <w:t>?</w:t>
      </w:r>
      <w:r>
        <w:rPr>
          <w:rtl/>
        </w:rPr>
        <w:t xml:space="preserve"> </w:t>
      </w:r>
      <w:bookmarkStart w:id="13686" w:name="_ETM_Q23_673989"/>
      <w:bookmarkEnd w:id="13686"/>
      <w:r>
        <w:rPr>
          <w:rtl/>
        </w:rPr>
        <w:t xml:space="preserve">השאלה </w:t>
      </w:r>
      <w:bookmarkStart w:id="13687" w:name="_ETM_Q23_674500"/>
      <w:bookmarkEnd w:id="13687"/>
      <w:r>
        <w:rPr>
          <w:rtl/>
        </w:rPr>
        <w:t xml:space="preserve">היא </w:t>
      </w:r>
      <w:bookmarkStart w:id="13688" w:name="_ETM_Q23_674650"/>
      <w:bookmarkEnd w:id="13688"/>
      <w:r>
        <w:rPr>
          <w:rtl/>
        </w:rPr>
        <w:t xml:space="preserve">מה </w:t>
      </w:r>
      <w:bookmarkStart w:id="13689" w:name="_ETM_Q23_674860"/>
      <w:bookmarkEnd w:id="13689"/>
      <w:r>
        <w:rPr>
          <w:rtl/>
        </w:rPr>
        <w:t xml:space="preserve">קורה </w:t>
      </w:r>
      <w:bookmarkStart w:id="13690" w:name="_ETM_Q23_675160"/>
      <w:bookmarkEnd w:id="13690"/>
      <w:r>
        <w:rPr>
          <w:rtl/>
        </w:rPr>
        <w:t xml:space="preserve">עד </w:t>
      </w:r>
      <w:bookmarkStart w:id="13691" w:name="_ETM_Q23_675280"/>
      <w:bookmarkEnd w:id="13691"/>
      <w:r>
        <w:rPr>
          <w:rFonts w:hint="cs"/>
          <w:rtl/>
        </w:rPr>
        <w:t>ל</w:t>
      </w:r>
      <w:r>
        <w:rPr>
          <w:rtl/>
        </w:rPr>
        <w:t xml:space="preserve">השלמת </w:t>
      </w:r>
      <w:bookmarkStart w:id="13692" w:name="_ETM_Q23_675819"/>
      <w:bookmarkEnd w:id="13692"/>
      <w:r>
        <w:rPr>
          <w:rFonts w:hint="cs"/>
          <w:rtl/>
        </w:rPr>
        <w:t>ה</w:t>
      </w:r>
      <w:r>
        <w:rPr>
          <w:rtl/>
        </w:rPr>
        <w:t xml:space="preserve">ביצוע </w:t>
      </w:r>
      <w:bookmarkStart w:id="13693" w:name="_ETM_Q23_676330"/>
      <w:bookmarkEnd w:id="13693"/>
      <w:r>
        <w:rPr>
          <w:rtl/>
        </w:rPr>
        <w:t xml:space="preserve">של </w:t>
      </w:r>
      <w:bookmarkStart w:id="13694" w:name="_ETM_Q23_676510"/>
      <w:bookmarkEnd w:id="13694"/>
      <w:r>
        <w:rPr>
          <w:rtl/>
        </w:rPr>
        <w:t>העבודות</w:t>
      </w:r>
      <w:r w:rsidR="00921C2E">
        <w:rPr>
          <w:rFonts w:hint="cs"/>
          <w:rtl/>
        </w:rPr>
        <w:t>.</w:t>
      </w:r>
      <w:r>
        <w:rPr>
          <w:rtl/>
        </w:rPr>
        <w:t xml:space="preserve"> </w:t>
      </w:r>
      <w:bookmarkStart w:id="13695" w:name="_ETM_Q23_677490"/>
      <w:bookmarkEnd w:id="13695"/>
      <w:r>
        <w:rPr>
          <w:rtl/>
        </w:rPr>
        <w:t xml:space="preserve">מה </w:t>
      </w:r>
      <w:bookmarkStart w:id="13696" w:name="_ETM_Q23_677760"/>
      <w:bookmarkEnd w:id="13696"/>
      <w:r>
        <w:rPr>
          <w:rtl/>
        </w:rPr>
        <w:t xml:space="preserve">הפתרונות </w:t>
      </w:r>
      <w:bookmarkStart w:id="13697" w:name="_ETM_Q23_678330"/>
      <w:bookmarkStart w:id="13698" w:name="_ETM_Q23_678480"/>
      <w:bookmarkEnd w:id="13697"/>
      <w:bookmarkEnd w:id="13698"/>
      <w:r>
        <w:rPr>
          <w:rFonts w:hint="cs"/>
          <w:rtl/>
        </w:rPr>
        <w:t>שמ</w:t>
      </w:r>
      <w:r>
        <w:rPr>
          <w:rtl/>
        </w:rPr>
        <w:t xml:space="preserve">ציע </w:t>
      </w:r>
      <w:bookmarkStart w:id="13699" w:name="_ETM_Q23_678840"/>
      <w:bookmarkEnd w:id="13699"/>
      <w:r>
        <w:rPr>
          <w:rtl/>
        </w:rPr>
        <w:t xml:space="preserve">משרד </w:t>
      </w:r>
      <w:bookmarkStart w:id="13700" w:name="_ETM_Q23_679230"/>
      <w:bookmarkEnd w:id="13700"/>
      <w:r>
        <w:rPr>
          <w:rtl/>
        </w:rPr>
        <w:t xml:space="preserve">התחבורה </w:t>
      </w:r>
      <w:bookmarkStart w:id="13701" w:name="_ETM_Q23_680390"/>
      <w:bookmarkEnd w:id="13701"/>
      <w:r>
        <w:rPr>
          <w:rtl/>
        </w:rPr>
        <w:t xml:space="preserve">לכל </w:t>
      </w:r>
      <w:bookmarkStart w:id="13702" w:name="_ETM_Q23_680810"/>
      <w:bookmarkEnd w:id="13702"/>
      <w:r>
        <w:rPr>
          <w:rtl/>
        </w:rPr>
        <w:t xml:space="preserve">אותם </w:t>
      </w:r>
      <w:bookmarkStart w:id="13703" w:name="_ETM_Q23_681140"/>
      <w:bookmarkEnd w:id="13703"/>
      <w:r>
        <w:rPr>
          <w:rtl/>
        </w:rPr>
        <w:t xml:space="preserve">בעלי </w:t>
      </w:r>
      <w:bookmarkStart w:id="13704" w:name="_ETM_Q23_681440"/>
      <w:bookmarkEnd w:id="13704"/>
      <w:r>
        <w:rPr>
          <w:rtl/>
        </w:rPr>
        <w:t xml:space="preserve">העסקים </w:t>
      </w:r>
      <w:bookmarkStart w:id="13705" w:name="_ETM_Q23_682070"/>
      <w:bookmarkEnd w:id="13705"/>
      <w:r>
        <w:rPr>
          <w:rtl/>
        </w:rPr>
        <w:t xml:space="preserve">והתושבים </w:t>
      </w:r>
      <w:bookmarkStart w:id="13706" w:name="_ETM_Q23_683210"/>
      <w:bookmarkEnd w:id="13706"/>
      <w:r>
        <w:rPr>
          <w:rtl/>
        </w:rPr>
        <w:t xml:space="preserve">שיינזקו </w:t>
      </w:r>
      <w:bookmarkStart w:id="13707" w:name="_ETM_Q23_683870"/>
      <w:bookmarkEnd w:id="13707"/>
      <w:r>
        <w:rPr>
          <w:rtl/>
        </w:rPr>
        <w:t xml:space="preserve">קשות </w:t>
      </w:r>
      <w:bookmarkStart w:id="13708" w:name="_ETM_Q23_684410"/>
      <w:bookmarkEnd w:id="13708"/>
      <w:r>
        <w:rPr>
          <w:rtl/>
        </w:rPr>
        <w:t xml:space="preserve">בתקופת </w:t>
      </w:r>
      <w:bookmarkStart w:id="13709" w:name="_ETM_Q23_684980"/>
      <w:bookmarkEnd w:id="13709"/>
      <w:r>
        <w:rPr>
          <w:rtl/>
        </w:rPr>
        <w:t>העבודות</w:t>
      </w:r>
      <w:r>
        <w:rPr>
          <w:rFonts w:hint="cs"/>
          <w:rtl/>
        </w:rPr>
        <w:t>?</w:t>
      </w:r>
      <w:r>
        <w:rPr>
          <w:rtl/>
        </w:rPr>
        <w:t xml:space="preserve"> </w:t>
      </w:r>
      <w:bookmarkStart w:id="13710" w:name="_ETM_Q23_686100"/>
      <w:bookmarkEnd w:id="13710"/>
      <w:r>
        <w:rPr>
          <w:rtl/>
        </w:rPr>
        <w:t xml:space="preserve">במרכז </w:t>
      </w:r>
      <w:bookmarkStart w:id="13711" w:name="_ETM_Q23_686700"/>
      <w:bookmarkEnd w:id="13711"/>
      <w:r>
        <w:rPr>
          <w:rtl/>
        </w:rPr>
        <w:t xml:space="preserve">העיר </w:t>
      </w:r>
      <w:bookmarkStart w:id="13712" w:name="_ETM_Q23_686940"/>
      <w:bookmarkEnd w:id="13712"/>
      <w:r>
        <w:rPr>
          <w:rtl/>
        </w:rPr>
        <w:t>נתניה</w:t>
      </w:r>
      <w:r>
        <w:rPr>
          <w:rFonts w:hint="cs"/>
          <w:rtl/>
        </w:rPr>
        <w:t>,</w:t>
      </w:r>
      <w:r>
        <w:rPr>
          <w:rtl/>
        </w:rPr>
        <w:t xml:space="preserve"> </w:t>
      </w:r>
      <w:bookmarkStart w:id="13713" w:name="_ETM_Q23_688200"/>
      <w:bookmarkEnd w:id="13713"/>
      <w:r>
        <w:rPr>
          <w:rtl/>
        </w:rPr>
        <w:t xml:space="preserve">באזורים </w:t>
      </w:r>
      <w:bookmarkStart w:id="13714" w:name="_ETM_Q23_688920"/>
      <w:bookmarkEnd w:id="13714"/>
      <w:r>
        <w:rPr>
          <w:rFonts w:hint="cs"/>
          <w:rtl/>
        </w:rPr>
        <w:t>ש</w:t>
      </w:r>
      <w:r>
        <w:rPr>
          <w:rtl/>
        </w:rPr>
        <w:t xml:space="preserve">בהם </w:t>
      </w:r>
      <w:bookmarkStart w:id="13715" w:name="_ETM_Q23_689370"/>
      <w:bookmarkEnd w:id="13715"/>
      <w:r>
        <w:rPr>
          <w:rtl/>
        </w:rPr>
        <w:t xml:space="preserve">צפויות </w:t>
      </w:r>
      <w:bookmarkStart w:id="13716" w:name="_ETM_Q23_690030"/>
      <w:bookmarkEnd w:id="13716"/>
      <w:r>
        <w:rPr>
          <w:rtl/>
        </w:rPr>
        <w:t xml:space="preserve">להתבצע </w:t>
      </w:r>
      <w:bookmarkStart w:id="13717" w:name="_ETM_Q23_690569"/>
      <w:bookmarkEnd w:id="13717"/>
      <w:r>
        <w:rPr>
          <w:rFonts w:hint="cs"/>
          <w:rtl/>
        </w:rPr>
        <w:t>ה</w:t>
      </w:r>
      <w:r>
        <w:rPr>
          <w:rtl/>
        </w:rPr>
        <w:t>עבודות</w:t>
      </w:r>
      <w:r>
        <w:rPr>
          <w:rFonts w:hint="cs"/>
          <w:rtl/>
        </w:rPr>
        <w:t>,</w:t>
      </w:r>
      <w:r>
        <w:rPr>
          <w:rtl/>
        </w:rPr>
        <w:t xml:space="preserve"> </w:t>
      </w:r>
      <w:bookmarkStart w:id="13718" w:name="_ETM_Q23_691499"/>
      <w:bookmarkEnd w:id="13718"/>
      <w:r>
        <w:rPr>
          <w:rtl/>
        </w:rPr>
        <w:t xml:space="preserve">עומדים </w:t>
      </w:r>
      <w:bookmarkStart w:id="13719" w:name="_ETM_Q23_691980"/>
      <w:bookmarkEnd w:id="13719"/>
      <w:r>
        <w:rPr>
          <w:rtl/>
        </w:rPr>
        <w:t xml:space="preserve">עשרות </w:t>
      </w:r>
      <w:bookmarkStart w:id="13720" w:name="_ETM_Q23_692519"/>
      <w:bookmarkEnd w:id="13720"/>
      <w:r>
        <w:rPr>
          <w:rtl/>
        </w:rPr>
        <w:t xml:space="preserve">בניינים </w:t>
      </w:r>
      <w:bookmarkStart w:id="13721" w:name="_ETM_Q23_692969"/>
      <w:bookmarkEnd w:id="13721"/>
      <w:r>
        <w:rPr>
          <w:rtl/>
        </w:rPr>
        <w:t xml:space="preserve">עם </w:t>
      </w:r>
      <w:bookmarkStart w:id="13722" w:name="_ETM_Q23_693059"/>
      <w:bookmarkEnd w:id="13722"/>
      <w:r>
        <w:rPr>
          <w:rtl/>
        </w:rPr>
        <w:t xml:space="preserve">חזיתות </w:t>
      </w:r>
      <w:bookmarkStart w:id="13723" w:name="_ETM_Q23_693599"/>
      <w:bookmarkEnd w:id="13723"/>
      <w:r>
        <w:rPr>
          <w:rtl/>
        </w:rPr>
        <w:t xml:space="preserve">מסחריות </w:t>
      </w:r>
      <w:bookmarkStart w:id="13724" w:name="_ETM_Q23_694709"/>
      <w:bookmarkEnd w:id="13724"/>
      <w:r>
        <w:rPr>
          <w:rtl/>
        </w:rPr>
        <w:t xml:space="preserve">אשר </w:t>
      </w:r>
      <w:bookmarkStart w:id="13725" w:name="_ETM_Q23_695069"/>
      <w:bookmarkEnd w:id="13725"/>
      <w:r>
        <w:rPr>
          <w:rtl/>
        </w:rPr>
        <w:t xml:space="preserve">הצד </w:t>
      </w:r>
      <w:bookmarkStart w:id="13726" w:name="_ETM_Q23_695429"/>
      <w:bookmarkEnd w:id="13726"/>
      <w:r>
        <w:rPr>
          <w:rtl/>
        </w:rPr>
        <w:t xml:space="preserve">שלהם </w:t>
      </w:r>
      <w:bookmarkStart w:id="13727" w:name="_ETM_Q23_695879"/>
      <w:bookmarkEnd w:id="13727"/>
      <w:r>
        <w:rPr>
          <w:rtl/>
        </w:rPr>
        <w:t xml:space="preserve">במדרכה </w:t>
      </w:r>
      <w:bookmarkStart w:id="13728" w:name="_ETM_Q23_696540"/>
      <w:bookmarkEnd w:id="13728"/>
      <w:r>
        <w:rPr>
          <w:rtl/>
        </w:rPr>
        <w:t xml:space="preserve">עומד </w:t>
      </w:r>
      <w:bookmarkStart w:id="13729" w:name="_ETM_Q23_696840"/>
      <w:bookmarkEnd w:id="13729"/>
      <w:r>
        <w:rPr>
          <w:rtl/>
        </w:rPr>
        <w:t>ל</w:t>
      </w:r>
      <w:r>
        <w:rPr>
          <w:rFonts w:hint="cs"/>
          <w:rtl/>
        </w:rPr>
        <w:t>היחסם</w:t>
      </w:r>
      <w:r>
        <w:rPr>
          <w:rtl/>
        </w:rPr>
        <w:t xml:space="preserve"> </w:t>
      </w:r>
      <w:bookmarkStart w:id="13730" w:name="_ETM_Q23_698189"/>
      <w:bookmarkEnd w:id="13730"/>
      <w:r>
        <w:rPr>
          <w:rtl/>
        </w:rPr>
        <w:t xml:space="preserve">לתקופה </w:t>
      </w:r>
      <w:bookmarkStart w:id="13731" w:name="_ETM_Q23_698819"/>
      <w:bookmarkEnd w:id="13731"/>
      <w:r>
        <w:rPr>
          <w:rtl/>
        </w:rPr>
        <w:t>ארוכה</w:t>
      </w:r>
      <w:r>
        <w:rPr>
          <w:rFonts w:hint="cs"/>
          <w:rtl/>
        </w:rPr>
        <w:t>,</w:t>
      </w:r>
      <w:r>
        <w:rPr>
          <w:rtl/>
        </w:rPr>
        <w:t xml:space="preserve"> </w:t>
      </w:r>
      <w:bookmarkStart w:id="13732" w:name="_ETM_Q23_699299"/>
      <w:bookmarkEnd w:id="13732"/>
      <w:r>
        <w:rPr>
          <w:rtl/>
        </w:rPr>
        <w:t xml:space="preserve">והגישה </w:t>
      </w:r>
      <w:bookmarkStart w:id="13733" w:name="_ETM_Q23_699870"/>
      <w:bookmarkEnd w:id="13733"/>
      <w:r>
        <w:rPr>
          <w:rtl/>
        </w:rPr>
        <w:t xml:space="preserve">אליהם </w:t>
      </w:r>
      <w:bookmarkStart w:id="13734" w:name="_ETM_Q23_700139"/>
      <w:bookmarkEnd w:id="13734"/>
      <w:r>
        <w:rPr>
          <w:rtl/>
        </w:rPr>
        <w:t xml:space="preserve">תהיה </w:t>
      </w:r>
      <w:bookmarkStart w:id="13735" w:name="_ETM_Q23_700409"/>
      <w:bookmarkEnd w:id="13735"/>
      <w:r>
        <w:rPr>
          <w:rtl/>
        </w:rPr>
        <w:t xml:space="preserve">מוגבלת </w:t>
      </w:r>
      <w:bookmarkStart w:id="13736" w:name="_ETM_Q23_701549"/>
      <w:bookmarkEnd w:id="13736"/>
      <w:r>
        <w:rPr>
          <w:rtl/>
        </w:rPr>
        <w:t xml:space="preserve">ובלתי </w:t>
      </w:r>
      <w:bookmarkStart w:id="13737" w:name="_ETM_Q23_702120"/>
      <w:bookmarkEnd w:id="13737"/>
      <w:r>
        <w:rPr>
          <w:rtl/>
        </w:rPr>
        <w:t>אפשרית</w:t>
      </w:r>
      <w:bookmarkStart w:id="13738" w:name="_ETM_Q23_703470"/>
      <w:bookmarkStart w:id="13739" w:name="_ETM_Q23_703615"/>
      <w:bookmarkStart w:id="13740" w:name="_ETM_Q23_703672"/>
      <w:bookmarkStart w:id="13741" w:name="_ETM_Q23_703757"/>
      <w:bookmarkStart w:id="13742" w:name="_ETM_Q23_703826"/>
      <w:bookmarkEnd w:id="13738"/>
      <w:bookmarkEnd w:id="13739"/>
      <w:bookmarkEnd w:id="13740"/>
      <w:bookmarkEnd w:id="13741"/>
      <w:bookmarkEnd w:id="13742"/>
      <w:r>
        <w:rPr>
          <w:rFonts w:hint="cs"/>
          <w:rtl/>
        </w:rPr>
        <w:t xml:space="preserve"> </w:t>
      </w:r>
      <w:bookmarkStart w:id="13743" w:name="_ETM_Q23_706143"/>
      <w:bookmarkEnd w:id="13743"/>
      <w:r>
        <w:rPr>
          <w:rFonts w:hint="cs"/>
          <w:rtl/>
        </w:rPr>
        <w:t>ב</w:t>
      </w:r>
      <w:r>
        <w:rPr>
          <w:rtl/>
        </w:rPr>
        <w:t xml:space="preserve">זמן </w:t>
      </w:r>
      <w:bookmarkStart w:id="13744" w:name="_ETM_Q23_703980"/>
      <w:bookmarkEnd w:id="13744"/>
      <w:r>
        <w:rPr>
          <w:rtl/>
        </w:rPr>
        <w:t xml:space="preserve">העבודות </w:t>
      </w:r>
      <w:bookmarkStart w:id="13745" w:name="_ETM_Q23_704580"/>
      <w:bookmarkEnd w:id="13745"/>
      <w:r>
        <w:rPr>
          <w:rtl/>
        </w:rPr>
        <w:t xml:space="preserve">להקמת </w:t>
      </w:r>
      <w:bookmarkStart w:id="13746" w:name="_ETM_Q23_705120"/>
      <w:bookmarkEnd w:id="13746"/>
      <w:proofErr w:type="spellStart"/>
      <w:r>
        <w:rPr>
          <w:rtl/>
        </w:rPr>
        <w:t>הנת"צים</w:t>
      </w:r>
      <w:proofErr w:type="spellEnd"/>
      <w:r>
        <w:rPr>
          <w:rtl/>
        </w:rPr>
        <w:t xml:space="preserve"> </w:t>
      </w:r>
      <w:bookmarkStart w:id="13747" w:name="_ETM_Q23_705750"/>
      <w:bookmarkEnd w:id="13747"/>
      <w:r>
        <w:rPr>
          <w:rFonts w:hint="cs"/>
          <w:rtl/>
        </w:rPr>
        <w:t>ו</w:t>
      </w:r>
      <w:r>
        <w:rPr>
          <w:rtl/>
        </w:rPr>
        <w:t>שביל</w:t>
      </w:r>
      <w:r>
        <w:rPr>
          <w:rFonts w:hint="cs"/>
          <w:rtl/>
        </w:rPr>
        <w:t>י</w:t>
      </w:r>
      <w:r>
        <w:rPr>
          <w:rtl/>
        </w:rPr>
        <w:t xml:space="preserve"> </w:t>
      </w:r>
      <w:bookmarkStart w:id="13748" w:name="_ETM_Q23_706050"/>
      <w:bookmarkEnd w:id="13748"/>
      <w:r>
        <w:rPr>
          <w:rFonts w:hint="cs"/>
          <w:rtl/>
        </w:rPr>
        <w:t>ה</w:t>
      </w:r>
      <w:r>
        <w:rPr>
          <w:rtl/>
        </w:rPr>
        <w:t>אופניים</w:t>
      </w:r>
      <w:r>
        <w:rPr>
          <w:rFonts w:hint="cs"/>
          <w:rtl/>
        </w:rPr>
        <w:t>.</w:t>
      </w:r>
      <w:bookmarkStart w:id="13749" w:name="_ETM_Q23_706846"/>
      <w:bookmarkStart w:id="13750" w:name="_ETM_Q23_706927"/>
      <w:bookmarkStart w:id="13751" w:name="_ETM_Q23_707358"/>
      <w:bookmarkStart w:id="13752" w:name="_ETM_Q23_707430"/>
      <w:bookmarkStart w:id="13753" w:name="_ETM_Q23_707069"/>
      <w:bookmarkEnd w:id="13749"/>
      <w:bookmarkEnd w:id="13750"/>
      <w:bookmarkEnd w:id="13751"/>
      <w:bookmarkEnd w:id="13752"/>
      <w:bookmarkEnd w:id="13753"/>
      <w:r>
        <w:rPr>
          <w:rFonts w:hint="cs"/>
          <w:rtl/>
        </w:rPr>
        <w:t xml:space="preserve"> </w:t>
      </w:r>
      <w:r>
        <w:rPr>
          <w:rtl/>
        </w:rPr>
        <w:t xml:space="preserve">מדובר </w:t>
      </w:r>
      <w:bookmarkStart w:id="13754" w:name="_ETM_Q23_707640"/>
      <w:bookmarkEnd w:id="13754"/>
      <w:r>
        <w:rPr>
          <w:rtl/>
        </w:rPr>
        <w:t xml:space="preserve">בעסקים </w:t>
      </w:r>
      <w:bookmarkStart w:id="13755" w:name="_ETM_Q23_708540"/>
      <w:bookmarkEnd w:id="13755"/>
      <w:r>
        <w:rPr>
          <w:rtl/>
        </w:rPr>
        <w:t xml:space="preserve">שבקושי </w:t>
      </w:r>
      <w:bookmarkStart w:id="13756" w:name="_ETM_Q23_709230"/>
      <w:bookmarkEnd w:id="13756"/>
      <w:r>
        <w:rPr>
          <w:rtl/>
        </w:rPr>
        <w:t xml:space="preserve">שרדו </w:t>
      </w:r>
      <w:bookmarkStart w:id="13757" w:name="_ETM_Q23_709650"/>
      <w:bookmarkEnd w:id="13757"/>
      <w:r>
        <w:rPr>
          <w:rtl/>
        </w:rPr>
        <w:t xml:space="preserve">את </w:t>
      </w:r>
      <w:bookmarkStart w:id="13758" w:name="_ETM_Q23_709769"/>
      <w:bookmarkEnd w:id="13758"/>
      <w:r>
        <w:rPr>
          <w:rtl/>
        </w:rPr>
        <w:t xml:space="preserve">הקורונה </w:t>
      </w:r>
      <w:bookmarkStart w:id="13759" w:name="_ETM_Q23_710760"/>
      <w:bookmarkEnd w:id="13759"/>
      <w:r>
        <w:rPr>
          <w:rtl/>
        </w:rPr>
        <w:t xml:space="preserve">ואת </w:t>
      </w:r>
      <w:bookmarkStart w:id="13760" w:name="_ETM_Q23_711030"/>
      <w:bookmarkEnd w:id="13760"/>
      <w:r>
        <w:rPr>
          <w:rtl/>
        </w:rPr>
        <w:t xml:space="preserve">מלחמת </w:t>
      </w:r>
      <w:bookmarkStart w:id="13761" w:name="_ETM_Q23_711510"/>
      <w:bookmarkEnd w:id="13761"/>
      <w:r>
        <w:rPr>
          <w:rFonts w:hint="cs"/>
          <w:rtl/>
        </w:rPr>
        <w:t xml:space="preserve">חרבות ברזל, ועכשיו יצטרכו </w:t>
      </w:r>
      <w:bookmarkStart w:id="13762" w:name="_ETM_Q23_711840"/>
      <w:bookmarkStart w:id="13763" w:name="_ETM_Q23_712799"/>
      <w:bookmarkStart w:id="13764" w:name="_ETM_Q23_713790"/>
      <w:bookmarkStart w:id="13765" w:name="_ETM_Q23_714420"/>
      <w:bookmarkEnd w:id="13762"/>
      <w:bookmarkEnd w:id="13763"/>
      <w:bookmarkEnd w:id="13764"/>
      <w:bookmarkEnd w:id="13765"/>
      <w:r>
        <w:rPr>
          <w:rtl/>
        </w:rPr>
        <w:t xml:space="preserve">להתמודד </w:t>
      </w:r>
      <w:bookmarkStart w:id="13766" w:name="_ETM_Q23_715019"/>
      <w:bookmarkEnd w:id="13766"/>
      <w:r>
        <w:rPr>
          <w:rtl/>
        </w:rPr>
        <w:t xml:space="preserve">עם </w:t>
      </w:r>
      <w:bookmarkStart w:id="13767" w:name="_ETM_Q23_715140"/>
      <w:bookmarkEnd w:id="13767"/>
      <w:r>
        <w:rPr>
          <w:rtl/>
        </w:rPr>
        <w:t xml:space="preserve">קושי </w:t>
      </w:r>
      <w:bookmarkStart w:id="13768" w:name="_ETM_Q23_715500"/>
      <w:bookmarkEnd w:id="13768"/>
      <w:r>
        <w:rPr>
          <w:rtl/>
        </w:rPr>
        <w:t>נוסף</w:t>
      </w:r>
      <w:r>
        <w:rPr>
          <w:rFonts w:hint="cs"/>
          <w:rtl/>
        </w:rPr>
        <w:t>.</w:t>
      </w:r>
      <w:r>
        <w:rPr>
          <w:rtl/>
        </w:rPr>
        <w:t xml:space="preserve"> </w:t>
      </w:r>
      <w:bookmarkStart w:id="13769" w:name="_ETM_Q23_716809"/>
      <w:bookmarkEnd w:id="13769"/>
      <w:r>
        <w:rPr>
          <w:rtl/>
        </w:rPr>
        <w:t xml:space="preserve">אני </w:t>
      </w:r>
      <w:bookmarkStart w:id="13770" w:name="_ETM_Q23_717050"/>
      <w:bookmarkEnd w:id="13770"/>
      <w:r>
        <w:rPr>
          <w:rtl/>
        </w:rPr>
        <w:t xml:space="preserve">חושש </w:t>
      </w:r>
      <w:bookmarkStart w:id="13771" w:name="_ETM_Q23_717590"/>
      <w:bookmarkEnd w:id="13771"/>
      <w:r>
        <w:rPr>
          <w:rtl/>
        </w:rPr>
        <w:t xml:space="preserve">מאוד </w:t>
      </w:r>
      <w:bookmarkStart w:id="13772" w:name="_ETM_Q23_718459"/>
      <w:bookmarkEnd w:id="13772"/>
      <w:r>
        <w:rPr>
          <w:rtl/>
        </w:rPr>
        <w:t xml:space="preserve">שחלקם </w:t>
      </w:r>
      <w:bookmarkStart w:id="13773" w:name="_ETM_Q23_719179"/>
      <w:bookmarkEnd w:id="13773"/>
      <w:r>
        <w:rPr>
          <w:rtl/>
        </w:rPr>
        <w:t xml:space="preserve">הגדול </w:t>
      </w:r>
      <w:bookmarkStart w:id="13774" w:name="_ETM_Q23_719720"/>
      <w:bookmarkEnd w:id="13774"/>
      <w:r>
        <w:rPr>
          <w:rtl/>
        </w:rPr>
        <w:t xml:space="preserve">יסגרו </w:t>
      </w:r>
      <w:bookmarkStart w:id="13775" w:name="_ETM_Q23_720290"/>
      <w:bookmarkEnd w:id="13775"/>
      <w:r>
        <w:rPr>
          <w:rtl/>
        </w:rPr>
        <w:t xml:space="preserve">את </w:t>
      </w:r>
      <w:bookmarkStart w:id="13776" w:name="_ETM_Q23_720410"/>
      <w:bookmarkEnd w:id="13776"/>
      <w:r>
        <w:rPr>
          <w:rtl/>
        </w:rPr>
        <w:t xml:space="preserve">שעריהם </w:t>
      </w:r>
      <w:bookmarkStart w:id="13777" w:name="_ETM_Q23_720950"/>
      <w:bookmarkEnd w:id="13777"/>
      <w:r>
        <w:rPr>
          <w:rtl/>
        </w:rPr>
        <w:t xml:space="preserve">ולא </w:t>
      </w:r>
      <w:bookmarkStart w:id="13778" w:name="_ETM_Q23_721309"/>
      <w:bookmarkEnd w:id="13778"/>
      <w:r>
        <w:rPr>
          <w:rtl/>
        </w:rPr>
        <w:t xml:space="preserve">יעמדו </w:t>
      </w:r>
      <w:bookmarkStart w:id="13779" w:name="_ETM_Q23_721790"/>
      <w:bookmarkEnd w:id="13779"/>
      <w:r>
        <w:rPr>
          <w:rtl/>
        </w:rPr>
        <w:t>בזה</w:t>
      </w:r>
      <w:r>
        <w:rPr>
          <w:rFonts w:hint="cs"/>
          <w:rtl/>
        </w:rPr>
        <w:t>.</w:t>
      </w:r>
    </w:p>
    <w:p w:rsidR="00A61867" w:rsidRDefault="00A61867" w:rsidP="00225872">
      <w:pPr>
        <w:rPr>
          <w:rtl/>
        </w:rPr>
      </w:pPr>
      <w:bookmarkStart w:id="13780" w:name="_ETM_Q23_724147"/>
      <w:bookmarkStart w:id="13781" w:name="_ETM_Q23_724216"/>
      <w:bookmarkEnd w:id="13780"/>
      <w:bookmarkEnd w:id="13781"/>
    </w:p>
    <w:p w:rsidR="00A61867" w:rsidRDefault="00A61867" w:rsidP="00921C2E">
      <w:pPr>
        <w:rPr>
          <w:rtl/>
        </w:rPr>
      </w:pPr>
      <w:bookmarkStart w:id="13782" w:name="_ETM_Q23_724259"/>
      <w:bookmarkStart w:id="13783" w:name="_ETM_Q23_724330"/>
      <w:bookmarkEnd w:id="13782"/>
      <w:bookmarkEnd w:id="13783"/>
      <w:r>
        <w:rPr>
          <w:rtl/>
        </w:rPr>
        <w:t xml:space="preserve"> </w:t>
      </w:r>
      <w:bookmarkStart w:id="13784" w:name="_ETM_Q23_722850"/>
      <w:bookmarkEnd w:id="13784"/>
      <w:r>
        <w:rPr>
          <w:rtl/>
        </w:rPr>
        <w:t xml:space="preserve">ברצוני </w:t>
      </w:r>
      <w:bookmarkStart w:id="13785" w:name="_ETM_Q23_723480"/>
      <w:bookmarkEnd w:id="13785"/>
      <w:r>
        <w:rPr>
          <w:rtl/>
        </w:rPr>
        <w:t xml:space="preserve">לברר </w:t>
      </w:r>
      <w:bookmarkStart w:id="13786" w:name="_ETM_Q23_724050"/>
      <w:bookmarkEnd w:id="13786"/>
      <w:r>
        <w:rPr>
          <w:rFonts w:hint="cs"/>
          <w:rtl/>
        </w:rPr>
        <w:t xml:space="preserve">עם </w:t>
      </w:r>
      <w:r>
        <w:rPr>
          <w:rtl/>
        </w:rPr>
        <w:t xml:space="preserve">משרד </w:t>
      </w:r>
      <w:bookmarkStart w:id="13787" w:name="_ETM_Q23_724410"/>
      <w:bookmarkEnd w:id="13787"/>
      <w:r>
        <w:rPr>
          <w:rtl/>
        </w:rPr>
        <w:t>התחבורה</w:t>
      </w:r>
      <w:r w:rsidR="00921C2E">
        <w:rPr>
          <w:rFonts w:hint="cs"/>
          <w:rtl/>
        </w:rPr>
        <w:t>:</w:t>
      </w:r>
      <w:r>
        <w:rPr>
          <w:rtl/>
        </w:rPr>
        <w:t xml:space="preserve"> </w:t>
      </w:r>
      <w:bookmarkStart w:id="13788" w:name="_ETM_Q23_724980"/>
      <w:bookmarkEnd w:id="13788"/>
      <w:r>
        <w:rPr>
          <w:rtl/>
        </w:rPr>
        <w:t xml:space="preserve">האם </w:t>
      </w:r>
      <w:bookmarkStart w:id="13789" w:name="_ETM_Q23_725190"/>
      <w:bookmarkEnd w:id="13789"/>
      <w:r>
        <w:rPr>
          <w:rtl/>
        </w:rPr>
        <w:t xml:space="preserve">קיימת </w:t>
      </w:r>
      <w:bookmarkStart w:id="13790" w:name="_ETM_Q23_725610"/>
      <w:bookmarkEnd w:id="13790"/>
      <w:r>
        <w:rPr>
          <w:rtl/>
        </w:rPr>
        <w:t xml:space="preserve">תוכנית </w:t>
      </w:r>
      <w:bookmarkStart w:id="13791" w:name="_ETM_Q23_727159"/>
      <w:bookmarkEnd w:id="13791"/>
      <w:r>
        <w:rPr>
          <w:rtl/>
        </w:rPr>
        <w:t xml:space="preserve">לפיצוי </w:t>
      </w:r>
      <w:bookmarkStart w:id="13792" w:name="_ETM_Q23_727790"/>
      <w:bookmarkEnd w:id="13792"/>
      <w:r>
        <w:rPr>
          <w:rtl/>
        </w:rPr>
        <w:t xml:space="preserve">ושיפוי </w:t>
      </w:r>
      <w:bookmarkStart w:id="13793" w:name="_ETM_Q23_728329"/>
      <w:bookmarkEnd w:id="13793"/>
      <w:r>
        <w:rPr>
          <w:rtl/>
        </w:rPr>
        <w:t xml:space="preserve">בעלי </w:t>
      </w:r>
      <w:bookmarkStart w:id="13794" w:name="_ETM_Q23_728629"/>
      <w:bookmarkEnd w:id="13794"/>
      <w:r>
        <w:rPr>
          <w:rtl/>
        </w:rPr>
        <w:t xml:space="preserve">העסקים </w:t>
      </w:r>
      <w:bookmarkStart w:id="13795" w:name="_ETM_Q23_729590"/>
      <w:bookmarkEnd w:id="13795"/>
      <w:r>
        <w:rPr>
          <w:rtl/>
        </w:rPr>
        <w:t xml:space="preserve">בתקופת </w:t>
      </w:r>
      <w:bookmarkStart w:id="13796" w:name="_ETM_Q23_730220"/>
      <w:bookmarkEnd w:id="13796"/>
      <w:r>
        <w:rPr>
          <w:rtl/>
        </w:rPr>
        <w:t xml:space="preserve">החסימה </w:t>
      </w:r>
      <w:bookmarkStart w:id="13797" w:name="_ETM_Q23_730819"/>
      <w:bookmarkEnd w:id="13797"/>
      <w:r>
        <w:rPr>
          <w:rtl/>
        </w:rPr>
        <w:t xml:space="preserve">של </w:t>
      </w:r>
      <w:bookmarkStart w:id="13798" w:name="_ETM_Q23_731000"/>
      <w:bookmarkEnd w:id="13798"/>
      <w:r>
        <w:rPr>
          <w:rtl/>
        </w:rPr>
        <w:t xml:space="preserve">המדרכה </w:t>
      </w:r>
      <w:bookmarkStart w:id="13799" w:name="_ETM_Q23_731569"/>
      <w:bookmarkEnd w:id="13799"/>
      <w:r>
        <w:rPr>
          <w:rtl/>
        </w:rPr>
        <w:t>שלהם</w:t>
      </w:r>
      <w:r>
        <w:rPr>
          <w:rFonts w:hint="cs"/>
          <w:rtl/>
        </w:rPr>
        <w:t>?</w:t>
      </w:r>
      <w:r>
        <w:rPr>
          <w:rtl/>
        </w:rPr>
        <w:t xml:space="preserve"> </w:t>
      </w:r>
      <w:bookmarkStart w:id="13800" w:name="_ETM_Q23_732500"/>
      <w:bookmarkEnd w:id="13800"/>
      <w:r>
        <w:rPr>
          <w:rtl/>
        </w:rPr>
        <w:t xml:space="preserve">האם </w:t>
      </w:r>
      <w:bookmarkStart w:id="13801" w:name="_ETM_Q23_732800"/>
      <w:bookmarkEnd w:id="13801"/>
      <w:r>
        <w:rPr>
          <w:rtl/>
        </w:rPr>
        <w:t xml:space="preserve">קיימת </w:t>
      </w:r>
      <w:bookmarkStart w:id="13802" w:name="_ETM_Q23_733190"/>
      <w:bookmarkEnd w:id="13802"/>
      <w:r>
        <w:rPr>
          <w:rtl/>
        </w:rPr>
        <w:t xml:space="preserve">תוכנית </w:t>
      </w:r>
      <w:bookmarkStart w:id="13803" w:name="_ETM_Q23_733610"/>
      <w:bookmarkEnd w:id="13803"/>
      <w:r>
        <w:rPr>
          <w:rtl/>
        </w:rPr>
        <w:t>כזאת</w:t>
      </w:r>
      <w:r>
        <w:rPr>
          <w:rFonts w:hint="cs"/>
          <w:rtl/>
        </w:rPr>
        <w:t>?</w:t>
      </w:r>
      <w:r>
        <w:rPr>
          <w:rtl/>
        </w:rPr>
        <w:t xml:space="preserve"> </w:t>
      </w:r>
      <w:bookmarkStart w:id="13804" w:name="_ETM_Q23_734510"/>
      <w:bookmarkEnd w:id="13804"/>
      <w:r>
        <w:rPr>
          <w:rtl/>
        </w:rPr>
        <w:t xml:space="preserve">מה </w:t>
      </w:r>
      <w:bookmarkStart w:id="13805" w:name="_ETM_Q23_734780"/>
      <w:bookmarkEnd w:id="13805"/>
      <w:r>
        <w:rPr>
          <w:rtl/>
        </w:rPr>
        <w:t xml:space="preserve">פרק </w:t>
      </w:r>
      <w:bookmarkStart w:id="13806" w:name="_ETM_Q23_735170"/>
      <w:bookmarkEnd w:id="13806"/>
      <w:r>
        <w:rPr>
          <w:rtl/>
        </w:rPr>
        <w:t xml:space="preserve">הזמן </w:t>
      </w:r>
      <w:bookmarkStart w:id="13807" w:name="_ETM_Q23_735590"/>
      <w:bookmarkEnd w:id="13807"/>
      <w:r>
        <w:rPr>
          <w:rtl/>
        </w:rPr>
        <w:t xml:space="preserve">הממוצע </w:t>
      </w:r>
      <w:bookmarkStart w:id="13808" w:name="_ETM_Q23_736699"/>
      <w:bookmarkEnd w:id="13808"/>
      <w:r>
        <w:rPr>
          <w:rFonts w:hint="cs"/>
          <w:rtl/>
        </w:rPr>
        <w:t>ש</w:t>
      </w:r>
      <w:r>
        <w:rPr>
          <w:rtl/>
        </w:rPr>
        <w:t xml:space="preserve">בו </w:t>
      </w:r>
      <w:bookmarkStart w:id="13809" w:name="_ETM_Q23_736970"/>
      <w:bookmarkEnd w:id="13809"/>
      <w:r>
        <w:rPr>
          <w:rtl/>
        </w:rPr>
        <w:t xml:space="preserve">מתכוונת </w:t>
      </w:r>
      <w:bookmarkStart w:id="13810" w:name="_ETM_Q23_737570"/>
      <w:bookmarkEnd w:id="13810"/>
      <w:r>
        <w:rPr>
          <w:rtl/>
        </w:rPr>
        <w:t>חבר</w:t>
      </w:r>
      <w:r>
        <w:rPr>
          <w:rFonts w:hint="cs"/>
          <w:rtl/>
        </w:rPr>
        <w:t>ת</w:t>
      </w:r>
      <w:r>
        <w:rPr>
          <w:rtl/>
        </w:rPr>
        <w:t xml:space="preserve"> </w:t>
      </w:r>
      <w:bookmarkStart w:id="13811" w:name="_ETM_Q23_738020"/>
      <w:bookmarkStart w:id="13812" w:name="_ETM_Q23_738590"/>
      <w:bookmarkEnd w:id="13811"/>
      <w:bookmarkEnd w:id="13812"/>
      <w:r>
        <w:rPr>
          <w:rtl/>
        </w:rPr>
        <w:t xml:space="preserve">נתיבי </w:t>
      </w:r>
      <w:bookmarkStart w:id="13813" w:name="_ETM_Q23_739010"/>
      <w:bookmarkEnd w:id="13813"/>
      <w:r>
        <w:rPr>
          <w:rtl/>
        </w:rPr>
        <w:t xml:space="preserve">איילון </w:t>
      </w:r>
      <w:bookmarkStart w:id="13814" w:name="_ETM_Q23_739340"/>
      <w:bookmarkEnd w:id="13814"/>
      <w:r>
        <w:rPr>
          <w:rtl/>
        </w:rPr>
        <w:t xml:space="preserve">לחסום </w:t>
      </w:r>
      <w:bookmarkStart w:id="13815" w:name="_ETM_Q23_740120"/>
      <w:bookmarkEnd w:id="13815"/>
      <w:r>
        <w:rPr>
          <w:rtl/>
        </w:rPr>
        <w:t xml:space="preserve">את </w:t>
      </w:r>
      <w:bookmarkStart w:id="13816" w:name="_ETM_Q23_740300"/>
      <w:bookmarkEnd w:id="13816"/>
      <w:r>
        <w:rPr>
          <w:rtl/>
        </w:rPr>
        <w:t>המדרכות</w:t>
      </w:r>
      <w:bookmarkStart w:id="13817" w:name="_ETM_Q23_741559"/>
      <w:bookmarkEnd w:id="13817"/>
      <w:r>
        <w:rPr>
          <w:rFonts w:hint="cs"/>
          <w:rtl/>
        </w:rPr>
        <w:t xml:space="preserve">? </w:t>
      </w:r>
      <w:r>
        <w:rPr>
          <w:rtl/>
        </w:rPr>
        <w:t xml:space="preserve">ואני </w:t>
      </w:r>
      <w:bookmarkStart w:id="13818" w:name="_ETM_Q23_741860"/>
      <w:bookmarkEnd w:id="13818"/>
      <w:r>
        <w:rPr>
          <w:rtl/>
        </w:rPr>
        <w:t>מזכיר</w:t>
      </w:r>
      <w:r w:rsidR="00921C2E">
        <w:rPr>
          <w:rFonts w:hint="cs"/>
          <w:rtl/>
        </w:rPr>
        <w:t>:</w:t>
      </w:r>
      <w:r>
        <w:rPr>
          <w:rtl/>
        </w:rPr>
        <w:t xml:space="preserve"> </w:t>
      </w:r>
      <w:bookmarkStart w:id="13819" w:name="_ETM_Q23_743029"/>
      <w:bookmarkEnd w:id="13819"/>
      <w:r>
        <w:rPr>
          <w:rtl/>
        </w:rPr>
        <w:t xml:space="preserve">התוכנית </w:t>
      </w:r>
      <w:bookmarkStart w:id="13820" w:name="_ETM_Q23_743569"/>
      <w:bookmarkEnd w:id="13820"/>
      <w:r>
        <w:rPr>
          <w:rtl/>
        </w:rPr>
        <w:t>חשובה</w:t>
      </w:r>
      <w:r>
        <w:rPr>
          <w:rFonts w:hint="cs"/>
          <w:rtl/>
        </w:rPr>
        <w:t>,</w:t>
      </w:r>
      <w:r>
        <w:rPr>
          <w:rtl/>
        </w:rPr>
        <w:t xml:space="preserve"> </w:t>
      </w:r>
      <w:bookmarkStart w:id="13821" w:name="_ETM_Q23_744620"/>
      <w:bookmarkEnd w:id="13821"/>
      <w:r>
        <w:rPr>
          <w:rtl/>
        </w:rPr>
        <w:t xml:space="preserve">אבל </w:t>
      </w:r>
      <w:bookmarkStart w:id="13822" w:name="_ETM_Q23_744919"/>
      <w:bookmarkEnd w:id="13822"/>
      <w:r>
        <w:rPr>
          <w:rtl/>
        </w:rPr>
        <w:t xml:space="preserve">העסקים </w:t>
      </w:r>
      <w:bookmarkStart w:id="13823" w:name="_ETM_Q23_745490"/>
      <w:bookmarkEnd w:id="13823"/>
      <w:r>
        <w:rPr>
          <w:rtl/>
        </w:rPr>
        <w:t xml:space="preserve">לא </w:t>
      </w:r>
      <w:bookmarkStart w:id="13824" w:name="_ETM_Q23_745610"/>
      <w:bookmarkEnd w:id="13824"/>
      <w:r>
        <w:rPr>
          <w:rtl/>
        </w:rPr>
        <w:t xml:space="preserve">יעמדו </w:t>
      </w:r>
      <w:bookmarkStart w:id="13825" w:name="_ETM_Q23_746029"/>
      <w:bookmarkEnd w:id="13825"/>
      <w:r>
        <w:rPr>
          <w:rtl/>
        </w:rPr>
        <w:t>בה</w:t>
      </w:r>
      <w:r>
        <w:rPr>
          <w:rFonts w:hint="cs"/>
          <w:rtl/>
        </w:rPr>
        <w:t>.</w:t>
      </w:r>
      <w:r>
        <w:rPr>
          <w:rtl/>
        </w:rPr>
        <w:t xml:space="preserve"> </w:t>
      </w:r>
      <w:bookmarkStart w:id="13826" w:name="_ETM_Q23_746929"/>
      <w:bookmarkEnd w:id="13826"/>
      <w:r>
        <w:rPr>
          <w:rtl/>
        </w:rPr>
        <w:t xml:space="preserve">ואחרי </w:t>
      </w:r>
      <w:bookmarkStart w:id="13827" w:name="_ETM_Q23_747379"/>
      <w:bookmarkEnd w:id="13827"/>
      <w:r>
        <w:rPr>
          <w:rtl/>
        </w:rPr>
        <w:t xml:space="preserve">כל </w:t>
      </w:r>
      <w:bookmarkStart w:id="13828" w:name="_ETM_Q23_747620"/>
      <w:bookmarkEnd w:id="13828"/>
      <w:r>
        <w:rPr>
          <w:rtl/>
        </w:rPr>
        <w:t xml:space="preserve">מה </w:t>
      </w:r>
      <w:bookmarkStart w:id="13829" w:name="_ETM_Q23_747740"/>
      <w:bookmarkEnd w:id="13829"/>
      <w:r>
        <w:rPr>
          <w:rtl/>
        </w:rPr>
        <w:t>שאמרתי</w:t>
      </w:r>
      <w:r>
        <w:rPr>
          <w:rFonts w:hint="cs"/>
          <w:rtl/>
        </w:rPr>
        <w:t>,</w:t>
      </w:r>
      <w:r>
        <w:rPr>
          <w:rtl/>
        </w:rPr>
        <w:t xml:space="preserve"> </w:t>
      </w:r>
      <w:bookmarkStart w:id="13830" w:name="_ETM_Q23_748790"/>
      <w:bookmarkEnd w:id="13830"/>
      <w:r>
        <w:rPr>
          <w:rtl/>
        </w:rPr>
        <w:t xml:space="preserve">אני </w:t>
      </w:r>
      <w:bookmarkStart w:id="13831" w:name="_ETM_Q23_749090"/>
      <w:bookmarkEnd w:id="13831"/>
      <w:r>
        <w:rPr>
          <w:rtl/>
        </w:rPr>
        <w:t xml:space="preserve">אגיד </w:t>
      </w:r>
      <w:bookmarkStart w:id="13832" w:name="_ETM_Q23_749270"/>
      <w:bookmarkEnd w:id="13832"/>
      <w:r>
        <w:rPr>
          <w:rtl/>
        </w:rPr>
        <w:t xml:space="preserve">לכם </w:t>
      </w:r>
      <w:bookmarkStart w:id="13833" w:name="_ETM_Q23_749540"/>
      <w:bookmarkEnd w:id="13833"/>
      <w:r>
        <w:rPr>
          <w:rtl/>
        </w:rPr>
        <w:t xml:space="preserve">למה </w:t>
      </w:r>
      <w:bookmarkStart w:id="13834" w:name="_ETM_Q23_749809"/>
      <w:bookmarkEnd w:id="13834"/>
      <w:r>
        <w:rPr>
          <w:rtl/>
        </w:rPr>
        <w:t xml:space="preserve">אני </w:t>
      </w:r>
      <w:bookmarkStart w:id="13835" w:name="_ETM_Q23_749930"/>
      <w:bookmarkEnd w:id="13835"/>
      <w:r>
        <w:rPr>
          <w:rtl/>
        </w:rPr>
        <w:t xml:space="preserve">חושב </w:t>
      </w:r>
      <w:bookmarkStart w:id="13836" w:name="_ETM_Q23_750290"/>
      <w:bookmarkEnd w:id="13836"/>
      <w:r>
        <w:rPr>
          <w:rtl/>
        </w:rPr>
        <w:t>שאף</w:t>
      </w:r>
      <w:bookmarkStart w:id="13837" w:name="_ETM_Q23_750559"/>
      <w:bookmarkEnd w:id="13837"/>
      <w:r>
        <w:rPr>
          <w:rFonts w:hint="cs"/>
          <w:rtl/>
        </w:rPr>
        <w:t xml:space="preserve"> אחד</w:t>
      </w:r>
      <w:r>
        <w:rPr>
          <w:rtl/>
        </w:rPr>
        <w:t xml:space="preserve"> </w:t>
      </w:r>
      <w:bookmarkStart w:id="13838" w:name="_ETM_Q23_750800"/>
      <w:bookmarkEnd w:id="13838"/>
      <w:r>
        <w:rPr>
          <w:rtl/>
        </w:rPr>
        <w:t xml:space="preserve">לא </w:t>
      </w:r>
      <w:bookmarkStart w:id="13839" w:name="_ETM_Q23_750890"/>
      <w:bookmarkEnd w:id="13839"/>
      <w:r>
        <w:rPr>
          <w:rtl/>
        </w:rPr>
        <w:t xml:space="preserve">יטפל </w:t>
      </w:r>
      <w:bookmarkStart w:id="13840" w:name="_ETM_Q23_751280"/>
      <w:bookmarkEnd w:id="13840"/>
      <w:r>
        <w:rPr>
          <w:rtl/>
        </w:rPr>
        <w:t>בהם</w:t>
      </w:r>
      <w:r>
        <w:rPr>
          <w:rFonts w:hint="cs"/>
          <w:rtl/>
        </w:rPr>
        <w:t>:</w:t>
      </w:r>
      <w:r>
        <w:rPr>
          <w:rtl/>
        </w:rPr>
        <w:t xml:space="preserve"> </w:t>
      </w:r>
      <w:bookmarkStart w:id="13841" w:name="_ETM_Q23_752160"/>
      <w:bookmarkEnd w:id="13841"/>
      <w:r>
        <w:rPr>
          <w:rtl/>
        </w:rPr>
        <w:t>אף</w:t>
      </w:r>
      <w:bookmarkStart w:id="13842" w:name="_ETM_Q23_752429"/>
      <w:bookmarkEnd w:id="13842"/>
      <w:r>
        <w:rPr>
          <w:rFonts w:hint="cs"/>
          <w:rtl/>
        </w:rPr>
        <w:t xml:space="preserve"> אחד </w:t>
      </w:r>
      <w:bookmarkStart w:id="13843" w:name="_ETM_Q23_753324"/>
      <w:bookmarkStart w:id="13844" w:name="_ETM_Q23_752790"/>
      <w:bookmarkEnd w:id="13843"/>
      <w:bookmarkEnd w:id="13844"/>
      <w:r>
        <w:rPr>
          <w:rtl/>
        </w:rPr>
        <w:t xml:space="preserve">לא </w:t>
      </w:r>
      <w:bookmarkStart w:id="13845" w:name="_ETM_Q23_752880"/>
      <w:bookmarkEnd w:id="13845"/>
      <w:r>
        <w:rPr>
          <w:rtl/>
        </w:rPr>
        <w:t xml:space="preserve">יטפל </w:t>
      </w:r>
      <w:bookmarkStart w:id="13846" w:name="_ETM_Q23_753330"/>
      <w:bookmarkEnd w:id="13846"/>
      <w:r>
        <w:rPr>
          <w:rtl/>
        </w:rPr>
        <w:t xml:space="preserve">בעסקים </w:t>
      </w:r>
      <w:bookmarkStart w:id="13847" w:name="_ETM_Q23_753900"/>
      <w:bookmarkEnd w:id="13847"/>
      <w:r>
        <w:rPr>
          <w:rtl/>
        </w:rPr>
        <w:t>כאל</w:t>
      </w:r>
      <w:r w:rsidR="00921C2E">
        <w:rPr>
          <w:rFonts w:hint="cs"/>
          <w:rtl/>
        </w:rPr>
        <w:t>ה</w:t>
      </w:r>
      <w:r>
        <w:rPr>
          <w:rtl/>
        </w:rPr>
        <w:t xml:space="preserve"> </w:t>
      </w:r>
      <w:bookmarkStart w:id="13848" w:name="_ETM_Q23_754920"/>
      <w:bookmarkEnd w:id="13848"/>
      <w:r>
        <w:rPr>
          <w:rtl/>
        </w:rPr>
        <w:t xml:space="preserve">כי </w:t>
      </w:r>
      <w:bookmarkStart w:id="13849" w:name="_ETM_Q23_755280"/>
      <w:bookmarkEnd w:id="13849"/>
      <w:r>
        <w:rPr>
          <w:rtl/>
        </w:rPr>
        <w:t>שר</w:t>
      </w:r>
      <w:r>
        <w:rPr>
          <w:rFonts w:hint="cs"/>
          <w:rtl/>
        </w:rPr>
        <w:t>ת</w:t>
      </w:r>
      <w:r>
        <w:rPr>
          <w:rtl/>
        </w:rPr>
        <w:t xml:space="preserve"> </w:t>
      </w:r>
      <w:bookmarkStart w:id="13850" w:name="_ETM_Q23_755760"/>
      <w:bookmarkEnd w:id="13850"/>
      <w:r>
        <w:rPr>
          <w:rtl/>
        </w:rPr>
        <w:t xml:space="preserve">התחבורה </w:t>
      </w:r>
      <w:bookmarkStart w:id="13851" w:name="_ETM_Q23_756360"/>
      <w:bookmarkEnd w:id="13851"/>
      <w:r>
        <w:rPr>
          <w:rtl/>
        </w:rPr>
        <w:t xml:space="preserve">שלנו </w:t>
      </w:r>
      <w:bookmarkStart w:id="13852" w:name="_ETM_Q23_757639"/>
      <w:bookmarkEnd w:id="13852"/>
      <w:r>
        <w:rPr>
          <w:rtl/>
        </w:rPr>
        <w:t xml:space="preserve">בזמן </w:t>
      </w:r>
      <w:bookmarkStart w:id="13853" w:name="_ETM_Q23_758210"/>
      <w:bookmarkEnd w:id="13853"/>
      <w:r>
        <w:rPr>
          <w:rtl/>
        </w:rPr>
        <w:t xml:space="preserve">האחרון </w:t>
      </w:r>
      <w:bookmarkStart w:id="13854" w:name="_ETM_Q23_758780"/>
      <w:bookmarkEnd w:id="13854"/>
      <w:r>
        <w:rPr>
          <w:rtl/>
        </w:rPr>
        <w:t xml:space="preserve">נמצאת </w:t>
      </w:r>
      <w:bookmarkStart w:id="13855" w:name="_ETM_Q23_759199"/>
      <w:bookmarkEnd w:id="13855"/>
      <w:r>
        <w:rPr>
          <w:rtl/>
        </w:rPr>
        <w:t>במרוקו</w:t>
      </w:r>
      <w:r>
        <w:rPr>
          <w:rFonts w:hint="cs"/>
          <w:rtl/>
        </w:rPr>
        <w:t>,</w:t>
      </w:r>
      <w:r>
        <w:rPr>
          <w:rtl/>
        </w:rPr>
        <w:t xml:space="preserve"> </w:t>
      </w:r>
      <w:bookmarkStart w:id="13856" w:name="_ETM_Q23_760400"/>
      <w:bookmarkEnd w:id="13856"/>
      <w:r>
        <w:rPr>
          <w:rtl/>
        </w:rPr>
        <w:t>בגאורגיה</w:t>
      </w:r>
      <w:r>
        <w:rPr>
          <w:rFonts w:hint="cs"/>
          <w:rtl/>
        </w:rPr>
        <w:t>,</w:t>
      </w:r>
      <w:r>
        <w:rPr>
          <w:rtl/>
        </w:rPr>
        <w:t xml:space="preserve"> </w:t>
      </w:r>
      <w:bookmarkStart w:id="13857" w:name="_ETM_Q23_761590"/>
      <w:bookmarkEnd w:id="13857"/>
      <w:r>
        <w:rPr>
          <w:rtl/>
        </w:rPr>
        <w:t>במקסיקו</w:t>
      </w:r>
      <w:r>
        <w:rPr>
          <w:rFonts w:hint="cs"/>
          <w:rtl/>
        </w:rPr>
        <w:t>,</w:t>
      </w:r>
      <w:r>
        <w:rPr>
          <w:rtl/>
        </w:rPr>
        <w:t xml:space="preserve"> </w:t>
      </w:r>
      <w:bookmarkStart w:id="13858" w:name="_ETM_Q23_763059"/>
      <w:bookmarkEnd w:id="13858"/>
      <w:r>
        <w:rPr>
          <w:rtl/>
        </w:rPr>
        <w:t>בהודו</w:t>
      </w:r>
      <w:bookmarkStart w:id="13859" w:name="_ETM_Q23_763600"/>
      <w:bookmarkEnd w:id="13859"/>
      <w:r>
        <w:rPr>
          <w:rFonts w:hint="cs"/>
          <w:rtl/>
        </w:rPr>
        <w:t xml:space="preserve"> </w:t>
      </w:r>
      <w:proofErr w:type="spellStart"/>
      <w:r>
        <w:rPr>
          <w:rFonts w:hint="cs"/>
          <w:rtl/>
        </w:rPr>
        <w:t>ו</w:t>
      </w:r>
      <w:r>
        <w:rPr>
          <w:rtl/>
        </w:rPr>
        <w:t>בסרי</w:t>
      </w:r>
      <w:proofErr w:type="spellEnd"/>
      <w:r>
        <w:rPr>
          <w:rtl/>
        </w:rPr>
        <w:t xml:space="preserve"> </w:t>
      </w:r>
      <w:bookmarkStart w:id="13860" w:name="_ETM_Q23_763929"/>
      <w:bookmarkEnd w:id="13860"/>
      <w:r>
        <w:rPr>
          <w:rtl/>
        </w:rPr>
        <w:t>לנקה</w:t>
      </w:r>
      <w:r>
        <w:rPr>
          <w:rFonts w:hint="cs"/>
          <w:rtl/>
        </w:rPr>
        <w:t>,</w:t>
      </w:r>
      <w:r>
        <w:rPr>
          <w:rtl/>
        </w:rPr>
        <w:t xml:space="preserve"> </w:t>
      </w:r>
      <w:bookmarkStart w:id="13861" w:name="_ETM_Q23_765200"/>
      <w:bookmarkEnd w:id="13861"/>
      <w:r>
        <w:rPr>
          <w:rtl/>
        </w:rPr>
        <w:t>ב</w:t>
      </w:r>
      <w:r>
        <w:rPr>
          <w:rFonts w:hint="cs"/>
          <w:rtl/>
        </w:rPr>
        <w:t xml:space="preserve">הודו </w:t>
      </w:r>
      <w:bookmarkStart w:id="13862" w:name="_ETM_Q23_765590"/>
      <w:bookmarkEnd w:id="13862"/>
      <w:r>
        <w:rPr>
          <w:rtl/>
        </w:rPr>
        <w:t>ובתאילנד</w:t>
      </w:r>
      <w:r>
        <w:rPr>
          <w:rFonts w:hint="cs"/>
          <w:rtl/>
        </w:rPr>
        <w:t>,</w:t>
      </w:r>
      <w:r>
        <w:rPr>
          <w:rtl/>
        </w:rPr>
        <w:t xml:space="preserve"> </w:t>
      </w:r>
      <w:bookmarkStart w:id="13863" w:name="_ETM_Q23_766700"/>
      <w:bookmarkEnd w:id="13863"/>
      <w:r>
        <w:rPr>
          <w:rtl/>
        </w:rPr>
        <w:t>בצרפת</w:t>
      </w:r>
      <w:r>
        <w:rPr>
          <w:rFonts w:hint="cs"/>
          <w:rtl/>
        </w:rPr>
        <w:t>,</w:t>
      </w:r>
      <w:r>
        <w:rPr>
          <w:rtl/>
        </w:rPr>
        <w:t xml:space="preserve"> </w:t>
      </w:r>
      <w:bookmarkStart w:id="13864" w:name="_ETM_Q23_767990"/>
      <w:bookmarkEnd w:id="13864"/>
      <w:r>
        <w:rPr>
          <w:rFonts w:hint="cs"/>
          <w:rtl/>
        </w:rPr>
        <w:t>ב</w:t>
      </w:r>
      <w:r>
        <w:rPr>
          <w:rtl/>
        </w:rPr>
        <w:t xml:space="preserve">הונגריה </w:t>
      </w:r>
      <w:bookmarkStart w:id="13865" w:name="_ETM_Q23_768770"/>
      <w:bookmarkEnd w:id="13865"/>
      <w:r>
        <w:rPr>
          <w:rFonts w:hint="cs"/>
          <w:rtl/>
        </w:rPr>
        <w:t>ו</w:t>
      </w:r>
      <w:r>
        <w:rPr>
          <w:rtl/>
        </w:rPr>
        <w:t>באזרבייג'ן</w:t>
      </w:r>
      <w:r>
        <w:rPr>
          <w:rFonts w:hint="cs"/>
          <w:rtl/>
        </w:rPr>
        <w:t>.</w:t>
      </w:r>
      <w:r>
        <w:rPr>
          <w:rtl/>
        </w:rPr>
        <w:t xml:space="preserve"> </w:t>
      </w:r>
      <w:bookmarkStart w:id="13866" w:name="_ETM_Q23_770740"/>
      <w:bookmarkEnd w:id="13866"/>
      <w:r>
        <w:rPr>
          <w:rFonts w:hint="cs"/>
          <w:rtl/>
        </w:rPr>
        <w:t xml:space="preserve">את </w:t>
      </w:r>
      <w:r>
        <w:rPr>
          <w:rtl/>
        </w:rPr>
        <w:t xml:space="preserve">כל </w:t>
      </w:r>
      <w:bookmarkStart w:id="13867" w:name="_ETM_Q23_770980"/>
      <w:bookmarkEnd w:id="13867"/>
      <w:r>
        <w:rPr>
          <w:rtl/>
        </w:rPr>
        <w:t xml:space="preserve">הטיסות </w:t>
      </w:r>
      <w:bookmarkStart w:id="13868" w:name="_ETM_Q23_771550"/>
      <w:bookmarkEnd w:id="13868"/>
      <w:r>
        <w:rPr>
          <w:rtl/>
        </w:rPr>
        <w:t>האל</w:t>
      </w:r>
      <w:r w:rsidR="00921C2E">
        <w:rPr>
          <w:rFonts w:hint="cs"/>
          <w:rtl/>
        </w:rPr>
        <w:t>ה</w:t>
      </w:r>
      <w:r>
        <w:rPr>
          <w:rtl/>
        </w:rPr>
        <w:t xml:space="preserve"> </w:t>
      </w:r>
      <w:bookmarkStart w:id="13869" w:name="_ETM_Q23_771940"/>
      <w:bookmarkEnd w:id="13869"/>
      <w:r>
        <w:rPr>
          <w:rtl/>
        </w:rPr>
        <w:t xml:space="preserve">לא </w:t>
      </w:r>
      <w:bookmarkStart w:id="13870" w:name="_ETM_Q23_772090"/>
      <w:bookmarkEnd w:id="13870"/>
      <w:r>
        <w:rPr>
          <w:rFonts w:hint="cs"/>
          <w:rtl/>
        </w:rPr>
        <w:t xml:space="preserve">עשה </w:t>
      </w:r>
      <w:bookmarkStart w:id="13871" w:name="_ETM_Q23_772480"/>
      <w:bookmarkStart w:id="13872" w:name="_ETM_Q23_772809"/>
      <w:bookmarkEnd w:id="13871"/>
      <w:bookmarkEnd w:id="13872"/>
      <w:r>
        <w:rPr>
          <w:rFonts w:hint="cs"/>
          <w:rtl/>
        </w:rPr>
        <w:t xml:space="preserve">חיים </w:t>
      </w:r>
      <w:r>
        <w:rPr>
          <w:rtl/>
        </w:rPr>
        <w:t>כץ</w:t>
      </w:r>
      <w:r>
        <w:rPr>
          <w:rFonts w:hint="cs"/>
          <w:rtl/>
        </w:rPr>
        <w:t>, שר</w:t>
      </w:r>
      <w:bookmarkStart w:id="13873" w:name="_ETM_Q23_773900"/>
      <w:bookmarkEnd w:id="13873"/>
      <w:r>
        <w:rPr>
          <w:rtl/>
        </w:rPr>
        <w:t xml:space="preserve"> </w:t>
      </w:r>
      <w:bookmarkStart w:id="13874" w:name="_ETM_Q23_774259"/>
      <w:bookmarkEnd w:id="13874"/>
      <w:r>
        <w:rPr>
          <w:rtl/>
        </w:rPr>
        <w:t>התיירות</w:t>
      </w:r>
      <w:r>
        <w:rPr>
          <w:rFonts w:hint="cs"/>
          <w:rtl/>
        </w:rPr>
        <w:t xml:space="preserve"> –</w:t>
      </w:r>
      <w:r>
        <w:rPr>
          <w:rtl/>
        </w:rPr>
        <w:t xml:space="preserve"> </w:t>
      </w:r>
      <w:bookmarkStart w:id="13875" w:name="_ETM_Q23_775309"/>
      <w:bookmarkEnd w:id="13875"/>
      <w:r>
        <w:rPr>
          <w:rtl/>
        </w:rPr>
        <w:t xml:space="preserve">עשתה </w:t>
      </w:r>
      <w:bookmarkStart w:id="13876" w:name="_ETM_Q23_776210"/>
      <w:bookmarkEnd w:id="13876"/>
      <w:r>
        <w:rPr>
          <w:rtl/>
        </w:rPr>
        <w:t xml:space="preserve">הגברת </w:t>
      </w:r>
      <w:bookmarkStart w:id="13877" w:name="_ETM_Q23_776960"/>
      <w:bookmarkEnd w:id="13877"/>
      <w:r>
        <w:rPr>
          <w:rtl/>
        </w:rPr>
        <w:t>מירי</w:t>
      </w:r>
      <w:bookmarkStart w:id="13878" w:name="_ETM_Q23_777590"/>
      <w:bookmarkEnd w:id="13878"/>
      <w:r>
        <w:rPr>
          <w:rFonts w:hint="cs"/>
          <w:rtl/>
        </w:rPr>
        <w:t xml:space="preserve"> רגב, שרת</w:t>
      </w:r>
      <w:r>
        <w:rPr>
          <w:rtl/>
        </w:rPr>
        <w:t xml:space="preserve"> </w:t>
      </w:r>
      <w:bookmarkStart w:id="13879" w:name="_ETM_Q23_777979"/>
      <w:bookmarkEnd w:id="13879"/>
      <w:r>
        <w:rPr>
          <w:rtl/>
        </w:rPr>
        <w:t>התחבורה</w:t>
      </w:r>
      <w:r>
        <w:rPr>
          <w:rFonts w:hint="cs"/>
          <w:rtl/>
        </w:rPr>
        <w:t xml:space="preserve">. </w:t>
      </w:r>
    </w:p>
    <w:p w:rsidR="00A61867" w:rsidRDefault="00A61867" w:rsidP="00225872">
      <w:pPr>
        <w:rPr>
          <w:rtl/>
        </w:rPr>
      </w:pPr>
      <w:bookmarkStart w:id="13880" w:name="_ETM_Q23_60382"/>
      <w:bookmarkStart w:id="13881" w:name="_ETM_Q23_60472"/>
      <w:bookmarkEnd w:id="13880"/>
      <w:bookmarkEnd w:id="13881"/>
    </w:p>
    <w:p w:rsidR="00A61867" w:rsidRDefault="00A61867" w:rsidP="00636E24">
      <w:pPr>
        <w:rPr>
          <w:rtl/>
        </w:rPr>
      </w:pPr>
      <w:bookmarkStart w:id="13882" w:name="TOR_Q24"/>
      <w:bookmarkStart w:id="13883" w:name="_ETM_Q24_180000"/>
      <w:bookmarkEnd w:id="13882"/>
      <w:bookmarkEnd w:id="13883"/>
      <w:r>
        <w:rPr>
          <w:rFonts w:hint="cs"/>
          <w:rtl/>
          <w:lang w:eastAsia="he-IL"/>
        </w:rPr>
        <w:t xml:space="preserve">ולכן, סימון חברי, למרות הנושא המאוד-חשוב שאנחנו מעלים פה </w:t>
      </w:r>
      <w:r>
        <w:rPr>
          <w:rFonts w:hint="eastAsia"/>
          <w:rtl/>
          <w:lang w:eastAsia="he-IL"/>
        </w:rPr>
        <w:t xml:space="preserve">– </w:t>
      </w:r>
      <w:r>
        <w:rPr>
          <w:rFonts w:hint="cs"/>
          <w:rtl/>
          <w:lang w:eastAsia="he-IL"/>
        </w:rPr>
        <w:t xml:space="preserve">צר לי, אבל לדעתי לא תהיה שום </w:t>
      </w:r>
      <w:bookmarkStart w:id="13884" w:name="_ETM_Q24_184148"/>
      <w:bookmarkEnd w:id="13884"/>
      <w:r>
        <w:rPr>
          <w:rFonts w:hint="cs"/>
          <w:rtl/>
          <w:lang w:eastAsia="he-IL"/>
        </w:rPr>
        <w:t xml:space="preserve">תגובה ושום טיפול במשרד התחבורה, כי </w:t>
      </w:r>
      <w:bookmarkStart w:id="13885" w:name="_ETM_Q24_189559"/>
      <w:bookmarkStart w:id="13886" w:name="_ETM_Q24_189799"/>
      <w:bookmarkEnd w:id="13885"/>
      <w:bookmarkEnd w:id="13886"/>
      <w:r>
        <w:rPr>
          <w:rFonts w:hint="cs"/>
          <w:rtl/>
        </w:rPr>
        <w:t>ה</w:t>
      </w:r>
      <w:r>
        <w:rPr>
          <w:rtl/>
        </w:rPr>
        <w:t xml:space="preserve">משרד </w:t>
      </w:r>
      <w:bookmarkStart w:id="13887" w:name="_ETM_Q24_190190"/>
      <w:bookmarkEnd w:id="13887"/>
      <w:r>
        <w:rPr>
          <w:rtl/>
        </w:rPr>
        <w:t xml:space="preserve">הזה </w:t>
      </w:r>
      <w:bookmarkStart w:id="13888" w:name="_ETM_Q24_190460"/>
      <w:bookmarkEnd w:id="13888"/>
      <w:r>
        <w:rPr>
          <w:rtl/>
        </w:rPr>
        <w:t xml:space="preserve">כבר </w:t>
      </w:r>
      <w:bookmarkStart w:id="13889" w:name="_ETM_Q24_190730"/>
      <w:bookmarkEnd w:id="13889"/>
      <w:r>
        <w:rPr>
          <w:rtl/>
        </w:rPr>
        <w:t xml:space="preserve">הרבה </w:t>
      </w:r>
      <w:bookmarkStart w:id="13890" w:name="_ETM_Q24_191030"/>
      <w:bookmarkEnd w:id="13890"/>
      <w:r>
        <w:rPr>
          <w:rtl/>
        </w:rPr>
        <w:t xml:space="preserve">זמן </w:t>
      </w:r>
      <w:bookmarkStart w:id="13891" w:name="_ETM_Q24_191719"/>
      <w:bookmarkEnd w:id="13891"/>
      <w:r>
        <w:rPr>
          <w:rtl/>
        </w:rPr>
        <w:t xml:space="preserve">לא </w:t>
      </w:r>
      <w:bookmarkStart w:id="13892" w:name="_ETM_Q24_192379"/>
      <w:bookmarkEnd w:id="13892"/>
      <w:r>
        <w:rPr>
          <w:rtl/>
        </w:rPr>
        <w:t>מתפקד</w:t>
      </w:r>
      <w:r>
        <w:rPr>
          <w:rFonts w:hint="cs"/>
          <w:rtl/>
        </w:rPr>
        <w:t>, כי השרה</w:t>
      </w:r>
      <w:bookmarkStart w:id="13893" w:name="_ETM_Q24_193219"/>
      <w:bookmarkStart w:id="13894" w:name="_ETM_Q24_193849"/>
      <w:bookmarkEnd w:id="13893"/>
      <w:bookmarkEnd w:id="13894"/>
      <w:r>
        <w:rPr>
          <w:rFonts w:hint="cs"/>
          <w:rtl/>
        </w:rPr>
        <w:t xml:space="preserve"> </w:t>
      </w:r>
      <w:r>
        <w:rPr>
          <w:rtl/>
        </w:rPr>
        <w:t xml:space="preserve">נמצאת </w:t>
      </w:r>
      <w:bookmarkStart w:id="13895" w:name="_ETM_Q24_194840"/>
      <w:bookmarkEnd w:id="13895"/>
      <w:r>
        <w:rPr>
          <w:rtl/>
        </w:rPr>
        <w:t xml:space="preserve">בחוץ </w:t>
      </w:r>
      <w:bookmarkStart w:id="13896" w:name="_ETM_Q24_195289"/>
      <w:bookmarkEnd w:id="13896"/>
      <w:r>
        <w:rPr>
          <w:rtl/>
        </w:rPr>
        <w:t>לארץ</w:t>
      </w:r>
      <w:r>
        <w:rPr>
          <w:rFonts w:hint="cs"/>
          <w:rtl/>
        </w:rPr>
        <w:t>.</w:t>
      </w:r>
      <w:r>
        <w:rPr>
          <w:rtl/>
        </w:rPr>
        <w:t xml:space="preserve"> </w:t>
      </w:r>
      <w:bookmarkStart w:id="13897" w:name="_ETM_Q24_195990"/>
      <w:bookmarkEnd w:id="13897"/>
      <w:r>
        <w:rPr>
          <w:rtl/>
        </w:rPr>
        <w:t>תודה</w:t>
      </w:r>
      <w:r>
        <w:rPr>
          <w:rFonts w:hint="cs"/>
          <w:rtl/>
        </w:rPr>
        <w:t>.</w:t>
      </w:r>
    </w:p>
    <w:p w:rsidR="00A61867" w:rsidRDefault="00A61867" w:rsidP="00225872">
      <w:pPr>
        <w:ind w:firstLine="0"/>
        <w:rPr>
          <w:rtl/>
        </w:rPr>
      </w:pPr>
      <w:bookmarkStart w:id="13898" w:name="_ETM_Q24_194317"/>
      <w:bookmarkStart w:id="13899" w:name="_ETM_Q24_194489"/>
      <w:bookmarkStart w:id="13900" w:name="_ETM_Q24_194527"/>
      <w:bookmarkStart w:id="13901" w:name="_ETM_Q24_194600"/>
      <w:bookmarkEnd w:id="13898"/>
      <w:bookmarkEnd w:id="13899"/>
      <w:bookmarkEnd w:id="13900"/>
      <w:bookmarkEnd w:id="13901"/>
    </w:p>
    <w:p w:rsidR="00A61867" w:rsidRDefault="00A61867" w:rsidP="00225872">
      <w:pPr>
        <w:pStyle w:val="af6"/>
        <w:keepNext/>
        <w:rPr>
          <w:rtl/>
        </w:rPr>
      </w:pPr>
      <w:r w:rsidRPr="00A91259">
        <w:rPr>
          <w:rStyle w:val="TagStyle"/>
          <w:rtl/>
        </w:rPr>
        <w:t xml:space="preserve"> &lt;&lt; יור &gt;&gt; </w:t>
      </w:r>
      <w:r>
        <w:rPr>
          <w:rtl/>
        </w:rPr>
        <w:t>היו"ר משה סולומון:</w:t>
      </w:r>
      <w:r w:rsidRPr="00A91259">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3902" w:name="_ETM_Q24_200947"/>
      <w:bookmarkEnd w:id="13902"/>
      <w:r>
        <w:rPr>
          <w:rFonts w:hint="cs"/>
          <w:rtl/>
        </w:rPr>
        <w:t>תודה</w:t>
      </w:r>
      <w:bookmarkStart w:id="13903" w:name="_ETM_Q24_194664"/>
      <w:bookmarkStart w:id="13904" w:name="_ETM_Q24_194733"/>
      <w:bookmarkEnd w:id="13903"/>
      <w:bookmarkEnd w:id="13904"/>
      <w:r>
        <w:rPr>
          <w:rtl/>
        </w:rPr>
        <w:t xml:space="preserve"> </w:t>
      </w:r>
      <w:bookmarkStart w:id="13905" w:name="_ETM_Q24_196680"/>
      <w:bookmarkEnd w:id="13905"/>
      <w:r>
        <w:rPr>
          <w:rtl/>
        </w:rPr>
        <w:t>רבה</w:t>
      </w:r>
      <w:r>
        <w:rPr>
          <w:rFonts w:hint="cs"/>
          <w:rtl/>
        </w:rPr>
        <w:t>.</w:t>
      </w:r>
      <w:r>
        <w:rPr>
          <w:rtl/>
        </w:rPr>
        <w:t xml:space="preserve"> </w:t>
      </w:r>
      <w:bookmarkStart w:id="13906" w:name="_ETM_Q24_197220"/>
      <w:bookmarkEnd w:id="13906"/>
      <w:r>
        <w:rPr>
          <w:rtl/>
        </w:rPr>
        <w:t xml:space="preserve">חבר </w:t>
      </w:r>
      <w:bookmarkStart w:id="13907" w:name="_ETM_Q24_197579"/>
      <w:bookmarkEnd w:id="13907"/>
      <w:r>
        <w:rPr>
          <w:rtl/>
        </w:rPr>
        <w:t xml:space="preserve">הכנסת </w:t>
      </w:r>
      <w:bookmarkStart w:id="13908" w:name="_ETM_Q24_198150"/>
      <w:bookmarkEnd w:id="13908"/>
      <w:r>
        <w:rPr>
          <w:rtl/>
        </w:rPr>
        <w:t xml:space="preserve">יוסף </w:t>
      </w:r>
      <w:bookmarkStart w:id="13909" w:name="_ETM_Q24_198450"/>
      <w:bookmarkEnd w:id="13909"/>
      <w:r>
        <w:rPr>
          <w:rtl/>
        </w:rPr>
        <w:t>עטאונה</w:t>
      </w:r>
      <w:r>
        <w:rPr>
          <w:rFonts w:hint="cs"/>
          <w:rtl/>
        </w:rPr>
        <w:t>,</w:t>
      </w:r>
      <w:r>
        <w:rPr>
          <w:rtl/>
        </w:rPr>
        <w:t xml:space="preserve"> </w:t>
      </w:r>
      <w:bookmarkStart w:id="13910" w:name="_ETM_Q24_198869"/>
      <w:bookmarkEnd w:id="13910"/>
      <w:r>
        <w:rPr>
          <w:rtl/>
        </w:rPr>
        <w:t>בבקשה</w:t>
      </w:r>
      <w:r>
        <w:rPr>
          <w:rFonts w:hint="cs"/>
          <w:rtl/>
        </w:rPr>
        <w:t>.</w:t>
      </w:r>
      <w:r>
        <w:rPr>
          <w:rtl/>
        </w:rPr>
        <w:t xml:space="preserve"> </w:t>
      </w:r>
      <w:bookmarkStart w:id="13911" w:name="_ETM_Q24_209199"/>
      <w:bookmarkEnd w:id="13911"/>
      <w:r>
        <w:rPr>
          <w:rtl/>
        </w:rPr>
        <w:t xml:space="preserve">אדוני </w:t>
      </w:r>
      <w:bookmarkStart w:id="13912" w:name="_ETM_Q24_209560"/>
      <w:bookmarkEnd w:id="13912"/>
      <w:r>
        <w:rPr>
          <w:rtl/>
        </w:rPr>
        <w:t>השר</w:t>
      </w:r>
      <w:r>
        <w:rPr>
          <w:rFonts w:hint="cs"/>
          <w:rtl/>
        </w:rPr>
        <w:t>,</w:t>
      </w:r>
      <w:r>
        <w:rPr>
          <w:rtl/>
        </w:rPr>
        <w:t xml:space="preserve"> </w:t>
      </w:r>
      <w:bookmarkStart w:id="13913" w:name="_ETM_Q24_210310"/>
      <w:bookmarkEnd w:id="13913"/>
      <w:r>
        <w:rPr>
          <w:rtl/>
        </w:rPr>
        <w:t xml:space="preserve">אדוני </w:t>
      </w:r>
      <w:bookmarkStart w:id="13914" w:name="_ETM_Q24_210669"/>
      <w:bookmarkEnd w:id="13914"/>
      <w:r>
        <w:rPr>
          <w:rtl/>
        </w:rPr>
        <w:t>השר</w:t>
      </w:r>
      <w:r>
        <w:rPr>
          <w:rFonts w:hint="cs"/>
          <w:rtl/>
        </w:rPr>
        <w:t>,</w:t>
      </w:r>
      <w:r>
        <w:rPr>
          <w:rtl/>
        </w:rPr>
        <w:t xml:space="preserve"> </w:t>
      </w:r>
      <w:bookmarkStart w:id="13915" w:name="_ETM_Q24_212050"/>
      <w:bookmarkEnd w:id="13915"/>
      <w:r>
        <w:rPr>
          <w:rtl/>
        </w:rPr>
        <w:t xml:space="preserve">אחריך </w:t>
      </w:r>
      <w:bookmarkStart w:id="13916" w:name="_ETM_Q24_212680"/>
      <w:bookmarkEnd w:id="13916"/>
      <w:r>
        <w:rPr>
          <w:rtl/>
        </w:rPr>
        <w:t xml:space="preserve">הרבה </w:t>
      </w:r>
      <w:bookmarkStart w:id="13917" w:name="_ETM_Q24_212950"/>
      <w:bookmarkEnd w:id="13917"/>
      <w:r>
        <w:rPr>
          <w:rFonts w:hint="cs"/>
          <w:rtl/>
        </w:rPr>
        <w:t xml:space="preserve">חברי כנסת, זה מפריע. </w:t>
      </w:r>
      <w:bookmarkStart w:id="13918" w:name="_ETM_Q24_213159"/>
      <w:bookmarkStart w:id="13919" w:name="_ETM_Q24_219229"/>
      <w:bookmarkEnd w:id="13918"/>
      <w:bookmarkEnd w:id="13919"/>
      <w:r>
        <w:rPr>
          <w:rtl/>
        </w:rPr>
        <w:t>בבקשה</w:t>
      </w:r>
      <w:r>
        <w:rPr>
          <w:rFonts w:hint="cs"/>
          <w:rtl/>
        </w:rPr>
        <w:t>,</w:t>
      </w:r>
      <w:r>
        <w:rPr>
          <w:rtl/>
        </w:rPr>
        <w:t xml:space="preserve"> </w:t>
      </w:r>
      <w:bookmarkStart w:id="13920" w:name="_ETM_Q24_219770"/>
      <w:bookmarkEnd w:id="13920"/>
      <w:r>
        <w:rPr>
          <w:rtl/>
        </w:rPr>
        <w:t>לרשותך</w:t>
      </w:r>
      <w:bookmarkStart w:id="13921" w:name="_ETM_Q24_220220"/>
      <w:bookmarkStart w:id="13922" w:name="_ETM_Q24_220520"/>
      <w:bookmarkEnd w:id="13921"/>
      <w:bookmarkEnd w:id="13922"/>
      <w:r>
        <w:rPr>
          <w:rFonts w:hint="cs"/>
          <w:rtl/>
        </w:rPr>
        <w:t xml:space="preserve"> שלוש </w:t>
      </w:r>
      <w:r>
        <w:rPr>
          <w:rtl/>
        </w:rPr>
        <w:t>דקות</w:t>
      </w:r>
      <w:r>
        <w:rPr>
          <w:rFonts w:hint="cs"/>
          <w:rtl/>
        </w:rPr>
        <w:t>.</w:t>
      </w:r>
      <w:bookmarkStart w:id="13923" w:name="_ETM_Q24_222489"/>
      <w:bookmarkStart w:id="13924" w:name="_ETM_Q24_222969"/>
      <w:bookmarkEnd w:id="13923"/>
      <w:bookmarkEnd w:id="13924"/>
    </w:p>
    <w:p w:rsidR="00A61867" w:rsidRDefault="00A61867" w:rsidP="00225872">
      <w:pPr>
        <w:ind w:firstLine="0"/>
        <w:rPr>
          <w:rtl/>
        </w:rPr>
      </w:pPr>
      <w:bookmarkStart w:id="13925" w:name="_ETM_Q24_202782"/>
      <w:bookmarkStart w:id="13926" w:name="_ETM_Q24_202878"/>
      <w:bookmarkEnd w:id="13925"/>
      <w:bookmarkEnd w:id="13926"/>
    </w:p>
    <w:p w:rsidR="00A61867" w:rsidRDefault="00A61867" w:rsidP="00225872">
      <w:pPr>
        <w:pStyle w:val="a4"/>
        <w:keepNext/>
        <w:rPr>
          <w:rtl/>
        </w:rPr>
      </w:pPr>
      <w:bookmarkStart w:id="13927" w:name="ET_speaker_5696_19"/>
      <w:r w:rsidRPr="00A91259">
        <w:rPr>
          <w:rStyle w:val="TagStyle"/>
          <w:rtl/>
        </w:rPr>
        <w:t xml:space="preserve"> &lt;&lt; דובר &gt;&gt; </w:t>
      </w:r>
      <w:bookmarkStart w:id="13928" w:name="_Toc189679990"/>
      <w:bookmarkStart w:id="13929" w:name="_Toc189681795"/>
      <w:r>
        <w:rPr>
          <w:rtl/>
        </w:rPr>
        <w:t>יוסף עטאונה (חד"ש-תע"ל):</w:t>
      </w:r>
      <w:bookmarkEnd w:id="13928"/>
      <w:bookmarkEnd w:id="13929"/>
      <w:r w:rsidRPr="00A91259">
        <w:rPr>
          <w:rStyle w:val="TagStyle"/>
          <w:rtl/>
        </w:rPr>
        <w:t xml:space="preserve"> &lt;&lt; דובר &gt;&gt;</w:t>
      </w:r>
      <w:r>
        <w:rPr>
          <w:rtl/>
        </w:rPr>
        <w:t xml:space="preserve"> </w:t>
      </w:r>
      <w:bookmarkEnd w:id="13927"/>
    </w:p>
    <w:p w:rsidR="00A61867" w:rsidRDefault="00A61867" w:rsidP="004F7247">
      <w:pPr>
        <w:rPr>
          <w:rtl/>
        </w:rPr>
      </w:pPr>
      <w:bookmarkStart w:id="13930" w:name="_ETM_Q24_205474"/>
      <w:bookmarkStart w:id="13931" w:name="_ETM_Q24_205532"/>
      <w:bookmarkStart w:id="13932" w:name="_ETM_Q24_202904"/>
      <w:bookmarkStart w:id="13933" w:name="_ETM_Q24_203015"/>
      <w:bookmarkEnd w:id="13930"/>
      <w:bookmarkEnd w:id="13931"/>
      <w:bookmarkEnd w:id="13932"/>
      <w:bookmarkEnd w:id="13933"/>
    </w:p>
    <w:p w:rsidR="00A61867" w:rsidRDefault="00A61867" w:rsidP="005C2A32">
      <w:pPr>
        <w:rPr>
          <w:rtl/>
        </w:rPr>
      </w:pPr>
      <w:r>
        <w:rPr>
          <w:rtl/>
        </w:rPr>
        <w:t xml:space="preserve">כבוד </w:t>
      </w:r>
      <w:bookmarkStart w:id="13934" w:name="_ETM_Q24_223780"/>
      <w:bookmarkEnd w:id="13934"/>
      <w:r>
        <w:rPr>
          <w:rtl/>
        </w:rPr>
        <w:t>היושב-ראש</w:t>
      </w:r>
      <w:r>
        <w:rPr>
          <w:rFonts w:hint="cs"/>
          <w:rtl/>
        </w:rPr>
        <w:t>,</w:t>
      </w:r>
      <w:r>
        <w:rPr>
          <w:rtl/>
        </w:rPr>
        <w:t xml:space="preserve"> </w:t>
      </w:r>
      <w:bookmarkStart w:id="13935" w:name="_ETM_Q24_224859"/>
      <w:bookmarkEnd w:id="13935"/>
      <w:r>
        <w:rPr>
          <w:rtl/>
        </w:rPr>
        <w:t xml:space="preserve">כנסת </w:t>
      </w:r>
      <w:bookmarkStart w:id="13936" w:name="_ETM_Q24_225250"/>
      <w:bookmarkEnd w:id="13936"/>
      <w:r>
        <w:rPr>
          <w:rtl/>
        </w:rPr>
        <w:t>נכבדה</w:t>
      </w:r>
      <w:r>
        <w:rPr>
          <w:rFonts w:hint="cs"/>
          <w:rtl/>
        </w:rPr>
        <w:t>, נכון</w:t>
      </w:r>
      <w:r>
        <w:rPr>
          <w:rtl/>
        </w:rPr>
        <w:t xml:space="preserve"> </w:t>
      </w:r>
      <w:bookmarkStart w:id="13937" w:name="_ETM_Q24_225940"/>
      <w:bookmarkEnd w:id="13937"/>
      <w:r>
        <w:rPr>
          <w:rtl/>
        </w:rPr>
        <w:t>ששר</w:t>
      </w:r>
      <w:r>
        <w:rPr>
          <w:rFonts w:hint="cs"/>
          <w:rtl/>
        </w:rPr>
        <w:t>ת</w:t>
      </w:r>
      <w:r>
        <w:rPr>
          <w:rtl/>
        </w:rPr>
        <w:t xml:space="preserve"> </w:t>
      </w:r>
      <w:bookmarkStart w:id="13938" w:name="_ETM_Q24_226479"/>
      <w:bookmarkEnd w:id="13938"/>
      <w:r>
        <w:rPr>
          <w:rtl/>
        </w:rPr>
        <w:t xml:space="preserve">התחבורה </w:t>
      </w:r>
      <w:bookmarkStart w:id="13939" w:name="_ETM_Q24_227140"/>
      <w:bookmarkEnd w:id="13939"/>
      <w:r>
        <w:rPr>
          <w:rtl/>
        </w:rPr>
        <w:t xml:space="preserve">נמצאת </w:t>
      </w:r>
      <w:bookmarkStart w:id="13940" w:name="_ETM_Q24_228600"/>
      <w:bookmarkEnd w:id="13940"/>
      <w:r>
        <w:rPr>
          <w:rtl/>
        </w:rPr>
        <w:t xml:space="preserve">הרבה </w:t>
      </w:r>
      <w:bookmarkStart w:id="13941" w:name="_ETM_Q24_229050"/>
      <w:bookmarkEnd w:id="13941"/>
      <w:r>
        <w:rPr>
          <w:rtl/>
        </w:rPr>
        <w:t xml:space="preserve">זמן </w:t>
      </w:r>
      <w:bookmarkStart w:id="13942" w:name="_ETM_Q24_229380"/>
      <w:bookmarkEnd w:id="13942"/>
      <w:r>
        <w:rPr>
          <w:rtl/>
        </w:rPr>
        <w:t xml:space="preserve">בחוץ </w:t>
      </w:r>
      <w:bookmarkStart w:id="13943" w:name="_ETM_Q24_229800"/>
      <w:bookmarkEnd w:id="13943"/>
      <w:r>
        <w:rPr>
          <w:rtl/>
        </w:rPr>
        <w:t>לארץ</w:t>
      </w:r>
      <w:bookmarkStart w:id="13944" w:name="_ETM_Q24_230400"/>
      <w:bookmarkEnd w:id="13944"/>
      <w:r>
        <w:rPr>
          <w:rFonts w:hint="cs"/>
          <w:rtl/>
        </w:rPr>
        <w:t xml:space="preserve">, </w:t>
      </w:r>
      <w:r>
        <w:rPr>
          <w:rtl/>
        </w:rPr>
        <w:t xml:space="preserve">ודווקא </w:t>
      </w:r>
      <w:bookmarkStart w:id="13945" w:name="_ETM_Q24_230850"/>
      <w:bookmarkEnd w:id="13945"/>
      <w:r>
        <w:rPr>
          <w:rtl/>
        </w:rPr>
        <w:t xml:space="preserve">בנושא </w:t>
      </w:r>
      <w:bookmarkStart w:id="13946" w:name="_ETM_Q24_231300"/>
      <w:bookmarkEnd w:id="13946"/>
      <w:r>
        <w:rPr>
          <w:rtl/>
        </w:rPr>
        <w:t xml:space="preserve">הזה </w:t>
      </w:r>
      <w:bookmarkStart w:id="13947" w:name="_ETM_Q24_231630"/>
      <w:bookmarkEnd w:id="13947"/>
      <w:r>
        <w:rPr>
          <w:rtl/>
        </w:rPr>
        <w:t xml:space="preserve">של </w:t>
      </w:r>
      <w:bookmarkStart w:id="13948" w:name="_ETM_Q24_231840"/>
      <w:bookmarkEnd w:id="13948"/>
      <w:r>
        <w:rPr>
          <w:rtl/>
        </w:rPr>
        <w:t xml:space="preserve">תחבורה </w:t>
      </w:r>
      <w:bookmarkStart w:id="13949" w:name="_ETM_Q24_232320"/>
      <w:bookmarkEnd w:id="13949"/>
      <w:r>
        <w:rPr>
          <w:rtl/>
        </w:rPr>
        <w:t xml:space="preserve">ציבורית </w:t>
      </w:r>
      <w:bookmarkStart w:id="13950" w:name="_ETM_Q24_233489"/>
      <w:bookmarkEnd w:id="13950"/>
      <w:r>
        <w:rPr>
          <w:rtl/>
        </w:rPr>
        <w:t xml:space="preserve">אני </w:t>
      </w:r>
      <w:bookmarkStart w:id="13951" w:name="_ETM_Q24_233760"/>
      <w:bookmarkEnd w:id="13951"/>
      <w:r>
        <w:rPr>
          <w:rtl/>
        </w:rPr>
        <w:t xml:space="preserve">הייתי </w:t>
      </w:r>
      <w:bookmarkStart w:id="13952" w:name="_ETM_Q24_234149"/>
      <w:bookmarkEnd w:id="13952"/>
      <w:r>
        <w:rPr>
          <w:rtl/>
        </w:rPr>
        <w:t xml:space="preserve">מצפה </w:t>
      </w:r>
      <w:bookmarkStart w:id="13953" w:name="_ETM_Q24_234780"/>
      <w:bookmarkEnd w:id="13953"/>
      <w:r>
        <w:rPr>
          <w:rtl/>
        </w:rPr>
        <w:t>מ</w:t>
      </w:r>
      <w:r>
        <w:rPr>
          <w:rFonts w:hint="cs"/>
          <w:rtl/>
        </w:rPr>
        <w:t>מ</w:t>
      </w:r>
      <w:r>
        <w:rPr>
          <w:rtl/>
        </w:rPr>
        <w:t xml:space="preserve">י </w:t>
      </w:r>
      <w:bookmarkStart w:id="13954" w:name="_ETM_Q24_235200"/>
      <w:bookmarkEnd w:id="13954"/>
      <w:r>
        <w:rPr>
          <w:rtl/>
        </w:rPr>
        <w:t>ש</w:t>
      </w:r>
      <w:bookmarkStart w:id="13955" w:name="_ETM_Q24_235500"/>
      <w:bookmarkEnd w:id="13955"/>
      <w:r>
        <w:rPr>
          <w:rtl/>
        </w:rPr>
        <w:t xml:space="preserve">מסתובבת </w:t>
      </w:r>
      <w:bookmarkStart w:id="13956" w:name="_ETM_Q24_236129"/>
      <w:bookmarkEnd w:id="13956"/>
      <w:r>
        <w:rPr>
          <w:rtl/>
        </w:rPr>
        <w:t xml:space="preserve">הרבה </w:t>
      </w:r>
      <w:bookmarkStart w:id="13957" w:name="_ETM_Q24_236430"/>
      <w:bookmarkEnd w:id="13957"/>
      <w:r>
        <w:rPr>
          <w:rtl/>
        </w:rPr>
        <w:t xml:space="preserve">בעולם </w:t>
      </w:r>
      <w:bookmarkStart w:id="13958" w:name="_ETM_Q24_237650"/>
      <w:bookmarkEnd w:id="13958"/>
      <w:r>
        <w:rPr>
          <w:rFonts w:hint="cs"/>
          <w:rtl/>
        </w:rPr>
        <w:t>לראות</w:t>
      </w:r>
      <w:r>
        <w:rPr>
          <w:rtl/>
        </w:rPr>
        <w:t xml:space="preserve"> </w:t>
      </w:r>
      <w:bookmarkStart w:id="13959" w:name="_ETM_Q24_238400"/>
      <w:bookmarkEnd w:id="13959"/>
      <w:r>
        <w:rPr>
          <w:rtl/>
        </w:rPr>
        <w:t xml:space="preserve">איך </w:t>
      </w:r>
      <w:bookmarkStart w:id="13960" w:name="_ETM_Q24_238970"/>
      <w:bookmarkStart w:id="13961" w:name="_ETM_Q24_240500"/>
      <w:bookmarkEnd w:id="13960"/>
      <w:bookmarkEnd w:id="13961"/>
      <w:r>
        <w:rPr>
          <w:rFonts w:hint="cs"/>
          <w:rtl/>
        </w:rPr>
        <w:t>מערכות</w:t>
      </w:r>
      <w:r>
        <w:rPr>
          <w:rtl/>
        </w:rPr>
        <w:t xml:space="preserve"> </w:t>
      </w:r>
      <w:bookmarkStart w:id="13962" w:name="_ETM_Q24_240980"/>
      <w:bookmarkStart w:id="13963" w:name="_ETM_Q24_241190"/>
      <w:bookmarkEnd w:id="13962"/>
      <w:bookmarkEnd w:id="13963"/>
      <w:r>
        <w:rPr>
          <w:rFonts w:hint="cs"/>
          <w:rtl/>
        </w:rPr>
        <w:t>ה</w:t>
      </w:r>
      <w:r>
        <w:rPr>
          <w:rtl/>
        </w:rPr>
        <w:t xml:space="preserve">תחבורה </w:t>
      </w:r>
      <w:bookmarkStart w:id="13964" w:name="_ETM_Q24_241610"/>
      <w:bookmarkEnd w:id="13964"/>
      <w:r>
        <w:rPr>
          <w:rFonts w:hint="cs"/>
          <w:rtl/>
        </w:rPr>
        <w:t>ה</w:t>
      </w:r>
      <w:r>
        <w:rPr>
          <w:rtl/>
        </w:rPr>
        <w:t>ציבורית</w:t>
      </w:r>
      <w:bookmarkStart w:id="13965" w:name="_ETM_Q24_243920"/>
      <w:bookmarkEnd w:id="13965"/>
      <w:r>
        <w:rPr>
          <w:rFonts w:hint="cs"/>
          <w:rtl/>
        </w:rPr>
        <w:t xml:space="preserve"> </w:t>
      </w:r>
      <w:r>
        <w:rPr>
          <w:rtl/>
        </w:rPr>
        <w:t xml:space="preserve">מתקדמות </w:t>
      </w:r>
      <w:bookmarkStart w:id="13966" w:name="_ETM_Q24_244790"/>
      <w:bookmarkEnd w:id="13966"/>
      <w:r>
        <w:rPr>
          <w:rtl/>
        </w:rPr>
        <w:t xml:space="preserve">ואיך </w:t>
      </w:r>
      <w:bookmarkStart w:id="13967" w:name="_ETM_Q24_245209"/>
      <w:bookmarkEnd w:id="13967"/>
      <w:r>
        <w:rPr>
          <w:rFonts w:hint="cs"/>
          <w:rtl/>
        </w:rPr>
        <w:t>ה</w:t>
      </w:r>
      <w:r>
        <w:rPr>
          <w:rtl/>
        </w:rPr>
        <w:t xml:space="preserve">ן </w:t>
      </w:r>
      <w:bookmarkStart w:id="13968" w:name="_ETM_Q24_245360"/>
      <w:bookmarkEnd w:id="13968"/>
      <w:r>
        <w:rPr>
          <w:rtl/>
        </w:rPr>
        <w:t xml:space="preserve">נגישות </w:t>
      </w:r>
      <w:bookmarkStart w:id="13969" w:name="_ETM_Q24_246080"/>
      <w:bookmarkEnd w:id="13969"/>
      <w:r>
        <w:rPr>
          <w:rtl/>
        </w:rPr>
        <w:t xml:space="preserve">ואיך </w:t>
      </w:r>
      <w:bookmarkStart w:id="13970" w:name="_ETM_Q24_246530"/>
      <w:bookmarkEnd w:id="13970"/>
      <w:r>
        <w:rPr>
          <w:rtl/>
        </w:rPr>
        <w:t>ה</w:t>
      </w:r>
      <w:bookmarkStart w:id="13971" w:name="_ETM_Q24_246709"/>
      <w:bookmarkEnd w:id="13971"/>
      <w:r>
        <w:rPr>
          <w:rFonts w:hint="cs"/>
          <w:rtl/>
        </w:rPr>
        <w:t xml:space="preserve">ן </w:t>
      </w:r>
      <w:r>
        <w:rPr>
          <w:rtl/>
        </w:rPr>
        <w:t xml:space="preserve">גם </w:t>
      </w:r>
      <w:bookmarkStart w:id="13972" w:name="_ETM_Q24_246920"/>
      <w:bookmarkEnd w:id="13972"/>
      <w:r>
        <w:rPr>
          <w:rtl/>
        </w:rPr>
        <w:t xml:space="preserve">שוויוניות </w:t>
      </w:r>
      <w:bookmarkStart w:id="13973" w:name="_ETM_Q24_247970"/>
      <w:bookmarkEnd w:id="13973"/>
      <w:r>
        <w:rPr>
          <w:rtl/>
        </w:rPr>
        <w:t xml:space="preserve">לכל </w:t>
      </w:r>
      <w:bookmarkStart w:id="13974" w:name="_ETM_Q24_248480"/>
      <w:bookmarkEnd w:id="13974"/>
      <w:r>
        <w:rPr>
          <w:rtl/>
        </w:rPr>
        <w:t>האנשים</w:t>
      </w:r>
      <w:bookmarkStart w:id="13975" w:name="_ETM_Q24_249470"/>
      <w:bookmarkEnd w:id="13975"/>
      <w:r>
        <w:rPr>
          <w:rFonts w:hint="cs"/>
          <w:rtl/>
        </w:rPr>
        <w:t xml:space="preserve">. </w:t>
      </w:r>
      <w:r>
        <w:rPr>
          <w:rtl/>
        </w:rPr>
        <w:t>לצערי</w:t>
      </w:r>
      <w:r>
        <w:rPr>
          <w:rFonts w:hint="cs"/>
          <w:rtl/>
        </w:rPr>
        <w:t>,</w:t>
      </w:r>
      <w:r>
        <w:rPr>
          <w:rtl/>
        </w:rPr>
        <w:t xml:space="preserve"> </w:t>
      </w:r>
      <w:bookmarkStart w:id="13976" w:name="_ETM_Q24_250130"/>
      <w:bookmarkEnd w:id="13976"/>
      <w:r>
        <w:rPr>
          <w:rtl/>
        </w:rPr>
        <w:t xml:space="preserve">במדינת </w:t>
      </w:r>
      <w:bookmarkStart w:id="13977" w:name="_ETM_Q24_250760"/>
      <w:bookmarkEnd w:id="13977"/>
      <w:r>
        <w:rPr>
          <w:rtl/>
        </w:rPr>
        <w:t xml:space="preserve">ישראל </w:t>
      </w:r>
      <w:bookmarkStart w:id="13978" w:name="_ETM_Q24_251330"/>
      <w:bookmarkEnd w:id="13978"/>
      <w:r>
        <w:rPr>
          <w:rtl/>
        </w:rPr>
        <w:t xml:space="preserve">כל </w:t>
      </w:r>
      <w:bookmarkStart w:id="13979" w:name="_ETM_Q24_251540"/>
      <w:bookmarkEnd w:id="13979"/>
      <w:r>
        <w:rPr>
          <w:rtl/>
        </w:rPr>
        <w:t xml:space="preserve">המערך </w:t>
      </w:r>
      <w:bookmarkStart w:id="13980" w:name="_ETM_Q24_252110"/>
      <w:bookmarkEnd w:id="13980"/>
      <w:r>
        <w:rPr>
          <w:rtl/>
        </w:rPr>
        <w:t xml:space="preserve">של </w:t>
      </w:r>
      <w:bookmarkStart w:id="13981" w:name="_ETM_Q24_252319"/>
      <w:bookmarkEnd w:id="13981"/>
      <w:r>
        <w:rPr>
          <w:rFonts w:hint="cs"/>
          <w:rtl/>
        </w:rPr>
        <w:t>ה</w:t>
      </w:r>
      <w:r>
        <w:rPr>
          <w:rtl/>
        </w:rPr>
        <w:t xml:space="preserve">תחבורה </w:t>
      </w:r>
      <w:bookmarkStart w:id="13982" w:name="_ETM_Q24_253190"/>
      <w:bookmarkEnd w:id="13982"/>
      <w:r>
        <w:rPr>
          <w:rFonts w:hint="cs"/>
          <w:rtl/>
        </w:rPr>
        <w:t>ה</w:t>
      </w:r>
      <w:r>
        <w:rPr>
          <w:rtl/>
        </w:rPr>
        <w:t xml:space="preserve">ציבורית </w:t>
      </w:r>
      <w:bookmarkStart w:id="13983" w:name="_ETM_Q24_254100"/>
      <w:bookmarkStart w:id="13984" w:name="_ETM_Q24_254400"/>
      <w:bookmarkEnd w:id="13983"/>
      <w:bookmarkEnd w:id="13984"/>
      <w:r>
        <w:rPr>
          <w:rtl/>
        </w:rPr>
        <w:t xml:space="preserve">מפגר </w:t>
      </w:r>
      <w:bookmarkStart w:id="13985" w:name="_ETM_Q24_255030"/>
      <w:bookmarkEnd w:id="13985"/>
      <w:r>
        <w:rPr>
          <w:rtl/>
        </w:rPr>
        <w:t xml:space="preserve">הרבה </w:t>
      </w:r>
      <w:bookmarkStart w:id="13986" w:name="_ETM_Q24_255750"/>
      <w:bookmarkEnd w:id="13986"/>
      <w:r>
        <w:rPr>
          <w:rtl/>
        </w:rPr>
        <w:t>מאחור</w:t>
      </w:r>
      <w:r>
        <w:rPr>
          <w:rFonts w:hint="cs"/>
          <w:rtl/>
        </w:rPr>
        <w:t>,</w:t>
      </w:r>
      <w:r>
        <w:rPr>
          <w:rtl/>
        </w:rPr>
        <w:t xml:space="preserve"> </w:t>
      </w:r>
      <w:bookmarkStart w:id="13987" w:name="_ETM_Q24_256770"/>
      <w:bookmarkEnd w:id="13987"/>
      <w:r>
        <w:rPr>
          <w:rtl/>
        </w:rPr>
        <w:t xml:space="preserve">אחרי </w:t>
      </w:r>
      <w:bookmarkStart w:id="13988" w:name="_ETM_Q24_257910"/>
      <w:bookmarkEnd w:id="13988"/>
      <w:r>
        <w:rPr>
          <w:rtl/>
        </w:rPr>
        <w:t xml:space="preserve">העולם </w:t>
      </w:r>
      <w:bookmarkStart w:id="13989" w:name="_ETM_Q24_258780"/>
      <w:bookmarkEnd w:id="13989"/>
      <w:r>
        <w:rPr>
          <w:rtl/>
        </w:rPr>
        <w:t xml:space="preserve">המערבי </w:t>
      </w:r>
      <w:bookmarkStart w:id="13990" w:name="_ETM_Q24_259410"/>
      <w:bookmarkEnd w:id="13990"/>
      <w:r>
        <w:rPr>
          <w:rtl/>
        </w:rPr>
        <w:t>לפחות</w:t>
      </w:r>
      <w:r>
        <w:rPr>
          <w:rFonts w:hint="cs"/>
          <w:rtl/>
        </w:rPr>
        <w:t>.</w:t>
      </w:r>
      <w:r>
        <w:rPr>
          <w:rtl/>
        </w:rPr>
        <w:t xml:space="preserve"> </w:t>
      </w:r>
      <w:bookmarkStart w:id="13991" w:name="_ETM_Q24_260500"/>
      <w:bookmarkEnd w:id="13991"/>
    </w:p>
    <w:p w:rsidR="00A61867" w:rsidRDefault="00A61867" w:rsidP="004F7247">
      <w:pPr>
        <w:rPr>
          <w:rtl/>
        </w:rPr>
      </w:pPr>
    </w:p>
    <w:p w:rsidR="00A61867" w:rsidRDefault="00A61867" w:rsidP="00706A97">
      <w:pPr>
        <w:rPr>
          <w:rtl/>
        </w:rPr>
      </w:pPr>
      <w:bookmarkStart w:id="13992" w:name="_ETM_Q24_261160"/>
      <w:bookmarkEnd w:id="13992"/>
      <w:r>
        <w:rPr>
          <w:rtl/>
        </w:rPr>
        <w:t>כש</w:t>
      </w:r>
      <w:bookmarkStart w:id="13993" w:name="_ETM_Q24_261370"/>
      <w:bookmarkEnd w:id="13993"/>
      <w:r>
        <w:rPr>
          <w:rtl/>
        </w:rPr>
        <w:t xml:space="preserve">מדברים </w:t>
      </w:r>
      <w:bookmarkStart w:id="13994" w:name="_ETM_Q24_261700"/>
      <w:bookmarkEnd w:id="13994"/>
      <w:r>
        <w:rPr>
          <w:rtl/>
        </w:rPr>
        <w:t xml:space="preserve">על </w:t>
      </w:r>
      <w:bookmarkStart w:id="13995" w:name="_ETM_Q24_261819"/>
      <w:bookmarkEnd w:id="13995"/>
      <w:r>
        <w:rPr>
          <w:rtl/>
        </w:rPr>
        <w:t xml:space="preserve">תחבורה </w:t>
      </w:r>
      <w:bookmarkStart w:id="13996" w:name="_ETM_Q24_262270"/>
      <w:bookmarkEnd w:id="13996"/>
      <w:r>
        <w:rPr>
          <w:rtl/>
        </w:rPr>
        <w:t xml:space="preserve">ציבורית </w:t>
      </w:r>
      <w:bookmarkStart w:id="13997" w:name="_ETM_Q24_262780"/>
      <w:bookmarkEnd w:id="13997"/>
      <w:r>
        <w:rPr>
          <w:rtl/>
        </w:rPr>
        <w:t xml:space="preserve">זה </w:t>
      </w:r>
      <w:bookmarkStart w:id="13998" w:name="_ETM_Q24_262959"/>
      <w:bookmarkEnd w:id="13998"/>
      <w:r>
        <w:rPr>
          <w:rtl/>
        </w:rPr>
        <w:t xml:space="preserve">לא </w:t>
      </w:r>
      <w:bookmarkStart w:id="13999" w:name="_ETM_Q24_263080"/>
      <w:bookmarkEnd w:id="13999"/>
      <w:r>
        <w:rPr>
          <w:rtl/>
        </w:rPr>
        <w:t xml:space="preserve">רק </w:t>
      </w:r>
      <w:bookmarkStart w:id="14000" w:name="_ETM_Q24_263260"/>
      <w:bookmarkEnd w:id="14000"/>
      <w:r>
        <w:rPr>
          <w:rtl/>
        </w:rPr>
        <w:t>תחבורה</w:t>
      </w:r>
      <w:bookmarkStart w:id="14001" w:name="_ETM_Q24_264310"/>
      <w:bookmarkEnd w:id="14001"/>
      <w:r>
        <w:rPr>
          <w:rFonts w:hint="cs"/>
          <w:rtl/>
        </w:rPr>
        <w:t xml:space="preserve">, </w:t>
      </w:r>
      <w:r>
        <w:rPr>
          <w:rtl/>
        </w:rPr>
        <w:t xml:space="preserve">כלי </w:t>
      </w:r>
      <w:bookmarkStart w:id="14002" w:name="_ETM_Q24_265360"/>
      <w:bookmarkEnd w:id="14002"/>
      <w:r>
        <w:rPr>
          <w:rtl/>
        </w:rPr>
        <w:t xml:space="preserve">שאנשים </w:t>
      </w:r>
      <w:bookmarkStart w:id="14003" w:name="_ETM_Q24_265900"/>
      <w:bookmarkEnd w:id="14003"/>
      <w:r>
        <w:rPr>
          <w:rtl/>
        </w:rPr>
        <w:t xml:space="preserve">משתמשים </w:t>
      </w:r>
      <w:bookmarkStart w:id="14004" w:name="_ETM_Q24_266470"/>
      <w:bookmarkEnd w:id="14004"/>
      <w:r>
        <w:rPr>
          <w:rFonts w:hint="cs"/>
          <w:rtl/>
        </w:rPr>
        <w:t>בו –</w:t>
      </w:r>
      <w:r>
        <w:rPr>
          <w:rtl/>
        </w:rPr>
        <w:t xml:space="preserve"> </w:t>
      </w:r>
      <w:bookmarkStart w:id="14005" w:name="_ETM_Q24_266620"/>
      <w:bookmarkEnd w:id="14005"/>
      <w:r>
        <w:rPr>
          <w:rtl/>
        </w:rPr>
        <w:t xml:space="preserve">זה </w:t>
      </w:r>
      <w:bookmarkStart w:id="14006" w:name="_ETM_Q24_267069"/>
      <w:bookmarkEnd w:id="14006"/>
      <w:r>
        <w:rPr>
          <w:rtl/>
        </w:rPr>
        <w:t xml:space="preserve">משפיע </w:t>
      </w:r>
      <w:bookmarkStart w:id="14007" w:name="_ETM_Q24_268090"/>
      <w:bookmarkEnd w:id="14007"/>
      <w:r>
        <w:rPr>
          <w:rtl/>
        </w:rPr>
        <w:t xml:space="preserve">על </w:t>
      </w:r>
      <w:bookmarkStart w:id="14008" w:name="_ETM_Q24_268360"/>
      <w:bookmarkEnd w:id="14008"/>
      <w:r>
        <w:rPr>
          <w:rtl/>
        </w:rPr>
        <w:t xml:space="preserve">כל </w:t>
      </w:r>
      <w:bookmarkStart w:id="14009" w:name="_ETM_Q24_268660"/>
      <w:bookmarkEnd w:id="14009"/>
      <w:r>
        <w:rPr>
          <w:rFonts w:hint="cs"/>
          <w:rtl/>
        </w:rPr>
        <w:t>תחומי</w:t>
      </w:r>
      <w:bookmarkStart w:id="14010" w:name="_ETM_Q24_268900"/>
      <w:bookmarkEnd w:id="14010"/>
      <w:r>
        <w:rPr>
          <w:rtl/>
        </w:rPr>
        <w:t xml:space="preserve"> </w:t>
      </w:r>
      <w:bookmarkStart w:id="14011" w:name="_ETM_Q24_269319"/>
      <w:bookmarkEnd w:id="14011"/>
      <w:r>
        <w:rPr>
          <w:rtl/>
        </w:rPr>
        <w:t>החיים</w:t>
      </w:r>
      <w:r>
        <w:rPr>
          <w:rFonts w:hint="cs"/>
          <w:rtl/>
        </w:rPr>
        <w:t>,</w:t>
      </w:r>
      <w:r>
        <w:rPr>
          <w:rtl/>
        </w:rPr>
        <w:t xml:space="preserve"> </w:t>
      </w:r>
      <w:bookmarkStart w:id="14012" w:name="_ETM_Q24_270430"/>
      <w:bookmarkEnd w:id="14012"/>
      <w:r>
        <w:rPr>
          <w:rtl/>
        </w:rPr>
        <w:t xml:space="preserve">ובמיוחד </w:t>
      </w:r>
      <w:bookmarkStart w:id="14013" w:name="_ETM_Q24_271270"/>
      <w:bookmarkEnd w:id="14013"/>
      <w:r>
        <w:rPr>
          <w:rtl/>
        </w:rPr>
        <w:t xml:space="preserve">בפריפריה </w:t>
      </w:r>
      <w:bookmarkStart w:id="14014" w:name="_ETM_Q24_272140"/>
      <w:bookmarkStart w:id="14015" w:name="_ETM_Q24_272260"/>
      <w:bookmarkEnd w:id="14014"/>
      <w:bookmarkEnd w:id="14015"/>
      <w:r>
        <w:rPr>
          <w:rFonts w:hint="cs"/>
          <w:rtl/>
        </w:rPr>
        <w:t>ו</w:t>
      </w:r>
      <w:r>
        <w:rPr>
          <w:rtl/>
        </w:rPr>
        <w:t xml:space="preserve">בכפרים </w:t>
      </w:r>
      <w:bookmarkStart w:id="14016" w:name="_ETM_Q24_272890"/>
      <w:bookmarkEnd w:id="14016"/>
      <w:r>
        <w:rPr>
          <w:rtl/>
        </w:rPr>
        <w:t>הערב</w:t>
      </w:r>
      <w:r>
        <w:rPr>
          <w:rFonts w:hint="cs"/>
          <w:rtl/>
        </w:rPr>
        <w:t>י</w:t>
      </w:r>
      <w:r>
        <w:rPr>
          <w:rtl/>
        </w:rPr>
        <w:t>ים</w:t>
      </w:r>
      <w:r>
        <w:rPr>
          <w:rFonts w:hint="cs"/>
          <w:rtl/>
        </w:rPr>
        <w:t>.</w:t>
      </w:r>
      <w:r>
        <w:rPr>
          <w:rtl/>
        </w:rPr>
        <w:t xml:space="preserve"> </w:t>
      </w:r>
      <w:bookmarkStart w:id="14017" w:name="_ETM_Q24_273880"/>
      <w:bookmarkEnd w:id="14017"/>
      <w:r>
        <w:rPr>
          <w:rFonts w:hint="cs"/>
          <w:rtl/>
        </w:rPr>
        <w:t>הי</w:t>
      </w:r>
      <w:r>
        <w:rPr>
          <w:rtl/>
        </w:rPr>
        <w:t xml:space="preserve">עדר </w:t>
      </w:r>
      <w:bookmarkStart w:id="14018" w:name="_ETM_Q24_274540"/>
      <w:bookmarkStart w:id="14019" w:name="_ETM_Q24_274990"/>
      <w:bookmarkEnd w:id="14018"/>
      <w:bookmarkEnd w:id="14019"/>
      <w:r>
        <w:rPr>
          <w:rFonts w:hint="cs"/>
          <w:rtl/>
        </w:rPr>
        <w:t>ה</w:t>
      </w:r>
      <w:r>
        <w:rPr>
          <w:rtl/>
        </w:rPr>
        <w:t xml:space="preserve">תחבורה </w:t>
      </w:r>
      <w:bookmarkStart w:id="14020" w:name="_ETM_Q24_275590"/>
      <w:bookmarkEnd w:id="14020"/>
      <w:r>
        <w:rPr>
          <w:rFonts w:hint="cs"/>
          <w:rtl/>
        </w:rPr>
        <w:t>ה</w:t>
      </w:r>
      <w:r>
        <w:rPr>
          <w:rtl/>
        </w:rPr>
        <w:t xml:space="preserve">ציבורית </w:t>
      </w:r>
      <w:bookmarkStart w:id="14021" w:name="_ETM_Q24_276430"/>
      <w:bookmarkEnd w:id="14021"/>
      <w:r>
        <w:rPr>
          <w:rtl/>
        </w:rPr>
        <w:t xml:space="preserve">פוגע </w:t>
      </w:r>
      <w:bookmarkStart w:id="14022" w:name="_ETM_Q24_276880"/>
      <w:bookmarkEnd w:id="14022"/>
      <w:r>
        <w:rPr>
          <w:rtl/>
        </w:rPr>
        <w:t xml:space="preserve">קשות </w:t>
      </w:r>
      <w:bookmarkStart w:id="14023" w:name="_ETM_Q24_278350"/>
      <w:bookmarkEnd w:id="14023"/>
      <w:r>
        <w:rPr>
          <w:rtl/>
        </w:rPr>
        <w:t xml:space="preserve">בהתפתחות </w:t>
      </w:r>
      <w:bookmarkStart w:id="14024" w:name="_ETM_Q24_279100"/>
      <w:bookmarkEnd w:id="14024"/>
      <w:r>
        <w:rPr>
          <w:rtl/>
        </w:rPr>
        <w:t xml:space="preserve">של </w:t>
      </w:r>
      <w:bookmarkStart w:id="14025" w:name="_ETM_Q24_279250"/>
      <w:bookmarkEnd w:id="14025"/>
      <w:r>
        <w:rPr>
          <w:rtl/>
        </w:rPr>
        <w:t>הי</w:t>
      </w:r>
      <w:r>
        <w:rPr>
          <w:rFonts w:hint="cs"/>
          <w:rtl/>
        </w:rPr>
        <w:t>י</w:t>
      </w:r>
      <w:r>
        <w:rPr>
          <w:rtl/>
        </w:rPr>
        <w:t xml:space="preserve">שובים </w:t>
      </w:r>
      <w:bookmarkStart w:id="14026" w:name="_ETM_Q24_279880"/>
      <w:bookmarkEnd w:id="14026"/>
      <w:r>
        <w:rPr>
          <w:rtl/>
        </w:rPr>
        <w:t xml:space="preserve">האלה </w:t>
      </w:r>
      <w:bookmarkStart w:id="14027" w:name="_ETM_Q24_280780"/>
      <w:bookmarkEnd w:id="14027"/>
      <w:r>
        <w:rPr>
          <w:rtl/>
        </w:rPr>
        <w:t xml:space="preserve">בכל </w:t>
      </w:r>
      <w:bookmarkStart w:id="14028" w:name="_ETM_Q24_281170"/>
      <w:bookmarkEnd w:id="14028"/>
      <w:r>
        <w:rPr>
          <w:rtl/>
        </w:rPr>
        <w:t>הרמות</w:t>
      </w:r>
      <w:r>
        <w:rPr>
          <w:rFonts w:hint="cs"/>
          <w:rtl/>
        </w:rPr>
        <w:t>,</w:t>
      </w:r>
      <w:r>
        <w:rPr>
          <w:rtl/>
        </w:rPr>
        <w:t xml:space="preserve"> </w:t>
      </w:r>
      <w:bookmarkStart w:id="14029" w:name="_ETM_Q24_281680"/>
      <w:bookmarkEnd w:id="14029"/>
      <w:r>
        <w:rPr>
          <w:rtl/>
        </w:rPr>
        <w:t xml:space="preserve">במיוחד </w:t>
      </w:r>
      <w:bookmarkStart w:id="14030" w:name="_ETM_Q24_282689"/>
      <w:bookmarkEnd w:id="14030"/>
      <w:r>
        <w:rPr>
          <w:rtl/>
        </w:rPr>
        <w:t xml:space="preserve">שאין </w:t>
      </w:r>
      <w:bookmarkStart w:id="14031" w:name="_ETM_Q24_283109"/>
      <w:bookmarkEnd w:id="14031"/>
      <w:r>
        <w:rPr>
          <w:rtl/>
        </w:rPr>
        <w:t xml:space="preserve">במרכז </w:t>
      </w:r>
      <w:bookmarkStart w:id="14032" w:name="_ETM_Q24_283679"/>
      <w:bookmarkEnd w:id="14032"/>
      <w:r>
        <w:rPr>
          <w:rtl/>
        </w:rPr>
        <w:t>ה</w:t>
      </w:r>
      <w:r>
        <w:rPr>
          <w:rFonts w:hint="cs"/>
          <w:rtl/>
        </w:rPr>
        <w:t>י</w:t>
      </w:r>
      <w:r>
        <w:rPr>
          <w:rtl/>
        </w:rPr>
        <w:t xml:space="preserve">ישובים </w:t>
      </w:r>
      <w:bookmarkStart w:id="14033" w:name="_ETM_Q24_284249"/>
      <w:bookmarkEnd w:id="14033"/>
      <w:r>
        <w:rPr>
          <w:rtl/>
        </w:rPr>
        <w:t>האלה</w:t>
      </w:r>
      <w:r>
        <w:rPr>
          <w:rFonts w:hint="cs"/>
          <w:rtl/>
        </w:rPr>
        <w:t>,</w:t>
      </w:r>
      <w:r>
        <w:rPr>
          <w:rtl/>
        </w:rPr>
        <w:t xml:space="preserve"> </w:t>
      </w:r>
      <w:bookmarkStart w:id="14034" w:name="_ETM_Q24_284759"/>
      <w:bookmarkEnd w:id="14034"/>
      <w:r>
        <w:rPr>
          <w:rtl/>
        </w:rPr>
        <w:t xml:space="preserve">ובמיוחד </w:t>
      </w:r>
      <w:bookmarkStart w:id="14035" w:name="_ETM_Q24_285479"/>
      <w:bookmarkStart w:id="14036" w:name="_ETM_Q24_286319"/>
      <w:bookmarkEnd w:id="14035"/>
      <w:bookmarkEnd w:id="14036"/>
      <w:r>
        <w:rPr>
          <w:rtl/>
        </w:rPr>
        <w:t xml:space="preserve">בכפרים </w:t>
      </w:r>
      <w:bookmarkStart w:id="14037" w:name="_ETM_Q24_286799"/>
      <w:bookmarkEnd w:id="14037"/>
      <w:r>
        <w:rPr>
          <w:rtl/>
        </w:rPr>
        <w:t>הלא</w:t>
      </w:r>
      <w:r>
        <w:rPr>
          <w:rFonts w:hint="cs"/>
          <w:rtl/>
        </w:rPr>
        <w:t>-</w:t>
      </w:r>
      <w:r>
        <w:rPr>
          <w:rtl/>
        </w:rPr>
        <w:t xml:space="preserve">מוכרים </w:t>
      </w:r>
      <w:bookmarkStart w:id="14038" w:name="_ETM_Q24_288029"/>
      <w:bookmarkEnd w:id="14038"/>
      <w:r>
        <w:rPr>
          <w:rtl/>
        </w:rPr>
        <w:t>בנגב</w:t>
      </w:r>
      <w:r>
        <w:rPr>
          <w:rFonts w:hint="cs"/>
          <w:rtl/>
        </w:rPr>
        <w:t xml:space="preserve"> –</w:t>
      </w:r>
      <w:r>
        <w:rPr>
          <w:rtl/>
        </w:rPr>
        <w:t xml:space="preserve"> </w:t>
      </w:r>
      <w:bookmarkStart w:id="14039" w:name="_ETM_Q24_288539"/>
      <w:bookmarkEnd w:id="14039"/>
      <w:r>
        <w:rPr>
          <w:rtl/>
        </w:rPr>
        <w:t xml:space="preserve">אין </w:t>
      </w:r>
      <w:bookmarkStart w:id="14040" w:name="_ETM_Q24_289049"/>
      <w:bookmarkEnd w:id="14040"/>
      <w:r>
        <w:rPr>
          <w:rtl/>
        </w:rPr>
        <w:t xml:space="preserve">תחבורה </w:t>
      </w:r>
      <w:bookmarkStart w:id="14041" w:name="_ETM_Q24_289590"/>
      <w:bookmarkEnd w:id="14041"/>
      <w:r>
        <w:rPr>
          <w:rtl/>
        </w:rPr>
        <w:t xml:space="preserve">ציבורית </w:t>
      </w:r>
      <w:bookmarkStart w:id="14042" w:name="_ETM_Q24_290249"/>
      <w:bookmarkEnd w:id="14042"/>
      <w:r>
        <w:rPr>
          <w:rtl/>
        </w:rPr>
        <w:t>בכלל</w:t>
      </w:r>
      <w:r>
        <w:rPr>
          <w:rFonts w:hint="cs"/>
          <w:rtl/>
        </w:rPr>
        <w:t>, ואין</w:t>
      </w:r>
      <w:bookmarkStart w:id="14043" w:name="_ETM_Q24_291320"/>
      <w:bookmarkEnd w:id="14043"/>
      <w:r>
        <w:rPr>
          <w:rtl/>
        </w:rPr>
        <w:t xml:space="preserve"> </w:t>
      </w:r>
      <w:bookmarkStart w:id="14044" w:name="_ETM_Q24_291650"/>
      <w:bookmarkEnd w:id="14044"/>
      <w:r>
        <w:rPr>
          <w:rtl/>
        </w:rPr>
        <w:t>ה</w:t>
      </w:r>
      <w:r>
        <w:rPr>
          <w:rFonts w:hint="cs"/>
          <w:rtl/>
        </w:rPr>
        <w:t>נ</w:t>
      </w:r>
      <w:r>
        <w:rPr>
          <w:rtl/>
        </w:rPr>
        <w:t xml:space="preserve">גשה </w:t>
      </w:r>
      <w:bookmarkStart w:id="14045" w:name="_ETM_Q24_292430"/>
      <w:bookmarkEnd w:id="14045"/>
      <w:r>
        <w:rPr>
          <w:rFonts w:hint="cs"/>
          <w:rtl/>
        </w:rPr>
        <w:t xml:space="preserve">אליהם. למרות הניסיונות </w:t>
      </w:r>
      <w:bookmarkStart w:id="14046" w:name="_ETM_Q24_293570"/>
      <w:bookmarkEnd w:id="14046"/>
      <w:r>
        <w:rPr>
          <w:rtl/>
        </w:rPr>
        <w:t xml:space="preserve">שהיו </w:t>
      </w:r>
      <w:bookmarkStart w:id="14047" w:name="_ETM_Q24_293840"/>
      <w:bookmarkStart w:id="14048" w:name="_ETM_Q24_294799"/>
      <w:bookmarkEnd w:id="14047"/>
      <w:bookmarkEnd w:id="14048"/>
      <w:r>
        <w:rPr>
          <w:rtl/>
        </w:rPr>
        <w:t xml:space="preserve">בשנים </w:t>
      </w:r>
      <w:bookmarkStart w:id="14049" w:name="_ETM_Q24_295280"/>
      <w:bookmarkEnd w:id="14049"/>
      <w:r>
        <w:rPr>
          <w:rtl/>
        </w:rPr>
        <w:t xml:space="preserve">האחרונות </w:t>
      </w:r>
      <w:bookmarkStart w:id="14050" w:name="_ETM_Q24_295970"/>
      <w:bookmarkEnd w:id="14050"/>
      <w:r>
        <w:rPr>
          <w:rtl/>
        </w:rPr>
        <w:t xml:space="preserve">כן </w:t>
      </w:r>
      <w:bookmarkStart w:id="14051" w:name="_ETM_Q24_296570"/>
      <w:bookmarkEnd w:id="14051"/>
      <w:r>
        <w:rPr>
          <w:rFonts w:hint="cs"/>
          <w:rtl/>
        </w:rPr>
        <w:t>לפתח</w:t>
      </w:r>
      <w:r>
        <w:rPr>
          <w:rtl/>
        </w:rPr>
        <w:t xml:space="preserve"> </w:t>
      </w:r>
      <w:bookmarkStart w:id="14052" w:name="_ETM_Q24_297200"/>
      <w:bookmarkEnd w:id="14052"/>
      <w:r>
        <w:rPr>
          <w:rtl/>
        </w:rPr>
        <w:t xml:space="preserve">מערך </w:t>
      </w:r>
      <w:bookmarkStart w:id="14053" w:name="_ETM_Q24_298400"/>
      <w:bookmarkEnd w:id="14053"/>
      <w:r>
        <w:rPr>
          <w:rtl/>
        </w:rPr>
        <w:t xml:space="preserve">תחבורה </w:t>
      </w:r>
      <w:bookmarkStart w:id="14054" w:name="_ETM_Q24_299330"/>
      <w:bookmarkEnd w:id="14054"/>
      <w:r>
        <w:rPr>
          <w:rtl/>
        </w:rPr>
        <w:t>ציבורית</w:t>
      </w:r>
      <w:r>
        <w:rPr>
          <w:rFonts w:hint="cs"/>
          <w:rtl/>
        </w:rPr>
        <w:t>,</w:t>
      </w:r>
      <w:r>
        <w:rPr>
          <w:rtl/>
        </w:rPr>
        <w:t xml:space="preserve"> </w:t>
      </w:r>
      <w:bookmarkStart w:id="14055" w:name="_ETM_Q24_300299"/>
      <w:bookmarkStart w:id="14056" w:name="_ETM_Q24_300600"/>
      <w:bookmarkEnd w:id="14055"/>
      <w:bookmarkEnd w:id="14056"/>
      <w:r>
        <w:rPr>
          <w:rtl/>
        </w:rPr>
        <w:t xml:space="preserve">לצערי </w:t>
      </w:r>
      <w:bookmarkStart w:id="14057" w:name="_ETM_Q24_301020"/>
      <w:bookmarkEnd w:id="14057"/>
      <w:r>
        <w:rPr>
          <w:rtl/>
        </w:rPr>
        <w:t>הרב</w:t>
      </w:r>
      <w:r w:rsidR="00706A97">
        <w:rPr>
          <w:rFonts w:hint="cs"/>
          <w:rtl/>
        </w:rPr>
        <w:t>,</w:t>
      </w:r>
      <w:r>
        <w:rPr>
          <w:rtl/>
        </w:rPr>
        <w:t xml:space="preserve"> </w:t>
      </w:r>
      <w:bookmarkStart w:id="14058" w:name="_ETM_Q24_302149"/>
      <w:bookmarkEnd w:id="14058"/>
      <w:r>
        <w:rPr>
          <w:rtl/>
        </w:rPr>
        <w:t xml:space="preserve">בשנתיים </w:t>
      </w:r>
      <w:bookmarkStart w:id="14059" w:name="_ETM_Q24_303170"/>
      <w:bookmarkEnd w:id="14059"/>
      <w:r>
        <w:rPr>
          <w:rtl/>
        </w:rPr>
        <w:t xml:space="preserve">האלה </w:t>
      </w:r>
      <w:bookmarkStart w:id="14060" w:name="_ETM_Q24_304009"/>
      <w:bookmarkEnd w:id="14060"/>
      <w:r>
        <w:rPr>
          <w:rtl/>
        </w:rPr>
        <w:t xml:space="preserve">לא </w:t>
      </w:r>
      <w:bookmarkStart w:id="14061" w:name="_ETM_Q24_304189"/>
      <w:bookmarkEnd w:id="14061"/>
      <w:r>
        <w:rPr>
          <w:rtl/>
        </w:rPr>
        <w:t xml:space="preserve">נעשה </w:t>
      </w:r>
      <w:bookmarkStart w:id="14062" w:name="_ETM_Q24_304609"/>
      <w:bookmarkEnd w:id="14062"/>
      <w:r>
        <w:rPr>
          <w:rtl/>
        </w:rPr>
        <w:t xml:space="preserve">שום </w:t>
      </w:r>
      <w:bookmarkStart w:id="14063" w:name="_ETM_Q24_305000"/>
      <w:bookmarkEnd w:id="14063"/>
      <w:r>
        <w:rPr>
          <w:rtl/>
        </w:rPr>
        <w:t xml:space="preserve">דבר </w:t>
      </w:r>
      <w:bookmarkStart w:id="14064" w:name="_ETM_Q24_305509"/>
      <w:bookmarkEnd w:id="14064"/>
      <w:r>
        <w:rPr>
          <w:rtl/>
        </w:rPr>
        <w:t xml:space="preserve">בחברה </w:t>
      </w:r>
      <w:bookmarkStart w:id="14065" w:name="_ETM_Q24_306020"/>
      <w:bookmarkEnd w:id="14065"/>
      <w:r>
        <w:rPr>
          <w:rtl/>
        </w:rPr>
        <w:t xml:space="preserve">הערבית </w:t>
      </w:r>
      <w:bookmarkStart w:id="14066" w:name="_ETM_Q24_306920"/>
      <w:bookmarkEnd w:id="14066"/>
      <w:r>
        <w:rPr>
          <w:rFonts w:hint="cs"/>
          <w:rtl/>
        </w:rPr>
        <w:t>כדי</w:t>
      </w:r>
      <w:r>
        <w:rPr>
          <w:rtl/>
        </w:rPr>
        <w:t xml:space="preserve"> </w:t>
      </w:r>
      <w:bookmarkStart w:id="14067" w:name="_ETM_Q24_307189"/>
      <w:bookmarkEnd w:id="14067"/>
      <w:r>
        <w:rPr>
          <w:rtl/>
        </w:rPr>
        <w:t xml:space="preserve">לפתח </w:t>
      </w:r>
      <w:bookmarkStart w:id="14068" w:name="_ETM_Q24_308599"/>
      <w:bookmarkEnd w:id="14068"/>
      <w:r>
        <w:rPr>
          <w:rtl/>
        </w:rPr>
        <w:t xml:space="preserve">תחבורה </w:t>
      </w:r>
      <w:bookmarkStart w:id="14069" w:name="_ETM_Q24_309349"/>
      <w:bookmarkEnd w:id="14069"/>
      <w:r>
        <w:rPr>
          <w:rtl/>
        </w:rPr>
        <w:t>ציבורית</w:t>
      </w:r>
      <w:r>
        <w:rPr>
          <w:rFonts w:hint="cs"/>
          <w:rtl/>
        </w:rPr>
        <w:t>.</w:t>
      </w:r>
      <w:r>
        <w:rPr>
          <w:rtl/>
        </w:rPr>
        <w:t xml:space="preserve"> </w:t>
      </w:r>
      <w:bookmarkStart w:id="14070" w:name="_ETM_Q24_310340"/>
      <w:bookmarkEnd w:id="14070"/>
      <w:r>
        <w:rPr>
          <w:rFonts w:hint="cs"/>
          <w:rtl/>
        </w:rPr>
        <w:t xml:space="preserve">עניין </w:t>
      </w:r>
      <w:bookmarkStart w:id="14071" w:name="_ETM_Q24_310550"/>
      <w:bookmarkStart w:id="14072" w:name="_ETM_Q24_310669"/>
      <w:bookmarkEnd w:id="14071"/>
      <w:bookmarkEnd w:id="14072"/>
      <w:r>
        <w:rPr>
          <w:rFonts w:hint="cs"/>
          <w:rtl/>
        </w:rPr>
        <w:t>פ</w:t>
      </w:r>
      <w:r>
        <w:rPr>
          <w:rtl/>
        </w:rPr>
        <w:t xml:space="preserve">יתוח </w:t>
      </w:r>
      <w:bookmarkStart w:id="14073" w:name="_ETM_Q24_311060"/>
      <w:bookmarkEnd w:id="14073"/>
      <w:r>
        <w:rPr>
          <w:rtl/>
        </w:rPr>
        <w:t xml:space="preserve">תחבורה </w:t>
      </w:r>
      <w:bookmarkStart w:id="14074" w:name="_ETM_Q24_311629"/>
      <w:bookmarkEnd w:id="14074"/>
      <w:r>
        <w:rPr>
          <w:rtl/>
        </w:rPr>
        <w:t xml:space="preserve">ציבורית </w:t>
      </w:r>
      <w:bookmarkStart w:id="14075" w:name="_ETM_Q24_312230"/>
      <w:bookmarkEnd w:id="14075"/>
      <w:r>
        <w:rPr>
          <w:rtl/>
        </w:rPr>
        <w:t>מתקדמת</w:t>
      </w:r>
      <w:r w:rsidR="00706A97">
        <w:rPr>
          <w:rFonts w:hint="cs"/>
          <w:rtl/>
        </w:rPr>
        <w:t>,</w:t>
      </w:r>
      <w:r>
        <w:rPr>
          <w:rtl/>
        </w:rPr>
        <w:t xml:space="preserve"> </w:t>
      </w:r>
      <w:bookmarkStart w:id="14076" w:name="_ETM_Q24_313040"/>
      <w:bookmarkEnd w:id="14076"/>
      <w:r>
        <w:rPr>
          <w:rtl/>
        </w:rPr>
        <w:t>ראויה</w:t>
      </w:r>
      <w:r w:rsidR="00706A97">
        <w:rPr>
          <w:rFonts w:hint="cs"/>
          <w:rtl/>
        </w:rPr>
        <w:t>,</w:t>
      </w:r>
      <w:r>
        <w:rPr>
          <w:rtl/>
        </w:rPr>
        <w:t xml:space="preserve"> </w:t>
      </w:r>
      <w:bookmarkStart w:id="14077" w:name="_ETM_Q24_313970"/>
      <w:bookmarkEnd w:id="14077"/>
      <w:r>
        <w:rPr>
          <w:rtl/>
        </w:rPr>
        <w:t xml:space="preserve">יכול </w:t>
      </w:r>
      <w:bookmarkStart w:id="14078" w:name="_ETM_Q24_314510"/>
      <w:bookmarkEnd w:id="14078"/>
      <w:r>
        <w:rPr>
          <w:rtl/>
        </w:rPr>
        <w:t xml:space="preserve">לעזור </w:t>
      </w:r>
      <w:bookmarkStart w:id="14079" w:name="_ETM_Q24_315260"/>
      <w:bookmarkEnd w:id="14079"/>
      <w:r>
        <w:rPr>
          <w:rtl/>
        </w:rPr>
        <w:t xml:space="preserve">המון </w:t>
      </w:r>
      <w:bookmarkStart w:id="14080" w:name="_ETM_Q24_315860"/>
      <w:bookmarkEnd w:id="14080"/>
      <w:r>
        <w:rPr>
          <w:rtl/>
        </w:rPr>
        <w:t>בגודש</w:t>
      </w:r>
      <w:r>
        <w:rPr>
          <w:rFonts w:hint="cs"/>
          <w:rtl/>
        </w:rPr>
        <w:t>,</w:t>
      </w:r>
      <w:r>
        <w:rPr>
          <w:rtl/>
        </w:rPr>
        <w:t xml:space="preserve"> </w:t>
      </w:r>
      <w:bookmarkStart w:id="14081" w:name="_ETM_Q24_316910"/>
      <w:bookmarkEnd w:id="14081"/>
      <w:r>
        <w:rPr>
          <w:rtl/>
        </w:rPr>
        <w:t>בפקקים</w:t>
      </w:r>
      <w:r>
        <w:rPr>
          <w:rFonts w:hint="cs"/>
          <w:rtl/>
        </w:rPr>
        <w:t>,</w:t>
      </w:r>
      <w:r>
        <w:rPr>
          <w:rtl/>
        </w:rPr>
        <w:t xml:space="preserve"> </w:t>
      </w:r>
      <w:bookmarkStart w:id="14082" w:name="_ETM_Q24_317900"/>
      <w:bookmarkEnd w:id="14082"/>
      <w:r>
        <w:rPr>
          <w:rFonts w:hint="cs"/>
          <w:rtl/>
        </w:rPr>
        <w:t>כ</w:t>
      </w:r>
      <w:r>
        <w:rPr>
          <w:rtl/>
        </w:rPr>
        <w:t xml:space="preserve">שכל </w:t>
      </w:r>
      <w:bookmarkStart w:id="14083" w:name="_ETM_Q24_318470"/>
      <w:bookmarkEnd w:id="14083"/>
      <w:r>
        <w:rPr>
          <w:rtl/>
        </w:rPr>
        <w:t xml:space="preserve">אזרחי </w:t>
      </w:r>
      <w:bookmarkStart w:id="14084" w:name="_ETM_Q24_318950"/>
      <w:bookmarkEnd w:id="14084"/>
      <w:r>
        <w:rPr>
          <w:rtl/>
        </w:rPr>
        <w:t xml:space="preserve">מדינת </w:t>
      </w:r>
      <w:bookmarkStart w:id="14085" w:name="_ETM_Q24_319340"/>
      <w:bookmarkEnd w:id="14085"/>
      <w:r>
        <w:rPr>
          <w:rtl/>
        </w:rPr>
        <w:t xml:space="preserve">ישראל </w:t>
      </w:r>
      <w:bookmarkStart w:id="14086" w:name="_ETM_Q24_320419"/>
      <w:bookmarkEnd w:id="14086"/>
      <w:r>
        <w:rPr>
          <w:rtl/>
        </w:rPr>
        <w:t xml:space="preserve">לאורך </w:t>
      </w:r>
      <w:bookmarkStart w:id="14087" w:name="_ETM_Q24_321200"/>
      <w:bookmarkEnd w:id="14087"/>
      <w:r>
        <w:rPr>
          <w:rtl/>
        </w:rPr>
        <w:t xml:space="preserve">כל </w:t>
      </w:r>
      <w:bookmarkStart w:id="14088" w:name="_ETM_Q24_321620"/>
      <w:bookmarkEnd w:id="14088"/>
      <w:r>
        <w:rPr>
          <w:rtl/>
        </w:rPr>
        <w:t xml:space="preserve">היום </w:t>
      </w:r>
      <w:bookmarkStart w:id="14089" w:name="_ETM_Q24_322459"/>
      <w:bookmarkStart w:id="14090" w:name="_ETM_Q24_323120"/>
      <w:bookmarkEnd w:id="14089"/>
      <w:bookmarkEnd w:id="14090"/>
      <w:r>
        <w:rPr>
          <w:rtl/>
        </w:rPr>
        <w:t xml:space="preserve">מתמודדים </w:t>
      </w:r>
      <w:bookmarkStart w:id="14091" w:name="_ETM_Q24_324049"/>
      <w:bookmarkEnd w:id="14091"/>
      <w:r>
        <w:rPr>
          <w:rtl/>
        </w:rPr>
        <w:t xml:space="preserve">עם </w:t>
      </w:r>
      <w:bookmarkStart w:id="14092" w:name="_ETM_Q24_324230"/>
      <w:bookmarkEnd w:id="14092"/>
      <w:r>
        <w:rPr>
          <w:rtl/>
        </w:rPr>
        <w:t xml:space="preserve">סוגיה </w:t>
      </w:r>
      <w:bookmarkStart w:id="14093" w:name="_ETM_Q24_324860"/>
      <w:bookmarkEnd w:id="14093"/>
      <w:r>
        <w:rPr>
          <w:rtl/>
        </w:rPr>
        <w:t xml:space="preserve">מאוד </w:t>
      </w:r>
      <w:bookmarkStart w:id="14094" w:name="_ETM_Q24_325400"/>
      <w:bookmarkEnd w:id="14094"/>
      <w:r>
        <w:rPr>
          <w:rtl/>
        </w:rPr>
        <w:t xml:space="preserve">קשה </w:t>
      </w:r>
      <w:bookmarkStart w:id="14095" w:name="_ETM_Q24_326239"/>
      <w:bookmarkEnd w:id="14095"/>
      <w:r>
        <w:rPr>
          <w:rtl/>
        </w:rPr>
        <w:t xml:space="preserve">של </w:t>
      </w:r>
      <w:bookmarkStart w:id="14096" w:name="_ETM_Q24_326510"/>
      <w:bookmarkEnd w:id="14096"/>
      <w:r>
        <w:rPr>
          <w:rtl/>
        </w:rPr>
        <w:t>פקקים</w:t>
      </w:r>
      <w:r>
        <w:rPr>
          <w:rFonts w:hint="cs"/>
          <w:rtl/>
        </w:rPr>
        <w:t xml:space="preserve">. </w:t>
      </w:r>
      <w:bookmarkStart w:id="14097" w:name="_ETM_Q24_330636"/>
      <w:bookmarkEnd w:id="14097"/>
    </w:p>
    <w:p w:rsidR="00A61867" w:rsidRDefault="00A61867" w:rsidP="004F7247">
      <w:pPr>
        <w:rPr>
          <w:rtl/>
        </w:rPr>
      </w:pPr>
    </w:p>
    <w:p w:rsidR="00A61867" w:rsidRDefault="00A61867" w:rsidP="00225872">
      <w:pPr>
        <w:pStyle w:val="af5"/>
        <w:keepNext/>
        <w:rPr>
          <w:rtl/>
        </w:rPr>
      </w:pPr>
      <w:r w:rsidRPr="001F7C85">
        <w:rPr>
          <w:rStyle w:val="TagStyle"/>
          <w:rtl/>
        </w:rPr>
        <w:t xml:space="preserve">&lt;&lt; קריאה &gt;&gt; </w:t>
      </w:r>
      <w:r>
        <w:rPr>
          <w:rtl/>
        </w:rPr>
        <w:t>סימון דוידסון (יש עתיד):</w:t>
      </w:r>
      <w:r w:rsidRPr="001F7C85">
        <w:rPr>
          <w:rStyle w:val="TagStyle"/>
          <w:rtl/>
        </w:rPr>
        <w:t xml:space="preserve"> &lt;&lt; קריאה &gt;&gt;</w:t>
      </w:r>
      <w:r>
        <w:rPr>
          <w:rtl/>
        </w:rPr>
        <w:t xml:space="preserve"> </w:t>
      </w:r>
    </w:p>
    <w:p w:rsidR="00A61867" w:rsidRDefault="00A61867" w:rsidP="00225872">
      <w:pPr>
        <w:rPr>
          <w:rtl/>
          <w:lang w:eastAsia="he-IL"/>
        </w:rPr>
      </w:pPr>
    </w:p>
    <w:p w:rsidR="00A61867" w:rsidRDefault="00A61867" w:rsidP="00225872">
      <w:pPr>
        <w:rPr>
          <w:rtl/>
          <w:lang w:eastAsia="he-IL"/>
        </w:rPr>
      </w:pPr>
      <w:r>
        <w:rPr>
          <w:rFonts w:hint="cs"/>
          <w:rtl/>
          <w:lang w:eastAsia="he-IL"/>
        </w:rPr>
        <w:t xml:space="preserve">איך שרת התחבורה לא עונה לו על זה? בושה. פשוט בושה. </w:t>
      </w:r>
    </w:p>
    <w:p w:rsidR="00A61867" w:rsidRDefault="00A61867" w:rsidP="00225872">
      <w:pPr>
        <w:rPr>
          <w:rtl/>
        </w:rPr>
      </w:pPr>
    </w:p>
    <w:p w:rsidR="00A61867" w:rsidRDefault="00A61867" w:rsidP="00225872">
      <w:pPr>
        <w:pStyle w:val="-"/>
        <w:keepNext/>
        <w:rPr>
          <w:rtl/>
        </w:rPr>
      </w:pPr>
      <w:bookmarkStart w:id="14098" w:name="ET_speakercontinue_5696_21"/>
      <w:r w:rsidRPr="003D02CF">
        <w:rPr>
          <w:rStyle w:val="TagStyle"/>
          <w:rtl/>
        </w:rPr>
        <w:t xml:space="preserve"> &lt;&lt; דובר_המשך &gt;&gt; </w:t>
      </w:r>
      <w:r>
        <w:rPr>
          <w:rtl/>
        </w:rPr>
        <w:t>יוסף עטאונה (חד"ש-תע"ל):</w:t>
      </w:r>
      <w:r w:rsidRPr="003D02CF">
        <w:rPr>
          <w:rStyle w:val="TagStyle"/>
          <w:rtl/>
        </w:rPr>
        <w:t xml:space="preserve"> &lt;&lt; דובר_המשך &gt;&gt;</w:t>
      </w:r>
      <w:r>
        <w:rPr>
          <w:rtl/>
        </w:rPr>
        <w:t xml:space="preserve"> </w:t>
      </w:r>
      <w:bookmarkEnd w:id="14098"/>
    </w:p>
    <w:p w:rsidR="00A61867" w:rsidRPr="003D02CF" w:rsidRDefault="00A61867" w:rsidP="00225872">
      <w:pPr>
        <w:ind w:firstLine="0"/>
        <w:rPr>
          <w:rtl/>
        </w:rPr>
      </w:pPr>
    </w:p>
    <w:p w:rsidR="00A61867" w:rsidRDefault="00A61867" w:rsidP="00706A97">
      <w:pPr>
        <w:rPr>
          <w:rtl/>
        </w:rPr>
      </w:pPr>
      <w:r>
        <w:rPr>
          <w:rFonts w:hint="cs"/>
          <w:rtl/>
        </w:rPr>
        <w:t xml:space="preserve">אם מפתחים את המערכת של התחבורה הציבורית זה יוריד את </w:t>
      </w:r>
      <w:bookmarkStart w:id="14099" w:name="_ETM_Q24_332788"/>
      <w:bookmarkEnd w:id="14099"/>
      <w:r>
        <w:rPr>
          <w:rFonts w:hint="cs"/>
          <w:rtl/>
        </w:rPr>
        <w:t>העומס</w:t>
      </w:r>
      <w:r w:rsidR="00706A97">
        <w:rPr>
          <w:rFonts w:hint="cs"/>
          <w:rtl/>
        </w:rPr>
        <w:t>,</w:t>
      </w:r>
      <w:r>
        <w:rPr>
          <w:rtl/>
        </w:rPr>
        <w:t xml:space="preserve"> </w:t>
      </w:r>
      <w:bookmarkStart w:id="14100" w:name="_ETM_Q24_327350"/>
      <w:bookmarkStart w:id="14101" w:name="_ETM_Q24_331819"/>
      <w:bookmarkEnd w:id="14100"/>
      <w:bookmarkEnd w:id="14101"/>
      <w:r>
        <w:rPr>
          <w:rtl/>
        </w:rPr>
        <w:t xml:space="preserve">זה </w:t>
      </w:r>
      <w:bookmarkStart w:id="14102" w:name="_ETM_Q24_332090"/>
      <w:bookmarkEnd w:id="14102"/>
      <w:r>
        <w:rPr>
          <w:rtl/>
        </w:rPr>
        <w:t xml:space="preserve">יוריד </w:t>
      </w:r>
      <w:bookmarkStart w:id="14103" w:name="_ETM_Q24_332569"/>
      <w:bookmarkEnd w:id="14103"/>
      <w:r>
        <w:rPr>
          <w:rtl/>
        </w:rPr>
        <w:t xml:space="preserve">את </w:t>
      </w:r>
      <w:bookmarkStart w:id="14104" w:name="_ETM_Q24_332840"/>
      <w:bookmarkEnd w:id="14104"/>
      <w:r>
        <w:rPr>
          <w:rtl/>
        </w:rPr>
        <w:t xml:space="preserve">זיהום </w:t>
      </w:r>
      <w:bookmarkStart w:id="14105" w:name="_ETM_Q24_333530"/>
      <w:bookmarkEnd w:id="14105"/>
      <w:r>
        <w:rPr>
          <w:rFonts w:hint="cs"/>
          <w:rtl/>
        </w:rPr>
        <w:t>ה</w:t>
      </w:r>
      <w:r>
        <w:rPr>
          <w:rtl/>
        </w:rPr>
        <w:t>אוויר</w:t>
      </w:r>
      <w:r w:rsidR="00706A97">
        <w:rPr>
          <w:rFonts w:hint="cs"/>
          <w:rtl/>
        </w:rPr>
        <w:t>,</w:t>
      </w:r>
      <w:r>
        <w:rPr>
          <w:rtl/>
        </w:rPr>
        <w:t xml:space="preserve"> </w:t>
      </w:r>
      <w:bookmarkStart w:id="14106" w:name="_ETM_Q24_334069"/>
      <w:bookmarkEnd w:id="14106"/>
      <w:r>
        <w:rPr>
          <w:rtl/>
        </w:rPr>
        <w:t xml:space="preserve">גם </w:t>
      </w:r>
      <w:bookmarkStart w:id="14107" w:name="_ETM_Q24_334340"/>
      <w:bookmarkEnd w:id="14107"/>
      <w:r>
        <w:rPr>
          <w:rFonts w:hint="cs"/>
          <w:rtl/>
        </w:rPr>
        <w:t xml:space="preserve">יעלה </w:t>
      </w:r>
      <w:r>
        <w:rPr>
          <w:rtl/>
        </w:rPr>
        <w:t xml:space="preserve">את </w:t>
      </w:r>
      <w:bookmarkStart w:id="14108" w:name="_ETM_Q24_334490"/>
      <w:bookmarkEnd w:id="14108"/>
      <w:r>
        <w:rPr>
          <w:rtl/>
        </w:rPr>
        <w:t xml:space="preserve">איכות </w:t>
      </w:r>
      <w:bookmarkStart w:id="14109" w:name="_ETM_Q24_334850"/>
      <w:bookmarkEnd w:id="14109"/>
      <w:r>
        <w:rPr>
          <w:rtl/>
        </w:rPr>
        <w:t>החיים</w:t>
      </w:r>
      <w:r w:rsidR="00706A97">
        <w:rPr>
          <w:rFonts w:hint="cs"/>
          <w:rtl/>
        </w:rPr>
        <w:t>.</w:t>
      </w:r>
      <w:r>
        <w:rPr>
          <w:rtl/>
        </w:rPr>
        <w:t xml:space="preserve"> </w:t>
      </w:r>
      <w:bookmarkStart w:id="14110" w:name="_ETM_Q24_335750"/>
      <w:bookmarkEnd w:id="14110"/>
      <w:r>
        <w:rPr>
          <w:rtl/>
        </w:rPr>
        <w:t xml:space="preserve">זה </w:t>
      </w:r>
      <w:bookmarkStart w:id="14111" w:name="_ETM_Q24_336020"/>
      <w:bookmarkEnd w:id="14111"/>
      <w:r>
        <w:rPr>
          <w:rtl/>
        </w:rPr>
        <w:t xml:space="preserve">גם </w:t>
      </w:r>
      <w:bookmarkStart w:id="14112" w:name="_ETM_Q24_337310"/>
      <w:bookmarkEnd w:id="14112"/>
      <w:r>
        <w:rPr>
          <w:rFonts w:hint="cs"/>
          <w:rtl/>
        </w:rPr>
        <w:t>יי</w:t>
      </w:r>
      <w:r>
        <w:rPr>
          <w:rtl/>
        </w:rPr>
        <w:t xml:space="preserve">תן </w:t>
      </w:r>
      <w:bookmarkStart w:id="14113" w:name="_ETM_Q24_337760"/>
      <w:bookmarkEnd w:id="14113"/>
      <w:r>
        <w:rPr>
          <w:rtl/>
        </w:rPr>
        <w:t xml:space="preserve">לאנשים </w:t>
      </w:r>
      <w:bookmarkStart w:id="14114" w:name="_ETM_Q24_338980"/>
      <w:bookmarkEnd w:id="14114"/>
      <w:r>
        <w:rPr>
          <w:rtl/>
        </w:rPr>
        <w:t xml:space="preserve">אפשרויות </w:t>
      </w:r>
      <w:bookmarkStart w:id="14115" w:name="_ETM_Q24_339970"/>
      <w:bookmarkEnd w:id="14115"/>
      <w:r>
        <w:rPr>
          <w:rFonts w:hint="cs"/>
          <w:rtl/>
        </w:rPr>
        <w:t>ל</w:t>
      </w:r>
      <w:r>
        <w:rPr>
          <w:rtl/>
        </w:rPr>
        <w:t xml:space="preserve">תעסוקה </w:t>
      </w:r>
      <w:bookmarkStart w:id="14116" w:name="_ETM_Q24_340840"/>
      <w:bookmarkEnd w:id="14116"/>
      <w:r>
        <w:rPr>
          <w:rtl/>
        </w:rPr>
        <w:t>ופרנסה</w:t>
      </w:r>
      <w:r w:rsidR="00706A97">
        <w:rPr>
          <w:rFonts w:hint="cs"/>
          <w:rtl/>
        </w:rPr>
        <w:t>.</w:t>
      </w:r>
      <w:r>
        <w:rPr>
          <w:rtl/>
        </w:rPr>
        <w:t xml:space="preserve"> </w:t>
      </w:r>
      <w:bookmarkStart w:id="14117" w:name="_ETM_Q24_341950"/>
      <w:bookmarkEnd w:id="14117"/>
      <w:r>
        <w:rPr>
          <w:rtl/>
        </w:rPr>
        <w:t xml:space="preserve">זה </w:t>
      </w:r>
      <w:bookmarkStart w:id="14118" w:name="_ETM_Q24_342129"/>
      <w:bookmarkEnd w:id="14118"/>
      <w:r>
        <w:rPr>
          <w:rtl/>
        </w:rPr>
        <w:t xml:space="preserve">יכול </w:t>
      </w:r>
      <w:bookmarkStart w:id="14119" w:name="_ETM_Q24_342579"/>
      <w:bookmarkEnd w:id="14119"/>
      <w:r>
        <w:rPr>
          <w:rtl/>
        </w:rPr>
        <w:t xml:space="preserve">לקדם </w:t>
      </w:r>
      <w:bookmarkStart w:id="14120" w:name="_ETM_Q24_343150"/>
      <w:bookmarkEnd w:id="14120"/>
      <w:r>
        <w:rPr>
          <w:rtl/>
        </w:rPr>
        <w:t xml:space="preserve">את </w:t>
      </w:r>
      <w:bookmarkStart w:id="14121" w:name="_ETM_Q24_343299"/>
      <w:bookmarkEnd w:id="14121"/>
      <w:r>
        <w:rPr>
          <w:rFonts w:hint="cs"/>
          <w:rtl/>
        </w:rPr>
        <w:t>הפריפריה</w:t>
      </w:r>
      <w:r>
        <w:rPr>
          <w:rtl/>
        </w:rPr>
        <w:t xml:space="preserve"> </w:t>
      </w:r>
      <w:bookmarkStart w:id="14122" w:name="_ETM_Q24_343930"/>
      <w:bookmarkEnd w:id="14122"/>
      <w:r>
        <w:rPr>
          <w:rtl/>
        </w:rPr>
        <w:t>למרכז</w:t>
      </w:r>
      <w:r w:rsidR="00706A97">
        <w:rPr>
          <w:rFonts w:hint="cs"/>
          <w:rtl/>
        </w:rPr>
        <w:t>,</w:t>
      </w:r>
      <w:r>
        <w:rPr>
          <w:rtl/>
        </w:rPr>
        <w:t xml:space="preserve"> </w:t>
      </w:r>
      <w:bookmarkStart w:id="14123" w:name="_ETM_Q24_344709"/>
      <w:bookmarkEnd w:id="14123"/>
      <w:r>
        <w:rPr>
          <w:rFonts w:hint="cs"/>
          <w:rtl/>
        </w:rPr>
        <w:t>א</w:t>
      </w:r>
      <w:r>
        <w:rPr>
          <w:rtl/>
        </w:rPr>
        <w:t xml:space="preserve">ם </w:t>
      </w:r>
      <w:bookmarkStart w:id="14124" w:name="_ETM_Q24_344889"/>
      <w:bookmarkStart w:id="14125" w:name="_ETM_Q24_345040"/>
      <w:bookmarkEnd w:id="14124"/>
      <w:bookmarkEnd w:id="14125"/>
      <w:r>
        <w:rPr>
          <w:rtl/>
        </w:rPr>
        <w:t xml:space="preserve">עושים </w:t>
      </w:r>
      <w:bookmarkStart w:id="14126" w:name="_ETM_Q24_345250"/>
      <w:bookmarkEnd w:id="14126"/>
      <w:r>
        <w:rPr>
          <w:rtl/>
        </w:rPr>
        <w:t xml:space="preserve">את </w:t>
      </w:r>
      <w:bookmarkStart w:id="14127" w:name="_ETM_Q24_345370"/>
      <w:bookmarkEnd w:id="14127"/>
      <w:r>
        <w:rPr>
          <w:rtl/>
        </w:rPr>
        <w:t>הדברים</w:t>
      </w:r>
      <w:r>
        <w:rPr>
          <w:rFonts w:hint="cs"/>
          <w:rtl/>
        </w:rPr>
        <w:t>.</w:t>
      </w:r>
      <w:r>
        <w:rPr>
          <w:rtl/>
        </w:rPr>
        <w:t xml:space="preserve"> </w:t>
      </w:r>
      <w:bookmarkStart w:id="14128" w:name="_ETM_Q24_346060"/>
      <w:bookmarkStart w:id="14129" w:name="_ETM_Q24_345384"/>
      <w:bookmarkStart w:id="14130" w:name="_ETM_Q24_345636"/>
      <w:bookmarkStart w:id="14131" w:name="_ETM_Q24_345673"/>
      <w:bookmarkStart w:id="14132" w:name="_ETM_Q24_345736"/>
      <w:bookmarkEnd w:id="14128"/>
      <w:bookmarkEnd w:id="14129"/>
      <w:bookmarkEnd w:id="14130"/>
      <w:bookmarkEnd w:id="14131"/>
      <w:bookmarkEnd w:id="14132"/>
      <w:r>
        <w:rPr>
          <w:rtl/>
        </w:rPr>
        <w:t xml:space="preserve">אבל </w:t>
      </w:r>
      <w:bookmarkStart w:id="14133" w:name="_ETM_Q24_346599"/>
      <w:bookmarkEnd w:id="14133"/>
      <w:r>
        <w:rPr>
          <w:rtl/>
        </w:rPr>
        <w:t xml:space="preserve">אנחנו </w:t>
      </w:r>
      <w:bookmarkStart w:id="14134" w:name="_ETM_Q24_347230"/>
      <w:bookmarkEnd w:id="14134"/>
      <w:r>
        <w:rPr>
          <w:rtl/>
        </w:rPr>
        <w:t xml:space="preserve">רואים </w:t>
      </w:r>
      <w:bookmarkStart w:id="14135" w:name="_ETM_Q24_347620"/>
      <w:bookmarkEnd w:id="14135"/>
      <w:r>
        <w:rPr>
          <w:rtl/>
        </w:rPr>
        <w:t xml:space="preserve">את </w:t>
      </w:r>
      <w:bookmarkStart w:id="14136" w:name="_ETM_Q24_347769"/>
      <w:bookmarkEnd w:id="14136"/>
      <w:r>
        <w:rPr>
          <w:rtl/>
        </w:rPr>
        <w:t>הפקקים</w:t>
      </w:r>
      <w:r>
        <w:rPr>
          <w:rFonts w:hint="cs"/>
          <w:rtl/>
        </w:rPr>
        <w:t>,</w:t>
      </w:r>
      <w:r>
        <w:rPr>
          <w:rtl/>
        </w:rPr>
        <w:t xml:space="preserve"> </w:t>
      </w:r>
      <w:bookmarkStart w:id="14137" w:name="_ETM_Q24_348669"/>
      <w:bookmarkEnd w:id="14137"/>
      <w:r>
        <w:rPr>
          <w:rtl/>
        </w:rPr>
        <w:t xml:space="preserve">רואים </w:t>
      </w:r>
      <w:bookmarkStart w:id="14138" w:name="_ETM_Q24_349180"/>
      <w:bookmarkEnd w:id="14138"/>
      <w:r>
        <w:rPr>
          <w:rtl/>
        </w:rPr>
        <w:t xml:space="preserve">את </w:t>
      </w:r>
      <w:bookmarkStart w:id="14139" w:name="_ETM_Q24_349569"/>
      <w:bookmarkEnd w:id="14139"/>
      <w:r>
        <w:rPr>
          <w:rFonts w:hint="cs"/>
          <w:rtl/>
        </w:rPr>
        <w:t>האי-טיפול</w:t>
      </w:r>
      <w:r>
        <w:rPr>
          <w:rtl/>
        </w:rPr>
        <w:t xml:space="preserve"> </w:t>
      </w:r>
      <w:bookmarkStart w:id="14140" w:name="_ETM_Q24_349750"/>
      <w:bookmarkStart w:id="14141" w:name="_ETM_Q24_350169"/>
      <w:bookmarkEnd w:id="14140"/>
      <w:bookmarkEnd w:id="14141"/>
      <w:r>
        <w:rPr>
          <w:rtl/>
        </w:rPr>
        <w:t xml:space="preserve">בתחבורה </w:t>
      </w:r>
      <w:bookmarkStart w:id="14142" w:name="_ETM_Q24_350889"/>
      <w:bookmarkEnd w:id="14142"/>
      <w:r>
        <w:rPr>
          <w:rtl/>
        </w:rPr>
        <w:t>הציבורית</w:t>
      </w:r>
      <w:r>
        <w:rPr>
          <w:rFonts w:hint="cs"/>
          <w:rtl/>
        </w:rPr>
        <w:t>,</w:t>
      </w:r>
      <w:r>
        <w:rPr>
          <w:rtl/>
        </w:rPr>
        <w:t xml:space="preserve"> </w:t>
      </w:r>
      <w:bookmarkStart w:id="14143" w:name="_ETM_Q24_351610"/>
      <w:bookmarkEnd w:id="14143"/>
      <w:r>
        <w:rPr>
          <w:rtl/>
        </w:rPr>
        <w:t xml:space="preserve">והגיע </w:t>
      </w:r>
      <w:bookmarkStart w:id="14144" w:name="_ETM_Q24_352120"/>
      <w:bookmarkEnd w:id="14144"/>
      <w:r>
        <w:rPr>
          <w:rtl/>
        </w:rPr>
        <w:t>הזמן</w:t>
      </w:r>
      <w:bookmarkStart w:id="14145" w:name="_ETM_Q24_352930"/>
      <w:bookmarkStart w:id="14146" w:name="_ETM_Q24_353260"/>
      <w:bookmarkStart w:id="14147" w:name="_ETM_Q24_353590"/>
      <w:bookmarkEnd w:id="14145"/>
      <w:bookmarkEnd w:id="14146"/>
      <w:bookmarkEnd w:id="14147"/>
      <w:r>
        <w:rPr>
          <w:rFonts w:hint="cs"/>
          <w:rtl/>
        </w:rPr>
        <w:t xml:space="preserve"> ש</w:t>
      </w:r>
      <w:r>
        <w:rPr>
          <w:rtl/>
        </w:rPr>
        <w:t xml:space="preserve">הנושא </w:t>
      </w:r>
      <w:bookmarkStart w:id="14148" w:name="_ETM_Q24_354070"/>
      <w:bookmarkEnd w:id="14148"/>
      <w:r>
        <w:rPr>
          <w:rtl/>
        </w:rPr>
        <w:t xml:space="preserve">הזה </w:t>
      </w:r>
      <w:bookmarkStart w:id="14149" w:name="_ETM_Q24_354760"/>
      <w:bookmarkEnd w:id="14149"/>
      <w:r>
        <w:rPr>
          <w:rtl/>
        </w:rPr>
        <w:t xml:space="preserve">יהיה </w:t>
      </w:r>
      <w:bookmarkStart w:id="14150" w:name="_ETM_Q24_355300"/>
      <w:bookmarkEnd w:id="14150"/>
      <w:r>
        <w:rPr>
          <w:rtl/>
        </w:rPr>
        <w:t xml:space="preserve">על </w:t>
      </w:r>
      <w:bookmarkStart w:id="14151" w:name="_ETM_Q24_355510"/>
      <w:bookmarkEnd w:id="14151"/>
      <w:r>
        <w:rPr>
          <w:rtl/>
        </w:rPr>
        <w:t>סדר</w:t>
      </w:r>
      <w:bookmarkStart w:id="14152" w:name="_ETM_Q24_355960"/>
      <w:bookmarkEnd w:id="14152"/>
      <w:r>
        <w:rPr>
          <w:rFonts w:hint="cs"/>
          <w:rtl/>
        </w:rPr>
        <w:t>-</w:t>
      </w:r>
      <w:r>
        <w:rPr>
          <w:rtl/>
        </w:rPr>
        <w:t>יומה</w:t>
      </w:r>
      <w:r>
        <w:rPr>
          <w:rFonts w:hint="cs"/>
          <w:rtl/>
        </w:rPr>
        <w:t xml:space="preserve"> גם</w:t>
      </w:r>
      <w:r>
        <w:rPr>
          <w:rtl/>
        </w:rPr>
        <w:t xml:space="preserve"> </w:t>
      </w:r>
      <w:bookmarkStart w:id="14153" w:name="_ETM_Q24_356919"/>
      <w:bookmarkEnd w:id="14153"/>
      <w:r>
        <w:rPr>
          <w:rtl/>
        </w:rPr>
        <w:t xml:space="preserve">של </w:t>
      </w:r>
      <w:bookmarkStart w:id="14154" w:name="_ETM_Q24_357160"/>
      <w:bookmarkEnd w:id="14154"/>
      <w:r>
        <w:rPr>
          <w:rtl/>
        </w:rPr>
        <w:t xml:space="preserve">הכנסת </w:t>
      </w:r>
      <w:bookmarkStart w:id="14155" w:name="_ETM_Q24_357880"/>
      <w:bookmarkEnd w:id="14155"/>
      <w:r>
        <w:rPr>
          <w:rtl/>
        </w:rPr>
        <w:t xml:space="preserve">וגם </w:t>
      </w:r>
      <w:bookmarkStart w:id="14156" w:name="_ETM_Q24_358210"/>
      <w:bookmarkEnd w:id="14156"/>
      <w:r>
        <w:rPr>
          <w:rtl/>
        </w:rPr>
        <w:t xml:space="preserve">של </w:t>
      </w:r>
      <w:bookmarkStart w:id="14157" w:name="_ETM_Q24_358419"/>
      <w:bookmarkEnd w:id="14157"/>
      <w:r>
        <w:rPr>
          <w:rtl/>
        </w:rPr>
        <w:t>הממשלה</w:t>
      </w:r>
      <w:r>
        <w:rPr>
          <w:rFonts w:hint="cs"/>
          <w:rtl/>
        </w:rPr>
        <w:t>.</w:t>
      </w:r>
      <w:bookmarkStart w:id="14158" w:name="_ETM_Q24_359450"/>
      <w:bookmarkStart w:id="14159" w:name="_ETM_Q24_360650"/>
      <w:bookmarkEnd w:id="14158"/>
      <w:bookmarkEnd w:id="14159"/>
    </w:p>
    <w:p w:rsidR="00A61867" w:rsidRDefault="00A61867" w:rsidP="004F7247">
      <w:pPr>
        <w:rPr>
          <w:rtl/>
        </w:rPr>
      </w:pPr>
      <w:bookmarkStart w:id="14160" w:name="_ETM_Q24_360604"/>
      <w:bookmarkStart w:id="14161" w:name="_ETM_Q24_360739"/>
      <w:bookmarkEnd w:id="14160"/>
      <w:bookmarkEnd w:id="14161"/>
    </w:p>
    <w:p w:rsidR="00A61867" w:rsidRDefault="00A61867" w:rsidP="00225872">
      <w:pPr>
        <w:pStyle w:val="af6"/>
        <w:keepNext/>
        <w:rPr>
          <w:rtl/>
        </w:rPr>
      </w:pPr>
      <w:bookmarkStart w:id="14162" w:name="ET_yor_6598_20"/>
      <w:r w:rsidRPr="00410DFC">
        <w:rPr>
          <w:rStyle w:val="TagStyle"/>
          <w:rtl/>
        </w:rPr>
        <w:t xml:space="preserve"> &lt;&lt; יור &gt;&gt; </w:t>
      </w:r>
      <w:r>
        <w:rPr>
          <w:rtl/>
        </w:rPr>
        <w:t>היו"ר משה סולומון:</w:t>
      </w:r>
      <w:r w:rsidRPr="00410DFC">
        <w:rPr>
          <w:rStyle w:val="TagStyle"/>
          <w:rtl/>
        </w:rPr>
        <w:t xml:space="preserve"> &lt;&lt; יור &gt;&gt;</w:t>
      </w:r>
      <w:r>
        <w:rPr>
          <w:rtl/>
        </w:rPr>
        <w:t xml:space="preserve"> </w:t>
      </w:r>
      <w:bookmarkEnd w:id="14162"/>
    </w:p>
    <w:p w:rsidR="00A61867" w:rsidRPr="00410DFC" w:rsidRDefault="00A61867" w:rsidP="00225872">
      <w:pPr>
        <w:ind w:firstLine="0"/>
        <w:rPr>
          <w:rtl/>
        </w:rPr>
      </w:pPr>
    </w:p>
    <w:p w:rsidR="00A61867" w:rsidRDefault="00A61867" w:rsidP="00225872">
      <w:pPr>
        <w:rPr>
          <w:rtl/>
        </w:rPr>
      </w:pPr>
      <w:r>
        <w:rPr>
          <w:rFonts w:hint="cs"/>
          <w:rtl/>
        </w:rPr>
        <w:t xml:space="preserve">תודה רבה. </w:t>
      </w:r>
      <w:r>
        <w:rPr>
          <w:rtl/>
        </w:rPr>
        <w:t xml:space="preserve">אם </w:t>
      </w:r>
      <w:bookmarkStart w:id="14163" w:name="_ETM_Q24_360769"/>
      <w:bookmarkEnd w:id="14163"/>
      <w:r>
        <w:rPr>
          <w:rtl/>
        </w:rPr>
        <w:t>כן</w:t>
      </w:r>
      <w:r>
        <w:rPr>
          <w:rFonts w:hint="cs"/>
          <w:rtl/>
        </w:rPr>
        <w:t>,</w:t>
      </w:r>
      <w:r>
        <w:rPr>
          <w:rtl/>
        </w:rPr>
        <w:t xml:space="preserve"> </w:t>
      </w:r>
      <w:bookmarkStart w:id="14164" w:name="_ETM_Q24_360980"/>
      <w:bookmarkEnd w:id="14164"/>
      <w:r>
        <w:rPr>
          <w:rtl/>
        </w:rPr>
        <w:t xml:space="preserve">ישיב </w:t>
      </w:r>
      <w:bookmarkStart w:id="14165" w:name="_ETM_Q24_361909"/>
      <w:bookmarkEnd w:id="14165"/>
      <w:r>
        <w:rPr>
          <w:rtl/>
        </w:rPr>
        <w:t xml:space="preserve">סגן </w:t>
      </w:r>
      <w:bookmarkStart w:id="14166" w:name="_ETM_Q24_362299"/>
      <w:bookmarkEnd w:id="14166"/>
      <w:r>
        <w:rPr>
          <w:rtl/>
        </w:rPr>
        <w:t>שר</w:t>
      </w:r>
      <w:r>
        <w:rPr>
          <w:rFonts w:hint="cs"/>
          <w:rtl/>
        </w:rPr>
        <w:t>ת</w:t>
      </w:r>
      <w:r>
        <w:rPr>
          <w:rtl/>
        </w:rPr>
        <w:t xml:space="preserve"> </w:t>
      </w:r>
      <w:bookmarkStart w:id="14167" w:name="_ETM_Q24_362659"/>
      <w:bookmarkEnd w:id="14167"/>
      <w:r>
        <w:rPr>
          <w:rtl/>
        </w:rPr>
        <w:t xml:space="preserve">התחבורה </w:t>
      </w:r>
      <w:bookmarkStart w:id="14168" w:name="_ETM_Q24_363319"/>
      <w:bookmarkEnd w:id="14168"/>
      <w:r>
        <w:rPr>
          <w:rtl/>
        </w:rPr>
        <w:t xml:space="preserve">והבטיחות </w:t>
      </w:r>
      <w:bookmarkStart w:id="14169" w:name="_ETM_Q24_363739"/>
      <w:bookmarkEnd w:id="14169"/>
      <w:r>
        <w:rPr>
          <w:rtl/>
        </w:rPr>
        <w:t xml:space="preserve">בדרכים </w:t>
      </w:r>
      <w:bookmarkStart w:id="14170" w:name="_ETM_Q24_366639"/>
      <w:bookmarkEnd w:id="14170"/>
      <w:r>
        <w:rPr>
          <w:rtl/>
        </w:rPr>
        <w:t xml:space="preserve">חבר </w:t>
      </w:r>
      <w:bookmarkStart w:id="14171" w:name="_ETM_Q24_366909"/>
      <w:bookmarkEnd w:id="14171"/>
      <w:r>
        <w:rPr>
          <w:rtl/>
        </w:rPr>
        <w:t xml:space="preserve">הכנסת </w:t>
      </w:r>
      <w:bookmarkStart w:id="14172" w:name="_ETM_Q24_367090"/>
      <w:bookmarkEnd w:id="14172"/>
      <w:r>
        <w:rPr>
          <w:rtl/>
        </w:rPr>
        <w:t xml:space="preserve">אורי </w:t>
      </w:r>
      <w:bookmarkStart w:id="14173" w:name="_ETM_Q24_367299"/>
      <w:bookmarkEnd w:id="14173"/>
      <w:r>
        <w:rPr>
          <w:rtl/>
        </w:rPr>
        <w:t>מקלב</w:t>
      </w:r>
      <w:r>
        <w:rPr>
          <w:rFonts w:hint="cs"/>
          <w:rtl/>
        </w:rPr>
        <w:t>,</w:t>
      </w:r>
      <w:r>
        <w:rPr>
          <w:rtl/>
        </w:rPr>
        <w:t xml:space="preserve"> </w:t>
      </w:r>
      <w:bookmarkStart w:id="14174" w:name="_ETM_Q24_367780"/>
      <w:bookmarkEnd w:id="14174"/>
      <w:r>
        <w:rPr>
          <w:rtl/>
        </w:rPr>
        <w:t>בבקשה</w:t>
      </w:r>
      <w:r>
        <w:rPr>
          <w:rFonts w:hint="cs"/>
          <w:rtl/>
        </w:rPr>
        <w:t>.</w:t>
      </w:r>
      <w:r>
        <w:rPr>
          <w:rtl/>
        </w:rPr>
        <w:t xml:space="preserve"> </w:t>
      </w:r>
      <w:bookmarkStart w:id="14175" w:name="_ETM_Q24_369099"/>
      <w:bookmarkStart w:id="14176" w:name="_ETM_Q24_371930"/>
      <w:bookmarkEnd w:id="14175"/>
      <w:bookmarkEnd w:id="14176"/>
    </w:p>
    <w:p w:rsidR="00A61867" w:rsidRDefault="00A61867" w:rsidP="004F7247">
      <w:pPr>
        <w:rPr>
          <w:rtl/>
        </w:rPr>
      </w:pPr>
      <w:bookmarkStart w:id="14177" w:name="_ETM_Q24_360438"/>
      <w:bookmarkStart w:id="14178" w:name="_ETM_Q24_360558"/>
      <w:bookmarkStart w:id="14179" w:name="_ETM_Q24_360606"/>
      <w:bookmarkStart w:id="14180" w:name="_ETM_Q24_360688"/>
      <w:bookmarkEnd w:id="14177"/>
      <w:bookmarkEnd w:id="14178"/>
      <w:bookmarkEnd w:id="14179"/>
      <w:bookmarkEnd w:id="14180"/>
    </w:p>
    <w:p w:rsidR="00A61867" w:rsidRDefault="00A61867" w:rsidP="00225872">
      <w:pPr>
        <w:pStyle w:val="af5"/>
        <w:keepNext/>
        <w:rPr>
          <w:rtl/>
        </w:rPr>
      </w:pPr>
      <w:bookmarkStart w:id="14181" w:name="_ETM_Q24_360774"/>
      <w:bookmarkStart w:id="14182" w:name="_ETM_Q24_360852"/>
      <w:bookmarkEnd w:id="14181"/>
      <w:bookmarkEnd w:id="14182"/>
      <w:r w:rsidRPr="001F7C85">
        <w:rPr>
          <w:rStyle w:val="TagStyle"/>
          <w:rtl/>
        </w:rPr>
        <w:t xml:space="preserve">&lt;&lt; קריאה &gt;&gt; </w:t>
      </w:r>
      <w:r>
        <w:rPr>
          <w:rtl/>
        </w:rPr>
        <w:t>סימון דוידסון (יש עתיד):</w:t>
      </w:r>
      <w:r w:rsidRPr="001F7C85">
        <w:rPr>
          <w:rStyle w:val="TagStyle"/>
          <w:rtl/>
        </w:rPr>
        <w:t xml:space="preserve"> &lt;&lt; קריאה &gt;&gt;</w:t>
      </w:r>
      <w:r>
        <w:rPr>
          <w:rtl/>
        </w:rPr>
        <w:t xml:space="preserve"> </w:t>
      </w:r>
    </w:p>
    <w:p w:rsidR="00A61867" w:rsidRPr="001F7C85" w:rsidRDefault="00A61867" w:rsidP="00225872">
      <w:pPr>
        <w:ind w:firstLine="0"/>
        <w:rPr>
          <w:rtl/>
          <w:lang w:eastAsia="he-IL"/>
        </w:rPr>
      </w:pPr>
    </w:p>
    <w:p w:rsidR="00A61867" w:rsidRDefault="00A61867" w:rsidP="00706A97">
      <w:pPr>
        <w:rPr>
          <w:rtl/>
          <w:lang w:eastAsia="he-IL"/>
        </w:rPr>
      </w:pPr>
      <w:r>
        <w:rPr>
          <w:rFonts w:hint="cs"/>
          <w:rtl/>
          <w:lang w:eastAsia="he-IL"/>
        </w:rPr>
        <w:t>אני מאוד מכבד את סגן השר</w:t>
      </w:r>
      <w:r w:rsidR="00706A97">
        <w:rPr>
          <w:rFonts w:hint="cs"/>
          <w:rtl/>
          <w:lang w:eastAsia="he-IL"/>
        </w:rPr>
        <w:t>,</w:t>
      </w:r>
      <w:r>
        <w:rPr>
          <w:rFonts w:hint="cs"/>
          <w:rtl/>
          <w:lang w:eastAsia="he-IL"/>
        </w:rPr>
        <w:t xml:space="preserve"> אבל זה שהשרה </w:t>
      </w:r>
      <w:r w:rsidR="004F7247">
        <w:rPr>
          <w:rFonts w:hint="cs"/>
          <w:rtl/>
          <w:lang w:eastAsia="he-IL"/>
        </w:rPr>
        <w:t>– –</w:t>
      </w:r>
    </w:p>
    <w:p w:rsidR="00A61867" w:rsidRDefault="00A61867" w:rsidP="00225872">
      <w:pPr>
        <w:rPr>
          <w:rtl/>
          <w:lang w:eastAsia="he-IL"/>
        </w:rPr>
      </w:pPr>
    </w:p>
    <w:p w:rsidR="00A61867" w:rsidRDefault="00A61867" w:rsidP="00225872">
      <w:pPr>
        <w:pStyle w:val="af6"/>
        <w:keepNext/>
        <w:rPr>
          <w:rtl/>
        </w:rPr>
      </w:pPr>
      <w:bookmarkStart w:id="14183" w:name="ET_yor_6598_22"/>
      <w:r w:rsidRPr="00D95D63">
        <w:rPr>
          <w:rStyle w:val="TagStyle"/>
          <w:rtl/>
        </w:rPr>
        <w:t xml:space="preserve"> &lt;&lt; יור &gt;&gt; </w:t>
      </w:r>
      <w:r>
        <w:rPr>
          <w:rtl/>
        </w:rPr>
        <w:t>היו"ר משה סולומון:</w:t>
      </w:r>
      <w:r w:rsidRPr="00D95D63">
        <w:rPr>
          <w:rStyle w:val="TagStyle"/>
          <w:rtl/>
        </w:rPr>
        <w:t xml:space="preserve"> &lt;&lt; יור &gt;&gt;</w:t>
      </w:r>
      <w:r>
        <w:rPr>
          <w:rtl/>
        </w:rPr>
        <w:t xml:space="preserve"> </w:t>
      </w:r>
      <w:bookmarkEnd w:id="14183"/>
    </w:p>
    <w:p w:rsidR="00A61867" w:rsidRDefault="00A61867" w:rsidP="004F7247">
      <w:pPr>
        <w:rPr>
          <w:rtl/>
          <w:lang w:eastAsia="he-IL"/>
        </w:rPr>
      </w:pPr>
    </w:p>
    <w:p w:rsidR="00A61867" w:rsidRDefault="00A61867" w:rsidP="00225872">
      <w:pPr>
        <w:rPr>
          <w:rtl/>
          <w:lang w:eastAsia="he-IL"/>
        </w:rPr>
      </w:pPr>
      <w:r>
        <w:rPr>
          <w:rFonts w:hint="cs"/>
          <w:rtl/>
          <w:lang w:eastAsia="he-IL"/>
        </w:rPr>
        <w:t>בהיעדרה.</w:t>
      </w:r>
    </w:p>
    <w:p w:rsidR="00A61867" w:rsidRDefault="00A61867" w:rsidP="00225872">
      <w:pPr>
        <w:rPr>
          <w:rtl/>
          <w:lang w:eastAsia="he-IL"/>
        </w:rPr>
      </w:pPr>
    </w:p>
    <w:p w:rsidR="00A61867" w:rsidRDefault="00A61867" w:rsidP="00225872">
      <w:pPr>
        <w:pStyle w:val="af5"/>
        <w:keepNext/>
        <w:rPr>
          <w:rtl/>
        </w:rPr>
      </w:pPr>
      <w:bookmarkStart w:id="14184" w:name="ET_interruption_6255_23"/>
      <w:r w:rsidRPr="00D95D63">
        <w:rPr>
          <w:rStyle w:val="TagStyle"/>
          <w:rtl/>
        </w:rPr>
        <w:t xml:space="preserve"> &lt;&lt; קריאה &gt;&gt; </w:t>
      </w:r>
      <w:r>
        <w:rPr>
          <w:rtl/>
        </w:rPr>
        <w:t>סימון דוידסון (יש עתיד):</w:t>
      </w:r>
      <w:r w:rsidRPr="00D95D63">
        <w:rPr>
          <w:rStyle w:val="TagStyle"/>
          <w:rtl/>
        </w:rPr>
        <w:t xml:space="preserve"> &lt;&lt; קריאה &gt;&gt;</w:t>
      </w:r>
      <w:r>
        <w:rPr>
          <w:rtl/>
        </w:rPr>
        <w:t xml:space="preserve"> </w:t>
      </w:r>
      <w:bookmarkEnd w:id="14184"/>
    </w:p>
    <w:p w:rsidR="00A61867" w:rsidRDefault="00A61867" w:rsidP="00225872">
      <w:pPr>
        <w:rPr>
          <w:rtl/>
          <w:lang w:eastAsia="he-IL"/>
        </w:rPr>
      </w:pPr>
    </w:p>
    <w:p w:rsidR="00A61867" w:rsidRDefault="004F7247" w:rsidP="00706A97">
      <w:pPr>
        <w:rPr>
          <w:rtl/>
          <w:lang w:eastAsia="he-IL"/>
        </w:rPr>
      </w:pPr>
      <w:r>
        <w:rPr>
          <w:rFonts w:hint="cs"/>
          <w:rtl/>
          <w:lang w:eastAsia="he-IL"/>
        </w:rPr>
        <w:t>– –</w:t>
      </w:r>
      <w:r w:rsidR="00A61867">
        <w:rPr>
          <w:rFonts w:hint="cs"/>
          <w:rtl/>
          <w:lang w:eastAsia="he-IL"/>
        </w:rPr>
        <w:t xml:space="preserve"> לא נמצאת פה אף פעם, אף פעם לא מגיעה לכנסת לענות, לא על שאילתות ולא על </w:t>
      </w:r>
      <w:bookmarkStart w:id="14185" w:name="_ETM_Q24_377685"/>
      <w:bookmarkEnd w:id="14185"/>
      <w:r w:rsidR="00A61867">
        <w:rPr>
          <w:rFonts w:hint="cs"/>
          <w:rtl/>
          <w:lang w:eastAsia="he-IL"/>
        </w:rPr>
        <w:t>הצעות לסדר-היום, ז</w:t>
      </w:r>
      <w:r w:rsidR="00706A97">
        <w:rPr>
          <w:rFonts w:hint="cs"/>
          <w:rtl/>
          <w:lang w:eastAsia="he-IL"/>
        </w:rPr>
        <w:t>ה</w:t>
      </w:r>
      <w:r w:rsidR="00A61867">
        <w:rPr>
          <w:rFonts w:hint="cs"/>
          <w:rtl/>
          <w:lang w:eastAsia="he-IL"/>
        </w:rPr>
        <w:t xml:space="preserve"> בושה</w:t>
      </w:r>
      <w:r w:rsidR="00706A97">
        <w:rPr>
          <w:rFonts w:hint="cs"/>
          <w:rtl/>
          <w:lang w:eastAsia="he-IL"/>
        </w:rPr>
        <w:t>,</w:t>
      </w:r>
      <w:r w:rsidR="00A61867">
        <w:rPr>
          <w:rFonts w:hint="cs"/>
          <w:rtl/>
          <w:lang w:eastAsia="he-IL"/>
        </w:rPr>
        <w:t xml:space="preserve"> בושה לכנסת הזאת.</w:t>
      </w:r>
    </w:p>
    <w:p w:rsidR="00A61867" w:rsidRDefault="00A61867" w:rsidP="00225872">
      <w:pPr>
        <w:rPr>
          <w:rtl/>
          <w:lang w:eastAsia="he-IL"/>
        </w:rPr>
      </w:pPr>
      <w:bookmarkStart w:id="14186" w:name="_ETM_Q24_379147"/>
      <w:bookmarkEnd w:id="14186"/>
    </w:p>
    <w:p w:rsidR="00A61867" w:rsidRDefault="00A61867" w:rsidP="00225872">
      <w:pPr>
        <w:pStyle w:val="af6"/>
        <w:keepNext/>
        <w:rPr>
          <w:rtl/>
        </w:rPr>
      </w:pPr>
      <w:bookmarkStart w:id="14187" w:name="ET_yor_6598_24"/>
      <w:r w:rsidRPr="00D95D63">
        <w:rPr>
          <w:rStyle w:val="TagStyle"/>
          <w:rtl/>
        </w:rPr>
        <w:t xml:space="preserve"> &lt;&lt; יור &gt;&gt; </w:t>
      </w:r>
      <w:r>
        <w:rPr>
          <w:rtl/>
        </w:rPr>
        <w:t>היו"ר משה סולומון:</w:t>
      </w:r>
      <w:r w:rsidRPr="00D95D63">
        <w:rPr>
          <w:rStyle w:val="TagStyle"/>
          <w:rtl/>
        </w:rPr>
        <w:t xml:space="preserve"> &lt;&lt; יור &gt;&gt;</w:t>
      </w:r>
      <w:r>
        <w:rPr>
          <w:rtl/>
        </w:rPr>
        <w:t xml:space="preserve"> </w:t>
      </w:r>
      <w:bookmarkEnd w:id="14187"/>
    </w:p>
    <w:p w:rsidR="00A61867" w:rsidRDefault="00A61867" w:rsidP="004F7247">
      <w:pPr>
        <w:rPr>
          <w:rtl/>
          <w:lang w:eastAsia="he-IL"/>
        </w:rPr>
      </w:pPr>
    </w:p>
    <w:p w:rsidR="00A61867" w:rsidRDefault="00A61867" w:rsidP="00225872">
      <w:pPr>
        <w:rPr>
          <w:rtl/>
          <w:lang w:eastAsia="he-IL"/>
        </w:rPr>
      </w:pPr>
      <w:bookmarkStart w:id="14188" w:name="_ETM_Q24_380967"/>
      <w:bookmarkEnd w:id="14188"/>
      <w:r>
        <w:rPr>
          <w:rFonts w:hint="cs"/>
          <w:rtl/>
          <w:lang w:eastAsia="he-IL"/>
        </w:rPr>
        <w:t xml:space="preserve">בהיעדרה של השרה </w:t>
      </w:r>
      <w:r w:rsidR="004F7247">
        <w:rPr>
          <w:rFonts w:hint="cs"/>
          <w:rtl/>
          <w:lang w:eastAsia="he-IL"/>
        </w:rPr>
        <w:t>– –</w:t>
      </w:r>
      <w:r>
        <w:rPr>
          <w:rFonts w:hint="cs"/>
          <w:rtl/>
          <w:lang w:eastAsia="he-IL"/>
        </w:rPr>
        <w:t xml:space="preserve"> </w:t>
      </w:r>
    </w:p>
    <w:p w:rsidR="00A61867" w:rsidRDefault="00A61867" w:rsidP="00225872">
      <w:pPr>
        <w:ind w:firstLine="0"/>
        <w:rPr>
          <w:rtl/>
          <w:lang w:eastAsia="he-IL"/>
        </w:rPr>
      </w:pPr>
      <w:bookmarkStart w:id="14189" w:name="_ETM_Q24_384067"/>
      <w:bookmarkStart w:id="14190" w:name="_ETM_Q24_384283"/>
      <w:bookmarkStart w:id="14191" w:name="_ETM_Q24_384309"/>
      <w:bookmarkStart w:id="14192" w:name="_ETM_Q24_384373"/>
      <w:bookmarkEnd w:id="14189"/>
      <w:bookmarkEnd w:id="14190"/>
      <w:bookmarkEnd w:id="14191"/>
      <w:bookmarkEnd w:id="14192"/>
    </w:p>
    <w:p w:rsidR="00A61867" w:rsidRDefault="00A61867" w:rsidP="00225872">
      <w:pPr>
        <w:pStyle w:val="af5"/>
        <w:keepNext/>
        <w:rPr>
          <w:rtl/>
        </w:rPr>
      </w:pPr>
      <w:bookmarkStart w:id="14193" w:name="ET_interruption_6255_25"/>
      <w:r w:rsidRPr="00D95D63">
        <w:rPr>
          <w:rStyle w:val="TagStyle"/>
          <w:rtl/>
        </w:rPr>
        <w:t xml:space="preserve"> &lt;&lt; קריאה &gt;&gt; </w:t>
      </w:r>
      <w:r>
        <w:rPr>
          <w:rtl/>
        </w:rPr>
        <w:t>סימון דוידסון (יש עתיד):</w:t>
      </w:r>
      <w:r w:rsidRPr="00D95D63">
        <w:rPr>
          <w:rStyle w:val="TagStyle"/>
          <w:rtl/>
        </w:rPr>
        <w:t xml:space="preserve"> &lt;&lt; קריאה &gt;&gt;</w:t>
      </w:r>
      <w:r>
        <w:rPr>
          <w:rtl/>
        </w:rPr>
        <w:t xml:space="preserve"> </w:t>
      </w:r>
      <w:bookmarkEnd w:id="14193"/>
    </w:p>
    <w:p w:rsidR="00A61867" w:rsidRPr="00D95D63" w:rsidRDefault="00A61867" w:rsidP="00225872">
      <w:pPr>
        <w:ind w:firstLine="0"/>
        <w:rPr>
          <w:rtl/>
          <w:lang w:eastAsia="he-IL"/>
        </w:rPr>
      </w:pPr>
    </w:p>
    <w:p w:rsidR="00A61867" w:rsidRDefault="00A61867" w:rsidP="00225872">
      <w:pPr>
        <w:rPr>
          <w:rtl/>
          <w:lang w:eastAsia="he-IL"/>
        </w:rPr>
      </w:pPr>
      <w:bookmarkStart w:id="14194" w:name="_ETM_Q24_379298"/>
      <w:bookmarkStart w:id="14195" w:name="_ETM_Q24_379383"/>
      <w:bookmarkStart w:id="14196" w:name="_ETM_Q24_379459"/>
      <w:bookmarkEnd w:id="14194"/>
      <w:bookmarkEnd w:id="14195"/>
      <w:bookmarkEnd w:id="14196"/>
      <w:r>
        <w:rPr>
          <w:rFonts w:hint="cs"/>
          <w:rtl/>
          <w:lang w:eastAsia="he-IL"/>
        </w:rPr>
        <w:t xml:space="preserve"> בושה לכנסת הזאת. </w:t>
      </w:r>
    </w:p>
    <w:p w:rsidR="00A61867" w:rsidRDefault="00A61867" w:rsidP="00225872">
      <w:pPr>
        <w:ind w:firstLine="0"/>
        <w:rPr>
          <w:rtl/>
          <w:lang w:eastAsia="he-IL"/>
        </w:rPr>
      </w:pPr>
      <w:bookmarkStart w:id="14197" w:name="_ETM_Q24_385645"/>
      <w:bookmarkStart w:id="14198" w:name="_ETM_Q24_385752"/>
      <w:bookmarkStart w:id="14199" w:name="_ETM_Q24_385800"/>
      <w:bookmarkStart w:id="14200" w:name="_ETM_Q24_385888"/>
      <w:bookmarkEnd w:id="14197"/>
      <w:bookmarkEnd w:id="14198"/>
      <w:bookmarkEnd w:id="14199"/>
      <w:bookmarkEnd w:id="14200"/>
    </w:p>
    <w:p w:rsidR="00A61867" w:rsidRDefault="00A61867" w:rsidP="00225872">
      <w:pPr>
        <w:pStyle w:val="af6"/>
        <w:keepNext/>
        <w:rPr>
          <w:rtl/>
        </w:rPr>
      </w:pPr>
      <w:bookmarkStart w:id="14201" w:name="ET_yor_6598_27"/>
      <w:r w:rsidRPr="001C0259">
        <w:rPr>
          <w:rStyle w:val="TagStyle"/>
          <w:rtl/>
        </w:rPr>
        <w:t xml:space="preserve"> &lt;&lt; יור &gt;&gt; </w:t>
      </w:r>
      <w:r>
        <w:rPr>
          <w:rtl/>
        </w:rPr>
        <w:t>היו"ר משה סולומון:</w:t>
      </w:r>
      <w:r w:rsidRPr="001C0259">
        <w:rPr>
          <w:rStyle w:val="TagStyle"/>
          <w:rtl/>
        </w:rPr>
        <w:t xml:space="preserve"> &lt;&lt; יור &gt;&gt;</w:t>
      </w:r>
      <w:r>
        <w:rPr>
          <w:rtl/>
        </w:rPr>
        <w:t xml:space="preserve"> </w:t>
      </w:r>
      <w:bookmarkEnd w:id="14201"/>
    </w:p>
    <w:p w:rsidR="00A61867" w:rsidRDefault="00A61867" w:rsidP="004F7247">
      <w:pPr>
        <w:rPr>
          <w:rtl/>
          <w:lang w:eastAsia="he-IL"/>
        </w:rPr>
      </w:pPr>
    </w:p>
    <w:p w:rsidR="00A61867" w:rsidRPr="001C0259" w:rsidRDefault="004F7247" w:rsidP="00225872">
      <w:pPr>
        <w:rPr>
          <w:rtl/>
          <w:lang w:eastAsia="he-IL"/>
        </w:rPr>
      </w:pPr>
      <w:r>
        <w:rPr>
          <w:rFonts w:hint="cs"/>
          <w:rtl/>
          <w:lang w:eastAsia="he-IL"/>
        </w:rPr>
        <w:t>– –</w:t>
      </w:r>
      <w:r w:rsidR="00A61867">
        <w:rPr>
          <w:rFonts w:hint="cs"/>
          <w:rtl/>
          <w:lang w:eastAsia="he-IL"/>
        </w:rPr>
        <w:t xml:space="preserve"> </w:t>
      </w:r>
      <w:proofErr w:type="spellStart"/>
      <w:r w:rsidR="00A61867">
        <w:rPr>
          <w:rFonts w:hint="cs"/>
          <w:rtl/>
          <w:lang w:eastAsia="he-IL"/>
        </w:rPr>
        <w:t>סגנה</w:t>
      </w:r>
      <w:proofErr w:type="spellEnd"/>
      <w:r w:rsidR="00A61867">
        <w:rPr>
          <w:rFonts w:hint="cs"/>
          <w:rtl/>
          <w:lang w:eastAsia="he-IL"/>
        </w:rPr>
        <w:t xml:space="preserve"> נמצא </w:t>
      </w:r>
      <w:bookmarkStart w:id="14202" w:name="_ETM_Q24_383251"/>
      <w:bookmarkEnd w:id="14202"/>
      <w:r w:rsidR="00A61867">
        <w:rPr>
          <w:rFonts w:hint="cs"/>
          <w:rtl/>
          <w:lang w:eastAsia="he-IL"/>
        </w:rPr>
        <w:t>כאן ומשיב מקצועית על השאלות.</w:t>
      </w:r>
    </w:p>
    <w:p w:rsidR="00A61867" w:rsidRDefault="00A61867" w:rsidP="00225872">
      <w:pPr>
        <w:ind w:firstLine="0"/>
        <w:rPr>
          <w:rtl/>
          <w:lang w:eastAsia="he-IL"/>
        </w:rPr>
      </w:pPr>
    </w:p>
    <w:p w:rsidR="00A61867" w:rsidRDefault="00A61867" w:rsidP="00225872">
      <w:pPr>
        <w:pStyle w:val="af5"/>
        <w:keepNext/>
        <w:rPr>
          <w:rtl/>
        </w:rPr>
      </w:pPr>
      <w:bookmarkStart w:id="14203" w:name="ET_interruption_6255_28"/>
      <w:r w:rsidRPr="001C0259">
        <w:rPr>
          <w:rStyle w:val="TagStyle"/>
          <w:rtl/>
        </w:rPr>
        <w:t xml:space="preserve"> &lt;&lt; קריאה &gt;&gt; </w:t>
      </w:r>
      <w:r>
        <w:rPr>
          <w:rtl/>
        </w:rPr>
        <w:t>סימון דוידסון (יש עתיד):</w:t>
      </w:r>
      <w:r w:rsidRPr="001C0259">
        <w:rPr>
          <w:rStyle w:val="TagStyle"/>
          <w:rtl/>
        </w:rPr>
        <w:t xml:space="preserve"> &lt;&lt; קריאה &gt;&gt;</w:t>
      </w:r>
      <w:r>
        <w:rPr>
          <w:rtl/>
        </w:rPr>
        <w:t xml:space="preserve"> </w:t>
      </w:r>
      <w:bookmarkEnd w:id="14203"/>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מה אנחנו? אנחנו מה? </w:t>
      </w:r>
      <w:bookmarkStart w:id="14204" w:name="_ETM_Q24_385389"/>
      <w:bookmarkEnd w:id="14204"/>
      <w:r>
        <w:rPr>
          <w:rFonts w:hint="cs"/>
          <w:rtl/>
          <w:lang w:eastAsia="he-IL"/>
        </w:rPr>
        <w:t xml:space="preserve">לא מתייחסים אלינו? </w:t>
      </w:r>
    </w:p>
    <w:p w:rsidR="00A61867" w:rsidRDefault="00A61867" w:rsidP="00225872">
      <w:pPr>
        <w:ind w:firstLine="0"/>
        <w:rPr>
          <w:rtl/>
          <w:lang w:eastAsia="he-IL"/>
        </w:rPr>
      </w:pPr>
      <w:bookmarkStart w:id="14205" w:name="_ETM_Q24_384260"/>
      <w:bookmarkStart w:id="14206" w:name="_ETM_Q24_385914"/>
      <w:bookmarkStart w:id="14207" w:name="_ETM_Q24_386028"/>
      <w:bookmarkEnd w:id="14205"/>
      <w:bookmarkEnd w:id="14206"/>
      <w:bookmarkEnd w:id="14207"/>
    </w:p>
    <w:p w:rsidR="00A61867" w:rsidRDefault="00A61867" w:rsidP="00225872">
      <w:pPr>
        <w:pStyle w:val="af5"/>
        <w:keepNext/>
        <w:rPr>
          <w:rtl/>
        </w:rPr>
      </w:pPr>
      <w:bookmarkStart w:id="14208" w:name="_ETM_Q24_384437"/>
      <w:bookmarkStart w:id="14209" w:name="_ETM_Q24_384463"/>
      <w:bookmarkStart w:id="14210" w:name="_ETM_Q24_384537"/>
      <w:bookmarkEnd w:id="14208"/>
      <w:bookmarkEnd w:id="14209"/>
      <w:bookmarkEnd w:id="14210"/>
      <w:r w:rsidRPr="001F7C85">
        <w:rPr>
          <w:rStyle w:val="TagStyle"/>
          <w:rtl/>
        </w:rPr>
        <w:t xml:space="preserve">&lt;&lt; קריאה &gt;&gt; </w:t>
      </w:r>
      <w:r>
        <w:rPr>
          <w:rtl/>
        </w:rPr>
        <w:t>נאור שירי (יש עתיד):</w:t>
      </w:r>
      <w:r w:rsidRPr="001F7C85">
        <w:rPr>
          <w:rStyle w:val="TagStyle"/>
          <w:rtl/>
        </w:rPr>
        <w:t xml:space="preserve"> &lt;&lt; קריאה &gt;&gt;</w:t>
      </w:r>
      <w:r>
        <w:rPr>
          <w:rtl/>
        </w:rPr>
        <w:t xml:space="preserve"> </w:t>
      </w:r>
    </w:p>
    <w:p w:rsidR="00A61867" w:rsidRDefault="00A61867" w:rsidP="00225872">
      <w:pPr>
        <w:ind w:firstLine="0"/>
        <w:rPr>
          <w:rtl/>
          <w:lang w:eastAsia="he-IL"/>
        </w:rPr>
      </w:pPr>
    </w:p>
    <w:p w:rsidR="00A61867" w:rsidRDefault="00A61867" w:rsidP="00225872">
      <w:pPr>
        <w:rPr>
          <w:rtl/>
          <w:lang w:eastAsia="he-IL"/>
        </w:rPr>
      </w:pPr>
      <w:r>
        <w:rPr>
          <w:rFonts w:hint="cs"/>
          <w:rtl/>
          <w:lang w:eastAsia="he-IL"/>
        </w:rPr>
        <w:t xml:space="preserve">לא, אין פה דיוטי פרי. </w:t>
      </w:r>
    </w:p>
    <w:p w:rsidR="00A61867" w:rsidRDefault="00A61867" w:rsidP="00225872">
      <w:pPr>
        <w:ind w:firstLine="0"/>
        <w:rPr>
          <w:rtl/>
          <w:lang w:eastAsia="he-IL"/>
        </w:rPr>
      </w:pPr>
      <w:bookmarkStart w:id="14211" w:name="_ETM_Q24_390092"/>
      <w:bookmarkEnd w:id="14211"/>
    </w:p>
    <w:p w:rsidR="00A61867" w:rsidRDefault="00A61867" w:rsidP="00225872">
      <w:pPr>
        <w:pStyle w:val="a4"/>
        <w:keepNext/>
        <w:rPr>
          <w:rtl/>
        </w:rPr>
      </w:pPr>
      <w:bookmarkStart w:id="14212" w:name="ET_speaker_6420_29"/>
      <w:r w:rsidRPr="001C0259">
        <w:rPr>
          <w:rStyle w:val="TagStyle"/>
          <w:rtl/>
        </w:rPr>
        <w:t xml:space="preserve"> &lt;&lt; דובר &gt;&gt; </w:t>
      </w:r>
      <w:bookmarkStart w:id="14213" w:name="_Toc189679991"/>
      <w:bookmarkStart w:id="14214" w:name="_Toc189681796"/>
      <w:r>
        <w:rPr>
          <w:rtl/>
        </w:rPr>
        <w:t>סגן שרת התחבורה והבטיחות בדרכים אורי מקלב:</w:t>
      </w:r>
      <w:bookmarkEnd w:id="14213"/>
      <w:bookmarkEnd w:id="14214"/>
      <w:r w:rsidRPr="001C0259">
        <w:rPr>
          <w:rStyle w:val="TagStyle"/>
          <w:rtl/>
        </w:rPr>
        <w:t xml:space="preserve"> &lt;&lt; דובר &gt;&gt;</w:t>
      </w:r>
      <w:r>
        <w:rPr>
          <w:rtl/>
        </w:rPr>
        <w:t xml:space="preserve"> </w:t>
      </w:r>
      <w:bookmarkEnd w:id="14212"/>
    </w:p>
    <w:p w:rsidR="00A61867" w:rsidRDefault="00A61867" w:rsidP="004F7247">
      <w:pPr>
        <w:rPr>
          <w:rtl/>
          <w:lang w:eastAsia="he-IL"/>
        </w:rPr>
      </w:pPr>
    </w:p>
    <w:p w:rsidR="00A61867" w:rsidRDefault="00A61867" w:rsidP="00225872">
      <w:pPr>
        <w:rPr>
          <w:rtl/>
          <w:lang w:eastAsia="he-IL"/>
        </w:rPr>
      </w:pPr>
      <w:bookmarkStart w:id="14215" w:name="_ETM_Q24_390998"/>
      <w:bookmarkStart w:id="14216" w:name="_ETM_Q24_391073"/>
      <w:bookmarkEnd w:id="14215"/>
      <w:bookmarkEnd w:id="14216"/>
      <w:r>
        <w:rPr>
          <w:rFonts w:hint="cs"/>
          <w:rtl/>
          <w:lang w:eastAsia="he-IL"/>
        </w:rPr>
        <w:t xml:space="preserve">היא יודעת שאתם </w:t>
      </w:r>
      <w:r w:rsidR="004F7247">
        <w:rPr>
          <w:rFonts w:hint="cs"/>
          <w:rtl/>
          <w:lang w:eastAsia="he-IL"/>
        </w:rPr>
        <w:t>– – –</w:t>
      </w:r>
    </w:p>
    <w:p w:rsidR="00A61867" w:rsidRDefault="00A61867" w:rsidP="00225872">
      <w:pPr>
        <w:ind w:firstLine="0"/>
        <w:rPr>
          <w:rtl/>
          <w:lang w:eastAsia="he-IL"/>
        </w:rPr>
      </w:pPr>
      <w:bookmarkStart w:id="14217" w:name="_ETM_Q24_389061"/>
      <w:bookmarkStart w:id="14218" w:name="_ETM_Q24_389248"/>
      <w:bookmarkStart w:id="14219" w:name="_ETM_Q24_389275"/>
      <w:bookmarkStart w:id="14220" w:name="_ETM_Q24_389354"/>
      <w:bookmarkEnd w:id="14217"/>
      <w:bookmarkEnd w:id="14218"/>
      <w:bookmarkEnd w:id="14219"/>
      <w:bookmarkEnd w:id="14220"/>
    </w:p>
    <w:p w:rsidR="00A61867" w:rsidRDefault="00A61867" w:rsidP="00225872">
      <w:pPr>
        <w:pStyle w:val="af5"/>
        <w:keepNext/>
        <w:rPr>
          <w:rtl/>
        </w:rPr>
      </w:pPr>
      <w:bookmarkStart w:id="14221" w:name="ET_interruption_6361_30"/>
      <w:r w:rsidRPr="001C0259">
        <w:rPr>
          <w:rStyle w:val="TagStyle"/>
          <w:rtl/>
        </w:rPr>
        <w:t xml:space="preserve"> &lt;&lt; קריאה &gt;&gt; </w:t>
      </w:r>
      <w:r>
        <w:rPr>
          <w:rtl/>
        </w:rPr>
        <w:t>נאור שירי (יש עתיד):</w:t>
      </w:r>
      <w:r w:rsidRPr="001C0259">
        <w:rPr>
          <w:rStyle w:val="TagStyle"/>
          <w:rtl/>
        </w:rPr>
        <w:t xml:space="preserve"> &lt;&lt; קריאה &gt;&gt;</w:t>
      </w:r>
      <w:r>
        <w:rPr>
          <w:rtl/>
        </w:rPr>
        <w:t xml:space="preserve"> </w:t>
      </w:r>
      <w:bookmarkEnd w:id="14221"/>
    </w:p>
    <w:p w:rsidR="00A61867" w:rsidRDefault="00A61867" w:rsidP="004F7247">
      <w:pPr>
        <w:rPr>
          <w:rtl/>
          <w:lang w:eastAsia="he-IL"/>
        </w:rPr>
      </w:pPr>
    </w:p>
    <w:p w:rsidR="00A61867" w:rsidRDefault="00A61867" w:rsidP="00225872">
      <w:pPr>
        <w:rPr>
          <w:rtl/>
          <w:lang w:eastAsia="he-IL"/>
        </w:rPr>
      </w:pPr>
      <w:bookmarkStart w:id="14222" w:name="_ETM_Q24_391859"/>
      <w:bookmarkEnd w:id="14222"/>
      <w:r>
        <w:rPr>
          <w:rFonts w:hint="cs"/>
          <w:rtl/>
          <w:lang w:eastAsia="he-IL"/>
        </w:rPr>
        <w:t>אין פה דיוטי פרי, בגלל זה היא לא פה.</w:t>
      </w:r>
      <w:bookmarkStart w:id="14223" w:name="_ETM_Q24_393420"/>
      <w:bookmarkEnd w:id="14223"/>
    </w:p>
    <w:p w:rsidR="00A61867" w:rsidRDefault="00A61867" w:rsidP="00225872">
      <w:pPr>
        <w:rPr>
          <w:rtl/>
          <w:lang w:eastAsia="he-IL"/>
        </w:rPr>
      </w:pPr>
    </w:p>
    <w:p w:rsidR="00A61867" w:rsidRDefault="00A61867" w:rsidP="00225872">
      <w:pPr>
        <w:pStyle w:val="af6"/>
        <w:keepNext/>
        <w:rPr>
          <w:rtl/>
        </w:rPr>
      </w:pPr>
      <w:bookmarkStart w:id="14224" w:name="ET_yor_6598_31"/>
      <w:r w:rsidRPr="001C0259">
        <w:rPr>
          <w:rStyle w:val="TagStyle"/>
          <w:rtl/>
        </w:rPr>
        <w:t xml:space="preserve"> &lt;&lt; יור &gt;&gt; </w:t>
      </w:r>
      <w:r>
        <w:rPr>
          <w:rtl/>
        </w:rPr>
        <w:t>היו"ר משה סולומון:</w:t>
      </w:r>
      <w:r w:rsidRPr="001C0259">
        <w:rPr>
          <w:rStyle w:val="TagStyle"/>
          <w:rtl/>
        </w:rPr>
        <w:t xml:space="preserve"> &lt;&lt; יור &gt;&gt;</w:t>
      </w:r>
      <w:r>
        <w:rPr>
          <w:rtl/>
        </w:rPr>
        <w:t xml:space="preserve"> </w:t>
      </w:r>
      <w:bookmarkEnd w:id="14224"/>
    </w:p>
    <w:p w:rsidR="00A61867" w:rsidRDefault="00A61867" w:rsidP="004F7247">
      <w:pPr>
        <w:rPr>
          <w:rtl/>
          <w:lang w:eastAsia="he-IL"/>
        </w:rPr>
      </w:pPr>
    </w:p>
    <w:p w:rsidR="00A61867" w:rsidRDefault="00A61867" w:rsidP="00225872">
      <w:pPr>
        <w:rPr>
          <w:rtl/>
          <w:lang w:eastAsia="he-IL"/>
        </w:rPr>
      </w:pPr>
      <w:r>
        <w:rPr>
          <w:rFonts w:hint="cs"/>
          <w:rtl/>
          <w:lang w:eastAsia="he-IL"/>
        </w:rPr>
        <w:t>תודה רבה.</w:t>
      </w:r>
    </w:p>
    <w:p w:rsidR="00A61867" w:rsidRDefault="00A61867" w:rsidP="004F7247">
      <w:pPr>
        <w:rPr>
          <w:rtl/>
          <w:lang w:eastAsia="he-IL"/>
        </w:rPr>
      </w:pPr>
      <w:bookmarkStart w:id="14225" w:name="_ETM_Q24_391522"/>
      <w:bookmarkStart w:id="14226" w:name="_ETM_Q24_391755"/>
      <w:bookmarkStart w:id="14227" w:name="_ETM_Q24_391778"/>
      <w:bookmarkStart w:id="14228" w:name="_ETM_Q24_391851"/>
      <w:bookmarkEnd w:id="14225"/>
      <w:bookmarkEnd w:id="14226"/>
      <w:bookmarkEnd w:id="14227"/>
      <w:bookmarkEnd w:id="14228"/>
    </w:p>
    <w:p w:rsidR="00A61867" w:rsidRDefault="00A61867" w:rsidP="00225872">
      <w:pPr>
        <w:pStyle w:val="af5"/>
        <w:keepNext/>
        <w:rPr>
          <w:rtl/>
        </w:rPr>
      </w:pPr>
      <w:bookmarkStart w:id="14229" w:name="ET_interruption_6361_33"/>
      <w:r w:rsidRPr="001C0259">
        <w:rPr>
          <w:rStyle w:val="TagStyle"/>
          <w:rtl/>
        </w:rPr>
        <w:t xml:space="preserve"> &lt;&lt; קריאה &gt;&gt; </w:t>
      </w:r>
      <w:r>
        <w:rPr>
          <w:rtl/>
        </w:rPr>
        <w:t>נאור שירי (יש עתיד):</w:t>
      </w:r>
      <w:r w:rsidRPr="001C0259">
        <w:rPr>
          <w:rStyle w:val="TagStyle"/>
          <w:rtl/>
        </w:rPr>
        <w:t xml:space="preserve"> &lt;&lt; קריאה &gt;&gt;</w:t>
      </w:r>
      <w:r>
        <w:rPr>
          <w:rtl/>
        </w:rPr>
        <w:t xml:space="preserve"> </w:t>
      </w:r>
      <w:bookmarkEnd w:id="14229"/>
    </w:p>
    <w:p w:rsidR="00A61867" w:rsidRPr="001C0259" w:rsidRDefault="00A61867" w:rsidP="00225872">
      <w:pPr>
        <w:ind w:firstLine="0"/>
        <w:rPr>
          <w:rtl/>
          <w:lang w:eastAsia="he-IL"/>
        </w:rPr>
      </w:pPr>
      <w:bookmarkStart w:id="14230" w:name="_ETM_Q24_393770"/>
      <w:bookmarkStart w:id="14231" w:name="_ETM_Q24_392736"/>
      <w:bookmarkEnd w:id="14230"/>
      <w:bookmarkEnd w:id="14231"/>
    </w:p>
    <w:p w:rsidR="00A61867" w:rsidRPr="001C0259" w:rsidRDefault="00A61867" w:rsidP="00225872">
      <w:pPr>
        <w:rPr>
          <w:rtl/>
          <w:lang w:eastAsia="he-IL"/>
        </w:rPr>
      </w:pPr>
      <w:bookmarkStart w:id="14232" w:name="_ETM_Q24_393610"/>
      <w:bookmarkStart w:id="14233" w:name="_ETM_Q24_393656"/>
      <w:bookmarkStart w:id="14234" w:name="_ETM_Q24_393721"/>
      <w:bookmarkEnd w:id="14232"/>
      <w:bookmarkEnd w:id="14233"/>
      <w:bookmarkEnd w:id="14234"/>
      <w:r>
        <w:rPr>
          <w:rFonts w:hint="cs"/>
          <w:rtl/>
          <w:lang w:eastAsia="he-IL"/>
        </w:rPr>
        <w:t>לא תודה. סליחה.</w:t>
      </w:r>
    </w:p>
    <w:p w:rsidR="00A61867" w:rsidRDefault="00A61867" w:rsidP="00225872">
      <w:pPr>
        <w:ind w:firstLine="0"/>
        <w:rPr>
          <w:rtl/>
          <w:lang w:eastAsia="he-IL"/>
        </w:rPr>
      </w:pPr>
      <w:bookmarkStart w:id="14235" w:name="_ETM_Q24_387397"/>
      <w:bookmarkEnd w:id="14235"/>
    </w:p>
    <w:p w:rsidR="00A61867" w:rsidRDefault="00A61867" w:rsidP="00225872">
      <w:pPr>
        <w:pStyle w:val="af6"/>
        <w:keepNext/>
        <w:rPr>
          <w:rtl/>
        </w:rPr>
      </w:pPr>
      <w:bookmarkStart w:id="14236" w:name="ET_yor_6598_35"/>
      <w:r w:rsidRPr="0075701A">
        <w:rPr>
          <w:rStyle w:val="TagStyle"/>
          <w:rtl/>
        </w:rPr>
        <w:t xml:space="preserve"> &lt;&lt; יור &gt;&gt; </w:t>
      </w:r>
      <w:r>
        <w:rPr>
          <w:rtl/>
        </w:rPr>
        <w:t>היו"ר משה סולומון:</w:t>
      </w:r>
      <w:r w:rsidRPr="0075701A">
        <w:rPr>
          <w:rStyle w:val="TagStyle"/>
          <w:rtl/>
        </w:rPr>
        <w:t xml:space="preserve"> &lt;&lt; יור &gt;&gt;</w:t>
      </w:r>
      <w:r>
        <w:rPr>
          <w:rtl/>
        </w:rPr>
        <w:t xml:space="preserve"> </w:t>
      </w:r>
      <w:bookmarkEnd w:id="14236"/>
    </w:p>
    <w:p w:rsidR="00A61867" w:rsidRDefault="00A61867" w:rsidP="004F7247">
      <w:pPr>
        <w:rPr>
          <w:rtl/>
          <w:lang w:eastAsia="he-IL"/>
        </w:rPr>
      </w:pPr>
    </w:p>
    <w:p w:rsidR="00A61867" w:rsidRDefault="00A61867" w:rsidP="00225872">
      <w:pPr>
        <w:rPr>
          <w:rtl/>
          <w:lang w:eastAsia="he-IL"/>
        </w:rPr>
      </w:pPr>
      <w:r>
        <w:rPr>
          <w:rFonts w:hint="cs"/>
          <w:rtl/>
          <w:lang w:eastAsia="he-IL"/>
        </w:rPr>
        <w:t xml:space="preserve">בבקשה, סגן השר. </w:t>
      </w:r>
    </w:p>
    <w:p w:rsidR="00A61867" w:rsidRPr="0075701A" w:rsidRDefault="00A61867" w:rsidP="00225872">
      <w:pPr>
        <w:rPr>
          <w:rtl/>
          <w:lang w:eastAsia="he-IL"/>
        </w:rPr>
      </w:pPr>
      <w:bookmarkStart w:id="14237" w:name="_ETM_Q24_394607"/>
      <w:bookmarkStart w:id="14238" w:name="_ETM_Q24_394746"/>
      <w:bookmarkEnd w:id="14237"/>
      <w:bookmarkEnd w:id="14238"/>
    </w:p>
    <w:p w:rsidR="00A61867" w:rsidRDefault="00A61867" w:rsidP="00225872">
      <w:pPr>
        <w:pStyle w:val="-"/>
        <w:keepNext/>
        <w:rPr>
          <w:rtl/>
        </w:rPr>
      </w:pPr>
      <w:bookmarkStart w:id="14239" w:name="ET_speakercontinue_6420_34"/>
      <w:r w:rsidRPr="001C0259">
        <w:rPr>
          <w:rStyle w:val="TagStyle"/>
          <w:rtl/>
        </w:rPr>
        <w:t xml:space="preserve"> &lt;&lt; דובר_המשך &gt;&gt; </w:t>
      </w:r>
      <w:r>
        <w:rPr>
          <w:rtl/>
        </w:rPr>
        <w:t>סגן שרת התחבורה והבטיחות בדרכים אורי מקלב:</w:t>
      </w:r>
      <w:r w:rsidRPr="001C0259">
        <w:rPr>
          <w:rStyle w:val="TagStyle"/>
          <w:rtl/>
        </w:rPr>
        <w:t xml:space="preserve"> &lt;&lt; דובר_המשך &gt;&gt;</w:t>
      </w:r>
      <w:r>
        <w:rPr>
          <w:rtl/>
        </w:rPr>
        <w:t xml:space="preserve"> </w:t>
      </w:r>
      <w:bookmarkEnd w:id="14239"/>
    </w:p>
    <w:p w:rsidR="00A61867" w:rsidRDefault="00A61867" w:rsidP="004F7247">
      <w:pPr>
        <w:rPr>
          <w:rtl/>
          <w:lang w:eastAsia="he-IL"/>
        </w:rPr>
      </w:pPr>
    </w:p>
    <w:p w:rsidR="00A61867" w:rsidRDefault="00A61867" w:rsidP="00706A97">
      <w:pPr>
        <w:rPr>
          <w:rtl/>
          <w:lang w:eastAsia="he-IL"/>
        </w:rPr>
      </w:pPr>
      <w:r>
        <w:rPr>
          <w:rFonts w:hint="cs"/>
          <w:rtl/>
          <w:lang w:eastAsia="he-IL"/>
        </w:rPr>
        <w:t xml:space="preserve">אני חושב, חבר הכנסת סימון, שמקובל </w:t>
      </w:r>
      <w:bookmarkStart w:id="14240" w:name="_ETM_Q24_395561"/>
      <w:bookmarkEnd w:id="14240"/>
      <w:r>
        <w:rPr>
          <w:rFonts w:hint="cs"/>
          <w:rtl/>
          <w:lang w:eastAsia="he-IL"/>
        </w:rPr>
        <w:t xml:space="preserve">שסגן שר עונה, והוא האיש המקשר במשרדים. אבל זה שאתם </w:t>
      </w:r>
      <w:bookmarkStart w:id="14241" w:name="_ETM_Q24_398751"/>
      <w:bookmarkEnd w:id="14241"/>
      <w:r>
        <w:rPr>
          <w:rFonts w:hint="cs"/>
          <w:rtl/>
          <w:lang w:eastAsia="he-IL"/>
        </w:rPr>
        <w:t xml:space="preserve">מתגעגעים אליה – אני אמסור לה שאתם מאוד רוצים </w:t>
      </w:r>
      <w:bookmarkStart w:id="14242" w:name="_ETM_Q24_401421"/>
      <w:bookmarkEnd w:id="14242"/>
      <w:r>
        <w:rPr>
          <w:rFonts w:hint="cs"/>
          <w:rtl/>
          <w:lang w:eastAsia="he-IL"/>
        </w:rPr>
        <w:t>לראות אותה.</w:t>
      </w:r>
    </w:p>
    <w:p w:rsidR="00A61867" w:rsidRDefault="00A61867" w:rsidP="00225872">
      <w:pPr>
        <w:rPr>
          <w:rtl/>
          <w:lang w:eastAsia="he-IL"/>
        </w:rPr>
      </w:pPr>
    </w:p>
    <w:p w:rsidR="00A61867" w:rsidRDefault="00A61867" w:rsidP="00225872">
      <w:pPr>
        <w:pStyle w:val="af5"/>
        <w:keepNext/>
        <w:rPr>
          <w:rtl/>
        </w:rPr>
      </w:pPr>
      <w:bookmarkStart w:id="14243" w:name="_ETM_Q24_402038"/>
      <w:bookmarkStart w:id="14244" w:name="_ETM_Q24_402161"/>
      <w:bookmarkStart w:id="14245" w:name="_ETM_Q24_402219"/>
      <w:bookmarkStart w:id="14246" w:name="_ETM_Q24_402292"/>
      <w:bookmarkStart w:id="14247" w:name="ET_interruption_6361_36"/>
      <w:bookmarkEnd w:id="14243"/>
      <w:bookmarkEnd w:id="14244"/>
      <w:bookmarkEnd w:id="14245"/>
      <w:bookmarkEnd w:id="14246"/>
      <w:r w:rsidRPr="00CF3DD9">
        <w:rPr>
          <w:rStyle w:val="TagStyle"/>
          <w:rtl/>
        </w:rPr>
        <w:t xml:space="preserve"> &lt;&lt; קריאה &gt;&gt; </w:t>
      </w:r>
      <w:r>
        <w:rPr>
          <w:rtl/>
        </w:rPr>
        <w:t>נאור שירי (יש עתיד):</w:t>
      </w:r>
      <w:r w:rsidRPr="00CF3DD9">
        <w:rPr>
          <w:rStyle w:val="TagStyle"/>
          <w:rtl/>
        </w:rPr>
        <w:t xml:space="preserve"> &lt;&lt; קריאה &gt;&gt;</w:t>
      </w:r>
      <w:r>
        <w:rPr>
          <w:rtl/>
        </w:rPr>
        <w:t xml:space="preserve"> </w:t>
      </w:r>
      <w:bookmarkEnd w:id="14247"/>
    </w:p>
    <w:p w:rsidR="00A61867" w:rsidRDefault="00A61867" w:rsidP="004F7247">
      <w:pPr>
        <w:rPr>
          <w:rtl/>
          <w:lang w:eastAsia="he-IL"/>
        </w:rPr>
      </w:pPr>
    </w:p>
    <w:p w:rsidR="00A61867" w:rsidRDefault="00A61867" w:rsidP="00225872">
      <w:pPr>
        <w:rPr>
          <w:rtl/>
          <w:lang w:eastAsia="he-IL"/>
        </w:rPr>
      </w:pPr>
      <w:bookmarkStart w:id="14248" w:name="_ETM_Q24_401149"/>
      <w:bookmarkEnd w:id="14248"/>
      <w:r>
        <w:rPr>
          <w:rFonts w:hint="cs"/>
          <w:rtl/>
          <w:lang w:eastAsia="he-IL"/>
        </w:rPr>
        <w:t>האמת שלא.</w:t>
      </w:r>
    </w:p>
    <w:p w:rsidR="00A61867" w:rsidRDefault="00A61867" w:rsidP="00225872">
      <w:pPr>
        <w:ind w:firstLine="0"/>
        <w:rPr>
          <w:rtl/>
          <w:lang w:eastAsia="he-IL"/>
        </w:rPr>
      </w:pPr>
      <w:bookmarkStart w:id="14249" w:name="_ETM_Q24_402537"/>
      <w:bookmarkStart w:id="14250" w:name="_ETM_Q24_402726"/>
      <w:bookmarkStart w:id="14251" w:name="_ETM_Q24_402766"/>
      <w:bookmarkStart w:id="14252" w:name="_ETM_Q24_402841"/>
      <w:bookmarkEnd w:id="14249"/>
      <w:bookmarkEnd w:id="14250"/>
      <w:bookmarkEnd w:id="14251"/>
      <w:bookmarkEnd w:id="14252"/>
    </w:p>
    <w:p w:rsidR="00A61867" w:rsidRDefault="00A61867" w:rsidP="00225872">
      <w:pPr>
        <w:pStyle w:val="-"/>
        <w:keepNext/>
        <w:rPr>
          <w:rtl/>
        </w:rPr>
      </w:pPr>
      <w:bookmarkStart w:id="14253" w:name="ET_speakercontinue_6420_37"/>
      <w:r w:rsidRPr="00CF3DD9">
        <w:rPr>
          <w:rStyle w:val="TagStyle"/>
          <w:rtl/>
        </w:rPr>
        <w:t xml:space="preserve"> &lt;&lt; דובר_המשך &gt;&gt; </w:t>
      </w:r>
      <w:r>
        <w:rPr>
          <w:rtl/>
        </w:rPr>
        <w:t>סגן שרת התחבורה והבטיחות בדרכים אורי מקלב:</w:t>
      </w:r>
      <w:r w:rsidRPr="00CF3DD9">
        <w:rPr>
          <w:rStyle w:val="TagStyle"/>
          <w:rtl/>
        </w:rPr>
        <w:t xml:space="preserve"> &lt;&lt; דובר_המשך &gt;&gt;</w:t>
      </w:r>
      <w:r>
        <w:rPr>
          <w:rtl/>
        </w:rPr>
        <w:t xml:space="preserve"> </w:t>
      </w:r>
      <w:bookmarkEnd w:id="14253"/>
    </w:p>
    <w:p w:rsidR="00A61867" w:rsidRDefault="00A61867" w:rsidP="004F7247">
      <w:pPr>
        <w:rPr>
          <w:rtl/>
          <w:lang w:eastAsia="he-IL"/>
        </w:rPr>
      </w:pPr>
    </w:p>
    <w:p w:rsidR="00A61867" w:rsidRDefault="00A61867" w:rsidP="00706A97">
      <w:pPr>
        <w:rPr>
          <w:rtl/>
        </w:rPr>
      </w:pPr>
      <w:bookmarkStart w:id="14254" w:name="_ETM_Q24_403728"/>
      <w:bookmarkEnd w:id="14254"/>
      <w:r>
        <w:rPr>
          <w:rFonts w:hint="cs"/>
          <w:rtl/>
          <w:lang w:eastAsia="he-IL"/>
        </w:rPr>
        <w:t>נו,</w:t>
      </w:r>
      <w:bookmarkStart w:id="14255" w:name="_ETM_Q24_404419"/>
      <w:bookmarkEnd w:id="14255"/>
      <w:r>
        <w:rPr>
          <w:rFonts w:hint="cs"/>
          <w:rtl/>
          <w:lang w:eastAsia="he-IL"/>
        </w:rPr>
        <w:t xml:space="preserve"> אז תחליטו. אני לא יודע</w:t>
      </w:r>
      <w:r w:rsidR="00706A97">
        <w:rPr>
          <w:rFonts w:hint="cs"/>
          <w:rtl/>
          <w:lang w:eastAsia="he-IL"/>
        </w:rPr>
        <w:t>,</w:t>
      </w:r>
      <w:r>
        <w:rPr>
          <w:rFonts w:hint="cs"/>
          <w:rtl/>
          <w:lang w:eastAsia="he-IL"/>
        </w:rPr>
        <w:t xml:space="preserve"> אז להחליט. ראשית, אני מודה למעלים את ההצעה הדחופה לסדר-היום </w:t>
      </w:r>
      <w:bookmarkStart w:id="14256" w:name="_ETM_Q24_413871"/>
      <w:bookmarkEnd w:id="14256"/>
      <w:r>
        <w:rPr>
          <w:rFonts w:hint="cs"/>
          <w:rtl/>
          <w:lang w:eastAsia="he-IL"/>
        </w:rPr>
        <w:t xml:space="preserve">בנושא. הנתונים שאתם הבאתם, ובעקבות </w:t>
      </w:r>
      <w:r w:rsidR="00706A97">
        <w:rPr>
          <w:rFonts w:hint="cs"/>
          <w:rtl/>
          <w:lang w:eastAsia="he-IL"/>
        </w:rPr>
        <w:t>זאת</w:t>
      </w:r>
      <w:r>
        <w:rPr>
          <w:rFonts w:hint="cs"/>
          <w:rtl/>
          <w:lang w:eastAsia="he-IL"/>
        </w:rPr>
        <w:t xml:space="preserve"> אתם </w:t>
      </w:r>
      <w:bookmarkStart w:id="14257" w:name="_ETM_Q24_419120"/>
      <w:bookmarkEnd w:id="14257"/>
      <w:r>
        <w:rPr>
          <w:rFonts w:hint="cs"/>
          <w:rtl/>
          <w:lang w:eastAsia="he-IL"/>
        </w:rPr>
        <w:t xml:space="preserve">ביקשתם </w:t>
      </w:r>
      <w:bookmarkStart w:id="14258" w:name="_ETM_Q24_405361"/>
      <w:bookmarkStart w:id="14259" w:name="_ETM_Q24_405479"/>
      <w:bookmarkStart w:id="14260" w:name="_ETM_Q24_405504"/>
      <w:bookmarkStart w:id="14261" w:name="_ETM_Q24_405603"/>
      <w:bookmarkStart w:id="14262" w:name="_ETM_Q24_415609"/>
      <w:bookmarkStart w:id="14263" w:name="_ETM_Q24_418010"/>
      <w:bookmarkEnd w:id="14258"/>
      <w:bookmarkEnd w:id="14259"/>
      <w:bookmarkEnd w:id="14260"/>
      <w:bookmarkEnd w:id="14261"/>
      <w:bookmarkEnd w:id="14262"/>
      <w:bookmarkEnd w:id="14263"/>
      <w:r>
        <w:rPr>
          <w:rtl/>
        </w:rPr>
        <w:t xml:space="preserve">הצעה </w:t>
      </w:r>
      <w:bookmarkStart w:id="14264" w:name="_ETM_Q24_418249"/>
      <w:bookmarkEnd w:id="14264"/>
      <w:r>
        <w:rPr>
          <w:rtl/>
        </w:rPr>
        <w:t xml:space="preserve">דחופה </w:t>
      </w:r>
      <w:bookmarkStart w:id="14265" w:name="_ETM_Q24_418549"/>
      <w:bookmarkEnd w:id="14265"/>
      <w:r>
        <w:rPr>
          <w:rtl/>
        </w:rPr>
        <w:t>לסדר</w:t>
      </w:r>
      <w:r>
        <w:rPr>
          <w:rFonts w:hint="cs"/>
          <w:rtl/>
        </w:rPr>
        <w:t>-היום</w:t>
      </w:r>
      <w:r>
        <w:rPr>
          <w:rtl/>
        </w:rPr>
        <w:t xml:space="preserve"> </w:t>
      </w:r>
      <w:bookmarkStart w:id="14266" w:name="_ETM_Q24_420079"/>
      <w:bookmarkEnd w:id="14266"/>
      <w:r>
        <w:rPr>
          <w:rFonts w:hint="cs"/>
          <w:rtl/>
        </w:rPr>
        <w:t xml:space="preserve">– </w:t>
      </w:r>
      <w:r>
        <w:rPr>
          <w:rtl/>
        </w:rPr>
        <w:t xml:space="preserve">הם </w:t>
      </w:r>
      <w:bookmarkStart w:id="14267" w:name="_ETM_Q24_420319"/>
      <w:bookmarkEnd w:id="14267"/>
      <w:r>
        <w:rPr>
          <w:rtl/>
        </w:rPr>
        <w:t xml:space="preserve">באו </w:t>
      </w:r>
      <w:bookmarkStart w:id="14268" w:name="_ETM_Q24_420590"/>
      <w:bookmarkEnd w:id="14268"/>
      <w:r>
        <w:rPr>
          <w:rtl/>
        </w:rPr>
        <w:t xml:space="preserve">מתוך </w:t>
      </w:r>
      <w:bookmarkStart w:id="14269" w:name="_ETM_Q24_420949"/>
      <w:bookmarkEnd w:id="14269"/>
      <w:r>
        <w:rPr>
          <w:rtl/>
        </w:rPr>
        <w:t xml:space="preserve">כתבה </w:t>
      </w:r>
      <w:bookmarkStart w:id="14270" w:name="_ETM_Q24_421370"/>
      <w:bookmarkEnd w:id="14270"/>
      <w:r>
        <w:rPr>
          <w:rtl/>
        </w:rPr>
        <w:t xml:space="preserve">שהייתה </w:t>
      </w:r>
      <w:bookmarkStart w:id="14271" w:name="_ETM_Q24_422150"/>
      <w:bookmarkEnd w:id="14271"/>
      <w:r>
        <w:rPr>
          <w:rtl/>
        </w:rPr>
        <w:t>בעיתון</w:t>
      </w:r>
      <w:r>
        <w:rPr>
          <w:rFonts w:hint="cs"/>
          <w:rtl/>
        </w:rPr>
        <w:t>,</w:t>
      </w:r>
      <w:r>
        <w:rPr>
          <w:rtl/>
        </w:rPr>
        <w:t xml:space="preserve"> </w:t>
      </w:r>
      <w:bookmarkStart w:id="14272" w:name="_ETM_Q24_422689"/>
      <w:bookmarkEnd w:id="14272"/>
      <w:r>
        <w:rPr>
          <w:rtl/>
        </w:rPr>
        <w:t>בתקשורת</w:t>
      </w:r>
      <w:r>
        <w:rPr>
          <w:rFonts w:hint="cs"/>
          <w:rtl/>
        </w:rPr>
        <w:t>,</w:t>
      </w:r>
      <w:r>
        <w:rPr>
          <w:rtl/>
        </w:rPr>
        <w:t xml:space="preserve"> </w:t>
      </w:r>
      <w:bookmarkStart w:id="14273" w:name="_ETM_Q24_424430"/>
      <w:bookmarkEnd w:id="14273"/>
      <w:r>
        <w:rPr>
          <w:rtl/>
        </w:rPr>
        <w:t xml:space="preserve">אבל </w:t>
      </w:r>
      <w:bookmarkStart w:id="14274" w:name="_ETM_Q24_424819"/>
      <w:bookmarkEnd w:id="14274"/>
      <w:r>
        <w:rPr>
          <w:rtl/>
        </w:rPr>
        <w:t xml:space="preserve">גם </w:t>
      </w:r>
      <w:bookmarkStart w:id="14275" w:name="_ETM_Q24_425120"/>
      <w:bookmarkEnd w:id="14275"/>
      <w:r>
        <w:rPr>
          <w:rtl/>
        </w:rPr>
        <w:t>לנו</w:t>
      </w:r>
      <w:r>
        <w:rPr>
          <w:rFonts w:hint="cs"/>
          <w:rtl/>
        </w:rPr>
        <w:t>,</w:t>
      </w:r>
      <w:r>
        <w:rPr>
          <w:rtl/>
        </w:rPr>
        <w:t xml:space="preserve"> </w:t>
      </w:r>
      <w:bookmarkStart w:id="14276" w:name="_ETM_Q24_425959"/>
      <w:bookmarkEnd w:id="14276"/>
      <w:r>
        <w:rPr>
          <w:rtl/>
        </w:rPr>
        <w:t xml:space="preserve">גם </w:t>
      </w:r>
      <w:bookmarkStart w:id="14277" w:name="_ETM_Q24_426260"/>
      <w:bookmarkEnd w:id="14277"/>
      <w:r>
        <w:rPr>
          <w:rtl/>
        </w:rPr>
        <w:t>לי</w:t>
      </w:r>
      <w:r>
        <w:rPr>
          <w:rFonts w:hint="cs"/>
          <w:rtl/>
        </w:rPr>
        <w:t>,</w:t>
      </w:r>
      <w:r>
        <w:rPr>
          <w:rtl/>
        </w:rPr>
        <w:t xml:space="preserve"> </w:t>
      </w:r>
      <w:bookmarkStart w:id="14278" w:name="_ETM_Q24_426590"/>
      <w:bookmarkEnd w:id="14278"/>
      <w:r>
        <w:rPr>
          <w:rtl/>
        </w:rPr>
        <w:t xml:space="preserve">ודאי </w:t>
      </w:r>
      <w:bookmarkStart w:id="14279" w:name="_ETM_Q24_427309"/>
      <w:bookmarkStart w:id="14280" w:name="_ETM_Q24_427849"/>
      <w:bookmarkEnd w:id="14279"/>
      <w:bookmarkEnd w:id="14280"/>
      <w:r>
        <w:rPr>
          <w:rFonts w:hint="cs"/>
          <w:rtl/>
        </w:rPr>
        <w:t>ל</w:t>
      </w:r>
      <w:r>
        <w:rPr>
          <w:rtl/>
        </w:rPr>
        <w:t xml:space="preserve">חלק </w:t>
      </w:r>
      <w:bookmarkStart w:id="14281" w:name="_ETM_Q24_428239"/>
      <w:bookmarkEnd w:id="14281"/>
      <w:r>
        <w:rPr>
          <w:rtl/>
        </w:rPr>
        <w:t>המקצועי</w:t>
      </w:r>
      <w:r>
        <w:rPr>
          <w:rFonts w:hint="cs"/>
          <w:rtl/>
        </w:rPr>
        <w:t>,</w:t>
      </w:r>
      <w:r>
        <w:rPr>
          <w:rtl/>
        </w:rPr>
        <w:t xml:space="preserve"> </w:t>
      </w:r>
      <w:bookmarkStart w:id="14282" w:name="_ETM_Q24_428989"/>
      <w:bookmarkEnd w:id="14282"/>
      <w:r>
        <w:rPr>
          <w:rtl/>
        </w:rPr>
        <w:t>לאנשי</w:t>
      </w:r>
      <w:r>
        <w:rPr>
          <w:rFonts w:hint="cs"/>
          <w:rtl/>
        </w:rPr>
        <w:t>ם</w:t>
      </w:r>
      <w:r>
        <w:rPr>
          <w:rtl/>
        </w:rPr>
        <w:t xml:space="preserve"> </w:t>
      </w:r>
      <w:bookmarkStart w:id="14283" w:name="_ETM_Q24_429379"/>
      <w:bookmarkEnd w:id="14283"/>
      <w:r>
        <w:rPr>
          <w:rtl/>
        </w:rPr>
        <w:t>המקצוע</w:t>
      </w:r>
      <w:r>
        <w:rPr>
          <w:rFonts w:hint="cs"/>
          <w:rtl/>
        </w:rPr>
        <w:t>יים</w:t>
      </w:r>
      <w:r>
        <w:rPr>
          <w:rtl/>
        </w:rPr>
        <w:t xml:space="preserve"> </w:t>
      </w:r>
      <w:bookmarkStart w:id="14284" w:name="_ETM_Q24_429739"/>
      <w:bookmarkEnd w:id="14284"/>
      <w:r>
        <w:rPr>
          <w:rtl/>
        </w:rPr>
        <w:t xml:space="preserve">בתוך </w:t>
      </w:r>
      <w:bookmarkStart w:id="14285" w:name="_ETM_Q24_430010"/>
      <w:bookmarkEnd w:id="14285"/>
      <w:r>
        <w:rPr>
          <w:rtl/>
        </w:rPr>
        <w:t>המשרד</w:t>
      </w:r>
      <w:r>
        <w:rPr>
          <w:rFonts w:hint="cs"/>
          <w:rtl/>
        </w:rPr>
        <w:t>,</w:t>
      </w:r>
      <w:r>
        <w:rPr>
          <w:rtl/>
        </w:rPr>
        <w:t xml:space="preserve"> </w:t>
      </w:r>
      <w:bookmarkStart w:id="14286" w:name="_ETM_Q24_430519"/>
      <w:bookmarkEnd w:id="14286"/>
      <w:r>
        <w:rPr>
          <w:rtl/>
        </w:rPr>
        <w:t xml:space="preserve">לא </w:t>
      </w:r>
      <w:bookmarkStart w:id="14287" w:name="_ETM_Q24_430639"/>
      <w:bookmarkEnd w:id="14287"/>
      <w:r>
        <w:rPr>
          <w:rtl/>
        </w:rPr>
        <w:t>הי</w:t>
      </w:r>
      <w:r>
        <w:rPr>
          <w:rFonts w:hint="cs"/>
          <w:rtl/>
        </w:rPr>
        <w:t>ו</w:t>
      </w:r>
      <w:r>
        <w:rPr>
          <w:rtl/>
        </w:rPr>
        <w:t xml:space="preserve"> </w:t>
      </w:r>
      <w:bookmarkStart w:id="14288" w:name="_ETM_Q24_431900"/>
      <w:bookmarkEnd w:id="14288"/>
      <w:r>
        <w:rPr>
          <w:rFonts w:hint="cs"/>
          <w:rtl/>
        </w:rPr>
        <w:t>ה</w:t>
      </w:r>
      <w:r>
        <w:rPr>
          <w:rtl/>
        </w:rPr>
        <w:t xml:space="preserve">נתונים </w:t>
      </w:r>
      <w:bookmarkStart w:id="14289" w:name="_ETM_Q24_432439"/>
      <w:bookmarkEnd w:id="14289"/>
      <w:r>
        <w:rPr>
          <w:rtl/>
        </w:rPr>
        <w:t xml:space="preserve">של </w:t>
      </w:r>
      <w:bookmarkStart w:id="14290" w:name="_ETM_Q24_432650"/>
      <w:bookmarkEnd w:id="14290"/>
      <w:r>
        <w:rPr>
          <w:rtl/>
        </w:rPr>
        <w:t>הסקר</w:t>
      </w:r>
      <w:r>
        <w:rPr>
          <w:rFonts w:hint="cs"/>
          <w:rtl/>
        </w:rPr>
        <w:t>,</w:t>
      </w:r>
      <w:r>
        <w:rPr>
          <w:rtl/>
        </w:rPr>
        <w:t xml:space="preserve"> </w:t>
      </w:r>
      <w:bookmarkStart w:id="14291" w:name="_ETM_Q24_433069"/>
      <w:bookmarkEnd w:id="14291"/>
      <w:r>
        <w:rPr>
          <w:rtl/>
        </w:rPr>
        <w:t xml:space="preserve">מאיפה </w:t>
      </w:r>
      <w:bookmarkStart w:id="14292" w:name="_ETM_Q24_434120"/>
      <w:bookmarkEnd w:id="14292"/>
      <w:r>
        <w:rPr>
          <w:rtl/>
        </w:rPr>
        <w:t xml:space="preserve">זה </w:t>
      </w:r>
      <w:bookmarkStart w:id="14293" w:name="_ETM_Q24_434540"/>
      <w:bookmarkEnd w:id="14293"/>
      <w:r>
        <w:rPr>
          <w:rtl/>
        </w:rPr>
        <w:t>נלקח</w:t>
      </w:r>
      <w:r>
        <w:rPr>
          <w:rFonts w:hint="cs"/>
          <w:rtl/>
        </w:rPr>
        <w:t>,</w:t>
      </w:r>
      <w:r>
        <w:rPr>
          <w:rtl/>
        </w:rPr>
        <w:t xml:space="preserve"> </w:t>
      </w:r>
      <w:bookmarkStart w:id="14294" w:name="_ETM_Q24_435079"/>
      <w:bookmarkEnd w:id="14294"/>
      <w:r>
        <w:rPr>
          <w:rtl/>
        </w:rPr>
        <w:t xml:space="preserve">מאיפה </w:t>
      </w:r>
      <w:bookmarkStart w:id="14295" w:name="_ETM_Q24_435349"/>
      <w:bookmarkEnd w:id="14295"/>
      <w:r>
        <w:rPr>
          <w:rtl/>
        </w:rPr>
        <w:t xml:space="preserve">זה </w:t>
      </w:r>
      <w:bookmarkStart w:id="14296" w:name="_ETM_Q24_435499"/>
      <w:bookmarkEnd w:id="14296"/>
      <w:r>
        <w:rPr>
          <w:rtl/>
        </w:rPr>
        <w:t>נשא</w:t>
      </w:r>
      <w:r>
        <w:rPr>
          <w:rFonts w:hint="cs"/>
          <w:rtl/>
        </w:rPr>
        <w:t>ב.</w:t>
      </w:r>
      <w:r>
        <w:rPr>
          <w:rtl/>
        </w:rPr>
        <w:t xml:space="preserve"> </w:t>
      </w:r>
      <w:bookmarkStart w:id="14297" w:name="_ETM_Q24_436390"/>
      <w:bookmarkEnd w:id="14297"/>
      <w:r>
        <w:rPr>
          <w:rtl/>
        </w:rPr>
        <w:t xml:space="preserve">לא </w:t>
      </w:r>
      <w:bookmarkStart w:id="14298" w:name="_ETM_Q24_436839"/>
      <w:bookmarkEnd w:id="14298"/>
      <w:r>
        <w:rPr>
          <w:rFonts w:hint="cs"/>
          <w:rtl/>
        </w:rPr>
        <w:t xml:space="preserve">הייתה </w:t>
      </w:r>
      <w:bookmarkStart w:id="14299" w:name="_ETM_Q24_436960"/>
      <w:bookmarkEnd w:id="14299"/>
      <w:r>
        <w:rPr>
          <w:rtl/>
        </w:rPr>
        <w:t xml:space="preserve">כל </w:t>
      </w:r>
      <w:bookmarkStart w:id="14300" w:name="_ETM_Q24_437140"/>
      <w:bookmarkEnd w:id="14300"/>
      <w:r>
        <w:rPr>
          <w:rtl/>
        </w:rPr>
        <w:t xml:space="preserve">המתודולוגיה </w:t>
      </w:r>
      <w:bookmarkStart w:id="14301" w:name="_ETM_Q24_438279"/>
      <w:bookmarkEnd w:id="14301"/>
      <w:r>
        <w:rPr>
          <w:rtl/>
        </w:rPr>
        <w:t xml:space="preserve">של </w:t>
      </w:r>
      <w:bookmarkStart w:id="14302" w:name="_ETM_Q24_439570"/>
      <w:bookmarkStart w:id="14303" w:name="_ETM_Q24_439900"/>
      <w:bookmarkEnd w:id="14302"/>
      <w:bookmarkEnd w:id="14303"/>
      <w:r>
        <w:rPr>
          <w:rtl/>
        </w:rPr>
        <w:t xml:space="preserve">המחקר </w:t>
      </w:r>
      <w:bookmarkStart w:id="14304" w:name="_ETM_Q24_440320"/>
      <w:bookmarkEnd w:id="14304"/>
      <w:r>
        <w:rPr>
          <w:rtl/>
        </w:rPr>
        <w:t>עצמו</w:t>
      </w:r>
      <w:r>
        <w:rPr>
          <w:rFonts w:hint="cs"/>
          <w:rtl/>
        </w:rPr>
        <w:t>. ניסינו לחפש את זה</w:t>
      </w:r>
      <w:bookmarkStart w:id="14305" w:name="_ETM_Q24_440589"/>
      <w:bookmarkStart w:id="14306" w:name="_ETM_Q24_441550"/>
      <w:bookmarkEnd w:id="14305"/>
      <w:bookmarkEnd w:id="14306"/>
      <w:r>
        <w:rPr>
          <w:rFonts w:hint="cs"/>
          <w:rtl/>
        </w:rPr>
        <w:t xml:space="preserve"> </w:t>
      </w:r>
      <w:bookmarkStart w:id="14307" w:name="_ETM_Q24_442456"/>
      <w:bookmarkEnd w:id="14307"/>
      <w:r>
        <w:rPr>
          <w:rtl/>
        </w:rPr>
        <w:t xml:space="preserve">ולא </w:t>
      </w:r>
      <w:bookmarkStart w:id="14308" w:name="_ETM_Q24_441760"/>
      <w:bookmarkEnd w:id="14308"/>
      <w:r>
        <w:rPr>
          <w:rtl/>
        </w:rPr>
        <w:t>מצאנו</w:t>
      </w:r>
      <w:r>
        <w:rPr>
          <w:rFonts w:hint="cs"/>
          <w:rtl/>
        </w:rPr>
        <w:t>.</w:t>
      </w:r>
      <w:r>
        <w:rPr>
          <w:rtl/>
        </w:rPr>
        <w:t xml:space="preserve"> </w:t>
      </w:r>
      <w:bookmarkStart w:id="14309" w:name="_ETM_Q24_442150"/>
      <w:bookmarkEnd w:id="14309"/>
      <w:r>
        <w:rPr>
          <w:rtl/>
        </w:rPr>
        <w:t xml:space="preserve">אני </w:t>
      </w:r>
      <w:bookmarkStart w:id="14310" w:name="_ETM_Q24_442240"/>
      <w:bookmarkEnd w:id="14310"/>
      <w:r>
        <w:rPr>
          <w:rtl/>
        </w:rPr>
        <w:t xml:space="preserve">גם </w:t>
      </w:r>
      <w:bookmarkStart w:id="14311" w:name="_ETM_Q24_442360"/>
      <w:bookmarkEnd w:id="14311"/>
      <w:r>
        <w:rPr>
          <w:rtl/>
        </w:rPr>
        <w:t xml:space="preserve">פניתי </w:t>
      </w:r>
      <w:bookmarkStart w:id="14312" w:name="_ETM_Q24_443080"/>
      <w:bookmarkStart w:id="14313" w:name="_ETM_Q24_443350"/>
      <w:bookmarkEnd w:id="14312"/>
      <w:bookmarkEnd w:id="14313"/>
      <w:r>
        <w:rPr>
          <w:rFonts w:hint="cs"/>
          <w:rtl/>
        </w:rPr>
        <w:t>לאחד</w:t>
      </w:r>
      <w:r>
        <w:rPr>
          <w:rtl/>
        </w:rPr>
        <w:t xml:space="preserve"> </w:t>
      </w:r>
      <w:bookmarkStart w:id="14314" w:name="_ETM_Q24_443620"/>
      <w:bookmarkEnd w:id="14314"/>
      <w:r>
        <w:rPr>
          <w:rtl/>
        </w:rPr>
        <w:t xml:space="preserve">המציעים </w:t>
      </w:r>
      <w:bookmarkStart w:id="14315" w:name="_ETM_Q24_444520"/>
      <w:bookmarkEnd w:id="14315"/>
      <w:r>
        <w:rPr>
          <w:rtl/>
        </w:rPr>
        <w:t xml:space="preserve">אם </w:t>
      </w:r>
      <w:bookmarkStart w:id="14316" w:name="_ETM_Q24_444700"/>
      <w:bookmarkEnd w:id="14316"/>
      <w:r>
        <w:rPr>
          <w:rtl/>
        </w:rPr>
        <w:t xml:space="preserve">יש </w:t>
      </w:r>
      <w:bookmarkStart w:id="14317" w:name="_ETM_Q24_444880"/>
      <w:bookmarkEnd w:id="14317"/>
      <w:r>
        <w:rPr>
          <w:rtl/>
        </w:rPr>
        <w:t>לו</w:t>
      </w:r>
      <w:r>
        <w:rPr>
          <w:rFonts w:hint="cs"/>
          <w:rtl/>
        </w:rPr>
        <w:t>,</w:t>
      </w:r>
      <w:r>
        <w:rPr>
          <w:rtl/>
        </w:rPr>
        <w:t xml:space="preserve"> </w:t>
      </w:r>
      <w:bookmarkStart w:id="14318" w:name="_ETM_Q24_445180"/>
      <w:bookmarkEnd w:id="14318"/>
      <w:r>
        <w:rPr>
          <w:rtl/>
        </w:rPr>
        <w:t xml:space="preserve">אם </w:t>
      </w:r>
      <w:bookmarkStart w:id="14319" w:name="_ETM_Q24_445300"/>
      <w:bookmarkEnd w:id="14319"/>
      <w:r>
        <w:rPr>
          <w:rtl/>
        </w:rPr>
        <w:t xml:space="preserve">זה </w:t>
      </w:r>
      <w:bookmarkStart w:id="14320" w:name="_ETM_Q24_445420"/>
      <w:bookmarkEnd w:id="14320"/>
      <w:r>
        <w:rPr>
          <w:rtl/>
        </w:rPr>
        <w:t>מבוסס</w:t>
      </w:r>
      <w:r>
        <w:rPr>
          <w:rFonts w:hint="cs"/>
          <w:rtl/>
        </w:rPr>
        <w:t xml:space="preserve"> –</w:t>
      </w:r>
      <w:r>
        <w:rPr>
          <w:rtl/>
        </w:rPr>
        <w:t xml:space="preserve"> </w:t>
      </w:r>
      <w:bookmarkStart w:id="14321" w:name="_ETM_Q24_446020"/>
      <w:bookmarkEnd w:id="14321"/>
      <w:r>
        <w:rPr>
          <w:rtl/>
        </w:rPr>
        <w:t xml:space="preserve">ראשון </w:t>
      </w:r>
      <w:bookmarkStart w:id="14322" w:name="_ETM_Q24_446290"/>
      <w:bookmarkEnd w:id="14322"/>
      <w:r>
        <w:rPr>
          <w:rtl/>
        </w:rPr>
        <w:t>המ</w:t>
      </w:r>
      <w:r>
        <w:rPr>
          <w:rFonts w:hint="cs"/>
          <w:rtl/>
        </w:rPr>
        <w:t>צ</w:t>
      </w:r>
      <w:r>
        <w:rPr>
          <w:rtl/>
        </w:rPr>
        <w:t>יעים</w:t>
      </w:r>
      <w:r>
        <w:rPr>
          <w:rFonts w:hint="cs"/>
          <w:rtl/>
        </w:rPr>
        <w:t>,</w:t>
      </w:r>
      <w:bookmarkStart w:id="14323" w:name="_ETM_Q24_446800"/>
      <w:bookmarkEnd w:id="14323"/>
      <w:r>
        <w:rPr>
          <w:rtl/>
        </w:rPr>
        <w:t xml:space="preserve"> </w:t>
      </w:r>
      <w:bookmarkStart w:id="14324" w:name="_ETM_Q24_447279"/>
      <w:bookmarkEnd w:id="14324"/>
      <w:r>
        <w:rPr>
          <w:rtl/>
        </w:rPr>
        <w:t>סימון</w:t>
      </w:r>
      <w:r>
        <w:rPr>
          <w:rFonts w:hint="cs"/>
          <w:rtl/>
        </w:rPr>
        <w:t xml:space="preserve"> –</w:t>
      </w:r>
      <w:r>
        <w:rPr>
          <w:rtl/>
        </w:rPr>
        <w:t xml:space="preserve"> </w:t>
      </w:r>
      <w:bookmarkStart w:id="14325" w:name="_ETM_Q24_447730"/>
      <w:bookmarkEnd w:id="14325"/>
      <w:r>
        <w:rPr>
          <w:rFonts w:hint="cs"/>
          <w:rtl/>
        </w:rPr>
        <w:t>ו</w:t>
      </w:r>
      <w:r w:rsidR="00706A97">
        <w:rPr>
          <w:rFonts w:hint="cs"/>
          <w:rtl/>
        </w:rPr>
        <w:t xml:space="preserve">גם </w:t>
      </w:r>
      <w:r>
        <w:rPr>
          <w:rtl/>
        </w:rPr>
        <w:t xml:space="preserve">הוא </w:t>
      </w:r>
      <w:bookmarkStart w:id="14326" w:name="_ETM_Q24_447850"/>
      <w:bookmarkEnd w:id="14326"/>
      <w:r>
        <w:rPr>
          <w:rtl/>
        </w:rPr>
        <w:t xml:space="preserve">אמר </w:t>
      </w:r>
      <w:bookmarkStart w:id="14327" w:name="_ETM_Q24_448060"/>
      <w:bookmarkEnd w:id="14327"/>
      <w:r>
        <w:rPr>
          <w:rtl/>
        </w:rPr>
        <w:t xml:space="preserve">לי </w:t>
      </w:r>
      <w:bookmarkStart w:id="14328" w:name="_ETM_Q24_448150"/>
      <w:bookmarkEnd w:id="14328"/>
      <w:r>
        <w:rPr>
          <w:rtl/>
        </w:rPr>
        <w:t>ש</w:t>
      </w:r>
      <w:bookmarkStart w:id="14329" w:name="_ETM_Q24_448510"/>
      <w:bookmarkEnd w:id="14329"/>
      <w:r>
        <w:rPr>
          <w:rtl/>
        </w:rPr>
        <w:t xml:space="preserve">לא </w:t>
      </w:r>
      <w:bookmarkStart w:id="14330" w:name="_ETM_Q24_448600"/>
      <w:bookmarkEnd w:id="14330"/>
      <w:r>
        <w:rPr>
          <w:rtl/>
        </w:rPr>
        <w:t xml:space="preserve">היה </w:t>
      </w:r>
      <w:bookmarkStart w:id="14331" w:name="_ETM_Q24_448750"/>
      <w:bookmarkEnd w:id="14331"/>
      <w:r>
        <w:rPr>
          <w:rtl/>
        </w:rPr>
        <w:t>לו</w:t>
      </w:r>
      <w:r>
        <w:rPr>
          <w:rFonts w:hint="cs"/>
          <w:rtl/>
        </w:rPr>
        <w:t>.</w:t>
      </w:r>
      <w:r>
        <w:rPr>
          <w:rtl/>
        </w:rPr>
        <w:t xml:space="preserve"> </w:t>
      </w:r>
      <w:bookmarkStart w:id="14332" w:name="_ETM_Q24_448839"/>
      <w:bookmarkEnd w:id="14332"/>
      <w:r>
        <w:rPr>
          <w:rtl/>
        </w:rPr>
        <w:t>הכ</w:t>
      </w:r>
      <w:r>
        <w:rPr>
          <w:rFonts w:hint="cs"/>
          <w:rtl/>
        </w:rPr>
        <w:t>ו</w:t>
      </w:r>
      <w:r>
        <w:rPr>
          <w:rtl/>
        </w:rPr>
        <w:t xml:space="preserve">ל </w:t>
      </w:r>
      <w:bookmarkStart w:id="14333" w:name="_ETM_Q24_449080"/>
      <w:bookmarkEnd w:id="14333"/>
      <w:r>
        <w:rPr>
          <w:rtl/>
        </w:rPr>
        <w:t>מתבסס</w:t>
      </w:r>
      <w:bookmarkStart w:id="14334" w:name="_ETM_Q24_449560"/>
      <w:bookmarkEnd w:id="14334"/>
      <w:r>
        <w:rPr>
          <w:rFonts w:hint="cs"/>
          <w:rtl/>
        </w:rPr>
        <w:t xml:space="preserve"> –</w:t>
      </w:r>
      <w:bookmarkStart w:id="14335" w:name="_ETM_Q24_449637"/>
      <w:bookmarkStart w:id="14336" w:name="_ETM_Q24_449902"/>
      <w:bookmarkStart w:id="14337" w:name="_ETM_Q24_449940"/>
      <w:bookmarkStart w:id="14338" w:name="_ETM_Q24_449986"/>
      <w:bookmarkEnd w:id="14335"/>
      <w:bookmarkEnd w:id="14336"/>
      <w:bookmarkEnd w:id="14337"/>
      <w:bookmarkEnd w:id="14338"/>
      <w:r>
        <w:rPr>
          <w:rFonts w:hint="cs"/>
          <w:rtl/>
        </w:rPr>
        <w:t xml:space="preserve"> </w:t>
      </w:r>
      <w:r>
        <w:rPr>
          <w:rtl/>
        </w:rPr>
        <w:t xml:space="preserve">לכן </w:t>
      </w:r>
      <w:bookmarkStart w:id="14339" w:name="_ETM_Q24_450440"/>
      <w:bookmarkStart w:id="14340" w:name="_ETM_Q24_450650"/>
      <w:bookmarkEnd w:id="14339"/>
      <w:bookmarkEnd w:id="14340"/>
      <w:r>
        <w:rPr>
          <w:rtl/>
        </w:rPr>
        <w:t xml:space="preserve">קשה </w:t>
      </w:r>
      <w:bookmarkStart w:id="14341" w:name="_ETM_Q24_450950"/>
      <w:bookmarkEnd w:id="14341"/>
      <w:r>
        <w:rPr>
          <w:rtl/>
        </w:rPr>
        <w:t xml:space="preserve">לי </w:t>
      </w:r>
      <w:bookmarkStart w:id="14342" w:name="_ETM_Q24_451010"/>
      <w:bookmarkEnd w:id="14342"/>
      <w:r>
        <w:rPr>
          <w:rtl/>
        </w:rPr>
        <w:t xml:space="preserve">לענות </w:t>
      </w:r>
      <w:bookmarkStart w:id="14343" w:name="_ETM_Q24_451400"/>
      <w:bookmarkEnd w:id="14343"/>
      <w:r>
        <w:rPr>
          <w:rtl/>
        </w:rPr>
        <w:t xml:space="preserve">מקצועית </w:t>
      </w:r>
      <w:bookmarkStart w:id="14344" w:name="_ETM_Q24_452000"/>
      <w:bookmarkEnd w:id="14344"/>
      <w:r>
        <w:rPr>
          <w:rtl/>
        </w:rPr>
        <w:t xml:space="preserve">עד </w:t>
      </w:r>
      <w:bookmarkStart w:id="14345" w:name="_ETM_Q24_452180"/>
      <w:bookmarkEnd w:id="14345"/>
      <w:r>
        <w:rPr>
          <w:rtl/>
        </w:rPr>
        <w:t>הסוף</w:t>
      </w:r>
      <w:r>
        <w:rPr>
          <w:rFonts w:hint="cs"/>
          <w:rtl/>
        </w:rPr>
        <w:t>.</w:t>
      </w:r>
      <w:r>
        <w:rPr>
          <w:rtl/>
        </w:rPr>
        <w:t xml:space="preserve"> </w:t>
      </w:r>
      <w:bookmarkStart w:id="14346" w:name="_ETM_Q24_452540"/>
      <w:bookmarkEnd w:id="14346"/>
      <w:r>
        <w:rPr>
          <w:rtl/>
        </w:rPr>
        <w:t xml:space="preserve">אבל </w:t>
      </w:r>
      <w:bookmarkStart w:id="14347" w:name="_ETM_Q24_453249"/>
      <w:bookmarkEnd w:id="14347"/>
      <w:r>
        <w:rPr>
          <w:rtl/>
        </w:rPr>
        <w:t xml:space="preserve">זה </w:t>
      </w:r>
      <w:bookmarkStart w:id="14348" w:name="_ETM_Q24_453430"/>
      <w:bookmarkEnd w:id="14348"/>
      <w:r>
        <w:rPr>
          <w:rtl/>
        </w:rPr>
        <w:t>ברור</w:t>
      </w:r>
      <w:r>
        <w:rPr>
          <w:rFonts w:hint="cs"/>
          <w:rtl/>
        </w:rPr>
        <w:t xml:space="preserve"> </w:t>
      </w:r>
      <w:r>
        <w:rPr>
          <w:rFonts w:hint="eastAsia"/>
          <w:rtl/>
        </w:rPr>
        <w:t>–</w:t>
      </w:r>
      <w:r>
        <w:rPr>
          <w:rtl/>
        </w:rPr>
        <w:t xml:space="preserve"> </w:t>
      </w:r>
      <w:bookmarkStart w:id="14349" w:name="_ETM_Q24_453789"/>
      <w:bookmarkEnd w:id="14349"/>
      <w:r>
        <w:rPr>
          <w:rtl/>
        </w:rPr>
        <w:t xml:space="preserve">מה </w:t>
      </w:r>
      <w:bookmarkStart w:id="14350" w:name="_ETM_Q24_453939"/>
      <w:bookmarkEnd w:id="14350"/>
      <w:r>
        <w:rPr>
          <w:rtl/>
        </w:rPr>
        <w:t xml:space="preserve">זה </w:t>
      </w:r>
      <w:bookmarkStart w:id="14351" w:name="_ETM_Q24_454060"/>
      <w:bookmarkEnd w:id="14351"/>
      <w:r>
        <w:rPr>
          <w:rtl/>
        </w:rPr>
        <w:t xml:space="preserve">נקרא </w:t>
      </w:r>
      <w:bookmarkStart w:id="14352" w:name="_ETM_Q24_454360"/>
      <w:bookmarkEnd w:id="14352"/>
      <w:r>
        <w:rPr>
          <w:rtl/>
        </w:rPr>
        <w:t xml:space="preserve">זמן </w:t>
      </w:r>
      <w:bookmarkStart w:id="14353" w:name="_ETM_Q24_454689"/>
      <w:bookmarkEnd w:id="14353"/>
      <w:r>
        <w:rPr>
          <w:rtl/>
        </w:rPr>
        <w:t>המתנה</w:t>
      </w:r>
      <w:bookmarkStart w:id="14354" w:name="_ETM_Q24_454990"/>
      <w:bookmarkEnd w:id="14354"/>
      <w:r>
        <w:rPr>
          <w:rFonts w:hint="cs"/>
          <w:rtl/>
        </w:rPr>
        <w:t xml:space="preserve">? </w:t>
      </w:r>
      <w:r>
        <w:rPr>
          <w:rtl/>
        </w:rPr>
        <w:t xml:space="preserve">בהגדרה </w:t>
      </w:r>
      <w:bookmarkStart w:id="14355" w:name="_ETM_Q24_455529"/>
      <w:bookmarkEnd w:id="14355"/>
      <w:r>
        <w:rPr>
          <w:rFonts w:hint="cs"/>
          <w:rtl/>
        </w:rPr>
        <w:t xml:space="preserve">של זמן ההמתנה לאוטובוס, מה זה נקרא זמן </w:t>
      </w:r>
      <w:bookmarkStart w:id="14356" w:name="_ETM_Q24_456525"/>
      <w:bookmarkEnd w:id="14356"/>
      <w:r>
        <w:rPr>
          <w:rFonts w:hint="cs"/>
          <w:rtl/>
        </w:rPr>
        <w:t>המתנה?</w:t>
      </w:r>
    </w:p>
    <w:p w:rsidR="00A61867" w:rsidRDefault="00A61867" w:rsidP="00225872">
      <w:pPr>
        <w:ind w:firstLine="0"/>
        <w:rPr>
          <w:rtl/>
        </w:rPr>
      </w:pPr>
      <w:bookmarkStart w:id="14357" w:name="_ETM_Q24_455834"/>
      <w:bookmarkEnd w:id="14357"/>
    </w:p>
    <w:p w:rsidR="00A61867" w:rsidRDefault="00A61867" w:rsidP="00225872">
      <w:pPr>
        <w:pStyle w:val="af6"/>
        <w:keepNext/>
        <w:rPr>
          <w:rtl/>
        </w:rPr>
      </w:pPr>
      <w:bookmarkStart w:id="14358" w:name="ET_yor_6598_38"/>
      <w:r w:rsidRPr="005639DD">
        <w:rPr>
          <w:rStyle w:val="TagStyle"/>
          <w:rtl/>
        </w:rPr>
        <w:t xml:space="preserve"> &lt;&lt; יור &gt;&gt; </w:t>
      </w:r>
      <w:r>
        <w:rPr>
          <w:rtl/>
        </w:rPr>
        <w:t>היו"ר משה סולומון:</w:t>
      </w:r>
      <w:r w:rsidRPr="005639DD">
        <w:rPr>
          <w:rStyle w:val="TagStyle"/>
          <w:rtl/>
        </w:rPr>
        <w:t xml:space="preserve"> &lt;&lt; יור &gt;&gt;</w:t>
      </w:r>
      <w:r>
        <w:rPr>
          <w:rtl/>
        </w:rPr>
        <w:t xml:space="preserve"> </w:t>
      </w:r>
      <w:bookmarkEnd w:id="14358"/>
    </w:p>
    <w:p w:rsidR="00A61867" w:rsidRPr="005639DD" w:rsidRDefault="00A61867" w:rsidP="00225872">
      <w:pPr>
        <w:ind w:firstLine="0"/>
        <w:rPr>
          <w:rtl/>
        </w:rPr>
      </w:pPr>
      <w:bookmarkStart w:id="14359" w:name="_ETM_Q24_457792"/>
      <w:bookmarkEnd w:id="14359"/>
    </w:p>
    <w:p w:rsidR="00A61867" w:rsidRDefault="00A61867" w:rsidP="00225872">
      <w:pPr>
        <w:rPr>
          <w:rtl/>
        </w:rPr>
      </w:pPr>
      <w:bookmarkStart w:id="14360" w:name="_ETM_Q24_456106"/>
      <w:bookmarkStart w:id="14361" w:name="_ETM_Q24_456174"/>
      <w:bookmarkStart w:id="14362" w:name="_ETM_Q24_456248"/>
      <w:bookmarkStart w:id="14363" w:name="_ETM_Q24_456271"/>
      <w:bookmarkStart w:id="14364" w:name="_ETM_Q24_456335"/>
      <w:bookmarkStart w:id="14365" w:name="_ETM_Q24_455860"/>
      <w:bookmarkEnd w:id="14360"/>
      <w:bookmarkEnd w:id="14361"/>
      <w:bookmarkEnd w:id="14362"/>
      <w:bookmarkEnd w:id="14363"/>
      <w:bookmarkEnd w:id="14364"/>
      <w:bookmarkEnd w:id="14365"/>
      <w:r>
        <w:rPr>
          <w:rtl/>
        </w:rPr>
        <w:t xml:space="preserve">השאלה </w:t>
      </w:r>
      <w:bookmarkStart w:id="14366" w:name="_ETM_Q24_456279"/>
      <w:bookmarkEnd w:id="14366"/>
      <w:r>
        <w:rPr>
          <w:rtl/>
        </w:rPr>
        <w:t xml:space="preserve">היא </w:t>
      </w:r>
      <w:bookmarkStart w:id="14367" w:name="_ETM_Q24_456550"/>
      <w:bookmarkStart w:id="14368" w:name="_ETM_Q24_459310"/>
      <w:bookmarkEnd w:id="14367"/>
      <w:bookmarkEnd w:id="14368"/>
      <w:r>
        <w:rPr>
          <w:rtl/>
        </w:rPr>
        <w:t xml:space="preserve">אם </w:t>
      </w:r>
      <w:bookmarkStart w:id="14369" w:name="_ETM_Q24_459580"/>
      <w:bookmarkEnd w:id="14369"/>
      <w:r>
        <w:rPr>
          <w:rtl/>
        </w:rPr>
        <w:t>המונ</w:t>
      </w:r>
      <w:r>
        <w:rPr>
          <w:rFonts w:hint="cs"/>
          <w:rtl/>
        </w:rPr>
        <w:t>ח הזה</w:t>
      </w:r>
      <w:bookmarkStart w:id="14370" w:name="_ETM_Q24_460180"/>
      <w:bookmarkStart w:id="14371" w:name="_ETM_Q24_460660"/>
      <w:bookmarkEnd w:id="14370"/>
      <w:bookmarkEnd w:id="14371"/>
      <w:r>
        <w:rPr>
          <w:rFonts w:hint="cs"/>
          <w:rtl/>
        </w:rPr>
        <w:t xml:space="preserve"> או </w:t>
      </w:r>
      <w:r>
        <w:rPr>
          <w:rtl/>
        </w:rPr>
        <w:t xml:space="preserve">האקסיומה </w:t>
      </w:r>
      <w:bookmarkStart w:id="14372" w:name="_ETM_Q24_461500"/>
      <w:bookmarkEnd w:id="14372"/>
      <w:r>
        <w:rPr>
          <w:rtl/>
        </w:rPr>
        <w:t xml:space="preserve">הזאת </w:t>
      </w:r>
      <w:bookmarkStart w:id="14373" w:name="_ETM_Q24_461680"/>
      <w:bookmarkEnd w:id="14373"/>
      <w:r>
        <w:rPr>
          <w:rtl/>
        </w:rPr>
        <w:t xml:space="preserve">של </w:t>
      </w:r>
      <w:bookmarkStart w:id="14374" w:name="_ETM_Q24_462190"/>
      <w:bookmarkEnd w:id="14374"/>
      <w:r>
        <w:rPr>
          <w:rFonts w:hint="cs"/>
          <w:rtl/>
        </w:rPr>
        <w:t>תשע</w:t>
      </w:r>
      <w:r>
        <w:rPr>
          <w:rtl/>
        </w:rPr>
        <w:t xml:space="preserve"> </w:t>
      </w:r>
      <w:bookmarkStart w:id="14375" w:name="_ETM_Q24_462430"/>
      <w:bookmarkEnd w:id="14375"/>
      <w:r>
        <w:rPr>
          <w:rtl/>
        </w:rPr>
        <w:t xml:space="preserve">שעות </w:t>
      </w:r>
      <w:bookmarkStart w:id="14376" w:name="_ETM_Q24_462670"/>
      <w:bookmarkEnd w:id="14376"/>
      <w:r>
        <w:rPr>
          <w:rtl/>
        </w:rPr>
        <w:t xml:space="preserve">היא </w:t>
      </w:r>
      <w:bookmarkStart w:id="14377" w:name="_ETM_Q24_462760"/>
      <w:bookmarkEnd w:id="14377"/>
      <w:r>
        <w:rPr>
          <w:rtl/>
        </w:rPr>
        <w:t xml:space="preserve">נכונה </w:t>
      </w:r>
      <w:bookmarkStart w:id="14378" w:name="_ETM_Q24_463029"/>
      <w:bookmarkEnd w:id="14378"/>
      <w:r>
        <w:rPr>
          <w:rtl/>
        </w:rPr>
        <w:t xml:space="preserve">או </w:t>
      </w:r>
      <w:bookmarkStart w:id="14379" w:name="_ETM_Q24_463089"/>
      <w:bookmarkEnd w:id="14379"/>
      <w:r>
        <w:rPr>
          <w:rtl/>
        </w:rPr>
        <w:t xml:space="preserve">לא </w:t>
      </w:r>
      <w:bookmarkStart w:id="14380" w:name="_ETM_Q24_463180"/>
      <w:bookmarkEnd w:id="14380"/>
      <w:r>
        <w:rPr>
          <w:rtl/>
        </w:rPr>
        <w:t>נכונה</w:t>
      </w:r>
      <w:r>
        <w:rPr>
          <w:rFonts w:hint="cs"/>
          <w:rtl/>
        </w:rPr>
        <w:t>.</w:t>
      </w:r>
    </w:p>
    <w:p w:rsidR="00A61867" w:rsidRDefault="00A61867" w:rsidP="00225872">
      <w:pPr>
        <w:ind w:firstLine="0"/>
        <w:rPr>
          <w:rtl/>
        </w:rPr>
      </w:pPr>
      <w:bookmarkStart w:id="14381" w:name="_ETM_Q24_465579"/>
      <w:bookmarkStart w:id="14382" w:name="_ETM_Q24_465841"/>
      <w:bookmarkStart w:id="14383" w:name="_ETM_Q24_465877"/>
      <w:bookmarkEnd w:id="14381"/>
      <w:bookmarkEnd w:id="14382"/>
      <w:bookmarkEnd w:id="14383"/>
    </w:p>
    <w:p w:rsidR="00A61867" w:rsidRDefault="00A61867" w:rsidP="00225872">
      <w:pPr>
        <w:pStyle w:val="-"/>
        <w:keepNext/>
        <w:rPr>
          <w:rtl/>
        </w:rPr>
      </w:pPr>
      <w:bookmarkStart w:id="14384" w:name="ET_speakercontinue_6420_39"/>
      <w:r w:rsidRPr="00A63E28">
        <w:rPr>
          <w:rStyle w:val="TagStyle"/>
          <w:rtl/>
        </w:rPr>
        <w:t xml:space="preserve"> &lt;&lt; דובר_המשך &gt;&gt; </w:t>
      </w:r>
      <w:r>
        <w:rPr>
          <w:rtl/>
        </w:rPr>
        <w:t>סגן שרת התחבורה והבטיחות בדרכים אורי מקלב:</w:t>
      </w:r>
      <w:r w:rsidRPr="00A63E28">
        <w:rPr>
          <w:rStyle w:val="TagStyle"/>
          <w:rtl/>
        </w:rPr>
        <w:t xml:space="preserve"> &lt;&lt; דובר_המשך &gt;&gt;</w:t>
      </w:r>
      <w:r>
        <w:rPr>
          <w:rtl/>
        </w:rPr>
        <w:t xml:space="preserve"> </w:t>
      </w:r>
      <w:bookmarkEnd w:id="14384"/>
    </w:p>
    <w:p w:rsidR="00A61867" w:rsidRPr="00A63E28" w:rsidRDefault="00A61867" w:rsidP="00225872">
      <w:pPr>
        <w:ind w:firstLine="0"/>
        <w:rPr>
          <w:rtl/>
        </w:rPr>
      </w:pPr>
      <w:bookmarkStart w:id="14385" w:name="_ETM_Q24_468326"/>
      <w:bookmarkEnd w:id="14385"/>
    </w:p>
    <w:p w:rsidR="00A61867" w:rsidRDefault="00A61867" w:rsidP="00706A97">
      <w:pPr>
        <w:rPr>
          <w:rtl/>
        </w:rPr>
      </w:pPr>
      <w:bookmarkStart w:id="14386" w:name="_ETM_Q24_466023"/>
      <w:bookmarkStart w:id="14387" w:name="_ETM_Q24_466060"/>
      <w:bookmarkStart w:id="14388" w:name="_ETM_Q24_466138"/>
      <w:bookmarkStart w:id="14389" w:name="_ETM_Q24_464999"/>
      <w:bookmarkEnd w:id="14386"/>
      <w:bookmarkEnd w:id="14387"/>
      <w:bookmarkEnd w:id="14388"/>
      <w:bookmarkEnd w:id="14389"/>
      <w:r>
        <w:rPr>
          <w:rtl/>
        </w:rPr>
        <w:t xml:space="preserve">אז </w:t>
      </w:r>
      <w:bookmarkStart w:id="14390" w:name="_ETM_Q24_465150"/>
      <w:bookmarkEnd w:id="14390"/>
      <w:r>
        <w:rPr>
          <w:rtl/>
        </w:rPr>
        <w:t>קודם</w:t>
      </w:r>
      <w:r>
        <w:rPr>
          <w:rFonts w:hint="cs"/>
          <w:rtl/>
        </w:rPr>
        <w:t xml:space="preserve"> כול יכול </w:t>
      </w:r>
      <w:bookmarkStart w:id="14391" w:name="_ETM_Q24_467302"/>
      <w:bookmarkEnd w:id="14391"/>
      <w:r>
        <w:rPr>
          <w:rFonts w:hint="cs"/>
          <w:rtl/>
        </w:rPr>
        <w:t xml:space="preserve">להיות שהיא נכונה. גם אם היא נכונה </w:t>
      </w:r>
      <w:r>
        <w:rPr>
          <w:rFonts w:hint="eastAsia"/>
          <w:rtl/>
        </w:rPr>
        <w:t xml:space="preserve">– </w:t>
      </w:r>
      <w:r>
        <w:rPr>
          <w:rFonts w:hint="cs"/>
          <w:rtl/>
        </w:rPr>
        <w:t xml:space="preserve">אני לא יודע, </w:t>
      </w:r>
      <w:bookmarkStart w:id="14392" w:name="_ETM_Q24_465793"/>
      <w:bookmarkEnd w:id="14392"/>
      <w:r>
        <w:rPr>
          <w:rFonts w:hint="cs"/>
          <w:rtl/>
        </w:rPr>
        <w:t xml:space="preserve">אבל אם היא נכונה, </w:t>
      </w:r>
      <w:bookmarkStart w:id="14393" w:name="_ETM_Q24_465389"/>
      <w:bookmarkStart w:id="14394" w:name="_ETM_Q24_469300"/>
      <w:bookmarkEnd w:id="14393"/>
      <w:bookmarkEnd w:id="14394"/>
      <w:r>
        <w:rPr>
          <w:rtl/>
        </w:rPr>
        <w:t xml:space="preserve">אז </w:t>
      </w:r>
      <w:bookmarkStart w:id="14395" w:name="_ETM_Q24_469509"/>
      <w:bookmarkEnd w:id="14395"/>
      <w:r>
        <w:rPr>
          <w:rtl/>
        </w:rPr>
        <w:t xml:space="preserve">אני </w:t>
      </w:r>
      <w:bookmarkStart w:id="14396" w:name="_ETM_Q24_469900"/>
      <w:bookmarkEnd w:id="14396"/>
      <w:r>
        <w:rPr>
          <w:rtl/>
        </w:rPr>
        <w:t xml:space="preserve">אולי </w:t>
      </w:r>
      <w:bookmarkStart w:id="14397" w:name="_ETM_Q24_470379"/>
      <w:bookmarkEnd w:id="14397"/>
      <w:r>
        <w:rPr>
          <w:rFonts w:hint="cs"/>
          <w:rtl/>
        </w:rPr>
        <w:t>א</w:t>
      </w:r>
      <w:r>
        <w:rPr>
          <w:rtl/>
        </w:rPr>
        <w:t xml:space="preserve">תחיל </w:t>
      </w:r>
      <w:bookmarkStart w:id="14398" w:name="_ETM_Q24_470800"/>
      <w:bookmarkEnd w:id="14398"/>
      <w:r>
        <w:rPr>
          <w:rtl/>
        </w:rPr>
        <w:t>בסוף</w:t>
      </w:r>
      <w:r>
        <w:rPr>
          <w:rFonts w:hint="cs"/>
          <w:rtl/>
        </w:rPr>
        <w:t>.</w:t>
      </w:r>
      <w:r>
        <w:rPr>
          <w:rtl/>
        </w:rPr>
        <w:t xml:space="preserve"> </w:t>
      </w:r>
      <w:bookmarkStart w:id="14399" w:name="_ETM_Q24_471279"/>
      <w:bookmarkStart w:id="14400" w:name="_ETM_Q24_471490"/>
      <w:bookmarkEnd w:id="14399"/>
      <w:bookmarkEnd w:id="14400"/>
      <w:r>
        <w:rPr>
          <w:rtl/>
        </w:rPr>
        <w:t xml:space="preserve">בהתחלה </w:t>
      </w:r>
      <w:bookmarkStart w:id="14401" w:name="_ETM_Q24_471879"/>
      <w:bookmarkEnd w:id="14401"/>
      <w:r>
        <w:rPr>
          <w:rtl/>
        </w:rPr>
        <w:t xml:space="preserve">אני </w:t>
      </w:r>
      <w:bookmarkStart w:id="14402" w:name="_ETM_Q24_471969"/>
      <w:bookmarkEnd w:id="14402"/>
      <w:r>
        <w:rPr>
          <w:rtl/>
        </w:rPr>
        <w:t xml:space="preserve">כבר </w:t>
      </w:r>
      <w:bookmarkStart w:id="14403" w:name="_ETM_Q24_472120"/>
      <w:bookmarkEnd w:id="14403"/>
      <w:r>
        <w:rPr>
          <w:rFonts w:hint="cs"/>
          <w:rtl/>
        </w:rPr>
        <w:t>א</w:t>
      </w:r>
      <w:r>
        <w:rPr>
          <w:rtl/>
        </w:rPr>
        <w:t xml:space="preserve">גיד </w:t>
      </w:r>
      <w:bookmarkStart w:id="14404" w:name="_ETM_Q24_472389"/>
      <w:bookmarkEnd w:id="14404"/>
      <w:r>
        <w:rPr>
          <w:rFonts w:hint="cs"/>
          <w:rtl/>
        </w:rPr>
        <w:t xml:space="preserve">את </w:t>
      </w:r>
      <w:r>
        <w:rPr>
          <w:rtl/>
        </w:rPr>
        <w:t xml:space="preserve">מה </w:t>
      </w:r>
      <w:bookmarkStart w:id="14405" w:name="_ETM_Q24_472509"/>
      <w:bookmarkStart w:id="14406" w:name="_ETM_Q24_472719"/>
      <w:bookmarkEnd w:id="14405"/>
      <w:bookmarkEnd w:id="14406"/>
      <w:r>
        <w:rPr>
          <w:rFonts w:hint="cs"/>
          <w:rtl/>
        </w:rPr>
        <w:t>ש</w:t>
      </w:r>
      <w:r>
        <w:rPr>
          <w:rtl/>
        </w:rPr>
        <w:t xml:space="preserve">אומר </w:t>
      </w:r>
      <w:bookmarkStart w:id="14407" w:name="_ETM_Q24_474219"/>
      <w:bookmarkEnd w:id="14407"/>
      <w:r>
        <w:rPr>
          <w:rtl/>
        </w:rPr>
        <w:t xml:space="preserve">מנכ"ל </w:t>
      </w:r>
      <w:bookmarkStart w:id="14408" w:name="_ETM_Q24_475180"/>
      <w:bookmarkEnd w:id="14408"/>
      <w:proofErr w:type="spellStart"/>
      <w:r w:rsidRPr="0013658B">
        <w:t>Moovit</w:t>
      </w:r>
      <w:proofErr w:type="spellEnd"/>
      <w:r>
        <w:rPr>
          <w:rFonts w:hint="cs"/>
          <w:rtl/>
        </w:rPr>
        <w:t>,</w:t>
      </w:r>
      <w:r>
        <w:rPr>
          <w:rtl/>
        </w:rPr>
        <w:t xml:space="preserve"> </w:t>
      </w:r>
      <w:bookmarkStart w:id="14409" w:name="_ETM_Q24_476020"/>
      <w:bookmarkEnd w:id="14409"/>
      <w:r>
        <w:rPr>
          <w:rtl/>
        </w:rPr>
        <w:t xml:space="preserve">שהוא </w:t>
      </w:r>
      <w:bookmarkStart w:id="14410" w:name="_ETM_Q24_476319"/>
      <w:bookmarkEnd w:id="14410"/>
      <w:r>
        <w:rPr>
          <w:rtl/>
        </w:rPr>
        <w:t>עצמו</w:t>
      </w:r>
      <w:r>
        <w:rPr>
          <w:rFonts w:hint="cs"/>
          <w:rtl/>
        </w:rPr>
        <w:t>,</w:t>
      </w:r>
      <w:r>
        <w:rPr>
          <w:rtl/>
        </w:rPr>
        <w:t xml:space="preserve"> </w:t>
      </w:r>
      <w:bookmarkStart w:id="14411" w:name="_ETM_Q24_476770"/>
      <w:bookmarkEnd w:id="14411"/>
      <w:r>
        <w:rPr>
          <w:rFonts w:hint="cs"/>
          <w:rtl/>
        </w:rPr>
        <w:t>כשהוא</w:t>
      </w:r>
      <w:r>
        <w:rPr>
          <w:rtl/>
        </w:rPr>
        <w:t xml:space="preserve"> </w:t>
      </w:r>
      <w:bookmarkStart w:id="14412" w:name="_ETM_Q24_477069"/>
      <w:bookmarkEnd w:id="14412"/>
      <w:r>
        <w:rPr>
          <w:rtl/>
        </w:rPr>
        <w:t xml:space="preserve">מסכם </w:t>
      </w:r>
      <w:bookmarkStart w:id="14413" w:name="_ETM_Q24_477460"/>
      <w:bookmarkEnd w:id="14413"/>
      <w:r>
        <w:rPr>
          <w:rtl/>
        </w:rPr>
        <w:t xml:space="preserve">את </w:t>
      </w:r>
      <w:bookmarkStart w:id="14414" w:name="_ETM_Q24_477610"/>
      <w:bookmarkEnd w:id="14414"/>
      <w:r>
        <w:rPr>
          <w:rtl/>
        </w:rPr>
        <w:t xml:space="preserve">כל </w:t>
      </w:r>
      <w:bookmarkStart w:id="14415" w:name="_ETM_Q24_477849"/>
      <w:bookmarkEnd w:id="14415"/>
      <w:r>
        <w:rPr>
          <w:rtl/>
        </w:rPr>
        <w:t xml:space="preserve">הדוח </w:t>
      </w:r>
      <w:bookmarkStart w:id="14416" w:name="_ETM_Q24_478180"/>
      <w:bookmarkEnd w:id="14416"/>
      <w:r>
        <w:rPr>
          <w:rtl/>
        </w:rPr>
        <w:t xml:space="preserve">הזה </w:t>
      </w:r>
      <w:bookmarkStart w:id="14417" w:name="_ETM_Q24_478330"/>
      <w:bookmarkEnd w:id="14417"/>
      <w:r>
        <w:rPr>
          <w:rFonts w:hint="cs"/>
          <w:rtl/>
        </w:rPr>
        <w:t xml:space="preserve">– </w:t>
      </w:r>
      <w:r>
        <w:rPr>
          <w:rtl/>
        </w:rPr>
        <w:t xml:space="preserve">הוא </w:t>
      </w:r>
      <w:bookmarkStart w:id="14418" w:name="_ETM_Q24_478810"/>
      <w:bookmarkEnd w:id="14418"/>
      <w:r>
        <w:rPr>
          <w:rtl/>
        </w:rPr>
        <w:t xml:space="preserve">לקח </w:t>
      </w:r>
      <w:bookmarkStart w:id="14419" w:name="_ETM_Q24_479050"/>
      <w:bookmarkEnd w:id="14419"/>
      <w:r>
        <w:rPr>
          <w:rtl/>
        </w:rPr>
        <w:t xml:space="preserve">כמה </w:t>
      </w:r>
      <w:bookmarkStart w:id="14420" w:name="_ETM_Q24_479289"/>
      <w:bookmarkEnd w:id="14420"/>
      <w:r>
        <w:rPr>
          <w:rtl/>
        </w:rPr>
        <w:t>פרמטרים</w:t>
      </w:r>
      <w:r>
        <w:rPr>
          <w:rFonts w:hint="cs"/>
          <w:rtl/>
        </w:rPr>
        <w:t xml:space="preserve"> </w:t>
      </w:r>
      <w:r>
        <w:rPr>
          <w:rFonts w:hint="eastAsia"/>
          <w:rtl/>
        </w:rPr>
        <w:t xml:space="preserve">– </w:t>
      </w:r>
      <w:r>
        <w:rPr>
          <w:rFonts w:hint="cs"/>
          <w:rtl/>
        </w:rPr>
        <w:t>הוא</w:t>
      </w:r>
      <w:r>
        <w:rPr>
          <w:rtl/>
        </w:rPr>
        <w:t xml:space="preserve"> </w:t>
      </w:r>
      <w:bookmarkStart w:id="14421" w:name="_ETM_Q24_479830"/>
      <w:bookmarkEnd w:id="14421"/>
      <w:r>
        <w:rPr>
          <w:rtl/>
        </w:rPr>
        <w:t>אומר</w:t>
      </w:r>
      <w:r>
        <w:rPr>
          <w:rFonts w:hint="cs"/>
          <w:rtl/>
        </w:rPr>
        <w:t>:</w:t>
      </w:r>
      <w:r>
        <w:rPr>
          <w:rtl/>
        </w:rPr>
        <w:t xml:space="preserve"> </w:t>
      </w:r>
      <w:bookmarkStart w:id="14422" w:name="_ETM_Q24_480189"/>
      <w:bookmarkEnd w:id="14422"/>
      <w:r>
        <w:rPr>
          <w:rtl/>
        </w:rPr>
        <w:t xml:space="preserve">כאשר </w:t>
      </w:r>
      <w:bookmarkStart w:id="14423" w:name="_ETM_Q24_480580"/>
      <w:bookmarkEnd w:id="14423"/>
      <w:r>
        <w:rPr>
          <w:rtl/>
        </w:rPr>
        <w:t xml:space="preserve">בוחנים </w:t>
      </w:r>
      <w:bookmarkStart w:id="14424" w:name="_ETM_Q24_480999"/>
      <w:bookmarkEnd w:id="14424"/>
      <w:r>
        <w:rPr>
          <w:rtl/>
        </w:rPr>
        <w:t xml:space="preserve">את </w:t>
      </w:r>
      <w:bookmarkStart w:id="14425" w:name="_ETM_Q24_481120"/>
      <w:bookmarkEnd w:id="14425"/>
      <w:r>
        <w:rPr>
          <w:rtl/>
        </w:rPr>
        <w:t xml:space="preserve">כלל </w:t>
      </w:r>
      <w:bookmarkStart w:id="14426" w:name="_ETM_Q24_481389"/>
      <w:bookmarkEnd w:id="14426"/>
      <w:r>
        <w:rPr>
          <w:rtl/>
        </w:rPr>
        <w:t xml:space="preserve">הפרמטרים </w:t>
      </w:r>
      <w:bookmarkStart w:id="14427" w:name="_ETM_Q24_482050"/>
      <w:bookmarkEnd w:id="14427"/>
      <w:r>
        <w:rPr>
          <w:rtl/>
        </w:rPr>
        <w:t xml:space="preserve">של </w:t>
      </w:r>
      <w:bookmarkStart w:id="14428" w:name="_ETM_Q24_480000"/>
      <w:bookmarkStart w:id="14429" w:name="_ETM_Q24_482939"/>
      <w:bookmarkEnd w:id="14428"/>
      <w:bookmarkEnd w:id="14429"/>
      <w:r>
        <w:rPr>
          <w:rtl/>
        </w:rPr>
        <w:t xml:space="preserve">מערכת </w:t>
      </w:r>
      <w:bookmarkStart w:id="14430" w:name="_ETM_Q24_483240"/>
      <w:bookmarkEnd w:id="14430"/>
      <w:r>
        <w:rPr>
          <w:rtl/>
        </w:rPr>
        <w:t xml:space="preserve">התחבורה </w:t>
      </w:r>
      <w:bookmarkStart w:id="14431" w:name="_ETM_Q24_483659"/>
      <w:bookmarkEnd w:id="14431"/>
      <w:r>
        <w:rPr>
          <w:rtl/>
        </w:rPr>
        <w:t xml:space="preserve">הציבורית </w:t>
      </w:r>
      <w:bookmarkStart w:id="14432" w:name="_ETM_Q24_484140"/>
      <w:bookmarkEnd w:id="14432"/>
      <w:r>
        <w:rPr>
          <w:rtl/>
        </w:rPr>
        <w:t xml:space="preserve">בישראל </w:t>
      </w:r>
      <w:bookmarkStart w:id="14433" w:name="_ETM_Q24_485089"/>
      <w:bookmarkEnd w:id="14433"/>
      <w:r>
        <w:rPr>
          <w:rtl/>
        </w:rPr>
        <w:t xml:space="preserve">ביחס </w:t>
      </w:r>
      <w:bookmarkStart w:id="14434" w:name="_ETM_Q24_485629"/>
      <w:bookmarkEnd w:id="14434"/>
      <w:r>
        <w:rPr>
          <w:rtl/>
        </w:rPr>
        <w:t xml:space="preserve">למקומות </w:t>
      </w:r>
      <w:bookmarkStart w:id="14435" w:name="_ETM_Q24_486080"/>
      <w:bookmarkEnd w:id="14435"/>
      <w:r>
        <w:rPr>
          <w:rtl/>
        </w:rPr>
        <w:t xml:space="preserve">אחרים </w:t>
      </w:r>
      <w:bookmarkStart w:id="14436" w:name="_ETM_Q24_486439"/>
      <w:bookmarkEnd w:id="14436"/>
      <w:r>
        <w:rPr>
          <w:rtl/>
        </w:rPr>
        <w:t>בעולם</w:t>
      </w:r>
      <w:r>
        <w:rPr>
          <w:rFonts w:hint="cs"/>
          <w:rtl/>
        </w:rPr>
        <w:t>,</w:t>
      </w:r>
      <w:r>
        <w:rPr>
          <w:rtl/>
        </w:rPr>
        <w:t xml:space="preserve"> </w:t>
      </w:r>
      <w:bookmarkStart w:id="14437" w:name="_ETM_Q24_486950"/>
      <w:bookmarkEnd w:id="14437"/>
      <w:r>
        <w:rPr>
          <w:rtl/>
        </w:rPr>
        <w:t xml:space="preserve">המערכת </w:t>
      </w:r>
      <w:bookmarkStart w:id="14438" w:name="_ETM_Q24_487519"/>
      <w:bookmarkEnd w:id="14438"/>
      <w:r>
        <w:rPr>
          <w:rtl/>
        </w:rPr>
        <w:t xml:space="preserve">הישראלית </w:t>
      </w:r>
      <w:bookmarkStart w:id="14439" w:name="_ETM_Q24_488269"/>
      <w:bookmarkEnd w:id="14439"/>
      <w:r>
        <w:rPr>
          <w:rtl/>
        </w:rPr>
        <w:t xml:space="preserve">אינה </w:t>
      </w:r>
      <w:bookmarkStart w:id="14440" w:name="_ETM_Q24_488570"/>
      <w:bookmarkEnd w:id="14440"/>
      <w:r>
        <w:rPr>
          <w:rtl/>
        </w:rPr>
        <w:t>מצטיינת</w:t>
      </w:r>
      <w:r>
        <w:rPr>
          <w:rFonts w:hint="cs"/>
          <w:rtl/>
        </w:rPr>
        <w:t>,</w:t>
      </w:r>
      <w:r>
        <w:rPr>
          <w:rtl/>
        </w:rPr>
        <w:t xml:space="preserve"> </w:t>
      </w:r>
      <w:bookmarkStart w:id="14441" w:name="_ETM_Q24_489440"/>
      <w:bookmarkEnd w:id="14441"/>
      <w:r>
        <w:rPr>
          <w:rtl/>
        </w:rPr>
        <w:t xml:space="preserve">אך </w:t>
      </w:r>
      <w:bookmarkStart w:id="14442" w:name="_ETM_Q24_489620"/>
      <w:bookmarkEnd w:id="14442"/>
      <w:r>
        <w:rPr>
          <w:rFonts w:hint="cs"/>
          <w:rtl/>
        </w:rPr>
        <w:t xml:space="preserve">אינה בולטת לרעה. </w:t>
      </w:r>
      <w:bookmarkStart w:id="14443" w:name="_ETM_Q24_491510"/>
      <w:bookmarkStart w:id="14444" w:name="_ETM_Q24_492393"/>
      <w:bookmarkStart w:id="14445" w:name="_ETM_Q24_492541"/>
      <w:bookmarkStart w:id="14446" w:name="_ETM_Q24_492626"/>
      <w:bookmarkStart w:id="14447" w:name="_ETM_Q24_492676"/>
      <w:bookmarkEnd w:id="14443"/>
      <w:bookmarkEnd w:id="14444"/>
      <w:bookmarkEnd w:id="14445"/>
      <w:bookmarkEnd w:id="14446"/>
      <w:bookmarkEnd w:id="14447"/>
      <w:r>
        <w:rPr>
          <w:rtl/>
        </w:rPr>
        <w:t xml:space="preserve">ואני </w:t>
      </w:r>
      <w:bookmarkStart w:id="14448" w:name="_ETM_Q24_491719"/>
      <w:bookmarkEnd w:id="14448"/>
      <w:r>
        <w:rPr>
          <w:rtl/>
        </w:rPr>
        <w:t xml:space="preserve">אגיד </w:t>
      </w:r>
      <w:bookmarkStart w:id="14449" w:name="_ETM_Q24_491900"/>
      <w:bookmarkEnd w:id="14449"/>
      <w:r>
        <w:rPr>
          <w:rtl/>
        </w:rPr>
        <w:t xml:space="preserve">לכם </w:t>
      </w:r>
      <w:bookmarkStart w:id="14450" w:name="_ETM_Q24_492170"/>
      <w:bookmarkEnd w:id="14450"/>
      <w:r>
        <w:rPr>
          <w:rtl/>
        </w:rPr>
        <w:t xml:space="preserve">גם </w:t>
      </w:r>
      <w:bookmarkStart w:id="14451" w:name="_ETM_Q24_492410"/>
      <w:bookmarkEnd w:id="14451"/>
      <w:r>
        <w:rPr>
          <w:rtl/>
        </w:rPr>
        <w:t xml:space="preserve">שלפי </w:t>
      </w:r>
      <w:bookmarkStart w:id="14452" w:name="_ETM_Q24_492680"/>
      <w:bookmarkEnd w:id="14452"/>
      <w:r>
        <w:rPr>
          <w:rtl/>
        </w:rPr>
        <w:t xml:space="preserve">הנתונים </w:t>
      </w:r>
      <w:bookmarkStart w:id="14453" w:name="_ETM_Q24_493129"/>
      <w:bookmarkEnd w:id="14453"/>
      <w:r>
        <w:rPr>
          <w:rtl/>
        </w:rPr>
        <w:t xml:space="preserve">האלה </w:t>
      </w:r>
      <w:bookmarkStart w:id="14454" w:name="_ETM_Q24_493730"/>
      <w:bookmarkEnd w:id="14454"/>
      <w:r>
        <w:rPr>
          <w:rtl/>
        </w:rPr>
        <w:t xml:space="preserve">אנחנו </w:t>
      </w:r>
      <w:bookmarkStart w:id="14455" w:name="_ETM_Q24_493940"/>
      <w:bookmarkEnd w:id="14455"/>
      <w:r>
        <w:rPr>
          <w:rFonts w:hint="cs"/>
          <w:rtl/>
        </w:rPr>
        <w:t>נמצאים</w:t>
      </w:r>
      <w:r>
        <w:rPr>
          <w:rtl/>
        </w:rPr>
        <w:t xml:space="preserve"> </w:t>
      </w:r>
      <w:bookmarkStart w:id="14456" w:name="_ETM_Q24_494179"/>
      <w:bookmarkEnd w:id="14456"/>
      <w:r>
        <w:rPr>
          <w:rtl/>
        </w:rPr>
        <w:t xml:space="preserve">בשליש </w:t>
      </w:r>
      <w:bookmarkStart w:id="14457" w:name="_ETM_Q24_494599"/>
      <w:bookmarkEnd w:id="14457"/>
      <w:r>
        <w:rPr>
          <w:rtl/>
        </w:rPr>
        <w:t>העליון</w:t>
      </w:r>
      <w:bookmarkStart w:id="14458" w:name="_ETM_Q24_495200"/>
      <w:bookmarkEnd w:id="14458"/>
      <w:r w:rsidR="00706A97">
        <w:rPr>
          <w:rFonts w:hint="cs"/>
          <w:rtl/>
        </w:rPr>
        <w:t>;</w:t>
      </w:r>
      <w:r>
        <w:rPr>
          <w:rFonts w:hint="cs"/>
          <w:rtl/>
        </w:rPr>
        <w:t xml:space="preserve"> </w:t>
      </w:r>
      <w:r>
        <w:rPr>
          <w:rtl/>
        </w:rPr>
        <w:t xml:space="preserve">אולי </w:t>
      </w:r>
      <w:bookmarkStart w:id="14459" w:name="_ETM_Q24_495440"/>
      <w:bookmarkEnd w:id="14459"/>
      <w:r>
        <w:rPr>
          <w:rtl/>
        </w:rPr>
        <w:t>בתח</w:t>
      </w:r>
      <w:r>
        <w:rPr>
          <w:rFonts w:hint="cs"/>
          <w:rtl/>
        </w:rPr>
        <w:t xml:space="preserve">תית </w:t>
      </w:r>
      <w:bookmarkStart w:id="14460" w:name="_ETM_Q24_493446"/>
      <w:bookmarkEnd w:id="14460"/>
      <w:r>
        <w:rPr>
          <w:rFonts w:hint="cs"/>
          <w:rtl/>
        </w:rPr>
        <w:t>השליש העליון, אבל יש שני שלישים. לדוגמה,</w:t>
      </w:r>
      <w:r>
        <w:rPr>
          <w:rtl/>
        </w:rPr>
        <w:t xml:space="preserve"> </w:t>
      </w:r>
      <w:bookmarkStart w:id="14461" w:name="_ETM_Q24_495830"/>
      <w:bookmarkStart w:id="14462" w:name="_ETM_Q24_498740"/>
      <w:bookmarkEnd w:id="14461"/>
      <w:bookmarkEnd w:id="14462"/>
      <w:r>
        <w:rPr>
          <w:rtl/>
        </w:rPr>
        <w:t xml:space="preserve">הפרמטר </w:t>
      </w:r>
      <w:bookmarkStart w:id="14463" w:name="_ETM_Q24_499310"/>
      <w:bookmarkEnd w:id="14463"/>
      <w:r>
        <w:rPr>
          <w:rtl/>
        </w:rPr>
        <w:t xml:space="preserve">שאתם </w:t>
      </w:r>
      <w:bookmarkStart w:id="14464" w:name="_ETM_Q24_499820"/>
      <w:bookmarkEnd w:id="14464"/>
      <w:r>
        <w:rPr>
          <w:rFonts w:hint="cs"/>
          <w:rtl/>
        </w:rPr>
        <w:t>הבאתם</w:t>
      </w:r>
      <w:r>
        <w:rPr>
          <w:rtl/>
        </w:rPr>
        <w:t xml:space="preserve"> </w:t>
      </w:r>
      <w:bookmarkStart w:id="14465" w:name="_ETM_Q24_500119"/>
      <w:bookmarkStart w:id="14466" w:name="_ETM_Q24_501260"/>
      <w:bookmarkEnd w:id="14465"/>
      <w:bookmarkEnd w:id="14466"/>
      <w:r>
        <w:rPr>
          <w:rtl/>
        </w:rPr>
        <w:t xml:space="preserve">שמחכים </w:t>
      </w:r>
      <w:bookmarkStart w:id="14467" w:name="_ETM_Q24_502609"/>
      <w:bookmarkEnd w:id="14467"/>
      <w:r>
        <w:rPr>
          <w:rFonts w:hint="cs"/>
          <w:rtl/>
        </w:rPr>
        <w:t>תשע שעות, דהיינו 13</w:t>
      </w:r>
      <w:bookmarkStart w:id="14468" w:name="_ETM_Q24_500356"/>
      <w:bookmarkEnd w:id="14468"/>
      <w:r>
        <w:rPr>
          <w:rFonts w:hint="cs"/>
          <w:rtl/>
        </w:rPr>
        <w:t xml:space="preserve"> דקות בממוצע </w:t>
      </w:r>
      <w:bookmarkStart w:id="14469" w:name="_ETM_Q24_502880"/>
      <w:bookmarkStart w:id="14470" w:name="_ETM_Q24_504500"/>
      <w:bookmarkStart w:id="14471" w:name="_ETM_Q24_504980"/>
      <w:bookmarkEnd w:id="14469"/>
      <w:bookmarkEnd w:id="14470"/>
      <w:bookmarkEnd w:id="14471"/>
      <w:r>
        <w:rPr>
          <w:rtl/>
        </w:rPr>
        <w:t>לנסיעה</w:t>
      </w:r>
      <w:r>
        <w:rPr>
          <w:rFonts w:hint="cs"/>
          <w:rtl/>
        </w:rPr>
        <w:t xml:space="preserve"> –</w:t>
      </w:r>
      <w:r>
        <w:rPr>
          <w:rtl/>
        </w:rPr>
        <w:t xml:space="preserve"> </w:t>
      </w:r>
      <w:bookmarkStart w:id="14472" w:name="_ETM_Q24_506060"/>
      <w:bookmarkEnd w:id="14472"/>
      <w:r>
        <w:rPr>
          <w:rFonts w:hint="cs"/>
          <w:rtl/>
        </w:rPr>
        <w:t>ב</w:t>
      </w:r>
      <w:r>
        <w:rPr>
          <w:rtl/>
        </w:rPr>
        <w:t xml:space="preserve">מקום </w:t>
      </w:r>
      <w:bookmarkStart w:id="14473" w:name="_ETM_Q24_506540"/>
      <w:bookmarkEnd w:id="14473"/>
      <w:r>
        <w:rPr>
          <w:rtl/>
        </w:rPr>
        <w:t xml:space="preserve">הכי </w:t>
      </w:r>
      <w:bookmarkStart w:id="14474" w:name="_ETM_Q24_506810"/>
      <w:bookmarkEnd w:id="14474"/>
      <w:r>
        <w:rPr>
          <w:rtl/>
        </w:rPr>
        <w:t xml:space="preserve">טוב </w:t>
      </w:r>
      <w:bookmarkStart w:id="14475" w:name="_ETM_Q24_507699"/>
      <w:bookmarkEnd w:id="14475"/>
      <w:r>
        <w:rPr>
          <w:rtl/>
        </w:rPr>
        <w:t>באות</w:t>
      </w:r>
      <w:r>
        <w:rPr>
          <w:rFonts w:hint="cs"/>
          <w:rtl/>
        </w:rPr>
        <w:t>ו</w:t>
      </w:r>
      <w:r>
        <w:rPr>
          <w:rtl/>
        </w:rPr>
        <w:t xml:space="preserve"> </w:t>
      </w:r>
      <w:bookmarkStart w:id="14476" w:name="_ETM_Q24_507999"/>
      <w:bookmarkEnd w:id="14476"/>
      <w:r>
        <w:rPr>
          <w:rtl/>
        </w:rPr>
        <w:t>סקר</w:t>
      </w:r>
      <w:r>
        <w:rPr>
          <w:rFonts w:hint="cs"/>
          <w:rtl/>
        </w:rPr>
        <w:t>,</w:t>
      </w:r>
      <w:r>
        <w:rPr>
          <w:rtl/>
        </w:rPr>
        <w:t xml:space="preserve"> </w:t>
      </w:r>
      <w:bookmarkStart w:id="14477" w:name="_ETM_Q24_508949"/>
      <w:bookmarkEnd w:id="14477"/>
      <w:r>
        <w:rPr>
          <w:rtl/>
        </w:rPr>
        <w:t xml:space="preserve">שזה </w:t>
      </w:r>
      <w:bookmarkStart w:id="14478" w:name="_ETM_Q24_509429"/>
      <w:bookmarkEnd w:id="14478"/>
      <w:r>
        <w:rPr>
          <w:rtl/>
        </w:rPr>
        <w:t>פרי</w:t>
      </w:r>
      <w:r>
        <w:rPr>
          <w:rFonts w:hint="cs"/>
          <w:rtl/>
        </w:rPr>
        <w:t>ז,</w:t>
      </w:r>
      <w:r>
        <w:rPr>
          <w:rtl/>
        </w:rPr>
        <w:t xml:space="preserve"> </w:t>
      </w:r>
      <w:bookmarkStart w:id="14479" w:name="_ETM_Q24_510119"/>
      <w:bookmarkEnd w:id="14479"/>
      <w:r>
        <w:rPr>
          <w:rtl/>
        </w:rPr>
        <w:t>מח</w:t>
      </w:r>
      <w:r>
        <w:rPr>
          <w:rFonts w:hint="cs"/>
          <w:rtl/>
        </w:rPr>
        <w:t>כ</w:t>
      </w:r>
      <w:r>
        <w:rPr>
          <w:rtl/>
        </w:rPr>
        <w:t xml:space="preserve">ים </w:t>
      </w:r>
      <w:bookmarkStart w:id="14480" w:name="_ETM_Q24_510539"/>
      <w:bookmarkEnd w:id="14480"/>
      <w:r>
        <w:rPr>
          <w:rFonts w:hint="cs"/>
          <w:rtl/>
        </w:rPr>
        <w:t>עשר</w:t>
      </w:r>
      <w:r>
        <w:rPr>
          <w:rtl/>
        </w:rPr>
        <w:t xml:space="preserve"> </w:t>
      </w:r>
      <w:bookmarkStart w:id="14481" w:name="_ETM_Q24_510779"/>
      <w:bookmarkEnd w:id="14481"/>
      <w:r>
        <w:rPr>
          <w:rtl/>
        </w:rPr>
        <w:t>דקות</w:t>
      </w:r>
      <w:r>
        <w:rPr>
          <w:rFonts w:hint="cs"/>
          <w:rtl/>
        </w:rPr>
        <w:t>.</w:t>
      </w:r>
      <w:r>
        <w:rPr>
          <w:rtl/>
        </w:rPr>
        <w:t xml:space="preserve"> </w:t>
      </w:r>
      <w:bookmarkStart w:id="14482" w:name="_ETM_Q24_511230"/>
      <w:bookmarkEnd w:id="14482"/>
      <w:r>
        <w:rPr>
          <w:rFonts w:hint="cs"/>
          <w:rtl/>
        </w:rPr>
        <w:t>ב</w:t>
      </w:r>
      <w:r>
        <w:rPr>
          <w:rtl/>
        </w:rPr>
        <w:t xml:space="preserve">מקום </w:t>
      </w:r>
      <w:bookmarkStart w:id="14483" w:name="_ETM_Q24_511619"/>
      <w:bookmarkEnd w:id="14483"/>
      <w:r>
        <w:rPr>
          <w:rtl/>
        </w:rPr>
        <w:t>הראשון</w:t>
      </w:r>
      <w:r>
        <w:rPr>
          <w:rFonts w:hint="cs"/>
          <w:rtl/>
        </w:rPr>
        <w:t>,</w:t>
      </w:r>
      <w:r>
        <w:rPr>
          <w:rtl/>
        </w:rPr>
        <w:t xml:space="preserve"> </w:t>
      </w:r>
      <w:bookmarkStart w:id="14484" w:name="_ETM_Q24_512160"/>
      <w:bookmarkEnd w:id="14484"/>
      <w:r>
        <w:rPr>
          <w:rtl/>
        </w:rPr>
        <w:t>ש</w:t>
      </w:r>
      <w:r>
        <w:rPr>
          <w:rFonts w:hint="cs"/>
          <w:rtl/>
        </w:rPr>
        <w:t xml:space="preserve">בו </w:t>
      </w:r>
      <w:r>
        <w:rPr>
          <w:rtl/>
        </w:rPr>
        <w:t xml:space="preserve">ממתינים הכי </w:t>
      </w:r>
      <w:bookmarkStart w:id="14485" w:name="_ETM_Q24_512550"/>
      <w:bookmarkEnd w:id="14485"/>
      <w:r>
        <w:rPr>
          <w:rtl/>
        </w:rPr>
        <w:t>פחות</w:t>
      </w:r>
      <w:r>
        <w:rPr>
          <w:rFonts w:hint="cs"/>
          <w:rtl/>
        </w:rPr>
        <w:t>,</w:t>
      </w:r>
      <w:r>
        <w:rPr>
          <w:rtl/>
        </w:rPr>
        <w:t xml:space="preserve"> </w:t>
      </w:r>
      <w:bookmarkStart w:id="14486" w:name="_ETM_Q24_513210"/>
      <w:bookmarkEnd w:id="14486"/>
      <w:r>
        <w:rPr>
          <w:rtl/>
        </w:rPr>
        <w:t xml:space="preserve">זה </w:t>
      </w:r>
      <w:bookmarkStart w:id="14487" w:name="_ETM_Q24_513300"/>
      <w:bookmarkEnd w:id="14487"/>
      <w:r>
        <w:rPr>
          <w:rFonts w:hint="cs"/>
          <w:rtl/>
        </w:rPr>
        <w:t>עשר</w:t>
      </w:r>
      <w:r>
        <w:rPr>
          <w:rtl/>
        </w:rPr>
        <w:t xml:space="preserve"> </w:t>
      </w:r>
      <w:bookmarkStart w:id="14488" w:name="_ETM_Q24_513449"/>
      <w:bookmarkEnd w:id="14488"/>
      <w:r>
        <w:rPr>
          <w:rtl/>
        </w:rPr>
        <w:t>דקות</w:t>
      </w:r>
      <w:r>
        <w:rPr>
          <w:rFonts w:hint="cs"/>
          <w:rtl/>
        </w:rPr>
        <w:t>.</w:t>
      </w:r>
      <w:r>
        <w:rPr>
          <w:rtl/>
        </w:rPr>
        <w:t xml:space="preserve"> </w:t>
      </w:r>
      <w:bookmarkStart w:id="14489" w:name="_ETM_Q24_514110"/>
      <w:bookmarkEnd w:id="14489"/>
      <w:r>
        <w:rPr>
          <w:rtl/>
        </w:rPr>
        <w:t xml:space="preserve">אז </w:t>
      </w:r>
      <w:bookmarkStart w:id="14490" w:name="_ETM_Q24_514290"/>
      <w:bookmarkEnd w:id="14490"/>
      <w:r>
        <w:rPr>
          <w:rtl/>
        </w:rPr>
        <w:t>אנחנו</w:t>
      </w:r>
      <w:bookmarkStart w:id="14491" w:name="_ETM_Q24_514559"/>
      <w:bookmarkEnd w:id="14491"/>
      <w:r>
        <w:rPr>
          <w:rFonts w:hint="cs"/>
          <w:rtl/>
        </w:rPr>
        <w:t xml:space="preserve"> שלוש</w:t>
      </w:r>
      <w:r>
        <w:rPr>
          <w:rtl/>
        </w:rPr>
        <w:t xml:space="preserve"> </w:t>
      </w:r>
      <w:bookmarkStart w:id="14492" w:name="_ETM_Q24_514920"/>
      <w:bookmarkEnd w:id="14492"/>
      <w:r>
        <w:rPr>
          <w:rtl/>
        </w:rPr>
        <w:t xml:space="preserve">דקות </w:t>
      </w:r>
      <w:bookmarkStart w:id="14493" w:name="_ETM_Q24_515489"/>
      <w:bookmarkEnd w:id="14493"/>
      <w:r>
        <w:rPr>
          <w:rtl/>
        </w:rPr>
        <w:t xml:space="preserve">יותר </w:t>
      </w:r>
      <w:bookmarkStart w:id="14494" w:name="_ETM_Q24_515940"/>
      <w:bookmarkEnd w:id="14494"/>
      <w:r>
        <w:rPr>
          <w:rtl/>
        </w:rPr>
        <w:t>מהמקום</w:t>
      </w:r>
      <w:r>
        <w:rPr>
          <w:rFonts w:hint="cs"/>
          <w:rtl/>
        </w:rPr>
        <w:t xml:space="preserve"> הראשון</w:t>
      </w:r>
      <w:r>
        <w:rPr>
          <w:rtl/>
        </w:rPr>
        <w:t xml:space="preserve"> </w:t>
      </w:r>
      <w:bookmarkStart w:id="14495" w:name="_ETM_Q24_516870"/>
      <w:bookmarkEnd w:id="14495"/>
      <w:r>
        <w:rPr>
          <w:rtl/>
        </w:rPr>
        <w:t xml:space="preserve">ושתי </w:t>
      </w:r>
      <w:bookmarkStart w:id="14496" w:name="_ETM_Q24_517559"/>
      <w:bookmarkEnd w:id="14496"/>
      <w:r>
        <w:rPr>
          <w:rtl/>
        </w:rPr>
        <w:t xml:space="preserve">דקות </w:t>
      </w:r>
      <w:bookmarkStart w:id="14497" w:name="_ETM_Q24_517920"/>
      <w:bookmarkEnd w:id="14497"/>
      <w:r>
        <w:rPr>
          <w:rFonts w:hint="cs"/>
          <w:rtl/>
        </w:rPr>
        <w:t xml:space="preserve">יותר מהמקום </w:t>
      </w:r>
      <w:bookmarkStart w:id="14498" w:name="_ETM_Q24_518519"/>
      <w:bookmarkEnd w:id="14498"/>
      <w:r>
        <w:rPr>
          <w:rtl/>
        </w:rPr>
        <w:t xml:space="preserve">השני </w:t>
      </w:r>
      <w:bookmarkStart w:id="14499" w:name="_ETM_Q24_518820"/>
      <w:bookmarkEnd w:id="14499"/>
      <w:r>
        <w:rPr>
          <w:rtl/>
        </w:rPr>
        <w:t>והשלישי</w:t>
      </w:r>
      <w:r>
        <w:rPr>
          <w:rFonts w:hint="cs"/>
          <w:rtl/>
        </w:rPr>
        <w:t>,</w:t>
      </w:r>
      <w:r>
        <w:rPr>
          <w:rtl/>
        </w:rPr>
        <w:t xml:space="preserve"> </w:t>
      </w:r>
      <w:bookmarkStart w:id="14500" w:name="_ETM_Q24_519809"/>
      <w:bookmarkEnd w:id="14500"/>
      <w:r>
        <w:rPr>
          <w:rtl/>
        </w:rPr>
        <w:t xml:space="preserve">שזה </w:t>
      </w:r>
      <w:bookmarkStart w:id="14501" w:name="_ETM_Q24_520920"/>
      <w:bookmarkEnd w:id="14501"/>
      <w:r>
        <w:rPr>
          <w:rFonts w:hint="cs"/>
          <w:rtl/>
        </w:rPr>
        <w:t>בערים</w:t>
      </w:r>
      <w:r>
        <w:rPr>
          <w:rtl/>
        </w:rPr>
        <w:t xml:space="preserve"> </w:t>
      </w:r>
      <w:bookmarkStart w:id="14502" w:name="_ETM_Q24_522260"/>
      <w:bookmarkEnd w:id="14502"/>
      <w:r>
        <w:rPr>
          <w:rtl/>
        </w:rPr>
        <w:t>כמו</w:t>
      </w:r>
      <w:r>
        <w:rPr>
          <w:rFonts w:hint="cs"/>
          <w:rtl/>
        </w:rPr>
        <w:t xml:space="preserve"> –</w:t>
      </w:r>
      <w:r>
        <w:rPr>
          <w:rtl/>
        </w:rPr>
        <w:t xml:space="preserve"> </w:t>
      </w:r>
      <w:bookmarkStart w:id="14503" w:name="_ETM_Q24_523489"/>
      <w:bookmarkEnd w:id="14503"/>
      <w:r>
        <w:rPr>
          <w:rtl/>
        </w:rPr>
        <w:t xml:space="preserve">הראשון </w:t>
      </w:r>
      <w:bookmarkStart w:id="14504" w:name="_ETM_Q24_523910"/>
      <w:bookmarkEnd w:id="14504"/>
      <w:r>
        <w:rPr>
          <w:rFonts w:hint="cs"/>
          <w:rtl/>
        </w:rPr>
        <w:t xml:space="preserve">זה </w:t>
      </w:r>
      <w:r>
        <w:rPr>
          <w:rtl/>
        </w:rPr>
        <w:t>פריז</w:t>
      </w:r>
      <w:r>
        <w:rPr>
          <w:rFonts w:hint="cs"/>
          <w:rtl/>
        </w:rPr>
        <w:t>,</w:t>
      </w:r>
      <w:r>
        <w:rPr>
          <w:rtl/>
        </w:rPr>
        <w:t xml:space="preserve"> </w:t>
      </w:r>
      <w:bookmarkStart w:id="14505" w:name="_ETM_Q24_524420"/>
      <w:bookmarkEnd w:id="14505"/>
      <w:r>
        <w:rPr>
          <w:rtl/>
        </w:rPr>
        <w:t xml:space="preserve">והשני </w:t>
      </w:r>
      <w:bookmarkStart w:id="14506" w:name="_ETM_Q24_524899"/>
      <w:bookmarkEnd w:id="14506"/>
      <w:r>
        <w:rPr>
          <w:rFonts w:hint="cs"/>
          <w:rtl/>
        </w:rPr>
        <w:t xml:space="preserve">זה </w:t>
      </w:r>
      <w:r>
        <w:rPr>
          <w:rtl/>
        </w:rPr>
        <w:t xml:space="preserve">פרו </w:t>
      </w:r>
      <w:bookmarkStart w:id="14507" w:name="_ETM_Q24_527120"/>
      <w:bookmarkEnd w:id="14507"/>
      <w:r>
        <w:rPr>
          <w:rFonts w:hint="cs"/>
          <w:rtl/>
        </w:rPr>
        <w:t>ו</w:t>
      </w:r>
      <w:r>
        <w:rPr>
          <w:rtl/>
        </w:rPr>
        <w:t>קולומביה</w:t>
      </w:r>
      <w:r>
        <w:rPr>
          <w:rFonts w:hint="cs"/>
          <w:rtl/>
        </w:rPr>
        <w:t>.</w:t>
      </w:r>
      <w:r>
        <w:rPr>
          <w:rtl/>
        </w:rPr>
        <w:t xml:space="preserve"> </w:t>
      </w:r>
      <w:bookmarkStart w:id="14508" w:name="_ETM_Q24_528130"/>
      <w:bookmarkEnd w:id="14508"/>
      <w:r>
        <w:rPr>
          <w:rtl/>
        </w:rPr>
        <w:t xml:space="preserve">ואנחנו </w:t>
      </w:r>
      <w:bookmarkStart w:id="14509" w:name="_ETM_Q24_528760"/>
      <w:bookmarkEnd w:id="14509"/>
      <w:r>
        <w:rPr>
          <w:rtl/>
        </w:rPr>
        <w:t xml:space="preserve">הרבה </w:t>
      </w:r>
      <w:bookmarkStart w:id="14510" w:name="_ETM_Q24_529059"/>
      <w:bookmarkEnd w:id="14510"/>
      <w:r>
        <w:rPr>
          <w:rtl/>
        </w:rPr>
        <w:t xml:space="preserve">לפני </w:t>
      </w:r>
      <w:bookmarkStart w:id="14511" w:name="_ETM_Q24_529420"/>
      <w:bookmarkEnd w:id="14511"/>
      <w:r>
        <w:rPr>
          <w:rtl/>
        </w:rPr>
        <w:t>מיאמי</w:t>
      </w:r>
      <w:r>
        <w:rPr>
          <w:rFonts w:hint="cs"/>
          <w:rtl/>
        </w:rPr>
        <w:t>,</w:t>
      </w:r>
      <w:r>
        <w:rPr>
          <w:rtl/>
        </w:rPr>
        <w:t xml:space="preserve"> </w:t>
      </w:r>
      <w:bookmarkStart w:id="14512" w:name="_ETM_Q24_530230"/>
      <w:bookmarkEnd w:id="14512"/>
      <w:r>
        <w:rPr>
          <w:rtl/>
        </w:rPr>
        <w:t xml:space="preserve">שזה </w:t>
      </w:r>
      <w:bookmarkStart w:id="14513" w:name="_ETM_Q24_530470"/>
      <w:bookmarkEnd w:id="14513"/>
      <w:r>
        <w:rPr>
          <w:rtl/>
        </w:rPr>
        <w:t xml:space="preserve">21 </w:t>
      </w:r>
      <w:bookmarkStart w:id="14514" w:name="_ETM_Q24_530980"/>
      <w:bookmarkEnd w:id="14514"/>
      <w:r>
        <w:rPr>
          <w:rtl/>
        </w:rPr>
        <w:t>דקות</w:t>
      </w:r>
      <w:r>
        <w:rPr>
          <w:rFonts w:hint="cs"/>
          <w:rtl/>
        </w:rPr>
        <w:t>,</w:t>
      </w:r>
      <w:r>
        <w:rPr>
          <w:rtl/>
        </w:rPr>
        <w:t xml:space="preserve"> </w:t>
      </w:r>
      <w:bookmarkStart w:id="14515" w:name="_ETM_Q24_531730"/>
      <w:bookmarkEnd w:id="14515"/>
      <w:r>
        <w:rPr>
          <w:rtl/>
        </w:rPr>
        <w:t>ומקסיקו</w:t>
      </w:r>
      <w:r>
        <w:rPr>
          <w:rFonts w:hint="cs"/>
          <w:rtl/>
        </w:rPr>
        <w:t>,</w:t>
      </w:r>
      <w:r>
        <w:rPr>
          <w:rtl/>
        </w:rPr>
        <w:t xml:space="preserve"> </w:t>
      </w:r>
      <w:bookmarkStart w:id="14516" w:name="_ETM_Q24_532750"/>
      <w:bookmarkEnd w:id="14516"/>
      <w:r>
        <w:rPr>
          <w:rtl/>
        </w:rPr>
        <w:t xml:space="preserve">שזה </w:t>
      </w:r>
      <w:bookmarkStart w:id="14517" w:name="_ETM_Q24_532989"/>
      <w:bookmarkEnd w:id="14517"/>
      <w:r>
        <w:rPr>
          <w:rtl/>
        </w:rPr>
        <w:t xml:space="preserve">25 </w:t>
      </w:r>
      <w:bookmarkStart w:id="14518" w:name="_ETM_Q24_533559"/>
      <w:bookmarkEnd w:id="14518"/>
      <w:r>
        <w:rPr>
          <w:rtl/>
        </w:rPr>
        <w:t>דקות</w:t>
      </w:r>
      <w:r>
        <w:rPr>
          <w:rFonts w:hint="cs"/>
          <w:rtl/>
        </w:rPr>
        <w:t>. אלו</w:t>
      </w:r>
      <w:bookmarkStart w:id="14519" w:name="_ETM_Q24_533829"/>
      <w:bookmarkEnd w:id="14519"/>
      <w:r>
        <w:rPr>
          <w:rtl/>
        </w:rPr>
        <w:t xml:space="preserve"> </w:t>
      </w:r>
      <w:bookmarkStart w:id="14520" w:name="_ETM_Q24_534040"/>
      <w:bookmarkEnd w:id="14520"/>
      <w:r>
        <w:rPr>
          <w:rtl/>
        </w:rPr>
        <w:t xml:space="preserve">פערים </w:t>
      </w:r>
      <w:bookmarkStart w:id="14521" w:name="_ETM_Q24_534370"/>
      <w:bookmarkEnd w:id="14521"/>
      <w:r>
        <w:rPr>
          <w:rtl/>
        </w:rPr>
        <w:t xml:space="preserve">מאוד </w:t>
      </w:r>
      <w:bookmarkStart w:id="14522" w:name="_ETM_Q24_534520"/>
      <w:bookmarkEnd w:id="14522"/>
      <w:r>
        <w:rPr>
          <w:rtl/>
        </w:rPr>
        <w:t>גדולים</w:t>
      </w:r>
      <w:r>
        <w:rPr>
          <w:rFonts w:hint="cs"/>
          <w:rtl/>
        </w:rPr>
        <w:t>.</w:t>
      </w:r>
      <w:r>
        <w:rPr>
          <w:rtl/>
        </w:rPr>
        <w:t xml:space="preserve"> </w:t>
      </w:r>
      <w:bookmarkStart w:id="14523" w:name="_ETM_Q24_534879"/>
      <w:bookmarkStart w:id="14524" w:name="_ETM_Q24_535341"/>
      <w:bookmarkStart w:id="14525" w:name="_ETM_Q24_535454"/>
      <w:bookmarkStart w:id="14526" w:name="_ETM_Q24_535485"/>
      <w:bookmarkStart w:id="14527" w:name="_ETM_Q24_535563"/>
      <w:bookmarkEnd w:id="14523"/>
      <w:bookmarkEnd w:id="14524"/>
      <w:bookmarkEnd w:id="14525"/>
      <w:bookmarkEnd w:id="14526"/>
      <w:bookmarkEnd w:id="14527"/>
      <w:r>
        <w:rPr>
          <w:rtl/>
        </w:rPr>
        <w:t xml:space="preserve">אז </w:t>
      </w:r>
      <w:bookmarkStart w:id="14528" w:name="_ETM_Q24_535029"/>
      <w:bookmarkEnd w:id="14528"/>
      <w:r>
        <w:rPr>
          <w:rFonts w:hint="cs"/>
          <w:rtl/>
        </w:rPr>
        <w:t>כך</w:t>
      </w:r>
      <w:r>
        <w:rPr>
          <w:rtl/>
        </w:rPr>
        <w:t xml:space="preserve"> </w:t>
      </w:r>
      <w:bookmarkStart w:id="14529" w:name="_ETM_Q24_535270"/>
      <w:bookmarkEnd w:id="14529"/>
      <w:r>
        <w:rPr>
          <w:rtl/>
        </w:rPr>
        <w:t>ש</w:t>
      </w:r>
      <w:bookmarkStart w:id="14530" w:name="_ETM_Q24_535660"/>
      <w:bookmarkStart w:id="14531" w:name="_ETM_Q24_536110"/>
      <w:bookmarkEnd w:id="14530"/>
      <w:bookmarkEnd w:id="14531"/>
      <w:r>
        <w:rPr>
          <w:rtl/>
        </w:rPr>
        <w:t xml:space="preserve">הסמנכ"ל </w:t>
      </w:r>
      <w:bookmarkStart w:id="14532" w:name="_ETM_Q24_536829"/>
      <w:bookmarkEnd w:id="14532"/>
      <w:r>
        <w:rPr>
          <w:rtl/>
        </w:rPr>
        <w:t xml:space="preserve">וגם </w:t>
      </w:r>
      <w:bookmarkStart w:id="14533" w:name="_ETM_Q24_537040"/>
      <w:bookmarkEnd w:id="14533"/>
      <w:r>
        <w:rPr>
          <w:rtl/>
        </w:rPr>
        <w:t xml:space="preserve">חברת </w:t>
      </w:r>
      <w:bookmarkStart w:id="14534" w:name="_ETM_Q24_537309"/>
      <w:bookmarkEnd w:id="14534"/>
      <w:proofErr w:type="spellStart"/>
      <w:r w:rsidRPr="00B90B0D">
        <w:t>Moovit</w:t>
      </w:r>
      <w:proofErr w:type="spellEnd"/>
      <w:r w:rsidRPr="00B90B0D">
        <w:rPr>
          <w:rtl/>
        </w:rPr>
        <w:t xml:space="preserve"> </w:t>
      </w:r>
      <w:bookmarkStart w:id="14535" w:name="_ETM_Q24_537460"/>
      <w:bookmarkEnd w:id="14535"/>
      <w:r>
        <w:rPr>
          <w:rtl/>
        </w:rPr>
        <w:t xml:space="preserve">ביושר </w:t>
      </w:r>
      <w:bookmarkStart w:id="14536" w:name="_ETM_Q24_538859"/>
      <w:bookmarkEnd w:id="14536"/>
      <w:r>
        <w:rPr>
          <w:rtl/>
        </w:rPr>
        <w:t>בא</w:t>
      </w:r>
      <w:r>
        <w:rPr>
          <w:rFonts w:hint="cs"/>
          <w:rtl/>
        </w:rPr>
        <w:t xml:space="preserve">ים </w:t>
      </w:r>
      <w:bookmarkStart w:id="14537" w:name="_ETM_Q24_539339"/>
      <w:bookmarkEnd w:id="14537"/>
      <w:r>
        <w:rPr>
          <w:rFonts w:hint="cs"/>
          <w:rtl/>
        </w:rPr>
        <w:t xml:space="preserve">ואומרים </w:t>
      </w:r>
      <w:r w:rsidR="004F7247">
        <w:rPr>
          <w:rFonts w:hint="cs"/>
          <w:rtl/>
        </w:rPr>
        <w:t>– – –</w:t>
      </w:r>
      <w:bookmarkStart w:id="14538" w:name="_ETM_Q24_536197"/>
      <w:bookmarkEnd w:id="14538"/>
    </w:p>
    <w:p w:rsidR="00A61867" w:rsidRDefault="00A61867" w:rsidP="00225872">
      <w:pPr>
        <w:rPr>
          <w:rtl/>
        </w:rPr>
      </w:pPr>
    </w:p>
    <w:p w:rsidR="00A61867" w:rsidRDefault="00A61867" w:rsidP="00225872">
      <w:pPr>
        <w:pStyle w:val="af5"/>
        <w:keepNext/>
        <w:rPr>
          <w:rtl/>
        </w:rPr>
      </w:pPr>
      <w:bookmarkStart w:id="14539" w:name="_ETM_Q24_536417"/>
      <w:bookmarkStart w:id="14540" w:name="_ETM_Q24_536453"/>
      <w:bookmarkEnd w:id="14539"/>
      <w:bookmarkEnd w:id="14540"/>
      <w:r w:rsidRPr="00932D83">
        <w:rPr>
          <w:rStyle w:val="TagStyle"/>
          <w:rtl/>
        </w:rPr>
        <w:t xml:space="preserve"> &lt;&lt; קריאה &gt;&gt; </w:t>
      </w:r>
      <w:r>
        <w:rPr>
          <w:rtl/>
        </w:rPr>
        <w:t>סימון דוידסון (יש עתיד):</w:t>
      </w:r>
      <w:r w:rsidRPr="00932D83">
        <w:rPr>
          <w:rStyle w:val="TagStyle"/>
          <w:rtl/>
        </w:rPr>
        <w:t xml:space="preserve"> &lt;&lt; קריאה &gt;&gt;</w:t>
      </w:r>
      <w:r>
        <w:rPr>
          <w:rtl/>
        </w:rPr>
        <w:t xml:space="preserve"> </w:t>
      </w:r>
    </w:p>
    <w:p w:rsidR="00A61867" w:rsidRDefault="00A61867" w:rsidP="004F7247">
      <w:pPr>
        <w:rPr>
          <w:rtl/>
          <w:lang w:eastAsia="he-IL"/>
        </w:rPr>
      </w:pPr>
    </w:p>
    <w:p w:rsidR="00A61867" w:rsidRDefault="00A61867" w:rsidP="00225872">
      <w:pPr>
        <w:rPr>
          <w:rtl/>
          <w:lang w:eastAsia="he-IL"/>
        </w:rPr>
      </w:pPr>
      <w:r>
        <w:rPr>
          <w:rFonts w:hint="cs"/>
          <w:rtl/>
          <w:lang w:eastAsia="he-IL"/>
        </w:rPr>
        <w:t>בקונגו זה יותר גרוע, אדוני סגן השר.</w:t>
      </w:r>
    </w:p>
    <w:p w:rsidR="00A61867" w:rsidRDefault="00A61867" w:rsidP="00225872">
      <w:pPr>
        <w:rPr>
          <w:rtl/>
          <w:lang w:eastAsia="he-IL"/>
        </w:rPr>
      </w:pPr>
    </w:p>
    <w:p w:rsidR="00A61867" w:rsidRDefault="00A61867" w:rsidP="00225872">
      <w:pPr>
        <w:pStyle w:val="-"/>
        <w:keepNext/>
        <w:rPr>
          <w:rtl/>
        </w:rPr>
      </w:pPr>
      <w:bookmarkStart w:id="14541" w:name="ET_speakercontinue_6420_41"/>
      <w:r w:rsidRPr="00932D83">
        <w:rPr>
          <w:rStyle w:val="TagStyle"/>
          <w:rtl/>
        </w:rPr>
        <w:t xml:space="preserve"> &lt;&lt; דובר_המשך &gt;&gt; </w:t>
      </w:r>
      <w:r>
        <w:rPr>
          <w:rtl/>
        </w:rPr>
        <w:t>סגן שרת התחבורה והבטיחות בדרכים אורי מקלב:</w:t>
      </w:r>
      <w:r w:rsidRPr="00932D83">
        <w:rPr>
          <w:rStyle w:val="TagStyle"/>
          <w:rtl/>
        </w:rPr>
        <w:t xml:space="preserve"> &lt;&lt; דובר_המשך &gt;&gt;</w:t>
      </w:r>
      <w:r>
        <w:rPr>
          <w:rtl/>
        </w:rPr>
        <w:t xml:space="preserve"> </w:t>
      </w:r>
      <w:bookmarkEnd w:id="14541"/>
    </w:p>
    <w:p w:rsidR="00A61867" w:rsidRDefault="00A61867" w:rsidP="004F7247">
      <w:pPr>
        <w:rPr>
          <w:rtl/>
          <w:lang w:eastAsia="he-IL"/>
        </w:rPr>
      </w:pPr>
    </w:p>
    <w:p w:rsidR="00A61867" w:rsidRDefault="00A61867" w:rsidP="00225872">
      <w:pPr>
        <w:rPr>
          <w:rtl/>
          <w:lang w:eastAsia="he-IL"/>
        </w:rPr>
      </w:pPr>
      <w:r>
        <w:rPr>
          <w:rFonts w:hint="cs"/>
          <w:rtl/>
          <w:lang w:eastAsia="he-IL"/>
        </w:rPr>
        <w:t>שמה?</w:t>
      </w:r>
    </w:p>
    <w:p w:rsidR="00A61867" w:rsidRDefault="00A61867" w:rsidP="00225872">
      <w:pPr>
        <w:ind w:firstLine="0"/>
        <w:rPr>
          <w:rtl/>
          <w:lang w:eastAsia="he-IL"/>
        </w:rPr>
      </w:pPr>
    </w:p>
    <w:p w:rsidR="00A61867" w:rsidRDefault="00A61867" w:rsidP="00225872">
      <w:pPr>
        <w:pStyle w:val="af5"/>
        <w:keepNext/>
        <w:rPr>
          <w:rtl/>
        </w:rPr>
      </w:pPr>
      <w:r w:rsidRPr="00932D83">
        <w:rPr>
          <w:rStyle w:val="TagStyle"/>
          <w:rtl/>
        </w:rPr>
        <w:t xml:space="preserve"> &lt;&lt; קריאה &gt;&gt; </w:t>
      </w:r>
      <w:r>
        <w:rPr>
          <w:rtl/>
        </w:rPr>
        <w:t>סימון דוידסון (יש עתיד):</w:t>
      </w:r>
      <w:r w:rsidRPr="00932D83">
        <w:rPr>
          <w:rStyle w:val="TagStyle"/>
          <w:rtl/>
        </w:rPr>
        <w:t xml:space="preserve"> &lt;&lt; קריאה &gt;&gt;</w:t>
      </w:r>
      <w:r>
        <w:rPr>
          <w:rtl/>
        </w:rPr>
        <w:t xml:space="preserve"> </w:t>
      </w:r>
    </w:p>
    <w:p w:rsidR="00A61867" w:rsidRPr="00932D83" w:rsidRDefault="00A61867" w:rsidP="00225872">
      <w:pPr>
        <w:rPr>
          <w:rtl/>
          <w:lang w:eastAsia="he-IL"/>
        </w:rPr>
      </w:pPr>
    </w:p>
    <w:p w:rsidR="00A61867" w:rsidRDefault="00A61867" w:rsidP="00225872">
      <w:pPr>
        <w:rPr>
          <w:rtl/>
          <w:lang w:eastAsia="he-IL"/>
        </w:rPr>
      </w:pPr>
      <w:r>
        <w:rPr>
          <w:rFonts w:hint="cs"/>
          <w:rtl/>
          <w:lang w:eastAsia="he-IL"/>
        </w:rPr>
        <w:t>בקונגו זה יותר גרוע.</w:t>
      </w:r>
    </w:p>
    <w:p w:rsidR="00A61867" w:rsidRDefault="00A61867" w:rsidP="00225872">
      <w:pPr>
        <w:ind w:firstLine="0"/>
        <w:rPr>
          <w:rtl/>
          <w:lang w:eastAsia="he-IL"/>
        </w:rPr>
      </w:pPr>
      <w:bookmarkStart w:id="14542" w:name="_ETM_Q24_545060"/>
      <w:bookmarkStart w:id="14543" w:name="_ETM_Q24_545291"/>
      <w:bookmarkStart w:id="14544" w:name="_ETM_Q24_545332"/>
      <w:bookmarkStart w:id="14545" w:name="_ETM_Q24_545402"/>
      <w:bookmarkEnd w:id="14542"/>
      <w:bookmarkEnd w:id="14543"/>
      <w:bookmarkEnd w:id="14544"/>
      <w:bookmarkEnd w:id="14545"/>
    </w:p>
    <w:p w:rsidR="00A61867" w:rsidRDefault="00A61867" w:rsidP="00225872">
      <w:pPr>
        <w:pStyle w:val="-"/>
        <w:keepNext/>
        <w:rPr>
          <w:rtl/>
        </w:rPr>
      </w:pPr>
      <w:bookmarkStart w:id="14546" w:name="ET_speakercontinue_6420_42"/>
      <w:r w:rsidRPr="00A07238">
        <w:rPr>
          <w:rStyle w:val="TagStyle"/>
          <w:rtl/>
        </w:rPr>
        <w:t xml:space="preserve"> &lt;&lt; דובר_המשך &gt;&gt; </w:t>
      </w:r>
      <w:r>
        <w:rPr>
          <w:rtl/>
        </w:rPr>
        <w:t>סגן שרת התחבורה והבטיחות בדרכים אורי מקלב:</w:t>
      </w:r>
      <w:r w:rsidRPr="00A07238">
        <w:rPr>
          <w:rStyle w:val="TagStyle"/>
          <w:rtl/>
        </w:rPr>
        <w:t xml:space="preserve"> &lt;&lt; דובר_המשך &gt;&gt;</w:t>
      </w:r>
      <w:r>
        <w:rPr>
          <w:rtl/>
        </w:rPr>
        <w:t xml:space="preserve"> </w:t>
      </w:r>
      <w:bookmarkEnd w:id="14546"/>
    </w:p>
    <w:p w:rsidR="00A61867" w:rsidRDefault="00A61867" w:rsidP="004F7247">
      <w:pPr>
        <w:rPr>
          <w:rtl/>
          <w:lang w:eastAsia="he-IL"/>
        </w:rPr>
      </w:pPr>
    </w:p>
    <w:p w:rsidR="00A61867" w:rsidRDefault="00A61867" w:rsidP="00706A97">
      <w:pPr>
        <w:rPr>
          <w:rtl/>
        </w:rPr>
      </w:pPr>
      <w:r>
        <w:rPr>
          <w:rFonts w:hint="cs"/>
          <w:rtl/>
          <w:lang w:eastAsia="he-IL"/>
        </w:rPr>
        <w:t xml:space="preserve">כן, יכול להיות, אבל אני </w:t>
      </w:r>
      <w:bookmarkStart w:id="14547" w:name="_ETM_Q24_536575"/>
      <w:bookmarkStart w:id="14548" w:name="_ETM_Q24_536609"/>
      <w:bookmarkStart w:id="14549" w:name="_ETM_Q24_536683"/>
      <w:bookmarkStart w:id="14550" w:name="_ETM_Q24_539070"/>
      <w:bookmarkStart w:id="14551" w:name="_ETM_Q24_545729"/>
      <w:bookmarkEnd w:id="14547"/>
      <w:bookmarkEnd w:id="14548"/>
      <w:bookmarkEnd w:id="14549"/>
      <w:bookmarkEnd w:id="14550"/>
      <w:bookmarkEnd w:id="14551"/>
      <w:r>
        <w:rPr>
          <w:rtl/>
        </w:rPr>
        <w:t xml:space="preserve">יודע </w:t>
      </w:r>
      <w:bookmarkStart w:id="14552" w:name="_ETM_Q24_545880"/>
      <w:bookmarkEnd w:id="14552"/>
      <w:r>
        <w:rPr>
          <w:rtl/>
        </w:rPr>
        <w:t xml:space="preserve">מה </w:t>
      </w:r>
      <w:bookmarkStart w:id="14553" w:name="_ETM_Q24_546000"/>
      <w:bookmarkEnd w:id="14553"/>
      <w:r>
        <w:rPr>
          <w:rtl/>
        </w:rPr>
        <w:t xml:space="preserve">שאני </w:t>
      </w:r>
      <w:bookmarkStart w:id="14554" w:name="_ETM_Q24_547159"/>
      <w:bookmarkEnd w:id="14554"/>
      <w:r>
        <w:rPr>
          <w:rtl/>
        </w:rPr>
        <w:t>–</w:t>
      </w:r>
      <w:r>
        <w:rPr>
          <w:rFonts w:hint="cs"/>
          <w:rtl/>
        </w:rPr>
        <w:t xml:space="preserve"> </w:t>
      </w:r>
      <w:r>
        <w:rPr>
          <w:rtl/>
        </w:rPr>
        <w:t xml:space="preserve">לפי </w:t>
      </w:r>
      <w:bookmarkStart w:id="14555" w:name="_ETM_Q24_547490"/>
      <w:bookmarkEnd w:id="14555"/>
      <w:r>
        <w:rPr>
          <w:rtl/>
        </w:rPr>
        <w:t xml:space="preserve">הנתונים </w:t>
      </w:r>
      <w:bookmarkStart w:id="14556" w:name="_ETM_Q24_547970"/>
      <w:bookmarkEnd w:id="14556"/>
      <w:r>
        <w:rPr>
          <w:rtl/>
        </w:rPr>
        <w:t>פה</w:t>
      </w:r>
      <w:r w:rsidR="00706A97">
        <w:rPr>
          <w:rFonts w:hint="cs"/>
          <w:rtl/>
        </w:rPr>
        <w:t>,</w:t>
      </w:r>
      <w:r>
        <w:rPr>
          <w:rtl/>
        </w:rPr>
        <w:t xml:space="preserve"> </w:t>
      </w:r>
      <w:bookmarkStart w:id="14557" w:name="_ETM_Q24_548760"/>
      <w:bookmarkEnd w:id="14557"/>
      <w:r>
        <w:rPr>
          <w:rtl/>
        </w:rPr>
        <w:t xml:space="preserve">במקסיקו </w:t>
      </w:r>
      <w:bookmarkStart w:id="14558" w:name="_ETM_Q24_549600"/>
      <w:bookmarkEnd w:id="14558"/>
      <w:r>
        <w:rPr>
          <w:rtl/>
        </w:rPr>
        <w:t xml:space="preserve">סיטי </w:t>
      </w:r>
      <w:bookmarkStart w:id="14559" w:name="_ETM_Q24_549870"/>
      <w:bookmarkEnd w:id="14559"/>
      <w:r>
        <w:rPr>
          <w:rFonts w:hint="cs"/>
          <w:rtl/>
        </w:rPr>
        <w:t xml:space="preserve">זה 67 דקות </w:t>
      </w:r>
      <w:r w:rsidR="004F7247">
        <w:rPr>
          <w:rFonts w:hint="cs"/>
          <w:rtl/>
        </w:rPr>
        <w:t>– – –</w:t>
      </w:r>
    </w:p>
    <w:p w:rsidR="00A61867" w:rsidRDefault="00A61867" w:rsidP="00225872">
      <w:pPr>
        <w:ind w:firstLine="0"/>
        <w:rPr>
          <w:rtl/>
        </w:rPr>
      </w:pPr>
      <w:bookmarkStart w:id="14560" w:name="_ETM_Q24_547952"/>
      <w:bookmarkStart w:id="14561" w:name="_ETM_Q24_548171"/>
      <w:bookmarkStart w:id="14562" w:name="_ETM_Q24_548206"/>
      <w:bookmarkEnd w:id="14560"/>
      <w:bookmarkEnd w:id="14561"/>
      <w:bookmarkEnd w:id="14562"/>
    </w:p>
    <w:p w:rsidR="00A61867" w:rsidRDefault="00A61867" w:rsidP="00225872">
      <w:pPr>
        <w:pStyle w:val="af6"/>
        <w:keepNext/>
        <w:rPr>
          <w:rtl/>
        </w:rPr>
      </w:pPr>
      <w:bookmarkStart w:id="14563" w:name="ET_yor_6598_43"/>
      <w:r w:rsidRPr="004053DA">
        <w:rPr>
          <w:rStyle w:val="TagStyle"/>
          <w:rtl/>
        </w:rPr>
        <w:t xml:space="preserve"> &lt;&lt; יור &gt;&gt; </w:t>
      </w:r>
      <w:r>
        <w:rPr>
          <w:rtl/>
        </w:rPr>
        <w:t>היו"ר משה סולומון:</w:t>
      </w:r>
      <w:r w:rsidRPr="004053DA">
        <w:rPr>
          <w:rStyle w:val="TagStyle"/>
          <w:rtl/>
        </w:rPr>
        <w:t xml:space="preserve"> &lt;&lt; יור &gt;&gt;</w:t>
      </w:r>
      <w:r>
        <w:rPr>
          <w:rtl/>
        </w:rPr>
        <w:t xml:space="preserve"> </w:t>
      </w:r>
      <w:bookmarkEnd w:id="14563"/>
    </w:p>
    <w:p w:rsidR="00A61867" w:rsidRDefault="00A61867" w:rsidP="004F7247">
      <w:pPr>
        <w:rPr>
          <w:rtl/>
        </w:rPr>
      </w:pPr>
    </w:p>
    <w:p w:rsidR="00A61867" w:rsidRDefault="00A61867" w:rsidP="00225872">
      <w:pPr>
        <w:rPr>
          <w:rtl/>
        </w:rPr>
      </w:pPr>
      <w:bookmarkStart w:id="14564" w:name="_ETM_Q24_550177"/>
      <w:bookmarkEnd w:id="14564"/>
      <w:r>
        <w:rPr>
          <w:rFonts w:hint="cs"/>
          <w:rtl/>
        </w:rPr>
        <w:t xml:space="preserve">הוא נותן לך </w:t>
      </w:r>
      <w:bookmarkStart w:id="14565" w:name="_ETM_Q24_547285"/>
      <w:bookmarkEnd w:id="14565"/>
      <w:r>
        <w:rPr>
          <w:rFonts w:hint="cs"/>
          <w:rtl/>
        </w:rPr>
        <w:t>נתונים של השליש העליון.</w:t>
      </w:r>
    </w:p>
    <w:p w:rsidR="00A61867" w:rsidRDefault="00A61867" w:rsidP="00225872">
      <w:pPr>
        <w:ind w:firstLine="0"/>
        <w:rPr>
          <w:rtl/>
        </w:rPr>
      </w:pPr>
      <w:bookmarkStart w:id="14566" w:name="_ETM_Q24_550221"/>
      <w:bookmarkStart w:id="14567" w:name="_ETM_Q24_550344"/>
      <w:bookmarkStart w:id="14568" w:name="_ETM_Q24_550425"/>
      <w:bookmarkStart w:id="14569" w:name="_ETM_Q24_550509"/>
      <w:bookmarkEnd w:id="14566"/>
      <w:bookmarkEnd w:id="14567"/>
      <w:bookmarkEnd w:id="14568"/>
      <w:bookmarkEnd w:id="14569"/>
    </w:p>
    <w:p w:rsidR="00A61867" w:rsidRDefault="00A61867" w:rsidP="00225872">
      <w:pPr>
        <w:pStyle w:val="-"/>
        <w:keepNext/>
        <w:rPr>
          <w:rtl/>
        </w:rPr>
      </w:pPr>
      <w:bookmarkStart w:id="14570" w:name="ET_speakercontinue_6420_44"/>
      <w:r w:rsidRPr="004053DA">
        <w:rPr>
          <w:rStyle w:val="TagStyle"/>
          <w:rtl/>
        </w:rPr>
        <w:t xml:space="preserve"> &lt;&lt; דובר_המשך &gt;&gt; </w:t>
      </w:r>
      <w:r>
        <w:rPr>
          <w:rtl/>
        </w:rPr>
        <w:t>סגן שרת התחבורה והבטיחות בדרכים אורי מקלב:</w:t>
      </w:r>
      <w:r w:rsidRPr="004053DA">
        <w:rPr>
          <w:rStyle w:val="TagStyle"/>
          <w:rtl/>
        </w:rPr>
        <w:t xml:space="preserve"> &lt;&lt; דובר_המשך &gt;&gt;</w:t>
      </w:r>
      <w:r>
        <w:rPr>
          <w:rtl/>
        </w:rPr>
        <w:t xml:space="preserve"> </w:t>
      </w:r>
      <w:bookmarkEnd w:id="14570"/>
    </w:p>
    <w:p w:rsidR="00A61867" w:rsidRDefault="00A61867" w:rsidP="004F7247">
      <w:pPr>
        <w:rPr>
          <w:rtl/>
        </w:rPr>
      </w:pPr>
    </w:p>
    <w:p w:rsidR="00A61867" w:rsidRDefault="00A61867" w:rsidP="00225872">
      <w:pPr>
        <w:rPr>
          <w:rtl/>
        </w:rPr>
      </w:pPr>
      <w:bookmarkStart w:id="14571" w:name="_ETM_Q24_551683"/>
      <w:bookmarkEnd w:id="14571"/>
      <w:r>
        <w:rPr>
          <w:rFonts w:hint="cs"/>
          <w:rtl/>
        </w:rPr>
        <w:t xml:space="preserve">אני מדבר איתך על </w:t>
      </w:r>
      <w:bookmarkStart w:id="14572" w:name="_ETM_Q24_551659"/>
      <w:bookmarkEnd w:id="14572"/>
      <w:r>
        <w:rPr>
          <w:rFonts w:hint="cs"/>
          <w:rtl/>
        </w:rPr>
        <w:t>נתונים בשליש העליון.</w:t>
      </w:r>
    </w:p>
    <w:p w:rsidR="00A61867" w:rsidRDefault="00A61867" w:rsidP="00225872">
      <w:pPr>
        <w:ind w:firstLine="0"/>
        <w:rPr>
          <w:rtl/>
        </w:rPr>
      </w:pPr>
      <w:bookmarkStart w:id="14573" w:name="_ETM_Q24_553182"/>
      <w:bookmarkStart w:id="14574" w:name="_ETM_Q24_553297"/>
      <w:bookmarkStart w:id="14575" w:name="_ETM_Q24_553359"/>
      <w:bookmarkStart w:id="14576" w:name="_ETM_Q24_553438"/>
      <w:bookmarkEnd w:id="14573"/>
      <w:bookmarkEnd w:id="14574"/>
      <w:bookmarkEnd w:id="14575"/>
      <w:bookmarkEnd w:id="14576"/>
    </w:p>
    <w:p w:rsidR="00A61867" w:rsidRDefault="00A61867" w:rsidP="00225872">
      <w:pPr>
        <w:pStyle w:val="af5"/>
        <w:keepNext/>
        <w:rPr>
          <w:rtl/>
        </w:rPr>
      </w:pPr>
      <w:bookmarkStart w:id="14577" w:name="ET_interruption_6255_45"/>
      <w:r w:rsidRPr="004053DA">
        <w:rPr>
          <w:rStyle w:val="TagStyle"/>
          <w:rtl/>
        </w:rPr>
        <w:t xml:space="preserve"> &lt;&lt; קריאה &gt;&gt; </w:t>
      </w:r>
      <w:r>
        <w:rPr>
          <w:rtl/>
        </w:rPr>
        <w:t>סימון דוידסון (יש עתיד):</w:t>
      </w:r>
      <w:r w:rsidRPr="004053DA">
        <w:rPr>
          <w:rStyle w:val="TagStyle"/>
          <w:rtl/>
        </w:rPr>
        <w:t xml:space="preserve"> &lt;&lt; קריאה &gt;&gt;</w:t>
      </w:r>
      <w:r>
        <w:rPr>
          <w:rtl/>
        </w:rPr>
        <w:t xml:space="preserve"> </w:t>
      </w:r>
      <w:bookmarkEnd w:id="14577"/>
    </w:p>
    <w:p w:rsidR="00A61867" w:rsidRDefault="00A61867" w:rsidP="004F7247">
      <w:pPr>
        <w:rPr>
          <w:rtl/>
        </w:rPr>
      </w:pPr>
    </w:p>
    <w:p w:rsidR="00A61867" w:rsidRDefault="00A61867" w:rsidP="00225872">
      <w:pPr>
        <w:rPr>
          <w:rtl/>
        </w:rPr>
      </w:pPr>
      <w:r>
        <w:rPr>
          <w:rFonts w:hint="cs"/>
          <w:rtl/>
        </w:rPr>
        <w:t xml:space="preserve">הוא מדבר על הבעיה שלנו. אנחנו בבעיה. </w:t>
      </w:r>
      <w:bookmarkStart w:id="14578" w:name="_ETM_Q24_553346"/>
      <w:bookmarkEnd w:id="14578"/>
      <w:r>
        <w:rPr>
          <w:rFonts w:hint="cs"/>
          <w:rtl/>
        </w:rPr>
        <w:t xml:space="preserve">יש בעיה. </w:t>
      </w:r>
      <w:bookmarkStart w:id="14579" w:name="_ETM_Q24_555252"/>
      <w:bookmarkStart w:id="14580" w:name="_ETM_Q24_555376"/>
      <w:bookmarkEnd w:id="14579"/>
      <w:bookmarkEnd w:id="14580"/>
    </w:p>
    <w:p w:rsidR="00A61867" w:rsidRDefault="00A61867" w:rsidP="00225872">
      <w:pPr>
        <w:rPr>
          <w:rtl/>
        </w:rPr>
      </w:pPr>
      <w:bookmarkStart w:id="14581" w:name="_ETM_Q24_555445"/>
      <w:bookmarkStart w:id="14582" w:name="_ETM_Q24_555561"/>
      <w:bookmarkEnd w:id="14581"/>
      <w:bookmarkEnd w:id="14582"/>
    </w:p>
    <w:p w:rsidR="00A61867" w:rsidRDefault="00A61867" w:rsidP="00225872">
      <w:pPr>
        <w:pStyle w:val="-"/>
        <w:keepNext/>
        <w:rPr>
          <w:rtl/>
        </w:rPr>
      </w:pPr>
      <w:bookmarkStart w:id="14583" w:name="ET_speakercontinue_6420_46"/>
      <w:r w:rsidRPr="004053DA">
        <w:rPr>
          <w:rStyle w:val="TagStyle"/>
          <w:rtl/>
        </w:rPr>
        <w:t xml:space="preserve"> &lt;&lt; דובר_המשך &gt;&gt; </w:t>
      </w:r>
      <w:r>
        <w:rPr>
          <w:rtl/>
        </w:rPr>
        <w:t>סגן שרת התחבורה והבטיחות בדרכים אורי מקלב:</w:t>
      </w:r>
      <w:r w:rsidRPr="004053DA">
        <w:rPr>
          <w:rStyle w:val="TagStyle"/>
          <w:rtl/>
        </w:rPr>
        <w:t xml:space="preserve"> &lt;&lt; דובר_המשך &gt;&gt;</w:t>
      </w:r>
      <w:r>
        <w:rPr>
          <w:rtl/>
        </w:rPr>
        <w:t xml:space="preserve"> </w:t>
      </w:r>
      <w:bookmarkEnd w:id="14583"/>
    </w:p>
    <w:p w:rsidR="00A61867" w:rsidRDefault="00A61867" w:rsidP="004F7247">
      <w:pPr>
        <w:rPr>
          <w:rtl/>
        </w:rPr>
      </w:pPr>
    </w:p>
    <w:p w:rsidR="00A61867" w:rsidRDefault="00A61867" w:rsidP="00706A97">
      <w:pPr>
        <w:rPr>
          <w:rtl/>
        </w:rPr>
      </w:pPr>
      <w:bookmarkStart w:id="14584" w:name="_ETM_Q24_556581"/>
      <w:bookmarkEnd w:id="14584"/>
      <w:r>
        <w:rPr>
          <w:rFonts w:hint="cs"/>
          <w:rtl/>
        </w:rPr>
        <w:t>נכון, אנחנו תמיד רוצים להשתפר, ואנחנו משתפרים</w:t>
      </w:r>
      <w:bookmarkStart w:id="14585" w:name="_ETM_Q24_559321"/>
      <w:bookmarkEnd w:id="14585"/>
      <w:r w:rsidR="00706A97">
        <w:rPr>
          <w:rFonts w:hint="cs"/>
          <w:rtl/>
        </w:rPr>
        <w:t>,</w:t>
      </w:r>
      <w:r>
        <w:rPr>
          <w:rFonts w:hint="cs"/>
          <w:rtl/>
        </w:rPr>
        <w:t xml:space="preserve"> </w:t>
      </w:r>
      <w:bookmarkStart w:id="14586" w:name="_ETM_Q24_548339"/>
      <w:bookmarkStart w:id="14587" w:name="_ETM_Q24_548373"/>
      <w:bookmarkStart w:id="14588" w:name="_ETM_Q24_548430"/>
      <w:bookmarkStart w:id="14589" w:name="_ETM_Q24_561080"/>
      <w:bookmarkEnd w:id="14586"/>
      <w:bookmarkEnd w:id="14587"/>
      <w:bookmarkEnd w:id="14588"/>
      <w:bookmarkEnd w:id="14589"/>
      <w:r>
        <w:rPr>
          <w:rtl/>
        </w:rPr>
        <w:t>ו</w:t>
      </w:r>
      <w:bookmarkStart w:id="14590" w:name="_ETM_Q24_561350"/>
      <w:bookmarkStart w:id="14591" w:name="_ETM_Q24_561710"/>
      <w:bookmarkEnd w:id="14590"/>
      <w:bookmarkEnd w:id="14591"/>
      <w:r>
        <w:rPr>
          <w:rFonts w:hint="cs"/>
          <w:rtl/>
        </w:rPr>
        <w:t>המ</w:t>
      </w:r>
      <w:r>
        <w:rPr>
          <w:rtl/>
        </w:rPr>
        <w:t xml:space="preserve">דדים </w:t>
      </w:r>
      <w:bookmarkStart w:id="14592" w:name="_ETM_Q24_562580"/>
      <w:bookmarkEnd w:id="14592"/>
      <w:r>
        <w:rPr>
          <w:rtl/>
        </w:rPr>
        <w:t xml:space="preserve">של </w:t>
      </w:r>
      <w:bookmarkStart w:id="14593" w:name="_ETM_Q24_562790"/>
      <w:bookmarkEnd w:id="14593"/>
      <w:r>
        <w:rPr>
          <w:rtl/>
        </w:rPr>
        <w:t xml:space="preserve">חברות </w:t>
      </w:r>
      <w:bookmarkStart w:id="14594" w:name="_ETM_Q24_563540"/>
      <w:bookmarkEnd w:id="14594"/>
      <w:r w:rsidR="004F7247">
        <w:rPr>
          <w:rFonts w:hint="cs"/>
          <w:rtl/>
        </w:rPr>
        <w:t>– –</w:t>
      </w:r>
    </w:p>
    <w:p w:rsidR="00A61867" w:rsidRDefault="00A61867" w:rsidP="00225872">
      <w:pPr>
        <w:rPr>
          <w:rtl/>
        </w:rPr>
      </w:pPr>
      <w:bookmarkStart w:id="14595" w:name="_ETM_Q24_563374"/>
      <w:bookmarkStart w:id="14596" w:name="_ETM_Q24_563506"/>
      <w:bookmarkEnd w:id="14595"/>
      <w:bookmarkEnd w:id="14596"/>
    </w:p>
    <w:p w:rsidR="00A61867" w:rsidRDefault="00A61867" w:rsidP="00225872">
      <w:pPr>
        <w:pStyle w:val="af5"/>
        <w:keepNext/>
        <w:rPr>
          <w:rtl/>
        </w:rPr>
      </w:pPr>
      <w:bookmarkStart w:id="14597" w:name="_ETM_Q24_563589"/>
      <w:bookmarkEnd w:id="14597"/>
      <w:r w:rsidRPr="00570690">
        <w:rPr>
          <w:rStyle w:val="TagStyle"/>
          <w:rtl/>
        </w:rPr>
        <w:t xml:space="preserve">&lt;&lt; קריאה &gt;&gt; </w:t>
      </w:r>
      <w:r>
        <w:rPr>
          <w:rtl/>
        </w:rPr>
        <w:t>יוראי להב הרצנו (יש עתיד):</w:t>
      </w:r>
      <w:r w:rsidRPr="00570690">
        <w:rPr>
          <w:rStyle w:val="TagStyle"/>
          <w:rtl/>
        </w:rPr>
        <w:t xml:space="preserve"> &lt;&lt; קריאה &gt;&gt;</w:t>
      </w:r>
      <w:r>
        <w:rPr>
          <w:rtl/>
        </w:rPr>
        <w:t xml:space="preserve"> </w:t>
      </w:r>
    </w:p>
    <w:p w:rsidR="00A61867" w:rsidRPr="00570690" w:rsidRDefault="00A61867" w:rsidP="00225872">
      <w:pPr>
        <w:ind w:firstLine="0"/>
        <w:rPr>
          <w:rtl/>
          <w:lang w:eastAsia="he-IL"/>
        </w:rPr>
      </w:pPr>
    </w:p>
    <w:p w:rsidR="00A61867" w:rsidRDefault="00A61867" w:rsidP="00225872">
      <w:pPr>
        <w:rPr>
          <w:rtl/>
          <w:lang w:eastAsia="he-IL"/>
        </w:rPr>
      </w:pPr>
      <w:r>
        <w:rPr>
          <w:rFonts w:hint="cs"/>
          <w:rtl/>
          <w:lang w:eastAsia="he-IL"/>
        </w:rPr>
        <w:t>אתה נוסע בתחבורה ציבורית?</w:t>
      </w:r>
    </w:p>
    <w:p w:rsidR="00A61867" w:rsidRDefault="00A61867" w:rsidP="00225872">
      <w:pPr>
        <w:rPr>
          <w:rtl/>
          <w:lang w:eastAsia="he-IL"/>
        </w:rPr>
      </w:pPr>
    </w:p>
    <w:p w:rsidR="00A61867" w:rsidRDefault="00A61867" w:rsidP="00225872">
      <w:pPr>
        <w:pStyle w:val="-"/>
        <w:keepNext/>
        <w:rPr>
          <w:rtl/>
        </w:rPr>
      </w:pPr>
      <w:bookmarkStart w:id="14598" w:name="ET_speakercontinue_6420_47"/>
      <w:r w:rsidRPr="005D506F">
        <w:rPr>
          <w:rStyle w:val="TagStyle"/>
          <w:rtl/>
        </w:rPr>
        <w:t xml:space="preserve"> &lt;&lt; דובר_המשך &gt;&gt; </w:t>
      </w:r>
      <w:r>
        <w:rPr>
          <w:rtl/>
        </w:rPr>
        <w:t>סגן שרת התחבורה והבטיחות בדרכים אורי מקלב:</w:t>
      </w:r>
      <w:r w:rsidRPr="005D506F">
        <w:rPr>
          <w:rStyle w:val="TagStyle"/>
          <w:rtl/>
        </w:rPr>
        <w:t xml:space="preserve"> &lt;&lt; דובר_המשך &gt;&gt;</w:t>
      </w:r>
      <w:r>
        <w:rPr>
          <w:rtl/>
        </w:rPr>
        <w:t xml:space="preserve"> </w:t>
      </w:r>
      <w:bookmarkEnd w:id="14598"/>
    </w:p>
    <w:p w:rsidR="00A61867" w:rsidRDefault="00A61867" w:rsidP="004F7247">
      <w:pPr>
        <w:rPr>
          <w:rtl/>
          <w:lang w:eastAsia="he-IL"/>
        </w:rPr>
      </w:pPr>
    </w:p>
    <w:p w:rsidR="00A61867" w:rsidRDefault="004F7247" w:rsidP="00225872">
      <w:pPr>
        <w:rPr>
          <w:rtl/>
          <w:lang w:eastAsia="he-IL"/>
        </w:rPr>
      </w:pPr>
      <w:bookmarkStart w:id="14599" w:name="_ETM_Q24_562408"/>
      <w:bookmarkEnd w:id="14599"/>
      <w:r>
        <w:rPr>
          <w:rFonts w:hint="cs"/>
          <w:rtl/>
          <w:lang w:eastAsia="he-IL"/>
        </w:rPr>
        <w:t>– –</w:t>
      </w:r>
      <w:r w:rsidR="00A61867">
        <w:rPr>
          <w:rFonts w:hint="cs"/>
          <w:rtl/>
          <w:lang w:eastAsia="he-IL"/>
        </w:rPr>
        <w:t xml:space="preserve"> התחבורה הציבורית הם מדדים שאנחנו מקפידים </w:t>
      </w:r>
      <w:r>
        <w:rPr>
          <w:rFonts w:hint="cs"/>
          <w:rtl/>
          <w:lang w:eastAsia="he-IL"/>
        </w:rPr>
        <w:t>– – –</w:t>
      </w:r>
    </w:p>
    <w:p w:rsidR="00A61867" w:rsidRPr="005D506F" w:rsidRDefault="00A61867" w:rsidP="00225872">
      <w:pPr>
        <w:ind w:firstLine="0"/>
        <w:rPr>
          <w:rtl/>
          <w:lang w:eastAsia="he-IL"/>
        </w:rPr>
      </w:pPr>
      <w:bookmarkStart w:id="14600" w:name="_ETM_Q24_567664"/>
      <w:bookmarkStart w:id="14601" w:name="_ETM_Q24_567876"/>
      <w:bookmarkStart w:id="14602" w:name="_ETM_Q24_567901"/>
      <w:bookmarkStart w:id="14603" w:name="_ETM_Q24_567973"/>
      <w:bookmarkEnd w:id="14600"/>
      <w:bookmarkEnd w:id="14601"/>
      <w:bookmarkEnd w:id="14602"/>
      <w:bookmarkEnd w:id="14603"/>
    </w:p>
    <w:p w:rsidR="00A61867" w:rsidRDefault="00A61867" w:rsidP="00225872">
      <w:pPr>
        <w:pStyle w:val="af5"/>
        <w:keepNext/>
        <w:rPr>
          <w:rtl/>
        </w:rPr>
      </w:pPr>
      <w:r w:rsidRPr="00570690">
        <w:rPr>
          <w:rStyle w:val="TagStyle"/>
          <w:rtl/>
        </w:rPr>
        <w:t xml:space="preserve">&lt;&lt; קריאה &gt;&gt; </w:t>
      </w:r>
      <w:r>
        <w:rPr>
          <w:rtl/>
        </w:rPr>
        <w:t>יוראי להב הרצנו (יש עתיד):</w:t>
      </w:r>
      <w:r w:rsidRPr="00570690">
        <w:rPr>
          <w:rStyle w:val="TagStyle"/>
          <w:rtl/>
        </w:rPr>
        <w:t xml:space="preserve"> &lt;&lt; קריאה &gt;&gt;</w:t>
      </w:r>
      <w:r>
        <w:rPr>
          <w:rtl/>
        </w:rPr>
        <w:t xml:space="preserve"> </w:t>
      </w:r>
    </w:p>
    <w:p w:rsidR="00A61867" w:rsidRDefault="00A61867" w:rsidP="00225872">
      <w:pPr>
        <w:rPr>
          <w:rtl/>
          <w:lang w:eastAsia="he-IL"/>
        </w:rPr>
      </w:pPr>
    </w:p>
    <w:p w:rsidR="00A61867" w:rsidRDefault="00A61867" w:rsidP="00225872">
      <w:pPr>
        <w:rPr>
          <w:rtl/>
          <w:lang w:eastAsia="he-IL"/>
        </w:rPr>
      </w:pPr>
      <w:r>
        <w:rPr>
          <w:rFonts w:hint="cs"/>
          <w:rtl/>
          <w:lang w:eastAsia="he-IL"/>
        </w:rPr>
        <w:t>אתה נוסע בתחבורה ציבורית?</w:t>
      </w:r>
    </w:p>
    <w:p w:rsidR="00A61867" w:rsidRDefault="00A61867" w:rsidP="00225872">
      <w:pPr>
        <w:ind w:firstLine="0"/>
        <w:rPr>
          <w:rtl/>
          <w:lang w:eastAsia="he-IL"/>
        </w:rPr>
      </w:pPr>
      <w:bookmarkStart w:id="14604" w:name="_ETM_Q24_565771"/>
      <w:bookmarkStart w:id="14605" w:name="_ETM_Q24_565915"/>
      <w:bookmarkEnd w:id="14604"/>
      <w:bookmarkEnd w:id="14605"/>
    </w:p>
    <w:p w:rsidR="00A61867" w:rsidRDefault="00A61867" w:rsidP="00225872">
      <w:pPr>
        <w:pStyle w:val="-"/>
        <w:keepNext/>
        <w:rPr>
          <w:rtl/>
        </w:rPr>
      </w:pPr>
      <w:bookmarkStart w:id="14606" w:name="ET_speakercontinue_6420_48"/>
      <w:r w:rsidRPr="005D506F">
        <w:rPr>
          <w:rStyle w:val="TagStyle"/>
          <w:rtl/>
        </w:rPr>
        <w:t xml:space="preserve"> &lt;&lt; דובר_המשך &gt;&gt; </w:t>
      </w:r>
      <w:r>
        <w:rPr>
          <w:rtl/>
        </w:rPr>
        <w:t>סגן שרת התחבורה והבטיחות בדרכים אורי מקלב:</w:t>
      </w:r>
      <w:r w:rsidRPr="005D506F">
        <w:rPr>
          <w:rStyle w:val="TagStyle"/>
          <w:rtl/>
        </w:rPr>
        <w:t xml:space="preserve"> &lt;&lt; דובר_המשך &gt;&gt;</w:t>
      </w:r>
      <w:r>
        <w:rPr>
          <w:rtl/>
        </w:rPr>
        <w:t xml:space="preserve"> </w:t>
      </w:r>
      <w:bookmarkEnd w:id="14606"/>
    </w:p>
    <w:p w:rsidR="00A61867" w:rsidRDefault="00A61867" w:rsidP="004F7247">
      <w:pPr>
        <w:rPr>
          <w:rtl/>
          <w:lang w:eastAsia="he-IL"/>
        </w:rPr>
      </w:pPr>
    </w:p>
    <w:p w:rsidR="00A61867" w:rsidRDefault="00A61867" w:rsidP="00225872">
      <w:pPr>
        <w:rPr>
          <w:rtl/>
          <w:lang w:eastAsia="he-IL"/>
        </w:rPr>
      </w:pPr>
      <w:bookmarkStart w:id="14607" w:name="_ETM_Q24_566760"/>
      <w:bookmarkEnd w:id="14607"/>
      <w:r>
        <w:rPr>
          <w:rFonts w:hint="cs"/>
          <w:rtl/>
          <w:lang w:eastAsia="he-IL"/>
        </w:rPr>
        <w:t xml:space="preserve">אני חי את התחבורה הציבורית לא פחות </w:t>
      </w:r>
      <w:bookmarkStart w:id="14608" w:name="_ETM_Q24_567698"/>
      <w:bookmarkEnd w:id="14608"/>
      <w:r>
        <w:rPr>
          <w:rFonts w:hint="cs"/>
          <w:rtl/>
          <w:lang w:eastAsia="he-IL"/>
        </w:rPr>
        <w:t xml:space="preserve">ממישהו אחר בבניין. </w:t>
      </w:r>
    </w:p>
    <w:p w:rsidR="00A61867" w:rsidRDefault="00A61867" w:rsidP="00225872">
      <w:pPr>
        <w:ind w:firstLine="0"/>
        <w:rPr>
          <w:rtl/>
          <w:lang w:eastAsia="he-IL"/>
        </w:rPr>
      </w:pPr>
      <w:bookmarkStart w:id="14609" w:name="_ETM_Q24_570226"/>
      <w:bookmarkStart w:id="14610" w:name="_ETM_Q24_570376"/>
      <w:bookmarkStart w:id="14611" w:name="_ETM_Q24_570479"/>
      <w:bookmarkStart w:id="14612" w:name="_ETM_Q24_570555"/>
      <w:bookmarkStart w:id="14613" w:name="_ETM_Q24_563275"/>
      <w:bookmarkStart w:id="14614" w:name="_ETM_Q24_563390"/>
      <w:bookmarkStart w:id="14615" w:name="_ETM_Q24_563418"/>
      <w:bookmarkEnd w:id="14609"/>
      <w:bookmarkEnd w:id="14610"/>
      <w:bookmarkEnd w:id="14611"/>
      <w:bookmarkEnd w:id="14612"/>
      <w:bookmarkEnd w:id="14613"/>
      <w:bookmarkEnd w:id="14614"/>
      <w:bookmarkEnd w:id="14615"/>
    </w:p>
    <w:p w:rsidR="00A61867" w:rsidRDefault="00A61867" w:rsidP="00225872">
      <w:pPr>
        <w:pStyle w:val="af5"/>
        <w:keepNext/>
        <w:rPr>
          <w:rtl/>
        </w:rPr>
      </w:pPr>
      <w:bookmarkStart w:id="14616" w:name="_ETM_Q24_563528"/>
      <w:bookmarkEnd w:id="14616"/>
      <w:r w:rsidRPr="00570690">
        <w:rPr>
          <w:rStyle w:val="TagStyle"/>
          <w:rtl/>
        </w:rPr>
        <w:t xml:space="preserve">&lt;&lt; קריאה &gt;&gt; </w:t>
      </w:r>
      <w:r>
        <w:rPr>
          <w:rtl/>
        </w:rPr>
        <w:t>יוראי להב הרצנו (יש עתיד):</w:t>
      </w:r>
      <w:r w:rsidRPr="00570690">
        <w:rPr>
          <w:rStyle w:val="TagStyle"/>
          <w:rtl/>
        </w:rPr>
        <w:t xml:space="preserve"> &lt;&lt; קריאה &gt;&gt;</w:t>
      </w:r>
      <w:r>
        <w:rPr>
          <w:rtl/>
        </w:rPr>
        <w:t xml:space="preserve"> </w:t>
      </w:r>
    </w:p>
    <w:p w:rsidR="00A61867" w:rsidRDefault="00A61867" w:rsidP="00225872">
      <w:pPr>
        <w:rPr>
          <w:rtl/>
          <w:lang w:eastAsia="he-IL"/>
        </w:rPr>
      </w:pPr>
    </w:p>
    <w:p w:rsidR="00A61867" w:rsidRDefault="00A61867" w:rsidP="00225872">
      <w:pPr>
        <w:rPr>
          <w:rtl/>
          <w:lang w:eastAsia="he-IL"/>
        </w:rPr>
      </w:pPr>
      <w:r>
        <w:rPr>
          <w:rFonts w:hint="cs"/>
          <w:rtl/>
          <w:lang w:eastAsia="he-IL"/>
        </w:rPr>
        <w:t>אתה נוסע בתחבורה ציבורית?</w:t>
      </w:r>
    </w:p>
    <w:p w:rsidR="00A61867" w:rsidRDefault="00A61867" w:rsidP="00225872">
      <w:pPr>
        <w:rPr>
          <w:rtl/>
          <w:lang w:eastAsia="he-IL"/>
        </w:rPr>
      </w:pPr>
    </w:p>
    <w:p w:rsidR="00A61867" w:rsidRDefault="00A61867" w:rsidP="00225872">
      <w:pPr>
        <w:pStyle w:val="-"/>
        <w:keepNext/>
        <w:rPr>
          <w:rtl/>
        </w:rPr>
      </w:pPr>
      <w:bookmarkStart w:id="14617" w:name="ET_speakercontinue_6420_49"/>
      <w:r w:rsidRPr="005D506F">
        <w:rPr>
          <w:rStyle w:val="TagStyle"/>
          <w:rtl/>
        </w:rPr>
        <w:t xml:space="preserve"> &lt;&lt; דובר_המשך &gt;&gt; </w:t>
      </w:r>
      <w:r>
        <w:rPr>
          <w:rtl/>
        </w:rPr>
        <w:t>סגן שרת התחבורה והבטיחות בדרכים אורי מקלב:</w:t>
      </w:r>
      <w:r w:rsidRPr="005D506F">
        <w:rPr>
          <w:rStyle w:val="TagStyle"/>
          <w:rtl/>
        </w:rPr>
        <w:t xml:space="preserve"> &lt;&lt; דובר_המשך &gt;&gt;</w:t>
      </w:r>
      <w:r>
        <w:rPr>
          <w:rtl/>
        </w:rPr>
        <w:t xml:space="preserve"> </w:t>
      </w:r>
      <w:bookmarkEnd w:id="14617"/>
    </w:p>
    <w:p w:rsidR="00A61867" w:rsidRDefault="00A61867" w:rsidP="004F7247">
      <w:pPr>
        <w:rPr>
          <w:rtl/>
          <w:lang w:eastAsia="he-IL"/>
        </w:rPr>
      </w:pPr>
    </w:p>
    <w:p w:rsidR="00A61867" w:rsidRPr="005D506F" w:rsidRDefault="00A61867" w:rsidP="00706A97">
      <w:pPr>
        <w:rPr>
          <w:rtl/>
          <w:lang w:eastAsia="he-IL"/>
        </w:rPr>
      </w:pPr>
      <w:bookmarkStart w:id="14618" w:name="_ETM_Q24_572530"/>
      <w:bookmarkEnd w:id="14618"/>
      <w:r>
        <w:rPr>
          <w:rFonts w:hint="cs"/>
          <w:rtl/>
          <w:lang w:eastAsia="he-IL"/>
        </w:rPr>
        <w:t>אני נוסע בתחבורה הציבורית</w:t>
      </w:r>
      <w:r w:rsidR="00706A97">
        <w:rPr>
          <w:rFonts w:hint="cs"/>
          <w:rtl/>
          <w:lang w:eastAsia="he-IL"/>
        </w:rPr>
        <w:t>.</w:t>
      </w:r>
      <w:r>
        <w:rPr>
          <w:rFonts w:hint="cs"/>
          <w:rtl/>
          <w:lang w:eastAsia="he-IL"/>
        </w:rPr>
        <w:t xml:space="preserve"> </w:t>
      </w:r>
      <w:bookmarkStart w:id="14619" w:name="_ETM_Q24_575556"/>
      <w:bookmarkEnd w:id="14619"/>
      <w:r>
        <w:rPr>
          <w:rFonts w:hint="cs"/>
          <w:rtl/>
          <w:lang w:eastAsia="he-IL"/>
        </w:rPr>
        <w:t xml:space="preserve">אני מכיר את התחבורה הציבורית לא פחות ממישהו </w:t>
      </w:r>
      <w:bookmarkStart w:id="14620" w:name="_ETM_Q24_574079"/>
      <w:bookmarkEnd w:id="14620"/>
      <w:r>
        <w:rPr>
          <w:rFonts w:hint="cs"/>
          <w:rtl/>
          <w:lang w:eastAsia="he-IL"/>
        </w:rPr>
        <w:t xml:space="preserve">אחר. </w:t>
      </w:r>
    </w:p>
    <w:p w:rsidR="00A61867" w:rsidRDefault="00A61867" w:rsidP="00225872">
      <w:pPr>
        <w:rPr>
          <w:rtl/>
          <w:lang w:eastAsia="he-IL"/>
        </w:rPr>
      </w:pPr>
    </w:p>
    <w:p w:rsidR="00A61867" w:rsidRDefault="00A61867" w:rsidP="00225872">
      <w:pPr>
        <w:pStyle w:val="af5"/>
        <w:keepNext/>
        <w:rPr>
          <w:rtl/>
        </w:rPr>
      </w:pPr>
      <w:r w:rsidRPr="00570690">
        <w:rPr>
          <w:rStyle w:val="TagStyle"/>
          <w:rtl/>
        </w:rPr>
        <w:t xml:space="preserve">&lt;&lt; קריאה &gt;&gt; </w:t>
      </w:r>
      <w:r>
        <w:rPr>
          <w:rtl/>
        </w:rPr>
        <w:t>יוראי להב הרצנו (יש עתיד):</w:t>
      </w:r>
      <w:r w:rsidRPr="00570690">
        <w:rPr>
          <w:rStyle w:val="TagStyle"/>
          <w:rtl/>
        </w:rPr>
        <w:t xml:space="preserve"> &lt;&lt; קריאה &gt;&gt;</w:t>
      </w:r>
      <w:r>
        <w:rPr>
          <w:rtl/>
        </w:rPr>
        <w:t xml:space="preserve"> </w:t>
      </w:r>
    </w:p>
    <w:p w:rsidR="00A61867" w:rsidRDefault="00A61867" w:rsidP="00225872">
      <w:pPr>
        <w:rPr>
          <w:rtl/>
          <w:lang w:eastAsia="he-IL"/>
        </w:rPr>
      </w:pPr>
    </w:p>
    <w:p w:rsidR="00A61867" w:rsidRDefault="00A61867" w:rsidP="00225872">
      <w:pPr>
        <w:rPr>
          <w:rtl/>
          <w:lang w:eastAsia="he-IL"/>
        </w:rPr>
      </w:pPr>
      <w:r>
        <w:rPr>
          <w:rFonts w:hint="cs"/>
          <w:rtl/>
          <w:lang w:eastAsia="he-IL"/>
        </w:rPr>
        <w:t>אתה נוסע בתחבורה ציבורית. יופי.</w:t>
      </w:r>
    </w:p>
    <w:p w:rsidR="00A61867" w:rsidRDefault="00A61867" w:rsidP="00225872">
      <w:pPr>
        <w:rPr>
          <w:rtl/>
          <w:lang w:eastAsia="he-IL"/>
        </w:rPr>
      </w:pPr>
    </w:p>
    <w:p w:rsidR="00A61867" w:rsidRDefault="00A61867" w:rsidP="00225872">
      <w:pPr>
        <w:pStyle w:val="-"/>
        <w:keepNext/>
        <w:rPr>
          <w:rtl/>
        </w:rPr>
      </w:pPr>
      <w:r w:rsidRPr="00570690">
        <w:rPr>
          <w:rStyle w:val="TagStyle"/>
          <w:rtl/>
        </w:rPr>
        <w:t xml:space="preserve">&lt;&lt; דובר_המשך &gt;&gt; </w:t>
      </w:r>
      <w:r>
        <w:rPr>
          <w:rtl/>
        </w:rPr>
        <w:t>סגן שרת התחבורה והבטיחות בדרכים אורי מקלב:</w:t>
      </w:r>
      <w:r w:rsidRPr="00570690">
        <w:rPr>
          <w:rStyle w:val="TagStyle"/>
          <w:rtl/>
        </w:rPr>
        <w:t xml:space="preserve"> &lt;&lt; דובר_המשך &gt;&gt;</w:t>
      </w:r>
      <w:r>
        <w:rPr>
          <w:rtl/>
        </w:rPr>
        <w:t xml:space="preserve"> </w:t>
      </w:r>
    </w:p>
    <w:p w:rsidR="00A61867" w:rsidRDefault="00A61867" w:rsidP="004F7247">
      <w:pPr>
        <w:rPr>
          <w:rtl/>
          <w:lang w:eastAsia="he-IL"/>
        </w:rPr>
      </w:pPr>
    </w:p>
    <w:p w:rsidR="00A61867" w:rsidRPr="002E2F6A" w:rsidRDefault="00A61867" w:rsidP="00706A97">
      <w:pPr>
        <w:rPr>
          <w:rtl/>
          <w:lang w:eastAsia="he-IL"/>
        </w:rPr>
      </w:pPr>
      <w:bookmarkStart w:id="14621" w:name="_ETM_Q24_574348"/>
      <w:bookmarkStart w:id="14622" w:name="_ETM_Q24_574500"/>
      <w:bookmarkEnd w:id="14621"/>
      <w:bookmarkEnd w:id="14622"/>
      <w:r>
        <w:rPr>
          <w:rFonts w:hint="cs"/>
          <w:rtl/>
          <w:lang w:eastAsia="he-IL"/>
        </w:rPr>
        <w:t xml:space="preserve">אפשר לעשות לי מבחן </w:t>
      </w:r>
      <w:r w:rsidR="00706A97">
        <w:rPr>
          <w:rFonts w:hint="eastAsia"/>
          <w:rtl/>
          <w:lang w:eastAsia="he-IL"/>
        </w:rPr>
        <w:t xml:space="preserve">– </w:t>
      </w:r>
      <w:r>
        <w:rPr>
          <w:rFonts w:hint="cs"/>
          <w:rtl/>
          <w:lang w:eastAsia="he-IL"/>
        </w:rPr>
        <w:t xml:space="preserve">לא פחות ממישהו אחר. </w:t>
      </w:r>
      <w:bookmarkStart w:id="14623" w:name="_ETM_Q24_576610"/>
      <w:bookmarkEnd w:id="14623"/>
    </w:p>
    <w:p w:rsidR="00A61867" w:rsidRPr="00380716" w:rsidRDefault="00A61867" w:rsidP="00225872">
      <w:pPr>
        <w:rPr>
          <w:rtl/>
          <w:lang w:eastAsia="he-IL"/>
        </w:rPr>
      </w:pPr>
    </w:p>
    <w:p w:rsidR="00A61867" w:rsidRDefault="00A61867" w:rsidP="00225872">
      <w:pPr>
        <w:pStyle w:val="af5"/>
        <w:keepNext/>
        <w:rPr>
          <w:rtl/>
        </w:rPr>
      </w:pPr>
      <w:r w:rsidRPr="00570690">
        <w:rPr>
          <w:rStyle w:val="TagStyle"/>
          <w:rtl/>
        </w:rPr>
        <w:t xml:space="preserve">&lt;&lt; קריאה &gt;&gt; </w:t>
      </w:r>
      <w:r>
        <w:rPr>
          <w:rtl/>
        </w:rPr>
        <w:t>יוראי להב הרצנו (יש עתיד):</w:t>
      </w:r>
      <w:r w:rsidRPr="00570690">
        <w:rPr>
          <w:rStyle w:val="TagStyle"/>
          <w:rtl/>
        </w:rPr>
        <w:t xml:space="preserve"> &lt;&lt; קריאה &gt;&gt;</w:t>
      </w:r>
      <w:r>
        <w:rPr>
          <w:rtl/>
        </w:rPr>
        <w:t xml:space="preserve"> </w:t>
      </w:r>
    </w:p>
    <w:p w:rsidR="00A61867" w:rsidRDefault="00A61867" w:rsidP="00225872">
      <w:pPr>
        <w:rPr>
          <w:rtl/>
          <w:lang w:eastAsia="he-IL"/>
        </w:rPr>
      </w:pPr>
    </w:p>
    <w:p w:rsidR="00A61867" w:rsidRDefault="00A61867" w:rsidP="00706A97">
      <w:pPr>
        <w:rPr>
          <w:rtl/>
          <w:lang w:eastAsia="he-IL"/>
        </w:rPr>
      </w:pPr>
      <w:r>
        <w:rPr>
          <w:rFonts w:hint="cs"/>
          <w:rtl/>
          <w:lang w:eastAsia="he-IL"/>
        </w:rPr>
        <w:t>אז אני שואל לא כמבחן</w:t>
      </w:r>
      <w:r w:rsidR="00706A97">
        <w:rPr>
          <w:rFonts w:hint="cs"/>
          <w:rtl/>
          <w:lang w:eastAsia="he-IL"/>
        </w:rPr>
        <w:t>:</w:t>
      </w:r>
      <w:r>
        <w:rPr>
          <w:rFonts w:hint="cs"/>
          <w:rtl/>
          <w:lang w:eastAsia="he-IL"/>
        </w:rPr>
        <w:t xml:space="preserve"> האם אתה חושב שאתה מקבל שירות טוב?</w:t>
      </w:r>
    </w:p>
    <w:p w:rsidR="00A61867" w:rsidRDefault="00A61867" w:rsidP="00225872">
      <w:pPr>
        <w:ind w:firstLine="0"/>
        <w:rPr>
          <w:rtl/>
          <w:lang w:eastAsia="he-IL"/>
        </w:rPr>
      </w:pPr>
    </w:p>
    <w:p w:rsidR="00A61867" w:rsidRDefault="00A61867" w:rsidP="00225872">
      <w:pPr>
        <w:pStyle w:val="-"/>
        <w:keepNext/>
        <w:rPr>
          <w:rtl/>
        </w:rPr>
      </w:pPr>
      <w:r w:rsidRPr="00570690">
        <w:rPr>
          <w:rStyle w:val="TagStyle"/>
          <w:rtl/>
        </w:rPr>
        <w:t xml:space="preserve"> &lt;&lt; דובר_המשך &gt;&gt; </w:t>
      </w:r>
      <w:r>
        <w:rPr>
          <w:rtl/>
        </w:rPr>
        <w:t>סגן שרת התחבורה והבטיחות בדרכים אורי מקלב:</w:t>
      </w:r>
      <w:r w:rsidRPr="00570690">
        <w:rPr>
          <w:rStyle w:val="TagStyle"/>
          <w:rtl/>
        </w:rPr>
        <w:t xml:space="preserve"> &lt;&lt; דובר_המשך &gt;&gt;</w:t>
      </w:r>
      <w:r>
        <w:rPr>
          <w:rtl/>
        </w:rPr>
        <w:t xml:space="preserve"> </w:t>
      </w:r>
    </w:p>
    <w:p w:rsidR="00A61867" w:rsidRDefault="00A61867" w:rsidP="004F7247">
      <w:pPr>
        <w:rPr>
          <w:rtl/>
          <w:lang w:eastAsia="he-IL"/>
        </w:rPr>
      </w:pPr>
    </w:p>
    <w:p w:rsidR="00A61867" w:rsidRDefault="00A61867" w:rsidP="00706A97">
      <w:pPr>
        <w:rPr>
          <w:rtl/>
        </w:rPr>
      </w:pPr>
      <w:bookmarkStart w:id="14624" w:name="_ETM_Q24_584991"/>
      <w:bookmarkEnd w:id="14624"/>
      <w:r>
        <w:rPr>
          <w:rFonts w:hint="cs"/>
          <w:rtl/>
          <w:lang w:eastAsia="he-IL"/>
        </w:rPr>
        <w:t>א</w:t>
      </w:r>
      <w:bookmarkStart w:id="14625" w:name="_ETM_Q24_585155"/>
      <w:bookmarkEnd w:id="14625"/>
      <w:r>
        <w:rPr>
          <w:rFonts w:hint="cs"/>
          <w:rtl/>
          <w:lang w:eastAsia="he-IL"/>
        </w:rPr>
        <w:t xml:space="preserve">ני תמיד חושב שצריך להשתפר. ואני רוצה להתייחס עכשיו </w:t>
      </w:r>
      <w:bookmarkStart w:id="14626" w:name="_ETM_Q24_583057"/>
      <w:bookmarkEnd w:id="14626"/>
      <w:r>
        <w:rPr>
          <w:rFonts w:hint="cs"/>
          <w:rtl/>
          <w:lang w:eastAsia="he-IL"/>
        </w:rPr>
        <w:t xml:space="preserve">למה שכתוב פה. אני אף פעם </w:t>
      </w:r>
      <w:bookmarkStart w:id="14627" w:name="_ETM_Q24_587728"/>
      <w:bookmarkEnd w:id="14627"/>
      <w:r>
        <w:rPr>
          <w:rFonts w:hint="cs"/>
          <w:rtl/>
          <w:lang w:eastAsia="he-IL"/>
        </w:rPr>
        <w:t>לא אגיד שטוב, תמיד אני</w:t>
      </w:r>
      <w:bookmarkStart w:id="14628" w:name="_ETM_Q24_584761"/>
      <w:bookmarkStart w:id="14629" w:name="_ETM_Q24_584899"/>
      <w:bookmarkStart w:id="14630" w:name="_ETM_Q24_584979"/>
      <w:bookmarkStart w:id="14631" w:name="_ETM_Q24_585053"/>
      <w:bookmarkEnd w:id="14628"/>
      <w:bookmarkEnd w:id="14629"/>
      <w:bookmarkEnd w:id="14630"/>
      <w:bookmarkEnd w:id="14631"/>
      <w:r>
        <w:rPr>
          <w:rFonts w:hint="cs"/>
          <w:rtl/>
          <w:lang w:eastAsia="he-IL"/>
        </w:rPr>
        <w:t xml:space="preserve"> אגיד </w:t>
      </w:r>
      <w:bookmarkStart w:id="14632" w:name="_ETM_Q24_588470"/>
      <w:bookmarkStart w:id="14633" w:name="_ETM_Q24_589490"/>
      <w:bookmarkEnd w:id="14632"/>
      <w:bookmarkEnd w:id="14633"/>
      <w:r>
        <w:rPr>
          <w:rtl/>
        </w:rPr>
        <w:t xml:space="preserve">שצריך </w:t>
      </w:r>
      <w:bookmarkStart w:id="14634" w:name="_ETM_Q24_589789"/>
      <w:bookmarkEnd w:id="14634"/>
      <w:r>
        <w:rPr>
          <w:rtl/>
        </w:rPr>
        <w:t xml:space="preserve">להיות </w:t>
      </w:r>
      <w:bookmarkStart w:id="14635" w:name="_ETM_Q24_589939"/>
      <w:bookmarkEnd w:id="14635"/>
      <w:r>
        <w:rPr>
          <w:rtl/>
        </w:rPr>
        <w:t xml:space="preserve">עוד </w:t>
      </w:r>
      <w:bookmarkStart w:id="14636" w:name="_ETM_Q24_590119"/>
      <w:bookmarkEnd w:id="14636"/>
      <w:r>
        <w:rPr>
          <w:rtl/>
        </w:rPr>
        <w:t xml:space="preserve">יותר </w:t>
      </w:r>
      <w:bookmarkStart w:id="14637" w:name="_ETM_Q24_590539"/>
      <w:bookmarkEnd w:id="14637"/>
      <w:r>
        <w:rPr>
          <w:rFonts w:hint="cs"/>
          <w:rtl/>
        </w:rPr>
        <w:t xml:space="preserve">טוב </w:t>
      </w:r>
      <w:r>
        <w:rPr>
          <w:rtl/>
        </w:rPr>
        <w:t xml:space="preserve">ועוד </w:t>
      </w:r>
      <w:bookmarkStart w:id="14638" w:name="_ETM_Q24_590720"/>
      <w:bookmarkEnd w:id="14638"/>
      <w:r>
        <w:rPr>
          <w:rtl/>
        </w:rPr>
        <w:t xml:space="preserve">יותר </w:t>
      </w:r>
      <w:bookmarkStart w:id="14639" w:name="_ETM_Q24_590960"/>
      <w:bookmarkEnd w:id="14639"/>
      <w:r>
        <w:rPr>
          <w:rtl/>
        </w:rPr>
        <w:t>טוב</w:t>
      </w:r>
      <w:r>
        <w:rPr>
          <w:rFonts w:hint="cs"/>
          <w:rtl/>
        </w:rPr>
        <w:t xml:space="preserve">, וזאת </w:t>
      </w:r>
      <w:bookmarkStart w:id="14640" w:name="_ETM_Q24_588445"/>
      <w:bookmarkEnd w:id="14640"/>
      <w:r>
        <w:rPr>
          <w:rFonts w:hint="cs"/>
          <w:rtl/>
        </w:rPr>
        <w:t>השאיפה</w:t>
      </w:r>
      <w:bookmarkStart w:id="14641" w:name="_ETM_Q24_591500"/>
      <w:bookmarkStart w:id="14642" w:name="_ETM_Q24_592580"/>
      <w:bookmarkEnd w:id="14641"/>
      <w:bookmarkEnd w:id="14642"/>
      <w:r>
        <w:rPr>
          <w:rFonts w:hint="cs"/>
          <w:rtl/>
        </w:rPr>
        <w:t xml:space="preserve">, ויש מה לשפר. אבל </w:t>
      </w:r>
      <w:bookmarkStart w:id="14643" w:name="_ETM_Q24_594890"/>
      <w:bookmarkEnd w:id="14643"/>
      <w:r>
        <w:rPr>
          <w:rFonts w:hint="cs"/>
          <w:rtl/>
        </w:rPr>
        <w:t xml:space="preserve">אני </w:t>
      </w:r>
      <w:r>
        <w:rPr>
          <w:rtl/>
        </w:rPr>
        <w:t xml:space="preserve">עונה </w:t>
      </w:r>
      <w:bookmarkStart w:id="14644" w:name="_ETM_Q24_595100"/>
      <w:bookmarkEnd w:id="14644"/>
      <w:r>
        <w:rPr>
          <w:rtl/>
        </w:rPr>
        <w:t xml:space="preserve">לך </w:t>
      </w:r>
      <w:bookmarkStart w:id="14645" w:name="_ETM_Q24_595640"/>
      <w:bookmarkEnd w:id="14645"/>
      <w:r>
        <w:rPr>
          <w:rtl/>
        </w:rPr>
        <w:t xml:space="preserve">שמתוך </w:t>
      </w:r>
      <w:bookmarkStart w:id="14646" w:name="_ETM_Q24_596060"/>
      <w:bookmarkEnd w:id="14646"/>
      <w:r>
        <w:rPr>
          <w:rtl/>
        </w:rPr>
        <w:t xml:space="preserve">הנתונים </w:t>
      </w:r>
      <w:bookmarkStart w:id="14647" w:name="_ETM_Q24_596539"/>
      <w:bookmarkEnd w:id="14647"/>
      <w:r>
        <w:rPr>
          <w:rtl/>
        </w:rPr>
        <w:t xml:space="preserve">האלה </w:t>
      </w:r>
      <w:bookmarkStart w:id="14648" w:name="_ETM_Q24_596899"/>
      <w:bookmarkEnd w:id="14648"/>
      <w:r>
        <w:rPr>
          <w:rtl/>
        </w:rPr>
        <w:t>ש</w:t>
      </w:r>
      <w:r>
        <w:rPr>
          <w:rFonts w:hint="cs"/>
          <w:rtl/>
        </w:rPr>
        <w:t xml:space="preserve">ל </w:t>
      </w:r>
      <w:bookmarkStart w:id="14649" w:name="_ETM_Q24_594234"/>
      <w:bookmarkEnd w:id="14649"/>
      <w:r>
        <w:rPr>
          <w:rtl/>
        </w:rPr>
        <w:t xml:space="preserve">ההצעה </w:t>
      </w:r>
      <w:bookmarkStart w:id="14650" w:name="_ETM_Q24_597350"/>
      <w:bookmarkEnd w:id="14650"/>
      <w:r>
        <w:rPr>
          <w:rtl/>
        </w:rPr>
        <w:t>לסדר</w:t>
      </w:r>
      <w:r>
        <w:rPr>
          <w:rFonts w:hint="cs"/>
          <w:rtl/>
        </w:rPr>
        <w:t>-היום</w:t>
      </w:r>
      <w:r w:rsidR="00706A97">
        <w:rPr>
          <w:rFonts w:hint="cs"/>
          <w:rtl/>
        </w:rPr>
        <w:t>,</w:t>
      </w:r>
      <w:r>
        <w:rPr>
          <w:rtl/>
        </w:rPr>
        <w:t xml:space="preserve"> </w:t>
      </w:r>
      <w:bookmarkStart w:id="14651" w:name="_ETM_Q24_598130"/>
      <w:bookmarkEnd w:id="14651"/>
      <w:r>
        <w:rPr>
          <w:rtl/>
        </w:rPr>
        <w:t xml:space="preserve">אנחנו </w:t>
      </w:r>
      <w:bookmarkStart w:id="14652" w:name="_ETM_Q24_598520"/>
      <w:bookmarkEnd w:id="14652"/>
      <w:r>
        <w:rPr>
          <w:rtl/>
        </w:rPr>
        <w:t xml:space="preserve">נמצאים </w:t>
      </w:r>
      <w:bookmarkStart w:id="14653" w:name="_ETM_Q24_599240"/>
      <w:bookmarkEnd w:id="14653"/>
      <w:r>
        <w:rPr>
          <w:rFonts w:hint="cs"/>
          <w:rtl/>
        </w:rPr>
        <w:t>בשלוש דקות</w:t>
      </w:r>
      <w:r>
        <w:rPr>
          <w:rtl/>
        </w:rPr>
        <w:t xml:space="preserve"> </w:t>
      </w:r>
      <w:bookmarkStart w:id="14654" w:name="_ETM_Q24_600020"/>
      <w:bookmarkEnd w:id="14654"/>
      <w:r>
        <w:rPr>
          <w:rtl/>
        </w:rPr>
        <w:t xml:space="preserve">יותר </w:t>
      </w:r>
      <w:bookmarkStart w:id="14655" w:name="_ETM_Q24_600259"/>
      <w:bookmarkEnd w:id="14655"/>
      <w:r>
        <w:rPr>
          <w:rtl/>
        </w:rPr>
        <w:t xml:space="preserve">מהמקום </w:t>
      </w:r>
      <w:bookmarkStart w:id="14656" w:name="_ETM_Q24_600560"/>
      <w:bookmarkEnd w:id="14656"/>
      <w:r>
        <w:rPr>
          <w:rtl/>
        </w:rPr>
        <w:t>הראשון</w:t>
      </w:r>
      <w:r w:rsidR="00706A97">
        <w:rPr>
          <w:rFonts w:hint="cs"/>
          <w:rtl/>
        </w:rPr>
        <w:t>,</w:t>
      </w:r>
      <w:r>
        <w:rPr>
          <w:rtl/>
        </w:rPr>
        <w:t xml:space="preserve"> </w:t>
      </w:r>
      <w:bookmarkStart w:id="14657" w:name="_ETM_Q24_600890"/>
      <w:bookmarkEnd w:id="14657"/>
      <w:r>
        <w:rPr>
          <w:rtl/>
        </w:rPr>
        <w:t xml:space="preserve">אנחנו </w:t>
      </w:r>
      <w:bookmarkStart w:id="14658" w:name="_ETM_Q24_601070"/>
      <w:bookmarkEnd w:id="14658"/>
      <w:r>
        <w:rPr>
          <w:rFonts w:hint="cs"/>
          <w:rtl/>
        </w:rPr>
        <w:t>נמצאים</w:t>
      </w:r>
      <w:r>
        <w:rPr>
          <w:rtl/>
        </w:rPr>
        <w:t xml:space="preserve"> </w:t>
      </w:r>
      <w:bookmarkStart w:id="14659" w:name="_ETM_Q24_601279"/>
      <w:bookmarkEnd w:id="14659"/>
      <w:r>
        <w:rPr>
          <w:rtl/>
        </w:rPr>
        <w:t xml:space="preserve">בשליש </w:t>
      </w:r>
      <w:bookmarkStart w:id="14660" w:name="_ETM_Q24_601670"/>
      <w:bookmarkEnd w:id="14660"/>
      <w:r>
        <w:rPr>
          <w:rtl/>
        </w:rPr>
        <w:t xml:space="preserve">הראשון </w:t>
      </w:r>
      <w:bookmarkStart w:id="14661" w:name="_ETM_Q24_602479"/>
      <w:bookmarkEnd w:id="14661"/>
      <w:r>
        <w:rPr>
          <w:rtl/>
        </w:rPr>
        <w:t xml:space="preserve">מכל </w:t>
      </w:r>
      <w:bookmarkStart w:id="14662" w:name="_ETM_Q24_602899"/>
      <w:bookmarkEnd w:id="14662"/>
      <w:r>
        <w:rPr>
          <w:rtl/>
        </w:rPr>
        <w:t xml:space="preserve">50 </w:t>
      </w:r>
      <w:bookmarkStart w:id="14663" w:name="_ETM_Q24_603259"/>
      <w:bookmarkEnd w:id="14663"/>
      <w:r>
        <w:rPr>
          <w:rtl/>
        </w:rPr>
        <w:t xml:space="preserve">המדינות </w:t>
      </w:r>
      <w:bookmarkStart w:id="14664" w:name="_ETM_Q24_603979"/>
      <w:bookmarkEnd w:id="14664"/>
      <w:r>
        <w:rPr>
          <w:rtl/>
        </w:rPr>
        <w:t>שעש</w:t>
      </w:r>
      <w:bookmarkStart w:id="14665" w:name="_ETM_Q24_604310"/>
      <w:bookmarkStart w:id="14666" w:name="_ETM_Q24_604829"/>
      <w:bookmarkEnd w:id="14665"/>
      <w:bookmarkEnd w:id="14666"/>
      <w:r>
        <w:rPr>
          <w:rFonts w:hint="cs"/>
          <w:rtl/>
        </w:rPr>
        <w:t xml:space="preserve">ו שם. </w:t>
      </w:r>
    </w:p>
    <w:p w:rsidR="00A61867" w:rsidRDefault="00A61867" w:rsidP="00225872">
      <w:pPr>
        <w:rPr>
          <w:rtl/>
        </w:rPr>
      </w:pPr>
    </w:p>
    <w:p w:rsidR="00A61867" w:rsidRDefault="00A61867" w:rsidP="00706A97">
      <w:pPr>
        <w:rPr>
          <w:rtl/>
        </w:rPr>
      </w:pPr>
      <w:r>
        <w:rPr>
          <w:rtl/>
        </w:rPr>
        <w:t>ובכלל</w:t>
      </w:r>
      <w:r>
        <w:rPr>
          <w:rFonts w:hint="cs"/>
          <w:rtl/>
        </w:rPr>
        <w:t>,</w:t>
      </w:r>
      <w:r>
        <w:rPr>
          <w:rtl/>
        </w:rPr>
        <w:t xml:space="preserve"> </w:t>
      </w:r>
      <w:bookmarkStart w:id="14667" w:name="_ETM_Q24_605429"/>
      <w:bookmarkEnd w:id="14667"/>
      <w:r>
        <w:rPr>
          <w:rtl/>
        </w:rPr>
        <w:t xml:space="preserve">גם </w:t>
      </w:r>
      <w:bookmarkStart w:id="14668" w:name="_ETM_Q24_605669"/>
      <w:bookmarkEnd w:id="14668"/>
      <w:r>
        <w:rPr>
          <w:rFonts w:hint="cs"/>
          <w:rtl/>
        </w:rPr>
        <w:t>לקחו את</w:t>
      </w:r>
      <w:r>
        <w:rPr>
          <w:rtl/>
        </w:rPr>
        <w:t xml:space="preserve"> </w:t>
      </w:r>
      <w:bookmarkStart w:id="14669" w:name="_ETM_Q24_606089"/>
      <w:bookmarkEnd w:id="14669"/>
      <w:r>
        <w:rPr>
          <w:rtl/>
        </w:rPr>
        <w:t xml:space="preserve">מדינת </w:t>
      </w:r>
      <w:bookmarkStart w:id="14670" w:name="_ETM_Q24_606389"/>
      <w:bookmarkEnd w:id="14670"/>
      <w:r>
        <w:rPr>
          <w:rtl/>
        </w:rPr>
        <w:t xml:space="preserve">ישראל </w:t>
      </w:r>
      <w:bookmarkStart w:id="14671" w:name="_ETM_Q24_606899"/>
      <w:bookmarkEnd w:id="14671"/>
      <w:r>
        <w:rPr>
          <w:rtl/>
        </w:rPr>
        <w:t xml:space="preserve">ולקחו </w:t>
      </w:r>
      <w:bookmarkStart w:id="14672" w:name="_ETM_Q24_607289"/>
      <w:bookmarkEnd w:id="14672"/>
      <w:r>
        <w:rPr>
          <w:rtl/>
        </w:rPr>
        <w:t>בהשוואה</w:t>
      </w:r>
      <w:r>
        <w:rPr>
          <w:rFonts w:hint="cs"/>
          <w:rtl/>
        </w:rPr>
        <w:t xml:space="preserve"> –</w:t>
      </w:r>
      <w:r>
        <w:rPr>
          <w:rtl/>
        </w:rPr>
        <w:t xml:space="preserve"> </w:t>
      </w:r>
      <w:bookmarkStart w:id="14673" w:name="_ETM_Q24_608430"/>
      <w:bookmarkEnd w:id="14673"/>
      <w:r>
        <w:rPr>
          <w:rtl/>
        </w:rPr>
        <w:t xml:space="preserve">לא </w:t>
      </w:r>
      <w:bookmarkStart w:id="14674" w:name="_ETM_Q24_608670"/>
      <w:bookmarkEnd w:id="14674"/>
      <w:r>
        <w:rPr>
          <w:rtl/>
        </w:rPr>
        <w:t>כ</w:t>
      </w:r>
      <w:r>
        <w:rPr>
          <w:rFonts w:hint="cs"/>
          <w:rtl/>
        </w:rPr>
        <w:t>עיר, לא לקחו</w:t>
      </w:r>
      <w:r>
        <w:rPr>
          <w:rtl/>
        </w:rPr>
        <w:t xml:space="preserve"> </w:t>
      </w:r>
      <w:bookmarkStart w:id="14675" w:name="_ETM_Q24_609299"/>
      <w:bookmarkStart w:id="14676" w:name="_ETM_Q24_609750"/>
      <w:bookmarkEnd w:id="14675"/>
      <w:bookmarkEnd w:id="14676"/>
      <w:r>
        <w:rPr>
          <w:rtl/>
        </w:rPr>
        <w:t xml:space="preserve">עיר </w:t>
      </w:r>
      <w:bookmarkStart w:id="14677" w:name="_ETM_Q24_609959"/>
      <w:bookmarkEnd w:id="14677"/>
      <w:r>
        <w:rPr>
          <w:rtl/>
        </w:rPr>
        <w:t xml:space="preserve">במדינת </w:t>
      </w:r>
      <w:bookmarkStart w:id="14678" w:name="_ETM_Q24_610349"/>
      <w:bookmarkEnd w:id="14678"/>
      <w:r>
        <w:rPr>
          <w:rtl/>
        </w:rPr>
        <w:t>ישראל</w:t>
      </w:r>
      <w:r>
        <w:rPr>
          <w:rFonts w:hint="cs"/>
          <w:rtl/>
        </w:rPr>
        <w:t>,</w:t>
      </w:r>
      <w:r>
        <w:rPr>
          <w:rtl/>
        </w:rPr>
        <w:t xml:space="preserve"> </w:t>
      </w:r>
      <w:bookmarkStart w:id="14679" w:name="_ETM_Q24_611010"/>
      <w:bookmarkEnd w:id="14679"/>
      <w:r>
        <w:rPr>
          <w:rtl/>
        </w:rPr>
        <w:t xml:space="preserve">אלא </w:t>
      </w:r>
      <w:bookmarkStart w:id="14680" w:name="_ETM_Q24_611250"/>
      <w:bookmarkEnd w:id="14680"/>
      <w:r>
        <w:rPr>
          <w:rFonts w:hint="cs"/>
          <w:rtl/>
        </w:rPr>
        <w:t>ל</w:t>
      </w:r>
      <w:r>
        <w:rPr>
          <w:rtl/>
        </w:rPr>
        <w:t xml:space="preserve">קחו </w:t>
      </w:r>
      <w:bookmarkStart w:id="14681" w:name="_ETM_Q24_611459"/>
      <w:bookmarkEnd w:id="14681"/>
      <w:r>
        <w:rPr>
          <w:rtl/>
        </w:rPr>
        <w:t xml:space="preserve">את </w:t>
      </w:r>
      <w:bookmarkStart w:id="14682" w:name="_ETM_Q24_611610"/>
      <w:bookmarkEnd w:id="14682"/>
      <w:r>
        <w:rPr>
          <w:rtl/>
        </w:rPr>
        <w:t xml:space="preserve">כל </w:t>
      </w:r>
      <w:bookmarkStart w:id="14683" w:name="_ETM_Q24_611879"/>
      <w:bookmarkEnd w:id="14683"/>
      <w:r>
        <w:rPr>
          <w:rtl/>
        </w:rPr>
        <w:t xml:space="preserve">המדינה </w:t>
      </w:r>
      <w:bookmarkStart w:id="14684" w:name="_ETM_Q24_613019"/>
      <w:bookmarkEnd w:id="14684"/>
      <w:r>
        <w:rPr>
          <w:rtl/>
        </w:rPr>
        <w:t xml:space="preserve">כמו </w:t>
      </w:r>
      <w:bookmarkStart w:id="14685" w:name="_ETM_Q24_613379"/>
      <w:bookmarkEnd w:id="14685"/>
      <w:r>
        <w:rPr>
          <w:rtl/>
        </w:rPr>
        <w:t>עיר</w:t>
      </w:r>
      <w:r>
        <w:rPr>
          <w:rFonts w:hint="cs"/>
          <w:rtl/>
        </w:rPr>
        <w:t>.</w:t>
      </w:r>
      <w:r>
        <w:rPr>
          <w:rtl/>
        </w:rPr>
        <w:t xml:space="preserve"> </w:t>
      </w:r>
      <w:bookmarkStart w:id="14686" w:name="_ETM_Q24_613680"/>
      <w:bookmarkEnd w:id="14686"/>
      <w:r>
        <w:rPr>
          <w:rFonts w:hint="cs"/>
          <w:rtl/>
        </w:rPr>
        <w:t>הרי לא</w:t>
      </w:r>
      <w:r>
        <w:rPr>
          <w:rtl/>
        </w:rPr>
        <w:t xml:space="preserve"> </w:t>
      </w:r>
      <w:bookmarkStart w:id="14687" w:name="_ETM_Q24_614099"/>
      <w:bookmarkEnd w:id="14687"/>
      <w:r>
        <w:rPr>
          <w:rtl/>
        </w:rPr>
        <w:t xml:space="preserve">עשו </w:t>
      </w:r>
      <w:bookmarkStart w:id="14688" w:name="_ETM_Q24_614430"/>
      <w:bookmarkEnd w:id="14688"/>
      <w:r>
        <w:rPr>
          <w:rFonts w:hint="cs"/>
          <w:rtl/>
        </w:rPr>
        <w:t>א</w:t>
      </w:r>
      <w:bookmarkStart w:id="14689" w:name="_ETM_Q24_612430"/>
      <w:bookmarkEnd w:id="14689"/>
      <w:r>
        <w:rPr>
          <w:rFonts w:hint="cs"/>
          <w:rtl/>
        </w:rPr>
        <w:t xml:space="preserve">ת </w:t>
      </w:r>
      <w:bookmarkStart w:id="14690" w:name="_ETM_Q24_614909"/>
      <w:bookmarkEnd w:id="14690"/>
      <w:r>
        <w:rPr>
          <w:rtl/>
        </w:rPr>
        <w:t xml:space="preserve">מה </w:t>
      </w:r>
      <w:bookmarkStart w:id="14691" w:name="_ETM_Q24_615120"/>
      <w:bookmarkEnd w:id="14691"/>
      <w:r>
        <w:rPr>
          <w:rtl/>
        </w:rPr>
        <w:t xml:space="preserve">שקורה </w:t>
      </w:r>
      <w:bookmarkStart w:id="14692" w:name="_ETM_Q24_615510"/>
      <w:bookmarkEnd w:id="14692"/>
      <w:r>
        <w:rPr>
          <w:rtl/>
        </w:rPr>
        <w:t xml:space="preserve">בצרפת </w:t>
      </w:r>
      <w:bookmarkStart w:id="14693" w:name="_ETM_Q24_616680"/>
      <w:bookmarkEnd w:id="14693"/>
      <w:r>
        <w:rPr>
          <w:rtl/>
        </w:rPr>
        <w:t xml:space="preserve">ומה </w:t>
      </w:r>
      <w:bookmarkStart w:id="14694" w:name="_ETM_Q24_616980"/>
      <w:bookmarkEnd w:id="14694"/>
      <w:r>
        <w:rPr>
          <w:rtl/>
        </w:rPr>
        <w:t xml:space="preserve">שקורה </w:t>
      </w:r>
      <w:bookmarkStart w:id="14695" w:name="_ETM_Q24_618060"/>
      <w:bookmarkEnd w:id="14695"/>
      <w:r>
        <w:rPr>
          <w:rtl/>
        </w:rPr>
        <w:t>ביוון</w:t>
      </w:r>
      <w:bookmarkStart w:id="14696" w:name="_ETM_Q24_618540"/>
      <w:bookmarkStart w:id="14697" w:name="_ETM_Q24_619049"/>
      <w:bookmarkEnd w:id="14696"/>
      <w:bookmarkEnd w:id="14697"/>
      <w:r w:rsidR="00706A97">
        <w:rPr>
          <w:rFonts w:hint="cs"/>
          <w:rtl/>
        </w:rPr>
        <w:t>;</w:t>
      </w:r>
      <w:r>
        <w:rPr>
          <w:rFonts w:hint="cs"/>
          <w:rtl/>
        </w:rPr>
        <w:t xml:space="preserve"> לקחו </w:t>
      </w:r>
      <w:r>
        <w:rPr>
          <w:rtl/>
        </w:rPr>
        <w:t xml:space="preserve">את </w:t>
      </w:r>
      <w:bookmarkStart w:id="14698" w:name="_ETM_Q24_619200"/>
      <w:bookmarkEnd w:id="14698"/>
      <w:r>
        <w:rPr>
          <w:rtl/>
        </w:rPr>
        <w:t>ונציה</w:t>
      </w:r>
      <w:r>
        <w:rPr>
          <w:rFonts w:hint="cs"/>
          <w:rtl/>
        </w:rPr>
        <w:t>, לקחו</w:t>
      </w:r>
      <w:bookmarkStart w:id="14699" w:name="_ETM_Q24_619799"/>
      <w:bookmarkEnd w:id="14699"/>
      <w:r>
        <w:rPr>
          <w:rtl/>
        </w:rPr>
        <w:t xml:space="preserve"> </w:t>
      </w:r>
      <w:bookmarkStart w:id="14700" w:name="_ETM_Q24_620129"/>
      <w:bookmarkEnd w:id="14700"/>
      <w:r>
        <w:rPr>
          <w:rtl/>
        </w:rPr>
        <w:t xml:space="preserve">את </w:t>
      </w:r>
      <w:bookmarkStart w:id="14701" w:name="_ETM_Q24_620220"/>
      <w:bookmarkEnd w:id="14701"/>
      <w:r>
        <w:rPr>
          <w:rFonts w:hint="cs"/>
          <w:rtl/>
        </w:rPr>
        <w:t>את</w:t>
      </w:r>
      <w:r>
        <w:rPr>
          <w:rtl/>
        </w:rPr>
        <w:t>ונה</w:t>
      </w:r>
      <w:r>
        <w:rPr>
          <w:rFonts w:hint="cs"/>
          <w:rtl/>
        </w:rPr>
        <w:t>,</w:t>
      </w:r>
      <w:r>
        <w:rPr>
          <w:rtl/>
        </w:rPr>
        <w:t xml:space="preserve"> </w:t>
      </w:r>
      <w:bookmarkStart w:id="14702" w:name="_ETM_Q24_620790"/>
      <w:bookmarkEnd w:id="14702"/>
      <w:r>
        <w:rPr>
          <w:rtl/>
        </w:rPr>
        <w:t xml:space="preserve">לקחו </w:t>
      </w:r>
      <w:bookmarkStart w:id="14703" w:name="_ETM_Q24_621269"/>
      <w:bookmarkEnd w:id="14703"/>
      <w:r>
        <w:rPr>
          <w:rtl/>
        </w:rPr>
        <w:t xml:space="preserve">את </w:t>
      </w:r>
      <w:bookmarkStart w:id="14704" w:name="_ETM_Q24_621360"/>
      <w:bookmarkEnd w:id="14704"/>
      <w:r>
        <w:rPr>
          <w:rtl/>
        </w:rPr>
        <w:t>פריז</w:t>
      </w:r>
      <w:r>
        <w:rPr>
          <w:rFonts w:hint="cs"/>
          <w:rtl/>
        </w:rPr>
        <w:t>, לקחו</w:t>
      </w:r>
      <w:bookmarkStart w:id="14705" w:name="_ETM_Q24_622049"/>
      <w:bookmarkEnd w:id="14705"/>
      <w:r>
        <w:rPr>
          <w:rtl/>
        </w:rPr>
        <w:t xml:space="preserve"> </w:t>
      </w:r>
      <w:bookmarkStart w:id="14706" w:name="_ETM_Q24_622349"/>
      <w:bookmarkEnd w:id="14706"/>
      <w:r>
        <w:rPr>
          <w:rtl/>
        </w:rPr>
        <w:t xml:space="preserve">את </w:t>
      </w:r>
      <w:bookmarkStart w:id="14707" w:name="_ETM_Q24_622439"/>
      <w:bookmarkEnd w:id="14707"/>
      <w:r>
        <w:rPr>
          <w:rtl/>
        </w:rPr>
        <w:t>רומא</w:t>
      </w:r>
      <w:r>
        <w:rPr>
          <w:rFonts w:hint="cs"/>
          <w:rtl/>
        </w:rPr>
        <w:t xml:space="preserve"> – לקחו עיר.</w:t>
      </w:r>
      <w:r>
        <w:rPr>
          <w:rtl/>
        </w:rPr>
        <w:t xml:space="preserve"> </w:t>
      </w:r>
      <w:bookmarkStart w:id="14708" w:name="_ETM_Q24_622739"/>
      <w:bookmarkStart w:id="14709" w:name="_ETM_Q24_623459"/>
      <w:bookmarkEnd w:id="14708"/>
      <w:bookmarkEnd w:id="14709"/>
      <w:r>
        <w:rPr>
          <w:rtl/>
        </w:rPr>
        <w:t xml:space="preserve">תמיד </w:t>
      </w:r>
      <w:bookmarkStart w:id="14710" w:name="_ETM_Q24_623909"/>
      <w:bookmarkEnd w:id="14710"/>
      <w:r>
        <w:rPr>
          <w:rtl/>
        </w:rPr>
        <w:t>עיר</w:t>
      </w:r>
      <w:bookmarkStart w:id="14711" w:name="_ETM_Q24_624810"/>
      <w:bookmarkStart w:id="14712" w:name="_ETM_Q24_625409"/>
      <w:bookmarkStart w:id="14713" w:name="_ETM_Q24_626334"/>
      <w:bookmarkEnd w:id="14711"/>
      <w:bookmarkEnd w:id="14712"/>
      <w:bookmarkEnd w:id="14713"/>
      <w:r>
        <w:rPr>
          <w:rFonts w:hint="cs"/>
          <w:rtl/>
        </w:rPr>
        <w:t>. והפוך – אותנו לקחו במבט ארצי.</w:t>
      </w:r>
      <w:r>
        <w:rPr>
          <w:rtl/>
        </w:rPr>
        <w:t xml:space="preserve"> </w:t>
      </w:r>
      <w:bookmarkStart w:id="14714" w:name="_ETM_Q24_629400"/>
      <w:bookmarkEnd w:id="14714"/>
      <w:r>
        <w:rPr>
          <w:rtl/>
        </w:rPr>
        <w:t xml:space="preserve">תמיד </w:t>
      </w:r>
      <w:bookmarkStart w:id="14715" w:name="_ETM_Q24_629819"/>
      <w:bookmarkEnd w:id="14715"/>
      <w:r>
        <w:rPr>
          <w:rtl/>
        </w:rPr>
        <w:t xml:space="preserve">מחוץ </w:t>
      </w:r>
      <w:bookmarkStart w:id="14716" w:name="_ETM_Q24_630180"/>
      <w:bookmarkEnd w:id="14716"/>
      <w:r>
        <w:rPr>
          <w:rtl/>
        </w:rPr>
        <w:t>לעיר</w:t>
      </w:r>
      <w:r>
        <w:rPr>
          <w:rFonts w:hint="cs"/>
          <w:rtl/>
        </w:rPr>
        <w:t xml:space="preserve"> זמן ההמתנה הוא </w:t>
      </w:r>
      <w:bookmarkStart w:id="14717" w:name="_ETM_Q24_632485"/>
      <w:bookmarkEnd w:id="14717"/>
      <w:r>
        <w:rPr>
          <w:rFonts w:hint="cs"/>
          <w:rtl/>
        </w:rPr>
        <w:t>יותר ארוך</w:t>
      </w:r>
      <w:r w:rsidR="00706A97">
        <w:rPr>
          <w:rFonts w:hint="cs"/>
          <w:rtl/>
        </w:rPr>
        <w:t>,</w:t>
      </w:r>
      <w:r>
        <w:rPr>
          <w:rFonts w:hint="cs"/>
          <w:rtl/>
        </w:rPr>
        <w:t xml:space="preserve"> בגלל שבאופן טבעי</w:t>
      </w:r>
      <w:r w:rsidR="00706A97">
        <w:rPr>
          <w:rFonts w:hint="cs"/>
          <w:rtl/>
        </w:rPr>
        <w:t>,</w:t>
      </w:r>
      <w:r>
        <w:rPr>
          <w:rtl/>
        </w:rPr>
        <w:t xml:space="preserve"> </w:t>
      </w:r>
      <w:bookmarkStart w:id="14718" w:name="_ETM_Q24_630510"/>
      <w:bookmarkStart w:id="14719" w:name="_ETM_Q24_635969"/>
      <w:bookmarkEnd w:id="14718"/>
      <w:bookmarkEnd w:id="14719"/>
      <w:r>
        <w:rPr>
          <w:rtl/>
        </w:rPr>
        <w:t xml:space="preserve">בעיר </w:t>
      </w:r>
      <w:bookmarkStart w:id="14720" w:name="_ETM_Q24_636760"/>
      <w:bookmarkEnd w:id="14720"/>
      <w:r>
        <w:rPr>
          <w:rFonts w:hint="cs"/>
          <w:rtl/>
        </w:rPr>
        <w:t>ה</w:t>
      </w:r>
      <w:r>
        <w:rPr>
          <w:rtl/>
        </w:rPr>
        <w:t>תחבורה</w:t>
      </w:r>
      <w:bookmarkStart w:id="14721" w:name="_ETM_Q24_637420"/>
      <w:bookmarkEnd w:id="14721"/>
      <w:r>
        <w:rPr>
          <w:rFonts w:hint="cs"/>
          <w:rtl/>
        </w:rPr>
        <w:t xml:space="preserve"> היא </w:t>
      </w:r>
      <w:bookmarkStart w:id="14722" w:name="_ETM_Q24_634685"/>
      <w:bookmarkEnd w:id="14722"/>
      <w:r>
        <w:rPr>
          <w:rtl/>
        </w:rPr>
        <w:t xml:space="preserve">יותר </w:t>
      </w:r>
      <w:bookmarkStart w:id="14723" w:name="_ETM_Q24_637959"/>
      <w:bookmarkEnd w:id="14723"/>
      <w:r>
        <w:rPr>
          <w:rtl/>
        </w:rPr>
        <w:t xml:space="preserve">מהירה </w:t>
      </w:r>
      <w:bookmarkStart w:id="14724" w:name="_ETM_Q24_638920"/>
      <w:bookmarkStart w:id="14725" w:name="_ETM_Q24_639189"/>
      <w:bookmarkEnd w:id="14724"/>
      <w:bookmarkEnd w:id="14725"/>
      <w:r>
        <w:rPr>
          <w:rFonts w:hint="cs"/>
          <w:rtl/>
        </w:rPr>
        <w:t>מ</w:t>
      </w:r>
      <w:r>
        <w:rPr>
          <w:rtl/>
        </w:rPr>
        <w:t xml:space="preserve">הנסיעות </w:t>
      </w:r>
      <w:bookmarkStart w:id="14726" w:name="_ETM_Q24_639790"/>
      <w:bookmarkEnd w:id="14726"/>
      <w:r>
        <w:rPr>
          <w:rtl/>
        </w:rPr>
        <w:t xml:space="preserve">מחוץ </w:t>
      </w:r>
      <w:bookmarkStart w:id="14727" w:name="_ETM_Q24_640120"/>
      <w:bookmarkEnd w:id="14727"/>
      <w:r>
        <w:rPr>
          <w:rtl/>
        </w:rPr>
        <w:t>לעיר</w:t>
      </w:r>
      <w:r>
        <w:rPr>
          <w:rFonts w:hint="cs"/>
          <w:rtl/>
        </w:rPr>
        <w:t xml:space="preserve">, שם יש יותר זמני המתנה. </w:t>
      </w:r>
      <w:bookmarkStart w:id="14728" w:name="_ETM_Q24_640450"/>
      <w:bookmarkStart w:id="14729" w:name="_ETM_Q24_641620"/>
      <w:bookmarkStart w:id="14730" w:name="_ETM_Q24_642598"/>
      <w:bookmarkEnd w:id="14728"/>
      <w:bookmarkEnd w:id="14729"/>
      <w:bookmarkEnd w:id="14730"/>
    </w:p>
    <w:p w:rsidR="00A61867" w:rsidRDefault="00A61867" w:rsidP="00225872">
      <w:pPr>
        <w:rPr>
          <w:rtl/>
        </w:rPr>
      </w:pPr>
    </w:p>
    <w:p w:rsidR="00A61867" w:rsidRDefault="00A61867" w:rsidP="00225872">
      <w:pPr>
        <w:rPr>
          <w:rtl/>
        </w:rPr>
      </w:pPr>
      <w:bookmarkStart w:id="14731" w:name="_ETM_Q24_642871"/>
      <w:bookmarkStart w:id="14732" w:name="_ETM_Q24_642916"/>
      <w:bookmarkStart w:id="14733" w:name="_ETM_Q24_642958"/>
      <w:bookmarkEnd w:id="14731"/>
      <w:bookmarkEnd w:id="14732"/>
      <w:bookmarkEnd w:id="14733"/>
      <w:r>
        <w:rPr>
          <w:rtl/>
        </w:rPr>
        <w:t xml:space="preserve">אני </w:t>
      </w:r>
      <w:bookmarkStart w:id="14734" w:name="_ETM_Q24_641829"/>
      <w:bookmarkEnd w:id="14734"/>
      <w:r>
        <w:rPr>
          <w:rtl/>
        </w:rPr>
        <w:t xml:space="preserve">גם </w:t>
      </w:r>
      <w:bookmarkStart w:id="14735" w:name="_ETM_Q24_642010"/>
      <w:bookmarkEnd w:id="14735"/>
      <w:r>
        <w:rPr>
          <w:rFonts w:hint="cs"/>
          <w:rtl/>
        </w:rPr>
        <w:t xml:space="preserve">לא </w:t>
      </w:r>
      <w:r>
        <w:rPr>
          <w:rtl/>
        </w:rPr>
        <w:t xml:space="preserve">יודע </w:t>
      </w:r>
      <w:bookmarkStart w:id="14736" w:name="_ETM_Q24_642159"/>
      <w:bookmarkEnd w:id="14736"/>
      <w:r>
        <w:rPr>
          <w:rtl/>
        </w:rPr>
        <w:t xml:space="preserve">מה </w:t>
      </w:r>
      <w:bookmarkStart w:id="14737" w:name="_ETM_Q24_642280"/>
      <w:bookmarkEnd w:id="14737"/>
      <w:r>
        <w:rPr>
          <w:rtl/>
        </w:rPr>
        <w:t xml:space="preserve">זה </w:t>
      </w:r>
      <w:bookmarkStart w:id="14738" w:name="_ETM_Q24_642340"/>
      <w:bookmarkEnd w:id="14738"/>
      <w:r>
        <w:rPr>
          <w:rtl/>
        </w:rPr>
        <w:t xml:space="preserve">נקרא </w:t>
      </w:r>
      <w:bookmarkStart w:id="14739" w:name="_ETM_Q24_642549"/>
      <w:bookmarkEnd w:id="14739"/>
      <w:r>
        <w:rPr>
          <w:rtl/>
        </w:rPr>
        <w:t xml:space="preserve">זמן </w:t>
      </w:r>
      <w:bookmarkStart w:id="14740" w:name="_ETM_Q24_642760"/>
      <w:bookmarkEnd w:id="14740"/>
      <w:r>
        <w:rPr>
          <w:rtl/>
        </w:rPr>
        <w:t>המתנה</w:t>
      </w:r>
      <w:r>
        <w:rPr>
          <w:rFonts w:hint="cs"/>
          <w:rtl/>
        </w:rPr>
        <w:t>.</w:t>
      </w:r>
      <w:r>
        <w:rPr>
          <w:rtl/>
        </w:rPr>
        <w:t xml:space="preserve"> </w:t>
      </w:r>
      <w:bookmarkStart w:id="14741" w:name="_ETM_Q24_643090"/>
      <w:bookmarkEnd w:id="14741"/>
      <w:r>
        <w:rPr>
          <w:rtl/>
        </w:rPr>
        <w:t xml:space="preserve">אדם </w:t>
      </w:r>
      <w:bookmarkStart w:id="14742" w:name="_ETM_Q24_643329"/>
      <w:bookmarkEnd w:id="14742"/>
      <w:r>
        <w:rPr>
          <w:rtl/>
        </w:rPr>
        <w:t xml:space="preserve">הגיע </w:t>
      </w:r>
      <w:bookmarkStart w:id="14743" w:name="_ETM_Q24_644220"/>
      <w:bookmarkEnd w:id="14743"/>
      <w:r>
        <w:rPr>
          <w:rtl/>
        </w:rPr>
        <w:t xml:space="preserve">רבע </w:t>
      </w:r>
      <w:bookmarkStart w:id="14744" w:name="_ETM_Q24_644520"/>
      <w:bookmarkEnd w:id="14744"/>
      <w:r>
        <w:rPr>
          <w:rtl/>
        </w:rPr>
        <w:t xml:space="preserve">שעה </w:t>
      </w:r>
      <w:bookmarkStart w:id="14745" w:name="_ETM_Q24_644730"/>
      <w:bookmarkEnd w:id="14745"/>
      <w:r>
        <w:rPr>
          <w:rtl/>
        </w:rPr>
        <w:t xml:space="preserve">לפני </w:t>
      </w:r>
      <w:bookmarkStart w:id="14746" w:name="_ETM_Q24_645060"/>
      <w:bookmarkEnd w:id="14746"/>
      <w:r>
        <w:rPr>
          <w:rtl/>
        </w:rPr>
        <w:t xml:space="preserve">שהרכבת </w:t>
      </w:r>
      <w:bookmarkStart w:id="14747" w:name="_ETM_Q24_645540"/>
      <w:bookmarkEnd w:id="14747"/>
      <w:r>
        <w:rPr>
          <w:rFonts w:hint="cs"/>
          <w:rtl/>
        </w:rPr>
        <w:t xml:space="preserve">צריכה לצאת, אז </w:t>
      </w:r>
      <w:bookmarkStart w:id="14748" w:name="_ETM_Q24_646200"/>
      <w:bookmarkStart w:id="14749" w:name="_ETM_Q24_646560"/>
      <w:bookmarkEnd w:id="14748"/>
      <w:bookmarkEnd w:id="14749"/>
      <w:r>
        <w:rPr>
          <w:rtl/>
        </w:rPr>
        <w:t xml:space="preserve">זה </w:t>
      </w:r>
      <w:bookmarkStart w:id="14750" w:name="_ETM_Q24_646650"/>
      <w:bookmarkEnd w:id="14750"/>
      <w:r>
        <w:rPr>
          <w:rtl/>
        </w:rPr>
        <w:t xml:space="preserve">נקרא </w:t>
      </w:r>
      <w:bookmarkStart w:id="14751" w:name="_ETM_Q24_646830"/>
      <w:bookmarkStart w:id="14752" w:name="_ETM_Q24_647069"/>
      <w:bookmarkEnd w:id="14751"/>
      <w:bookmarkEnd w:id="14752"/>
      <w:r>
        <w:rPr>
          <w:rFonts w:hint="cs"/>
          <w:rtl/>
        </w:rPr>
        <w:t xml:space="preserve">שהוא </w:t>
      </w:r>
      <w:bookmarkStart w:id="14753" w:name="_ETM_Q24_646498"/>
      <w:bookmarkEnd w:id="14753"/>
      <w:r>
        <w:rPr>
          <w:rtl/>
        </w:rPr>
        <w:t>המתין</w:t>
      </w:r>
      <w:r>
        <w:rPr>
          <w:rFonts w:hint="cs"/>
          <w:rtl/>
        </w:rPr>
        <w:t>?</w:t>
      </w:r>
      <w:r>
        <w:rPr>
          <w:rtl/>
        </w:rPr>
        <w:t xml:space="preserve"> </w:t>
      </w:r>
      <w:bookmarkStart w:id="14754" w:name="_ETM_Q24_648040"/>
      <w:bookmarkStart w:id="14755" w:name="_ETM_Q24_648579"/>
      <w:bookmarkEnd w:id="14754"/>
      <w:bookmarkEnd w:id="14755"/>
      <w:r>
        <w:rPr>
          <w:rtl/>
        </w:rPr>
        <w:t xml:space="preserve">איך </w:t>
      </w:r>
      <w:bookmarkStart w:id="14756" w:name="_ETM_Q24_648760"/>
      <w:bookmarkEnd w:id="14756"/>
      <w:r>
        <w:rPr>
          <w:rtl/>
        </w:rPr>
        <w:t xml:space="preserve">אתה </w:t>
      </w:r>
      <w:bookmarkStart w:id="14757" w:name="_ETM_Q24_648909"/>
      <w:bookmarkEnd w:id="14757"/>
      <w:r>
        <w:rPr>
          <w:rtl/>
        </w:rPr>
        <w:t xml:space="preserve">בודק </w:t>
      </w:r>
      <w:bookmarkStart w:id="14758" w:name="_ETM_Q24_649299"/>
      <w:bookmarkEnd w:id="14758"/>
      <w:r>
        <w:rPr>
          <w:rtl/>
        </w:rPr>
        <w:t xml:space="preserve">מה </w:t>
      </w:r>
      <w:bookmarkStart w:id="14759" w:name="_ETM_Q24_649450"/>
      <w:bookmarkEnd w:id="14759"/>
      <w:r>
        <w:rPr>
          <w:rtl/>
        </w:rPr>
        <w:t xml:space="preserve">זה </w:t>
      </w:r>
      <w:bookmarkStart w:id="14760" w:name="_ETM_Q24_649540"/>
      <w:bookmarkEnd w:id="14760"/>
      <w:r>
        <w:rPr>
          <w:rtl/>
        </w:rPr>
        <w:t xml:space="preserve">נקרא </w:t>
      </w:r>
      <w:bookmarkStart w:id="14761" w:name="_ETM_Q24_649779"/>
      <w:bookmarkEnd w:id="14761"/>
      <w:r>
        <w:rPr>
          <w:rtl/>
        </w:rPr>
        <w:t xml:space="preserve">זמן </w:t>
      </w:r>
      <w:bookmarkStart w:id="14762" w:name="_ETM_Q24_649989"/>
      <w:bookmarkEnd w:id="14762"/>
      <w:r>
        <w:rPr>
          <w:rtl/>
        </w:rPr>
        <w:t>המתנה</w:t>
      </w:r>
      <w:r>
        <w:rPr>
          <w:rFonts w:hint="cs"/>
          <w:rtl/>
        </w:rPr>
        <w:t>?</w:t>
      </w:r>
      <w:r>
        <w:rPr>
          <w:rtl/>
        </w:rPr>
        <w:t xml:space="preserve"> </w:t>
      </w:r>
      <w:bookmarkStart w:id="14763" w:name="_ETM_Q24_650620"/>
      <w:bookmarkEnd w:id="14763"/>
      <w:r>
        <w:rPr>
          <w:rFonts w:hint="cs"/>
          <w:rtl/>
        </w:rPr>
        <w:t>א</w:t>
      </w:r>
      <w:r>
        <w:rPr>
          <w:rtl/>
        </w:rPr>
        <w:t xml:space="preserve">ם </w:t>
      </w:r>
      <w:bookmarkStart w:id="14764" w:name="_ETM_Q24_651129"/>
      <w:bookmarkEnd w:id="14764"/>
      <w:r>
        <w:rPr>
          <w:rFonts w:hint="cs"/>
          <w:rtl/>
        </w:rPr>
        <w:t>אני מודיע מ</w:t>
      </w:r>
      <w:r>
        <w:rPr>
          <w:rtl/>
        </w:rPr>
        <w:t xml:space="preserve">ראש </w:t>
      </w:r>
      <w:bookmarkStart w:id="14765" w:name="_ETM_Q24_651760"/>
      <w:bookmarkEnd w:id="14765"/>
      <w:r w:rsidR="004F7247">
        <w:rPr>
          <w:rFonts w:hint="cs"/>
          <w:rtl/>
        </w:rPr>
        <w:t>– – –</w:t>
      </w:r>
    </w:p>
    <w:p w:rsidR="00A61867" w:rsidRDefault="00A61867" w:rsidP="00225872">
      <w:pPr>
        <w:rPr>
          <w:rtl/>
        </w:rPr>
      </w:pPr>
      <w:bookmarkStart w:id="14766" w:name="_ETM_Q24_650436"/>
      <w:bookmarkStart w:id="14767" w:name="_ETM_Q24_650557"/>
      <w:bookmarkEnd w:id="14766"/>
      <w:bookmarkEnd w:id="14767"/>
    </w:p>
    <w:p w:rsidR="00A61867" w:rsidRDefault="00A61867" w:rsidP="00225872">
      <w:pPr>
        <w:pStyle w:val="af6"/>
        <w:keepNext/>
        <w:rPr>
          <w:rtl/>
        </w:rPr>
      </w:pPr>
      <w:bookmarkStart w:id="14768" w:name="ET_yor_6598_50"/>
      <w:r w:rsidRPr="002420BD">
        <w:rPr>
          <w:rStyle w:val="TagStyle"/>
          <w:rtl/>
        </w:rPr>
        <w:t xml:space="preserve"> &lt;&lt; יור &gt;&gt; </w:t>
      </w:r>
      <w:r>
        <w:rPr>
          <w:rtl/>
        </w:rPr>
        <w:t>היו"ר משה סולומון:</w:t>
      </w:r>
      <w:r w:rsidRPr="002420BD">
        <w:rPr>
          <w:rStyle w:val="TagStyle"/>
          <w:rtl/>
        </w:rPr>
        <w:t xml:space="preserve"> &lt;&lt; יור &gt;&gt;</w:t>
      </w:r>
      <w:r>
        <w:rPr>
          <w:rtl/>
        </w:rPr>
        <w:t xml:space="preserve"> </w:t>
      </w:r>
      <w:bookmarkEnd w:id="14768"/>
    </w:p>
    <w:p w:rsidR="00A61867" w:rsidRDefault="00A61867" w:rsidP="004F7247">
      <w:pPr>
        <w:rPr>
          <w:rtl/>
        </w:rPr>
      </w:pPr>
    </w:p>
    <w:p w:rsidR="00A61867" w:rsidRDefault="00A61867" w:rsidP="00225872">
      <w:pPr>
        <w:rPr>
          <w:rtl/>
        </w:rPr>
      </w:pPr>
      <w:bookmarkStart w:id="14769" w:name="_ETM_Q24_652473"/>
      <w:bookmarkEnd w:id="14769"/>
      <w:r>
        <w:rPr>
          <w:rFonts w:hint="cs"/>
          <w:rtl/>
        </w:rPr>
        <w:t>הכוונה פה היא לאיחור</w:t>
      </w:r>
      <w:bookmarkStart w:id="14770" w:name="_ETM_Q24_652832"/>
      <w:bookmarkEnd w:id="14770"/>
      <w:r>
        <w:rPr>
          <w:rFonts w:hint="cs"/>
          <w:rtl/>
        </w:rPr>
        <w:t xml:space="preserve"> </w:t>
      </w:r>
      <w:r w:rsidR="004F7247">
        <w:rPr>
          <w:rFonts w:hint="cs"/>
          <w:rtl/>
        </w:rPr>
        <w:t>– –</w:t>
      </w:r>
      <w:bookmarkStart w:id="14771" w:name="_ETM_Q24_653120"/>
      <w:bookmarkStart w:id="14772" w:name="_ETM_Q24_653293"/>
      <w:bookmarkStart w:id="14773" w:name="_ETM_Q24_653326"/>
      <w:bookmarkStart w:id="14774" w:name="_ETM_Q24_653408"/>
      <w:bookmarkEnd w:id="14771"/>
      <w:bookmarkEnd w:id="14772"/>
      <w:bookmarkEnd w:id="14773"/>
      <w:bookmarkEnd w:id="14774"/>
    </w:p>
    <w:p w:rsidR="00A61867" w:rsidRDefault="00A61867" w:rsidP="00225872">
      <w:pPr>
        <w:rPr>
          <w:rtl/>
        </w:rPr>
      </w:pPr>
    </w:p>
    <w:p w:rsidR="00A61867" w:rsidRDefault="00A61867" w:rsidP="00225872">
      <w:pPr>
        <w:pStyle w:val="-"/>
        <w:keepNext/>
        <w:rPr>
          <w:rtl/>
        </w:rPr>
      </w:pPr>
      <w:bookmarkStart w:id="14775" w:name="ET_speakercontinue_6420_51"/>
      <w:r w:rsidRPr="002420BD">
        <w:rPr>
          <w:rStyle w:val="TagStyle"/>
          <w:rtl/>
        </w:rPr>
        <w:t xml:space="preserve"> &lt;&lt; דובר_המשך &gt;&gt; </w:t>
      </w:r>
      <w:r>
        <w:rPr>
          <w:rtl/>
        </w:rPr>
        <w:t>סגן שרת התחבורה והבטיחות בדרכים אורי מקלב:</w:t>
      </w:r>
      <w:r w:rsidRPr="002420BD">
        <w:rPr>
          <w:rStyle w:val="TagStyle"/>
          <w:rtl/>
        </w:rPr>
        <w:t xml:space="preserve"> &lt;&lt; דובר_המשך &gt;&gt;</w:t>
      </w:r>
      <w:r>
        <w:rPr>
          <w:rtl/>
        </w:rPr>
        <w:t xml:space="preserve"> </w:t>
      </w:r>
      <w:bookmarkEnd w:id="14775"/>
    </w:p>
    <w:p w:rsidR="00A61867" w:rsidRDefault="00A61867" w:rsidP="004F7247">
      <w:pPr>
        <w:rPr>
          <w:rtl/>
        </w:rPr>
      </w:pPr>
    </w:p>
    <w:p w:rsidR="00A61867" w:rsidRDefault="00A61867" w:rsidP="00225872">
      <w:pPr>
        <w:rPr>
          <w:rtl/>
        </w:rPr>
      </w:pPr>
      <w:bookmarkStart w:id="14776" w:name="_ETM_Q24_651450"/>
      <w:bookmarkEnd w:id="14776"/>
      <w:r>
        <w:rPr>
          <w:rFonts w:hint="cs"/>
          <w:rtl/>
        </w:rPr>
        <w:t xml:space="preserve">לא, אני לא יודע. </w:t>
      </w:r>
      <w:bookmarkStart w:id="14777" w:name="_ETM_Q24_653368"/>
      <w:bookmarkEnd w:id="14777"/>
    </w:p>
    <w:p w:rsidR="00A61867" w:rsidRDefault="00A61867" w:rsidP="00225872">
      <w:pPr>
        <w:rPr>
          <w:rtl/>
        </w:rPr>
      </w:pPr>
      <w:bookmarkStart w:id="14778" w:name="_ETM_Q24_653564"/>
      <w:bookmarkStart w:id="14779" w:name="_ETM_Q24_653593"/>
      <w:bookmarkStart w:id="14780" w:name="_ETM_Q24_653675"/>
      <w:bookmarkEnd w:id="14778"/>
      <w:bookmarkEnd w:id="14779"/>
      <w:bookmarkEnd w:id="14780"/>
    </w:p>
    <w:p w:rsidR="00A61867" w:rsidRDefault="00A61867" w:rsidP="00225872">
      <w:pPr>
        <w:pStyle w:val="af6"/>
        <w:keepNext/>
        <w:rPr>
          <w:rtl/>
        </w:rPr>
      </w:pPr>
      <w:bookmarkStart w:id="14781" w:name="ET_yor_6598_52"/>
      <w:r w:rsidRPr="002420BD">
        <w:rPr>
          <w:rStyle w:val="TagStyle"/>
          <w:rtl/>
        </w:rPr>
        <w:t xml:space="preserve"> &lt;&lt; יור &gt;&gt; </w:t>
      </w:r>
      <w:r>
        <w:rPr>
          <w:rtl/>
        </w:rPr>
        <w:t>היו"ר משה סולומון:</w:t>
      </w:r>
      <w:r w:rsidRPr="002420BD">
        <w:rPr>
          <w:rStyle w:val="TagStyle"/>
          <w:rtl/>
        </w:rPr>
        <w:t xml:space="preserve"> &lt;&lt; יור &gt;&gt;</w:t>
      </w:r>
      <w:r>
        <w:rPr>
          <w:rtl/>
        </w:rPr>
        <w:t xml:space="preserve"> </w:t>
      </w:r>
      <w:bookmarkEnd w:id="14781"/>
    </w:p>
    <w:p w:rsidR="00A61867" w:rsidRDefault="00A61867" w:rsidP="004F7247">
      <w:pPr>
        <w:rPr>
          <w:rtl/>
        </w:rPr>
      </w:pPr>
    </w:p>
    <w:p w:rsidR="00A61867" w:rsidRDefault="004F7247" w:rsidP="00225872">
      <w:pPr>
        <w:rPr>
          <w:rtl/>
        </w:rPr>
      </w:pPr>
      <w:bookmarkStart w:id="14782" w:name="_ETM_Q24_654919"/>
      <w:bookmarkEnd w:id="14782"/>
      <w:r>
        <w:rPr>
          <w:rFonts w:hint="cs"/>
          <w:rtl/>
        </w:rPr>
        <w:t>– –</w:t>
      </w:r>
      <w:r w:rsidR="00A61867">
        <w:rPr>
          <w:rFonts w:hint="cs"/>
          <w:rtl/>
        </w:rPr>
        <w:t xml:space="preserve"> </w:t>
      </w:r>
      <w:bookmarkStart w:id="14783" w:name="_ETM_Q24_654493"/>
      <w:bookmarkEnd w:id="14783"/>
      <w:r w:rsidR="00A61867">
        <w:rPr>
          <w:rFonts w:hint="cs"/>
          <w:rtl/>
        </w:rPr>
        <w:t xml:space="preserve">מהזמן שנקבע. </w:t>
      </w:r>
      <w:bookmarkStart w:id="14784" w:name="_ETM_Q24_653537"/>
      <w:bookmarkStart w:id="14785" w:name="_ETM_Q24_653651"/>
      <w:bookmarkEnd w:id="14784"/>
      <w:bookmarkEnd w:id="14785"/>
    </w:p>
    <w:p w:rsidR="00A61867" w:rsidRDefault="00A61867" w:rsidP="00225872">
      <w:pPr>
        <w:rPr>
          <w:rtl/>
        </w:rPr>
      </w:pPr>
      <w:bookmarkStart w:id="14786" w:name="_ETM_Q24_653714"/>
      <w:bookmarkStart w:id="14787" w:name="_ETM_Q24_653794"/>
      <w:bookmarkEnd w:id="14786"/>
      <w:bookmarkEnd w:id="14787"/>
    </w:p>
    <w:p w:rsidR="00A61867" w:rsidRDefault="00A61867" w:rsidP="00225872">
      <w:pPr>
        <w:pStyle w:val="-"/>
        <w:keepNext/>
        <w:rPr>
          <w:rtl/>
        </w:rPr>
      </w:pPr>
      <w:bookmarkStart w:id="14788" w:name="ET_speakercontinue_6420_53"/>
      <w:r w:rsidRPr="002420BD">
        <w:rPr>
          <w:rStyle w:val="TagStyle"/>
          <w:rtl/>
        </w:rPr>
        <w:t xml:space="preserve"> &lt;&lt; דובר_המשך &gt;&gt; </w:t>
      </w:r>
      <w:r>
        <w:rPr>
          <w:rtl/>
        </w:rPr>
        <w:t>סגן שרת התחבורה והבטיחות בדרכים אורי מקלב:</w:t>
      </w:r>
      <w:r w:rsidRPr="002420BD">
        <w:rPr>
          <w:rStyle w:val="TagStyle"/>
          <w:rtl/>
        </w:rPr>
        <w:t xml:space="preserve"> &lt;&lt; דובר_המשך &gt;&gt;</w:t>
      </w:r>
      <w:r>
        <w:rPr>
          <w:rtl/>
        </w:rPr>
        <w:t xml:space="preserve"> </w:t>
      </w:r>
      <w:bookmarkEnd w:id="14788"/>
    </w:p>
    <w:p w:rsidR="00A61867" w:rsidRDefault="00A61867" w:rsidP="004F7247">
      <w:pPr>
        <w:rPr>
          <w:rtl/>
        </w:rPr>
      </w:pPr>
    </w:p>
    <w:p w:rsidR="00A61867" w:rsidRDefault="00A61867" w:rsidP="00225872">
      <w:pPr>
        <w:rPr>
          <w:rtl/>
        </w:rPr>
      </w:pPr>
      <w:bookmarkStart w:id="14789" w:name="_ETM_Q24_654763"/>
      <w:bookmarkEnd w:id="14789"/>
      <w:r>
        <w:rPr>
          <w:rFonts w:hint="cs"/>
          <w:rtl/>
        </w:rPr>
        <w:t xml:space="preserve">אני לא יודע איחור. </w:t>
      </w:r>
    </w:p>
    <w:p w:rsidR="00A61867" w:rsidRDefault="00A61867" w:rsidP="00225872">
      <w:pPr>
        <w:ind w:firstLine="0"/>
        <w:rPr>
          <w:rtl/>
        </w:rPr>
      </w:pPr>
      <w:bookmarkStart w:id="14790" w:name="_ETM_Q24_654620"/>
      <w:bookmarkStart w:id="14791" w:name="_ETM_Q24_654728"/>
      <w:bookmarkEnd w:id="14790"/>
      <w:bookmarkEnd w:id="14791"/>
    </w:p>
    <w:p w:rsidR="00A61867" w:rsidRDefault="00A61867" w:rsidP="00225872">
      <w:pPr>
        <w:pStyle w:val="af5"/>
        <w:keepNext/>
        <w:rPr>
          <w:rtl/>
        </w:rPr>
      </w:pPr>
      <w:bookmarkStart w:id="14792" w:name="ET_interruption_6255_54"/>
      <w:r w:rsidRPr="002420BD">
        <w:rPr>
          <w:rStyle w:val="TagStyle"/>
          <w:rtl/>
        </w:rPr>
        <w:t xml:space="preserve"> &lt;&lt; קריאה &gt;&gt; </w:t>
      </w:r>
      <w:r>
        <w:rPr>
          <w:rtl/>
        </w:rPr>
        <w:t>סימון דוידסון (יש עתיד):</w:t>
      </w:r>
      <w:r w:rsidRPr="002420BD">
        <w:rPr>
          <w:rStyle w:val="TagStyle"/>
          <w:rtl/>
        </w:rPr>
        <w:t xml:space="preserve"> &lt;&lt; קריאה &gt;&gt;</w:t>
      </w:r>
      <w:r>
        <w:rPr>
          <w:rtl/>
        </w:rPr>
        <w:t xml:space="preserve"> </w:t>
      </w:r>
      <w:bookmarkEnd w:id="14792"/>
    </w:p>
    <w:p w:rsidR="00A61867" w:rsidRPr="002420BD" w:rsidRDefault="00A61867" w:rsidP="00225872">
      <w:pPr>
        <w:ind w:firstLine="0"/>
        <w:rPr>
          <w:rtl/>
        </w:rPr>
      </w:pPr>
    </w:p>
    <w:p w:rsidR="00A61867" w:rsidRDefault="00A61867" w:rsidP="00225872">
      <w:pPr>
        <w:rPr>
          <w:rtl/>
          <w:lang w:eastAsia="he-IL"/>
        </w:rPr>
      </w:pPr>
      <w:bookmarkStart w:id="14793" w:name="_ETM_Q24_654770"/>
      <w:bookmarkStart w:id="14794" w:name="_ETM_Q24_654860"/>
      <w:bookmarkEnd w:id="14793"/>
      <w:bookmarkEnd w:id="14794"/>
      <w:r>
        <w:rPr>
          <w:rFonts w:hint="cs"/>
          <w:rtl/>
          <w:lang w:eastAsia="he-IL"/>
        </w:rPr>
        <w:t>אם הרכבת צריכה להגיע ב-14:00 והיא מגיעה ב</w:t>
      </w:r>
      <w:r w:rsidR="00706A97">
        <w:rPr>
          <w:rFonts w:hint="cs"/>
          <w:rtl/>
          <w:lang w:eastAsia="he-IL"/>
        </w:rPr>
        <w:t>-</w:t>
      </w:r>
      <w:r>
        <w:rPr>
          <w:rFonts w:hint="cs"/>
          <w:rtl/>
          <w:lang w:eastAsia="he-IL"/>
        </w:rPr>
        <w:t xml:space="preserve">14:20, </w:t>
      </w:r>
      <w:bookmarkStart w:id="14795" w:name="_ETM_Q24_656141"/>
      <w:bookmarkEnd w:id="14795"/>
      <w:r>
        <w:rPr>
          <w:rFonts w:hint="cs"/>
          <w:rtl/>
          <w:lang w:eastAsia="he-IL"/>
        </w:rPr>
        <w:t>זה איחור.</w:t>
      </w:r>
    </w:p>
    <w:p w:rsidR="00A61867" w:rsidRPr="00636E24" w:rsidRDefault="00A61867" w:rsidP="00225872">
      <w:pPr>
        <w:keepNext/>
        <w:rPr>
          <w:rtl/>
        </w:rPr>
      </w:pPr>
      <w:bookmarkStart w:id="14796" w:name="_ETM_Q24_658857"/>
      <w:bookmarkStart w:id="14797" w:name="_ETM_Q24_659003"/>
      <w:bookmarkStart w:id="14798" w:name="_ETM_Q24_659089"/>
      <w:bookmarkStart w:id="14799" w:name="_ETM_Q24_659164"/>
      <w:bookmarkStart w:id="14800" w:name="ET_speakercontinue_6420_55"/>
      <w:bookmarkEnd w:id="14796"/>
      <w:bookmarkEnd w:id="14797"/>
      <w:bookmarkEnd w:id="14798"/>
      <w:bookmarkEnd w:id="14799"/>
    </w:p>
    <w:p w:rsidR="00A61867" w:rsidRDefault="00A61867" w:rsidP="00225872">
      <w:pPr>
        <w:pStyle w:val="-"/>
        <w:keepNext/>
        <w:rPr>
          <w:rtl/>
        </w:rPr>
      </w:pPr>
      <w:r w:rsidRPr="002420BD">
        <w:rPr>
          <w:rStyle w:val="TagStyle"/>
          <w:rtl/>
        </w:rPr>
        <w:t xml:space="preserve"> &lt;&lt; דובר_המשך &gt;&gt; </w:t>
      </w:r>
      <w:r>
        <w:rPr>
          <w:rtl/>
        </w:rPr>
        <w:t>סגן שרת התחבורה והבטיחות בדרכים אורי מקלב:</w:t>
      </w:r>
      <w:r w:rsidRPr="002420BD">
        <w:rPr>
          <w:rStyle w:val="TagStyle"/>
          <w:rtl/>
        </w:rPr>
        <w:t xml:space="preserve"> &lt;&lt; דובר_המשך &gt;&gt;</w:t>
      </w:r>
      <w:r>
        <w:rPr>
          <w:rtl/>
        </w:rPr>
        <w:t xml:space="preserve"> </w:t>
      </w:r>
      <w:bookmarkEnd w:id="14800"/>
    </w:p>
    <w:p w:rsidR="00A61867" w:rsidRDefault="00A61867" w:rsidP="004F7247">
      <w:pPr>
        <w:rPr>
          <w:rtl/>
          <w:lang w:eastAsia="he-IL"/>
        </w:rPr>
      </w:pPr>
    </w:p>
    <w:p w:rsidR="00A61867" w:rsidRDefault="00A61867" w:rsidP="00A039D5">
      <w:pPr>
        <w:rPr>
          <w:rtl/>
          <w:lang w:eastAsia="he-IL"/>
        </w:rPr>
      </w:pPr>
      <w:bookmarkStart w:id="14801" w:name="_ETM_Q24_660338"/>
      <w:bookmarkEnd w:id="14801"/>
      <w:r>
        <w:rPr>
          <w:rFonts w:hint="cs"/>
          <w:rtl/>
          <w:lang w:eastAsia="he-IL"/>
        </w:rPr>
        <w:t xml:space="preserve">גם כשאנחנו </w:t>
      </w:r>
      <w:r w:rsidR="00706A97">
        <w:rPr>
          <w:rFonts w:hint="cs"/>
          <w:rtl/>
          <w:lang w:eastAsia="he-IL"/>
        </w:rPr>
        <w:t>אומרים</w:t>
      </w:r>
      <w:r>
        <w:rPr>
          <w:rFonts w:hint="cs"/>
          <w:rtl/>
          <w:lang w:eastAsia="he-IL"/>
        </w:rPr>
        <w:t xml:space="preserve"> שהיא הייתה צריכה להגיע </w:t>
      </w:r>
      <w:bookmarkStart w:id="14802" w:name="_ETM_Q24_658858"/>
      <w:bookmarkEnd w:id="14802"/>
      <w:r>
        <w:rPr>
          <w:rFonts w:hint="cs"/>
          <w:rtl/>
          <w:lang w:eastAsia="he-IL"/>
        </w:rPr>
        <w:t xml:space="preserve">ב-14:00, היא צריכה להגיע אחר כך והיא הגיעה, ויצאה יותר </w:t>
      </w:r>
      <w:bookmarkStart w:id="14803" w:name="_ETM_Q24_661781"/>
      <w:bookmarkEnd w:id="14803"/>
      <w:r>
        <w:rPr>
          <w:rFonts w:hint="cs"/>
          <w:rtl/>
          <w:lang w:eastAsia="he-IL"/>
        </w:rPr>
        <w:t>מאוחר במקום זה,</w:t>
      </w:r>
      <w:r w:rsidRPr="00033FB2">
        <w:rPr>
          <w:rFonts w:hint="cs"/>
          <w:rtl/>
          <w:lang w:eastAsia="he-IL"/>
        </w:rPr>
        <w:t xml:space="preserve"> </w:t>
      </w:r>
      <w:r>
        <w:rPr>
          <w:rFonts w:hint="cs"/>
          <w:rtl/>
          <w:lang w:eastAsia="he-IL"/>
        </w:rPr>
        <w:t xml:space="preserve">זה איחור, גם על </w:t>
      </w:r>
      <w:bookmarkStart w:id="14804" w:name="_ETM_Q24_664552"/>
      <w:bookmarkEnd w:id="14804"/>
      <w:r>
        <w:rPr>
          <w:rFonts w:hint="cs"/>
          <w:rtl/>
          <w:lang w:eastAsia="he-IL"/>
        </w:rPr>
        <w:t>זה אני אומר. אבל מעבר לזה, ההמתנה היא רק</w:t>
      </w:r>
      <w:bookmarkStart w:id="14805" w:name="_ETM_Q24_668080"/>
      <w:bookmarkEnd w:id="14805"/>
      <w:r>
        <w:rPr>
          <w:rFonts w:hint="cs"/>
          <w:rtl/>
          <w:lang w:eastAsia="he-IL"/>
        </w:rPr>
        <w:t xml:space="preserve"> בתחנה הראשונה? ומה קורה בתחנות הבאות? האם </w:t>
      </w:r>
      <w:r w:rsidR="00A039D5">
        <w:rPr>
          <w:rFonts w:hint="cs"/>
          <w:rtl/>
          <w:lang w:eastAsia="he-IL"/>
        </w:rPr>
        <w:t xml:space="preserve">גם </w:t>
      </w:r>
      <w:r>
        <w:rPr>
          <w:rFonts w:hint="cs"/>
          <w:rtl/>
          <w:lang w:eastAsia="he-IL"/>
        </w:rPr>
        <w:t xml:space="preserve">שם </w:t>
      </w:r>
      <w:r w:rsidR="00A039D5">
        <w:rPr>
          <w:rFonts w:hint="cs"/>
          <w:rtl/>
          <w:lang w:eastAsia="he-IL"/>
        </w:rPr>
        <w:t>זה</w:t>
      </w:r>
      <w:r>
        <w:rPr>
          <w:rFonts w:hint="cs"/>
          <w:rtl/>
          <w:lang w:eastAsia="he-IL"/>
        </w:rPr>
        <w:t xml:space="preserve"> </w:t>
      </w:r>
      <w:bookmarkStart w:id="14806" w:name="_ETM_Q24_676344"/>
      <w:bookmarkEnd w:id="14806"/>
      <w:r>
        <w:rPr>
          <w:rFonts w:hint="cs"/>
          <w:rtl/>
          <w:lang w:eastAsia="he-IL"/>
        </w:rPr>
        <w:t xml:space="preserve">נמדד? אני מניח שכן. </w:t>
      </w:r>
    </w:p>
    <w:p w:rsidR="00A61867" w:rsidRDefault="00A61867" w:rsidP="00225872">
      <w:pPr>
        <w:rPr>
          <w:rtl/>
          <w:lang w:eastAsia="he-IL"/>
        </w:rPr>
      </w:pPr>
    </w:p>
    <w:p w:rsidR="00A61867" w:rsidRDefault="00A61867" w:rsidP="00225872">
      <w:pPr>
        <w:rPr>
          <w:rtl/>
        </w:rPr>
      </w:pPr>
      <w:r>
        <w:rPr>
          <w:rFonts w:hint="cs"/>
          <w:rtl/>
          <w:lang w:eastAsia="he-IL"/>
        </w:rPr>
        <w:t xml:space="preserve">נוסעי </w:t>
      </w:r>
      <w:proofErr w:type="spellStart"/>
      <w:r w:rsidRPr="00DA56C2">
        <w:rPr>
          <w:lang w:eastAsia="he-IL"/>
        </w:rPr>
        <w:t>Moovit</w:t>
      </w:r>
      <w:proofErr w:type="spellEnd"/>
      <w:r>
        <w:rPr>
          <w:rFonts w:hint="cs"/>
          <w:rtl/>
          <w:lang w:eastAsia="he-IL"/>
        </w:rPr>
        <w:t xml:space="preserve"> לא דווקא מחכים בתחנת המוצא, והסקר </w:t>
      </w:r>
      <w:bookmarkStart w:id="14807" w:name="_ETM_Q24_676657"/>
      <w:bookmarkEnd w:id="14807"/>
      <w:r>
        <w:rPr>
          <w:rFonts w:hint="cs"/>
          <w:rtl/>
          <w:lang w:eastAsia="he-IL"/>
        </w:rPr>
        <w:t>הוא לאו דווקא בתחנת המוצא</w:t>
      </w:r>
      <w:bookmarkStart w:id="14808" w:name="_ETM_Q24_683330"/>
      <w:bookmarkEnd w:id="14808"/>
      <w:r>
        <w:rPr>
          <w:rFonts w:hint="cs"/>
          <w:rtl/>
          <w:lang w:eastAsia="he-IL"/>
        </w:rPr>
        <w:t xml:space="preserve">, בהחלט. שם </w:t>
      </w:r>
      <w:bookmarkStart w:id="14809" w:name="_ETM_Q24_682743"/>
      <w:bookmarkEnd w:id="14809"/>
      <w:r>
        <w:rPr>
          <w:rFonts w:hint="cs"/>
          <w:rtl/>
          <w:lang w:eastAsia="he-IL"/>
        </w:rPr>
        <w:t xml:space="preserve">ההמתנות יכולות להיות הרבה יותר ארוכות. </w:t>
      </w:r>
      <w:bookmarkStart w:id="14810" w:name="_ETM_Q24_688249"/>
      <w:bookmarkEnd w:id="14810"/>
      <w:r>
        <w:rPr>
          <w:rtl/>
        </w:rPr>
        <w:t>מדוע</w:t>
      </w:r>
      <w:r>
        <w:rPr>
          <w:rFonts w:hint="cs"/>
          <w:rtl/>
        </w:rPr>
        <w:t xml:space="preserve"> הן</w:t>
      </w:r>
      <w:r>
        <w:rPr>
          <w:rtl/>
        </w:rPr>
        <w:t xml:space="preserve"> </w:t>
      </w:r>
      <w:bookmarkStart w:id="14811" w:name="_ETM_Q24_688639"/>
      <w:bookmarkEnd w:id="14811"/>
      <w:r>
        <w:rPr>
          <w:rtl/>
        </w:rPr>
        <w:t>יכול</w:t>
      </w:r>
      <w:r>
        <w:rPr>
          <w:rFonts w:hint="cs"/>
          <w:rtl/>
        </w:rPr>
        <w:t>ות</w:t>
      </w:r>
      <w:r>
        <w:rPr>
          <w:rtl/>
        </w:rPr>
        <w:t xml:space="preserve"> </w:t>
      </w:r>
      <w:bookmarkStart w:id="14812" w:name="_ETM_Q24_688819"/>
      <w:bookmarkEnd w:id="14812"/>
      <w:r>
        <w:rPr>
          <w:rtl/>
        </w:rPr>
        <w:t xml:space="preserve">להיות </w:t>
      </w:r>
      <w:bookmarkStart w:id="14813" w:name="_ETM_Q24_688999"/>
      <w:bookmarkEnd w:id="14813"/>
      <w:r>
        <w:rPr>
          <w:rFonts w:hint="cs"/>
          <w:rtl/>
        </w:rPr>
        <w:t xml:space="preserve">יותר </w:t>
      </w:r>
      <w:bookmarkStart w:id="14814" w:name="_ETM_Q24_690973"/>
      <w:bookmarkEnd w:id="14814"/>
      <w:r>
        <w:rPr>
          <w:rtl/>
        </w:rPr>
        <w:t>ארוכות</w:t>
      </w:r>
      <w:r>
        <w:rPr>
          <w:rFonts w:hint="cs"/>
          <w:rtl/>
        </w:rPr>
        <w:t>?</w:t>
      </w:r>
      <w:r>
        <w:rPr>
          <w:rtl/>
        </w:rPr>
        <w:t xml:space="preserve"> </w:t>
      </w:r>
      <w:bookmarkStart w:id="14815" w:name="_ETM_Q24_690269"/>
      <w:bookmarkEnd w:id="14815"/>
      <w:r>
        <w:rPr>
          <w:rtl/>
        </w:rPr>
        <w:t>מכ</w:t>
      </w:r>
      <w:r>
        <w:rPr>
          <w:rFonts w:hint="cs"/>
          <w:rtl/>
        </w:rPr>
        <w:t>י</w:t>
      </w:r>
      <w:r>
        <w:rPr>
          <w:rtl/>
        </w:rPr>
        <w:t xml:space="preserve">וון </w:t>
      </w:r>
      <w:bookmarkStart w:id="14816" w:name="_ETM_Q24_691170"/>
      <w:bookmarkStart w:id="14817" w:name="_ETM_Q24_691620"/>
      <w:bookmarkEnd w:id="14816"/>
      <w:bookmarkEnd w:id="14817"/>
      <w:r>
        <w:rPr>
          <w:rFonts w:hint="cs"/>
          <w:rtl/>
        </w:rPr>
        <w:t>שה</w:t>
      </w:r>
      <w:r>
        <w:rPr>
          <w:rtl/>
        </w:rPr>
        <w:t>דרכים</w:t>
      </w:r>
      <w:r>
        <w:rPr>
          <w:rFonts w:hint="cs"/>
          <w:rtl/>
        </w:rPr>
        <w:t>,</w:t>
      </w:r>
      <w:r>
        <w:rPr>
          <w:rtl/>
        </w:rPr>
        <w:t xml:space="preserve"> </w:t>
      </w:r>
      <w:bookmarkStart w:id="14818" w:name="_ETM_Q24_692580"/>
      <w:bookmarkEnd w:id="14818"/>
      <w:r>
        <w:rPr>
          <w:rtl/>
        </w:rPr>
        <w:t xml:space="preserve">הזמן </w:t>
      </w:r>
      <w:bookmarkStart w:id="14819" w:name="_ETM_Q24_693240"/>
      <w:bookmarkEnd w:id="14819"/>
      <w:r>
        <w:rPr>
          <w:rtl/>
        </w:rPr>
        <w:t xml:space="preserve">המשוער </w:t>
      </w:r>
      <w:bookmarkStart w:id="14820" w:name="_ETM_Q24_693780"/>
      <w:bookmarkEnd w:id="14820"/>
      <w:r>
        <w:rPr>
          <w:rtl/>
        </w:rPr>
        <w:t>–</w:t>
      </w:r>
      <w:r>
        <w:rPr>
          <w:rFonts w:hint="cs"/>
          <w:rtl/>
        </w:rPr>
        <w:t xml:space="preserve"> כ</w:t>
      </w:r>
      <w:r>
        <w:rPr>
          <w:rtl/>
        </w:rPr>
        <w:t xml:space="preserve">שאתה </w:t>
      </w:r>
      <w:bookmarkStart w:id="14821" w:name="_ETM_Q24_694050"/>
      <w:bookmarkEnd w:id="14821"/>
      <w:r>
        <w:rPr>
          <w:rtl/>
        </w:rPr>
        <w:t xml:space="preserve">נמצא </w:t>
      </w:r>
      <w:bookmarkStart w:id="14822" w:name="_ETM_Q24_694380"/>
      <w:bookmarkEnd w:id="14822"/>
      <w:r>
        <w:rPr>
          <w:rtl/>
        </w:rPr>
        <w:t xml:space="preserve">בתחנה </w:t>
      </w:r>
      <w:bookmarkStart w:id="14823" w:name="_ETM_Q24_694740"/>
      <w:bookmarkEnd w:id="14823"/>
      <w:r>
        <w:rPr>
          <w:rFonts w:hint="cs"/>
          <w:rtl/>
        </w:rPr>
        <w:t xml:space="preserve">אומרים לך ככה: </w:t>
      </w:r>
      <w:bookmarkStart w:id="14824" w:name="_ETM_Q24_695610"/>
      <w:bookmarkEnd w:id="14824"/>
      <w:r>
        <w:rPr>
          <w:rFonts w:hint="cs"/>
          <w:rtl/>
        </w:rPr>
        <w:t>משוער ש</w:t>
      </w:r>
      <w:r>
        <w:rPr>
          <w:rtl/>
        </w:rPr>
        <w:t>האוטובוס</w:t>
      </w:r>
      <w:r>
        <w:rPr>
          <w:rFonts w:hint="cs"/>
          <w:rtl/>
        </w:rPr>
        <w:t xml:space="preserve"> י</w:t>
      </w:r>
      <w:bookmarkStart w:id="14825" w:name="_ETM_Q24_695988"/>
      <w:bookmarkEnd w:id="14825"/>
      <w:r>
        <w:rPr>
          <w:rFonts w:hint="cs"/>
          <w:rtl/>
        </w:rPr>
        <w:t>גיע ב-17:50, והוא יצא ב</w:t>
      </w:r>
      <w:bookmarkStart w:id="14826" w:name="_ETM_Q24_700549"/>
      <w:bookmarkEnd w:id="14826"/>
      <w:r>
        <w:rPr>
          <w:rFonts w:hint="cs"/>
          <w:rtl/>
        </w:rPr>
        <w:t>-17:15, י</w:t>
      </w:r>
      <w:r>
        <w:rPr>
          <w:rtl/>
        </w:rPr>
        <w:t xml:space="preserve">ודעים </w:t>
      </w:r>
      <w:bookmarkStart w:id="14827" w:name="_ETM_Q24_700849"/>
      <w:bookmarkEnd w:id="14827"/>
      <w:r>
        <w:rPr>
          <w:rtl/>
        </w:rPr>
        <w:t xml:space="preserve">לקחת </w:t>
      </w:r>
      <w:bookmarkStart w:id="14828" w:name="_ETM_Q24_701209"/>
      <w:bookmarkEnd w:id="14828"/>
      <w:r>
        <w:rPr>
          <w:rtl/>
        </w:rPr>
        <w:t xml:space="preserve">את </w:t>
      </w:r>
      <w:bookmarkStart w:id="14829" w:name="_ETM_Q24_701359"/>
      <w:bookmarkEnd w:id="14829"/>
      <w:r>
        <w:rPr>
          <w:rFonts w:hint="cs"/>
          <w:rtl/>
        </w:rPr>
        <w:t xml:space="preserve">מרחב </w:t>
      </w:r>
      <w:bookmarkStart w:id="14830" w:name="_ETM_Q24_700331"/>
      <w:bookmarkEnd w:id="14830"/>
      <w:r>
        <w:rPr>
          <w:rFonts w:hint="cs"/>
          <w:rtl/>
        </w:rPr>
        <w:t xml:space="preserve">הזמן. יש היום </w:t>
      </w:r>
      <w:bookmarkStart w:id="14831" w:name="_ETM_Q24_702439"/>
      <w:bookmarkEnd w:id="14831"/>
      <w:r>
        <w:rPr>
          <w:rtl/>
        </w:rPr>
        <w:t xml:space="preserve">טכנולוגיה </w:t>
      </w:r>
      <w:bookmarkStart w:id="14832" w:name="_ETM_Q24_703370"/>
      <w:bookmarkEnd w:id="14832"/>
      <w:r>
        <w:rPr>
          <w:rtl/>
        </w:rPr>
        <w:t>ש</w:t>
      </w:r>
      <w:bookmarkStart w:id="14833" w:name="_ETM_Q24_703700"/>
      <w:bookmarkEnd w:id="14833"/>
      <w:r>
        <w:rPr>
          <w:rtl/>
        </w:rPr>
        <w:t xml:space="preserve">אם </w:t>
      </w:r>
      <w:bookmarkStart w:id="14834" w:name="_ETM_Q24_703819"/>
      <w:bookmarkEnd w:id="14834"/>
      <w:r>
        <w:rPr>
          <w:rtl/>
        </w:rPr>
        <w:t xml:space="preserve">אתה </w:t>
      </w:r>
      <w:bookmarkStart w:id="14835" w:name="_ETM_Q24_703969"/>
      <w:bookmarkEnd w:id="14835"/>
      <w:r>
        <w:rPr>
          <w:rtl/>
        </w:rPr>
        <w:t>מתעכב</w:t>
      </w:r>
      <w:r w:rsidR="00A039D5">
        <w:rPr>
          <w:rFonts w:hint="cs"/>
          <w:rtl/>
        </w:rPr>
        <w:t>,</w:t>
      </w:r>
      <w:r>
        <w:rPr>
          <w:rtl/>
        </w:rPr>
        <w:t xml:space="preserve"> </w:t>
      </w:r>
      <w:bookmarkStart w:id="14836" w:name="_ETM_Q24_704389"/>
      <w:bookmarkEnd w:id="14836"/>
      <w:r>
        <w:rPr>
          <w:rtl/>
        </w:rPr>
        <w:t xml:space="preserve">אז </w:t>
      </w:r>
      <w:bookmarkStart w:id="14837" w:name="_ETM_Q24_704540"/>
      <w:bookmarkEnd w:id="14837"/>
      <w:r>
        <w:rPr>
          <w:rtl/>
        </w:rPr>
        <w:t xml:space="preserve">היא </w:t>
      </w:r>
      <w:bookmarkStart w:id="14838" w:name="_ETM_Q24_704629"/>
      <w:bookmarkEnd w:id="14838"/>
      <w:r>
        <w:rPr>
          <w:rtl/>
        </w:rPr>
        <w:t xml:space="preserve">מאחרת </w:t>
      </w:r>
      <w:bookmarkStart w:id="14839" w:name="_ETM_Q24_705079"/>
      <w:bookmarkEnd w:id="14839"/>
      <w:r>
        <w:rPr>
          <w:rFonts w:hint="cs"/>
          <w:rtl/>
        </w:rPr>
        <w:t xml:space="preserve">את </w:t>
      </w:r>
      <w:r>
        <w:rPr>
          <w:rtl/>
        </w:rPr>
        <w:t>זה</w:t>
      </w:r>
      <w:r>
        <w:rPr>
          <w:rFonts w:hint="cs"/>
          <w:rtl/>
        </w:rPr>
        <w:t>.</w:t>
      </w:r>
      <w:r>
        <w:rPr>
          <w:rtl/>
        </w:rPr>
        <w:t xml:space="preserve"> </w:t>
      </w:r>
      <w:bookmarkStart w:id="14840" w:name="_ETM_Q24_705409"/>
      <w:bookmarkEnd w:id="14840"/>
    </w:p>
    <w:p w:rsidR="00A61867" w:rsidRDefault="00A61867" w:rsidP="00225872">
      <w:pPr>
        <w:rPr>
          <w:rtl/>
        </w:rPr>
      </w:pPr>
    </w:p>
    <w:p w:rsidR="00A61867" w:rsidRDefault="00A61867" w:rsidP="00225872">
      <w:pPr>
        <w:rPr>
          <w:rtl/>
        </w:rPr>
      </w:pPr>
      <w:r>
        <w:rPr>
          <w:rtl/>
        </w:rPr>
        <w:t xml:space="preserve">אני </w:t>
      </w:r>
      <w:bookmarkStart w:id="14841" w:name="_ETM_Q24_705650"/>
      <w:bookmarkEnd w:id="14841"/>
      <w:r>
        <w:rPr>
          <w:rtl/>
        </w:rPr>
        <w:t xml:space="preserve">רק </w:t>
      </w:r>
      <w:bookmarkStart w:id="14842" w:name="_ETM_Q24_705859"/>
      <w:bookmarkEnd w:id="14842"/>
      <w:r>
        <w:rPr>
          <w:rtl/>
        </w:rPr>
        <w:t xml:space="preserve">ביום </w:t>
      </w:r>
      <w:bookmarkStart w:id="14843" w:name="_ETM_Q24_706069"/>
      <w:bookmarkEnd w:id="14843"/>
      <w:r>
        <w:rPr>
          <w:rtl/>
        </w:rPr>
        <w:t xml:space="preserve">ראשון </w:t>
      </w:r>
      <w:bookmarkStart w:id="14844" w:name="_ETM_Q24_706340"/>
      <w:bookmarkEnd w:id="14844"/>
      <w:r>
        <w:rPr>
          <w:rtl/>
        </w:rPr>
        <w:t xml:space="preserve">הזה </w:t>
      </w:r>
      <w:bookmarkStart w:id="14845" w:name="_ETM_Q24_707120"/>
      <w:bookmarkEnd w:id="14845"/>
      <w:r>
        <w:rPr>
          <w:rtl/>
        </w:rPr>
        <w:t xml:space="preserve">המתנתי </w:t>
      </w:r>
      <w:bookmarkStart w:id="14846" w:name="_ETM_Q24_708190"/>
      <w:bookmarkEnd w:id="14846"/>
      <w:r>
        <w:rPr>
          <w:rtl/>
        </w:rPr>
        <w:t xml:space="preserve">בכביש </w:t>
      </w:r>
      <w:bookmarkStart w:id="14847" w:name="_ETM_Q24_709660"/>
      <w:bookmarkStart w:id="14848" w:name="_ETM_Q24_710200"/>
      <w:bookmarkStart w:id="14849" w:name="_ETM_Q24_710770"/>
      <w:bookmarkEnd w:id="14847"/>
      <w:bookmarkEnd w:id="14848"/>
      <w:bookmarkEnd w:id="14849"/>
      <w:r>
        <w:rPr>
          <w:rFonts w:hint="cs"/>
          <w:rtl/>
        </w:rPr>
        <w:t>ש</w:t>
      </w:r>
      <w:r>
        <w:rPr>
          <w:rtl/>
        </w:rPr>
        <w:t xml:space="preserve">מקביל </w:t>
      </w:r>
      <w:bookmarkStart w:id="14850" w:name="_ETM_Q24_711610"/>
      <w:bookmarkEnd w:id="14850"/>
      <w:r>
        <w:rPr>
          <w:rtl/>
        </w:rPr>
        <w:t>לחריש</w:t>
      </w:r>
      <w:bookmarkStart w:id="14851" w:name="_ETM_Q24_712480"/>
      <w:bookmarkEnd w:id="14851"/>
      <w:r>
        <w:rPr>
          <w:rFonts w:hint="cs"/>
          <w:rtl/>
        </w:rPr>
        <w:t xml:space="preserve">, </w:t>
      </w:r>
      <w:bookmarkStart w:id="14852" w:name="_ETM_Q24_713679"/>
      <w:bookmarkEnd w:id="14852"/>
      <w:r>
        <w:rPr>
          <w:rFonts w:hint="cs"/>
          <w:rtl/>
        </w:rPr>
        <w:t>ב</w:t>
      </w:r>
      <w:r>
        <w:rPr>
          <w:rtl/>
        </w:rPr>
        <w:t xml:space="preserve">קו </w:t>
      </w:r>
      <w:bookmarkStart w:id="14853" w:name="_ETM_Q24_713890"/>
      <w:bookmarkEnd w:id="14853"/>
      <w:r>
        <w:rPr>
          <w:rtl/>
        </w:rPr>
        <w:t>942</w:t>
      </w:r>
      <w:r>
        <w:rPr>
          <w:rFonts w:hint="cs"/>
          <w:rtl/>
        </w:rPr>
        <w:t xml:space="preserve"> –</w:t>
      </w:r>
      <w:r>
        <w:rPr>
          <w:rtl/>
        </w:rPr>
        <w:t xml:space="preserve"> </w:t>
      </w:r>
      <w:bookmarkStart w:id="14854" w:name="_ETM_Q24_715030"/>
      <w:bookmarkEnd w:id="14854"/>
      <w:r>
        <w:rPr>
          <w:rFonts w:hint="cs"/>
          <w:rtl/>
        </w:rPr>
        <w:t>חנכנו</w:t>
      </w:r>
      <w:r>
        <w:rPr>
          <w:rtl/>
        </w:rPr>
        <w:t xml:space="preserve"> </w:t>
      </w:r>
      <w:bookmarkStart w:id="14855" w:name="_ETM_Q24_715330"/>
      <w:bookmarkStart w:id="14856" w:name="_ETM_Q24_715809"/>
      <w:bookmarkEnd w:id="14855"/>
      <w:bookmarkEnd w:id="14856"/>
      <w:r>
        <w:rPr>
          <w:rtl/>
        </w:rPr>
        <w:t xml:space="preserve">קו </w:t>
      </w:r>
      <w:bookmarkStart w:id="14857" w:name="_ETM_Q24_715989"/>
      <w:bookmarkEnd w:id="14857"/>
      <w:r>
        <w:rPr>
          <w:rtl/>
        </w:rPr>
        <w:t xml:space="preserve">חדש </w:t>
      </w:r>
      <w:bookmarkStart w:id="14858" w:name="_ETM_Q24_716689"/>
      <w:bookmarkEnd w:id="14858"/>
      <w:r>
        <w:rPr>
          <w:rtl/>
        </w:rPr>
        <w:t xml:space="preserve">בין </w:t>
      </w:r>
      <w:bookmarkStart w:id="14859" w:name="_ETM_Q24_717319"/>
      <w:bookmarkEnd w:id="14859"/>
      <w:r>
        <w:rPr>
          <w:rFonts w:hint="cs"/>
          <w:rtl/>
        </w:rPr>
        <w:t xml:space="preserve">חריש לירושלים על </w:t>
      </w:r>
      <w:bookmarkStart w:id="14860" w:name="_ETM_Q24_720194"/>
      <w:bookmarkEnd w:id="14860"/>
      <w:r>
        <w:rPr>
          <w:rFonts w:hint="cs"/>
          <w:rtl/>
        </w:rPr>
        <w:t xml:space="preserve">כביש </w:t>
      </w:r>
      <w:bookmarkStart w:id="14861" w:name="_ETM_Q24_718999"/>
      <w:bookmarkEnd w:id="14861"/>
      <w:r>
        <w:rPr>
          <w:rtl/>
        </w:rPr>
        <w:t>6353</w:t>
      </w:r>
      <w:bookmarkStart w:id="14862" w:name="_ETM_Q24_721000"/>
      <w:bookmarkEnd w:id="14862"/>
      <w:r>
        <w:rPr>
          <w:rFonts w:hint="cs"/>
          <w:rtl/>
        </w:rPr>
        <w:t xml:space="preserve"> –</w:t>
      </w:r>
      <w:r>
        <w:rPr>
          <w:rtl/>
        </w:rPr>
        <w:t xml:space="preserve"> </w:t>
      </w:r>
      <w:bookmarkStart w:id="14863" w:name="_ETM_Q24_721840"/>
      <w:bookmarkEnd w:id="14863"/>
      <w:r>
        <w:rPr>
          <w:rFonts w:hint="cs"/>
          <w:rtl/>
        </w:rPr>
        <w:t>ו</w:t>
      </w:r>
      <w:r>
        <w:rPr>
          <w:rtl/>
        </w:rPr>
        <w:t xml:space="preserve">האפליקציה </w:t>
      </w:r>
      <w:bookmarkStart w:id="14864" w:name="_ETM_Q24_722710"/>
      <w:bookmarkEnd w:id="14864"/>
      <w:r>
        <w:rPr>
          <w:rFonts w:hint="cs"/>
          <w:rtl/>
        </w:rPr>
        <w:t>"</w:t>
      </w:r>
      <w:r>
        <w:rPr>
          <w:rtl/>
        </w:rPr>
        <w:t xml:space="preserve">איפה </w:t>
      </w:r>
      <w:bookmarkStart w:id="14865" w:name="_ETM_Q24_723340"/>
      <w:bookmarkEnd w:id="14865"/>
      <w:r>
        <w:rPr>
          <w:rtl/>
        </w:rPr>
        <w:t>בוס</w:t>
      </w:r>
      <w:r>
        <w:rPr>
          <w:rFonts w:hint="cs"/>
          <w:rtl/>
        </w:rPr>
        <w:t>"</w:t>
      </w:r>
      <w:r>
        <w:rPr>
          <w:rtl/>
        </w:rPr>
        <w:t xml:space="preserve"> </w:t>
      </w:r>
      <w:bookmarkStart w:id="14866" w:name="_ETM_Q24_723910"/>
      <w:bookmarkEnd w:id="14866"/>
      <w:r>
        <w:rPr>
          <w:rFonts w:hint="cs"/>
          <w:rtl/>
        </w:rPr>
        <w:t>נתן לנו 17:35.</w:t>
      </w:r>
      <w:r>
        <w:rPr>
          <w:rtl/>
        </w:rPr>
        <w:t xml:space="preserve"> </w:t>
      </w:r>
      <w:bookmarkStart w:id="14867" w:name="_ETM_Q24_726809"/>
      <w:bookmarkEnd w:id="14867"/>
      <w:r>
        <w:rPr>
          <w:rtl/>
        </w:rPr>
        <w:t xml:space="preserve">בסופו </w:t>
      </w:r>
      <w:bookmarkStart w:id="14868" w:name="_ETM_Q24_727170"/>
      <w:bookmarkEnd w:id="14868"/>
      <w:r>
        <w:rPr>
          <w:rtl/>
        </w:rPr>
        <w:t xml:space="preserve">של </w:t>
      </w:r>
      <w:bookmarkStart w:id="14869" w:name="_ETM_Q24_727290"/>
      <w:bookmarkEnd w:id="14869"/>
      <w:r>
        <w:rPr>
          <w:rFonts w:hint="cs"/>
          <w:rtl/>
        </w:rPr>
        <w:t>דבר הוא</w:t>
      </w:r>
      <w:r>
        <w:rPr>
          <w:rtl/>
        </w:rPr>
        <w:t xml:space="preserve"> </w:t>
      </w:r>
      <w:bookmarkStart w:id="14870" w:name="_ETM_Q24_727379"/>
      <w:bookmarkEnd w:id="14870"/>
      <w:r>
        <w:rPr>
          <w:rtl/>
        </w:rPr>
        <w:t xml:space="preserve">הגיע </w:t>
      </w:r>
      <w:bookmarkStart w:id="14871" w:name="_ETM_Q24_727620"/>
      <w:bookmarkEnd w:id="14871"/>
      <w:r>
        <w:rPr>
          <w:rFonts w:hint="cs"/>
          <w:rtl/>
        </w:rPr>
        <w:t xml:space="preserve">ב-17:50. </w:t>
      </w:r>
      <w:bookmarkStart w:id="14872" w:name="_ETM_Q24_726250"/>
      <w:bookmarkEnd w:id="14872"/>
      <w:r>
        <w:rPr>
          <w:rFonts w:hint="cs"/>
          <w:rtl/>
        </w:rPr>
        <w:t xml:space="preserve">אבל זה נכון, </w:t>
      </w:r>
      <w:bookmarkStart w:id="14873" w:name="_ETM_Q24_730870"/>
      <w:bookmarkEnd w:id="14873"/>
      <w:r>
        <w:rPr>
          <w:rtl/>
        </w:rPr>
        <w:t>באפליקצי</w:t>
      </w:r>
      <w:r>
        <w:rPr>
          <w:rFonts w:hint="cs"/>
          <w:rtl/>
        </w:rPr>
        <w:t>ו</w:t>
      </w:r>
      <w:r>
        <w:rPr>
          <w:rtl/>
        </w:rPr>
        <w:t xml:space="preserve">ת </w:t>
      </w:r>
      <w:bookmarkStart w:id="14874" w:name="_ETM_Q24_731500"/>
      <w:bookmarkEnd w:id="14874"/>
      <w:r>
        <w:rPr>
          <w:rtl/>
        </w:rPr>
        <w:t xml:space="preserve">אחרות </w:t>
      </w:r>
      <w:bookmarkStart w:id="14875" w:name="_ETM_Q24_731860"/>
      <w:bookmarkEnd w:id="14875"/>
      <w:r>
        <w:rPr>
          <w:rtl/>
        </w:rPr>
        <w:t xml:space="preserve">זה </w:t>
      </w:r>
      <w:bookmarkStart w:id="14876" w:name="_ETM_Q24_731950"/>
      <w:bookmarkEnd w:id="14876"/>
      <w:r>
        <w:rPr>
          <w:rtl/>
        </w:rPr>
        <w:t xml:space="preserve">נתן </w:t>
      </w:r>
      <w:bookmarkStart w:id="14877" w:name="_ETM_Q24_732100"/>
      <w:bookmarkEnd w:id="14877"/>
      <w:r>
        <w:rPr>
          <w:rFonts w:hint="cs"/>
          <w:rtl/>
        </w:rPr>
        <w:t xml:space="preserve">17:50, וזה תלוי </w:t>
      </w:r>
      <w:bookmarkStart w:id="14878" w:name="_ETM_Q24_733390"/>
      <w:bookmarkStart w:id="14879" w:name="_ETM_Q24_733840"/>
      <w:bookmarkEnd w:id="14878"/>
      <w:bookmarkEnd w:id="14879"/>
      <w:r>
        <w:rPr>
          <w:rFonts w:hint="cs"/>
          <w:rtl/>
        </w:rPr>
        <w:t>ב</w:t>
      </w:r>
      <w:r>
        <w:rPr>
          <w:rtl/>
        </w:rPr>
        <w:t>פקקים</w:t>
      </w:r>
      <w:bookmarkStart w:id="14880" w:name="_ETM_Q24_734350"/>
      <w:bookmarkEnd w:id="14880"/>
      <w:r>
        <w:rPr>
          <w:rtl/>
        </w:rPr>
        <w:t xml:space="preserve"> </w:t>
      </w:r>
      <w:bookmarkStart w:id="14881" w:name="_ETM_Q24_734860"/>
      <w:bookmarkEnd w:id="14881"/>
      <w:r>
        <w:rPr>
          <w:rtl/>
        </w:rPr>
        <w:t>בדרך</w:t>
      </w:r>
      <w:r>
        <w:rPr>
          <w:rFonts w:hint="cs"/>
          <w:rtl/>
        </w:rPr>
        <w:t>.</w:t>
      </w:r>
      <w:r>
        <w:rPr>
          <w:rtl/>
        </w:rPr>
        <w:t xml:space="preserve"> </w:t>
      </w:r>
      <w:bookmarkStart w:id="14882" w:name="_ETM_Q24_736160"/>
      <w:bookmarkEnd w:id="14882"/>
      <w:r>
        <w:rPr>
          <w:rtl/>
        </w:rPr>
        <w:t xml:space="preserve">יש </w:t>
      </w:r>
      <w:bookmarkStart w:id="14883" w:name="_ETM_Q24_736429"/>
      <w:bookmarkEnd w:id="14883"/>
      <w:r>
        <w:rPr>
          <w:rtl/>
        </w:rPr>
        <w:t xml:space="preserve">זמן </w:t>
      </w:r>
      <w:bookmarkStart w:id="14884" w:name="_ETM_Q24_736880"/>
      <w:bookmarkEnd w:id="14884"/>
      <w:r>
        <w:rPr>
          <w:rtl/>
        </w:rPr>
        <w:t>–</w:t>
      </w:r>
      <w:r>
        <w:rPr>
          <w:rFonts w:hint="cs"/>
          <w:rtl/>
        </w:rPr>
        <w:t xml:space="preserve"> </w:t>
      </w:r>
      <w:bookmarkStart w:id="14885" w:name="_ETM_Q24_737867"/>
      <w:bookmarkEnd w:id="14885"/>
      <w:r>
        <w:rPr>
          <w:rtl/>
        </w:rPr>
        <w:t xml:space="preserve">גם </w:t>
      </w:r>
      <w:bookmarkStart w:id="14886" w:name="_ETM_Q24_737120"/>
      <w:bookmarkEnd w:id="14886"/>
      <w:r>
        <w:rPr>
          <w:rFonts w:hint="cs"/>
          <w:rtl/>
        </w:rPr>
        <w:t xml:space="preserve">אם </w:t>
      </w:r>
      <w:r>
        <w:rPr>
          <w:rtl/>
        </w:rPr>
        <w:t xml:space="preserve">אתה </w:t>
      </w:r>
      <w:bookmarkStart w:id="14887" w:name="_ETM_Q24_737240"/>
      <w:bookmarkEnd w:id="14887"/>
      <w:r>
        <w:rPr>
          <w:rtl/>
        </w:rPr>
        <w:t xml:space="preserve">יוצא </w:t>
      </w:r>
      <w:bookmarkStart w:id="14888" w:name="_ETM_Q24_737450"/>
      <w:bookmarkEnd w:id="14888"/>
      <w:r>
        <w:rPr>
          <w:rFonts w:hint="cs"/>
          <w:rtl/>
        </w:rPr>
        <w:t xml:space="preserve">ב-17:15, עד שאתה מגיע לתחנה הרביעית, </w:t>
      </w:r>
      <w:bookmarkStart w:id="14889" w:name="_ETM_Q24_738469"/>
      <w:bookmarkEnd w:id="14889"/>
      <w:r>
        <w:rPr>
          <w:rFonts w:hint="cs"/>
          <w:rtl/>
        </w:rPr>
        <w:t xml:space="preserve">החמישית, ששם </w:t>
      </w:r>
      <w:bookmarkStart w:id="14890" w:name="_ETM_Q24_742520"/>
      <w:bookmarkEnd w:id="14890"/>
      <w:r>
        <w:rPr>
          <w:rtl/>
        </w:rPr>
        <w:t xml:space="preserve">אתה </w:t>
      </w:r>
      <w:bookmarkStart w:id="14891" w:name="_ETM_Q24_742639"/>
      <w:bookmarkEnd w:id="14891"/>
      <w:r>
        <w:rPr>
          <w:rtl/>
        </w:rPr>
        <w:t>ממתין</w:t>
      </w:r>
      <w:r>
        <w:rPr>
          <w:rFonts w:hint="cs"/>
          <w:rtl/>
        </w:rPr>
        <w:t>,</w:t>
      </w:r>
      <w:r>
        <w:rPr>
          <w:rtl/>
        </w:rPr>
        <w:t xml:space="preserve"> </w:t>
      </w:r>
      <w:bookmarkStart w:id="14892" w:name="_ETM_Q24_743000"/>
      <w:bookmarkEnd w:id="14892"/>
      <w:r>
        <w:rPr>
          <w:rtl/>
        </w:rPr>
        <w:t xml:space="preserve">זה </w:t>
      </w:r>
      <w:bookmarkStart w:id="14893" w:name="_ETM_Q24_743120"/>
      <w:bookmarkEnd w:id="14893"/>
      <w:r>
        <w:rPr>
          <w:rtl/>
        </w:rPr>
        <w:t xml:space="preserve">בגלל </w:t>
      </w:r>
      <w:bookmarkStart w:id="14894" w:name="_ETM_Q24_743330"/>
      <w:bookmarkEnd w:id="14894"/>
      <w:r>
        <w:rPr>
          <w:rtl/>
        </w:rPr>
        <w:t>ש</w:t>
      </w:r>
      <w:bookmarkStart w:id="14895" w:name="_ETM_Q24_743540"/>
      <w:bookmarkEnd w:id="14895"/>
      <w:r>
        <w:rPr>
          <w:rtl/>
        </w:rPr>
        <w:t xml:space="preserve">נתוני </w:t>
      </w:r>
      <w:bookmarkStart w:id="14896" w:name="_ETM_Q24_743960"/>
      <w:bookmarkEnd w:id="14896"/>
      <w:r>
        <w:rPr>
          <w:rtl/>
        </w:rPr>
        <w:t xml:space="preserve">הדרך </w:t>
      </w:r>
      <w:bookmarkStart w:id="14897" w:name="_ETM_Q24_744320"/>
      <w:bookmarkEnd w:id="14897"/>
      <w:r>
        <w:rPr>
          <w:rtl/>
        </w:rPr>
        <w:t xml:space="preserve">היו </w:t>
      </w:r>
      <w:bookmarkStart w:id="14898" w:name="_ETM_Q24_744470"/>
      <w:bookmarkEnd w:id="14898"/>
      <w:r>
        <w:rPr>
          <w:rtl/>
        </w:rPr>
        <w:t xml:space="preserve">קשים </w:t>
      </w:r>
      <w:bookmarkStart w:id="14899" w:name="_ETM_Q24_744770"/>
      <w:bookmarkEnd w:id="14899"/>
      <w:r>
        <w:rPr>
          <w:rtl/>
        </w:rPr>
        <w:t>יותר</w:t>
      </w:r>
      <w:r>
        <w:rPr>
          <w:rFonts w:hint="cs"/>
          <w:rtl/>
        </w:rPr>
        <w:t>.</w:t>
      </w:r>
      <w:r>
        <w:rPr>
          <w:rtl/>
        </w:rPr>
        <w:t xml:space="preserve"> </w:t>
      </w:r>
      <w:bookmarkStart w:id="14900" w:name="_ETM_Q24_745620"/>
      <w:bookmarkStart w:id="14901" w:name="_ETM_Q24_745860"/>
      <w:bookmarkEnd w:id="14900"/>
      <w:bookmarkEnd w:id="14901"/>
    </w:p>
    <w:p w:rsidR="00A61867" w:rsidRDefault="00A61867" w:rsidP="00225872">
      <w:pPr>
        <w:rPr>
          <w:rtl/>
        </w:rPr>
      </w:pPr>
    </w:p>
    <w:p w:rsidR="00A61867" w:rsidRPr="002A092E" w:rsidRDefault="00A61867" w:rsidP="00A039D5">
      <w:pPr>
        <w:rPr>
          <w:rtl/>
          <w:lang w:eastAsia="he-IL"/>
        </w:rPr>
      </w:pPr>
      <w:r>
        <w:rPr>
          <w:rtl/>
        </w:rPr>
        <w:t xml:space="preserve">דרך </w:t>
      </w:r>
      <w:bookmarkStart w:id="14902" w:name="_ETM_Q24_746190"/>
      <w:bookmarkEnd w:id="14902"/>
      <w:r>
        <w:rPr>
          <w:rtl/>
        </w:rPr>
        <w:t>אגב</w:t>
      </w:r>
      <w:r>
        <w:rPr>
          <w:rFonts w:hint="cs"/>
          <w:rtl/>
        </w:rPr>
        <w:t>,</w:t>
      </w:r>
      <w:r>
        <w:rPr>
          <w:rtl/>
        </w:rPr>
        <w:t xml:space="preserve"> </w:t>
      </w:r>
      <w:bookmarkStart w:id="14903" w:name="_ETM_Q24_746550"/>
      <w:bookmarkStart w:id="14904" w:name="_ETM_Q24_746639"/>
      <w:bookmarkEnd w:id="14903"/>
      <w:bookmarkEnd w:id="14904"/>
      <w:proofErr w:type="spellStart"/>
      <w:r w:rsidRPr="00763532">
        <w:t>Moovit</w:t>
      </w:r>
      <w:proofErr w:type="spellEnd"/>
      <w:r w:rsidRPr="00763532">
        <w:rPr>
          <w:rtl/>
        </w:rPr>
        <w:t xml:space="preserve"> </w:t>
      </w:r>
      <w:r>
        <w:rPr>
          <w:rtl/>
        </w:rPr>
        <w:t xml:space="preserve">גם </w:t>
      </w:r>
      <w:bookmarkStart w:id="14905" w:name="_ETM_Q24_746850"/>
      <w:bookmarkEnd w:id="14905"/>
      <w:r>
        <w:rPr>
          <w:rtl/>
        </w:rPr>
        <w:t xml:space="preserve">לא </w:t>
      </w:r>
      <w:bookmarkStart w:id="14906" w:name="_ETM_Q24_747030"/>
      <w:bookmarkEnd w:id="14906"/>
      <w:r>
        <w:rPr>
          <w:rtl/>
        </w:rPr>
        <w:t xml:space="preserve">נתן </w:t>
      </w:r>
      <w:bookmarkStart w:id="14907" w:name="_ETM_Q24_747300"/>
      <w:bookmarkEnd w:id="14907"/>
      <w:r>
        <w:rPr>
          <w:rtl/>
        </w:rPr>
        <w:t>השוואה</w:t>
      </w:r>
      <w:r>
        <w:rPr>
          <w:rFonts w:hint="cs"/>
          <w:rtl/>
        </w:rPr>
        <w:t xml:space="preserve"> לרכב פרטי. מה היה קורה?</w:t>
      </w:r>
      <w:r>
        <w:rPr>
          <w:rFonts w:hint="cs"/>
        </w:rPr>
        <w:t xml:space="preserve"> </w:t>
      </w:r>
      <w:r>
        <w:rPr>
          <w:rFonts w:hint="cs"/>
          <w:rtl/>
        </w:rPr>
        <w:t xml:space="preserve">מה </w:t>
      </w:r>
      <w:bookmarkStart w:id="14908" w:name="_ETM_Q24_751076"/>
      <w:bookmarkEnd w:id="14908"/>
      <w:r>
        <w:rPr>
          <w:rFonts w:hint="cs"/>
          <w:rtl/>
        </w:rPr>
        <w:t xml:space="preserve">זה השוואה כמה זמן המתנה? זה זמן נסיעה. </w:t>
      </w:r>
      <w:bookmarkStart w:id="14909" w:name="_ETM_Q24_747870"/>
      <w:bookmarkStart w:id="14910" w:name="_ETM_Q24_755860"/>
      <w:bookmarkStart w:id="14911" w:name="_ETM_Q24_757190"/>
      <w:bookmarkEnd w:id="14909"/>
      <w:bookmarkEnd w:id="14910"/>
      <w:bookmarkEnd w:id="14911"/>
      <w:r>
        <w:rPr>
          <w:rtl/>
        </w:rPr>
        <w:t xml:space="preserve">גם </w:t>
      </w:r>
      <w:bookmarkStart w:id="14912" w:name="_ETM_Q24_757460"/>
      <w:bookmarkEnd w:id="14912"/>
      <w:r>
        <w:rPr>
          <w:rtl/>
        </w:rPr>
        <w:t xml:space="preserve">ברכב </w:t>
      </w:r>
      <w:bookmarkStart w:id="14913" w:name="_ETM_Q24_757760"/>
      <w:bookmarkEnd w:id="14913"/>
      <w:r>
        <w:rPr>
          <w:rtl/>
        </w:rPr>
        <w:t xml:space="preserve">פרטי </w:t>
      </w:r>
      <w:bookmarkStart w:id="14914" w:name="_ETM_Q24_758030"/>
      <w:bookmarkEnd w:id="14914"/>
      <w:r>
        <w:rPr>
          <w:rtl/>
        </w:rPr>
        <w:t xml:space="preserve">יש </w:t>
      </w:r>
      <w:bookmarkStart w:id="14915" w:name="_ETM_Q24_758120"/>
      <w:bookmarkEnd w:id="14915"/>
      <w:r>
        <w:rPr>
          <w:rtl/>
        </w:rPr>
        <w:t xml:space="preserve">לך </w:t>
      </w:r>
      <w:bookmarkStart w:id="14916" w:name="_ETM_Q24_758240"/>
      <w:bookmarkEnd w:id="14916"/>
      <w:r>
        <w:rPr>
          <w:rtl/>
        </w:rPr>
        <w:t xml:space="preserve">זמן </w:t>
      </w:r>
      <w:bookmarkStart w:id="14917" w:name="_ETM_Q24_758480"/>
      <w:bookmarkEnd w:id="14917"/>
      <w:r>
        <w:rPr>
          <w:rtl/>
        </w:rPr>
        <w:t>נסיעה</w:t>
      </w:r>
      <w:r w:rsidR="00A039D5">
        <w:rPr>
          <w:rFonts w:hint="cs"/>
          <w:rtl/>
        </w:rPr>
        <w:t>,</w:t>
      </w:r>
      <w:r>
        <w:rPr>
          <w:rtl/>
        </w:rPr>
        <w:t xml:space="preserve"> </w:t>
      </w:r>
      <w:bookmarkStart w:id="14918" w:name="_ETM_Q24_759320"/>
      <w:bookmarkEnd w:id="14918"/>
      <w:r>
        <w:rPr>
          <w:rtl/>
        </w:rPr>
        <w:t>דהיינו</w:t>
      </w:r>
      <w:r>
        <w:rPr>
          <w:rFonts w:hint="cs"/>
          <w:rtl/>
        </w:rPr>
        <w:t>,</w:t>
      </w:r>
      <w:r>
        <w:rPr>
          <w:rtl/>
        </w:rPr>
        <w:t xml:space="preserve"> </w:t>
      </w:r>
      <w:bookmarkStart w:id="14919" w:name="_ETM_Q24_759830"/>
      <w:bookmarkEnd w:id="14919"/>
      <w:r>
        <w:rPr>
          <w:rFonts w:hint="cs"/>
          <w:rtl/>
        </w:rPr>
        <w:t>ה</w:t>
      </w:r>
      <w:r>
        <w:rPr>
          <w:rtl/>
        </w:rPr>
        <w:t xml:space="preserve">המתנה </w:t>
      </w:r>
      <w:bookmarkStart w:id="14920" w:name="_ETM_Q24_760280"/>
      <w:bookmarkEnd w:id="14920"/>
      <w:r>
        <w:rPr>
          <w:rtl/>
        </w:rPr>
        <w:t xml:space="preserve">שהייתה </w:t>
      </w:r>
      <w:bookmarkStart w:id="14921" w:name="_ETM_Q24_761270"/>
      <w:bookmarkEnd w:id="14921"/>
      <w:r>
        <w:rPr>
          <w:rFonts w:hint="cs"/>
          <w:rtl/>
        </w:rPr>
        <w:t>מ</w:t>
      </w:r>
      <w:bookmarkStart w:id="14922" w:name="_ETM_Q24_761685"/>
      <w:bookmarkEnd w:id="14922"/>
      <w:r>
        <w:rPr>
          <w:rFonts w:hint="cs"/>
          <w:rtl/>
        </w:rPr>
        <w:t xml:space="preserve">-17:15 עד 17:30 הייתה בגלל נתוני הדרך. </w:t>
      </w:r>
      <w:bookmarkStart w:id="14923" w:name="_ETM_Q24_764510"/>
      <w:bookmarkEnd w:id="14923"/>
      <w:r>
        <w:rPr>
          <w:rtl/>
        </w:rPr>
        <w:t xml:space="preserve">נתוני </w:t>
      </w:r>
      <w:bookmarkStart w:id="14924" w:name="_ETM_Q24_764900"/>
      <w:bookmarkEnd w:id="14924"/>
      <w:r>
        <w:rPr>
          <w:rtl/>
        </w:rPr>
        <w:t xml:space="preserve">הדרך </w:t>
      </w:r>
      <w:bookmarkStart w:id="14925" w:name="_ETM_Q24_765260"/>
      <w:bookmarkEnd w:id="14925"/>
      <w:r>
        <w:rPr>
          <w:rtl/>
        </w:rPr>
        <w:t>הי</w:t>
      </w:r>
      <w:r>
        <w:rPr>
          <w:rFonts w:hint="cs"/>
          <w:rtl/>
        </w:rPr>
        <w:t>ו</w:t>
      </w:r>
      <w:r>
        <w:rPr>
          <w:rtl/>
        </w:rPr>
        <w:t xml:space="preserve"> </w:t>
      </w:r>
      <w:bookmarkStart w:id="14926" w:name="_ETM_Q24_765380"/>
      <w:bookmarkEnd w:id="14926"/>
      <w:r>
        <w:rPr>
          <w:rFonts w:hint="cs"/>
          <w:rtl/>
        </w:rPr>
        <w:t xml:space="preserve">לך גם ברכב </w:t>
      </w:r>
      <w:bookmarkStart w:id="14927" w:name="_ETM_Q24_767219"/>
      <w:bookmarkEnd w:id="14927"/>
      <w:r>
        <w:rPr>
          <w:rFonts w:hint="cs"/>
          <w:rtl/>
        </w:rPr>
        <w:t>פרטי. אם היו עומסים בכביש</w:t>
      </w:r>
      <w:r w:rsidR="00A039D5">
        <w:rPr>
          <w:rFonts w:hint="cs"/>
          <w:rtl/>
        </w:rPr>
        <w:t>,</w:t>
      </w:r>
      <w:r>
        <w:rPr>
          <w:rFonts w:hint="cs"/>
          <w:rtl/>
        </w:rPr>
        <w:t xml:space="preserve"> זה היה גם לזה</w:t>
      </w:r>
      <w:bookmarkStart w:id="14928" w:name="_ETM_Q24_765774"/>
      <w:bookmarkEnd w:id="14928"/>
      <w:r>
        <w:rPr>
          <w:rFonts w:hint="cs"/>
          <w:rtl/>
        </w:rPr>
        <w:t xml:space="preserve"> וגם לזה. אנחנו מנסים היום לעשות באמת נתיבים יותר מהירים</w:t>
      </w:r>
      <w:r w:rsidR="00A039D5">
        <w:rPr>
          <w:rFonts w:hint="cs"/>
          <w:rtl/>
        </w:rPr>
        <w:t>,</w:t>
      </w:r>
      <w:r>
        <w:rPr>
          <w:rFonts w:hint="cs"/>
          <w:rtl/>
        </w:rPr>
        <w:t xml:space="preserve"> </w:t>
      </w:r>
      <w:bookmarkStart w:id="14929" w:name="_ETM_Q24_769855"/>
      <w:bookmarkStart w:id="14930" w:name="_ETM_Q24_773230"/>
      <w:bookmarkEnd w:id="14929"/>
      <w:bookmarkEnd w:id="14930"/>
      <w:r>
        <w:rPr>
          <w:rtl/>
        </w:rPr>
        <w:t xml:space="preserve">ככה </w:t>
      </w:r>
      <w:bookmarkStart w:id="14931" w:name="_ETM_Q24_773530"/>
      <w:bookmarkEnd w:id="14931"/>
      <w:r>
        <w:rPr>
          <w:rtl/>
        </w:rPr>
        <w:t xml:space="preserve">שכל </w:t>
      </w:r>
      <w:bookmarkStart w:id="14932" w:name="_ETM_Q24_773890"/>
      <w:bookmarkEnd w:id="14932"/>
      <w:r>
        <w:rPr>
          <w:rtl/>
        </w:rPr>
        <w:t xml:space="preserve">האינדיקציות </w:t>
      </w:r>
      <w:bookmarkStart w:id="14933" w:name="_ETM_Q24_774670"/>
      <w:bookmarkEnd w:id="14933"/>
      <w:r>
        <w:rPr>
          <w:rtl/>
        </w:rPr>
        <w:t>–</w:t>
      </w:r>
      <w:r>
        <w:rPr>
          <w:rFonts w:hint="cs"/>
          <w:rtl/>
        </w:rPr>
        <w:t xml:space="preserve"> </w:t>
      </w:r>
      <w:r>
        <w:rPr>
          <w:rtl/>
        </w:rPr>
        <w:t xml:space="preserve">ומה </w:t>
      </w:r>
      <w:bookmarkStart w:id="14934" w:name="_ETM_Q24_774880"/>
      <w:bookmarkEnd w:id="14934"/>
      <w:r>
        <w:rPr>
          <w:rtl/>
        </w:rPr>
        <w:t xml:space="preserve">זה </w:t>
      </w:r>
      <w:bookmarkStart w:id="14935" w:name="_ETM_Q24_775000"/>
      <w:bookmarkEnd w:id="14935"/>
      <w:r>
        <w:rPr>
          <w:rtl/>
        </w:rPr>
        <w:t xml:space="preserve">נקרא </w:t>
      </w:r>
      <w:bookmarkStart w:id="14936" w:name="_ETM_Q24_775179"/>
      <w:bookmarkEnd w:id="14936"/>
      <w:r>
        <w:rPr>
          <w:rtl/>
        </w:rPr>
        <w:t xml:space="preserve">זמן </w:t>
      </w:r>
      <w:bookmarkStart w:id="14937" w:name="_ETM_Q24_775390"/>
      <w:bookmarkEnd w:id="14937"/>
      <w:r>
        <w:rPr>
          <w:rtl/>
        </w:rPr>
        <w:t>המתנה</w:t>
      </w:r>
      <w:r>
        <w:rPr>
          <w:rFonts w:hint="cs"/>
          <w:rtl/>
        </w:rPr>
        <w:t>?</w:t>
      </w:r>
      <w:r>
        <w:rPr>
          <w:rtl/>
        </w:rPr>
        <w:t xml:space="preserve"> </w:t>
      </w:r>
      <w:bookmarkStart w:id="14938" w:name="_ETM_Q24_775690"/>
      <w:bookmarkEnd w:id="14938"/>
      <w:r>
        <w:rPr>
          <w:rtl/>
        </w:rPr>
        <w:t xml:space="preserve">אתה </w:t>
      </w:r>
      <w:bookmarkStart w:id="14939" w:name="_ETM_Q24_775809"/>
      <w:bookmarkEnd w:id="14939"/>
      <w:r>
        <w:rPr>
          <w:rtl/>
        </w:rPr>
        <w:t xml:space="preserve">נוסע </w:t>
      </w:r>
      <w:bookmarkStart w:id="14940" w:name="_ETM_Q24_776020"/>
      <w:bookmarkEnd w:id="14940"/>
      <w:r>
        <w:rPr>
          <w:rtl/>
        </w:rPr>
        <w:t xml:space="preserve">מנקודה </w:t>
      </w:r>
      <w:bookmarkStart w:id="14941" w:name="_ETM_Q24_776350"/>
      <w:bookmarkEnd w:id="14941"/>
      <w:r>
        <w:rPr>
          <w:rtl/>
        </w:rPr>
        <w:t xml:space="preserve">לנקודה </w:t>
      </w:r>
      <w:bookmarkStart w:id="14942" w:name="_ETM_Q24_777229"/>
      <w:bookmarkEnd w:id="14942"/>
      <w:r>
        <w:rPr>
          <w:rtl/>
        </w:rPr>
        <w:t xml:space="preserve">גם </w:t>
      </w:r>
      <w:bookmarkStart w:id="14943" w:name="_ETM_Q24_777470"/>
      <w:bookmarkEnd w:id="14943"/>
      <w:r>
        <w:rPr>
          <w:rtl/>
        </w:rPr>
        <w:t xml:space="preserve">ברכב </w:t>
      </w:r>
      <w:bookmarkStart w:id="14944" w:name="_ETM_Q24_777800"/>
      <w:bookmarkEnd w:id="14944"/>
      <w:r>
        <w:rPr>
          <w:rtl/>
        </w:rPr>
        <w:t>פרטי</w:t>
      </w:r>
      <w:r>
        <w:rPr>
          <w:rFonts w:hint="cs"/>
          <w:rtl/>
        </w:rPr>
        <w:t>.</w:t>
      </w:r>
      <w:r>
        <w:rPr>
          <w:rtl/>
        </w:rPr>
        <w:t xml:space="preserve"> </w:t>
      </w:r>
      <w:bookmarkStart w:id="14945" w:name="_ETM_Q24_778820"/>
      <w:bookmarkEnd w:id="14945"/>
      <w:r>
        <w:rPr>
          <w:rtl/>
        </w:rPr>
        <w:t xml:space="preserve">יש </w:t>
      </w:r>
      <w:bookmarkStart w:id="14946" w:name="_ETM_Q24_779030"/>
      <w:bookmarkEnd w:id="14946"/>
      <w:r>
        <w:rPr>
          <w:rtl/>
        </w:rPr>
        <w:t xml:space="preserve">לך </w:t>
      </w:r>
      <w:bookmarkStart w:id="14947" w:name="_ETM_Q24_779210"/>
      <w:bookmarkEnd w:id="14947"/>
      <w:r>
        <w:rPr>
          <w:rtl/>
        </w:rPr>
        <w:t xml:space="preserve">זמני </w:t>
      </w:r>
      <w:bookmarkStart w:id="14948" w:name="_ETM_Q24_779479"/>
      <w:bookmarkEnd w:id="14948"/>
      <w:r>
        <w:rPr>
          <w:rtl/>
        </w:rPr>
        <w:t xml:space="preserve">המתנה </w:t>
      </w:r>
      <w:bookmarkStart w:id="14949" w:name="_ETM_Q24_780199"/>
      <w:bookmarkEnd w:id="14949"/>
      <w:r>
        <w:rPr>
          <w:rtl/>
        </w:rPr>
        <w:t>ש</w:t>
      </w:r>
      <w:r>
        <w:rPr>
          <w:rFonts w:hint="cs"/>
          <w:rtl/>
        </w:rPr>
        <w:t xml:space="preserve">ל </w:t>
      </w:r>
      <w:r>
        <w:rPr>
          <w:rtl/>
        </w:rPr>
        <w:t>חניה</w:t>
      </w:r>
      <w:r w:rsidR="00A039D5">
        <w:rPr>
          <w:rFonts w:hint="cs"/>
          <w:rtl/>
        </w:rPr>
        <w:t>.</w:t>
      </w:r>
      <w:r>
        <w:rPr>
          <w:rtl/>
        </w:rPr>
        <w:t xml:space="preserve"> </w:t>
      </w:r>
      <w:bookmarkStart w:id="14950" w:name="_ETM_Q24_781280"/>
      <w:bookmarkEnd w:id="14950"/>
      <w:r>
        <w:rPr>
          <w:rtl/>
        </w:rPr>
        <w:t xml:space="preserve">היא </w:t>
      </w:r>
      <w:bookmarkStart w:id="14951" w:name="_ETM_Q24_781400"/>
      <w:bookmarkEnd w:id="14951"/>
      <w:r>
        <w:rPr>
          <w:rtl/>
        </w:rPr>
        <w:t>לא</w:t>
      </w:r>
      <w:r>
        <w:rPr>
          <w:rFonts w:hint="cs"/>
          <w:rtl/>
        </w:rPr>
        <w:t xml:space="preserve"> נקודה. קשה מאוד לקחת את הנתונים </w:t>
      </w:r>
      <w:bookmarkStart w:id="14952" w:name="_ETM_Q24_782156"/>
      <w:bookmarkEnd w:id="14952"/>
      <w:r>
        <w:rPr>
          <w:rFonts w:hint="cs"/>
          <w:rtl/>
        </w:rPr>
        <w:t>האלה ולראות אותם כמקשה אחת ועל פי זה לקבוע כמה</w:t>
      </w:r>
      <w:bookmarkStart w:id="14953" w:name="_ETM_Q24_789577"/>
      <w:bookmarkEnd w:id="14953"/>
      <w:r>
        <w:rPr>
          <w:rFonts w:hint="cs"/>
          <w:rtl/>
        </w:rPr>
        <w:t xml:space="preserve"> זמן אדם ממתין ושאדם ממתין ביום כך וכך שעות. </w:t>
      </w:r>
    </w:p>
    <w:p w:rsidR="00A61867" w:rsidRDefault="00A61867" w:rsidP="00225872">
      <w:pPr>
        <w:rPr>
          <w:rtl/>
          <w:lang w:eastAsia="he-IL"/>
        </w:rPr>
      </w:pPr>
    </w:p>
    <w:p w:rsidR="00A61867" w:rsidRDefault="00A61867" w:rsidP="00A039D5">
      <w:pPr>
        <w:rPr>
          <w:rtl/>
        </w:rPr>
      </w:pPr>
      <w:bookmarkStart w:id="14954" w:name="TOR_Q25"/>
      <w:bookmarkEnd w:id="14954"/>
      <w:r>
        <w:rPr>
          <w:rFonts w:hint="cs"/>
          <w:rtl/>
        </w:rPr>
        <w:t>אדם נוסע</w:t>
      </w:r>
      <w:r w:rsidR="00A039D5">
        <w:rPr>
          <w:rFonts w:hint="cs"/>
          <w:rtl/>
        </w:rPr>
        <w:t>;</w:t>
      </w:r>
      <w:r>
        <w:rPr>
          <w:rFonts w:hint="cs"/>
          <w:rtl/>
        </w:rPr>
        <w:t xml:space="preserve"> נסיעות לוקחות זמן. אנחנו יודעים שנסיעות לוקחות זמן. ואני כן יכול להודות בדבר אחד, </w:t>
      </w:r>
      <w:bookmarkStart w:id="14955" w:name="_ETM_Q25_197000"/>
      <w:bookmarkEnd w:id="14955"/>
      <w:r>
        <w:rPr>
          <w:rFonts w:hint="cs"/>
          <w:rtl/>
        </w:rPr>
        <w:t xml:space="preserve">וזה גם כתוב בסקר: ככל שיש פחות רכבות, זמן </w:t>
      </w:r>
      <w:bookmarkStart w:id="14956" w:name="_ETM_Q25_205000"/>
      <w:bookmarkEnd w:id="14956"/>
      <w:r>
        <w:rPr>
          <w:rFonts w:hint="cs"/>
          <w:rtl/>
        </w:rPr>
        <w:t xml:space="preserve">ההמתנה לכאורה יותר ארוך, מכיוון שוודאי רכבות הן הרבה </w:t>
      </w:r>
      <w:bookmarkStart w:id="14957" w:name="_ETM_Q25_204000"/>
      <w:bookmarkEnd w:id="14957"/>
      <w:r>
        <w:rPr>
          <w:rFonts w:hint="cs"/>
          <w:rtl/>
        </w:rPr>
        <w:t xml:space="preserve">יותר מדויקות. ככל שיהיו </w:t>
      </w:r>
      <w:proofErr w:type="spellStart"/>
      <w:r>
        <w:rPr>
          <w:rFonts w:hint="cs"/>
          <w:rtl/>
        </w:rPr>
        <w:t>נת"צים</w:t>
      </w:r>
      <w:proofErr w:type="spellEnd"/>
      <w:r>
        <w:rPr>
          <w:rFonts w:hint="cs"/>
          <w:rtl/>
        </w:rPr>
        <w:t xml:space="preserve"> </w:t>
      </w:r>
      <w:proofErr w:type="spellStart"/>
      <w:r>
        <w:rPr>
          <w:rFonts w:hint="cs"/>
          <w:rtl/>
        </w:rPr>
        <w:t>ומת"צים</w:t>
      </w:r>
      <w:proofErr w:type="spellEnd"/>
      <w:r>
        <w:rPr>
          <w:rFonts w:hint="cs"/>
          <w:rtl/>
        </w:rPr>
        <w:t xml:space="preserve">, נתיבי תחבורה ציבורית, הם ייתנו יותר דיוק בתחבורה הציבורית. </w:t>
      </w:r>
      <w:bookmarkStart w:id="14958" w:name="_ETM_Q25_221000"/>
      <w:bookmarkEnd w:id="14958"/>
      <w:r>
        <w:rPr>
          <w:rFonts w:hint="cs"/>
          <w:rtl/>
        </w:rPr>
        <w:t>אנחנו מתקשים בעניין הזה</w:t>
      </w:r>
      <w:bookmarkStart w:id="14959" w:name="_ETM_Q25_219000"/>
      <w:bookmarkEnd w:id="14959"/>
      <w:r>
        <w:rPr>
          <w:rFonts w:hint="cs"/>
          <w:rtl/>
        </w:rPr>
        <w:t xml:space="preserve">. על פי רוב </w:t>
      </w:r>
      <w:r w:rsidR="00A039D5">
        <w:rPr>
          <w:rFonts w:hint="eastAsia"/>
          <w:rtl/>
        </w:rPr>
        <w:t xml:space="preserve">– </w:t>
      </w:r>
      <w:r>
        <w:rPr>
          <w:rFonts w:hint="cs"/>
          <w:rtl/>
        </w:rPr>
        <w:t xml:space="preserve">ראשי רשויות לא תמיד משתפים </w:t>
      </w:r>
      <w:bookmarkStart w:id="14960" w:name="_ETM_Q25_222000"/>
      <w:bookmarkEnd w:id="14960"/>
      <w:r>
        <w:rPr>
          <w:rFonts w:hint="cs"/>
          <w:rtl/>
        </w:rPr>
        <w:t xml:space="preserve">פעולה </w:t>
      </w:r>
      <w:proofErr w:type="spellStart"/>
      <w:r>
        <w:rPr>
          <w:rFonts w:hint="cs"/>
          <w:rtl/>
        </w:rPr>
        <w:t>וכו</w:t>
      </w:r>
      <w:proofErr w:type="spellEnd"/>
      <w:r>
        <w:rPr>
          <w:rFonts w:hint="cs"/>
          <w:rtl/>
        </w:rPr>
        <w:t xml:space="preserve">'. רוצים לעשות את הדבר הזה, ואנחנו נעשה את </w:t>
      </w:r>
      <w:bookmarkStart w:id="14961" w:name="_ETM_Q25_225000"/>
      <w:bookmarkEnd w:id="14961"/>
      <w:r>
        <w:rPr>
          <w:rFonts w:hint="cs"/>
          <w:rtl/>
        </w:rPr>
        <w:t>הדבר הזה.</w:t>
      </w:r>
    </w:p>
    <w:p w:rsidR="00A61867" w:rsidRDefault="00A61867" w:rsidP="00225872">
      <w:pPr>
        <w:rPr>
          <w:rtl/>
        </w:rPr>
      </w:pPr>
    </w:p>
    <w:p w:rsidR="00A61867" w:rsidRDefault="00A61867" w:rsidP="00A039D5">
      <w:pPr>
        <w:rPr>
          <w:rtl/>
        </w:rPr>
      </w:pPr>
      <w:bookmarkStart w:id="14962" w:name="_ETM_Q25_227000"/>
      <w:bookmarkEnd w:id="14962"/>
      <w:r>
        <w:rPr>
          <w:rFonts w:hint="cs"/>
          <w:rtl/>
        </w:rPr>
        <w:t xml:space="preserve">יש כאן עוד נתון. אחד הנתונים הוא לגבי מעברים. המחקר </w:t>
      </w:r>
      <w:bookmarkStart w:id="14963" w:name="_ETM_Q25_231000"/>
      <w:bookmarkEnd w:id="14963"/>
      <w:r>
        <w:rPr>
          <w:rFonts w:hint="cs"/>
          <w:rtl/>
        </w:rPr>
        <w:t xml:space="preserve">הזה של </w:t>
      </w:r>
      <w:proofErr w:type="spellStart"/>
      <w:r>
        <w:t>Moovit</w:t>
      </w:r>
      <w:proofErr w:type="spellEnd"/>
      <w:r>
        <w:rPr>
          <w:rFonts w:hint="cs"/>
          <w:rtl/>
        </w:rPr>
        <w:t xml:space="preserve"> יוצא מנקודת הנחה שמעברים זה </w:t>
      </w:r>
      <w:bookmarkStart w:id="14964" w:name="_ETM_Q25_234000"/>
      <w:bookmarkEnd w:id="14964"/>
      <w:r>
        <w:rPr>
          <w:rFonts w:hint="cs"/>
          <w:rtl/>
        </w:rPr>
        <w:t>דבר לא טוב. מבחינתנו, מעברים זה נתון טוב, זה אומר</w:t>
      </w:r>
      <w:r w:rsidR="00A039D5">
        <w:rPr>
          <w:rFonts w:hint="cs"/>
          <w:rtl/>
        </w:rPr>
        <w:t>,</w:t>
      </w:r>
      <w:bookmarkStart w:id="14965" w:name="_ETM_Q25_238000"/>
      <w:bookmarkEnd w:id="14965"/>
      <w:r>
        <w:rPr>
          <w:rFonts w:hint="cs"/>
          <w:rtl/>
        </w:rPr>
        <w:t xml:space="preserve"> כמו בירושלים</w:t>
      </w:r>
      <w:r w:rsidR="00A039D5">
        <w:rPr>
          <w:rFonts w:hint="cs"/>
          <w:rtl/>
        </w:rPr>
        <w:t>,</w:t>
      </w:r>
      <w:r>
        <w:rPr>
          <w:rFonts w:hint="cs"/>
          <w:rtl/>
        </w:rPr>
        <w:t xml:space="preserve"> למשל, אדם נוסע באוטובוס – אני מכיר </w:t>
      </w:r>
      <w:bookmarkStart w:id="14966" w:name="_ETM_Q25_243000"/>
      <w:bookmarkEnd w:id="14966"/>
      <w:r>
        <w:rPr>
          <w:rFonts w:hint="cs"/>
          <w:rtl/>
        </w:rPr>
        <w:t xml:space="preserve">איש שנסע 40 שנה לעבודה שלו והוא היה נוסע </w:t>
      </w:r>
      <w:bookmarkStart w:id="14967" w:name="_ETM_Q25_247000"/>
      <w:bookmarkEnd w:id="14967"/>
      <w:r>
        <w:rPr>
          <w:rFonts w:hint="cs"/>
          <w:rtl/>
        </w:rPr>
        <w:t xml:space="preserve">שעה וחצי; רק בסוף השנים של העבודה התברר לו שבמקום לנסוע בשני אוטובוסים, אם הוא ייסע בשלושה אוטובוסים זה </w:t>
      </w:r>
      <w:bookmarkStart w:id="14968" w:name="_ETM_Q25_258000"/>
      <w:bookmarkEnd w:id="14968"/>
      <w:r>
        <w:rPr>
          <w:rFonts w:hint="cs"/>
          <w:rtl/>
        </w:rPr>
        <w:t>מקצר לו את הדרך ב-20 דקות. הוא לא ידע.</w:t>
      </w:r>
      <w:bookmarkStart w:id="14969" w:name="_ETM_Q25_263000"/>
      <w:bookmarkEnd w:id="14969"/>
      <w:r>
        <w:rPr>
          <w:rFonts w:hint="cs"/>
          <w:rtl/>
        </w:rPr>
        <w:t xml:space="preserve"> זה לא אומר שמעברים </w:t>
      </w:r>
      <w:bookmarkStart w:id="14970" w:name="_ETM_Q25_261000"/>
      <w:bookmarkEnd w:id="14970"/>
      <w:r>
        <w:rPr>
          <w:rFonts w:hint="cs"/>
          <w:rtl/>
        </w:rPr>
        <w:t xml:space="preserve">מאריכים את הנסיעה וזה מקשה. הפוך, </w:t>
      </w:r>
      <w:bookmarkStart w:id="14971" w:name="_ETM_Q25_265000"/>
      <w:bookmarkEnd w:id="14971"/>
      <w:r>
        <w:rPr>
          <w:rFonts w:hint="cs"/>
          <w:rtl/>
        </w:rPr>
        <w:t xml:space="preserve">אנחנו היום בונים את המעברים כדי שהנסיעה תהיה יותר </w:t>
      </w:r>
      <w:bookmarkStart w:id="14972" w:name="_ETM_Q25_270000"/>
      <w:bookmarkEnd w:id="14972"/>
      <w:r>
        <w:rPr>
          <w:rFonts w:hint="cs"/>
          <w:rtl/>
        </w:rPr>
        <w:t xml:space="preserve">מהירה ויותר יעילה, ואנחנו בונים על הרכבת הקלה בירושלים, שאדם </w:t>
      </w:r>
      <w:bookmarkStart w:id="14973" w:name="_ETM_Q25_277000"/>
      <w:bookmarkEnd w:id="14973"/>
      <w:r>
        <w:rPr>
          <w:rFonts w:hint="cs"/>
          <w:rtl/>
        </w:rPr>
        <w:t xml:space="preserve">ייסע מהשכונות, יגיע לרכבת הקלה, יחצה את העיר, </w:t>
      </w:r>
      <w:bookmarkStart w:id="14974" w:name="_ETM_Q25_276000"/>
      <w:bookmarkEnd w:id="14974"/>
      <w:r>
        <w:rPr>
          <w:rFonts w:hint="cs"/>
          <w:rtl/>
        </w:rPr>
        <w:t xml:space="preserve">ואם הוא צריך להגיע לשכונה אחרת הוא ימשיך הלאה. יש </w:t>
      </w:r>
      <w:bookmarkStart w:id="14975" w:name="_ETM_Q25_283000"/>
      <w:bookmarkEnd w:id="14975"/>
      <w:r>
        <w:rPr>
          <w:rFonts w:hint="cs"/>
          <w:rtl/>
        </w:rPr>
        <w:t xml:space="preserve">לי כאן רשימה שלמה של נושאים שבעצם עונים על </w:t>
      </w:r>
      <w:bookmarkStart w:id="14976" w:name="_ETM_Q25_288000"/>
      <w:bookmarkEnd w:id="14976"/>
      <w:r>
        <w:rPr>
          <w:rFonts w:hint="cs"/>
          <w:rtl/>
        </w:rPr>
        <w:t>הסקר</w:t>
      </w:r>
      <w:r w:rsidR="00A039D5">
        <w:rPr>
          <w:rFonts w:hint="cs"/>
          <w:rtl/>
        </w:rPr>
        <w:t>.</w:t>
      </w:r>
      <w:r>
        <w:rPr>
          <w:rFonts w:hint="cs"/>
          <w:rtl/>
        </w:rPr>
        <w:t xml:space="preserve"> את חלקם אני אמרתי, ועוד יותר מזה, </w:t>
      </w:r>
      <w:bookmarkStart w:id="14977" w:name="_ETM_Q25_291000"/>
      <w:bookmarkEnd w:id="14977"/>
      <w:r>
        <w:rPr>
          <w:rFonts w:hint="cs"/>
          <w:rtl/>
        </w:rPr>
        <w:t xml:space="preserve">דיברתי גם על המעברים. </w:t>
      </w:r>
    </w:p>
    <w:p w:rsidR="00A61867" w:rsidRDefault="00A61867" w:rsidP="00225872">
      <w:pPr>
        <w:rPr>
          <w:rtl/>
        </w:rPr>
      </w:pPr>
    </w:p>
    <w:p w:rsidR="00A61867" w:rsidRDefault="00A61867" w:rsidP="00A039D5">
      <w:pPr>
        <w:rPr>
          <w:rtl/>
        </w:rPr>
      </w:pPr>
      <w:bookmarkStart w:id="14978" w:name="_ETM_Q25_296000"/>
      <w:bookmarkEnd w:id="14978"/>
      <w:r>
        <w:rPr>
          <w:rFonts w:hint="cs"/>
          <w:rtl/>
        </w:rPr>
        <w:t>הדבר האחרון שאנחנו כן רוצים להגיד</w:t>
      </w:r>
      <w:bookmarkStart w:id="14979" w:name="_ETM_Q25_295000"/>
      <w:bookmarkEnd w:id="14979"/>
      <w:r w:rsidR="00A039D5">
        <w:rPr>
          <w:rFonts w:hint="cs"/>
          <w:rtl/>
        </w:rPr>
        <w:t>,</w:t>
      </w:r>
      <w:r w:rsidR="00A039D5">
        <w:rPr>
          <w:rFonts w:hint="eastAsia"/>
          <w:rtl/>
        </w:rPr>
        <w:t xml:space="preserve"> </w:t>
      </w:r>
      <w:r>
        <w:rPr>
          <w:rFonts w:hint="cs"/>
          <w:rtl/>
        </w:rPr>
        <w:t xml:space="preserve">שיש עלייה בשימושים בתחבורה הציבורית, יש עלייה עקבית </w:t>
      </w:r>
      <w:bookmarkStart w:id="14980" w:name="_ETM_Q25_298000"/>
      <w:bookmarkEnd w:id="14980"/>
      <w:r>
        <w:rPr>
          <w:rFonts w:hint="cs"/>
          <w:rtl/>
        </w:rPr>
        <w:t xml:space="preserve">בשנים האחרונות. זה אומר שהציבור מרוצה והציבור רוצה. </w:t>
      </w:r>
    </w:p>
    <w:p w:rsidR="00A61867" w:rsidRDefault="00A61867" w:rsidP="00225872">
      <w:pPr>
        <w:rPr>
          <w:rtl/>
        </w:rPr>
      </w:pPr>
    </w:p>
    <w:p w:rsidR="00A61867" w:rsidRDefault="00A61867" w:rsidP="00225872">
      <w:pPr>
        <w:rPr>
          <w:rtl/>
        </w:rPr>
      </w:pPr>
      <w:bookmarkStart w:id="14981" w:name="_ETM_Q25_308000"/>
      <w:bookmarkEnd w:id="14981"/>
      <w:r>
        <w:rPr>
          <w:rFonts w:hint="cs"/>
          <w:rtl/>
        </w:rPr>
        <w:t xml:space="preserve">חברי </w:t>
      </w:r>
      <w:bookmarkStart w:id="14982" w:name="_ETM_Q25_309000"/>
      <w:bookmarkEnd w:id="14982"/>
      <w:r>
        <w:rPr>
          <w:rFonts w:hint="cs"/>
          <w:rtl/>
        </w:rPr>
        <w:t xml:space="preserve">הכנסת, בהחלט השאיפה שלנו היא לצמצם פערים, </w:t>
      </w:r>
      <w:bookmarkStart w:id="14983" w:name="_ETM_Q25_315000"/>
      <w:bookmarkEnd w:id="14983"/>
      <w:r>
        <w:rPr>
          <w:rFonts w:hint="cs"/>
          <w:rtl/>
        </w:rPr>
        <w:t>לתת תחבורה ציבורית יותר משופרת, יותר טובה.</w:t>
      </w:r>
      <w:bookmarkStart w:id="14984" w:name="_ETM_Q25_316000"/>
      <w:bookmarkEnd w:id="14984"/>
      <w:r>
        <w:rPr>
          <w:rFonts w:hint="cs"/>
          <w:rtl/>
        </w:rPr>
        <w:t xml:space="preserve"> אנחנו גם נותנים את זה, משקיעים בזה הרבה, וגם</w:t>
      </w:r>
      <w:r w:rsidR="00A039D5">
        <w:rPr>
          <w:rFonts w:hint="cs"/>
          <w:rtl/>
        </w:rPr>
        <w:t>,</w:t>
      </w:r>
      <w:r>
        <w:rPr>
          <w:rFonts w:hint="cs"/>
          <w:rtl/>
        </w:rPr>
        <w:t xml:space="preserve"> כמו </w:t>
      </w:r>
      <w:bookmarkStart w:id="14985" w:name="_ETM_Q25_324000"/>
      <w:bookmarkEnd w:id="14985"/>
      <w:r>
        <w:rPr>
          <w:rFonts w:hint="cs"/>
          <w:rtl/>
        </w:rPr>
        <w:t xml:space="preserve">בסקר עצמו – אני לא בא בטענות שלא ציינתם את זה, </w:t>
      </w:r>
      <w:bookmarkStart w:id="14986" w:name="_ETM_Q25_328000"/>
      <w:bookmarkEnd w:id="14986"/>
      <w:r>
        <w:rPr>
          <w:rFonts w:hint="cs"/>
          <w:rtl/>
        </w:rPr>
        <w:t>אבל אותו סקר כתב שאנחנו נמצאים באופן יחסי במקום</w:t>
      </w:r>
      <w:bookmarkStart w:id="14987" w:name="_ETM_Q25_332000"/>
      <w:bookmarkEnd w:id="14987"/>
      <w:r>
        <w:rPr>
          <w:rFonts w:hint="cs"/>
          <w:rtl/>
        </w:rPr>
        <w:t xml:space="preserve"> טוב ולא במקום גרוע. תודה רבה.</w:t>
      </w:r>
    </w:p>
    <w:p w:rsidR="00A61867" w:rsidRDefault="00A61867" w:rsidP="00225872">
      <w:pPr>
        <w:rPr>
          <w:rtl/>
        </w:rPr>
      </w:pPr>
      <w:bookmarkStart w:id="14988" w:name="_ETM_Q25_329000"/>
      <w:bookmarkEnd w:id="14988"/>
    </w:p>
    <w:p w:rsidR="00A61867" w:rsidRDefault="00A61867" w:rsidP="00225872">
      <w:pPr>
        <w:pStyle w:val="af6"/>
        <w:keepNext/>
        <w:rPr>
          <w:rtl/>
        </w:rPr>
      </w:pPr>
      <w:r w:rsidRPr="00150AF1">
        <w:rPr>
          <w:rStyle w:val="TagStyle"/>
          <w:rtl/>
        </w:rPr>
        <w:t xml:space="preserve"> &lt;&lt; יור &gt;&gt; </w:t>
      </w:r>
      <w:r>
        <w:rPr>
          <w:rtl/>
        </w:rPr>
        <w:t>היו"ר משה סולומון:</w:t>
      </w:r>
      <w:r w:rsidRPr="00150AF1">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4989" w:name="_ETM_Q25_330000"/>
      <w:bookmarkEnd w:id="14989"/>
      <w:r>
        <w:rPr>
          <w:rFonts w:hint="cs"/>
          <w:rtl/>
        </w:rPr>
        <w:t xml:space="preserve">תודה רבה. </w:t>
      </w:r>
      <w:bookmarkStart w:id="14990" w:name="_ETM_Q25_195929"/>
      <w:bookmarkStart w:id="14991" w:name="_ETM_Q25_216550"/>
      <w:bookmarkStart w:id="14992" w:name="_ETM_Q25_235440"/>
      <w:bookmarkStart w:id="14993" w:name="_ETM_Q25_257390"/>
      <w:bookmarkStart w:id="14994" w:name="_ETM_Q25_276299"/>
      <w:bookmarkStart w:id="14995" w:name="_ETM_Q25_297770"/>
      <w:bookmarkStart w:id="14996" w:name="_ETM_Q25_320150"/>
      <w:bookmarkStart w:id="14997" w:name="_ETM_Q25_326000"/>
      <w:bookmarkEnd w:id="14990"/>
      <w:bookmarkEnd w:id="14991"/>
      <w:bookmarkEnd w:id="14992"/>
      <w:bookmarkEnd w:id="14993"/>
      <w:bookmarkEnd w:id="14994"/>
      <w:bookmarkEnd w:id="14995"/>
      <w:bookmarkEnd w:id="14996"/>
      <w:bookmarkEnd w:id="14997"/>
      <w:r>
        <w:rPr>
          <w:rtl/>
        </w:rPr>
        <w:t xml:space="preserve">חברי </w:t>
      </w:r>
      <w:bookmarkStart w:id="14998" w:name="_ETM_Q25_336230"/>
      <w:bookmarkEnd w:id="14998"/>
      <w:r>
        <w:rPr>
          <w:rtl/>
        </w:rPr>
        <w:t>ה</w:t>
      </w:r>
      <w:r>
        <w:rPr>
          <w:rFonts w:hint="cs"/>
          <w:rtl/>
        </w:rPr>
        <w:t xml:space="preserve">כנסת, מה </w:t>
      </w:r>
      <w:bookmarkStart w:id="14999" w:name="_ETM_Q25_336470"/>
      <w:bookmarkStart w:id="15000" w:name="_ETM_Q25_336650"/>
      <w:bookmarkEnd w:id="14999"/>
      <w:bookmarkEnd w:id="15000"/>
      <w:r>
        <w:rPr>
          <w:rtl/>
        </w:rPr>
        <w:t>תרצו</w:t>
      </w:r>
      <w:r>
        <w:rPr>
          <w:rFonts w:hint="cs"/>
          <w:rtl/>
        </w:rPr>
        <w:t>?</w:t>
      </w:r>
      <w:r>
        <w:rPr>
          <w:rtl/>
        </w:rPr>
        <w:t xml:space="preserve"> </w:t>
      </w:r>
      <w:bookmarkStart w:id="15001" w:name="_ETM_Q25_337099"/>
      <w:bookmarkEnd w:id="15001"/>
      <w:r>
        <w:rPr>
          <w:rtl/>
        </w:rPr>
        <w:t>הא</w:t>
      </w:r>
      <w:r>
        <w:rPr>
          <w:rFonts w:hint="cs"/>
          <w:rtl/>
        </w:rPr>
        <w:t>ם</w:t>
      </w:r>
      <w:bookmarkStart w:id="15002" w:name="_ETM_Q25_333000"/>
      <w:bookmarkEnd w:id="15002"/>
      <w:r>
        <w:rPr>
          <w:rFonts w:hint="cs"/>
          <w:rtl/>
        </w:rPr>
        <w:t xml:space="preserve"> אתם </w:t>
      </w:r>
      <w:bookmarkStart w:id="15003" w:name="_ETM_Q25_337400"/>
      <w:bookmarkEnd w:id="15003"/>
      <w:r>
        <w:rPr>
          <w:rFonts w:hint="cs"/>
          <w:rtl/>
        </w:rPr>
        <w:t>מ</w:t>
      </w:r>
      <w:r>
        <w:rPr>
          <w:rtl/>
        </w:rPr>
        <w:t xml:space="preserve">סתפקים </w:t>
      </w:r>
      <w:bookmarkStart w:id="15004" w:name="_ETM_Q25_337970"/>
      <w:bookmarkEnd w:id="15004"/>
      <w:r>
        <w:rPr>
          <w:rtl/>
        </w:rPr>
        <w:t xml:space="preserve">בתשובת </w:t>
      </w:r>
      <w:bookmarkStart w:id="15005" w:name="_ETM_Q25_338419"/>
      <w:bookmarkEnd w:id="15005"/>
      <w:r>
        <w:rPr>
          <w:rtl/>
        </w:rPr>
        <w:t>הממשלה</w:t>
      </w:r>
      <w:r>
        <w:rPr>
          <w:rFonts w:hint="cs"/>
          <w:rtl/>
        </w:rPr>
        <w:t>?</w:t>
      </w:r>
    </w:p>
    <w:p w:rsidR="00A61867" w:rsidRDefault="00A61867" w:rsidP="00225872">
      <w:pPr>
        <w:rPr>
          <w:rtl/>
        </w:rPr>
      </w:pPr>
    </w:p>
    <w:p w:rsidR="00A61867" w:rsidRDefault="00A61867" w:rsidP="00225872">
      <w:pPr>
        <w:pStyle w:val="af5"/>
        <w:keepNext/>
        <w:rPr>
          <w:rtl/>
        </w:rPr>
      </w:pPr>
      <w:bookmarkStart w:id="15006" w:name="ET_interruption_5918_4"/>
      <w:r w:rsidRPr="00E959C7">
        <w:rPr>
          <w:rStyle w:val="TagStyle"/>
          <w:rtl/>
        </w:rPr>
        <w:t xml:space="preserve"> &lt;&lt; קריאה &gt;&gt; </w:t>
      </w:r>
      <w:r>
        <w:rPr>
          <w:rtl/>
        </w:rPr>
        <w:t>אימאן ח'טיב יאסין (רע"מ – הרשימה הערבית המאוחדת):</w:t>
      </w:r>
      <w:r w:rsidRPr="00E959C7">
        <w:rPr>
          <w:rStyle w:val="TagStyle"/>
          <w:rtl/>
        </w:rPr>
        <w:t xml:space="preserve"> &lt;&lt; קריאה &gt;&gt;</w:t>
      </w:r>
      <w:r>
        <w:rPr>
          <w:rtl/>
        </w:rPr>
        <w:t xml:space="preserve"> </w:t>
      </w:r>
      <w:bookmarkEnd w:id="15006"/>
    </w:p>
    <w:p w:rsidR="00A61867" w:rsidRDefault="00A61867" w:rsidP="004F7247">
      <w:pPr>
        <w:rPr>
          <w:rtl/>
        </w:rPr>
      </w:pPr>
    </w:p>
    <w:p w:rsidR="00A61867" w:rsidRDefault="00A61867" w:rsidP="00225872">
      <w:pPr>
        <w:rPr>
          <w:rtl/>
        </w:rPr>
      </w:pPr>
      <w:r>
        <w:rPr>
          <w:rFonts w:hint="cs"/>
          <w:rtl/>
        </w:rPr>
        <w:t>להעביר לוועדה.</w:t>
      </w:r>
    </w:p>
    <w:p w:rsidR="00A61867" w:rsidRDefault="00A61867" w:rsidP="00225872">
      <w:pPr>
        <w:rPr>
          <w:rtl/>
        </w:rPr>
      </w:pPr>
    </w:p>
    <w:p w:rsidR="00A61867" w:rsidRDefault="00A61867" w:rsidP="00225872">
      <w:pPr>
        <w:pStyle w:val="af6"/>
        <w:keepNext/>
        <w:rPr>
          <w:rtl/>
        </w:rPr>
      </w:pPr>
      <w:r w:rsidRPr="00E959C7">
        <w:rPr>
          <w:rStyle w:val="TagStyle"/>
          <w:rtl/>
        </w:rPr>
        <w:t xml:space="preserve"> &lt;&lt; יור &gt;&gt; </w:t>
      </w:r>
      <w:r>
        <w:rPr>
          <w:rtl/>
        </w:rPr>
        <w:t>היו"ר משה סולומון:</w:t>
      </w:r>
      <w:r w:rsidRPr="00E959C7">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5007" w:name="_ETM_Q25_336000"/>
      <w:bookmarkEnd w:id="15007"/>
      <w:r>
        <w:rPr>
          <w:rFonts w:hint="cs"/>
          <w:rtl/>
        </w:rPr>
        <w:t>להעביר לוועדה. לאיזו ועדה?</w:t>
      </w:r>
    </w:p>
    <w:p w:rsidR="00A61867" w:rsidRDefault="00A61867" w:rsidP="00225872">
      <w:pPr>
        <w:rPr>
          <w:rtl/>
        </w:rPr>
      </w:pPr>
      <w:bookmarkStart w:id="15008" w:name="_ETM_Q25_342000"/>
      <w:bookmarkEnd w:id="15008"/>
    </w:p>
    <w:p w:rsidR="00A61867" w:rsidRDefault="00A61867" w:rsidP="00225872">
      <w:pPr>
        <w:pStyle w:val="af5"/>
        <w:keepNext/>
        <w:rPr>
          <w:rtl/>
        </w:rPr>
      </w:pPr>
      <w:bookmarkStart w:id="15009" w:name="ET_interruption_קריאה_6"/>
      <w:r w:rsidRPr="00E959C7">
        <w:rPr>
          <w:rStyle w:val="TagStyle"/>
          <w:rtl/>
        </w:rPr>
        <w:t xml:space="preserve"> &lt;&lt; קריאה &gt;&gt; </w:t>
      </w:r>
      <w:r>
        <w:rPr>
          <w:rtl/>
        </w:rPr>
        <w:t>קריאה:</w:t>
      </w:r>
      <w:r w:rsidRPr="00E959C7">
        <w:rPr>
          <w:rStyle w:val="TagStyle"/>
          <w:rtl/>
        </w:rPr>
        <w:t xml:space="preserve"> &lt;&lt; קריאה &gt;&gt;</w:t>
      </w:r>
      <w:r>
        <w:rPr>
          <w:rtl/>
        </w:rPr>
        <w:t xml:space="preserve"> </w:t>
      </w:r>
      <w:bookmarkEnd w:id="15009"/>
    </w:p>
    <w:p w:rsidR="00A61867" w:rsidRDefault="00A61867" w:rsidP="004F7247">
      <w:pPr>
        <w:rPr>
          <w:rtl/>
        </w:rPr>
      </w:pPr>
    </w:p>
    <w:p w:rsidR="00A61867" w:rsidRDefault="00A61867" w:rsidP="00225872">
      <w:pPr>
        <w:rPr>
          <w:rtl/>
        </w:rPr>
      </w:pPr>
      <w:r>
        <w:rPr>
          <w:rFonts w:hint="cs"/>
          <w:rtl/>
        </w:rPr>
        <w:t>כלכל</w:t>
      </w:r>
      <w:bookmarkStart w:id="15010" w:name="_ETM_Q25_344000"/>
      <w:bookmarkEnd w:id="15010"/>
      <w:r>
        <w:rPr>
          <w:rFonts w:hint="cs"/>
          <w:rtl/>
        </w:rPr>
        <w:t>ה.</w:t>
      </w:r>
    </w:p>
    <w:p w:rsidR="00A61867" w:rsidRDefault="00A61867" w:rsidP="00225872">
      <w:pPr>
        <w:rPr>
          <w:rtl/>
        </w:rPr>
      </w:pPr>
      <w:bookmarkStart w:id="15011" w:name="_ETM_Q25_340000"/>
      <w:bookmarkEnd w:id="15011"/>
    </w:p>
    <w:p w:rsidR="00A61867" w:rsidRDefault="00A61867" w:rsidP="00225872">
      <w:pPr>
        <w:pStyle w:val="af6"/>
        <w:keepNext/>
        <w:rPr>
          <w:rtl/>
        </w:rPr>
      </w:pPr>
      <w:r w:rsidRPr="00E959C7">
        <w:rPr>
          <w:rStyle w:val="TagStyle"/>
          <w:rtl/>
        </w:rPr>
        <w:t xml:space="preserve"> &lt;&lt; יור &gt;&gt; </w:t>
      </w:r>
      <w:r>
        <w:rPr>
          <w:rtl/>
        </w:rPr>
        <w:t>היו"ר משה סולומון:</w:t>
      </w:r>
      <w:r w:rsidRPr="00E959C7">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5012" w:name="_ETM_Q25_341000"/>
      <w:bookmarkEnd w:id="15012"/>
      <w:r>
        <w:rPr>
          <w:rFonts w:hint="cs"/>
          <w:rtl/>
        </w:rPr>
        <w:t xml:space="preserve">אם כן, </w:t>
      </w:r>
      <w:bookmarkStart w:id="15013" w:name="_ETM_Q25_342909"/>
      <w:bookmarkStart w:id="15014" w:name="_ETM_Q25_343209"/>
      <w:bookmarkStart w:id="15015" w:name="_ETM_Q25_344360"/>
      <w:bookmarkStart w:id="15016" w:name="_ETM_Q25_344780"/>
      <w:bookmarkStart w:id="15017" w:name="_ETM_Q25_346940"/>
      <w:bookmarkStart w:id="15018" w:name="_ETM_Q25_347270"/>
      <w:bookmarkStart w:id="15019" w:name="_ETM_Q25_347450"/>
      <w:bookmarkStart w:id="15020" w:name="_ETM_Q25_347810"/>
      <w:bookmarkEnd w:id="15013"/>
      <w:bookmarkEnd w:id="15014"/>
      <w:bookmarkEnd w:id="15015"/>
      <w:bookmarkEnd w:id="15016"/>
      <w:bookmarkEnd w:id="15017"/>
      <w:bookmarkEnd w:id="15018"/>
      <w:bookmarkEnd w:id="15019"/>
      <w:bookmarkEnd w:id="15020"/>
      <w:r>
        <w:rPr>
          <w:rtl/>
        </w:rPr>
        <w:t xml:space="preserve">אנחנו </w:t>
      </w:r>
      <w:bookmarkStart w:id="15021" w:name="_ETM_Q25_349220"/>
      <w:bookmarkEnd w:id="15021"/>
      <w:r>
        <w:rPr>
          <w:rtl/>
        </w:rPr>
        <w:t xml:space="preserve">מצביעים </w:t>
      </w:r>
      <w:bookmarkStart w:id="15022" w:name="_ETM_Q25_353389"/>
      <w:bookmarkEnd w:id="15022"/>
      <w:r>
        <w:rPr>
          <w:rtl/>
        </w:rPr>
        <w:t xml:space="preserve">על </w:t>
      </w:r>
      <w:bookmarkStart w:id="15023" w:name="_ETM_Q25_353570"/>
      <w:bookmarkEnd w:id="15023"/>
      <w:r>
        <w:rPr>
          <w:rtl/>
        </w:rPr>
        <w:t>ה</w:t>
      </w:r>
      <w:r>
        <w:rPr>
          <w:rFonts w:hint="cs"/>
          <w:rtl/>
        </w:rPr>
        <w:t xml:space="preserve">צעה דחופה </w:t>
      </w:r>
      <w:bookmarkStart w:id="15024" w:name="_ETM_Q25_355980"/>
      <w:bookmarkStart w:id="15025" w:name="_ETM_Q25_356280"/>
      <w:bookmarkEnd w:id="15024"/>
      <w:bookmarkEnd w:id="15025"/>
      <w:r>
        <w:rPr>
          <w:rtl/>
        </w:rPr>
        <w:t>בנושא</w:t>
      </w:r>
      <w:r>
        <w:rPr>
          <w:rFonts w:hint="cs"/>
          <w:rtl/>
        </w:rPr>
        <w:t>:</w:t>
      </w:r>
      <w:r>
        <w:rPr>
          <w:rtl/>
        </w:rPr>
        <w:t xml:space="preserve"> </w:t>
      </w:r>
      <w:bookmarkStart w:id="15026" w:name="_ETM_Q25_356580"/>
      <w:bookmarkEnd w:id="15026"/>
      <w:r>
        <w:rPr>
          <w:rtl/>
        </w:rPr>
        <w:t>ה</w:t>
      </w:r>
      <w:r>
        <w:rPr>
          <w:rFonts w:hint="cs"/>
          <w:rtl/>
        </w:rPr>
        <w:t xml:space="preserve">נוסע </w:t>
      </w:r>
      <w:bookmarkStart w:id="15027" w:name="_ETM_Q25_354000"/>
      <w:bookmarkEnd w:id="15027"/>
      <w:r>
        <w:rPr>
          <w:rFonts w:hint="cs"/>
          <w:rtl/>
        </w:rPr>
        <w:t xml:space="preserve">הישראלי מבזבז כתשע שעות בממוצע בחודש </w:t>
      </w:r>
      <w:bookmarkStart w:id="15028" w:name="_ETM_Q25_356849"/>
      <w:bookmarkStart w:id="15029" w:name="_ETM_Q25_357090"/>
      <w:bookmarkStart w:id="15030" w:name="_ETM_Q25_357180"/>
      <w:bookmarkStart w:id="15031" w:name="_ETM_Q25_357450"/>
      <w:bookmarkStart w:id="15032" w:name="_ETM_Q25_357690"/>
      <w:bookmarkStart w:id="15033" w:name="_ETM_Q25_358110"/>
      <w:bookmarkStart w:id="15034" w:name="_ETM_Q25_358470"/>
      <w:bookmarkStart w:id="15035" w:name="_ETM_Q25_359389"/>
      <w:bookmarkEnd w:id="15028"/>
      <w:bookmarkEnd w:id="15029"/>
      <w:bookmarkEnd w:id="15030"/>
      <w:bookmarkEnd w:id="15031"/>
      <w:bookmarkEnd w:id="15032"/>
      <w:bookmarkEnd w:id="15033"/>
      <w:bookmarkEnd w:id="15034"/>
      <w:bookmarkEnd w:id="15035"/>
      <w:r>
        <w:rPr>
          <w:rtl/>
        </w:rPr>
        <w:t xml:space="preserve">על </w:t>
      </w:r>
      <w:bookmarkStart w:id="15036" w:name="_ETM_Q25_359599"/>
      <w:bookmarkEnd w:id="15036"/>
      <w:r>
        <w:rPr>
          <w:rtl/>
        </w:rPr>
        <w:t xml:space="preserve">המתנה </w:t>
      </w:r>
      <w:bookmarkStart w:id="15037" w:name="_ETM_Q25_359989"/>
      <w:bookmarkEnd w:id="15037"/>
      <w:r>
        <w:rPr>
          <w:rtl/>
        </w:rPr>
        <w:t>לאוטובוס</w:t>
      </w:r>
      <w:r>
        <w:rPr>
          <w:rFonts w:hint="cs"/>
          <w:rtl/>
        </w:rPr>
        <w:t>.</w:t>
      </w:r>
      <w:r>
        <w:rPr>
          <w:rtl/>
        </w:rPr>
        <w:t xml:space="preserve"> </w:t>
      </w:r>
      <w:bookmarkStart w:id="15038" w:name="_ETM_Q25_361010"/>
      <w:bookmarkEnd w:id="15038"/>
      <w:r>
        <w:rPr>
          <w:rtl/>
        </w:rPr>
        <w:t xml:space="preserve">מבקשים </w:t>
      </w:r>
      <w:bookmarkStart w:id="15039" w:name="_ETM_Q25_361519"/>
      <w:bookmarkEnd w:id="15039"/>
      <w:r>
        <w:rPr>
          <w:rtl/>
        </w:rPr>
        <w:t xml:space="preserve">להעביר </w:t>
      </w:r>
      <w:bookmarkStart w:id="15040" w:name="_ETM_Q25_361970"/>
      <w:bookmarkEnd w:id="15040"/>
      <w:r>
        <w:rPr>
          <w:rtl/>
        </w:rPr>
        <w:t xml:space="preserve">לוועדת </w:t>
      </w:r>
      <w:bookmarkStart w:id="15041" w:name="_ETM_Q25_362569"/>
      <w:bookmarkEnd w:id="15041"/>
      <w:r>
        <w:rPr>
          <w:rtl/>
        </w:rPr>
        <w:t xml:space="preserve">הכלכלה </w:t>
      </w:r>
      <w:bookmarkStart w:id="15042" w:name="_ETM_Q25_363110"/>
      <w:bookmarkEnd w:id="15042"/>
      <w:r>
        <w:rPr>
          <w:rtl/>
        </w:rPr>
        <w:t xml:space="preserve">להמשך </w:t>
      </w:r>
      <w:bookmarkStart w:id="15043" w:name="_ETM_Q25_363709"/>
      <w:bookmarkEnd w:id="15043"/>
      <w:r>
        <w:rPr>
          <w:rtl/>
        </w:rPr>
        <w:t>דיון</w:t>
      </w:r>
      <w:r>
        <w:rPr>
          <w:rFonts w:hint="cs"/>
          <w:rtl/>
        </w:rPr>
        <w:t>.</w:t>
      </w:r>
      <w:r>
        <w:rPr>
          <w:rtl/>
        </w:rPr>
        <w:t xml:space="preserve"> </w:t>
      </w:r>
      <w:bookmarkStart w:id="15044" w:name="_ETM_Q25_364450"/>
      <w:bookmarkEnd w:id="15044"/>
      <w:r>
        <w:rPr>
          <w:rtl/>
        </w:rPr>
        <w:t>הצבעה</w:t>
      </w:r>
      <w:r>
        <w:rPr>
          <w:rFonts w:hint="cs"/>
          <w:rtl/>
        </w:rPr>
        <w:t>.</w:t>
      </w:r>
    </w:p>
    <w:p w:rsidR="00A61867" w:rsidRDefault="00A61867" w:rsidP="00225872">
      <w:pPr>
        <w:rPr>
          <w:rtl/>
        </w:rPr>
      </w:pPr>
    </w:p>
    <w:p w:rsidR="00A61867" w:rsidRDefault="00A61867" w:rsidP="00225872">
      <w:pPr>
        <w:pStyle w:val="af1"/>
        <w:keepNext/>
        <w:rPr>
          <w:rtl/>
        </w:rPr>
      </w:pPr>
      <w:bookmarkStart w:id="15045" w:name="_ETM_Q25_367000"/>
      <w:bookmarkEnd w:id="15045"/>
      <w:r>
        <w:rPr>
          <w:rtl/>
        </w:rPr>
        <w:t>הצבעה מס'</w:t>
      </w:r>
      <w:r>
        <w:rPr>
          <w:rFonts w:hint="cs"/>
          <w:rtl/>
        </w:rPr>
        <w:t xml:space="preserve"> 12</w:t>
      </w:r>
    </w:p>
    <w:p w:rsidR="00A61867" w:rsidRDefault="00A61867" w:rsidP="00225872">
      <w:pPr>
        <w:pStyle w:val="--"/>
        <w:keepNext/>
        <w:rPr>
          <w:rtl/>
        </w:rPr>
      </w:pPr>
    </w:p>
    <w:p w:rsidR="00A61867" w:rsidRDefault="00A61867" w:rsidP="00225872">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A61867" w:rsidRDefault="00A61867" w:rsidP="00225872">
      <w:pPr>
        <w:pStyle w:val="--"/>
        <w:keepNext/>
        <w:rPr>
          <w:rtl/>
        </w:rPr>
      </w:pPr>
      <w:r>
        <w:rPr>
          <w:rtl/>
        </w:rPr>
        <w:t xml:space="preserve">נגד – </w:t>
      </w:r>
      <w:r>
        <w:rPr>
          <w:rFonts w:hint="cs"/>
          <w:rtl/>
        </w:rPr>
        <w:t>אין</w:t>
      </w:r>
    </w:p>
    <w:p w:rsidR="00A61867" w:rsidRDefault="00A61867" w:rsidP="00225872">
      <w:pPr>
        <w:pStyle w:val="--"/>
        <w:keepNext/>
        <w:rPr>
          <w:rtl/>
        </w:rPr>
      </w:pPr>
      <w:r>
        <w:rPr>
          <w:rtl/>
        </w:rPr>
        <w:t xml:space="preserve">נמנעים – </w:t>
      </w:r>
      <w:r>
        <w:rPr>
          <w:rFonts w:hint="cs"/>
          <w:rtl/>
        </w:rPr>
        <w:t>אין</w:t>
      </w:r>
    </w:p>
    <w:p w:rsidR="00A61867" w:rsidRDefault="00A61867" w:rsidP="00225872">
      <w:pPr>
        <w:pStyle w:val="af2"/>
        <w:rPr>
          <w:rtl/>
        </w:rPr>
      </w:pPr>
      <w:bookmarkStart w:id="15046" w:name="_ETM_Q25_371000"/>
      <w:bookmarkEnd w:id="15046"/>
      <w:r>
        <w:rPr>
          <w:rFonts w:hint="cs"/>
          <w:rtl/>
        </w:rPr>
        <w:t>ההצעה להעביר את הנושא לוועדת הכלכלה נתקבלה.</w:t>
      </w:r>
    </w:p>
    <w:p w:rsidR="00A61867" w:rsidRDefault="00A61867" w:rsidP="00225872">
      <w:pPr>
        <w:rPr>
          <w:rtl/>
        </w:rPr>
      </w:pPr>
    </w:p>
    <w:p w:rsidR="00A61867" w:rsidRDefault="00A61867" w:rsidP="00225872">
      <w:pPr>
        <w:pStyle w:val="af6"/>
        <w:keepNext/>
        <w:rPr>
          <w:rtl/>
        </w:rPr>
      </w:pPr>
      <w:r w:rsidRPr="00E959C7">
        <w:rPr>
          <w:rStyle w:val="TagStyle"/>
          <w:rtl/>
        </w:rPr>
        <w:t xml:space="preserve"> &lt;&lt; יור &gt;&gt; </w:t>
      </w:r>
      <w:r>
        <w:rPr>
          <w:rtl/>
        </w:rPr>
        <w:t>היו"ר משה סולומון:</w:t>
      </w:r>
      <w:r w:rsidRPr="00E959C7">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5047" w:name="_ETM_Q25_365000"/>
      <w:bookmarkStart w:id="15048" w:name="_ETM_Q25_380129"/>
      <w:bookmarkEnd w:id="15047"/>
      <w:bookmarkEnd w:id="15048"/>
      <w:r>
        <w:rPr>
          <w:rFonts w:hint="cs"/>
          <w:rtl/>
        </w:rPr>
        <w:t>שישה</w:t>
      </w:r>
      <w:r>
        <w:rPr>
          <w:rtl/>
        </w:rPr>
        <w:t xml:space="preserve"> </w:t>
      </w:r>
      <w:bookmarkStart w:id="15049" w:name="_ETM_Q25_380519"/>
      <w:bookmarkEnd w:id="15049"/>
      <w:r>
        <w:rPr>
          <w:rtl/>
        </w:rPr>
        <w:t>בעד</w:t>
      </w:r>
      <w:r>
        <w:rPr>
          <w:rFonts w:hint="cs"/>
          <w:rtl/>
        </w:rPr>
        <w:t>,</w:t>
      </w:r>
      <w:r>
        <w:rPr>
          <w:rtl/>
        </w:rPr>
        <w:t xml:space="preserve"> </w:t>
      </w:r>
      <w:bookmarkStart w:id="15050" w:name="_ETM_Q25_380969"/>
      <w:bookmarkEnd w:id="15050"/>
      <w:r>
        <w:rPr>
          <w:rtl/>
        </w:rPr>
        <w:t xml:space="preserve">אין </w:t>
      </w:r>
      <w:bookmarkStart w:id="15051" w:name="_ETM_Q25_381090"/>
      <w:bookmarkEnd w:id="15051"/>
      <w:r>
        <w:rPr>
          <w:rtl/>
        </w:rPr>
        <w:t>מתנגדים</w:t>
      </w:r>
      <w:r>
        <w:rPr>
          <w:rFonts w:hint="cs"/>
          <w:rtl/>
        </w:rPr>
        <w:t>.</w:t>
      </w:r>
      <w:r>
        <w:rPr>
          <w:rtl/>
        </w:rPr>
        <w:t xml:space="preserve"> </w:t>
      </w:r>
      <w:bookmarkStart w:id="15052" w:name="_ETM_Q25_381780"/>
      <w:bookmarkEnd w:id="15052"/>
      <w:r>
        <w:rPr>
          <w:rtl/>
        </w:rPr>
        <w:t xml:space="preserve">אם </w:t>
      </w:r>
      <w:bookmarkStart w:id="15053" w:name="_ETM_Q25_381900"/>
      <w:bookmarkEnd w:id="15053"/>
      <w:r>
        <w:rPr>
          <w:rtl/>
        </w:rPr>
        <w:t>כן</w:t>
      </w:r>
      <w:r>
        <w:rPr>
          <w:rFonts w:hint="cs"/>
          <w:rtl/>
        </w:rPr>
        <w:t>,</w:t>
      </w:r>
      <w:bookmarkStart w:id="15054" w:name="_ETM_Q25_382290"/>
      <w:bookmarkEnd w:id="15054"/>
      <w:r>
        <w:rPr>
          <w:rtl/>
        </w:rPr>
        <w:t xml:space="preserve"> </w:t>
      </w:r>
      <w:bookmarkStart w:id="15055" w:name="_ETM_Q25_382919"/>
      <w:bookmarkEnd w:id="15055"/>
      <w:r>
        <w:rPr>
          <w:rtl/>
        </w:rPr>
        <w:t xml:space="preserve">הבקשה </w:t>
      </w:r>
      <w:bookmarkStart w:id="15056" w:name="_ETM_Q25_383609"/>
      <w:bookmarkEnd w:id="15056"/>
      <w:r>
        <w:rPr>
          <w:rtl/>
        </w:rPr>
        <w:t>התקבלה</w:t>
      </w:r>
      <w:r>
        <w:rPr>
          <w:rFonts w:hint="cs"/>
          <w:rtl/>
        </w:rPr>
        <w:t>,</w:t>
      </w:r>
      <w:r>
        <w:rPr>
          <w:rtl/>
        </w:rPr>
        <w:t xml:space="preserve"> </w:t>
      </w:r>
      <w:bookmarkStart w:id="15057" w:name="_ETM_Q25_384510"/>
      <w:bookmarkEnd w:id="15057"/>
      <w:r>
        <w:rPr>
          <w:rtl/>
        </w:rPr>
        <w:t>ו</w:t>
      </w:r>
      <w:r>
        <w:rPr>
          <w:rFonts w:hint="cs"/>
          <w:rtl/>
        </w:rPr>
        <w:t xml:space="preserve">הנושא </w:t>
      </w:r>
      <w:bookmarkStart w:id="15058" w:name="_ETM_Q25_385260"/>
      <w:bookmarkEnd w:id="15058"/>
      <w:r>
        <w:rPr>
          <w:rtl/>
        </w:rPr>
        <w:t xml:space="preserve">יידון </w:t>
      </w:r>
      <w:bookmarkStart w:id="15059" w:name="_ETM_Q25_385680"/>
      <w:bookmarkEnd w:id="15059"/>
      <w:r>
        <w:rPr>
          <w:rtl/>
        </w:rPr>
        <w:t xml:space="preserve">בוועדת </w:t>
      </w:r>
      <w:bookmarkStart w:id="15060" w:name="_ETM_Q25_386280"/>
      <w:bookmarkEnd w:id="15060"/>
      <w:r>
        <w:rPr>
          <w:rtl/>
        </w:rPr>
        <w:t>הכלכלה</w:t>
      </w:r>
      <w:r>
        <w:rPr>
          <w:rFonts w:hint="cs"/>
          <w:rtl/>
        </w:rPr>
        <w:t>.</w:t>
      </w:r>
    </w:p>
    <w:p w:rsidR="00A61867" w:rsidRDefault="00A61867" w:rsidP="00225872">
      <w:pPr>
        <w:rPr>
          <w:rtl/>
        </w:rPr>
      </w:pPr>
    </w:p>
    <w:p w:rsidR="00A61867" w:rsidRDefault="00A61867" w:rsidP="00225872">
      <w:pPr>
        <w:rPr>
          <w:rtl/>
        </w:rPr>
      </w:pPr>
    </w:p>
    <w:p w:rsidR="00A61867" w:rsidRDefault="00A61867" w:rsidP="00225872">
      <w:pPr>
        <w:pStyle w:val="a6"/>
        <w:rPr>
          <w:rtl/>
        </w:rPr>
      </w:pPr>
      <w:bookmarkStart w:id="15061" w:name="ET_halsi_645203_9"/>
      <w:r w:rsidRPr="00E959C7">
        <w:rPr>
          <w:rStyle w:val="TagStyle"/>
          <w:rtl/>
        </w:rPr>
        <w:t xml:space="preserve"> &lt;&lt; הלסי &gt;&gt; </w:t>
      </w:r>
      <w:bookmarkStart w:id="15062" w:name="_Toc189679992"/>
      <w:bookmarkStart w:id="15063" w:name="_Toc189681797"/>
      <w:r>
        <w:rPr>
          <w:rtl/>
        </w:rPr>
        <w:t>הצעות לסדר-היום</w:t>
      </w:r>
      <w:bookmarkEnd w:id="15062"/>
      <w:bookmarkEnd w:id="15063"/>
      <w:r w:rsidRPr="00E959C7">
        <w:rPr>
          <w:rStyle w:val="TagStyle"/>
          <w:rtl/>
        </w:rPr>
        <w:t xml:space="preserve"> &lt;&lt; הלסי &gt;&gt;</w:t>
      </w:r>
      <w:r>
        <w:rPr>
          <w:rtl/>
        </w:rPr>
        <w:t xml:space="preserve"> </w:t>
      </w:r>
      <w:bookmarkEnd w:id="15061"/>
    </w:p>
    <w:p w:rsidR="00A61867" w:rsidRDefault="00A61867" w:rsidP="00225872">
      <w:pPr>
        <w:pStyle w:val="a6"/>
        <w:rPr>
          <w:rtl/>
        </w:rPr>
      </w:pPr>
      <w:bookmarkStart w:id="15064" w:name="ET_halsi_645203_10"/>
      <w:r w:rsidRPr="00E959C7">
        <w:rPr>
          <w:rStyle w:val="TagStyle"/>
          <w:rtl/>
        </w:rPr>
        <w:t xml:space="preserve"> &lt;&lt; הלסי &gt;&gt; </w:t>
      </w:r>
      <w:bookmarkStart w:id="15065" w:name="_Toc189679993"/>
      <w:bookmarkStart w:id="15066" w:name="_Toc189681798"/>
      <w:r>
        <w:rPr>
          <w:rtl/>
        </w:rPr>
        <w:t xml:space="preserve">עיכוב בפרסום דוח חמור על תמותה </w:t>
      </w:r>
      <w:proofErr w:type="spellStart"/>
      <w:r>
        <w:rPr>
          <w:rtl/>
        </w:rPr>
        <w:t>ממזהמים</w:t>
      </w:r>
      <w:proofErr w:type="spellEnd"/>
      <w:r>
        <w:rPr>
          <w:rtl/>
        </w:rPr>
        <w:t xml:space="preserve"> על ידי המשרד להגנת הסביבה</w:t>
      </w:r>
      <w:bookmarkEnd w:id="15065"/>
      <w:bookmarkEnd w:id="15066"/>
      <w:r w:rsidRPr="00E959C7">
        <w:rPr>
          <w:rStyle w:val="TagStyle"/>
          <w:rtl/>
        </w:rPr>
        <w:t xml:space="preserve"> &lt;&lt; הלסי &gt;&gt;</w:t>
      </w:r>
      <w:r>
        <w:rPr>
          <w:rtl/>
        </w:rPr>
        <w:t xml:space="preserve"> </w:t>
      </w:r>
      <w:bookmarkEnd w:id="15064"/>
    </w:p>
    <w:p w:rsidR="00A61867" w:rsidRDefault="00A61867" w:rsidP="004F7247">
      <w:pPr>
        <w:rPr>
          <w:rtl/>
        </w:rPr>
      </w:pPr>
    </w:p>
    <w:p w:rsidR="00A61867" w:rsidRDefault="00A61867" w:rsidP="00225872">
      <w:pPr>
        <w:pStyle w:val="af6"/>
        <w:keepNext/>
        <w:rPr>
          <w:rtl/>
        </w:rPr>
      </w:pPr>
      <w:r w:rsidRPr="00E959C7">
        <w:rPr>
          <w:rStyle w:val="TagStyle"/>
          <w:rtl/>
        </w:rPr>
        <w:t xml:space="preserve"> &lt;&lt; יור &gt;&gt; </w:t>
      </w:r>
      <w:r>
        <w:rPr>
          <w:rtl/>
        </w:rPr>
        <w:t>היו"ר משה סולומון:</w:t>
      </w:r>
      <w:r w:rsidRPr="00E959C7">
        <w:rPr>
          <w:rStyle w:val="TagStyle"/>
          <w:rtl/>
        </w:rPr>
        <w:t xml:space="preserve"> &lt;&lt; יור &gt;&gt;</w:t>
      </w:r>
      <w:r>
        <w:rPr>
          <w:rtl/>
        </w:rPr>
        <w:t xml:space="preserve"> </w:t>
      </w:r>
    </w:p>
    <w:p w:rsidR="00A61867" w:rsidRDefault="00A61867" w:rsidP="004F7247">
      <w:pPr>
        <w:rPr>
          <w:rtl/>
        </w:rPr>
      </w:pPr>
    </w:p>
    <w:p w:rsidR="00A61867" w:rsidRDefault="00A61867" w:rsidP="00636E24">
      <w:pPr>
        <w:rPr>
          <w:rtl/>
        </w:rPr>
      </w:pPr>
      <w:r>
        <w:rPr>
          <w:rFonts w:hint="cs"/>
          <w:rtl/>
        </w:rPr>
        <w:t>ה</w:t>
      </w:r>
      <w:r>
        <w:rPr>
          <w:rtl/>
        </w:rPr>
        <w:t xml:space="preserve">הצעה </w:t>
      </w:r>
      <w:r>
        <w:rPr>
          <w:rFonts w:hint="cs"/>
          <w:rtl/>
        </w:rPr>
        <w:t xml:space="preserve">הדחופה </w:t>
      </w:r>
      <w:bookmarkStart w:id="15067" w:name="_ETM_Q25_388000"/>
      <w:bookmarkEnd w:id="15067"/>
      <w:r>
        <w:rPr>
          <w:rtl/>
        </w:rPr>
        <w:t xml:space="preserve">לסדר-היום </w:t>
      </w:r>
      <w:r>
        <w:rPr>
          <w:rFonts w:hint="cs"/>
          <w:rtl/>
        </w:rPr>
        <w:t xml:space="preserve">הבאה היא </w:t>
      </w:r>
      <w:r>
        <w:rPr>
          <w:rtl/>
        </w:rPr>
        <w:t xml:space="preserve">בנושא: עיכוב בפרסום דוח חמור על תמותה </w:t>
      </w:r>
      <w:proofErr w:type="spellStart"/>
      <w:r>
        <w:rPr>
          <w:rtl/>
        </w:rPr>
        <w:t>ממזהמים</w:t>
      </w:r>
      <w:proofErr w:type="spellEnd"/>
      <w:r>
        <w:rPr>
          <w:rtl/>
        </w:rPr>
        <w:t xml:space="preserve"> על ידי המשרד להגנת הסביבה</w:t>
      </w:r>
      <w:r>
        <w:rPr>
          <w:rFonts w:hint="cs"/>
          <w:rtl/>
        </w:rPr>
        <w:t xml:space="preserve">. את ההצעה הגישו חברי הכנסת אימאן ח'טיב </w:t>
      </w:r>
      <w:bookmarkStart w:id="15068" w:name="_ETM_Q25_394000"/>
      <w:bookmarkEnd w:id="15068"/>
      <w:r>
        <w:rPr>
          <w:rFonts w:hint="cs"/>
          <w:rtl/>
        </w:rPr>
        <w:t xml:space="preserve">יאסין, יוסף עטאונה, אלון שוסטר </w:t>
      </w:r>
      <w:proofErr w:type="spellStart"/>
      <w:r>
        <w:rPr>
          <w:rFonts w:hint="cs"/>
          <w:rtl/>
        </w:rPr>
        <w:t>ויוראי</w:t>
      </w:r>
      <w:proofErr w:type="spellEnd"/>
      <w:r>
        <w:rPr>
          <w:rFonts w:hint="cs"/>
          <w:rtl/>
        </w:rPr>
        <w:t xml:space="preserve"> להב הרצנו. ראשונת המנמקים,</w:t>
      </w:r>
      <w:bookmarkStart w:id="15069" w:name="_ETM_Q25_404000"/>
      <w:bookmarkEnd w:id="15069"/>
      <w:r>
        <w:rPr>
          <w:rFonts w:hint="cs"/>
          <w:rtl/>
        </w:rPr>
        <w:t xml:space="preserve"> חברת הכנסת אימאן ח'טיב יאסין, בבקשה. היו פה שינויים.</w:t>
      </w:r>
    </w:p>
    <w:p w:rsidR="00A61867" w:rsidRDefault="00A61867" w:rsidP="00225872">
      <w:pPr>
        <w:rPr>
          <w:rtl/>
        </w:rPr>
      </w:pPr>
      <w:bookmarkStart w:id="15070" w:name="_ETM_Q25_409000"/>
      <w:bookmarkEnd w:id="15070"/>
    </w:p>
    <w:p w:rsidR="00A61867" w:rsidRDefault="00A61867" w:rsidP="00225872">
      <w:pPr>
        <w:pStyle w:val="af5"/>
        <w:keepNext/>
        <w:rPr>
          <w:rtl/>
        </w:rPr>
      </w:pPr>
      <w:r w:rsidRPr="002B51CE">
        <w:rPr>
          <w:rStyle w:val="TagStyle"/>
          <w:rtl/>
        </w:rPr>
        <w:t xml:space="preserve"> &lt;&lt; קריאה &gt;&gt; </w:t>
      </w:r>
      <w:r>
        <w:rPr>
          <w:rtl/>
        </w:rPr>
        <w:t>יוראי להב הרצנו (יש עתיד):</w:t>
      </w:r>
      <w:r w:rsidRPr="002B51CE">
        <w:rPr>
          <w:rStyle w:val="TagStyle"/>
          <w:rtl/>
        </w:rPr>
        <w:t xml:space="preserve"> &lt;&lt; קריאה &gt;&gt;</w:t>
      </w:r>
      <w:r>
        <w:rPr>
          <w:rtl/>
        </w:rPr>
        <w:t xml:space="preserve"> </w:t>
      </w:r>
    </w:p>
    <w:p w:rsidR="00A61867" w:rsidRDefault="00A61867" w:rsidP="004F7247">
      <w:pPr>
        <w:rPr>
          <w:rtl/>
        </w:rPr>
      </w:pPr>
    </w:p>
    <w:p w:rsidR="00A61867" w:rsidRDefault="00A61867" w:rsidP="00225872">
      <w:pPr>
        <w:rPr>
          <w:rtl/>
        </w:rPr>
      </w:pPr>
      <w:r>
        <w:rPr>
          <w:rFonts w:hint="cs"/>
          <w:rtl/>
        </w:rPr>
        <w:t xml:space="preserve">מי עונה </w:t>
      </w:r>
      <w:bookmarkStart w:id="15071" w:name="_ETM_Q25_408000"/>
      <w:bookmarkEnd w:id="15071"/>
      <w:r>
        <w:rPr>
          <w:rFonts w:hint="cs"/>
          <w:rtl/>
        </w:rPr>
        <w:t xml:space="preserve">לנו? </w:t>
      </w:r>
    </w:p>
    <w:p w:rsidR="00A61867" w:rsidRDefault="00A61867" w:rsidP="00225872">
      <w:pPr>
        <w:rPr>
          <w:rtl/>
        </w:rPr>
      </w:pPr>
      <w:bookmarkStart w:id="15072" w:name="_ETM_Q25_411000"/>
      <w:bookmarkEnd w:id="15072"/>
    </w:p>
    <w:p w:rsidR="00A61867" w:rsidRDefault="00A61867" w:rsidP="00225872">
      <w:pPr>
        <w:pStyle w:val="af5"/>
        <w:keepNext/>
        <w:rPr>
          <w:rtl/>
        </w:rPr>
      </w:pPr>
      <w:bookmarkStart w:id="15073" w:name="ET_interruption_קריאה_15"/>
      <w:r w:rsidRPr="002B51CE">
        <w:rPr>
          <w:rStyle w:val="TagStyle"/>
          <w:rtl/>
        </w:rPr>
        <w:t xml:space="preserve"> &lt;&lt; קריאה &gt;&gt; </w:t>
      </w:r>
      <w:r>
        <w:rPr>
          <w:rtl/>
        </w:rPr>
        <w:t>קריאה:</w:t>
      </w:r>
      <w:r w:rsidRPr="002B51CE">
        <w:rPr>
          <w:rStyle w:val="TagStyle"/>
          <w:rtl/>
        </w:rPr>
        <w:t xml:space="preserve"> &lt;&lt; קריאה &gt;&gt;</w:t>
      </w:r>
      <w:r>
        <w:rPr>
          <w:rtl/>
        </w:rPr>
        <w:t xml:space="preserve"> </w:t>
      </w:r>
      <w:bookmarkEnd w:id="15073"/>
    </w:p>
    <w:p w:rsidR="00A61867" w:rsidRDefault="00A61867" w:rsidP="004F7247">
      <w:pPr>
        <w:rPr>
          <w:rtl/>
        </w:rPr>
      </w:pPr>
    </w:p>
    <w:p w:rsidR="00A61867" w:rsidRDefault="00A61867" w:rsidP="00225872">
      <w:pPr>
        <w:rPr>
          <w:rtl/>
        </w:rPr>
      </w:pPr>
      <w:r>
        <w:rPr>
          <w:rFonts w:hint="cs"/>
          <w:rtl/>
        </w:rPr>
        <w:t xml:space="preserve">חיים כץ. </w:t>
      </w:r>
    </w:p>
    <w:p w:rsidR="00A61867" w:rsidRDefault="00A61867" w:rsidP="00225872">
      <w:pPr>
        <w:rPr>
          <w:rtl/>
        </w:rPr>
      </w:pPr>
      <w:bookmarkStart w:id="15074" w:name="_ETM_Q25_415000"/>
      <w:bookmarkEnd w:id="15074"/>
    </w:p>
    <w:p w:rsidR="00A61867" w:rsidRDefault="00A61867" w:rsidP="00225872">
      <w:pPr>
        <w:pStyle w:val="af5"/>
        <w:keepNext/>
        <w:rPr>
          <w:rtl/>
        </w:rPr>
      </w:pPr>
      <w:bookmarkStart w:id="15075" w:name="ET_interruption_5787_16"/>
      <w:r w:rsidRPr="002B51CE">
        <w:rPr>
          <w:rStyle w:val="TagStyle"/>
          <w:rtl/>
        </w:rPr>
        <w:t xml:space="preserve"> &lt;&lt; קריאה &gt;&gt; </w:t>
      </w:r>
      <w:r>
        <w:rPr>
          <w:rtl/>
        </w:rPr>
        <w:t>יוראי להב הרצנו (יש עתיד):</w:t>
      </w:r>
      <w:r w:rsidRPr="002B51CE">
        <w:rPr>
          <w:rStyle w:val="TagStyle"/>
          <w:rtl/>
        </w:rPr>
        <w:t xml:space="preserve"> &lt;&lt; קריאה &gt;&gt;</w:t>
      </w:r>
      <w:r>
        <w:rPr>
          <w:rtl/>
        </w:rPr>
        <w:t xml:space="preserve"> </w:t>
      </w:r>
      <w:bookmarkEnd w:id="15075"/>
    </w:p>
    <w:p w:rsidR="00A61867" w:rsidRDefault="00A61867" w:rsidP="004F7247">
      <w:pPr>
        <w:rPr>
          <w:rtl/>
        </w:rPr>
      </w:pPr>
    </w:p>
    <w:p w:rsidR="00A61867" w:rsidRPr="002B51CE" w:rsidRDefault="00A61867" w:rsidP="00225872">
      <w:pPr>
        <w:rPr>
          <w:rtl/>
        </w:rPr>
      </w:pPr>
      <w:r>
        <w:rPr>
          <w:rFonts w:hint="cs"/>
          <w:rtl/>
        </w:rPr>
        <w:t xml:space="preserve">חיים, אז תקשיב. </w:t>
      </w:r>
    </w:p>
    <w:p w:rsidR="00A61867" w:rsidRDefault="00A61867" w:rsidP="00225872">
      <w:pPr>
        <w:rPr>
          <w:rtl/>
        </w:rPr>
      </w:pPr>
    </w:p>
    <w:p w:rsidR="00A61867" w:rsidRDefault="00A61867" w:rsidP="00225872">
      <w:pPr>
        <w:pStyle w:val="af6"/>
        <w:keepNext/>
        <w:rPr>
          <w:rtl/>
        </w:rPr>
      </w:pPr>
      <w:r w:rsidRPr="002B51CE">
        <w:rPr>
          <w:rStyle w:val="TagStyle"/>
          <w:rtl/>
        </w:rPr>
        <w:t xml:space="preserve"> &lt;&lt; יור &gt;&gt; </w:t>
      </w:r>
      <w:r>
        <w:rPr>
          <w:rtl/>
        </w:rPr>
        <w:t>היו"ר משה סולומון:</w:t>
      </w:r>
      <w:r w:rsidRPr="002B51CE">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5076" w:name="_ETM_Q25_410000"/>
      <w:bookmarkEnd w:id="15076"/>
      <w:r>
        <w:rPr>
          <w:rFonts w:hint="cs"/>
          <w:rtl/>
        </w:rPr>
        <w:t>הוא</w:t>
      </w:r>
      <w:bookmarkStart w:id="15077" w:name="_ETM_Q25_414000"/>
      <w:bookmarkEnd w:id="15077"/>
      <w:r>
        <w:rPr>
          <w:rFonts w:hint="cs"/>
          <w:rtl/>
        </w:rPr>
        <w:t xml:space="preserve"> כל הזמן מקשיב. הוא כל הזמן כאן, הוא מקשיב. </w:t>
      </w:r>
    </w:p>
    <w:p w:rsidR="00A61867" w:rsidRDefault="00A61867" w:rsidP="00225872">
      <w:pPr>
        <w:rPr>
          <w:rtl/>
        </w:rPr>
      </w:pPr>
      <w:bookmarkStart w:id="15078" w:name="_ETM_Q25_417000"/>
      <w:bookmarkEnd w:id="15078"/>
    </w:p>
    <w:p w:rsidR="00A61867" w:rsidRDefault="00A61867" w:rsidP="00225872">
      <w:pPr>
        <w:pStyle w:val="a4"/>
        <w:keepNext/>
        <w:rPr>
          <w:rtl/>
        </w:rPr>
      </w:pPr>
      <w:bookmarkStart w:id="15079" w:name="ET_speaker_5918_17"/>
      <w:r w:rsidRPr="002B51CE">
        <w:rPr>
          <w:rStyle w:val="TagStyle"/>
          <w:rtl/>
        </w:rPr>
        <w:t xml:space="preserve"> &lt;&lt; דובר &gt;&gt; </w:t>
      </w:r>
      <w:bookmarkStart w:id="15080" w:name="_Toc189679994"/>
      <w:bookmarkStart w:id="15081" w:name="_Toc189681799"/>
      <w:r>
        <w:rPr>
          <w:rtl/>
        </w:rPr>
        <w:t>אימאן ח'טיב יאסין (רע"מ – הרשימה הערבית המאוחדת):</w:t>
      </w:r>
      <w:bookmarkEnd w:id="15080"/>
      <w:bookmarkEnd w:id="15081"/>
      <w:r w:rsidRPr="002B51CE">
        <w:rPr>
          <w:rStyle w:val="TagStyle"/>
          <w:rtl/>
        </w:rPr>
        <w:t xml:space="preserve"> &lt;&lt; דובר &gt;&gt;</w:t>
      </w:r>
      <w:r>
        <w:rPr>
          <w:rtl/>
        </w:rPr>
        <w:t xml:space="preserve"> </w:t>
      </w:r>
      <w:bookmarkEnd w:id="15079"/>
    </w:p>
    <w:p w:rsidR="00A61867" w:rsidRDefault="00A61867" w:rsidP="004F7247">
      <w:pPr>
        <w:rPr>
          <w:rtl/>
        </w:rPr>
      </w:pPr>
    </w:p>
    <w:p w:rsidR="00A61867" w:rsidRDefault="00A61867" w:rsidP="00225872">
      <w:pPr>
        <w:rPr>
          <w:rtl/>
        </w:rPr>
      </w:pPr>
      <w:r>
        <w:rPr>
          <w:rFonts w:hint="cs"/>
          <w:rtl/>
        </w:rPr>
        <w:t xml:space="preserve">יש </w:t>
      </w:r>
      <w:bookmarkStart w:id="15082" w:name="_ETM_Q25_413000"/>
      <w:bookmarkEnd w:id="15082"/>
      <w:r>
        <w:rPr>
          <w:rFonts w:hint="cs"/>
          <w:rtl/>
        </w:rPr>
        <w:t xml:space="preserve">לו תשובה מוכנה, לשר, הוא לא צריך להקשיב. </w:t>
      </w:r>
    </w:p>
    <w:p w:rsidR="00A61867" w:rsidRDefault="00A61867" w:rsidP="00225872">
      <w:pPr>
        <w:rPr>
          <w:rtl/>
        </w:rPr>
      </w:pPr>
    </w:p>
    <w:p w:rsidR="00A61867" w:rsidRDefault="00A61867" w:rsidP="00225872">
      <w:pPr>
        <w:pStyle w:val="af6"/>
        <w:keepNext/>
        <w:rPr>
          <w:rtl/>
        </w:rPr>
      </w:pPr>
      <w:r w:rsidRPr="002B51CE">
        <w:rPr>
          <w:rStyle w:val="TagStyle"/>
          <w:rtl/>
        </w:rPr>
        <w:t xml:space="preserve"> &lt;&lt; יור &gt;&gt; </w:t>
      </w:r>
      <w:r>
        <w:rPr>
          <w:rtl/>
        </w:rPr>
        <w:t>היו"ר משה סולומון:</w:t>
      </w:r>
      <w:r w:rsidRPr="002B51CE">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r>
        <w:rPr>
          <w:rFonts w:hint="cs"/>
          <w:rtl/>
        </w:rPr>
        <w:t xml:space="preserve">השר מקשיב וישיב לאחר מכן. בבקשה, לרשותך שלוש דקות. </w:t>
      </w:r>
    </w:p>
    <w:p w:rsidR="00A61867" w:rsidRDefault="00A61867" w:rsidP="00225872">
      <w:pPr>
        <w:rPr>
          <w:rtl/>
        </w:rPr>
      </w:pPr>
    </w:p>
    <w:p w:rsidR="00A61867" w:rsidRDefault="00A61867" w:rsidP="00225872">
      <w:pPr>
        <w:pStyle w:val="-"/>
        <w:keepNext/>
        <w:rPr>
          <w:rtl/>
        </w:rPr>
      </w:pPr>
      <w:bookmarkStart w:id="15083" w:name="ET_speakercontinue_5918_19"/>
      <w:r w:rsidRPr="002B51CE">
        <w:rPr>
          <w:rStyle w:val="TagStyle"/>
          <w:rtl/>
        </w:rPr>
        <w:t xml:space="preserve"> &lt;&lt; דובר_המשך &gt;&gt; </w:t>
      </w:r>
      <w:r>
        <w:rPr>
          <w:rtl/>
        </w:rPr>
        <w:t>אימאן ח'טיב יאסין (רע"מ – הרשימה הערבית המאוחדת):</w:t>
      </w:r>
      <w:r w:rsidRPr="002B51CE">
        <w:rPr>
          <w:rStyle w:val="TagStyle"/>
          <w:rtl/>
        </w:rPr>
        <w:t xml:space="preserve"> &lt;&lt; דובר_המשך &gt;&gt;</w:t>
      </w:r>
      <w:r>
        <w:rPr>
          <w:rtl/>
        </w:rPr>
        <w:t xml:space="preserve"> </w:t>
      </w:r>
      <w:bookmarkEnd w:id="15083"/>
    </w:p>
    <w:p w:rsidR="00A61867" w:rsidRDefault="00A61867" w:rsidP="004F7247">
      <w:pPr>
        <w:rPr>
          <w:rtl/>
        </w:rPr>
      </w:pPr>
    </w:p>
    <w:p w:rsidR="00A61867" w:rsidRDefault="00A61867" w:rsidP="00225872">
      <w:pPr>
        <w:rPr>
          <w:rtl/>
        </w:rPr>
      </w:pPr>
      <w:bookmarkStart w:id="15084" w:name="_ETM_Q25_428000"/>
      <w:bookmarkEnd w:id="15084"/>
      <w:r>
        <w:rPr>
          <w:rFonts w:hint="cs"/>
          <w:rtl/>
        </w:rPr>
        <w:t>שלוש?</w:t>
      </w:r>
    </w:p>
    <w:p w:rsidR="00A61867" w:rsidRDefault="00A61867" w:rsidP="00225872">
      <w:pPr>
        <w:rPr>
          <w:rtl/>
        </w:rPr>
      </w:pPr>
    </w:p>
    <w:p w:rsidR="00A61867" w:rsidRDefault="00A61867" w:rsidP="00225872">
      <w:pPr>
        <w:pStyle w:val="af6"/>
        <w:keepNext/>
        <w:rPr>
          <w:rtl/>
        </w:rPr>
      </w:pPr>
      <w:r w:rsidRPr="002B51CE">
        <w:rPr>
          <w:rStyle w:val="TagStyle"/>
          <w:rtl/>
        </w:rPr>
        <w:t xml:space="preserve"> &lt;&lt; יור &gt;&gt; </w:t>
      </w:r>
      <w:r>
        <w:rPr>
          <w:rtl/>
        </w:rPr>
        <w:t>היו"ר משה סולומון:</w:t>
      </w:r>
      <w:r w:rsidRPr="002B51CE">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5085" w:name="_ETM_Q25_432000"/>
      <w:bookmarkEnd w:id="15085"/>
      <w:r>
        <w:rPr>
          <w:rFonts w:hint="cs"/>
          <w:rtl/>
        </w:rPr>
        <w:t xml:space="preserve">כן. </w:t>
      </w:r>
      <w:bookmarkStart w:id="15086" w:name="_ETM_Q25_433000"/>
      <w:bookmarkEnd w:id="15086"/>
      <w:r>
        <w:rPr>
          <w:rFonts w:hint="cs"/>
          <w:rtl/>
        </w:rPr>
        <w:t xml:space="preserve">כל ההצעות. </w:t>
      </w:r>
    </w:p>
    <w:p w:rsidR="00A61867" w:rsidRDefault="00A61867" w:rsidP="00225872">
      <w:pPr>
        <w:rPr>
          <w:rtl/>
        </w:rPr>
      </w:pPr>
    </w:p>
    <w:p w:rsidR="00A61867" w:rsidRDefault="00A61867" w:rsidP="00225872">
      <w:pPr>
        <w:pStyle w:val="-"/>
        <w:keepNext/>
        <w:rPr>
          <w:rtl/>
        </w:rPr>
      </w:pPr>
      <w:bookmarkStart w:id="15087" w:name="ET_speakercontinue_5918_21"/>
      <w:r w:rsidRPr="002B51CE">
        <w:rPr>
          <w:rStyle w:val="TagStyle"/>
          <w:rtl/>
        </w:rPr>
        <w:t xml:space="preserve"> &lt;&lt; דובר_המשך &gt;&gt; </w:t>
      </w:r>
      <w:r>
        <w:rPr>
          <w:rtl/>
        </w:rPr>
        <w:t>אימאן ח'טיב יאסין (רע"מ – הרשימה הערבית המאוחדת):</w:t>
      </w:r>
      <w:r w:rsidRPr="002B51CE">
        <w:rPr>
          <w:rStyle w:val="TagStyle"/>
          <w:rtl/>
        </w:rPr>
        <w:t xml:space="preserve"> &lt;&lt; דובר_המשך &gt;&gt;</w:t>
      </w:r>
      <w:r>
        <w:rPr>
          <w:rtl/>
        </w:rPr>
        <w:t xml:space="preserve"> </w:t>
      </w:r>
      <w:bookmarkEnd w:id="15087"/>
    </w:p>
    <w:p w:rsidR="00A61867" w:rsidRDefault="00A61867" w:rsidP="004F7247">
      <w:pPr>
        <w:rPr>
          <w:rtl/>
        </w:rPr>
      </w:pPr>
    </w:p>
    <w:p w:rsidR="00A61867" w:rsidRDefault="00A61867" w:rsidP="00225872">
      <w:pPr>
        <w:rPr>
          <w:rtl/>
        </w:rPr>
      </w:pPr>
      <w:r>
        <w:rPr>
          <w:rFonts w:hint="cs"/>
          <w:rtl/>
        </w:rPr>
        <w:t>לא חמש</w:t>
      </w:r>
      <w:r>
        <w:rPr>
          <w:rFonts w:hint="cs"/>
        </w:rPr>
        <w:t xml:space="preserve"> </w:t>
      </w:r>
      <w:r>
        <w:rPr>
          <w:rFonts w:hint="cs"/>
          <w:rtl/>
        </w:rPr>
        <w:t>למציע?</w:t>
      </w:r>
    </w:p>
    <w:p w:rsidR="00A61867" w:rsidRDefault="00A61867" w:rsidP="00225872">
      <w:pPr>
        <w:rPr>
          <w:rtl/>
        </w:rPr>
      </w:pPr>
      <w:bookmarkStart w:id="15088" w:name="_ETM_Q25_436000"/>
      <w:bookmarkEnd w:id="15088"/>
    </w:p>
    <w:p w:rsidR="00A61867" w:rsidRDefault="00A61867" w:rsidP="00225872">
      <w:pPr>
        <w:pStyle w:val="af6"/>
        <w:keepNext/>
        <w:rPr>
          <w:rtl/>
        </w:rPr>
      </w:pPr>
      <w:r w:rsidRPr="002B51CE">
        <w:rPr>
          <w:rStyle w:val="TagStyle"/>
          <w:rtl/>
        </w:rPr>
        <w:t xml:space="preserve"> &lt;&lt; יור &gt;&gt; </w:t>
      </w:r>
      <w:r>
        <w:rPr>
          <w:rtl/>
        </w:rPr>
        <w:t>היו"ר משה סולומון:</w:t>
      </w:r>
      <w:r w:rsidRPr="002B51CE">
        <w:rPr>
          <w:rStyle w:val="TagStyle"/>
          <w:rtl/>
        </w:rPr>
        <w:t xml:space="preserve"> &lt;&lt; יור &gt;&gt;</w:t>
      </w:r>
      <w:r>
        <w:rPr>
          <w:rtl/>
        </w:rPr>
        <w:t xml:space="preserve"> </w:t>
      </w:r>
    </w:p>
    <w:p w:rsidR="00A61867" w:rsidRDefault="00A61867" w:rsidP="004F7247">
      <w:pPr>
        <w:rPr>
          <w:rtl/>
        </w:rPr>
      </w:pPr>
    </w:p>
    <w:p w:rsidR="00A61867" w:rsidRDefault="00A61867" w:rsidP="00225872">
      <w:pPr>
        <w:rPr>
          <w:rtl/>
        </w:rPr>
      </w:pPr>
      <w:bookmarkStart w:id="15089" w:name="_ETM_Q25_437000"/>
      <w:bookmarkEnd w:id="15089"/>
      <w:r>
        <w:rPr>
          <w:rFonts w:hint="cs"/>
          <w:rtl/>
        </w:rPr>
        <w:t xml:space="preserve">לא. שלוש. </w:t>
      </w:r>
    </w:p>
    <w:p w:rsidR="00A61867" w:rsidRDefault="00A61867" w:rsidP="00225872">
      <w:pPr>
        <w:rPr>
          <w:rtl/>
        </w:rPr>
      </w:pPr>
    </w:p>
    <w:p w:rsidR="00A61867" w:rsidRDefault="00A61867" w:rsidP="00225872">
      <w:pPr>
        <w:pStyle w:val="-"/>
        <w:keepNext/>
        <w:rPr>
          <w:rtl/>
        </w:rPr>
      </w:pPr>
      <w:bookmarkStart w:id="15090" w:name="ET_speakercontinue_5918_23"/>
      <w:r w:rsidRPr="002B51CE">
        <w:rPr>
          <w:rStyle w:val="TagStyle"/>
          <w:rtl/>
        </w:rPr>
        <w:t xml:space="preserve"> &lt;&lt; דובר_המשך &gt;&gt; </w:t>
      </w:r>
      <w:r>
        <w:rPr>
          <w:rtl/>
        </w:rPr>
        <w:t>אימאן ח'טיב יאסין (רע"מ – הרשימה הערבית המאוחדת):</w:t>
      </w:r>
      <w:r w:rsidRPr="002B51CE">
        <w:rPr>
          <w:rStyle w:val="TagStyle"/>
          <w:rtl/>
        </w:rPr>
        <w:t xml:space="preserve"> &lt;&lt; דובר_המשך &gt;&gt;</w:t>
      </w:r>
      <w:r>
        <w:rPr>
          <w:rtl/>
        </w:rPr>
        <w:t xml:space="preserve"> </w:t>
      </w:r>
      <w:bookmarkEnd w:id="15090"/>
    </w:p>
    <w:p w:rsidR="00A61867" w:rsidRDefault="00A61867" w:rsidP="004F7247">
      <w:pPr>
        <w:rPr>
          <w:rtl/>
        </w:rPr>
      </w:pPr>
    </w:p>
    <w:p w:rsidR="00A61867" w:rsidRDefault="00A61867" w:rsidP="00225872">
      <w:pPr>
        <w:rPr>
          <w:rtl/>
        </w:rPr>
      </w:pPr>
      <w:bookmarkStart w:id="15091" w:name="_ETM_Q25_441000"/>
      <w:bookmarkEnd w:id="15091"/>
      <w:r>
        <w:rPr>
          <w:rFonts w:hint="cs"/>
          <w:rtl/>
        </w:rPr>
        <w:t xml:space="preserve">אוקיי. </w:t>
      </w:r>
      <w:bookmarkStart w:id="15092" w:name="_ETM_Q25_389000"/>
      <w:bookmarkStart w:id="15093" w:name="_ETM_Q25_431860"/>
      <w:bookmarkStart w:id="15094" w:name="_ETM_Q25_432370"/>
      <w:bookmarkStart w:id="15095" w:name="_ETM_Q25_432610"/>
      <w:bookmarkStart w:id="15096" w:name="_ETM_Q25_433650"/>
      <w:bookmarkStart w:id="15097" w:name="_ETM_Q25_435930"/>
      <w:bookmarkStart w:id="15098" w:name="_ETM_Q25_436500"/>
      <w:bookmarkStart w:id="15099" w:name="_ETM_Q25_436710"/>
      <w:bookmarkStart w:id="15100" w:name="_ETM_Q25_437699"/>
      <w:bookmarkStart w:id="15101" w:name="_ETM_Q25_438479"/>
      <w:bookmarkStart w:id="15102" w:name="_ETM_Q25_439400"/>
      <w:bookmarkStart w:id="15103" w:name="_ETM_Q25_440570"/>
      <w:bookmarkStart w:id="15104" w:name="_ETM_Q25_441200"/>
      <w:bookmarkStart w:id="15105" w:name="_ETM_Q25_443150"/>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r>
        <w:rPr>
          <w:rtl/>
        </w:rPr>
        <w:t xml:space="preserve">כבוד </w:t>
      </w:r>
      <w:bookmarkStart w:id="15106" w:name="_ETM_Q25_443449"/>
      <w:bookmarkEnd w:id="15106"/>
      <w:r>
        <w:rPr>
          <w:rtl/>
        </w:rPr>
        <w:t xml:space="preserve">היושב </w:t>
      </w:r>
      <w:bookmarkStart w:id="15107" w:name="_ETM_Q25_443870"/>
      <w:bookmarkEnd w:id="15107"/>
      <w:r>
        <w:rPr>
          <w:rtl/>
        </w:rPr>
        <w:t>בראש</w:t>
      </w:r>
      <w:r>
        <w:rPr>
          <w:rFonts w:hint="cs"/>
          <w:rtl/>
        </w:rPr>
        <w:t>,</w:t>
      </w:r>
      <w:r>
        <w:rPr>
          <w:rtl/>
        </w:rPr>
        <w:t xml:space="preserve"> </w:t>
      </w:r>
      <w:bookmarkStart w:id="15108" w:name="_ETM_Q25_444409"/>
      <w:bookmarkEnd w:id="15108"/>
      <w:r>
        <w:rPr>
          <w:rtl/>
        </w:rPr>
        <w:t xml:space="preserve">כנסת </w:t>
      </w:r>
      <w:bookmarkStart w:id="15109" w:name="_ETM_Q25_444770"/>
      <w:bookmarkEnd w:id="15109"/>
      <w:r>
        <w:rPr>
          <w:rtl/>
        </w:rPr>
        <w:t>נכבדה</w:t>
      </w:r>
      <w:r>
        <w:rPr>
          <w:rFonts w:hint="cs"/>
          <w:rtl/>
        </w:rPr>
        <w:t>,</w:t>
      </w:r>
      <w:r>
        <w:rPr>
          <w:rtl/>
        </w:rPr>
        <w:t xml:space="preserve"> </w:t>
      </w:r>
      <w:bookmarkStart w:id="15110" w:name="_ETM_Q25_448120"/>
      <w:bookmarkEnd w:id="15110"/>
      <w:r>
        <w:rPr>
          <w:rtl/>
        </w:rPr>
        <w:t xml:space="preserve">בסוף </w:t>
      </w:r>
      <w:bookmarkStart w:id="15111" w:name="_ETM_Q25_448600"/>
      <w:bookmarkEnd w:id="15111"/>
      <w:r>
        <w:rPr>
          <w:rtl/>
        </w:rPr>
        <w:t xml:space="preserve">החודש </w:t>
      </w:r>
      <w:bookmarkStart w:id="15112" w:name="_ETM_Q25_449380"/>
      <w:bookmarkEnd w:id="15112"/>
      <w:r>
        <w:rPr>
          <w:rtl/>
        </w:rPr>
        <w:t xml:space="preserve">שעבר </w:t>
      </w:r>
      <w:bookmarkStart w:id="15113" w:name="_ETM_Q25_450580"/>
      <w:bookmarkEnd w:id="15113"/>
      <w:r>
        <w:rPr>
          <w:rtl/>
        </w:rPr>
        <w:t xml:space="preserve">יצא </w:t>
      </w:r>
      <w:bookmarkStart w:id="15114" w:name="_ETM_Q25_451089"/>
      <w:bookmarkEnd w:id="15114"/>
      <w:r>
        <w:rPr>
          <w:rtl/>
        </w:rPr>
        <w:t xml:space="preserve">הדוח </w:t>
      </w:r>
      <w:bookmarkStart w:id="15115" w:name="_ETM_Q25_452039"/>
      <w:bookmarkEnd w:id="15115"/>
      <w:r>
        <w:rPr>
          <w:rtl/>
        </w:rPr>
        <w:t xml:space="preserve">של </w:t>
      </w:r>
      <w:bookmarkStart w:id="15116" w:name="_ETM_Q25_454210"/>
      <w:bookmarkEnd w:id="15116"/>
      <w:r>
        <w:rPr>
          <w:rFonts w:hint="cs"/>
          <w:rtl/>
        </w:rPr>
        <w:t>ה</w:t>
      </w:r>
      <w:r>
        <w:rPr>
          <w:rtl/>
        </w:rPr>
        <w:t xml:space="preserve">משרד </w:t>
      </w:r>
      <w:bookmarkStart w:id="15117" w:name="_ETM_Q25_455139"/>
      <w:bookmarkEnd w:id="15117"/>
      <w:r>
        <w:rPr>
          <w:rFonts w:hint="cs"/>
          <w:rtl/>
        </w:rPr>
        <w:t>ל</w:t>
      </w:r>
      <w:r>
        <w:rPr>
          <w:rtl/>
        </w:rPr>
        <w:t xml:space="preserve">איכות </w:t>
      </w:r>
      <w:bookmarkStart w:id="15118" w:name="_ETM_Q25_455529"/>
      <w:bookmarkEnd w:id="15118"/>
      <w:r>
        <w:rPr>
          <w:rtl/>
        </w:rPr>
        <w:t xml:space="preserve">הסביבה </w:t>
      </w:r>
      <w:bookmarkStart w:id="15119" w:name="_ETM_Q25_456830"/>
      <w:bookmarkEnd w:id="15119"/>
      <w:r>
        <w:rPr>
          <w:rtl/>
        </w:rPr>
        <w:t xml:space="preserve">לגבי </w:t>
      </w:r>
      <w:bookmarkStart w:id="15120" w:name="_ETM_Q25_458300"/>
      <w:bookmarkEnd w:id="15120"/>
      <w:r>
        <w:rPr>
          <w:rtl/>
        </w:rPr>
        <w:t xml:space="preserve">המצב </w:t>
      </w:r>
      <w:bookmarkStart w:id="15121" w:name="_ETM_Q25_459350"/>
      <w:bookmarkEnd w:id="15121"/>
      <w:r>
        <w:rPr>
          <w:rtl/>
        </w:rPr>
        <w:t>הזיהומי</w:t>
      </w:r>
      <w:r>
        <w:rPr>
          <w:rFonts w:hint="cs"/>
          <w:rtl/>
        </w:rPr>
        <w:t>.</w:t>
      </w:r>
    </w:p>
    <w:p w:rsidR="00A61867" w:rsidRDefault="00A61867" w:rsidP="00225872">
      <w:pPr>
        <w:rPr>
          <w:rtl/>
        </w:rPr>
      </w:pPr>
    </w:p>
    <w:p w:rsidR="00A61867" w:rsidRDefault="00A61867" w:rsidP="00225872">
      <w:pPr>
        <w:pStyle w:val="af5"/>
        <w:keepNext/>
        <w:rPr>
          <w:rtl/>
        </w:rPr>
      </w:pPr>
      <w:bookmarkStart w:id="15122" w:name="ET_interruption_5787_24"/>
      <w:r w:rsidRPr="002B51CE">
        <w:rPr>
          <w:rStyle w:val="TagStyle"/>
          <w:rtl/>
        </w:rPr>
        <w:t xml:space="preserve"> &lt;&lt; קריאה &gt;&gt; </w:t>
      </w:r>
      <w:r>
        <w:rPr>
          <w:rtl/>
        </w:rPr>
        <w:t>יוראי להב הרצנו (יש עתיד):</w:t>
      </w:r>
      <w:r w:rsidRPr="002B51CE">
        <w:rPr>
          <w:rStyle w:val="TagStyle"/>
          <w:rtl/>
        </w:rPr>
        <w:t xml:space="preserve"> &lt;&lt; קריאה &gt;&gt;</w:t>
      </w:r>
      <w:r>
        <w:rPr>
          <w:rtl/>
        </w:rPr>
        <w:t xml:space="preserve"> </w:t>
      </w:r>
      <w:bookmarkEnd w:id="15122"/>
    </w:p>
    <w:p w:rsidR="00A61867" w:rsidRPr="00636E24" w:rsidRDefault="00A61867" w:rsidP="00636E24">
      <w:pPr>
        <w:rPr>
          <w:rtl/>
        </w:rPr>
      </w:pPr>
    </w:p>
    <w:p w:rsidR="00A61867" w:rsidRPr="00636E24" w:rsidRDefault="00A61867" w:rsidP="00636E24">
      <w:pPr>
        <w:rPr>
          <w:rtl/>
        </w:rPr>
      </w:pPr>
      <w:r w:rsidRPr="00636E24">
        <w:rPr>
          <w:rFonts w:hint="cs"/>
          <w:rtl/>
        </w:rPr>
        <w:t>בשבוע שעבר.</w:t>
      </w:r>
    </w:p>
    <w:p w:rsidR="00A61867" w:rsidRPr="00636E24" w:rsidRDefault="00A61867" w:rsidP="00636E24">
      <w:pPr>
        <w:rPr>
          <w:rtl/>
        </w:rPr>
      </w:pPr>
      <w:bookmarkStart w:id="15123" w:name="_ETM_Q25_459000"/>
      <w:bookmarkEnd w:id="15123"/>
    </w:p>
    <w:p w:rsidR="00A61867" w:rsidRDefault="00A61867" w:rsidP="00225872">
      <w:pPr>
        <w:pStyle w:val="-"/>
        <w:keepNext/>
        <w:rPr>
          <w:rtl/>
        </w:rPr>
      </w:pPr>
      <w:bookmarkStart w:id="15124" w:name="ET_speakercontinue_5918_25"/>
      <w:r w:rsidRPr="002B51CE">
        <w:rPr>
          <w:rStyle w:val="TagStyle"/>
          <w:rtl/>
        </w:rPr>
        <w:t xml:space="preserve"> &lt;&lt; דובר_המשך &gt;&gt; </w:t>
      </w:r>
      <w:r>
        <w:rPr>
          <w:rtl/>
        </w:rPr>
        <w:t>אימאן ח'טיב יאסין (רע"מ – הרשימה הערבית המאוחדת):</w:t>
      </w:r>
      <w:r w:rsidRPr="002B51CE">
        <w:rPr>
          <w:rStyle w:val="TagStyle"/>
          <w:rtl/>
        </w:rPr>
        <w:t xml:space="preserve"> &lt;&lt; דובר_המשך &gt;&gt;</w:t>
      </w:r>
      <w:r>
        <w:rPr>
          <w:rtl/>
        </w:rPr>
        <w:t xml:space="preserve"> </w:t>
      </w:r>
      <w:bookmarkEnd w:id="15124"/>
    </w:p>
    <w:p w:rsidR="00A61867" w:rsidRPr="00636E24" w:rsidRDefault="00A61867" w:rsidP="00636E24">
      <w:pPr>
        <w:rPr>
          <w:rtl/>
        </w:rPr>
      </w:pPr>
    </w:p>
    <w:p w:rsidR="00A61867" w:rsidRPr="00636E24" w:rsidRDefault="00A61867" w:rsidP="00636E24">
      <w:pPr>
        <w:rPr>
          <w:rtl/>
        </w:rPr>
      </w:pPr>
      <w:r w:rsidRPr="00636E24">
        <w:rPr>
          <w:rFonts w:hint="cs"/>
          <w:rtl/>
        </w:rPr>
        <w:t>כן. בחודש שעבר.</w:t>
      </w:r>
    </w:p>
    <w:p w:rsidR="00A61867" w:rsidRPr="00636E24" w:rsidRDefault="00A61867" w:rsidP="00636E24">
      <w:pPr>
        <w:rPr>
          <w:rtl/>
        </w:rPr>
      </w:pPr>
    </w:p>
    <w:p w:rsidR="00A61867" w:rsidRDefault="00A61867" w:rsidP="00225872">
      <w:pPr>
        <w:pStyle w:val="af5"/>
        <w:keepNext/>
        <w:rPr>
          <w:rtl/>
        </w:rPr>
      </w:pPr>
      <w:bookmarkStart w:id="15125" w:name="ET_interruption_5787_26"/>
      <w:r w:rsidRPr="002B51CE">
        <w:rPr>
          <w:rStyle w:val="TagStyle"/>
          <w:rtl/>
        </w:rPr>
        <w:t xml:space="preserve"> &lt;&lt; קריאה &gt;&gt; </w:t>
      </w:r>
      <w:r>
        <w:rPr>
          <w:rtl/>
        </w:rPr>
        <w:t>יוראי להב הרצנו (יש עתיד):</w:t>
      </w:r>
      <w:r w:rsidRPr="002B51CE">
        <w:rPr>
          <w:rStyle w:val="TagStyle"/>
          <w:rtl/>
        </w:rPr>
        <w:t xml:space="preserve"> &lt;&lt; קריאה &gt;&gt;</w:t>
      </w:r>
      <w:r>
        <w:rPr>
          <w:rtl/>
        </w:rPr>
        <w:t xml:space="preserve"> </w:t>
      </w:r>
      <w:bookmarkEnd w:id="15125"/>
    </w:p>
    <w:p w:rsidR="00A61867" w:rsidRDefault="00A61867" w:rsidP="004F7247">
      <w:pPr>
        <w:rPr>
          <w:rtl/>
        </w:rPr>
      </w:pPr>
    </w:p>
    <w:p w:rsidR="00A61867" w:rsidRDefault="00A61867" w:rsidP="00225872">
      <w:pPr>
        <w:rPr>
          <w:rtl/>
        </w:rPr>
      </w:pPr>
      <w:r>
        <w:rPr>
          <w:rFonts w:hint="cs"/>
          <w:rtl/>
        </w:rPr>
        <w:t>שבוע שעבר.</w:t>
      </w:r>
    </w:p>
    <w:p w:rsidR="00A61867" w:rsidRDefault="00A61867" w:rsidP="00225872">
      <w:pPr>
        <w:rPr>
          <w:rtl/>
        </w:rPr>
      </w:pPr>
    </w:p>
    <w:p w:rsidR="00A61867" w:rsidRDefault="00A61867" w:rsidP="00225872">
      <w:pPr>
        <w:pStyle w:val="-"/>
        <w:keepNext/>
        <w:rPr>
          <w:rtl/>
        </w:rPr>
      </w:pPr>
      <w:bookmarkStart w:id="15126" w:name="_ETM_Q25_460000"/>
      <w:bookmarkStart w:id="15127" w:name="ET_speakercontinue_5918_27"/>
      <w:bookmarkEnd w:id="15126"/>
      <w:r w:rsidRPr="002B51CE">
        <w:rPr>
          <w:rStyle w:val="TagStyle"/>
          <w:rtl/>
        </w:rPr>
        <w:t xml:space="preserve"> &lt;&lt; דובר_המשך &gt;&gt; </w:t>
      </w:r>
      <w:r>
        <w:rPr>
          <w:rtl/>
        </w:rPr>
        <w:t>אימאן ח'טיב יאסין (רע"מ – הרשימה הערבית המאוחדת):</w:t>
      </w:r>
      <w:r w:rsidRPr="002B51CE">
        <w:rPr>
          <w:rStyle w:val="TagStyle"/>
          <w:rtl/>
        </w:rPr>
        <w:t xml:space="preserve"> &lt;&lt; דובר_המשך &gt;&gt;</w:t>
      </w:r>
      <w:r>
        <w:rPr>
          <w:rtl/>
        </w:rPr>
        <w:t xml:space="preserve"> </w:t>
      </w:r>
      <w:bookmarkEnd w:id="15127"/>
    </w:p>
    <w:p w:rsidR="00A61867" w:rsidRDefault="00A61867" w:rsidP="004F7247">
      <w:pPr>
        <w:rPr>
          <w:rtl/>
        </w:rPr>
      </w:pPr>
    </w:p>
    <w:p w:rsidR="00A61867" w:rsidRDefault="00A61867" w:rsidP="00636E24">
      <w:pPr>
        <w:rPr>
          <w:rtl/>
        </w:rPr>
      </w:pPr>
      <w:r>
        <w:rPr>
          <w:rFonts w:hint="cs"/>
          <w:rtl/>
        </w:rPr>
        <w:t>ב-30 בינואר יצא, לא?</w:t>
      </w:r>
    </w:p>
    <w:p w:rsidR="00A61867" w:rsidRPr="00636E24" w:rsidRDefault="00A61867" w:rsidP="00225872">
      <w:pPr>
        <w:rPr>
          <w:rtl/>
        </w:rPr>
      </w:pPr>
    </w:p>
    <w:p w:rsidR="00A61867" w:rsidRDefault="00A61867" w:rsidP="00225872">
      <w:pPr>
        <w:pStyle w:val="af5"/>
        <w:keepNext/>
        <w:rPr>
          <w:rtl/>
        </w:rPr>
      </w:pPr>
      <w:r w:rsidRPr="00E522F7">
        <w:rPr>
          <w:rStyle w:val="TagStyle"/>
          <w:rtl/>
        </w:rPr>
        <w:t xml:space="preserve"> &lt;&lt; קריאה &gt;&gt; </w:t>
      </w:r>
      <w:r>
        <w:rPr>
          <w:rtl/>
        </w:rPr>
        <w:t>נאור שירי (יש עתיד):</w:t>
      </w:r>
      <w:r w:rsidRPr="00E522F7">
        <w:rPr>
          <w:rStyle w:val="TagStyle"/>
          <w:rtl/>
        </w:rPr>
        <w:t xml:space="preserve"> &lt;&lt; קריאה &gt;&gt;</w:t>
      </w:r>
      <w:r>
        <w:rPr>
          <w:rtl/>
        </w:rPr>
        <w:t xml:space="preserve"> </w:t>
      </w:r>
    </w:p>
    <w:p w:rsidR="00A61867" w:rsidRDefault="00A61867" w:rsidP="004F7247">
      <w:pPr>
        <w:rPr>
          <w:rtl/>
        </w:rPr>
      </w:pPr>
    </w:p>
    <w:p w:rsidR="00A61867" w:rsidRDefault="00A61867" w:rsidP="00636E24">
      <w:pPr>
        <w:rPr>
          <w:rtl/>
        </w:rPr>
      </w:pPr>
      <w:bookmarkStart w:id="15128" w:name="_ETM_Q25_462000"/>
      <w:bookmarkEnd w:id="15128"/>
      <w:r>
        <w:rPr>
          <w:rFonts w:hint="cs"/>
          <w:rtl/>
        </w:rPr>
        <w:t xml:space="preserve">השבוע שעבר במקרה זה גם חודש ינואר. יאללה, בואו נתקדם. </w:t>
      </w:r>
    </w:p>
    <w:p w:rsidR="00A61867" w:rsidRPr="00E522F7" w:rsidRDefault="00A61867" w:rsidP="00225872">
      <w:pPr>
        <w:rPr>
          <w:rtl/>
        </w:rPr>
      </w:pPr>
      <w:bookmarkStart w:id="15129" w:name="_ETM_Q25_461000"/>
      <w:bookmarkEnd w:id="15129"/>
    </w:p>
    <w:p w:rsidR="00A61867" w:rsidRDefault="00A61867" w:rsidP="00225872">
      <w:pPr>
        <w:pStyle w:val="af6"/>
        <w:keepNext/>
        <w:rPr>
          <w:rtl/>
        </w:rPr>
      </w:pPr>
      <w:bookmarkStart w:id="15130" w:name="ET_yor_6598_29"/>
      <w:r w:rsidRPr="002B51CE">
        <w:rPr>
          <w:rStyle w:val="TagStyle"/>
          <w:rtl/>
        </w:rPr>
        <w:t xml:space="preserve"> &lt;&lt; יור &gt;&gt; </w:t>
      </w:r>
      <w:r>
        <w:rPr>
          <w:rtl/>
        </w:rPr>
        <w:t>היו"ר משה סולומון:</w:t>
      </w:r>
      <w:r w:rsidRPr="002B51CE">
        <w:rPr>
          <w:rStyle w:val="TagStyle"/>
          <w:rtl/>
        </w:rPr>
        <w:t xml:space="preserve"> &lt;&lt; יור &gt;&gt;</w:t>
      </w:r>
      <w:r>
        <w:rPr>
          <w:rtl/>
        </w:rPr>
        <w:t xml:space="preserve"> </w:t>
      </w:r>
      <w:bookmarkEnd w:id="15130"/>
    </w:p>
    <w:p w:rsidR="00A61867" w:rsidRDefault="00A61867" w:rsidP="004F7247">
      <w:pPr>
        <w:rPr>
          <w:rtl/>
        </w:rPr>
      </w:pPr>
    </w:p>
    <w:p w:rsidR="00A61867" w:rsidRDefault="00A61867" w:rsidP="00225872">
      <w:pPr>
        <w:rPr>
          <w:rtl/>
        </w:rPr>
      </w:pPr>
      <w:r>
        <w:rPr>
          <w:rFonts w:hint="cs"/>
          <w:rtl/>
        </w:rPr>
        <w:t>זה היינו הך, זה אותו דבר. אנחנו ב-5, זה אותו דבר.</w:t>
      </w:r>
    </w:p>
    <w:p w:rsidR="00A61867" w:rsidRDefault="00A61867" w:rsidP="00225872">
      <w:pPr>
        <w:rPr>
          <w:rtl/>
        </w:rPr>
      </w:pPr>
      <w:bookmarkStart w:id="15131" w:name="_ETM_Q25_465000"/>
      <w:bookmarkEnd w:id="15131"/>
    </w:p>
    <w:p w:rsidR="00A61867" w:rsidRDefault="00A61867" w:rsidP="00225872">
      <w:pPr>
        <w:pStyle w:val="-"/>
        <w:keepNext/>
        <w:rPr>
          <w:rtl/>
        </w:rPr>
      </w:pPr>
      <w:bookmarkStart w:id="15132" w:name="ET_speakercontinue_5918_32"/>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bookmarkEnd w:id="15132"/>
    </w:p>
    <w:p w:rsidR="00A61867" w:rsidRDefault="00A61867" w:rsidP="004F7247">
      <w:pPr>
        <w:rPr>
          <w:rtl/>
        </w:rPr>
      </w:pPr>
    </w:p>
    <w:p w:rsidR="00A61867" w:rsidRPr="00E522F7" w:rsidRDefault="00A61867" w:rsidP="00225872">
      <w:pPr>
        <w:rPr>
          <w:rtl/>
        </w:rPr>
      </w:pPr>
      <w:bookmarkStart w:id="15133" w:name="_ETM_Q25_466000"/>
      <w:bookmarkEnd w:id="15133"/>
      <w:r>
        <w:rPr>
          <w:rFonts w:hint="cs"/>
          <w:rtl/>
        </w:rPr>
        <w:t>נכון.</w:t>
      </w:r>
      <w:bookmarkStart w:id="15134" w:name="_ETM_Q25_467000"/>
      <w:bookmarkEnd w:id="15134"/>
      <w:r>
        <w:rPr>
          <w:rFonts w:hint="cs"/>
          <w:rtl/>
        </w:rPr>
        <w:t xml:space="preserve"> </w:t>
      </w:r>
    </w:p>
    <w:p w:rsidR="00A61867" w:rsidRDefault="00A61867" w:rsidP="00225872">
      <w:pPr>
        <w:rPr>
          <w:rtl/>
        </w:rPr>
      </w:pPr>
    </w:p>
    <w:p w:rsidR="00A61867" w:rsidRDefault="00A61867" w:rsidP="00225872">
      <w:pPr>
        <w:pStyle w:val="af5"/>
        <w:keepNext/>
        <w:rPr>
          <w:rtl/>
        </w:rPr>
      </w:pPr>
      <w:bookmarkStart w:id="15135" w:name="ET_interruption_6361_31"/>
      <w:r w:rsidRPr="00E522F7">
        <w:rPr>
          <w:rStyle w:val="TagStyle"/>
          <w:rtl/>
        </w:rPr>
        <w:t xml:space="preserve"> &lt;&lt; קריאה &gt;&gt; </w:t>
      </w:r>
      <w:r>
        <w:rPr>
          <w:rtl/>
        </w:rPr>
        <w:t>נאור שירי (יש עתיד):</w:t>
      </w:r>
      <w:r w:rsidRPr="00E522F7">
        <w:rPr>
          <w:rStyle w:val="TagStyle"/>
          <w:rtl/>
        </w:rPr>
        <w:t xml:space="preserve"> &lt;&lt; קריאה &gt;&gt;</w:t>
      </w:r>
      <w:r>
        <w:rPr>
          <w:rtl/>
        </w:rPr>
        <w:t xml:space="preserve"> </w:t>
      </w:r>
      <w:bookmarkEnd w:id="15135"/>
    </w:p>
    <w:p w:rsidR="00A61867" w:rsidRDefault="00A61867" w:rsidP="004F7247">
      <w:pPr>
        <w:rPr>
          <w:rtl/>
        </w:rPr>
      </w:pPr>
    </w:p>
    <w:p w:rsidR="00A61867" w:rsidRDefault="00A61867" w:rsidP="00225872">
      <w:pPr>
        <w:rPr>
          <w:rtl/>
        </w:rPr>
      </w:pPr>
      <w:r>
        <w:rPr>
          <w:rFonts w:hint="cs"/>
          <w:rtl/>
        </w:rPr>
        <w:t xml:space="preserve">שניכם צודקים. זה ינואר וזה גם </w:t>
      </w:r>
      <w:bookmarkStart w:id="15136" w:name="_ETM_Q25_469000"/>
      <w:bookmarkEnd w:id="15136"/>
      <w:r>
        <w:rPr>
          <w:rFonts w:hint="cs"/>
          <w:rtl/>
        </w:rPr>
        <w:t xml:space="preserve">השבוע שעבר. </w:t>
      </w:r>
    </w:p>
    <w:p w:rsidR="00A61867" w:rsidRDefault="00A61867" w:rsidP="00225872">
      <w:pPr>
        <w:rPr>
          <w:rtl/>
        </w:rPr>
      </w:pPr>
    </w:p>
    <w:p w:rsidR="00A61867" w:rsidRDefault="00A61867" w:rsidP="00225872">
      <w:pPr>
        <w:pStyle w:val="-"/>
        <w:keepNext/>
        <w:rPr>
          <w:rtl/>
        </w:rPr>
      </w:pPr>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p>
    <w:p w:rsidR="00A61867" w:rsidRDefault="00A61867" w:rsidP="004F7247">
      <w:pPr>
        <w:rPr>
          <w:rtl/>
        </w:rPr>
      </w:pPr>
    </w:p>
    <w:p w:rsidR="00A61867" w:rsidRDefault="00A61867" w:rsidP="00225872">
      <w:pPr>
        <w:rPr>
          <w:rtl/>
        </w:rPr>
      </w:pPr>
      <w:bookmarkStart w:id="15137" w:name="_ETM_Q25_470000"/>
      <w:bookmarkEnd w:id="15137"/>
      <w:r>
        <w:rPr>
          <w:rFonts w:hint="cs"/>
          <w:rtl/>
        </w:rPr>
        <w:t>נכון. לפני זה יצאו גם כתבות בעניין, ואני חושבת</w:t>
      </w:r>
      <w:bookmarkStart w:id="15138" w:name="_ETM_Q25_482000"/>
      <w:bookmarkEnd w:id="15138"/>
      <w:r>
        <w:rPr>
          <w:rFonts w:hint="cs"/>
          <w:rtl/>
        </w:rPr>
        <w:t xml:space="preserve"> שהנושא חייב להדאיג את כולנו ולהעסיק את כולנו, </w:t>
      </w:r>
      <w:bookmarkStart w:id="15139" w:name="_ETM_Q25_492000"/>
      <w:bookmarkEnd w:id="15139"/>
      <w:r>
        <w:rPr>
          <w:rFonts w:hint="cs"/>
          <w:rtl/>
        </w:rPr>
        <w:t xml:space="preserve">ובעיקר להעסיק את שרת הסביבה, שאני לא יודעת מה היא </w:t>
      </w:r>
      <w:bookmarkStart w:id="15140" w:name="_ETM_Q25_493000"/>
      <w:bookmarkEnd w:id="15140"/>
      <w:r>
        <w:rPr>
          <w:rFonts w:hint="cs"/>
          <w:rtl/>
        </w:rPr>
        <w:t xml:space="preserve">בדיוק עושה שבזמן שלה, בתקופה שלה, אנחנו </w:t>
      </w:r>
      <w:r w:rsidR="004F7247">
        <w:rPr>
          <w:rFonts w:hint="cs"/>
          <w:rtl/>
        </w:rPr>
        <w:t>– – –</w:t>
      </w:r>
    </w:p>
    <w:p w:rsidR="00A61867" w:rsidRDefault="00A61867" w:rsidP="00225872">
      <w:pPr>
        <w:rPr>
          <w:rtl/>
        </w:rPr>
      </w:pPr>
      <w:bookmarkStart w:id="15141" w:name="_ETM_Q25_486000"/>
      <w:bookmarkEnd w:id="15141"/>
    </w:p>
    <w:p w:rsidR="00A61867" w:rsidRDefault="00A61867" w:rsidP="00225872">
      <w:pPr>
        <w:pStyle w:val="af5"/>
        <w:keepNext/>
        <w:rPr>
          <w:rtl/>
        </w:rPr>
      </w:pPr>
      <w:bookmarkStart w:id="15142" w:name="ET_interruption_6361_34"/>
      <w:r w:rsidRPr="00E522F7">
        <w:rPr>
          <w:rStyle w:val="TagStyle"/>
          <w:rtl/>
        </w:rPr>
        <w:t xml:space="preserve"> &lt;&lt; קריאה &gt;&gt; </w:t>
      </w:r>
      <w:r>
        <w:rPr>
          <w:rtl/>
        </w:rPr>
        <w:t>נאור שירי (יש עתיד):</w:t>
      </w:r>
      <w:r w:rsidRPr="00E522F7">
        <w:rPr>
          <w:rStyle w:val="TagStyle"/>
          <w:rtl/>
        </w:rPr>
        <w:t xml:space="preserve"> &lt;&lt; קריאה &gt;&gt;</w:t>
      </w:r>
      <w:r>
        <w:rPr>
          <w:rtl/>
        </w:rPr>
        <w:t xml:space="preserve"> </w:t>
      </w:r>
      <w:bookmarkEnd w:id="15142"/>
    </w:p>
    <w:p w:rsidR="00A61867" w:rsidRDefault="00A61867" w:rsidP="004F7247">
      <w:pPr>
        <w:rPr>
          <w:rtl/>
        </w:rPr>
      </w:pPr>
    </w:p>
    <w:p w:rsidR="00A61867" w:rsidRDefault="00A61867" w:rsidP="00A039D5">
      <w:pPr>
        <w:rPr>
          <w:rtl/>
        </w:rPr>
      </w:pPr>
      <w:bookmarkStart w:id="15143" w:name="_ETM_Q25_488000"/>
      <w:bookmarkEnd w:id="15143"/>
      <w:r>
        <w:rPr>
          <w:rFonts w:hint="cs"/>
          <w:rtl/>
        </w:rPr>
        <w:t>מחפשת פיתות בבתי חולים</w:t>
      </w:r>
      <w:bookmarkStart w:id="15144" w:name="_ETM_Q25_502000"/>
      <w:bookmarkEnd w:id="15144"/>
      <w:r w:rsidR="00A039D5">
        <w:rPr>
          <w:rFonts w:hint="cs"/>
          <w:rtl/>
        </w:rPr>
        <w:t>.</w:t>
      </w:r>
      <w:r>
        <w:rPr>
          <w:rFonts w:hint="cs"/>
          <w:rtl/>
        </w:rPr>
        <w:t xml:space="preserve"> מה היא עושה</w:t>
      </w:r>
      <w:r w:rsidR="00A039D5">
        <w:rPr>
          <w:rFonts w:hint="cs"/>
          <w:rtl/>
        </w:rPr>
        <w:t>?</w:t>
      </w:r>
      <w:r>
        <w:rPr>
          <w:rFonts w:hint="cs"/>
          <w:rtl/>
        </w:rPr>
        <w:t xml:space="preserve"> </w:t>
      </w:r>
    </w:p>
    <w:p w:rsidR="00A61867" w:rsidRDefault="00A61867" w:rsidP="00225872">
      <w:pPr>
        <w:rPr>
          <w:rtl/>
        </w:rPr>
      </w:pPr>
    </w:p>
    <w:p w:rsidR="00A61867" w:rsidRDefault="00A61867" w:rsidP="00225872">
      <w:pPr>
        <w:pStyle w:val="-"/>
        <w:keepNext/>
        <w:rPr>
          <w:rtl/>
        </w:rPr>
      </w:pPr>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p>
    <w:p w:rsidR="00A61867" w:rsidRDefault="00A61867" w:rsidP="004F7247">
      <w:pPr>
        <w:rPr>
          <w:rtl/>
        </w:rPr>
      </w:pPr>
    </w:p>
    <w:p w:rsidR="00A61867" w:rsidRDefault="00A61867" w:rsidP="00225872">
      <w:pPr>
        <w:rPr>
          <w:rtl/>
        </w:rPr>
      </w:pPr>
      <w:r>
        <w:rPr>
          <w:rFonts w:hint="cs"/>
          <w:rtl/>
        </w:rPr>
        <w:t xml:space="preserve">אנחנו </w:t>
      </w:r>
      <w:bookmarkStart w:id="15145" w:name="_ETM_Q25_503000"/>
      <w:bookmarkEnd w:id="15145"/>
      <w:r>
        <w:rPr>
          <w:rFonts w:hint="cs"/>
          <w:rtl/>
        </w:rPr>
        <w:t xml:space="preserve">רואים </w:t>
      </w:r>
      <w:r w:rsidR="004F7247">
        <w:rPr>
          <w:rFonts w:hint="cs"/>
          <w:rtl/>
        </w:rPr>
        <w:t>– –</w:t>
      </w:r>
      <w:r>
        <w:rPr>
          <w:rFonts w:hint="cs"/>
          <w:rtl/>
        </w:rPr>
        <w:t xml:space="preserve"> </w:t>
      </w:r>
    </w:p>
    <w:p w:rsidR="00A61867" w:rsidRDefault="00A61867" w:rsidP="00225872">
      <w:pPr>
        <w:rPr>
          <w:rtl/>
        </w:rPr>
      </w:pPr>
      <w:bookmarkStart w:id="15146" w:name="_ETM_Q25_504000"/>
      <w:bookmarkEnd w:id="15146"/>
    </w:p>
    <w:p w:rsidR="00A61867" w:rsidRDefault="00A61867" w:rsidP="00225872">
      <w:pPr>
        <w:pStyle w:val="af5"/>
        <w:keepNext/>
        <w:rPr>
          <w:rtl/>
        </w:rPr>
      </w:pPr>
      <w:r w:rsidRPr="00E522F7">
        <w:rPr>
          <w:rStyle w:val="TagStyle"/>
          <w:rtl/>
        </w:rPr>
        <w:t xml:space="preserve"> &lt;&lt; קריאה &gt;&gt; </w:t>
      </w:r>
      <w:r>
        <w:rPr>
          <w:rtl/>
        </w:rPr>
        <w:t>נאור שירי (יש עתיד):</w:t>
      </w:r>
      <w:r w:rsidRPr="00E522F7">
        <w:rPr>
          <w:rStyle w:val="TagStyle"/>
          <w:rtl/>
        </w:rPr>
        <w:t xml:space="preserve"> &lt;&lt; קריאה &gt;&gt;</w:t>
      </w:r>
      <w:r>
        <w:rPr>
          <w:rtl/>
        </w:rPr>
        <w:t xml:space="preserve"> </w:t>
      </w:r>
    </w:p>
    <w:p w:rsidR="00A61867" w:rsidRDefault="00A61867" w:rsidP="004F7247">
      <w:pPr>
        <w:rPr>
          <w:rtl/>
        </w:rPr>
      </w:pPr>
    </w:p>
    <w:p w:rsidR="00A61867" w:rsidRDefault="00A61867" w:rsidP="00225872">
      <w:pPr>
        <w:rPr>
          <w:rtl/>
        </w:rPr>
      </w:pPr>
      <w:r>
        <w:rPr>
          <w:rFonts w:hint="cs"/>
          <w:rtl/>
        </w:rPr>
        <w:t>היא לא שרה, היא משגיחת כשרות.</w:t>
      </w:r>
    </w:p>
    <w:p w:rsidR="00A61867" w:rsidRDefault="00A61867" w:rsidP="00225872">
      <w:pPr>
        <w:rPr>
          <w:rtl/>
        </w:rPr>
      </w:pPr>
      <w:bookmarkStart w:id="15147" w:name="_ETM_Q25_505000"/>
      <w:bookmarkEnd w:id="15147"/>
    </w:p>
    <w:p w:rsidR="00A61867" w:rsidRDefault="00A61867" w:rsidP="00225872">
      <w:pPr>
        <w:pStyle w:val="-"/>
        <w:keepNext/>
        <w:rPr>
          <w:rtl/>
        </w:rPr>
      </w:pPr>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p>
    <w:p w:rsidR="00A61867" w:rsidRDefault="00A61867" w:rsidP="004F7247">
      <w:pPr>
        <w:rPr>
          <w:rtl/>
        </w:rPr>
      </w:pPr>
    </w:p>
    <w:p w:rsidR="00A61867" w:rsidRDefault="004F7247" w:rsidP="00225872">
      <w:pPr>
        <w:rPr>
          <w:rtl/>
        </w:rPr>
      </w:pPr>
      <w:bookmarkStart w:id="15148" w:name="_ETM_Q25_506000"/>
      <w:bookmarkEnd w:id="15148"/>
      <w:r>
        <w:rPr>
          <w:rFonts w:hint="cs"/>
          <w:rtl/>
        </w:rPr>
        <w:t>– –</w:t>
      </w:r>
      <w:r w:rsidR="00A61867">
        <w:rPr>
          <w:rFonts w:hint="cs"/>
          <w:rtl/>
        </w:rPr>
        <w:t xml:space="preserve"> </w:t>
      </w:r>
      <w:bookmarkStart w:id="15149" w:name="_ETM_Q25_507000"/>
      <w:bookmarkEnd w:id="15149"/>
      <w:r w:rsidR="00A61867">
        <w:rPr>
          <w:rFonts w:hint="cs"/>
          <w:rtl/>
        </w:rPr>
        <w:t xml:space="preserve">ונושמים ריח של מזבלות ושל שרפות של זבל, יותר </w:t>
      </w:r>
      <w:bookmarkStart w:id="15150" w:name="_ETM_Q25_517000"/>
      <w:bookmarkEnd w:id="15150"/>
      <w:r w:rsidR="00A61867">
        <w:rPr>
          <w:rFonts w:hint="cs"/>
          <w:rtl/>
        </w:rPr>
        <w:t xml:space="preserve">מדי. אז חשוב לשמוע את הנתון: 5,510 אזרחים, אנשים, </w:t>
      </w:r>
      <w:bookmarkStart w:id="15151" w:name="_ETM_Q25_528000"/>
      <w:bookmarkEnd w:id="15151"/>
      <w:r w:rsidR="00A61867">
        <w:rPr>
          <w:rFonts w:hint="cs"/>
          <w:rtl/>
        </w:rPr>
        <w:t>בני אדם, נפטרים מוקדם ממה שהם – הם היו יכולים אחרת</w:t>
      </w:r>
      <w:bookmarkStart w:id="15152" w:name="_ETM_Q25_537000"/>
      <w:bookmarkEnd w:id="15152"/>
      <w:r w:rsidR="00A61867">
        <w:rPr>
          <w:rFonts w:hint="cs"/>
          <w:rtl/>
        </w:rPr>
        <w:t xml:space="preserve"> אם היו תנאים אחרים, תנאים סביבתיים</w:t>
      </w:r>
      <w:r w:rsidR="00A039D5">
        <w:rPr>
          <w:rFonts w:hint="cs"/>
          <w:rtl/>
        </w:rPr>
        <w:t>,</w:t>
      </w:r>
      <w:r w:rsidR="00A61867">
        <w:rPr>
          <w:rFonts w:hint="cs"/>
          <w:rtl/>
        </w:rPr>
        <w:t xml:space="preserve"> כמובן</w:t>
      </w:r>
      <w:bookmarkStart w:id="15153" w:name="_ETM_Q25_540000"/>
      <w:bookmarkEnd w:id="15153"/>
      <w:r w:rsidR="00A61867">
        <w:rPr>
          <w:rFonts w:hint="cs"/>
          <w:rtl/>
        </w:rPr>
        <w:t xml:space="preserve"> – ובעיקר </w:t>
      </w:r>
      <w:bookmarkStart w:id="15154" w:name="_ETM_Q25_468000"/>
      <w:bookmarkStart w:id="15155" w:name="_ETM_Q25_539000"/>
      <w:bookmarkStart w:id="15156" w:name="_ETM_Q25_544299"/>
      <w:bookmarkStart w:id="15157" w:name="_ETM_Q25_546650"/>
      <w:bookmarkEnd w:id="15154"/>
      <w:bookmarkEnd w:id="15155"/>
      <w:bookmarkEnd w:id="15156"/>
      <w:bookmarkEnd w:id="15157"/>
      <w:r w:rsidR="00A61867">
        <w:rPr>
          <w:rtl/>
        </w:rPr>
        <w:t xml:space="preserve">בגלל </w:t>
      </w:r>
      <w:bookmarkStart w:id="15158" w:name="_ETM_Q25_547790"/>
      <w:bookmarkEnd w:id="15158"/>
      <w:r w:rsidR="00A61867">
        <w:rPr>
          <w:rtl/>
        </w:rPr>
        <w:t xml:space="preserve">חשיפה </w:t>
      </w:r>
      <w:bookmarkStart w:id="15159" w:name="_ETM_Q25_548660"/>
      <w:bookmarkEnd w:id="15159"/>
      <w:r w:rsidR="00A61867">
        <w:rPr>
          <w:rtl/>
        </w:rPr>
        <w:t xml:space="preserve">לחלקיקים </w:t>
      </w:r>
      <w:bookmarkStart w:id="15160" w:name="_ETM_Q25_549470"/>
      <w:bookmarkEnd w:id="15160"/>
      <w:r w:rsidR="00A61867">
        <w:rPr>
          <w:rtl/>
        </w:rPr>
        <w:t xml:space="preserve">עדינים </w:t>
      </w:r>
      <w:bookmarkStart w:id="15161" w:name="_ETM_Q25_550290"/>
      <w:bookmarkEnd w:id="15161"/>
      <w:proofErr w:type="spellStart"/>
      <w:r w:rsidR="00A61867">
        <w:rPr>
          <w:rtl/>
        </w:rPr>
        <w:t>נש</w:t>
      </w:r>
      <w:r w:rsidR="00A61867">
        <w:rPr>
          <w:rFonts w:hint="cs"/>
          <w:rtl/>
        </w:rPr>
        <w:t>י</w:t>
      </w:r>
      <w:r w:rsidR="00A61867">
        <w:rPr>
          <w:rtl/>
        </w:rPr>
        <w:t>מים</w:t>
      </w:r>
      <w:proofErr w:type="spellEnd"/>
      <w:r w:rsidR="00A61867">
        <w:rPr>
          <w:rFonts w:hint="cs"/>
          <w:rtl/>
        </w:rPr>
        <w:t>,</w:t>
      </w:r>
      <w:r w:rsidR="00A61867">
        <w:rPr>
          <w:rtl/>
        </w:rPr>
        <w:t xml:space="preserve"> </w:t>
      </w:r>
      <w:bookmarkStart w:id="15162" w:name="_ETM_Q25_551580"/>
      <w:bookmarkEnd w:id="15162"/>
      <w:r w:rsidR="00A61867">
        <w:rPr>
          <w:rFonts w:hint="cs"/>
          <w:rtl/>
        </w:rPr>
        <w:t>ל</w:t>
      </w:r>
      <w:r w:rsidR="00A61867">
        <w:rPr>
          <w:rtl/>
        </w:rPr>
        <w:t xml:space="preserve">חנקן </w:t>
      </w:r>
      <w:bookmarkStart w:id="15163" w:name="_ETM_Q25_552240"/>
      <w:bookmarkEnd w:id="15163"/>
      <w:r w:rsidR="00A61867">
        <w:rPr>
          <w:rtl/>
        </w:rPr>
        <w:t>דו</w:t>
      </w:r>
      <w:r w:rsidR="00A61867">
        <w:rPr>
          <w:rFonts w:hint="cs"/>
          <w:rtl/>
        </w:rPr>
        <w:t>-</w:t>
      </w:r>
      <w:r w:rsidR="00A61867">
        <w:rPr>
          <w:rtl/>
        </w:rPr>
        <w:t xml:space="preserve">חמצני </w:t>
      </w:r>
      <w:bookmarkStart w:id="15164" w:name="_ETM_Q25_553170"/>
      <w:bookmarkEnd w:id="15164"/>
      <w:r w:rsidR="00A61867">
        <w:rPr>
          <w:rtl/>
        </w:rPr>
        <w:t>ולאוזון</w:t>
      </w:r>
      <w:r w:rsidR="00A61867">
        <w:rPr>
          <w:rFonts w:hint="cs"/>
          <w:rtl/>
        </w:rPr>
        <w:t>.</w:t>
      </w:r>
    </w:p>
    <w:p w:rsidR="00A61867" w:rsidRDefault="00A61867" w:rsidP="00225872">
      <w:pPr>
        <w:rPr>
          <w:rtl/>
        </w:rPr>
      </w:pPr>
    </w:p>
    <w:p w:rsidR="00A61867" w:rsidRDefault="00A61867" w:rsidP="00225872">
      <w:pPr>
        <w:pStyle w:val="af5"/>
        <w:keepNext/>
        <w:rPr>
          <w:rtl/>
        </w:rPr>
      </w:pPr>
      <w:bookmarkStart w:id="15165" w:name="ET_interruption_5787_38"/>
      <w:r w:rsidRPr="00E522F7">
        <w:rPr>
          <w:rStyle w:val="TagStyle"/>
          <w:rtl/>
        </w:rPr>
        <w:t xml:space="preserve"> &lt;&lt; קריאה &gt;&gt; </w:t>
      </w:r>
      <w:r>
        <w:rPr>
          <w:rtl/>
        </w:rPr>
        <w:t>יוראי להב הרצנו (יש עתיד):</w:t>
      </w:r>
      <w:r w:rsidRPr="00E522F7">
        <w:rPr>
          <w:rStyle w:val="TagStyle"/>
          <w:rtl/>
        </w:rPr>
        <w:t xml:space="preserve"> &lt;&lt; קריאה &gt;&gt;</w:t>
      </w:r>
      <w:r>
        <w:rPr>
          <w:rtl/>
        </w:rPr>
        <w:t xml:space="preserve"> </w:t>
      </w:r>
      <w:bookmarkEnd w:id="15165"/>
    </w:p>
    <w:p w:rsidR="00A61867" w:rsidRDefault="00A61867" w:rsidP="004F7247">
      <w:pPr>
        <w:rPr>
          <w:rtl/>
        </w:rPr>
      </w:pPr>
    </w:p>
    <w:p w:rsidR="00A61867" w:rsidRDefault="00A61867" w:rsidP="00225872">
      <w:pPr>
        <w:rPr>
          <w:rtl/>
        </w:rPr>
      </w:pPr>
      <w:bookmarkStart w:id="15166" w:name="_ETM_Q25_547000"/>
      <w:bookmarkEnd w:id="15166"/>
      <w:r>
        <w:rPr>
          <w:rFonts w:hint="cs"/>
          <w:rtl/>
        </w:rPr>
        <w:t xml:space="preserve">חיים, תקשיב לה. </w:t>
      </w:r>
    </w:p>
    <w:p w:rsidR="00A61867" w:rsidRDefault="00A61867" w:rsidP="00225872">
      <w:pPr>
        <w:rPr>
          <w:rtl/>
        </w:rPr>
      </w:pPr>
      <w:bookmarkStart w:id="15167" w:name="_ETM_Q25_552000"/>
      <w:bookmarkEnd w:id="15167"/>
    </w:p>
    <w:p w:rsidR="00A61867" w:rsidRDefault="00A61867" w:rsidP="00225872">
      <w:pPr>
        <w:pStyle w:val="af5"/>
        <w:keepNext/>
        <w:rPr>
          <w:rtl/>
        </w:rPr>
      </w:pPr>
      <w:bookmarkStart w:id="15168" w:name="ET_interruption_6441_39"/>
      <w:r w:rsidRPr="00E522F7">
        <w:rPr>
          <w:rStyle w:val="TagStyle"/>
          <w:rtl/>
        </w:rPr>
        <w:t xml:space="preserve"> &lt;&lt; קריאה &gt;&gt; </w:t>
      </w:r>
      <w:r>
        <w:rPr>
          <w:rtl/>
        </w:rPr>
        <w:t>שר התיירות חיים כץ:</w:t>
      </w:r>
      <w:r w:rsidRPr="00E522F7">
        <w:rPr>
          <w:rStyle w:val="TagStyle"/>
          <w:rtl/>
        </w:rPr>
        <w:t xml:space="preserve"> &lt;&lt; קריאה &gt;&gt;</w:t>
      </w:r>
      <w:r>
        <w:rPr>
          <w:rtl/>
        </w:rPr>
        <w:t xml:space="preserve"> </w:t>
      </w:r>
      <w:bookmarkEnd w:id="15168"/>
    </w:p>
    <w:p w:rsidR="00A61867" w:rsidRDefault="00A61867" w:rsidP="00225872">
      <w:pPr>
        <w:rPr>
          <w:rtl/>
        </w:rPr>
      </w:pPr>
    </w:p>
    <w:p w:rsidR="00A61867" w:rsidRDefault="00A61867" w:rsidP="00225872">
      <w:pPr>
        <w:rPr>
          <w:rtl/>
        </w:rPr>
      </w:pPr>
      <w:bookmarkStart w:id="15169" w:name="_ETM_Q25_555000"/>
      <w:bookmarkEnd w:id="15169"/>
      <w:r>
        <w:rPr>
          <w:rFonts w:hint="cs"/>
          <w:rtl/>
        </w:rPr>
        <w:t>תרגיע.</w:t>
      </w:r>
    </w:p>
    <w:p w:rsidR="00A61867" w:rsidRDefault="00A61867" w:rsidP="00225872">
      <w:pPr>
        <w:rPr>
          <w:rtl/>
        </w:rPr>
      </w:pPr>
      <w:bookmarkStart w:id="15170" w:name="_ETM_Q25_557000"/>
      <w:bookmarkEnd w:id="15170"/>
    </w:p>
    <w:p w:rsidR="00A61867" w:rsidRDefault="00A61867" w:rsidP="00225872">
      <w:pPr>
        <w:pStyle w:val="-"/>
        <w:keepNext/>
        <w:rPr>
          <w:rtl/>
        </w:rPr>
      </w:pPr>
      <w:bookmarkStart w:id="15171" w:name="ET_speakercontinue_5918_40"/>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bookmarkEnd w:id="15171"/>
    </w:p>
    <w:p w:rsidR="00A61867" w:rsidRDefault="00A61867" w:rsidP="004F7247">
      <w:pPr>
        <w:rPr>
          <w:rtl/>
        </w:rPr>
      </w:pPr>
    </w:p>
    <w:p w:rsidR="00A61867" w:rsidRDefault="00A61867" w:rsidP="00225872">
      <w:pPr>
        <w:rPr>
          <w:rtl/>
        </w:rPr>
      </w:pPr>
      <w:bookmarkStart w:id="15172" w:name="_ETM_Q25_558000"/>
      <w:bookmarkStart w:id="15173" w:name="_ETM_Q25_553000"/>
      <w:bookmarkStart w:id="15174" w:name="_ETM_Q25_557700"/>
      <w:bookmarkEnd w:id="15172"/>
      <w:bookmarkEnd w:id="15173"/>
      <w:bookmarkEnd w:id="15174"/>
      <w:r>
        <w:rPr>
          <w:rtl/>
        </w:rPr>
        <w:t xml:space="preserve">לאורך </w:t>
      </w:r>
      <w:bookmarkStart w:id="15175" w:name="_ETM_Q25_558270"/>
      <w:bookmarkEnd w:id="15175"/>
      <w:r>
        <w:rPr>
          <w:rtl/>
        </w:rPr>
        <w:t>השנים</w:t>
      </w:r>
      <w:r>
        <w:rPr>
          <w:rFonts w:hint="cs"/>
          <w:rtl/>
        </w:rPr>
        <w:t xml:space="preserve"> </w:t>
      </w:r>
      <w:r w:rsidR="004F7247">
        <w:rPr>
          <w:rFonts w:hint="cs"/>
          <w:rtl/>
        </w:rPr>
        <w:t>– – –</w:t>
      </w:r>
    </w:p>
    <w:p w:rsidR="00A61867" w:rsidRDefault="00A61867" w:rsidP="00225872">
      <w:pPr>
        <w:rPr>
          <w:rtl/>
        </w:rPr>
      </w:pPr>
    </w:p>
    <w:p w:rsidR="00A61867" w:rsidRDefault="00A61867" w:rsidP="00225872">
      <w:pPr>
        <w:pStyle w:val="af6"/>
        <w:keepNext/>
        <w:rPr>
          <w:rtl/>
        </w:rPr>
      </w:pPr>
      <w:bookmarkStart w:id="15176" w:name="ET_yor_6598_41"/>
      <w:r w:rsidRPr="00E522F7">
        <w:rPr>
          <w:rStyle w:val="TagStyle"/>
          <w:rtl/>
        </w:rPr>
        <w:t xml:space="preserve"> &lt;&lt; יור &gt;&gt; </w:t>
      </w:r>
      <w:r>
        <w:rPr>
          <w:rtl/>
        </w:rPr>
        <w:t>היו"ר משה סולומון:</w:t>
      </w:r>
      <w:r w:rsidRPr="00E522F7">
        <w:rPr>
          <w:rStyle w:val="TagStyle"/>
          <w:rtl/>
        </w:rPr>
        <w:t xml:space="preserve"> &lt;&lt; יור &gt;&gt;</w:t>
      </w:r>
      <w:r>
        <w:rPr>
          <w:rtl/>
        </w:rPr>
        <w:t xml:space="preserve"> </w:t>
      </w:r>
      <w:bookmarkEnd w:id="15176"/>
    </w:p>
    <w:p w:rsidR="00A61867" w:rsidRDefault="00A61867" w:rsidP="004F7247">
      <w:pPr>
        <w:rPr>
          <w:rtl/>
        </w:rPr>
      </w:pPr>
    </w:p>
    <w:p w:rsidR="00A61867" w:rsidRDefault="00A61867" w:rsidP="00225872">
      <w:pPr>
        <w:rPr>
          <w:rtl/>
        </w:rPr>
      </w:pPr>
      <w:bookmarkStart w:id="15177" w:name="_ETM_Q25_561000"/>
      <w:bookmarkEnd w:id="15177"/>
      <w:r>
        <w:rPr>
          <w:rFonts w:hint="cs"/>
          <w:rtl/>
        </w:rPr>
        <w:t xml:space="preserve">הוא מודאג. תגיד לו שאתה מכיר את הנושא הזה לעומק. </w:t>
      </w:r>
    </w:p>
    <w:p w:rsidR="00A61867" w:rsidRDefault="00A61867" w:rsidP="00225872">
      <w:pPr>
        <w:rPr>
          <w:rtl/>
        </w:rPr>
      </w:pPr>
      <w:bookmarkStart w:id="15178" w:name="_ETM_Q25_562000"/>
      <w:bookmarkEnd w:id="15178"/>
    </w:p>
    <w:p w:rsidR="00A61867" w:rsidRDefault="00A61867" w:rsidP="00225872">
      <w:pPr>
        <w:pStyle w:val="af5"/>
        <w:keepNext/>
        <w:rPr>
          <w:rtl/>
        </w:rPr>
      </w:pPr>
      <w:bookmarkStart w:id="15179" w:name="ET_interruption_6441_42"/>
      <w:r w:rsidRPr="00E522F7">
        <w:rPr>
          <w:rStyle w:val="TagStyle"/>
          <w:rtl/>
        </w:rPr>
        <w:t xml:space="preserve"> &lt;&lt; קריאה &gt;&gt; </w:t>
      </w:r>
      <w:r>
        <w:rPr>
          <w:rtl/>
        </w:rPr>
        <w:t>שר התיירות חיים כץ:</w:t>
      </w:r>
      <w:r w:rsidRPr="00E522F7">
        <w:rPr>
          <w:rStyle w:val="TagStyle"/>
          <w:rtl/>
        </w:rPr>
        <w:t xml:space="preserve"> &lt;&lt; קריאה &gt;&gt;</w:t>
      </w:r>
      <w:r>
        <w:rPr>
          <w:rtl/>
        </w:rPr>
        <w:t xml:space="preserve"> </w:t>
      </w:r>
      <w:bookmarkEnd w:id="15179"/>
    </w:p>
    <w:p w:rsidR="00A61867" w:rsidRDefault="00A61867" w:rsidP="004F7247">
      <w:pPr>
        <w:rPr>
          <w:rtl/>
        </w:rPr>
      </w:pPr>
    </w:p>
    <w:p w:rsidR="00A61867" w:rsidRDefault="00A61867" w:rsidP="00225872">
      <w:pPr>
        <w:rPr>
          <w:rtl/>
        </w:rPr>
      </w:pPr>
      <w:r>
        <w:rPr>
          <w:rFonts w:hint="cs"/>
          <w:rtl/>
        </w:rPr>
        <w:t>לא, לא</w:t>
      </w:r>
      <w:bookmarkStart w:id="15180" w:name="_ETM_Q25_563000"/>
      <w:bookmarkEnd w:id="15180"/>
      <w:r>
        <w:rPr>
          <w:rFonts w:hint="cs"/>
          <w:rtl/>
        </w:rPr>
        <w:t xml:space="preserve">, אני לא </w:t>
      </w:r>
      <w:bookmarkStart w:id="15181" w:name="_ETM_Q25_564000"/>
      <w:bookmarkEnd w:id="15181"/>
      <w:r>
        <w:rPr>
          <w:rFonts w:hint="cs"/>
          <w:rtl/>
        </w:rPr>
        <w:t>מכיר, אבל דברי. מקשיב.</w:t>
      </w:r>
    </w:p>
    <w:p w:rsidR="00A61867" w:rsidRDefault="00A61867" w:rsidP="00225872">
      <w:pPr>
        <w:rPr>
          <w:rtl/>
        </w:rPr>
      </w:pPr>
    </w:p>
    <w:p w:rsidR="00A61867" w:rsidRDefault="00A61867" w:rsidP="00225872">
      <w:pPr>
        <w:pStyle w:val="-"/>
        <w:keepNext/>
        <w:rPr>
          <w:rtl/>
        </w:rPr>
      </w:pPr>
      <w:bookmarkStart w:id="15182" w:name="_ETM_Q25_571000"/>
      <w:bookmarkStart w:id="15183" w:name="ET_speakercontinue_5918_43"/>
      <w:bookmarkEnd w:id="15182"/>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bookmarkEnd w:id="15183"/>
    </w:p>
    <w:p w:rsidR="00A61867" w:rsidRDefault="00A61867" w:rsidP="004F7247">
      <w:pPr>
        <w:rPr>
          <w:rtl/>
        </w:rPr>
      </w:pPr>
    </w:p>
    <w:p w:rsidR="00A61867" w:rsidRDefault="00A61867" w:rsidP="00225872">
      <w:pPr>
        <w:rPr>
          <w:rtl/>
        </w:rPr>
      </w:pPr>
      <w:r>
        <w:rPr>
          <w:rFonts w:hint="cs"/>
          <w:rtl/>
        </w:rPr>
        <w:t xml:space="preserve">אני אמרתי שיש לו </w:t>
      </w:r>
      <w:bookmarkStart w:id="15184" w:name="_ETM_Q25_568000"/>
      <w:bookmarkEnd w:id="15184"/>
      <w:r>
        <w:rPr>
          <w:rFonts w:hint="cs"/>
          <w:rtl/>
        </w:rPr>
        <w:t>תשובה מוכנה, הוא אפילו לא צריך להקשיב.</w:t>
      </w:r>
    </w:p>
    <w:p w:rsidR="00A61867" w:rsidRDefault="00A61867" w:rsidP="00225872">
      <w:pPr>
        <w:rPr>
          <w:rtl/>
        </w:rPr>
      </w:pPr>
    </w:p>
    <w:p w:rsidR="00A61867" w:rsidRDefault="00A61867" w:rsidP="00225872">
      <w:pPr>
        <w:pStyle w:val="af5"/>
        <w:keepNext/>
        <w:rPr>
          <w:rtl/>
        </w:rPr>
      </w:pPr>
      <w:bookmarkStart w:id="15185" w:name="ET_interruption_6441_44"/>
      <w:r w:rsidRPr="00E522F7">
        <w:rPr>
          <w:rStyle w:val="TagStyle"/>
          <w:rtl/>
        </w:rPr>
        <w:t xml:space="preserve"> &lt;&lt; קריאה &gt;&gt; </w:t>
      </w:r>
      <w:r>
        <w:rPr>
          <w:rtl/>
        </w:rPr>
        <w:t>שר התיירות חיים כץ:</w:t>
      </w:r>
      <w:r w:rsidRPr="00E522F7">
        <w:rPr>
          <w:rStyle w:val="TagStyle"/>
          <w:rtl/>
        </w:rPr>
        <w:t xml:space="preserve"> &lt;&lt; קריאה &gt;&gt;</w:t>
      </w:r>
      <w:r>
        <w:rPr>
          <w:rtl/>
        </w:rPr>
        <w:t xml:space="preserve"> </w:t>
      </w:r>
      <w:bookmarkEnd w:id="15185"/>
    </w:p>
    <w:p w:rsidR="00A61867" w:rsidRDefault="00A61867" w:rsidP="004F7247">
      <w:pPr>
        <w:rPr>
          <w:rtl/>
        </w:rPr>
      </w:pPr>
    </w:p>
    <w:p w:rsidR="00A61867" w:rsidRDefault="00A61867" w:rsidP="00225872">
      <w:pPr>
        <w:rPr>
          <w:rtl/>
        </w:rPr>
      </w:pPr>
      <w:r>
        <w:rPr>
          <w:rFonts w:hint="cs"/>
          <w:rtl/>
        </w:rPr>
        <w:t xml:space="preserve">נכון. זה לא </w:t>
      </w:r>
      <w:bookmarkStart w:id="15186" w:name="_ETM_Q25_570000"/>
      <w:bookmarkEnd w:id="15186"/>
      <w:r>
        <w:rPr>
          <w:rFonts w:hint="cs"/>
          <w:rtl/>
        </w:rPr>
        <w:t>המשרד שלי.</w:t>
      </w:r>
    </w:p>
    <w:p w:rsidR="00A61867" w:rsidRDefault="00A61867" w:rsidP="00225872">
      <w:pPr>
        <w:rPr>
          <w:rtl/>
        </w:rPr>
      </w:pPr>
      <w:bookmarkStart w:id="15187" w:name="_ETM_Q25_572000"/>
      <w:bookmarkEnd w:id="15187"/>
    </w:p>
    <w:p w:rsidR="00A61867" w:rsidRDefault="00A61867" w:rsidP="00225872">
      <w:pPr>
        <w:pStyle w:val="-"/>
        <w:keepNext/>
        <w:rPr>
          <w:rtl/>
        </w:rPr>
      </w:pPr>
      <w:bookmarkStart w:id="15188" w:name="ET_speakercontinue_5918_45"/>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bookmarkEnd w:id="15188"/>
    </w:p>
    <w:p w:rsidR="00A61867" w:rsidRDefault="00A61867" w:rsidP="004F7247">
      <w:pPr>
        <w:rPr>
          <w:rtl/>
        </w:rPr>
      </w:pPr>
    </w:p>
    <w:p w:rsidR="00A61867" w:rsidRDefault="00A61867" w:rsidP="00225872">
      <w:pPr>
        <w:rPr>
          <w:rtl/>
        </w:rPr>
      </w:pPr>
      <w:bookmarkStart w:id="15189" w:name="_ETM_Q25_573000"/>
      <w:bookmarkEnd w:id="15189"/>
      <w:r>
        <w:rPr>
          <w:rFonts w:hint="cs"/>
          <w:rtl/>
        </w:rPr>
        <w:t xml:space="preserve">נכון. </w:t>
      </w:r>
    </w:p>
    <w:p w:rsidR="00A61867" w:rsidRDefault="00A61867" w:rsidP="00225872">
      <w:pPr>
        <w:rPr>
          <w:rtl/>
        </w:rPr>
      </w:pPr>
      <w:bookmarkStart w:id="15190" w:name="_ETM_Q25_574000"/>
      <w:bookmarkEnd w:id="15190"/>
    </w:p>
    <w:p w:rsidR="00A61867" w:rsidRDefault="00A61867" w:rsidP="00225872">
      <w:pPr>
        <w:pStyle w:val="af5"/>
        <w:keepNext/>
        <w:rPr>
          <w:rtl/>
        </w:rPr>
      </w:pPr>
      <w:bookmarkStart w:id="15191" w:name="ET_interruption_6441_46"/>
      <w:r w:rsidRPr="00E522F7">
        <w:rPr>
          <w:rStyle w:val="TagStyle"/>
          <w:rtl/>
        </w:rPr>
        <w:t xml:space="preserve"> &lt;&lt; קריאה &gt;&gt; </w:t>
      </w:r>
      <w:r>
        <w:rPr>
          <w:rtl/>
        </w:rPr>
        <w:t>שר התיירות חיים כץ:</w:t>
      </w:r>
      <w:r w:rsidRPr="00E522F7">
        <w:rPr>
          <w:rStyle w:val="TagStyle"/>
          <w:rtl/>
        </w:rPr>
        <w:t xml:space="preserve"> &lt;&lt; קריאה &gt;&gt;</w:t>
      </w:r>
      <w:r>
        <w:rPr>
          <w:rtl/>
        </w:rPr>
        <w:t xml:space="preserve"> </w:t>
      </w:r>
      <w:bookmarkEnd w:id="15191"/>
    </w:p>
    <w:p w:rsidR="00A61867" w:rsidRDefault="00A61867" w:rsidP="004F7247">
      <w:pPr>
        <w:rPr>
          <w:rtl/>
        </w:rPr>
      </w:pPr>
    </w:p>
    <w:p w:rsidR="00A61867" w:rsidRDefault="00A61867" w:rsidP="00225872">
      <w:pPr>
        <w:rPr>
          <w:rtl/>
        </w:rPr>
      </w:pPr>
      <w:r>
        <w:rPr>
          <w:rFonts w:hint="cs"/>
          <w:rtl/>
        </w:rPr>
        <w:t xml:space="preserve">יש לי רק ארבעה </w:t>
      </w:r>
      <w:bookmarkStart w:id="15192" w:name="_ETM_Q25_576000"/>
      <w:bookmarkEnd w:id="15192"/>
      <w:r w:rsidR="004F7247">
        <w:rPr>
          <w:rFonts w:hint="cs"/>
          <w:rtl/>
        </w:rPr>
        <w:t>– – –</w:t>
      </w:r>
    </w:p>
    <w:p w:rsidR="00A61867" w:rsidRDefault="00A61867" w:rsidP="00225872">
      <w:pPr>
        <w:rPr>
          <w:rtl/>
        </w:rPr>
      </w:pPr>
      <w:bookmarkStart w:id="15193" w:name="_ETM_Q25_580000"/>
      <w:bookmarkEnd w:id="15193"/>
    </w:p>
    <w:p w:rsidR="00A61867" w:rsidRDefault="00A61867" w:rsidP="00225872">
      <w:pPr>
        <w:pStyle w:val="af5"/>
        <w:keepNext/>
        <w:rPr>
          <w:rtl/>
        </w:rPr>
      </w:pPr>
      <w:bookmarkStart w:id="15194" w:name="ET_interruption_6361_47"/>
      <w:r w:rsidRPr="00E522F7">
        <w:rPr>
          <w:rStyle w:val="TagStyle"/>
          <w:rtl/>
        </w:rPr>
        <w:t xml:space="preserve"> &lt;&lt; קריאה &gt;&gt; </w:t>
      </w:r>
      <w:r>
        <w:rPr>
          <w:rtl/>
        </w:rPr>
        <w:t>נאור שירי (יש עתיד):</w:t>
      </w:r>
      <w:r w:rsidRPr="00E522F7">
        <w:rPr>
          <w:rStyle w:val="TagStyle"/>
          <w:rtl/>
        </w:rPr>
        <w:t xml:space="preserve"> &lt;&lt; קריאה &gt;&gt;</w:t>
      </w:r>
      <w:r>
        <w:rPr>
          <w:rtl/>
        </w:rPr>
        <w:t xml:space="preserve"> </w:t>
      </w:r>
      <w:bookmarkEnd w:id="15194"/>
    </w:p>
    <w:p w:rsidR="00A61867" w:rsidRDefault="00A61867" w:rsidP="004F7247">
      <w:pPr>
        <w:rPr>
          <w:rtl/>
        </w:rPr>
      </w:pPr>
    </w:p>
    <w:p w:rsidR="00A61867" w:rsidRDefault="00A61867" w:rsidP="00225872">
      <w:pPr>
        <w:rPr>
          <w:rtl/>
        </w:rPr>
      </w:pPr>
      <w:bookmarkStart w:id="15195" w:name="_ETM_Q25_577000"/>
      <w:bookmarkEnd w:id="15195"/>
      <w:r>
        <w:rPr>
          <w:rFonts w:hint="cs"/>
          <w:rtl/>
        </w:rPr>
        <w:t xml:space="preserve">איך זה לא המשרד שלך עם כל המשרדים, </w:t>
      </w:r>
      <w:bookmarkStart w:id="15196" w:name="_ETM_Q25_578000"/>
      <w:bookmarkEnd w:id="15196"/>
      <w:r>
        <w:rPr>
          <w:rFonts w:hint="cs"/>
          <w:rtl/>
        </w:rPr>
        <w:t>איך?</w:t>
      </w:r>
      <w:r>
        <w:rPr>
          <w:rFonts w:hint="cs"/>
        </w:rPr>
        <w:t xml:space="preserve"> </w:t>
      </w:r>
      <w:r>
        <w:rPr>
          <w:rFonts w:hint="cs"/>
          <w:rtl/>
        </w:rPr>
        <w:t xml:space="preserve">דווקא את זה לא קיבלת. </w:t>
      </w:r>
    </w:p>
    <w:p w:rsidR="00A61867" w:rsidRDefault="00A61867" w:rsidP="00225872">
      <w:pPr>
        <w:rPr>
          <w:rtl/>
        </w:rPr>
      </w:pPr>
      <w:bookmarkStart w:id="15197" w:name="_ETM_Q25_582000"/>
      <w:bookmarkEnd w:id="15197"/>
    </w:p>
    <w:p w:rsidR="00A61867" w:rsidRDefault="00A61867" w:rsidP="00225872">
      <w:pPr>
        <w:pStyle w:val="-"/>
        <w:keepNext/>
        <w:rPr>
          <w:rtl/>
        </w:rPr>
      </w:pPr>
      <w:bookmarkStart w:id="15198" w:name="ET_speakercontinue_5918_48"/>
      <w:r w:rsidRPr="00E522F7">
        <w:rPr>
          <w:rStyle w:val="TagStyle"/>
          <w:rtl/>
        </w:rPr>
        <w:t xml:space="preserve"> &lt;&lt; דובר_המשך &gt;&gt; </w:t>
      </w:r>
      <w:r>
        <w:rPr>
          <w:rtl/>
        </w:rPr>
        <w:t>אימאן ח'טיב יאסין (רע"מ – הרשימה הערבית המאוחדת):</w:t>
      </w:r>
      <w:r w:rsidRPr="00E522F7">
        <w:rPr>
          <w:rStyle w:val="TagStyle"/>
          <w:rtl/>
        </w:rPr>
        <w:t xml:space="preserve"> &lt;&lt; דובר_המשך &gt;&gt;</w:t>
      </w:r>
      <w:r>
        <w:rPr>
          <w:rtl/>
        </w:rPr>
        <w:t xml:space="preserve"> </w:t>
      </w:r>
      <w:bookmarkEnd w:id="15198"/>
    </w:p>
    <w:p w:rsidR="00A61867" w:rsidRDefault="00A61867" w:rsidP="00225872">
      <w:pPr>
        <w:rPr>
          <w:rtl/>
        </w:rPr>
      </w:pPr>
    </w:p>
    <w:p w:rsidR="00A61867" w:rsidRDefault="00A61867" w:rsidP="00225872">
      <w:pPr>
        <w:rPr>
          <w:rtl/>
        </w:rPr>
      </w:pPr>
      <w:bookmarkStart w:id="15199" w:name="_ETM_Q25_583000"/>
      <w:bookmarkStart w:id="15200" w:name="_ETM_Q25_560000"/>
      <w:bookmarkStart w:id="15201" w:name="_ETM_Q25_562479"/>
      <w:bookmarkEnd w:id="15199"/>
      <w:bookmarkEnd w:id="15200"/>
      <w:bookmarkEnd w:id="15201"/>
      <w:r>
        <w:rPr>
          <w:rtl/>
        </w:rPr>
        <w:t xml:space="preserve">לאורך </w:t>
      </w:r>
      <w:bookmarkStart w:id="15202" w:name="_ETM_Q25_562990"/>
      <w:bookmarkEnd w:id="15202"/>
      <w:r>
        <w:rPr>
          <w:rFonts w:hint="cs"/>
          <w:rtl/>
        </w:rPr>
        <w:t>השנים חלה ירידה במגמת המוות, מוות מוקדם מחשיפה לחנקן דו-</w:t>
      </w:r>
      <w:bookmarkStart w:id="15203" w:name="_ETM_Q25_588000"/>
      <w:bookmarkEnd w:id="15203"/>
      <w:r>
        <w:rPr>
          <w:rFonts w:hint="cs"/>
          <w:rtl/>
        </w:rPr>
        <w:t xml:space="preserve">חמצני, אבל במקביל </w:t>
      </w:r>
      <w:bookmarkStart w:id="15204" w:name="_ETM_Q25_590000"/>
      <w:bookmarkStart w:id="15205" w:name="_ETM_Q25_587369"/>
      <w:bookmarkStart w:id="15206" w:name="_ETM_Q25_587670"/>
      <w:bookmarkStart w:id="15207" w:name="_ETM_Q25_587909"/>
      <w:bookmarkStart w:id="15208" w:name="_ETM_Q25_589389"/>
      <w:bookmarkStart w:id="15209" w:name="_ETM_Q25_589719"/>
      <w:bookmarkStart w:id="15210" w:name="_ETM_Q25_590619"/>
      <w:bookmarkStart w:id="15211" w:name="_ETM_Q25_591310"/>
      <w:bookmarkEnd w:id="15204"/>
      <w:bookmarkEnd w:id="15205"/>
      <w:bookmarkEnd w:id="15206"/>
      <w:bookmarkEnd w:id="15207"/>
      <w:bookmarkEnd w:id="15208"/>
      <w:bookmarkEnd w:id="15209"/>
      <w:bookmarkEnd w:id="15210"/>
      <w:bookmarkEnd w:id="15211"/>
      <w:r>
        <w:rPr>
          <w:rFonts w:hint="cs"/>
          <w:rtl/>
        </w:rPr>
        <w:t xml:space="preserve">חלה </w:t>
      </w:r>
      <w:r>
        <w:rPr>
          <w:rtl/>
        </w:rPr>
        <w:t>על</w:t>
      </w:r>
      <w:r>
        <w:rPr>
          <w:rFonts w:hint="cs"/>
          <w:rtl/>
        </w:rPr>
        <w:t>י</w:t>
      </w:r>
      <w:r>
        <w:rPr>
          <w:rtl/>
        </w:rPr>
        <w:t xml:space="preserve">יה </w:t>
      </w:r>
      <w:bookmarkStart w:id="15212" w:name="_ETM_Q25_592640"/>
      <w:bookmarkEnd w:id="15212"/>
      <w:r>
        <w:rPr>
          <w:rFonts w:hint="cs"/>
          <w:rtl/>
        </w:rPr>
        <w:t>ב</w:t>
      </w:r>
      <w:r>
        <w:rPr>
          <w:rtl/>
        </w:rPr>
        <w:t xml:space="preserve">מוות </w:t>
      </w:r>
      <w:bookmarkStart w:id="15213" w:name="_ETM_Q25_595009"/>
      <w:bookmarkStart w:id="15214" w:name="_ETM_Q25_595729"/>
      <w:bookmarkEnd w:id="15213"/>
      <w:bookmarkEnd w:id="15214"/>
      <w:r>
        <w:rPr>
          <w:rtl/>
        </w:rPr>
        <w:t xml:space="preserve">מחשיפה </w:t>
      </w:r>
      <w:bookmarkStart w:id="15215" w:name="_ETM_Q25_596450"/>
      <w:bookmarkEnd w:id="15215"/>
      <w:r>
        <w:rPr>
          <w:rtl/>
        </w:rPr>
        <w:t>לאוזון</w:t>
      </w:r>
      <w:r>
        <w:rPr>
          <w:rFonts w:hint="cs"/>
          <w:rtl/>
        </w:rPr>
        <w:t xml:space="preserve">, והדוח </w:t>
      </w:r>
      <w:r w:rsidR="004F7247">
        <w:rPr>
          <w:rFonts w:hint="cs"/>
          <w:rtl/>
        </w:rPr>
        <w:t>– – –</w:t>
      </w:r>
    </w:p>
    <w:p w:rsidR="00A61867" w:rsidRDefault="00A61867" w:rsidP="00225872">
      <w:pPr>
        <w:rPr>
          <w:rtl/>
        </w:rPr>
      </w:pPr>
    </w:p>
    <w:p w:rsidR="00A61867" w:rsidRDefault="00A61867" w:rsidP="00225872">
      <w:pPr>
        <w:pStyle w:val="af6"/>
        <w:keepNext/>
        <w:rPr>
          <w:rtl/>
        </w:rPr>
      </w:pPr>
      <w:bookmarkStart w:id="15216" w:name="ET_yor_6598_49"/>
      <w:r w:rsidRPr="00C07079">
        <w:rPr>
          <w:rStyle w:val="TagStyle"/>
          <w:rtl/>
        </w:rPr>
        <w:t xml:space="preserve"> &lt;&lt; יור &gt;&gt; </w:t>
      </w:r>
      <w:r>
        <w:rPr>
          <w:rtl/>
        </w:rPr>
        <w:t>היו"ר משה סולומון:</w:t>
      </w:r>
      <w:r w:rsidRPr="00C07079">
        <w:rPr>
          <w:rStyle w:val="TagStyle"/>
          <w:rtl/>
        </w:rPr>
        <w:t xml:space="preserve"> &lt;&lt; יור &gt;&gt;</w:t>
      </w:r>
      <w:r>
        <w:rPr>
          <w:rtl/>
        </w:rPr>
        <w:t xml:space="preserve"> </w:t>
      </w:r>
      <w:bookmarkEnd w:id="15216"/>
    </w:p>
    <w:p w:rsidR="00A61867" w:rsidRDefault="00A61867" w:rsidP="004F7247">
      <w:pPr>
        <w:rPr>
          <w:rtl/>
        </w:rPr>
      </w:pPr>
    </w:p>
    <w:p w:rsidR="00A61867" w:rsidRDefault="00A61867" w:rsidP="00225872">
      <w:pPr>
        <w:rPr>
          <w:rtl/>
        </w:rPr>
      </w:pPr>
      <w:bookmarkStart w:id="15217" w:name="_ETM_Q25_612000"/>
      <w:bookmarkEnd w:id="15217"/>
      <w:r>
        <w:rPr>
          <w:rFonts w:hint="cs"/>
          <w:rtl/>
        </w:rPr>
        <w:t>סליחה.</w:t>
      </w:r>
    </w:p>
    <w:p w:rsidR="00A61867" w:rsidRDefault="00A61867" w:rsidP="00225872">
      <w:pPr>
        <w:rPr>
          <w:rtl/>
        </w:rPr>
      </w:pPr>
    </w:p>
    <w:p w:rsidR="00A61867" w:rsidRDefault="00A61867" w:rsidP="00225872">
      <w:pPr>
        <w:pStyle w:val="-"/>
        <w:keepNext/>
        <w:rPr>
          <w:rtl/>
        </w:rPr>
      </w:pPr>
      <w:bookmarkStart w:id="15218" w:name="ET_speakercontinue_5918_50"/>
      <w:r w:rsidRPr="00C07079">
        <w:rPr>
          <w:rStyle w:val="TagStyle"/>
          <w:rtl/>
        </w:rPr>
        <w:t xml:space="preserve"> &lt;&lt; דובר_המשך &gt;&gt; </w:t>
      </w:r>
      <w:r>
        <w:rPr>
          <w:rtl/>
        </w:rPr>
        <w:t>אימאן ח'טיב יאסין (רע"מ – הרשימה הערבית המאוחדת):</w:t>
      </w:r>
      <w:r w:rsidRPr="00C07079">
        <w:rPr>
          <w:rStyle w:val="TagStyle"/>
          <w:rtl/>
        </w:rPr>
        <w:t xml:space="preserve"> &lt;&lt; דובר_המשך &gt;&gt;</w:t>
      </w:r>
      <w:r>
        <w:rPr>
          <w:rtl/>
        </w:rPr>
        <w:t xml:space="preserve"> </w:t>
      </w:r>
      <w:bookmarkEnd w:id="15218"/>
    </w:p>
    <w:p w:rsidR="00A61867" w:rsidRDefault="00A61867" w:rsidP="004F7247">
      <w:pPr>
        <w:rPr>
          <w:rtl/>
        </w:rPr>
      </w:pPr>
    </w:p>
    <w:p w:rsidR="00A61867" w:rsidRDefault="00A61867" w:rsidP="00225872">
      <w:pPr>
        <w:rPr>
          <w:rtl/>
        </w:rPr>
      </w:pPr>
      <w:bookmarkStart w:id="15219" w:name="_ETM_Q25_614000"/>
      <w:bookmarkEnd w:id="15219"/>
      <w:r>
        <w:rPr>
          <w:rFonts w:hint="cs"/>
          <w:rtl/>
        </w:rPr>
        <w:t>אני חייבת</w:t>
      </w:r>
      <w:bookmarkStart w:id="15220" w:name="_ETM_Q25_616000"/>
      <w:bookmarkEnd w:id="15220"/>
      <w:r>
        <w:rPr>
          <w:rFonts w:hint="cs"/>
          <w:rtl/>
        </w:rPr>
        <w:t xml:space="preserve"> לציין שהדוח לא מדבר על מוות מחשיפה לחומרים מסרטנים, אז זה אומר שהמספר עוד יותר גבוה</w:t>
      </w:r>
      <w:bookmarkStart w:id="15221" w:name="_ETM_Q25_628000"/>
      <w:bookmarkEnd w:id="15221"/>
      <w:r>
        <w:rPr>
          <w:rFonts w:hint="cs"/>
          <w:rtl/>
        </w:rPr>
        <w:t xml:space="preserve"> וגדול. </w:t>
      </w:r>
    </w:p>
    <w:p w:rsidR="00A61867" w:rsidRDefault="00A61867" w:rsidP="00225872">
      <w:pPr>
        <w:rPr>
          <w:rtl/>
        </w:rPr>
      </w:pPr>
    </w:p>
    <w:p w:rsidR="00A61867" w:rsidRDefault="00A61867" w:rsidP="00A039D5">
      <w:pPr>
        <w:rPr>
          <w:rtl/>
        </w:rPr>
      </w:pPr>
      <w:bookmarkStart w:id="15222" w:name="_ETM_Q25_634000"/>
      <w:bookmarkStart w:id="15223" w:name="_ETM_Q25_610000"/>
      <w:bookmarkStart w:id="15224" w:name="_ETM_Q25_599310"/>
      <w:bookmarkStart w:id="15225" w:name="_ETM_Q25_625650"/>
      <w:bookmarkStart w:id="15226" w:name="_ETM_Q25_625770"/>
      <w:bookmarkStart w:id="15227" w:name="_ETM_Q25_627680"/>
      <w:bookmarkStart w:id="15228" w:name="_ETM_Q25_629500"/>
      <w:bookmarkStart w:id="15229" w:name="_ETM_Q25_629770"/>
      <w:bookmarkStart w:id="15230" w:name="_ETM_Q25_630250"/>
      <w:bookmarkStart w:id="15231" w:name="_ETM_Q25_630730"/>
      <w:bookmarkStart w:id="15232" w:name="_ETM_Q25_630910"/>
      <w:bookmarkStart w:id="15233" w:name="_ETM_Q25_633430"/>
      <w:bookmarkStart w:id="15234" w:name="_ETM_Q25_633599"/>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r>
        <w:rPr>
          <w:rFonts w:hint="cs"/>
          <w:rtl/>
        </w:rPr>
        <w:t>י</w:t>
      </w:r>
      <w:r>
        <w:rPr>
          <w:rtl/>
        </w:rPr>
        <w:t>ב</w:t>
      </w:r>
      <w:r>
        <w:rPr>
          <w:rFonts w:hint="cs"/>
          <w:rtl/>
        </w:rPr>
        <w:t>ואו</w:t>
      </w:r>
      <w:bookmarkStart w:id="15235" w:name="_ETM_Q25_633930"/>
      <w:bookmarkEnd w:id="15235"/>
      <w:r>
        <w:rPr>
          <w:rFonts w:hint="cs"/>
          <w:rtl/>
        </w:rPr>
        <w:t xml:space="preserve"> </w:t>
      </w:r>
      <w:r>
        <w:rPr>
          <w:rtl/>
        </w:rPr>
        <w:t>אנשים</w:t>
      </w:r>
      <w:r>
        <w:rPr>
          <w:rFonts w:hint="cs"/>
          <w:rtl/>
        </w:rPr>
        <w:t xml:space="preserve"> </w:t>
      </w:r>
      <w:r>
        <w:rPr>
          <w:rFonts w:hint="eastAsia"/>
          <w:rtl/>
        </w:rPr>
        <w:t>–</w:t>
      </w:r>
      <w:r>
        <w:rPr>
          <w:rtl/>
        </w:rPr>
        <w:t xml:space="preserve"> </w:t>
      </w:r>
      <w:bookmarkStart w:id="15236" w:name="_ETM_Q25_634680"/>
      <w:bookmarkEnd w:id="15236"/>
      <w:r>
        <w:rPr>
          <w:rtl/>
        </w:rPr>
        <w:t xml:space="preserve">ואני </w:t>
      </w:r>
      <w:bookmarkStart w:id="15237" w:name="_ETM_Q25_634980"/>
      <w:bookmarkEnd w:id="15237"/>
      <w:r>
        <w:rPr>
          <w:rtl/>
        </w:rPr>
        <w:t xml:space="preserve">בטוחה </w:t>
      </w:r>
      <w:bookmarkStart w:id="15238" w:name="_ETM_Q25_635370"/>
      <w:bookmarkEnd w:id="15238"/>
      <w:r>
        <w:rPr>
          <w:rtl/>
        </w:rPr>
        <w:t xml:space="preserve">שזה </w:t>
      </w:r>
      <w:bookmarkStart w:id="15239" w:name="_ETM_Q25_635909"/>
      <w:bookmarkEnd w:id="15239"/>
      <w:r>
        <w:rPr>
          <w:rtl/>
        </w:rPr>
        <w:t xml:space="preserve">גם </w:t>
      </w:r>
      <w:bookmarkStart w:id="15240" w:name="_ETM_Q25_636120"/>
      <w:bookmarkEnd w:id="15240"/>
      <w:r>
        <w:rPr>
          <w:rFonts w:hint="cs"/>
          <w:rtl/>
        </w:rPr>
        <w:t xml:space="preserve">יהיה </w:t>
      </w:r>
      <w:r>
        <w:rPr>
          <w:rtl/>
        </w:rPr>
        <w:t xml:space="preserve">כתוב </w:t>
      </w:r>
      <w:bookmarkStart w:id="15241" w:name="_ETM_Q25_636959"/>
      <w:bookmarkEnd w:id="15241"/>
      <w:r>
        <w:rPr>
          <w:rtl/>
        </w:rPr>
        <w:t xml:space="preserve">בתשובה </w:t>
      </w:r>
      <w:bookmarkStart w:id="15242" w:name="_ETM_Q25_637829"/>
      <w:bookmarkEnd w:id="15242"/>
      <w:r>
        <w:rPr>
          <w:rtl/>
        </w:rPr>
        <w:t xml:space="preserve">של </w:t>
      </w:r>
      <w:bookmarkStart w:id="15243" w:name="_ETM_Q25_638159"/>
      <w:bookmarkEnd w:id="15243"/>
      <w:r>
        <w:rPr>
          <w:rtl/>
        </w:rPr>
        <w:t>השר</w:t>
      </w:r>
      <w:r>
        <w:rPr>
          <w:rFonts w:hint="cs"/>
          <w:rtl/>
        </w:rPr>
        <w:t>,</w:t>
      </w:r>
      <w:bookmarkStart w:id="15244" w:name="_ETM_Q25_640170"/>
      <w:bookmarkEnd w:id="15244"/>
      <w:r>
        <w:rPr>
          <w:rFonts w:hint="cs"/>
          <w:rtl/>
        </w:rPr>
        <w:t xml:space="preserve"> </w:t>
      </w:r>
      <w:r>
        <w:rPr>
          <w:rtl/>
        </w:rPr>
        <w:t>ש</w:t>
      </w:r>
      <w:bookmarkStart w:id="15245" w:name="_ETM_Q25_640439"/>
      <w:bookmarkEnd w:id="15245"/>
      <w:r>
        <w:rPr>
          <w:rtl/>
        </w:rPr>
        <w:t xml:space="preserve">ביחס </w:t>
      </w:r>
      <w:bookmarkStart w:id="15246" w:name="_ETM_Q25_641519"/>
      <w:bookmarkEnd w:id="15246"/>
      <w:r>
        <w:rPr>
          <w:rtl/>
        </w:rPr>
        <w:t xml:space="preserve">למדינות </w:t>
      </w:r>
      <w:bookmarkStart w:id="15247" w:name="_ETM_Q25_642239"/>
      <w:bookmarkEnd w:id="15247"/>
      <w:r>
        <w:rPr>
          <w:rtl/>
        </w:rPr>
        <w:t>ה-</w:t>
      </w:r>
      <w:r>
        <w:t>OECD</w:t>
      </w:r>
      <w:r>
        <w:rPr>
          <w:rtl/>
        </w:rPr>
        <w:t xml:space="preserve"> </w:t>
      </w:r>
      <w:bookmarkStart w:id="15248" w:name="_ETM_Q25_644010"/>
      <w:bookmarkEnd w:id="15248"/>
      <w:r>
        <w:rPr>
          <w:rtl/>
        </w:rPr>
        <w:t xml:space="preserve">כאילו </w:t>
      </w:r>
      <w:bookmarkStart w:id="15249" w:name="_ETM_Q25_644400"/>
      <w:bookmarkEnd w:id="15249"/>
      <w:r>
        <w:rPr>
          <w:rtl/>
        </w:rPr>
        <w:t xml:space="preserve">אנחנו </w:t>
      </w:r>
      <w:bookmarkStart w:id="15250" w:name="_ETM_Q25_644879"/>
      <w:bookmarkEnd w:id="15250"/>
      <w:r>
        <w:rPr>
          <w:rtl/>
        </w:rPr>
        <w:t xml:space="preserve">עדיין </w:t>
      </w:r>
      <w:bookmarkStart w:id="15251" w:name="_ETM_Q25_645300"/>
      <w:bookmarkEnd w:id="15251"/>
      <w:r>
        <w:rPr>
          <w:rtl/>
        </w:rPr>
        <w:t xml:space="preserve">במצב </w:t>
      </w:r>
      <w:bookmarkStart w:id="15252" w:name="_ETM_Q25_645870"/>
      <w:bookmarkEnd w:id="15252"/>
      <w:r>
        <w:rPr>
          <w:rtl/>
        </w:rPr>
        <w:t>טוב</w:t>
      </w:r>
      <w:r>
        <w:rPr>
          <w:rFonts w:hint="cs"/>
          <w:rtl/>
        </w:rPr>
        <w:t xml:space="preserve">. 5,510 </w:t>
      </w:r>
      <w:bookmarkStart w:id="15253" w:name="_ETM_Q25_647819"/>
      <w:bookmarkStart w:id="15254" w:name="_ETM_Q25_650239"/>
      <w:bookmarkStart w:id="15255" w:name="_ETM_Q25_650810"/>
      <w:bookmarkStart w:id="15256" w:name="_ETM_Q25_651200"/>
      <w:bookmarkStart w:id="15257" w:name="_ETM_Q25_653020"/>
      <w:bookmarkEnd w:id="15253"/>
      <w:bookmarkEnd w:id="15254"/>
      <w:bookmarkEnd w:id="15255"/>
      <w:bookmarkEnd w:id="15256"/>
      <w:bookmarkEnd w:id="15257"/>
      <w:r>
        <w:rPr>
          <w:rFonts w:hint="cs"/>
          <w:rtl/>
        </w:rPr>
        <w:t>א</w:t>
      </w:r>
      <w:r>
        <w:rPr>
          <w:rtl/>
        </w:rPr>
        <w:t xml:space="preserve">זרחים </w:t>
      </w:r>
      <w:bookmarkStart w:id="15258" w:name="_ETM_Q25_654310"/>
      <w:bookmarkEnd w:id="15258"/>
      <w:r>
        <w:rPr>
          <w:rtl/>
        </w:rPr>
        <w:t xml:space="preserve">זה </w:t>
      </w:r>
      <w:bookmarkStart w:id="15259" w:name="_ETM_Q25_654640"/>
      <w:bookmarkEnd w:id="15259"/>
      <w:r>
        <w:rPr>
          <w:rtl/>
        </w:rPr>
        <w:t xml:space="preserve">לא </w:t>
      </w:r>
      <w:bookmarkStart w:id="15260" w:name="_ETM_Q25_654819"/>
      <w:bookmarkEnd w:id="15260"/>
      <w:r>
        <w:rPr>
          <w:rtl/>
        </w:rPr>
        <w:t xml:space="preserve">מעט </w:t>
      </w:r>
      <w:bookmarkStart w:id="15261" w:name="_ETM_Q25_655239"/>
      <w:bookmarkEnd w:id="15261"/>
      <w:r>
        <w:rPr>
          <w:rtl/>
        </w:rPr>
        <w:t>בכלל</w:t>
      </w:r>
      <w:r>
        <w:rPr>
          <w:rFonts w:hint="cs"/>
          <w:rtl/>
        </w:rPr>
        <w:t>,</w:t>
      </w:r>
      <w:r>
        <w:rPr>
          <w:rtl/>
        </w:rPr>
        <w:t xml:space="preserve"> </w:t>
      </w:r>
      <w:bookmarkStart w:id="15262" w:name="_ETM_Q25_656730"/>
      <w:bookmarkEnd w:id="15262"/>
      <w:r>
        <w:rPr>
          <w:rtl/>
        </w:rPr>
        <w:t xml:space="preserve">ואם </w:t>
      </w:r>
      <w:bookmarkStart w:id="15263" w:name="_ETM_Q25_657630"/>
      <w:bookmarkEnd w:id="15263"/>
      <w:r>
        <w:rPr>
          <w:rtl/>
        </w:rPr>
        <w:t xml:space="preserve">נלך </w:t>
      </w:r>
      <w:bookmarkStart w:id="15264" w:name="_ETM_Q25_658200"/>
      <w:bookmarkEnd w:id="15264"/>
      <w:r>
        <w:rPr>
          <w:rtl/>
        </w:rPr>
        <w:t xml:space="preserve">וגם </w:t>
      </w:r>
      <w:bookmarkStart w:id="15265" w:name="_ETM_Q25_659010"/>
      <w:bookmarkEnd w:id="15265"/>
      <w:r>
        <w:rPr>
          <w:rFonts w:hint="cs"/>
          <w:rtl/>
        </w:rPr>
        <w:t>נ</w:t>
      </w:r>
      <w:r>
        <w:rPr>
          <w:rtl/>
        </w:rPr>
        <w:t xml:space="preserve">בדוק </w:t>
      </w:r>
      <w:bookmarkStart w:id="15266" w:name="_ETM_Q25_660510"/>
      <w:bookmarkEnd w:id="15266"/>
      <w:r>
        <w:rPr>
          <w:rtl/>
        </w:rPr>
        <w:t xml:space="preserve">על </w:t>
      </w:r>
      <w:bookmarkStart w:id="15267" w:name="_ETM_Q25_660840"/>
      <w:bookmarkEnd w:id="15267"/>
      <w:r>
        <w:rPr>
          <w:rtl/>
        </w:rPr>
        <w:t xml:space="preserve">אנשים </w:t>
      </w:r>
      <w:bookmarkStart w:id="15268" w:name="_ETM_Q25_661530"/>
      <w:bookmarkEnd w:id="15268"/>
      <w:r>
        <w:rPr>
          <w:rtl/>
        </w:rPr>
        <w:t>ש</w:t>
      </w:r>
      <w:r>
        <w:rPr>
          <w:rFonts w:hint="cs"/>
          <w:rtl/>
        </w:rPr>
        <w:t>ה</w:t>
      </w:r>
      <w:r>
        <w:rPr>
          <w:rtl/>
        </w:rPr>
        <w:t xml:space="preserve">ם </w:t>
      </w:r>
      <w:bookmarkStart w:id="15269" w:name="_ETM_Q25_662349"/>
      <w:bookmarkEnd w:id="15269"/>
      <w:r>
        <w:rPr>
          <w:rtl/>
        </w:rPr>
        <w:t>מת</w:t>
      </w:r>
      <w:r>
        <w:rPr>
          <w:rFonts w:hint="cs"/>
          <w:rtl/>
        </w:rPr>
        <w:t>ו</w:t>
      </w:r>
      <w:r>
        <w:rPr>
          <w:rtl/>
        </w:rPr>
        <w:t xml:space="preserve"> </w:t>
      </w:r>
      <w:bookmarkStart w:id="15270" w:name="_ETM_Q25_663040"/>
      <w:bookmarkEnd w:id="15270"/>
      <w:r>
        <w:rPr>
          <w:rtl/>
        </w:rPr>
        <w:t xml:space="preserve">מסרטן </w:t>
      </w:r>
      <w:bookmarkStart w:id="15271" w:name="_ETM_Q25_663969"/>
      <w:bookmarkEnd w:id="15271"/>
      <w:r>
        <w:rPr>
          <w:rtl/>
        </w:rPr>
        <w:t xml:space="preserve">כתוצאה </w:t>
      </w:r>
      <w:bookmarkStart w:id="15272" w:name="_ETM_Q25_664629"/>
      <w:bookmarkEnd w:id="15272"/>
      <w:r>
        <w:rPr>
          <w:rtl/>
        </w:rPr>
        <w:t xml:space="preserve">מזיהומים </w:t>
      </w:r>
      <w:bookmarkStart w:id="15273" w:name="_ETM_Q25_665349"/>
      <w:bookmarkEnd w:id="15273"/>
      <w:r>
        <w:rPr>
          <w:rtl/>
        </w:rPr>
        <w:t xml:space="preserve">וחומרים </w:t>
      </w:r>
      <w:bookmarkStart w:id="15274" w:name="_ETM_Q25_666129"/>
      <w:bookmarkEnd w:id="15274"/>
      <w:r>
        <w:rPr>
          <w:rtl/>
        </w:rPr>
        <w:t>מסרטנים</w:t>
      </w:r>
      <w:r>
        <w:rPr>
          <w:rFonts w:hint="cs"/>
          <w:rtl/>
        </w:rPr>
        <w:t>,</w:t>
      </w:r>
      <w:r>
        <w:rPr>
          <w:rtl/>
        </w:rPr>
        <w:t xml:space="preserve"> </w:t>
      </w:r>
      <w:bookmarkStart w:id="15275" w:name="_ETM_Q25_667720"/>
      <w:bookmarkEnd w:id="15275"/>
      <w:r>
        <w:rPr>
          <w:rtl/>
        </w:rPr>
        <w:t xml:space="preserve">אנחנו </w:t>
      </w:r>
      <w:bookmarkStart w:id="15276" w:name="_ETM_Q25_668200"/>
      <w:bookmarkEnd w:id="15276"/>
      <w:r>
        <w:rPr>
          <w:rtl/>
        </w:rPr>
        <w:t xml:space="preserve">נמצא </w:t>
      </w:r>
      <w:bookmarkStart w:id="15277" w:name="_ETM_Q25_669670"/>
      <w:bookmarkEnd w:id="15277"/>
      <w:r>
        <w:rPr>
          <w:rtl/>
        </w:rPr>
        <w:t>בין</w:t>
      </w:r>
      <w:r>
        <w:rPr>
          <w:rFonts w:hint="cs"/>
          <w:rtl/>
        </w:rPr>
        <w:t xml:space="preserve"> 12,000</w:t>
      </w:r>
      <w:bookmarkStart w:id="15278" w:name="_ETM_Q25_670060"/>
      <w:bookmarkEnd w:id="15278"/>
      <w:r>
        <w:rPr>
          <w:rtl/>
        </w:rPr>
        <w:t xml:space="preserve"> </w:t>
      </w:r>
      <w:bookmarkStart w:id="15279" w:name="_ETM_Q25_671959"/>
      <w:bookmarkEnd w:id="15279"/>
      <w:r>
        <w:rPr>
          <w:rtl/>
        </w:rPr>
        <w:t xml:space="preserve">האנשים </w:t>
      </w:r>
      <w:bookmarkStart w:id="15280" w:name="_ETM_Q25_672680"/>
      <w:bookmarkEnd w:id="15280"/>
      <w:r>
        <w:rPr>
          <w:rtl/>
        </w:rPr>
        <w:t xml:space="preserve">שנפטרים </w:t>
      </w:r>
      <w:bookmarkStart w:id="15281" w:name="_ETM_Q25_673340"/>
      <w:bookmarkEnd w:id="15281"/>
      <w:r>
        <w:rPr>
          <w:rtl/>
        </w:rPr>
        <w:t xml:space="preserve">כל </w:t>
      </w:r>
      <w:bookmarkStart w:id="15282" w:name="_ETM_Q25_673609"/>
      <w:bookmarkEnd w:id="15282"/>
      <w:r>
        <w:rPr>
          <w:rtl/>
        </w:rPr>
        <w:t xml:space="preserve">שנה </w:t>
      </w:r>
      <w:bookmarkStart w:id="15283" w:name="_ETM_Q25_673999"/>
      <w:bookmarkEnd w:id="15283"/>
      <w:r>
        <w:rPr>
          <w:rtl/>
        </w:rPr>
        <w:t xml:space="preserve">מסרטן </w:t>
      </w:r>
      <w:bookmarkStart w:id="15284" w:name="_ETM_Q25_674809"/>
      <w:bookmarkEnd w:id="15284"/>
      <w:r>
        <w:rPr>
          <w:rtl/>
        </w:rPr>
        <w:t xml:space="preserve">אחוז </w:t>
      </w:r>
      <w:bookmarkStart w:id="15285" w:name="_ETM_Q25_675799"/>
      <w:bookmarkEnd w:id="15285"/>
      <w:r>
        <w:rPr>
          <w:rtl/>
        </w:rPr>
        <w:t xml:space="preserve">לא </w:t>
      </w:r>
      <w:bookmarkStart w:id="15286" w:name="_ETM_Q25_676040"/>
      <w:bookmarkEnd w:id="15286"/>
      <w:r>
        <w:rPr>
          <w:rtl/>
        </w:rPr>
        <w:t xml:space="preserve">קטן </w:t>
      </w:r>
      <w:bookmarkStart w:id="15287" w:name="_ETM_Q25_677090"/>
      <w:bookmarkEnd w:id="15287"/>
      <w:r w:rsidR="00A039D5">
        <w:rPr>
          <w:rFonts w:hint="cs"/>
          <w:rtl/>
        </w:rPr>
        <w:t xml:space="preserve">– </w:t>
      </w:r>
      <w:r>
        <w:rPr>
          <w:rtl/>
        </w:rPr>
        <w:t xml:space="preserve">מחשיפה </w:t>
      </w:r>
      <w:bookmarkStart w:id="15288" w:name="_ETM_Q25_677719"/>
      <w:bookmarkEnd w:id="15288"/>
      <w:r>
        <w:rPr>
          <w:rtl/>
        </w:rPr>
        <w:t>לזיהומים</w:t>
      </w:r>
      <w:r>
        <w:rPr>
          <w:rFonts w:hint="cs"/>
          <w:rtl/>
        </w:rPr>
        <w:t>.</w:t>
      </w:r>
    </w:p>
    <w:p w:rsidR="00A61867" w:rsidRDefault="00A61867" w:rsidP="00225872">
      <w:pPr>
        <w:rPr>
          <w:rtl/>
        </w:rPr>
      </w:pPr>
    </w:p>
    <w:p w:rsidR="00A61867" w:rsidRDefault="00A61867" w:rsidP="00225872">
      <w:pPr>
        <w:rPr>
          <w:rtl/>
        </w:rPr>
      </w:pPr>
      <w:bookmarkStart w:id="15289" w:name="_ETM_Q25_679000"/>
      <w:bookmarkStart w:id="15290" w:name="_ETM_Q25_679670"/>
      <w:bookmarkEnd w:id="15289"/>
      <w:bookmarkEnd w:id="15290"/>
      <w:r>
        <w:rPr>
          <w:rtl/>
        </w:rPr>
        <w:t xml:space="preserve">חשוב </w:t>
      </w:r>
      <w:bookmarkStart w:id="15291" w:name="_ETM_Q25_680150"/>
      <w:bookmarkEnd w:id="15291"/>
      <w:r>
        <w:rPr>
          <w:rtl/>
        </w:rPr>
        <w:t xml:space="preserve">לי </w:t>
      </w:r>
      <w:bookmarkStart w:id="15292" w:name="_ETM_Q25_680269"/>
      <w:bookmarkEnd w:id="15292"/>
      <w:r>
        <w:rPr>
          <w:rtl/>
        </w:rPr>
        <w:t xml:space="preserve">גם </w:t>
      </w:r>
      <w:bookmarkStart w:id="15293" w:name="_ETM_Q25_680510"/>
      <w:bookmarkEnd w:id="15293"/>
      <w:r>
        <w:rPr>
          <w:rtl/>
        </w:rPr>
        <w:t xml:space="preserve">להזכיר </w:t>
      </w:r>
      <w:bookmarkStart w:id="15294" w:name="_ETM_Q25_681990"/>
      <w:bookmarkEnd w:id="15294"/>
      <w:r>
        <w:rPr>
          <w:rtl/>
        </w:rPr>
        <w:t xml:space="preserve">שכל </w:t>
      </w:r>
      <w:bookmarkStart w:id="15295" w:name="_ETM_Q25_682470"/>
      <w:bookmarkEnd w:id="15295"/>
      <w:r>
        <w:rPr>
          <w:rtl/>
        </w:rPr>
        <w:t xml:space="preserve">שנה </w:t>
      </w:r>
      <w:bookmarkStart w:id="15296" w:name="_ETM_Q25_683590"/>
      <w:bookmarkEnd w:id="15296"/>
      <w:r>
        <w:rPr>
          <w:rtl/>
        </w:rPr>
        <w:t xml:space="preserve">מתגלים </w:t>
      </w:r>
      <w:bookmarkStart w:id="15297" w:name="_ETM_Q25_685230"/>
      <w:bookmarkEnd w:id="15297"/>
      <w:r>
        <w:rPr>
          <w:rtl/>
        </w:rPr>
        <w:t xml:space="preserve">בישראל </w:t>
      </w:r>
      <w:bookmarkStart w:id="15298" w:name="_ETM_Q25_686250"/>
      <w:bookmarkEnd w:id="15298"/>
      <w:r>
        <w:rPr>
          <w:rtl/>
        </w:rPr>
        <w:t xml:space="preserve">או </w:t>
      </w:r>
      <w:bookmarkStart w:id="15299" w:name="_ETM_Q25_686430"/>
      <w:bookmarkEnd w:id="15299"/>
      <w:r>
        <w:rPr>
          <w:rtl/>
        </w:rPr>
        <w:t>נוספים</w:t>
      </w:r>
      <w:bookmarkStart w:id="15300" w:name="_ETM_Q25_687609"/>
      <w:bookmarkEnd w:id="15300"/>
      <w:r>
        <w:rPr>
          <w:rtl/>
        </w:rPr>
        <w:t xml:space="preserve"> </w:t>
      </w:r>
      <w:bookmarkStart w:id="15301" w:name="_ETM_Q25_688510"/>
      <w:bookmarkEnd w:id="15301"/>
      <w:r>
        <w:rPr>
          <w:rtl/>
        </w:rPr>
        <w:t>כמעט</w:t>
      </w:r>
      <w:r>
        <w:rPr>
          <w:rFonts w:hint="cs"/>
          <w:rtl/>
        </w:rPr>
        <w:t xml:space="preserve"> 33,000</w:t>
      </w:r>
      <w:bookmarkStart w:id="15302" w:name="_ETM_Q25_688900"/>
      <w:bookmarkEnd w:id="15302"/>
      <w:r>
        <w:rPr>
          <w:rFonts w:hint="cs"/>
          <w:rtl/>
        </w:rPr>
        <w:t xml:space="preserve"> </w:t>
      </w:r>
      <w:bookmarkStart w:id="15303" w:name="_ETM_Q25_690519"/>
      <w:bookmarkEnd w:id="15303"/>
      <w:r>
        <w:rPr>
          <w:rtl/>
        </w:rPr>
        <w:t xml:space="preserve">חולי </w:t>
      </w:r>
      <w:bookmarkStart w:id="15304" w:name="_ETM_Q25_690909"/>
      <w:bookmarkEnd w:id="15304"/>
      <w:r>
        <w:rPr>
          <w:rtl/>
        </w:rPr>
        <w:t>סרטן</w:t>
      </w:r>
      <w:r>
        <w:rPr>
          <w:rFonts w:hint="cs"/>
          <w:rtl/>
        </w:rPr>
        <w:t>.</w:t>
      </w:r>
      <w:r>
        <w:rPr>
          <w:rtl/>
        </w:rPr>
        <w:t xml:space="preserve"> </w:t>
      </w:r>
      <w:bookmarkStart w:id="15305" w:name="_ETM_Q25_693020"/>
      <w:bookmarkEnd w:id="15305"/>
      <w:r>
        <w:rPr>
          <w:rtl/>
        </w:rPr>
        <w:t xml:space="preserve">אני </w:t>
      </w:r>
      <w:bookmarkStart w:id="15306" w:name="_ETM_Q25_693290"/>
      <w:bookmarkEnd w:id="15306"/>
      <w:r>
        <w:rPr>
          <w:rtl/>
        </w:rPr>
        <w:t xml:space="preserve">יודעת </w:t>
      </w:r>
      <w:bookmarkStart w:id="15307" w:name="_ETM_Q25_693739"/>
      <w:bookmarkEnd w:id="15307"/>
      <w:r>
        <w:rPr>
          <w:rtl/>
        </w:rPr>
        <w:t xml:space="preserve">שהזמן </w:t>
      </w:r>
      <w:bookmarkStart w:id="15308" w:name="_ETM_Q25_694280"/>
      <w:bookmarkEnd w:id="15308"/>
      <w:r>
        <w:rPr>
          <w:rtl/>
        </w:rPr>
        <w:t xml:space="preserve">עבר </w:t>
      </w:r>
      <w:bookmarkStart w:id="15309" w:name="_ETM_Q25_695989"/>
      <w:bookmarkEnd w:id="15309"/>
      <w:r w:rsidR="004F7247">
        <w:rPr>
          <w:rFonts w:hint="cs"/>
          <w:rtl/>
        </w:rPr>
        <w:t>– – –</w:t>
      </w:r>
    </w:p>
    <w:p w:rsidR="00A61867" w:rsidRDefault="00A61867" w:rsidP="00225872">
      <w:pPr>
        <w:rPr>
          <w:rtl/>
        </w:rPr>
      </w:pPr>
      <w:bookmarkStart w:id="15310" w:name="_ETM_Q25_691000"/>
      <w:bookmarkEnd w:id="15310"/>
    </w:p>
    <w:p w:rsidR="00A61867" w:rsidRDefault="00A61867" w:rsidP="00225872">
      <w:pPr>
        <w:pStyle w:val="af6"/>
        <w:keepNext/>
        <w:rPr>
          <w:rtl/>
        </w:rPr>
      </w:pPr>
      <w:bookmarkStart w:id="15311" w:name="ET_yor_6598_51"/>
      <w:r w:rsidRPr="00B11270">
        <w:rPr>
          <w:rStyle w:val="TagStyle"/>
          <w:rtl/>
        </w:rPr>
        <w:t xml:space="preserve"> &lt;&lt; יור &gt;&gt; </w:t>
      </w:r>
      <w:r>
        <w:rPr>
          <w:rtl/>
        </w:rPr>
        <w:t>היו"ר משה סולומון:</w:t>
      </w:r>
      <w:r w:rsidRPr="00B11270">
        <w:rPr>
          <w:rStyle w:val="TagStyle"/>
          <w:rtl/>
        </w:rPr>
        <w:t xml:space="preserve"> &lt;&lt; יור &gt;&gt;</w:t>
      </w:r>
      <w:r>
        <w:rPr>
          <w:rtl/>
        </w:rPr>
        <w:t xml:space="preserve"> </w:t>
      </w:r>
      <w:bookmarkEnd w:id="15311"/>
    </w:p>
    <w:p w:rsidR="00A61867" w:rsidRDefault="00A61867" w:rsidP="004F7247">
      <w:pPr>
        <w:rPr>
          <w:rtl/>
        </w:rPr>
      </w:pPr>
    </w:p>
    <w:p w:rsidR="00A61867" w:rsidRDefault="004F7247" w:rsidP="00225872">
      <w:pPr>
        <w:rPr>
          <w:rtl/>
        </w:rPr>
      </w:pPr>
      <w:bookmarkStart w:id="15312" w:name="_ETM_Q25_693000"/>
      <w:bookmarkEnd w:id="15312"/>
      <w:r>
        <w:rPr>
          <w:rFonts w:hint="cs"/>
          <w:rtl/>
        </w:rPr>
        <w:t>– – –</w:t>
      </w:r>
    </w:p>
    <w:p w:rsidR="00A61867" w:rsidRDefault="00A61867" w:rsidP="00225872">
      <w:pPr>
        <w:rPr>
          <w:rtl/>
        </w:rPr>
      </w:pPr>
      <w:bookmarkStart w:id="15313" w:name="_ETM_Q25_695000"/>
      <w:bookmarkEnd w:id="15313"/>
    </w:p>
    <w:p w:rsidR="00A61867" w:rsidRDefault="00A61867" w:rsidP="00225872">
      <w:pPr>
        <w:pStyle w:val="-"/>
        <w:keepNext/>
        <w:rPr>
          <w:rtl/>
        </w:rPr>
      </w:pPr>
      <w:r w:rsidRPr="00B11270">
        <w:rPr>
          <w:rStyle w:val="TagStyle"/>
          <w:rtl/>
        </w:rPr>
        <w:t xml:space="preserve"> &lt;&lt; דובר_המשך &gt;&gt; </w:t>
      </w:r>
      <w:r>
        <w:rPr>
          <w:rtl/>
        </w:rPr>
        <w:t>אימאן ח'טיב יאסין (רע"מ – הרשימה הערבית המאוחדת):</w:t>
      </w:r>
      <w:r w:rsidRPr="00B11270">
        <w:rPr>
          <w:rStyle w:val="TagStyle"/>
          <w:rtl/>
        </w:rPr>
        <w:t xml:space="preserve"> &lt;&lt; דובר_המשך &gt;&gt;</w:t>
      </w:r>
      <w:r>
        <w:rPr>
          <w:rtl/>
        </w:rPr>
        <w:t xml:space="preserve"> </w:t>
      </w:r>
    </w:p>
    <w:p w:rsidR="00A61867" w:rsidRDefault="00A61867" w:rsidP="004F7247">
      <w:pPr>
        <w:rPr>
          <w:rtl/>
        </w:rPr>
      </w:pPr>
    </w:p>
    <w:p w:rsidR="00A61867" w:rsidRDefault="00A61867" w:rsidP="00A039D5">
      <w:pPr>
        <w:rPr>
          <w:rtl/>
        </w:rPr>
      </w:pPr>
      <w:bookmarkStart w:id="15314" w:name="_ETM_Q25_696000"/>
      <w:bookmarkStart w:id="15315" w:name="_ETM_Q25_692000"/>
      <w:bookmarkEnd w:id="15314"/>
      <w:bookmarkEnd w:id="15315"/>
      <w:r>
        <w:rPr>
          <w:rtl/>
        </w:rPr>
        <w:t>נכון</w:t>
      </w:r>
      <w:r>
        <w:rPr>
          <w:rFonts w:hint="cs"/>
          <w:rtl/>
        </w:rPr>
        <w:t>,</w:t>
      </w:r>
      <w:r>
        <w:rPr>
          <w:rtl/>
        </w:rPr>
        <w:t xml:space="preserve"> </w:t>
      </w:r>
      <w:bookmarkStart w:id="15316" w:name="_ETM_Q25_697600"/>
      <w:bookmarkEnd w:id="15316"/>
      <w:r>
        <w:rPr>
          <w:rtl/>
        </w:rPr>
        <w:t xml:space="preserve">אבל </w:t>
      </w:r>
      <w:bookmarkStart w:id="15317" w:name="_ETM_Q25_698590"/>
      <w:bookmarkEnd w:id="15317"/>
      <w:r>
        <w:rPr>
          <w:rtl/>
        </w:rPr>
        <w:t xml:space="preserve">אני </w:t>
      </w:r>
      <w:bookmarkStart w:id="15318" w:name="_ETM_Q25_698860"/>
      <w:bookmarkEnd w:id="15318"/>
      <w:r>
        <w:rPr>
          <w:rtl/>
        </w:rPr>
        <w:t xml:space="preserve">אומרת </w:t>
      </w:r>
      <w:bookmarkStart w:id="15319" w:name="_ETM_Q25_699430"/>
      <w:bookmarkEnd w:id="15319"/>
      <w:r>
        <w:rPr>
          <w:rtl/>
        </w:rPr>
        <w:t xml:space="preserve">ואני </w:t>
      </w:r>
      <w:bookmarkStart w:id="15320" w:name="_ETM_Q25_699790"/>
      <w:bookmarkEnd w:id="15320"/>
      <w:r>
        <w:rPr>
          <w:rtl/>
        </w:rPr>
        <w:t xml:space="preserve">פונה </w:t>
      </w:r>
      <w:bookmarkStart w:id="15321" w:name="_ETM_Q25_700180"/>
      <w:bookmarkEnd w:id="15321"/>
      <w:r>
        <w:rPr>
          <w:rtl/>
        </w:rPr>
        <w:t xml:space="preserve">לשר </w:t>
      </w:r>
      <w:bookmarkStart w:id="15322" w:name="_ETM_Q25_700990"/>
      <w:bookmarkEnd w:id="15322"/>
      <w:r>
        <w:rPr>
          <w:rtl/>
        </w:rPr>
        <w:t xml:space="preserve">ולכל </w:t>
      </w:r>
      <w:bookmarkStart w:id="15323" w:name="_ETM_Q25_701530"/>
      <w:bookmarkEnd w:id="15323"/>
      <w:r>
        <w:rPr>
          <w:rtl/>
        </w:rPr>
        <w:t xml:space="preserve">מי </w:t>
      </w:r>
      <w:bookmarkStart w:id="15324" w:name="_ETM_Q25_701740"/>
      <w:bookmarkEnd w:id="15324"/>
      <w:r>
        <w:rPr>
          <w:rtl/>
        </w:rPr>
        <w:t xml:space="preserve">שיש </w:t>
      </w:r>
      <w:bookmarkStart w:id="15325" w:name="_ETM_Q25_702190"/>
      <w:bookmarkEnd w:id="15325"/>
      <w:r>
        <w:rPr>
          <w:rtl/>
        </w:rPr>
        <w:t xml:space="preserve">לו </w:t>
      </w:r>
      <w:bookmarkStart w:id="15326" w:name="_ETM_Q25_703689"/>
      <w:bookmarkEnd w:id="15326"/>
      <w:r>
        <w:rPr>
          <w:rtl/>
        </w:rPr>
        <w:t>נג</w:t>
      </w:r>
      <w:r>
        <w:rPr>
          <w:rFonts w:hint="cs"/>
          <w:rtl/>
        </w:rPr>
        <w:t>י</w:t>
      </w:r>
      <w:r>
        <w:rPr>
          <w:rtl/>
        </w:rPr>
        <w:t>ע</w:t>
      </w:r>
      <w:r>
        <w:rPr>
          <w:rFonts w:hint="cs"/>
          <w:rtl/>
        </w:rPr>
        <w:t>ה</w:t>
      </w:r>
      <w:r>
        <w:rPr>
          <w:rtl/>
        </w:rPr>
        <w:t xml:space="preserve"> </w:t>
      </w:r>
      <w:bookmarkStart w:id="15327" w:name="_ETM_Q25_704260"/>
      <w:bookmarkEnd w:id="15327"/>
      <w:r>
        <w:rPr>
          <w:rFonts w:hint="cs"/>
          <w:rtl/>
        </w:rPr>
        <w:t>ב</w:t>
      </w:r>
      <w:r>
        <w:rPr>
          <w:rtl/>
        </w:rPr>
        <w:t xml:space="preserve">דבר </w:t>
      </w:r>
      <w:bookmarkStart w:id="15328" w:name="_ETM_Q25_704860"/>
      <w:bookmarkEnd w:id="15328"/>
      <w:r>
        <w:rPr>
          <w:rtl/>
        </w:rPr>
        <w:t xml:space="preserve">ויכול </w:t>
      </w:r>
      <w:bookmarkStart w:id="15329" w:name="_ETM_Q25_705370"/>
      <w:bookmarkEnd w:id="15329"/>
      <w:r>
        <w:rPr>
          <w:rtl/>
        </w:rPr>
        <w:t xml:space="preserve">באמת </w:t>
      </w:r>
      <w:bookmarkStart w:id="15330" w:name="_ETM_Q25_705700"/>
      <w:bookmarkEnd w:id="15330"/>
      <w:r>
        <w:rPr>
          <w:rtl/>
        </w:rPr>
        <w:t xml:space="preserve">לשנות </w:t>
      </w:r>
      <w:bookmarkStart w:id="15331" w:name="_ETM_Q25_706209"/>
      <w:bookmarkEnd w:id="15331"/>
      <w:r>
        <w:rPr>
          <w:rtl/>
        </w:rPr>
        <w:t>דבר</w:t>
      </w:r>
      <w:r w:rsidR="00A039D5">
        <w:rPr>
          <w:rFonts w:hint="cs"/>
          <w:rtl/>
        </w:rPr>
        <w:t>:</w:t>
      </w:r>
      <w:r>
        <w:rPr>
          <w:rtl/>
        </w:rPr>
        <w:t xml:space="preserve"> </w:t>
      </w:r>
      <w:bookmarkStart w:id="15332" w:name="_ETM_Q25_707360"/>
      <w:bookmarkEnd w:id="15332"/>
      <w:r>
        <w:rPr>
          <w:rtl/>
        </w:rPr>
        <w:t xml:space="preserve">זה </w:t>
      </w:r>
      <w:bookmarkStart w:id="15333" w:name="_ETM_Q25_707660"/>
      <w:bookmarkEnd w:id="15333"/>
      <w:r>
        <w:rPr>
          <w:rtl/>
        </w:rPr>
        <w:t xml:space="preserve">לא </w:t>
      </w:r>
      <w:bookmarkStart w:id="15334" w:name="_ETM_Q25_707809"/>
      <w:bookmarkEnd w:id="15334"/>
      <w:r>
        <w:rPr>
          <w:rtl/>
        </w:rPr>
        <w:t xml:space="preserve">משהו </w:t>
      </w:r>
      <w:bookmarkStart w:id="15335" w:name="_ETM_Q25_708380"/>
      <w:bookmarkEnd w:id="15335"/>
      <w:r>
        <w:rPr>
          <w:rtl/>
        </w:rPr>
        <w:t xml:space="preserve">שאפשר </w:t>
      </w:r>
      <w:bookmarkStart w:id="15336" w:name="_ETM_Q25_708860"/>
      <w:bookmarkEnd w:id="15336"/>
      <w:r>
        <w:rPr>
          <w:rtl/>
        </w:rPr>
        <w:t xml:space="preserve">לעבור </w:t>
      </w:r>
      <w:bookmarkStart w:id="15337" w:name="_ETM_Q25_709280"/>
      <w:bookmarkEnd w:id="15337"/>
      <w:r>
        <w:rPr>
          <w:rtl/>
        </w:rPr>
        <w:t xml:space="preserve">עליו </w:t>
      </w:r>
      <w:bookmarkStart w:id="15338" w:name="_ETM_Q25_709910"/>
      <w:bookmarkEnd w:id="15338"/>
      <w:r>
        <w:rPr>
          <w:rFonts w:hint="cs"/>
          <w:rtl/>
        </w:rPr>
        <w:t>ככה.</w:t>
      </w:r>
    </w:p>
    <w:p w:rsidR="00A61867" w:rsidRDefault="00A61867" w:rsidP="00225872">
      <w:pPr>
        <w:rPr>
          <w:rtl/>
        </w:rPr>
      </w:pPr>
    </w:p>
    <w:p w:rsidR="00A61867" w:rsidRDefault="00A61867" w:rsidP="00225872">
      <w:pPr>
        <w:pStyle w:val="af6"/>
        <w:keepNext/>
        <w:rPr>
          <w:rtl/>
        </w:rPr>
      </w:pPr>
      <w:bookmarkStart w:id="15339" w:name="ET_yor_6598_53"/>
      <w:r w:rsidRPr="00B11270">
        <w:rPr>
          <w:rStyle w:val="TagStyle"/>
          <w:rtl/>
        </w:rPr>
        <w:t xml:space="preserve"> &lt;&lt; יור &gt;&gt; </w:t>
      </w:r>
      <w:r>
        <w:rPr>
          <w:rtl/>
        </w:rPr>
        <w:t>היו"ר משה סולומון:</w:t>
      </w:r>
      <w:r w:rsidRPr="00B11270">
        <w:rPr>
          <w:rStyle w:val="TagStyle"/>
          <w:rtl/>
        </w:rPr>
        <w:t xml:space="preserve"> &lt;&lt; יור &gt;&gt;</w:t>
      </w:r>
      <w:r>
        <w:rPr>
          <w:rtl/>
        </w:rPr>
        <w:t xml:space="preserve"> </w:t>
      </w:r>
      <w:bookmarkEnd w:id="15339"/>
    </w:p>
    <w:p w:rsidR="00A61867" w:rsidRDefault="00A61867" w:rsidP="004F7247">
      <w:pPr>
        <w:rPr>
          <w:rtl/>
        </w:rPr>
      </w:pPr>
    </w:p>
    <w:p w:rsidR="00A61867" w:rsidRDefault="00A61867" w:rsidP="00225872">
      <w:pPr>
        <w:rPr>
          <w:rtl/>
        </w:rPr>
      </w:pPr>
      <w:bookmarkStart w:id="15340" w:name="_ETM_Q25_709000"/>
      <w:bookmarkStart w:id="15341" w:name="_ETM_Q25_708000"/>
      <w:bookmarkEnd w:id="15340"/>
      <w:bookmarkEnd w:id="15341"/>
      <w:r>
        <w:rPr>
          <w:rtl/>
        </w:rPr>
        <w:t>בהחלט</w:t>
      </w:r>
      <w:r>
        <w:rPr>
          <w:rFonts w:hint="cs"/>
          <w:rtl/>
        </w:rPr>
        <w:t xml:space="preserve">. </w:t>
      </w:r>
      <w:bookmarkStart w:id="15342" w:name="_ETM_Q25_710760"/>
      <w:bookmarkStart w:id="15343" w:name="_ETM_Q25_711360"/>
      <w:bookmarkStart w:id="15344" w:name="_ETM_Q25_711959"/>
      <w:bookmarkEnd w:id="15342"/>
      <w:bookmarkEnd w:id="15343"/>
      <w:bookmarkEnd w:id="15344"/>
      <w:r>
        <w:rPr>
          <w:rtl/>
        </w:rPr>
        <w:t xml:space="preserve">תודה </w:t>
      </w:r>
      <w:bookmarkStart w:id="15345" w:name="_ETM_Q25_712439"/>
      <w:bookmarkEnd w:id="15345"/>
      <w:r>
        <w:rPr>
          <w:rtl/>
        </w:rPr>
        <w:t>רבה</w:t>
      </w:r>
      <w:r>
        <w:rPr>
          <w:rFonts w:hint="cs"/>
          <w:rtl/>
        </w:rPr>
        <w:t>.</w:t>
      </w:r>
      <w:r>
        <w:rPr>
          <w:rtl/>
        </w:rPr>
        <w:t xml:space="preserve"> </w:t>
      </w:r>
      <w:bookmarkStart w:id="15346" w:name="_ETM_Q25_712799"/>
      <w:bookmarkEnd w:id="15346"/>
      <w:r>
        <w:rPr>
          <w:rtl/>
        </w:rPr>
        <w:t xml:space="preserve">חבר </w:t>
      </w:r>
      <w:bookmarkStart w:id="15347" w:name="_ETM_Q25_713040"/>
      <w:bookmarkEnd w:id="15347"/>
      <w:r>
        <w:rPr>
          <w:rtl/>
        </w:rPr>
        <w:t xml:space="preserve">הכנסת </w:t>
      </w:r>
      <w:bookmarkStart w:id="15348" w:name="_ETM_Q25_713309"/>
      <w:bookmarkEnd w:id="15348"/>
      <w:r>
        <w:rPr>
          <w:rtl/>
        </w:rPr>
        <w:t xml:space="preserve">יוסף </w:t>
      </w:r>
      <w:bookmarkStart w:id="15349" w:name="_ETM_Q25_713549"/>
      <w:bookmarkEnd w:id="15349"/>
      <w:r>
        <w:rPr>
          <w:rtl/>
        </w:rPr>
        <w:t>עטאונה</w:t>
      </w:r>
      <w:r>
        <w:rPr>
          <w:rFonts w:hint="cs"/>
          <w:rtl/>
        </w:rPr>
        <w:t>,</w:t>
      </w:r>
      <w:r>
        <w:rPr>
          <w:rtl/>
        </w:rPr>
        <w:t xml:space="preserve"> </w:t>
      </w:r>
      <w:bookmarkStart w:id="15350" w:name="_ETM_Q25_713970"/>
      <w:bookmarkEnd w:id="15350"/>
      <w:r>
        <w:rPr>
          <w:rFonts w:hint="cs"/>
          <w:rtl/>
        </w:rPr>
        <w:t>ב</w:t>
      </w:r>
      <w:r>
        <w:rPr>
          <w:rtl/>
        </w:rPr>
        <w:t>בקשה</w:t>
      </w:r>
      <w:r>
        <w:rPr>
          <w:rFonts w:hint="cs"/>
          <w:rtl/>
        </w:rPr>
        <w:t>.</w:t>
      </w:r>
    </w:p>
    <w:p w:rsidR="00A61867" w:rsidRDefault="00A61867" w:rsidP="00225872">
      <w:pPr>
        <w:rPr>
          <w:rtl/>
        </w:rPr>
      </w:pPr>
    </w:p>
    <w:p w:rsidR="00A61867" w:rsidRDefault="00A61867" w:rsidP="00225872">
      <w:pPr>
        <w:pStyle w:val="a4"/>
        <w:keepNext/>
        <w:rPr>
          <w:rtl/>
        </w:rPr>
      </w:pPr>
      <w:bookmarkStart w:id="15351" w:name="ET_speaker_5696_54"/>
      <w:r w:rsidRPr="00B11270">
        <w:rPr>
          <w:rStyle w:val="TagStyle"/>
          <w:rtl/>
        </w:rPr>
        <w:t xml:space="preserve"> &lt;&lt; דובר &gt;&gt; </w:t>
      </w:r>
      <w:bookmarkStart w:id="15352" w:name="_Toc189679995"/>
      <w:bookmarkStart w:id="15353" w:name="_Toc189681800"/>
      <w:r>
        <w:rPr>
          <w:rtl/>
        </w:rPr>
        <w:t>יוסף עטאונה (חד"ש-תע"ל):</w:t>
      </w:r>
      <w:bookmarkEnd w:id="15352"/>
      <w:bookmarkEnd w:id="15353"/>
      <w:r w:rsidRPr="00B11270">
        <w:rPr>
          <w:rStyle w:val="TagStyle"/>
          <w:rtl/>
        </w:rPr>
        <w:t xml:space="preserve"> &lt;&lt; דובר &gt;&gt;</w:t>
      </w:r>
      <w:r>
        <w:rPr>
          <w:rtl/>
        </w:rPr>
        <w:t xml:space="preserve"> </w:t>
      </w:r>
      <w:bookmarkEnd w:id="15351"/>
    </w:p>
    <w:p w:rsidR="00A61867" w:rsidRDefault="00A61867" w:rsidP="004F7247">
      <w:pPr>
        <w:rPr>
          <w:rtl/>
        </w:rPr>
      </w:pPr>
    </w:p>
    <w:p w:rsidR="00A61867" w:rsidRDefault="00A61867" w:rsidP="00225872">
      <w:pPr>
        <w:rPr>
          <w:rtl/>
        </w:rPr>
      </w:pPr>
      <w:bookmarkStart w:id="15354" w:name="_ETM_Q25_718000"/>
      <w:bookmarkStart w:id="15355" w:name="_ETM_Q25_715000"/>
      <w:bookmarkStart w:id="15356" w:name="_ETM_Q25_729989"/>
      <w:bookmarkEnd w:id="15354"/>
      <w:bookmarkEnd w:id="15355"/>
      <w:bookmarkEnd w:id="15356"/>
      <w:r>
        <w:rPr>
          <w:rtl/>
        </w:rPr>
        <w:t xml:space="preserve">כבוד </w:t>
      </w:r>
      <w:bookmarkStart w:id="15357" w:name="_ETM_Q25_730290"/>
      <w:bookmarkEnd w:id="15357"/>
      <w:r>
        <w:rPr>
          <w:rtl/>
        </w:rPr>
        <w:t>היושב-ראש</w:t>
      </w:r>
      <w:r>
        <w:rPr>
          <w:rFonts w:hint="cs"/>
          <w:rtl/>
        </w:rPr>
        <w:t>,</w:t>
      </w:r>
      <w:r>
        <w:rPr>
          <w:rtl/>
        </w:rPr>
        <w:t xml:space="preserve"> </w:t>
      </w:r>
      <w:bookmarkStart w:id="15358" w:name="_ETM_Q25_731729"/>
      <w:bookmarkEnd w:id="15358"/>
      <w:r>
        <w:rPr>
          <w:rtl/>
        </w:rPr>
        <w:t xml:space="preserve">כנסת </w:t>
      </w:r>
      <w:bookmarkStart w:id="15359" w:name="_ETM_Q25_732150"/>
      <w:bookmarkEnd w:id="15359"/>
      <w:r>
        <w:rPr>
          <w:rtl/>
        </w:rPr>
        <w:t>נכבדה</w:t>
      </w:r>
      <w:r>
        <w:rPr>
          <w:rFonts w:hint="cs"/>
          <w:rtl/>
        </w:rPr>
        <w:t>,</w:t>
      </w:r>
      <w:r>
        <w:rPr>
          <w:rtl/>
        </w:rPr>
        <w:t xml:space="preserve"> </w:t>
      </w:r>
      <w:bookmarkStart w:id="15360" w:name="_ETM_Q25_733439"/>
      <w:bookmarkEnd w:id="15360"/>
      <w:r>
        <w:rPr>
          <w:rFonts w:hint="cs"/>
          <w:rtl/>
        </w:rPr>
        <w:t xml:space="preserve">האמת </w:t>
      </w:r>
      <w:bookmarkStart w:id="15361" w:name="_ETM_Q25_733889"/>
      <w:bookmarkEnd w:id="15361"/>
      <w:r>
        <w:rPr>
          <w:rtl/>
        </w:rPr>
        <w:t xml:space="preserve">שרציתי </w:t>
      </w:r>
      <w:bookmarkStart w:id="15362" w:name="_ETM_Q25_734459"/>
      <w:bookmarkEnd w:id="15362"/>
      <w:r>
        <w:rPr>
          <w:rtl/>
        </w:rPr>
        <w:t xml:space="preserve">לדבר </w:t>
      </w:r>
      <w:bookmarkStart w:id="15363" w:name="_ETM_Q25_734909"/>
      <w:bookmarkEnd w:id="15363"/>
      <w:r>
        <w:rPr>
          <w:rtl/>
        </w:rPr>
        <w:t xml:space="preserve">בהצעה </w:t>
      </w:r>
      <w:bookmarkStart w:id="15364" w:name="_ETM_Q25_735449"/>
      <w:bookmarkEnd w:id="15364"/>
      <w:r>
        <w:rPr>
          <w:rtl/>
        </w:rPr>
        <w:t>לסדר</w:t>
      </w:r>
      <w:r>
        <w:rPr>
          <w:rFonts w:hint="cs"/>
          <w:rtl/>
        </w:rPr>
        <w:t>-היום</w:t>
      </w:r>
      <w:r>
        <w:rPr>
          <w:rtl/>
        </w:rPr>
        <w:t xml:space="preserve"> </w:t>
      </w:r>
      <w:bookmarkStart w:id="15365" w:name="_ETM_Q25_736679"/>
      <w:bookmarkEnd w:id="15365"/>
      <w:r>
        <w:rPr>
          <w:rtl/>
        </w:rPr>
        <w:t xml:space="preserve">על </w:t>
      </w:r>
      <w:bookmarkStart w:id="15366" w:name="_ETM_Q25_736949"/>
      <w:bookmarkEnd w:id="15366"/>
      <w:r>
        <w:rPr>
          <w:rtl/>
        </w:rPr>
        <w:t xml:space="preserve">מזהמים </w:t>
      </w:r>
      <w:bookmarkStart w:id="15367" w:name="_ETM_Q25_737879"/>
      <w:bookmarkEnd w:id="15367"/>
      <w:r>
        <w:rPr>
          <w:rtl/>
        </w:rPr>
        <w:t xml:space="preserve">ותמותה </w:t>
      </w:r>
      <w:bookmarkStart w:id="15368" w:name="_ETM_Q25_738840"/>
      <w:bookmarkEnd w:id="15368"/>
      <w:r>
        <w:rPr>
          <w:rtl/>
        </w:rPr>
        <w:t>מזיהומים</w:t>
      </w:r>
      <w:r>
        <w:rPr>
          <w:rFonts w:hint="cs"/>
          <w:rtl/>
        </w:rPr>
        <w:t>,</w:t>
      </w:r>
      <w:r>
        <w:rPr>
          <w:rtl/>
        </w:rPr>
        <w:t xml:space="preserve"> </w:t>
      </w:r>
      <w:bookmarkStart w:id="15369" w:name="_ETM_Q25_740250"/>
      <w:bookmarkEnd w:id="15369"/>
      <w:r>
        <w:rPr>
          <w:rtl/>
        </w:rPr>
        <w:t xml:space="preserve">אבל </w:t>
      </w:r>
      <w:bookmarkStart w:id="15370" w:name="_ETM_Q25_740490"/>
      <w:bookmarkEnd w:id="15370"/>
      <w:r>
        <w:rPr>
          <w:rtl/>
        </w:rPr>
        <w:t xml:space="preserve">אני </w:t>
      </w:r>
      <w:bookmarkStart w:id="15371" w:name="_ETM_Q25_740669"/>
      <w:bookmarkEnd w:id="15371"/>
      <w:r>
        <w:rPr>
          <w:rtl/>
        </w:rPr>
        <w:t xml:space="preserve">בוחר </w:t>
      </w:r>
      <w:bookmarkStart w:id="15372" w:name="_ETM_Q25_741360"/>
      <w:bookmarkEnd w:id="15372"/>
      <w:r>
        <w:rPr>
          <w:rtl/>
        </w:rPr>
        <w:t xml:space="preserve">לזמן </w:t>
      </w:r>
      <w:bookmarkStart w:id="15373" w:name="_ETM_Q25_741840"/>
      <w:bookmarkEnd w:id="15373"/>
      <w:r>
        <w:rPr>
          <w:rtl/>
        </w:rPr>
        <w:t xml:space="preserve">הזה </w:t>
      </w:r>
      <w:bookmarkStart w:id="15374" w:name="_ETM_Q25_742260"/>
      <w:bookmarkEnd w:id="15374"/>
      <w:r>
        <w:rPr>
          <w:rtl/>
        </w:rPr>
        <w:t xml:space="preserve">דווקא </w:t>
      </w:r>
      <w:bookmarkStart w:id="15375" w:name="_ETM_Q25_743220"/>
      <w:bookmarkEnd w:id="15375"/>
      <w:r>
        <w:rPr>
          <w:rtl/>
        </w:rPr>
        <w:t xml:space="preserve">לדבר </w:t>
      </w:r>
      <w:bookmarkStart w:id="15376" w:name="_ETM_Q25_744150"/>
      <w:bookmarkEnd w:id="15376"/>
      <w:r>
        <w:rPr>
          <w:rtl/>
        </w:rPr>
        <w:t xml:space="preserve">על </w:t>
      </w:r>
      <w:bookmarkStart w:id="15377" w:name="_ETM_Q25_744419"/>
      <w:bookmarkEnd w:id="15377"/>
      <w:r>
        <w:rPr>
          <w:rtl/>
        </w:rPr>
        <w:t xml:space="preserve">שני </w:t>
      </w:r>
      <w:bookmarkStart w:id="15378" w:name="_ETM_Q25_744750"/>
      <w:bookmarkEnd w:id="15378"/>
      <w:r>
        <w:rPr>
          <w:rtl/>
        </w:rPr>
        <w:t xml:space="preserve">מזהמים </w:t>
      </w:r>
      <w:bookmarkStart w:id="15379" w:name="_ETM_Q25_746150"/>
      <w:bookmarkEnd w:id="15379"/>
      <w:r>
        <w:rPr>
          <w:rtl/>
        </w:rPr>
        <w:t xml:space="preserve">שהופיעו </w:t>
      </w:r>
      <w:bookmarkStart w:id="15380" w:name="_ETM_Q25_746900"/>
      <w:bookmarkEnd w:id="15380"/>
      <w:r>
        <w:rPr>
          <w:rtl/>
        </w:rPr>
        <w:t xml:space="preserve">אתמול </w:t>
      </w:r>
      <w:bookmarkStart w:id="15381" w:name="_ETM_Q25_747740"/>
      <w:bookmarkEnd w:id="15381"/>
      <w:r>
        <w:rPr>
          <w:rtl/>
        </w:rPr>
        <w:t xml:space="preserve">במופע </w:t>
      </w:r>
      <w:bookmarkStart w:id="15382" w:name="_ETM_Q25_749840"/>
      <w:bookmarkEnd w:id="15382"/>
      <w:r>
        <w:rPr>
          <w:rFonts w:hint="cs"/>
          <w:rtl/>
        </w:rPr>
        <w:t>ב</w:t>
      </w:r>
      <w:r>
        <w:rPr>
          <w:rtl/>
        </w:rPr>
        <w:t>זוי</w:t>
      </w:r>
      <w:r>
        <w:rPr>
          <w:rFonts w:hint="cs"/>
          <w:rtl/>
        </w:rPr>
        <w:t>,</w:t>
      </w:r>
      <w:r>
        <w:rPr>
          <w:rtl/>
        </w:rPr>
        <w:t xml:space="preserve"> </w:t>
      </w:r>
      <w:bookmarkStart w:id="15383" w:name="_ETM_Q25_750740"/>
      <w:bookmarkEnd w:id="15383"/>
      <w:r>
        <w:rPr>
          <w:rtl/>
        </w:rPr>
        <w:t>הזוי</w:t>
      </w:r>
      <w:r>
        <w:rPr>
          <w:rFonts w:hint="cs"/>
          <w:rtl/>
        </w:rPr>
        <w:t>,</w:t>
      </w:r>
      <w:r>
        <w:rPr>
          <w:rtl/>
        </w:rPr>
        <w:t xml:space="preserve"> </w:t>
      </w:r>
      <w:bookmarkStart w:id="15384" w:name="_ETM_Q25_752559"/>
      <w:bookmarkEnd w:id="15384"/>
      <w:r>
        <w:rPr>
          <w:rtl/>
        </w:rPr>
        <w:t xml:space="preserve">ומדברים </w:t>
      </w:r>
      <w:bookmarkStart w:id="15385" w:name="_ETM_Q25_754000"/>
      <w:bookmarkEnd w:id="15385"/>
      <w:r>
        <w:rPr>
          <w:rtl/>
        </w:rPr>
        <w:t xml:space="preserve">על </w:t>
      </w:r>
      <w:bookmarkStart w:id="15386" w:name="_ETM_Q25_754270"/>
      <w:bookmarkEnd w:id="15386"/>
      <w:r>
        <w:rPr>
          <w:rtl/>
        </w:rPr>
        <w:t xml:space="preserve">טרנספר </w:t>
      </w:r>
      <w:bookmarkStart w:id="15387" w:name="_ETM_Q25_755380"/>
      <w:bookmarkEnd w:id="15387"/>
      <w:r>
        <w:rPr>
          <w:rtl/>
        </w:rPr>
        <w:t xml:space="preserve">לפלסטינים </w:t>
      </w:r>
      <w:bookmarkStart w:id="15388" w:name="_ETM_Q25_756670"/>
      <w:bookmarkEnd w:id="15388"/>
      <w:r>
        <w:rPr>
          <w:rtl/>
        </w:rPr>
        <w:t>בעזה</w:t>
      </w:r>
      <w:r>
        <w:rPr>
          <w:rFonts w:hint="cs"/>
          <w:rtl/>
        </w:rPr>
        <w:t>.</w:t>
      </w:r>
    </w:p>
    <w:p w:rsidR="00A61867" w:rsidRDefault="00A61867" w:rsidP="00225872">
      <w:pPr>
        <w:rPr>
          <w:rtl/>
        </w:rPr>
      </w:pPr>
    </w:p>
    <w:p w:rsidR="00A61867" w:rsidRDefault="00A61867" w:rsidP="00A039D5">
      <w:pPr>
        <w:rPr>
          <w:rtl/>
        </w:rPr>
      </w:pPr>
      <w:bookmarkStart w:id="15389" w:name="_ETM_Q25_759000"/>
      <w:bookmarkEnd w:id="15389"/>
      <w:r>
        <w:rPr>
          <w:rFonts w:hint="cs"/>
          <w:rtl/>
        </w:rPr>
        <w:t xml:space="preserve">בא השר אבי </w:t>
      </w:r>
      <w:bookmarkStart w:id="15390" w:name="_ETM_Q25_755000"/>
      <w:bookmarkEnd w:id="15390"/>
      <w:r>
        <w:rPr>
          <w:rFonts w:hint="cs"/>
          <w:rtl/>
        </w:rPr>
        <w:t xml:space="preserve">דיכטר לכאן, </w:t>
      </w:r>
      <w:bookmarkStart w:id="15391" w:name="_ETM_Q25_757940"/>
      <w:bookmarkStart w:id="15392" w:name="_ETM_Q25_758840"/>
      <w:bookmarkStart w:id="15393" w:name="_ETM_Q25_759169"/>
      <w:bookmarkStart w:id="15394" w:name="_ETM_Q25_759500"/>
      <w:bookmarkStart w:id="15395" w:name="_ETM_Q25_759949"/>
      <w:bookmarkEnd w:id="15391"/>
      <w:bookmarkEnd w:id="15392"/>
      <w:bookmarkEnd w:id="15393"/>
      <w:bookmarkEnd w:id="15394"/>
      <w:bookmarkEnd w:id="15395"/>
      <w:r>
        <w:rPr>
          <w:rtl/>
        </w:rPr>
        <w:t xml:space="preserve">והוא </w:t>
      </w:r>
      <w:bookmarkStart w:id="15396" w:name="_ETM_Q25_760250"/>
      <w:bookmarkEnd w:id="15396"/>
      <w:r>
        <w:rPr>
          <w:rtl/>
        </w:rPr>
        <w:t xml:space="preserve">אומר </w:t>
      </w:r>
      <w:bookmarkStart w:id="15397" w:name="_ETM_Q25_760820"/>
      <w:bookmarkEnd w:id="15397"/>
      <w:r>
        <w:rPr>
          <w:rFonts w:hint="cs"/>
          <w:rtl/>
        </w:rPr>
        <w:t>"</w:t>
      </w:r>
      <w:r>
        <w:rPr>
          <w:rtl/>
        </w:rPr>
        <w:t xml:space="preserve">אירוע </w:t>
      </w:r>
      <w:bookmarkStart w:id="15398" w:name="_ETM_Q25_761600"/>
      <w:bookmarkEnd w:id="15398"/>
      <w:r>
        <w:rPr>
          <w:rtl/>
        </w:rPr>
        <w:t>היסטורי</w:t>
      </w:r>
      <w:r>
        <w:rPr>
          <w:rFonts w:hint="cs"/>
          <w:rtl/>
        </w:rPr>
        <w:t>",</w:t>
      </w:r>
      <w:r>
        <w:rPr>
          <w:rtl/>
        </w:rPr>
        <w:t xml:space="preserve"> </w:t>
      </w:r>
      <w:bookmarkStart w:id="15399" w:name="_ETM_Q25_762800"/>
      <w:bookmarkEnd w:id="15399"/>
      <w:r>
        <w:rPr>
          <w:rtl/>
        </w:rPr>
        <w:t xml:space="preserve">ואני </w:t>
      </w:r>
      <w:bookmarkStart w:id="15400" w:name="_ETM_Q25_763160"/>
      <w:bookmarkEnd w:id="15400"/>
      <w:r>
        <w:rPr>
          <w:rtl/>
        </w:rPr>
        <w:t xml:space="preserve">רוצה </w:t>
      </w:r>
      <w:bookmarkStart w:id="15401" w:name="_ETM_Q25_763490"/>
      <w:bookmarkEnd w:id="15401"/>
      <w:r>
        <w:rPr>
          <w:rtl/>
        </w:rPr>
        <w:t>להגיד</w:t>
      </w:r>
      <w:r w:rsidR="00A039D5">
        <w:rPr>
          <w:rFonts w:hint="cs"/>
          <w:rtl/>
        </w:rPr>
        <w:t>:</w:t>
      </w:r>
      <w:r>
        <w:rPr>
          <w:rtl/>
        </w:rPr>
        <w:t xml:space="preserve"> </w:t>
      </w:r>
      <w:bookmarkStart w:id="15402" w:name="_ETM_Q25_764179"/>
      <w:bookmarkEnd w:id="15402"/>
      <w:r>
        <w:rPr>
          <w:rtl/>
        </w:rPr>
        <w:t xml:space="preserve">כנראה </w:t>
      </w:r>
      <w:bookmarkStart w:id="15403" w:name="_ETM_Q25_764780"/>
      <w:bookmarkEnd w:id="15403"/>
      <w:r>
        <w:rPr>
          <w:rFonts w:hint="cs"/>
          <w:rtl/>
        </w:rPr>
        <w:t>ש</w:t>
      </w:r>
      <w:bookmarkStart w:id="15404" w:name="_ETM_Q25_765440"/>
      <w:bookmarkStart w:id="15405" w:name="_ETM_Q25_765710"/>
      <w:bookmarkEnd w:id="15404"/>
      <w:bookmarkEnd w:id="15405"/>
      <w:r>
        <w:rPr>
          <w:rtl/>
        </w:rPr>
        <w:t xml:space="preserve">לא </w:t>
      </w:r>
      <w:bookmarkStart w:id="15406" w:name="_ETM_Q25_766130"/>
      <w:bookmarkEnd w:id="15406"/>
      <w:r>
        <w:rPr>
          <w:rFonts w:hint="cs"/>
          <w:rtl/>
        </w:rPr>
        <w:t>ל</w:t>
      </w:r>
      <w:bookmarkStart w:id="15407" w:name="_ETM_Q25_766309"/>
      <w:bookmarkEnd w:id="15407"/>
      <w:r>
        <w:rPr>
          <w:rtl/>
        </w:rPr>
        <w:t>מ</w:t>
      </w:r>
      <w:r>
        <w:rPr>
          <w:rFonts w:hint="cs"/>
          <w:rtl/>
        </w:rPr>
        <w:t>ד</w:t>
      </w:r>
      <w:r>
        <w:rPr>
          <w:rtl/>
        </w:rPr>
        <w:t xml:space="preserve">תם </w:t>
      </w:r>
      <w:bookmarkStart w:id="15408" w:name="_ETM_Q25_767120"/>
      <w:bookmarkStart w:id="15409" w:name="_ETM_Q25_767240"/>
      <w:bookmarkEnd w:id="15408"/>
      <w:bookmarkEnd w:id="15409"/>
      <w:r>
        <w:rPr>
          <w:rFonts w:hint="cs"/>
          <w:rtl/>
        </w:rPr>
        <w:t>כל</w:t>
      </w:r>
      <w:r>
        <w:rPr>
          <w:rtl/>
        </w:rPr>
        <w:t xml:space="preserve">ום </w:t>
      </w:r>
      <w:bookmarkStart w:id="15410" w:name="_ETM_Q25_767870"/>
      <w:bookmarkEnd w:id="15410"/>
      <w:r>
        <w:rPr>
          <w:rtl/>
        </w:rPr>
        <w:t>מ</w:t>
      </w:r>
      <w:bookmarkStart w:id="15411" w:name="_ETM_Q25_768139"/>
      <w:bookmarkEnd w:id="15411"/>
      <w:r>
        <w:rPr>
          <w:rtl/>
        </w:rPr>
        <w:t>ההיסטוריה</w:t>
      </w:r>
      <w:r>
        <w:rPr>
          <w:rFonts w:hint="cs"/>
          <w:rtl/>
        </w:rPr>
        <w:t>. אי</w:t>
      </w:r>
      <w:bookmarkStart w:id="15412" w:name="_ETM_Q25_770679"/>
      <w:bookmarkEnd w:id="15412"/>
      <w:r>
        <w:rPr>
          <w:rFonts w:hint="cs"/>
          <w:rtl/>
        </w:rPr>
        <w:t>-</w:t>
      </w:r>
      <w:r>
        <w:rPr>
          <w:rtl/>
        </w:rPr>
        <w:t xml:space="preserve">אפשר </w:t>
      </w:r>
      <w:bookmarkStart w:id="15413" w:name="_ETM_Q25_771520"/>
      <w:bookmarkEnd w:id="15413"/>
      <w:r>
        <w:rPr>
          <w:rtl/>
        </w:rPr>
        <w:t xml:space="preserve">לבצע </w:t>
      </w:r>
      <w:bookmarkStart w:id="15414" w:name="_ETM_Q25_773710"/>
      <w:bookmarkEnd w:id="15414"/>
      <w:r>
        <w:rPr>
          <w:rFonts w:hint="cs"/>
          <w:rtl/>
        </w:rPr>
        <w:t xml:space="preserve">טרנספר </w:t>
      </w:r>
      <w:bookmarkStart w:id="15415" w:name="_ETM_Q25_774950"/>
      <w:bookmarkEnd w:id="15415"/>
      <w:r>
        <w:rPr>
          <w:rtl/>
        </w:rPr>
        <w:t xml:space="preserve">או </w:t>
      </w:r>
      <w:bookmarkStart w:id="15416" w:name="_ETM_Q25_775130"/>
      <w:bookmarkEnd w:id="15416"/>
      <w:r>
        <w:rPr>
          <w:rtl/>
        </w:rPr>
        <w:t xml:space="preserve">הגירה </w:t>
      </w:r>
      <w:bookmarkStart w:id="15417" w:name="_ETM_Q25_776150"/>
      <w:bookmarkEnd w:id="15417"/>
      <w:r>
        <w:rPr>
          <w:rtl/>
        </w:rPr>
        <w:t xml:space="preserve">או </w:t>
      </w:r>
      <w:bookmarkStart w:id="15418" w:name="_ETM_Q25_776360"/>
      <w:bookmarkEnd w:id="15418"/>
      <w:r>
        <w:rPr>
          <w:rtl/>
        </w:rPr>
        <w:t xml:space="preserve">גירוש </w:t>
      </w:r>
      <w:bookmarkStart w:id="15419" w:name="_ETM_Q25_777080"/>
      <w:bookmarkEnd w:id="15419"/>
      <w:r>
        <w:rPr>
          <w:rFonts w:hint="cs"/>
          <w:rtl/>
        </w:rPr>
        <w:t>ל</w:t>
      </w:r>
      <w:r>
        <w:rPr>
          <w:rtl/>
        </w:rPr>
        <w:t>פלסטינים</w:t>
      </w:r>
      <w:r>
        <w:rPr>
          <w:rFonts w:hint="cs"/>
          <w:rtl/>
        </w:rPr>
        <w:t xml:space="preserve">. ניסיתם את זה ב-100 השנים </w:t>
      </w:r>
      <w:bookmarkStart w:id="15420" w:name="_ETM_Q25_779000"/>
      <w:bookmarkStart w:id="15421" w:name="_ETM_Q25_778650"/>
      <w:bookmarkStart w:id="15422" w:name="_ETM_Q25_778800"/>
      <w:bookmarkStart w:id="15423" w:name="_ETM_Q25_779309"/>
      <w:bookmarkStart w:id="15424" w:name="_ETM_Q25_779400"/>
      <w:bookmarkStart w:id="15425" w:name="_ETM_Q25_779639"/>
      <w:bookmarkStart w:id="15426" w:name="_ETM_Q25_780000"/>
      <w:bookmarkStart w:id="15427" w:name="_ETM_Q25_780389"/>
      <w:bookmarkEnd w:id="15420"/>
      <w:bookmarkEnd w:id="15421"/>
      <w:bookmarkEnd w:id="15422"/>
      <w:bookmarkEnd w:id="15423"/>
      <w:bookmarkEnd w:id="15424"/>
      <w:bookmarkEnd w:id="15425"/>
      <w:bookmarkEnd w:id="15426"/>
      <w:bookmarkEnd w:id="15427"/>
      <w:r>
        <w:rPr>
          <w:rtl/>
        </w:rPr>
        <w:t xml:space="preserve">האחרונות </w:t>
      </w:r>
      <w:bookmarkStart w:id="15428" w:name="_ETM_Q25_781050"/>
      <w:bookmarkEnd w:id="15428"/>
      <w:r>
        <w:rPr>
          <w:rtl/>
        </w:rPr>
        <w:t>ונכשלת</w:t>
      </w:r>
      <w:r>
        <w:rPr>
          <w:rFonts w:hint="cs"/>
          <w:rtl/>
        </w:rPr>
        <w:t xml:space="preserve">ם פעם אחר פעם. כל המופע של אתמול, </w:t>
      </w:r>
      <w:bookmarkStart w:id="15429" w:name="_ETM_Q25_785000"/>
      <w:bookmarkEnd w:id="15429"/>
      <w:r>
        <w:rPr>
          <w:rFonts w:hint="cs"/>
          <w:rtl/>
        </w:rPr>
        <w:t xml:space="preserve">הוא בא במטרה אחת: לנרמל את הכהניזם. </w:t>
      </w:r>
      <w:bookmarkStart w:id="15430" w:name="TOR_Q26"/>
      <w:bookmarkEnd w:id="15430"/>
      <w:r>
        <w:rPr>
          <w:rFonts w:hint="cs"/>
          <w:rtl/>
        </w:rPr>
        <w:t xml:space="preserve">הכהניזם השתלט על הממשלה בישראל לפני שנתיים וחצי, והמופע אתמול הוא גם השתלטות על הבית הלבן. אבל לעם הפלסטיני זה לא יזיז כלום. היינו מצפים שיהיה שלטון חדש ורוצים לעשות תיקון של עוול היסטורי </w:t>
      </w:r>
      <w:r>
        <w:rPr>
          <w:rtl/>
        </w:rPr>
        <w:t>–</w:t>
      </w:r>
      <w:r>
        <w:rPr>
          <w:rFonts w:hint="cs"/>
          <w:rtl/>
        </w:rPr>
        <w:t xml:space="preserve"> לדבר על תוכנית שתביא למימוש הגדרה עצמית לפלסטינים המבוססת על פתרון שתי מדינות. במקום זה באים לדבר על גירוש ש</w:t>
      </w:r>
      <w:r w:rsidR="00A039D5">
        <w:rPr>
          <w:rFonts w:hint="cs"/>
          <w:rtl/>
        </w:rPr>
        <w:t>ל</w:t>
      </w:r>
      <w:r>
        <w:rPr>
          <w:rFonts w:hint="cs"/>
          <w:rtl/>
        </w:rPr>
        <w:t xml:space="preserve"> עם אחר. זה מנוגד לחוק הבין-לאומי, </w:t>
      </w:r>
      <w:bookmarkStart w:id="15431" w:name="_ETM_Q26_238794"/>
      <w:bookmarkEnd w:id="15431"/>
      <w:r>
        <w:rPr>
          <w:rFonts w:hint="cs"/>
          <w:rtl/>
        </w:rPr>
        <w:t>וזה גם פשע נגד האנושות; זאת השמדת עם אחר. מי שמחזיק בדעות האלה לא יכול לדבר על דמוקרטיה.</w:t>
      </w:r>
      <w:bookmarkStart w:id="15432" w:name="_ETM_Q26_252564"/>
      <w:bookmarkEnd w:id="15432"/>
      <w:r>
        <w:rPr>
          <w:rFonts w:hint="cs"/>
          <w:rtl/>
        </w:rPr>
        <w:t xml:space="preserve"> ונשיא ארצות הברית, עם כל העוצמה שלו, לא יכול לדבר על ת</w:t>
      </w:r>
      <w:r w:rsidR="00A039D5">
        <w:rPr>
          <w:rFonts w:hint="cs"/>
          <w:rtl/>
        </w:rPr>
        <w:t>ו</w:t>
      </w:r>
      <w:r>
        <w:rPr>
          <w:rFonts w:hint="cs"/>
          <w:rtl/>
        </w:rPr>
        <w:t>כנית של טרנספר</w:t>
      </w:r>
      <w:r w:rsidR="004F7247">
        <w:rPr>
          <w:rFonts w:hint="cs"/>
          <w:rtl/>
        </w:rPr>
        <w:t xml:space="preserve"> </w:t>
      </w:r>
      <w:r>
        <w:rPr>
          <w:rFonts w:hint="cs"/>
          <w:rtl/>
        </w:rPr>
        <w:t xml:space="preserve">לעם אחר. העם הפלסטיני חי בארצו, ימשיך לחיות בארצו. העם הפלסטיני </w:t>
      </w:r>
      <w:bookmarkStart w:id="15433" w:name="_ETM_Q26_268865"/>
      <w:bookmarkEnd w:id="15433"/>
      <w:r>
        <w:rPr>
          <w:rFonts w:hint="cs"/>
          <w:rtl/>
        </w:rPr>
        <w:t xml:space="preserve">ב-100 השנים האחרונות לא נכנע וגם לא נכנע אחרי שנה וחצי של מלחמה וניסיון להשמדה. הוא גם לא ייכנע בעתיד. </w:t>
      </w:r>
    </w:p>
    <w:p w:rsidR="00A61867" w:rsidRDefault="00A61867" w:rsidP="00225872">
      <w:pPr>
        <w:rPr>
          <w:rtl/>
        </w:rPr>
      </w:pPr>
      <w:bookmarkStart w:id="15434" w:name="_ETM_Q26_280324"/>
      <w:bookmarkStart w:id="15435" w:name="_ETM_Q26_280371"/>
      <w:bookmarkEnd w:id="15434"/>
      <w:bookmarkEnd w:id="15435"/>
    </w:p>
    <w:p w:rsidR="00A61867" w:rsidRDefault="00A61867" w:rsidP="00967A96">
      <w:pPr>
        <w:rPr>
          <w:rtl/>
        </w:rPr>
      </w:pPr>
      <w:bookmarkStart w:id="15436" w:name="_ETM_Q26_280491"/>
      <w:bookmarkStart w:id="15437" w:name="_ETM_Q26_280534"/>
      <w:bookmarkEnd w:id="15436"/>
      <w:bookmarkEnd w:id="15437"/>
      <w:r>
        <w:rPr>
          <w:rFonts w:hint="cs"/>
          <w:rtl/>
        </w:rPr>
        <w:t xml:space="preserve">לנשיא טראמפ אני רוצה להגיד בערבית </w:t>
      </w:r>
      <w:r>
        <w:rPr>
          <w:rFonts w:hint="eastAsia"/>
          <w:rtl/>
        </w:rPr>
        <w:t xml:space="preserve">– </w:t>
      </w:r>
      <w:r>
        <w:rPr>
          <w:rFonts w:hint="cs"/>
          <w:rtl/>
        </w:rPr>
        <w:t xml:space="preserve">אני </w:t>
      </w:r>
      <w:bookmarkStart w:id="15438" w:name="_ETM_Q26_289710"/>
      <w:bookmarkEnd w:id="15438"/>
      <w:r>
        <w:rPr>
          <w:rFonts w:hint="cs"/>
          <w:rtl/>
        </w:rPr>
        <w:t xml:space="preserve">ראיתי וקיבלתי סרטון של ילדה מעזה. (אומר דברים בשפה הערבית: שמה מריה </w:t>
      </w:r>
      <w:proofErr w:type="spellStart"/>
      <w:r>
        <w:rPr>
          <w:rFonts w:hint="cs"/>
          <w:rtl/>
        </w:rPr>
        <w:t>ח'נון</w:t>
      </w:r>
      <w:proofErr w:type="spellEnd"/>
      <w:r w:rsidR="00967A96">
        <w:rPr>
          <w:rFonts w:hint="cs"/>
          <w:rtl/>
        </w:rPr>
        <w:t xml:space="preserve">. </w:t>
      </w:r>
      <w:r w:rsidR="00967A96">
        <w:rPr>
          <w:rtl/>
        </w:rPr>
        <w:t xml:space="preserve">מריה </w:t>
      </w:r>
      <w:proofErr w:type="spellStart"/>
      <w:r w:rsidR="00967A96">
        <w:rPr>
          <w:rtl/>
        </w:rPr>
        <w:t>ח'נון</w:t>
      </w:r>
      <w:proofErr w:type="spellEnd"/>
      <w:r w:rsidR="00967A96">
        <w:rPr>
          <w:rtl/>
        </w:rPr>
        <w:t xml:space="preserve">, מה היא אומרת </w:t>
      </w:r>
      <w:proofErr w:type="spellStart"/>
      <w:r w:rsidR="00967A96">
        <w:rPr>
          <w:rtl/>
        </w:rPr>
        <w:t>לטראמפ</w:t>
      </w:r>
      <w:proofErr w:type="spellEnd"/>
      <w:r w:rsidR="00967A96">
        <w:rPr>
          <w:rtl/>
        </w:rPr>
        <w:t xml:space="preserve">? היא אומרת לו: </w:t>
      </w:r>
      <w:bookmarkStart w:id="15439" w:name="_ETM_Q26_297813"/>
      <w:bookmarkEnd w:id="15439"/>
      <w:r w:rsidR="00967A96">
        <w:rPr>
          <w:rtl/>
        </w:rPr>
        <w:t xml:space="preserve">אתה יכול לשלוט על כל העולם חוץ מעזה, מכיוון </w:t>
      </w:r>
      <w:bookmarkStart w:id="15440" w:name="_ETM_Q26_302134"/>
      <w:bookmarkEnd w:id="15440"/>
      <w:r w:rsidR="00967A96">
        <w:rPr>
          <w:rtl/>
        </w:rPr>
        <w:t>שעזה היא כל העולם. זוהי התשובה</w:t>
      </w:r>
      <w:r w:rsidR="00967A96">
        <w:rPr>
          <w:rFonts w:hint="cs"/>
          <w:rtl/>
        </w:rPr>
        <w:t>.</w:t>
      </w:r>
      <w:r w:rsidR="00967A96">
        <w:rPr>
          <w:rtl/>
        </w:rPr>
        <w:t xml:space="preserve"> ותוכניות הגירוש</w:t>
      </w:r>
      <w:bookmarkStart w:id="15441" w:name="_ETM_Q26_308538"/>
      <w:bookmarkEnd w:id="15441"/>
      <w:r w:rsidR="00967A96">
        <w:rPr>
          <w:rtl/>
        </w:rPr>
        <w:t xml:space="preserve"> נכשלות יותר מ-100 שנים, והיא תיכשל מכיוון שאנחנו בעלי המולדת הז</w:t>
      </w:r>
      <w:r w:rsidR="00967A96">
        <w:rPr>
          <w:rFonts w:hint="cs"/>
          <w:rtl/>
        </w:rPr>
        <w:t>את</w:t>
      </w:r>
      <w:r w:rsidR="00967A96">
        <w:rPr>
          <w:rtl/>
        </w:rPr>
        <w:t>, ואין לנו מולדת אחרת פרט לה.</w:t>
      </w:r>
      <w:r>
        <w:rPr>
          <w:rFonts w:hint="cs"/>
          <w:rtl/>
        </w:rPr>
        <w:t xml:space="preserve">) </w:t>
      </w:r>
    </w:p>
    <w:p w:rsidR="00967A96" w:rsidRDefault="00967A96" w:rsidP="00967A96">
      <w:pPr>
        <w:rPr>
          <w:rtl/>
        </w:rPr>
      </w:pPr>
    </w:p>
    <w:p w:rsidR="00A61867" w:rsidRDefault="00A61867" w:rsidP="00225872">
      <w:pPr>
        <w:pStyle w:val="af6"/>
        <w:keepNext/>
        <w:rPr>
          <w:rtl/>
        </w:rPr>
      </w:pPr>
      <w:r w:rsidRPr="00464DB4">
        <w:rPr>
          <w:rStyle w:val="TagStyle"/>
          <w:rtl/>
        </w:rPr>
        <w:t>&lt;&lt; יור &gt;&gt;</w:t>
      </w:r>
      <w:r w:rsidRPr="00E50E56">
        <w:rPr>
          <w:rStyle w:val="TagStyle"/>
          <w:rtl/>
        </w:rPr>
        <w:t xml:space="preserve"> </w:t>
      </w:r>
      <w:r>
        <w:rPr>
          <w:rtl/>
        </w:rPr>
        <w:t>היו"ר משה סולומון:</w:t>
      </w:r>
      <w:r w:rsidRPr="00E50E56">
        <w:rPr>
          <w:rStyle w:val="TagStyle"/>
          <w:rtl/>
        </w:rPr>
        <w:t xml:space="preserve"> </w:t>
      </w:r>
      <w:r w:rsidRPr="00464DB4">
        <w:rPr>
          <w:rStyle w:val="TagStyle"/>
          <w:rtl/>
        </w:rPr>
        <w:t>&lt;&lt; יור &gt;&gt;</w:t>
      </w:r>
      <w:r>
        <w:rPr>
          <w:rtl/>
        </w:rPr>
        <w:t xml:space="preserve">   </w:t>
      </w:r>
    </w:p>
    <w:p w:rsidR="00A61867" w:rsidRDefault="00A61867" w:rsidP="004F7247">
      <w:pPr>
        <w:rPr>
          <w:rtl/>
        </w:rPr>
      </w:pPr>
    </w:p>
    <w:p w:rsidR="00A61867" w:rsidRDefault="00A61867" w:rsidP="00225872">
      <w:pPr>
        <w:rPr>
          <w:rtl/>
        </w:rPr>
      </w:pPr>
      <w:r>
        <w:rPr>
          <w:rFonts w:hint="cs"/>
          <w:rtl/>
        </w:rPr>
        <w:t>תודה רבה. טראמפ כנראה הבין אותך בערבית. חבר הכנסת יוראי ל</w:t>
      </w:r>
      <w:bookmarkStart w:id="15442" w:name="_GoBack"/>
      <w:bookmarkEnd w:id="15442"/>
      <w:r>
        <w:rPr>
          <w:rFonts w:hint="cs"/>
          <w:rtl/>
        </w:rPr>
        <w:t xml:space="preserve">הב הרצנו, בבקשה. </w:t>
      </w:r>
    </w:p>
    <w:p w:rsidR="00A61867" w:rsidRPr="00E50E56" w:rsidRDefault="00A61867" w:rsidP="00225872">
      <w:pPr>
        <w:rPr>
          <w:rtl/>
        </w:rPr>
      </w:pPr>
      <w:bookmarkStart w:id="15443" w:name="_ETM_Q26_325690"/>
      <w:bookmarkStart w:id="15444" w:name="_ETM_Q26_325766"/>
      <w:bookmarkEnd w:id="15443"/>
      <w:bookmarkEnd w:id="15444"/>
    </w:p>
    <w:p w:rsidR="00A61867" w:rsidRDefault="00A61867" w:rsidP="00225872">
      <w:pPr>
        <w:pStyle w:val="af5"/>
        <w:keepNext/>
        <w:rPr>
          <w:rtl/>
        </w:rPr>
      </w:pPr>
      <w:bookmarkStart w:id="15445" w:name="ET_interruption_5696_6"/>
      <w:r w:rsidRPr="00464DB4">
        <w:rPr>
          <w:rStyle w:val="TagStyle"/>
          <w:rtl/>
        </w:rPr>
        <w:t xml:space="preserve"> &lt;&lt; קריאה &gt;&gt;</w:t>
      </w:r>
      <w:r w:rsidRPr="00BC3A55">
        <w:rPr>
          <w:rStyle w:val="TagStyle"/>
          <w:rtl/>
        </w:rPr>
        <w:t xml:space="preserve"> </w:t>
      </w:r>
      <w:r>
        <w:rPr>
          <w:rtl/>
        </w:rPr>
        <w:t>יוסף עטאונה (חד"ש-תע"ל):</w:t>
      </w:r>
      <w:r w:rsidRPr="00BC3A55">
        <w:rPr>
          <w:rStyle w:val="TagStyle"/>
          <w:rtl/>
        </w:rPr>
        <w:t xml:space="preserve"> </w:t>
      </w:r>
      <w:r w:rsidRPr="00464DB4">
        <w:rPr>
          <w:rStyle w:val="TagStyle"/>
          <w:rtl/>
        </w:rPr>
        <w:t>&lt;&lt; קריאה &gt;&gt;</w:t>
      </w:r>
      <w:r>
        <w:rPr>
          <w:rtl/>
        </w:rPr>
        <w:t xml:space="preserve">   </w:t>
      </w:r>
      <w:bookmarkEnd w:id="15445"/>
    </w:p>
    <w:p w:rsidR="00A61867" w:rsidRDefault="00A61867" w:rsidP="004F7247">
      <w:pPr>
        <w:rPr>
          <w:rtl/>
        </w:rPr>
      </w:pPr>
    </w:p>
    <w:p w:rsidR="00A61867" w:rsidRDefault="00A61867" w:rsidP="00225872">
      <w:pPr>
        <w:rPr>
          <w:rtl/>
        </w:rPr>
      </w:pPr>
      <w:r>
        <w:rPr>
          <w:rFonts w:hint="cs"/>
          <w:rtl/>
        </w:rPr>
        <w:t xml:space="preserve">אתה לא יכול לשלוט בכל העולם, כי עזה זה העולם. </w:t>
      </w:r>
    </w:p>
    <w:p w:rsidR="00A61867" w:rsidRDefault="00A61867" w:rsidP="00225872">
      <w:pPr>
        <w:rPr>
          <w:rtl/>
        </w:rPr>
      </w:pPr>
    </w:p>
    <w:p w:rsidR="00A61867" w:rsidRDefault="00A61867" w:rsidP="00225872">
      <w:pPr>
        <w:pStyle w:val="af6"/>
        <w:keepNext/>
        <w:rPr>
          <w:rtl/>
        </w:rPr>
      </w:pPr>
      <w:bookmarkStart w:id="15446" w:name="ET_yor_6598_30"/>
      <w:r w:rsidRPr="00464DB4">
        <w:rPr>
          <w:rStyle w:val="TagStyle"/>
          <w:rtl/>
        </w:rPr>
        <w:t xml:space="preserve"> &lt;&lt; יור &gt;&gt;</w:t>
      </w:r>
      <w:r w:rsidRPr="0013399E">
        <w:rPr>
          <w:rStyle w:val="TagStyle"/>
          <w:rtl/>
        </w:rPr>
        <w:t xml:space="preserve"> </w:t>
      </w:r>
      <w:r>
        <w:rPr>
          <w:rtl/>
        </w:rPr>
        <w:t>היו"ר משה סולומון:</w:t>
      </w:r>
      <w:r w:rsidRPr="0013399E">
        <w:rPr>
          <w:rStyle w:val="TagStyle"/>
          <w:rtl/>
        </w:rPr>
        <w:t xml:space="preserve"> </w:t>
      </w:r>
      <w:r w:rsidRPr="00464DB4">
        <w:rPr>
          <w:rStyle w:val="TagStyle"/>
          <w:rtl/>
        </w:rPr>
        <w:t>&lt;&lt; יור &gt;&gt;</w:t>
      </w:r>
      <w:r>
        <w:rPr>
          <w:rtl/>
        </w:rPr>
        <w:t xml:space="preserve">   </w:t>
      </w:r>
      <w:bookmarkEnd w:id="15446"/>
    </w:p>
    <w:p w:rsidR="00A61867" w:rsidRDefault="00A61867" w:rsidP="004F7247">
      <w:pPr>
        <w:rPr>
          <w:rtl/>
        </w:rPr>
      </w:pPr>
    </w:p>
    <w:p w:rsidR="00A61867" w:rsidRDefault="00A61867" w:rsidP="00225872">
      <w:pPr>
        <w:rPr>
          <w:rtl/>
        </w:rPr>
      </w:pPr>
      <w:bookmarkStart w:id="15447" w:name="_ETM_Q26_338537"/>
      <w:bookmarkEnd w:id="15447"/>
      <w:r>
        <w:rPr>
          <w:rFonts w:hint="cs"/>
          <w:rtl/>
        </w:rPr>
        <w:t xml:space="preserve">בבקשה, לרשותך שלוש דקות. </w:t>
      </w:r>
    </w:p>
    <w:p w:rsidR="00A61867" w:rsidRPr="0013399E" w:rsidRDefault="00A61867" w:rsidP="00225872">
      <w:pPr>
        <w:rPr>
          <w:rtl/>
        </w:rPr>
      </w:pPr>
      <w:bookmarkStart w:id="15448" w:name="_ETM_Q26_336915"/>
      <w:bookmarkStart w:id="15449" w:name="_ETM_Q26_336987"/>
      <w:bookmarkEnd w:id="15448"/>
      <w:bookmarkEnd w:id="15449"/>
    </w:p>
    <w:p w:rsidR="00A61867" w:rsidRDefault="00A61867" w:rsidP="00225872">
      <w:pPr>
        <w:pStyle w:val="a4"/>
        <w:keepNext/>
        <w:rPr>
          <w:rtl/>
        </w:rPr>
      </w:pPr>
      <w:bookmarkStart w:id="15450" w:name="ET_speaker_5787_7"/>
      <w:r w:rsidRPr="00464DB4">
        <w:rPr>
          <w:rStyle w:val="TagStyle"/>
          <w:rtl/>
        </w:rPr>
        <w:t xml:space="preserve"> &lt;&lt; דובר &gt;&gt;</w:t>
      </w:r>
      <w:r w:rsidRPr="00BC3A55">
        <w:rPr>
          <w:rStyle w:val="TagStyle"/>
          <w:rtl/>
        </w:rPr>
        <w:t xml:space="preserve"> </w:t>
      </w:r>
      <w:bookmarkStart w:id="15451" w:name="_Toc189679996"/>
      <w:bookmarkStart w:id="15452" w:name="_Toc189681801"/>
      <w:r>
        <w:rPr>
          <w:rtl/>
        </w:rPr>
        <w:t>יוראי להב הרצנו (יש עתיד):</w:t>
      </w:r>
      <w:bookmarkEnd w:id="15451"/>
      <w:bookmarkEnd w:id="15452"/>
      <w:r w:rsidRPr="00BC3A55">
        <w:rPr>
          <w:rStyle w:val="TagStyle"/>
          <w:rtl/>
        </w:rPr>
        <w:t xml:space="preserve"> </w:t>
      </w:r>
      <w:r w:rsidRPr="00464DB4">
        <w:rPr>
          <w:rStyle w:val="TagStyle"/>
          <w:rtl/>
        </w:rPr>
        <w:t>&lt;&lt; דובר &gt;&gt;</w:t>
      </w:r>
      <w:r>
        <w:rPr>
          <w:rtl/>
        </w:rPr>
        <w:t xml:space="preserve">   </w:t>
      </w:r>
      <w:bookmarkEnd w:id="15450"/>
    </w:p>
    <w:p w:rsidR="00A61867" w:rsidRDefault="00A61867" w:rsidP="004F7247">
      <w:pPr>
        <w:rPr>
          <w:rtl/>
        </w:rPr>
      </w:pPr>
    </w:p>
    <w:p w:rsidR="00A61867" w:rsidRDefault="00A61867" w:rsidP="00225872">
      <w:pPr>
        <w:rPr>
          <w:rtl/>
        </w:rPr>
      </w:pPr>
      <w:r>
        <w:rPr>
          <w:rFonts w:hint="cs"/>
          <w:rtl/>
        </w:rPr>
        <w:t xml:space="preserve">אדוני </w:t>
      </w:r>
      <w:bookmarkStart w:id="15453" w:name="_ETM_Q26_340645"/>
      <w:bookmarkEnd w:id="15453"/>
      <w:r>
        <w:rPr>
          <w:rFonts w:hint="cs"/>
          <w:rtl/>
        </w:rPr>
        <w:t>היושב-ראש, חבריי חברי הכנסת, אני מבין שהשר שיענה לי היום הוא שר התיירות חיים כץ. נכון שיש מפתח מ</w:t>
      </w:r>
      <w:r w:rsidR="00A039D5">
        <w:rPr>
          <w:rFonts w:hint="cs"/>
          <w:rtl/>
        </w:rPr>
        <w:t>א</w:t>
      </w:r>
      <w:r>
        <w:rPr>
          <w:rFonts w:hint="cs"/>
          <w:rtl/>
        </w:rPr>
        <w:t>סטר? אז אתה שר המ</w:t>
      </w:r>
      <w:r w:rsidR="00A039D5">
        <w:rPr>
          <w:rFonts w:hint="cs"/>
          <w:rtl/>
        </w:rPr>
        <w:t>א</w:t>
      </w:r>
      <w:r>
        <w:rPr>
          <w:rFonts w:hint="cs"/>
          <w:rtl/>
        </w:rPr>
        <w:t xml:space="preserve">סטר, כי אתה שר התיירות, והשר לביטחון פנים, </w:t>
      </w:r>
      <w:bookmarkStart w:id="15454" w:name="_ETM_Q26_353636"/>
      <w:bookmarkEnd w:id="15454"/>
      <w:r>
        <w:rPr>
          <w:rFonts w:hint="cs"/>
          <w:rtl/>
        </w:rPr>
        <w:t>ושר נגב-גליל ושר המורשת. אז בתור שר מ</w:t>
      </w:r>
      <w:r w:rsidR="00A039D5">
        <w:rPr>
          <w:rFonts w:hint="cs"/>
          <w:rtl/>
        </w:rPr>
        <w:t>א</w:t>
      </w:r>
      <w:r>
        <w:rPr>
          <w:rFonts w:hint="cs"/>
          <w:rtl/>
        </w:rPr>
        <w:t xml:space="preserve">סטר אני רוצה </w:t>
      </w:r>
      <w:bookmarkStart w:id="15455" w:name="_ETM_Q26_357548"/>
      <w:bookmarkEnd w:id="15455"/>
      <w:r>
        <w:rPr>
          <w:rFonts w:hint="cs"/>
          <w:rtl/>
        </w:rPr>
        <w:t xml:space="preserve">לשאול אותך שאלה: מה אם על שולחנך היה מונח הדוח הכי חמור במדינה בנוגע למוות בישראל מזיהום אוויר </w:t>
      </w:r>
      <w:r>
        <w:rPr>
          <w:rtl/>
        </w:rPr>
        <w:t>–</w:t>
      </w:r>
      <w:r>
        <w:rPr>
          <w:rFonts w:hint="cs"/>
          <w:rtl/>
        </w:rPr>
        <w:t xml:space="preserve"> שכל שעה וחצי מת אדם בישראל מזיהום אוויר? מה היית עושה? היית מפרסם</w:t>
      </w:r>
      <w:bookmarkStart w:id="15456" w:name="_ETM_Q26_368830"/>
      <w:bookmarkEnd w:id="15456"/>
      <w:r>
        <w:rPr>
          <w:rFonts w:hint="cs"/>
          <w:rtl/>
        </w:rPr>
        <w:t xml:space="preserve">? </w:t>
      </w:r>
    </w:p>
    <w:p w:rsidR="00A61867" w:rsidRDefault="00A61867" w:rsidP="00225872">
      <w:pPr>
        <w:rPr>
          <w:rtl/>
        </w:rPr>
      </w:pPr>
    </w:p>
    <w:p w:rsidR="00A61867" w:rsidRDefault="00A61867" w:rsidP="00225872">
      <w:pPr>
        <w:pStyle w:val="af5"/>
        <w:keepNext/>
        <w:rPr>
          <w:rtl/>
        </w:rPr>
      </w:pPr>
      <w:bookmarkStart w:id="15457" w:name="ET_interruption_6441_8"/>
      <w:r w:rsidRPr="00464DB4">
        <w:rPr>
          <w:rStyle w:val="TagStyle"/>
          <w:rtl/>
        </w:rPr>
        <w:t xml:space="preserve"> &lt;&lt; קריאה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קריאה &gt;&gt;</w:t>
      </w:r>
      <w:r>
        <w:rPr>
          <w:rtl/>
        </w:rPr>
        <w:t xml:space="preserve">   </w:t>
      </w:r>
      <w:bookmarkEnd w:id="15457"/>
    </w:p>
    <w:p w:rsidR="00A61867" w:rsidRDefault="00A61867" w:rsidP="004F7247">
      <w:pPr>
        <w:rPr>
          <w:rtl/>
        </w:rPr>
      </w:pPr>
    </w:p>
    <w:p w:rsidR="00A61867" w:rsidRDefault="00A61867" w:rsidP="00225872">
      <w:pPr>
        <w:rPr>
          <w:rtl/>
        </w:rPr>
      </w:pPr>
      <w:r>
        <w:rPr>
          <w:rFonts w:hint="cs"/>
          <w:rtl/>
        </w:rPr>
        <w:t xml:space="preserve">אמת? </w:t>
      </w:r>
    </w:p>
    <w:p w:rsidR="00A61867" w:rsidRDefault="00A61867" w:rsidP="00225872">
      <w:pPr>
        <w:ind w:firstLine="0"/>
        <w:rPr>
          <w:rtl/>
        </w:rPr>
      </w:pPr>
    </w:p>
    <w:p w:rsidR="00A61867" w:rsidRDefault="00A61867" w:rsidP="00225872">
      <w:pPr>
        <w:pStyle w:val="-"/>
        <w:keepNext/>
        <w:rPr>
          <w:rtl/>
        </w:rPr>
      </w:pPr>
      <w:bookmarkStart w:id="15458" w:name="ET_speakercontinue_5787_32"/>
      <w:r w:rsidRPr="00464DB4">
        <w:rPr>
          <w:rStyle w:val="TagStyle"/>
          <w:rtl/>
        </w:rPr>
        <w:t xml:space="preserve"> &lt;&lt; דובר_המשך &gt;&gt;</w:t>
      </w:r>
      <w:r w:rsidRPr="0013399E">
        <w:rPr>
          <w:rStyle w:val="TagStyle"/>
          <w:rtl/>
        </w:rPr>
        <w:t xml:space="preserve"> </w:t>
      </w:r>
      <w:r>
        <w:rPr>
          <w:rtl/>
        </w:rPr>
        <w:t>יוראי להב הרצנו (יש עתיד):</w:t>
      </w:r>
      <w:r w:rsidRPr="0013399E">
        <w:rPr>
          <w:rStyle w:val="TagStyle"/>
          <w:rtl/>
        </w:rPr>
        <w:t xml:space="preserve"> </w:t>
      </w:r>
      <w:r w:rsidRPr="00464DB4">
        <w:rPr>
          <w:rStyle w:val="TagStyle"/>
          <w:rtl/>
        </w:rPr>
        <w:t>&lt;&lt; דובר_המשך &gt;&gt;</w:t>
      </w:r>
      <w:r>
        <w:rPr>
          <w:rtl/>
        </w:rPr>
        <w:t xml:space="preserve">   </w:t>
      </w:r>
      <w:bookmarkEnd w:id="15458"/>
    </w:p>
    <w:p w:rsidR="00A61867" w:rsidRDefault="00A61867" w:rsidP="004F7247">
      <w:pPr>
        <w:rPr>
          <w:rtl/>
        </w:rPr>
      </w:pPr>
    </w:p>
    <w:p w:rsidR="00A61867" w:rsidRDefault="00A61867" w:rsidP="00225872">
      <w:pPr>
        <w:rPr>
          <w:rtl/>
        </w:rPr>
      </w:pPr>
      <w:r>
        <w:rPr>
          <w:rFonts w:hint="cs"/>
          <w:rtl/>
        </w:rPr>
        <w:t xml:space="preserve">אמת. </w:t>
      </w:r>
    </w:p>
    <w:p w:rsidR="00A61867" w:rsidRDefault="00A61867" w:rsidP="00225872">
      <w:pPr>
        <w:rPr>
          <w:rtl/>
        </w:rPr>
      </w:pPr>
      <w:bookmarkStart w:id="15459" w:name="_ETM_Q26_370325"/>
      <w:bookmarkStart w:id="15460" w:name="_ETM_Q26_370366"/>
      <w:bookmarkEnd w:id="15459"/>
      <w:bookmarkEnd w:id="15460"/>
    </w:p>
    <w:p w:rsidR="00A61867" w:rsidRDefault="00A61867" w:rsidP="00225872">
      <w:pPr>
        <w:pStyle w:val="af5"/>
        <w:keepNext/>
        <w:rPr>
          <w:rtl/>
        </w:rPr>
      </w:pPr>
      <w:bookmarkStart w:id="15461" w:name="ET_interruption_6441_33"/>
      <w:r w:rsidRPr="00464DB4">
        <w:rPr>
          <w:rStyle w:val="TagStyle"/>
          <w:rtl/>
        </w:rPr>
        <w:t xml:space="preserve"> &lt;&lt; קריאה &gt;&gt;</w:t>
      </w:r>
      <w:r w:rsidRPr="0013399E">
        <w:rPr>
          <w:rStyle w:val="TagStyle"/>
          <w:rtl/>
        </w:rPr>
        <w:t xml:space="preserve"> </w:t>
      </w:r>
      <w:r>
        <w:rPr>
          <w:rtl/>
        </w:rPr>
        <w:t>שר התיירות חיים כץ:</w:t>
      </w:r>
      <w:r w:rsidRPr="0013399E">
        <w:rPr>
          <w:rStyle w:val="TagStyle"/>
          <w:rtl/>
        </w:rPr>
        <w:t xml:space="preserve"> </w:t>
      </w:r>
      <w:r w:rsidRPr="00464DB4">
        <w:rPr>
          <w:rStyle w:val="TagStyle"/>
          <w:rtl/>
        </w:rPr>
        <w:t>&lt;&lt; קריאה &gt;&gt;</w:t>
      </w:r>
      <w:r>
        <w:rPr>
          <w:rtl/>
        </w:rPr>
        <w:t xml:space="preserve">   </w:t>
      </w:r>
      <w:bookmarkEnd w:id="15461"/>
    </w:p>
    <w:p w:rsidR="00A61867" w:rsidRDefault="00A61867" w:rsidP="004F7247">
      <w:pPr>
        <w:rPr>
          <w:rtl/>
        </w:rPr>
      </w:pPr>
    </w:p>
    <w:p w:rsidR="00A61867" w:rsidRPr="0013399E" w:rsidRDefault="00A61867" w:rsidP="00225872">
      <w:pPr>
        <w:rPr>
          <w:rtl/>
        </w:rPr>
      </w:pPr>
      <w:r>
        <w:rPr>
          <w:rFonts w:hint="cs"/>
          <w:rtl/>
        </w:rPr>
        <w:t xml:space="preserve">הייתי מוריד את המכוניות ביומיים בשבוע </w:t>
      </w:r>
      <w:r>
        <w:rPr>
          <w:rtl/>
        </w:rPr>
        <w:t>–</w:t>
      </w:r>
      <w:r>
        <w:rPr>
          <w:rFonts w:hint="cs"/>
          <w:rtl/>
        </w:rPr>
        <w:t xml:space="preserve"> עזוב שישי-שבת </w:t>
      </w:r>
      <w:r>
        <w:rPr>
          <w:rtl/>
        </w:rPr>
        <w:t>–</w:t>
      </w:r>
      <w:r>
        <w:rPr>
          <w:rFonts w:hint="cs"/>
          <w:rtl/>
        </w:rPr>
        <w:t xml:space="preserve"> כל שבוע, יומיים פחות נסיעה. </w:t>
      </w:r>
      <w:bookmarkStart w:id="15462" w:name="_ETM_Q26_381908"/>
      <w:bookmarkEnd w:id="15462"/>
      <w:r>
        <w:rPr>
          <w:rFonts w:hint="cs"/>
          <w:rtl/>
        </w:rPr>
        <w:t xml:space="preserve">היה חוסך גם תאונות, גם פקקים וגם זיהום. </w:t>
      </w:r>
    </w:p>
    <w:p w:rsidR="00A61867" w:rsidRDefault="00A61867" w:rsidP="00225872">
      <w:pPr>
        <w:rPr>
          <w:rtl/>
        </w:rPr>
      </w:pPr>
      <w:bookmarkStart w:id="15463" w:name="_ETM_Q26_370829"/>
      <w:bookmarkStart w:id="15464" w:name="_ETM_Q26_370869"/>
      <w:bookmarkEnd w:id="15463"/>
      <w:bookmarkEnd w:id="15464"/>
    </w:p>
    <w:p w:rsidR="00A61867" w:rsidRDefault="00A61867" w:rsidP="00225872">
      <w:pPr>
        <w:pStyle w:val="-"/>
        <w:keepNext/>
        <w:rPr>
          <w:rtl/>
        </w:rPr>
      </w:pPr>
      <w:bookmarkStart w:id="15465" w:name="ET_speakercontinue_5787_9"/>
      <w:r w:rsidRPr="00464DB4">
        <w:rPr>
          <w:rStyle w:val="TagStyle"/>
          <w:rtl/>
        </w:rPr>
        <w:t xml:space="preserve"> &lt;&lt; דובר_המשך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דובר_המשך &gt;&gt;</w:t>
      </w:r>
      <w:r>
        <w:rPr>
          <w:rtl/>
        </w:rPr>
        <w:t xml:space="preserve">   </w:t>
      </w:r>
      <w:bookmarkEnd w:id="15465"/>
    </w:p>
    <w:p w:rsidR="00A61867" w:rsidRDefault="00A61867" w:rsidP="004F7247">
      <w:pPr>
        <w:rPr>
          <w:rtl/>
        </w:rPr>
      </w:pPr>
    </w:p>
    <w:p w:rsidR="00A61867" w:rsidRDefault="00A61867" w:rsidP="00225872">
      <w:pPr>
        <w:rPr>
          <w:rtl/>
        </w:rPr>
      </w:pPr>
      <w:r>
        <w:rPr>
          <w:rFonts w:hint="cs"/>
          <w:rtl/>
        </w:rPr>
        <w:t>השר כץ, היית מפרסם את זה</w:t>
      </w:r>
      <w:r w:rsidR="00A039D5">
        <w:rPr>
          <w:rFonts w:hint="cs"/>
          <w:rtl/>
        </w:rPr>
        <w:t xml:space="preserve"> </w:t>
      </w:r>
      <w:r w:rsidR="00A039D5">
        <w:rPr>
          <w:rFonts w:hint="eastAsia"/>
          <w:rtl/>
        </w:rPr>
        <w:t>–</w:t>
      </w:r>
      <w:r>
        <w:rPr>
          <w:rFonts w:hint="cs"/>
          <w:rtl/>
        </w:rPr>
        <w:t xml:space="preserve"> </w:t>
      </w:r>
      <w:r w:rsidR="004F7247">
        <w:rPr>
          <w:rFonts w:hint="cs"/>
          <w:rtl/>
        </w:rPr>
        <w:t>– –</w:t>
      </w:r>
    </w:p>
    <w:p w:rsidR="00A61867" w:rsidRDefault="00A61867" w:rsidP="00225872">
      <w:pPr>
        <w:rPr>
          <w:rtl/>
        </w:rPr>
      </w:pPr>
    </w:p>
    <w:p w:rsidR="00A61867" w:rsidRDefault="00A61867" w:rsidP="00225872">
      <w:pPr>
        <w:pStyle w:val="af5"/>
        <w:keepNext/>
        <w:rPr>
          <w:rtl/>
        </w:rPr>
      </w:pPr>
      <w:bookmarkStart w:id="15466" w:name="ET_interruption_6441_34"/>
      <w:r w:rsidRPr="00464DB4">
        <w:rPr>
          <w:rStyle w:val="TagStyle"/>
          <w:rtl/>
        </w:rPr>
        <w:t xml:space="preserve"> &lt;&lt; קריאה &gt;&gt;</w:t>
      </w:r>
      <w:r w:rsidRPr="0013399E">
        <w:rPr>
          <w:rStyle w:val="TagStyle"/>
          <w:rtl/>
        </w:rPr>
        <w:t xml:space="preserve"> </w:t>
      </w:r>
      <w:r>
        <w:rPr>
          <w:rtl/>
        </w:rPr>
        <w:t>שר התיירות חיים כץ:</w:t>
      </w:r>
      <w:r w:rsidRPr="0013399E">
        <w:rPr>
          <w:rStyle w:val="TagStyle"/>
          <w:rtl/>
        </w:rPr>
        <w:t xml:space="preserve"> </w:t>
      </w:r>
      <w:r w:rsidRPr="00464DB4">
        <w:rPr>
          <w:rStyle w:val="TagStyle"/>
          <w:rtl/>
        </w:rPr>
        <w:t>&lt;&lt; קריאה &gt;&gt;</w:t>
      </w:r>
      <w:r>
        <w:rPr>
          <w:rtl/>
        </w:rPr>
        <w:t xml:space="preserve">   </w:t>
      </w:r>
      <w:bookmarkEnd w:id="15466"/>
    </w:p>
    <w:p w:rsidR="00A61867" w:rsidRDefault="00A61867" w:rsidP="004F7247">
      <w:pPr>
        <w:rPr>
          <w:rtl/>
        </w:rPr>
      </w:pPr>
    </w:p>
    <w:p w:rsidR="00A61867" w:rsidRDefault="004F7247" w:rsidP="00225872">
      <w:pPr>
        <w:rPr>
          <w:rtl/>
        </w:rPr>
      </w:pPr>
      <w:r>
        <w:rPr>
          <w:rFonts w:hint="cs"/>
          <w:rtl/>
        </w:rPr>
        <w:t>– – –</w:t>
      </w:r>
    </w:p>
    <w:p w:rsidR="00A61867" w:rsidRDefault="00A61867" w:rsidP="00225872">
      <w:pPr>
        <w:rPr>
          <w:rtl/>
        </w:rPr>
      </w:pPr>
    </w:p>
    <w:p w:rsidR="00A61867" w:rsidRDefault="00A61867" w:rsidP="00225872">
      <w:pPr>
        <w:pStyle w:val="-"/>
        <w:keepNext/>
        <w:rPr>
          <w:rtl/>
        </w:rPr>
      </w:pPr>
      <w:bookmarkStart w:id="15467" w:name="ET_speakercontinue_5787_35"/>
      <w:r w:rsidRPr="00464DB4">
        <w:rPr>
          <w:rStyle w:val="TagStyle"/>
          <w:rtl/>
        </w:rPr>
        <w:t xml:space="preserve"> &lt;&lt; דובר_המשך &gt;&gt;</w:t>
      </w:r>
      <w:r w:rsidRPr="0013399E">
        <w:rPr>
          <w:rStyle w:val="TagStyle"/>
          <w:rtl/>
        </w:rPr>
        <w:t xml:space="preserve"> </w:t>
      </w:r>
      <w:r>
        <w:rPr>
          <w:rtl/>
        </w:rPr>
        <w:t>יוראי להב הרצנו (יש עתיד):</w:t>
      </w:r>
      <w:r w:rsidRPr="0013399E">
        <w:rPr>
          <w:rStyle w:val="TagStyle"/>
          <w:rtl/>
        </w:rPr>
        <w:t xml:space="preserve"> </w:t>
      </w:r>
      <w:r w:rsidRPr="00464DB4">
        <w:rPr>
          <w:rStyle w:val="TagStyle"/>
          <w:rtl/>
        </w:rPr>
        <w:t>&lt;&lt; דובר_המשך &gt;&gt;</w:t>
      </w:r>
      <w:r>
        <w:rPr>
          <w:rtl/>
        </w:rPr>
        <w:t xml:space="preserve">   </w:t>
      </w:r>
      <w:bookmarkEnd w:id="15467"/>
    </w:p>
    <w:p w:rsidR="00A61867" w:rsidRDefault="00A61867" w:rsidP="004F7247">
      <w:pPr>
        <w:rPr>
          <w:rtl/>
        </w:rPr>
      </w:pPr>
    </w:p>
    <w:p w:rsidR="00A61867" w:rsidRDefault="00A61867" w:rsidP="00225872">
      <w:pPr>
        <w:rPr>
          <w:rtl/>
        </w:rPr>
      </w:pPr>
      <w:bookmarkStart w:id="15468" w:name="_ETM_Q26_391141"/>
      <w:bookmarkEnd w:id="15468"/>
      <w:r>
        <w:rPr>
          <w:rFonts w:hint="cs"/>
          <w:rtl/>
        </w:rPr>
        <w:t>השר כץ, אמרת בכנות: הייתי עושה צעדים</w:t>
      </w:r>
      <w:bookmarkStart w:id="15469" w:name="_ETM_Q26_394307"/>
      <w:bookmarkEnd w:id="15469"/>
      <w:r>
        <w:rPr>
          <w:rFonts w:hint="cs"/>
          <w:rtl/>
        </w:rPr>
        <w:t xml:space="preserve"> </w:t>
      </w:r>
      <w:r>
        <w:rPr>
          <w:rtl/>
        </w:rPr>
        <w:t>–</w:t>
      </w:r>
      <w:r>
        <w:rPr>
          <w:rFonts w:hint="cs"/>
          <w:rtl/>
        </w:rPr>
        <w:t xml:space="preserve"> הייתי מפרסם את זה לציבור עם תוכנית</w:t>
      </w:r>
      <w:r w:rsidR="00A039D5">
        <w:rPr>
          <w:rFonts w:hint="cs"/>
          <w:rtl/>
        </w:rPr>
        <w:t xml:space="preserve"> </w:t>
      </w:r>
      <w:r w:rsidR="00A039D5">
        <w:rPr>
          <w:rFonts w:hint="eastAsia"/>
          <w:rtl/>
        </w:rPr>
        <w:t>–</w:t>
      </w:r>
      <w:r>
        <w:rPr>
          <w:rFonts w:hint="cs"/>
          <w:rtl/>
        </w:rPr>
        <w:t xml:space="preserve"> </w:t>
      </w:r>
      <w:r w:rsidR="004F7247">
        <w:rPr>
          <w:rFonts w:hint="cs"/>
          <w:rtl/>
        </w:rPr>
        <w:t>– –</w:t>
      </w:r>
    </w:p>
    <w:p w:rsidR="00A61867" w:rsidRDefault="00A61867" w:rsidP="00225872">
      <w:pPr>
        <w:rPr>
          <w:rtl/>
        </w:rPr>
      </w:pPr>
    </w:p>
    <w:p w:rsidR="00A61867" w:rsidRDefault="00A61867" w:rsidP="00225872">
      <w:pPr>
        <w:pStyle w:val="af5"/>
        <w:keepNext/>
        <w:rPr>
          <w:rtl/>
        </w:rPr>
      </w:pPr>
      <w:bookmarkStart w:id="15470" w:name="ET_interruption_6441_36"/>
      <w:r w:rsidRPr="00464DB4">
        <w:rPr>
          <w:rStyle w:val="TagStyle"/>
          <w:rtl/>
        </w:rPr>
        <w:t xml:space="preserve"> &lt;&lt; קריאה &gt;&gt;</w:t>
      </w:r>
      <w:r w:rsidRPr="0013399E">
        <w:rPr>
          <w:rStyle w:val="TagStyle"/>
          <w:rtl/>
        </w:rPr>
        <w:t xml:space="preserve"> </w:t>
      </w:r>
      <w:r>
        <w:rPr>
          <w:rtl/>
        </w:rPr>
        <w:t>שר התיירות חיים כץ:</w:t>
      </w:r>
      <w:r w:rsidRPr="0013399E">
        <w:rPr>
          <w:rStyle w:val="TagStyle"/>
          <w:rtl/>
        </w:rPr>
        <w:t xml:space="preserve"> </w:t>
      </w:r>
      <w:r w:rsidRPr="00464DB4">
        <w:rPr>
          <w:rStyle w:val="TagStyle"/>
          <w:rtl/>
        </w:rPr>
        <w:t>&lt;&lt; קריאה &gt;&gt;</w:t>
      </w:r>
      <w:r>
        <w:rPr>
          <w:rtl/>
        </w:rPr>
        <w:t xml:space="preserve">   </w:t>
      </w:r>
      <w:bookmarkEnd w:id="15470"/>
    </w:p>
    <w:p w:rsidR="00A61867" w:rsidRDefault="00A61867" w:rsidP="004F7247">
      <w:pPr>
        <w:rPr>
          <w:rtl/>
        </w:rPr>
      </w:pPr>
    </w:p>
    <w:p w:rsidR="00A61867" w:rsidRPr="0013399E" w:rsidRDefault="00A61867" w:rsidP="00225872">
      <w:pPr>
        <w:rPr>
          <w:rtl/>
        </w:rPr>
      </w:pPr>
      <w:r>
        <w:rPr>
          <w:rFonts w:hint="cs"/>
          <w:rtl/>
        </w:rPr>
        <w:t xml:space="preserve">לא מעניין אותי לפרסם לציבור. הייתי עושה. </w:t>
      </w:r>
    </w:p>
    <w:p w:rsidR="00A61867" w:rsidRDefault="00A61867" w:rsidP="00225872">
      <w:pPr>
        <w:rPr>
          <w:rtl/>
        </w:rPr>
      </w:pPr>
    </w:p>
    <w:p w:rsidR="00A61867" w:rsidRDefault="00A61867" w:rsidP="00225872">
      <w:pPr>
        <w:pStyle w:val="-"/>
        <w:keepNext/>
        <w:rPr>
          <w:rtl/>
        </w:rPr>
      </w:pPr>
      <w:bookmarkStart w:id="15471" w:name="ET_speakercontinue_5787_37"/>
      <w:r w:rsidRPr="00464DB4">
        <w:rPr>
          <w:rStyle w:val="TagStyle"/>
          <w:rtl/>
        </w:rPr>
        <w:t xml:space="preserve"> &lt;&lt; דובר_המשך &gt;&gt;</w:t>
      </w:r>
      <w:r w:rsidRPr="0013399E">
        <w:rPr>
          <w:rStyle w:val="TagStyle"/>
          <w:rtl/>
        </w:rPr>
        <w:t xml:space="preserve"> </w:t>
      </w:r>
      <w:r>
        <w:rPr>
          <w:rtl/>
        </w:rPr>
        <w:t>יוראי להב הרצנו (יש עתיד):</w:t>
      </w:r>
      <w:r w:rsidRPr="0013399E">
        <w:rPr>
          <w:rStyle w:val="TagStyle"/>
          <w:rtl/>
        </w:rPr>
        <w:t xml:space="preserve"> </w:t>
      </w:r>
      <w:r w:rsidRPr="00464DB4">
        <w:rPr>
          <w:rStyle w:val="TagStyle"/>
          <w:rtl/>
        </w:rPr>
        <w:t>&lt;&lt; דובר_המשך &gt;&gt;</w:t>
      </w:r>
      <w:r>
        <w:rPr>
          <w:rtl/>
        </w:rPr>
        <w:t xml:space="preserve">   </w:t>
      </w:r>
      <w:bookmarkEnd w:id="15471"/>
    </w:p>
    <w:p w:rsidR="00A61867" w:rsidRDefault="00A61867" w:rsidP="004F7247">
      <w:pPr>
        <w:rPr>
          <w:rtl/>
        </w:rPr>
      </w:pPr>
    </w:p>
    <w:p w:rsidR="00A61867" w:rsidRDefault="00A61867" w:rsidP="00225872">
      <w:pPr>
        <w:rPr>
          <w:rtl/>
        </w:rPr>
      </w:pPr>
      <w:bookmarkStart w:id="15472" w:name="_ETM_Q26_399760"/>
      <w:bookmarkEnd w:id="15472"/>
      <w:r>
        <w:rPr>
          <w:rFonts w:hint="cs"/>
          <w:rtl/>
        </w:rPr>
        <w:t xml:space="preserve">היית עושה. </w:t>
      </w:r>
    </w:p>
    <w:p w:rsidR="00A61867" w:rsidRDefault="00A61867" w:rsidP="00225872">
      <w:pPr>
        <w:rPr>
          <w:rtl/>
        </w:rPr>
      </w:pPr>
    </w:p>
    <w:p w:rsidR="00A61867" w:rsidRDefault="00A61867" w:rsidP="00225872">
      <w:pPr>
        <w:pStyle w:val="af5"/>
        <w:keepNext/>
        <w:rPr>
          <w:rtl/>
        </w:rPr>
      </w:pPr>
      <w:bookmarkStart w:id="15473" w:name="ET_interruption_6441_38"/>
      <w:r w:rsidRPr="00464DB4">
        <w:rPr>
          <w:rStyle w:val="TagStyle"/>
          <w:rtl/>
        </w:rPr>
        <w:t xml:space="preserve"> &lt;&lt; קריאה &gt;&gt;</w:t>
      </w:r>
      <w:r w:rsidRPr="0013399E">
        <w:rPr>
          <w:rStyle w:val="TagStyle"/>
          <w:rtl/>
        </w:rPr>
        <w:t xml:space="preserve"> </w:t>
      </w:r>
      <w:r>
        <w:rPr>
          <w:rtl/>
        </w:rPr>
        <w:t>שר התיירות חיים כץ:</w:t>
      </w:r>
      <w:r w:rsidRPr="0013399E">
        <w:rPr>
          <w:rStyle w:val="TagStyle"/>
          <w:rtl/>
        </w:rPr>
        <w:t xml:space="preserve"> </w:t>
      </w:r>
      <w:r w:rsidRPr="00464DB4">
        <w:rPr>
          <w:rStyle w:val="TagStyle"/>
          <w:rtl/>
        </w:rPr>
        <w:t>&lt;&lt; קריאה &gt;&gt;</w:t>
      </w:r>
      <w:r>
        <w:rPr>
          <w:rtl/>
        </w:rPr>
        <w:t xml:space="preserve">   </w:t>
      </w:r>
      <w:bookmarkEnd w:id="15473"/>
    </w:p>
    <w:p w:rsidR="00A61867" w:rsidRDefault="00A61867" w:rsidP="004F7247">
      <w:pPr>
        <w:rPr>
          <w:rtl/>
        </w:rPr>
      </w:pPr>
    </w:p>
    <w:p w:rsidR="00A61867" w:rsidRPr="0013399E" w:rsidRDefault="004F7247" w:rsidP="00225872">
      <w:pPr>
        <w:rPr>
          <w:rtl/>
        </w:rPr>
      </w:pPr>
      <w:bookmarkStart w:id="15474" w:name="_ETM_Q26_400814"/>
      <w:bookmarkEnd w:id="15474"/>
      <w:r>
        <w:rPr>
          <w:rFonts w:hint="cs"/>
          <w:rtl/>
        </w:rPr>
        <w:t>– – –</w:t>
      </w:r>
      <w:r w:rsidR="00A61867">
        <w:rPr>
          <w:rFonts w:hint="cs"/>
          <w:rtl/>
        </w:rPr>
        <w:t xml:space="preserve"> ולא הלכתי לתקשורת. </w:t>
      </w:r>
    </w:p>
    <w:p w:rsidR="00A61867" w:rsidRPr="0013399E" w:rsidRDefault="00A61867" w:rsidP="00225872">
      <w:pPr>
        <w:rPr>
          <w:rtl/>
        </w:rPr>
      </w:pPr>
      <w:bookmarkStart w:id="15475" w:name="_ETM_Q26_397197"/>
      <w:bookmarkStart w:id="15476" w:name="_ETM_Q26_397286"/>
      <w:bookmarkEnd w:id="15475"/>
      <w:bookmarkEnd w:id="15476"/>
    </w:p>
    <w:p w:rsidR="00A61867" w:rsidRDefault="00A61867" w:rsidP="00225872">
      <w:pPr>
        <w:pStyle w:val="-"/>
        <w:keepNext/>
        <w:rPr>
          <w:rtl/>
        </w:rPr>
      </w:pPr>
      <w:bookmarkStart w:id="15477" w:name="ET_speakercontinue_5787_13"/>
      <w:r w:rsidRPr="00464DB4">
        <w:rPr>
          <w:rStyle w:val="TagStyle"/>
          <w:rtl/>
        </w:rPr>
        <w:t xml:space="preserve"> &lt;&lt; דובר_המשך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דובר_המשך &gt;&gt;</w:t>
      </w:r>
      <w:r>
        <w:rPr>
          <w:rtl/>
        </w:rPr>
        <w:t xml:space="preserve">   </w:t>
      </w:r>
      <w:bookmarkEnd w:id="15477"/>
    </w:p>
    <w:p w:rsidR="00A61867" w:rsidRDefault="00A61867" w:rsidP="004F7247">
      <w:pPr>
        <w:rPr>
          <w:rtl/>
        </w:rPr>
      </w:pPr>
    </w:p>
    <w:p w:rsidR="00A61867" w:rsidRDefault="00A61867" w:rsidP="00A039D5">
      <w:pPr>
        <w:rPr>
          <w:rtl/>
        </w:rPr>
      </w:pPr>
      <w:r>
        <w:rPr>
          <w:rFonts w:hint="cs"/>
          <w:rtl/>
        </w:rPr>
        <w:t>אז תקשיב, השר כץ,</w:t>
      </w:r>
      <w:bookmarkStart w:id="15478" w:name="_ETM_Q26_404968"/>
      <w:bookmarkEnd w:id="15478"/>
      <w:r>
        <w:rPr>
          <w:rFonts w:hint="cs"/>
          <w:rtl/>
        </w:rPr>
        <w:t xml:space="preserve"> שלושה חודשים הדוח החמור ביותר מקום המדינה ישב על שולחנה </w:t>
      </w:r>
      <w:bookmarkStart w:id="15479" w:name="_ETM_Q26_409456"/>
      <w:bookmarkEnd w:id="15479"/>
      <w:r>
        <w:rPr>
          <w:rFonts w:hint="cs"/>
          <w:rtl/>
        </w:rPr>
        <w:t>של סילמן</w:t>
      </w:r>
      <w:r w:rsidR="00A039D5">
        <w:rPr>
          <w:rFonts w:hint="cs"/>
          <w:rtl/>
        </w:rPr>
        <w:t>.</w:t>
      </w:r>
      <w:r>
        <w:rPr>
          <w:rFonts w:hint="cs"/>
          <w:rtl/>
        </w:rPr>
        <w:t xml:space="preserve"> הסתירה אותו. לפני שבוע היא פרסמה אותו, ומאז </w:t>
      </w:r>
      <w:r>
        <w:rPr>
          <w:rFonts w:hint="eastAsia"/>
          <w:rtl/>
        </w:rPr>
        <w:t xml:space="preserve">– </w:t>
      </w:r>
      <w:r>
        <w:rPr>
          <w:rFonts w:hint="cs"/>
          <w:rtl/>
        </w:rPr>
        <w:t>שותקת</w:t>
      </w:r>
      <w:r w:rsidR="00A039D5">
        <w:rPr>
          <w:rFonts w:hint="cs"/>
          <w:rtl/>
        </w:rPr>
        <w:t>,</w:t>
      </w:r>
      <w:r>
        <w:rPr>
          <w:rFonts w:hint="cs"/>
          <w:rtl/>
        </w:rPr>
        <w:t xml:space="preserve"> לא מוציאה מילה מהפה שלה </w:t>
      </w:r>
      <w:bookmarkStart w:id="15480" w:name="_ETM_Q26_416426"/>
      <w:bookmarkEnd w:id="15480"/>
      <w:r>
        <w:rPr>
          <w:rFonts w:hint="cs"/>
          <w:rtl/>
        </w:rPr>
        <w:t xml:space="preserve">בנושא הזה, על הנושא שהיא אחראית לו, טיפול בזיהום אוויר. אין מילה שהיא הוציאה מהפה שלה. </w:t>
      </w:r>
      <w:bookmarkStart w:id="15481" w:name="_ETM_Q26_423590"/>
      <w:bookmarkEnd w:id="15481"/>
      <w:r>
        <w:rPr>
          <w:rFonts w:hint="cs"/>
          <w:rtl/>
        </w:rPr>
        <w:t xml:space="preserve">אתמול היא עלתה לדוכן הזה ל-12 דקות ביום מיוחד לטיפול </w:t>
      </w:r>
      <w:bookmarkStart w:id="15482" w:name="_ETM_Q26_430483"/>
      <w:bookmarkEnd w:id="15482"/>
      <w:r>
        <w:rPr>
          <w:rFonts w:hint="cs"/>
          <w:rtl/>
        </w:rPr>
        <w:t xml:space="preserve">בזיהום אוויר. 12 דקות היא עמדה מעל הדוכן הזה ולא אמרה שום דבר לא על זיהום אוויר, לא על תמותה, לא על כלום. </w:t>
      </w:r>
    </w:p>
    <w:p w:rsidR="00A61867" w:rsidRDefault="00A61867" w:rsidP="00225872">
      <w:pPr>
        <w:rPr>
          <w:rtl/>
        </w:rPr>
      </w:pPr>
    </w:p>
    <w:p w:rsidR="00A61867" w:rsidRDefault="00A61867" w:rsidP="00A039D5">
      <w:pPr>
        <w:rPr>
          <w:rtl/>
        </w:rPr>
      </w:pPr>
      <w:r>
        <w:rPr>
          <w:rFonts w:hint="cs"/>
          <w:rtl/>
        </w:rPr>
        <w:t xml:space="preserve">אתה יודע מה הצעד הראשון שהיא עשתה? אתה אומר: בוא, אני </w:t>
      </w:r>
      <w:bookmarkStart w:id="15483" w:name="_ETM_Q26_439607"/>
      <w:bookmarkEnd w:id="15483"/>
      <w:r>
        <w:rPr>
          <w:rFonts w:hint="cs"/>
          <w:rtl/>
        </w:rPr>
        <w:t xml:space="preserve">אטפל, אני אוריד מכוניות מהכבישים </w:t>
      </w:r>
      <w:r>
        <w:rPr>
          <w:rtl/>
        </w:rPr>
        <w:t>–</w:t>
      </w:r>
      <w:r>
        <w:rPr>
          <w:rFonts w:hint="cs"/>
          <w:rtl/>
        </w:rPr>
        <w:t xml:space="preserve"> צעד חשוב לטיפול בזיהום אוויר. אתה יודע מה הצעד הראשון שהיא עשתה </w:t>
      </w:r>
      <w:bookmarkStart w:id="15484" w:name="_ETM_Q26_441474"/>
      <w:bookmarkEnd w:id="15484"/>
      <w:r>
        <w:rPr>
          <w:rFonts w:hint="cs"/>
          <w:rtl/>
        </w:rPr>
        <w:t>אחרי שפורסם הדוח? מינתה מנכ"ל למשרדה, רמי רוזן</w:t>
      </w:r>
      <w:r w:rsidR="00A039D5">
        <w:rPr>
          <w:rFonts w:hint="cs"/>
          <w:rtl/>
        </w:rPr>
        <w:t>,</w:t>
      </w:r>
      <w:r>
        <w:rPr>
          <w:rFonts w:hint="cs"/>
          <w:rtl/>
        </w:rPr>
        <w:t xml:space="preserve"> כנראה בחור מוכשר. אתה יודע מה אין לו? ניסיון, לא בהגנת הסביבה ולא בטיפול בזיהום אוויר. </w:t>
      </w:r>
      <w:bookmarkStart w:id="15485" w:name="_ETM_Q26_458860"/>
      <w:bookmarkEnd w:id="15485"/>
    </w:p>
    <w:p w:rsidR="00A61867" w:rsidRDefault="00A61867" w:rsidP="00225872">
      <w:pPr>
        <w:rPr>
          <w:rtl/>
        </w:rPr>
      </w:pPr>
      <w:bookmarkStart w:id="15486" w:name="_ETM_Q26_458908"/>
      <w:bookmarkEnd w:id="15486"/>
    </w:p>
    <w:p w:rsidR="00A61867" w:rsidRDefault="00A61867" w:rsidP="00225872">
      <w:pPr>
        <w:rPr>
          <w:rtl/>
        </w:rPr>
      </w:pPr>
      <w:bookmarkStart w:id="15487" w:name="_ETM_Q26_458989"/>
      <w:bookmarkStart w:id="15488" w:name="_ETM_Q26_459035"/>
      <w:bookmarkEnd w:id="15487"/>
      <w:bookmarkEnd w:id="15488"/>
      <w:r>
        <w:rPr>
          <w:rFonts w:hint="cs"/>
          <w:rtl/>
        </w:rPr>
        <w:t>עכשיו, תגיד לי אתה, שר המ</w:t>
      </w:r>
      <w:r w:rsidR="00A039D5">
        <w:rPr>
          <w:rFonts w:hint="cs"/>
          <w:rtl/>
        </w:rPr>
        <w:t>א</w:t>
      </w:r>
      <w:r>
        <w:rPr>
          <w:rFonts w:hint="cs"/>
          <w:rtl/>
        </w:rPr>
        <w:t xml:space="preserve">סטר: מה זה הזלזול הזה בבריאות הציבור? מה זה הזלזול </w:t>
      </w:r>
      <w:bookmarkStart w:id="15489" w:name="_ETM_Q26_461954"/>
      <w:bookmarkEnd w:id="15489"/>
      <w:r>
        <w:rPr>
          <w:rFonts w:hint="cs"/>
          <w:rtl/>
        </w:rPr>
        <w:t xml:space="preserve">הזה בתחום העיסוק היחיד שלה? היא לא כמוך, אחראית לארבעה תחומים. היא אחראית לתחום אחד, וגם בתחום הזה היא לא עושה. </w:t>
      </w:r>
      <w:bookmarkStart w:id="15490" w:name="_ETM_Q26_468041"/>
      <w:bookmarkEnd w:id="15490"/>
      <w:r>
        <w:rPr>
          <w:rFonts w:hint="cs"/>
          <w:rtl/>
        </w:rPr>
        <w:t xml:space="preserve">מה זה לא עושה? שמה פס עבה גם </w:t>
      </w:r>
      <w:bookmarkStart w:id="15491" w:name="_ETM_Q26_473893"/>
      <w:bookmarkEnd w:id="15491"/>
      <w:r>
        <w:rPr>
          <w:rFonts w:hint="cs"/>
          <w:rtl/>
        </w:rPr>
        <w:t xml:space="preserve">על בריאות הציבור, גם על הגנת הסביבה, ובעיקר על העובדים המסורים של המשרד שלה, שעובדים קשה כדי להכין דוחות לשפר את המצב שלנו, של הסביבה ושל בריאות הציבור. אז תגיד </w:t>
      </w:r>
      <w:bookmarkStart w:id="15492" w:name="_ETM_Q26_484148"/>
      <w:bookmarkEnd w:id="15492"/>
      <w:r>
        <w:rPr>
          <w:rFonts w:hint="cs"/>
          <w:rtl/>
        </w:rPr>
        <w:t xml:space="preserve">לי אתה: אני חבר כנסת שזה תחום העיסוק שלו. על מה לפקח? אם יש שרה שלא </w:t>
      </w:r>
      <w:bookmarkStart w:id="15493" w:name="_ETM_Q26_490255"/>
      <w:bookmarkEnd w:id="15493"/>
      <w:r>
        <w:rPr>
          <w:rFonts w:hint="cs"/>
          <w:rtl/>
        </w:rPr>
        <w:t xml:space="preserve">עושה את העבודה שלה, על מה, ריבונו של עולם, אני אמור לפקח? </w:t>
      </w:r>
    </w:p>
    <w:p w:rsidR="00A61867" w:rsidRDefault="00A61867" w:rsidP="00225872">
      <w:pPr>
        <w:rPr>
          <w:rtl/>
        </w:rPr>
      </w:pPr>
    </w:p>
    <w:p w:rsidR="00A61867" w:rsidRDefault="00A61867" w:rsidP="00225872">
      <w:pPr>
        <w:rPr>
          <w:rtl/>
        </w:rPr>
      </w:pPr>
      <w:r>
        <w:rPr>
          <w:rFonts w:hint="cs"/>
          <w:rtl/>
        </w:rPr>
        <w:t>עכשיו, אתה גם לא רק שר המ</w:t>
      </w:r>
      <w:r w:rsidR="00A039D5">
        <w:rPr>
          <w:rFonts w:hint="cs"/>
          <w:rtl/>
        </w:rPr>
        <w:t>א</w:t>
      </w:r>
      <w:r>
        <w:rPr>
          <w:rFonts w:hint="cs"/>
          <w:rtl/>
        </w:rPr>
        <w:t xml:space="preserve">סטר </w:t>
      </w:r>
      <w:r>
        <w:rPr>
          <w:rtl/>
        </w:rPr>
        <w:t>–</w:t>
      </w:r>
      <w:r>
        <w:rPr>
          <w:rFonts w:hint="cs"/>
          <w:rtl/>
        </w:rPr>
        <w:t xml:space="preserve"> אתה גם בכיר בליכוד. בוחרי הליכוד מעריכים חובבנות כזאת </w:t>
      </w:r>
      <w:r w:rsidR="004F7247">
        <w:rPr>
          <w:rFonts w:hint="cs"/>
          <w:rtl/>
        </w:rPr>
        <w:t>– –</w:t>
      </w:r>
      <w:r w:rsidR="00A039D5">
        <w:rPr>
          <w:rFonts w:hint="cs"/>
          <w:rtl/>
        </w:rPr>
        <w:t xml:space="preserve"> –</w:t>
      </w:r>
    </w:p>
    <w:p w:rsidR="00A61867" w:rsidRDefault="00A61867" w:rsidP="00225872">
      <w:pPr>
        <w:rPr>
          <w:rtl/>
        </w:rPr>
      </w:pPr>
      <w:bookmarkStart w:id="15494" w:name="_ETM_Q26_503279"/>
      <w:bookmarkStart w:id="15495" w:name="_ETM_Q26_503361"/>
      <w:bookmarkEnd w:id="15494"/>
      <w:bookmarkEnd w:id="15495"/>
    </w:p>
    <w:p w:rsidR="00A61867" w:rsidRDefault="00A61867" w:rsidP="00225872">
      <w:pPr>
        <w:pStyle w:val="af5"/>
        <w:keepNext/>
        <w:rPr>
          <w:rtl/>
        </w:rPr>
      </w:pPr>
      <w:bookmarkStart w:id="15496" w:name="ET_interruption_6441_14"/>
      <w:r w:rsidRPr="00464DB4">
        <w:rPr>
          <w:rStyle w:val="TagStyle"/>
          <w:rtl/>
        </w:rPr>
        <w:t xml:space="preserve"> &lt;&lt; קריאה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קריאה &gt;&gt;</w:t>
      </w:r>
      <w:r>
        <w:rPr>
          <w:rtl/>
        </w:rPr>
        <w:t xml:space="preserve">   </w:t>
      </w:r>
      <w:bookmarkEnd w:id="15496"/>
    </w:p>
    <w:p w:rsidR="00A61867" w:rsidRDefault="00A61867" w:rsidP="004F7247">
      <w:pPr>
        <w:rPr>
          <w:rtl/>
        </w:rPr>
      </w:pPr>
    </w:p>
    <w:p w:rsidR="00A61867" w:rsidRDefault="004F7247" w:rsidP="00225872">
      <w:pPr>
        <w:rPr>
          <w:rtl/>
        </w:rPr>
      </w:pPr>
      <w:r>
        <w:rPr>
          <w:rFonts w:hint="cs"/>
          <w:rtl/>
        </w:rPr>
        <w:t>– – –</w:t>
      </w:r>
    </w:p>
    <w:p w:rsidR="00A61867" w:rsidRDefault="00A61867" w:rsidP="00225872">
      <w:pPr>
        <w:rPr>
          <w:rtl/>
        </w:rPr>
      </w:pPr>
    </w:p>
    <w:p w:rsidR="00A61867" w:rsidRDefault="00A61867" w:rsidP="00225872">
      <w:pPr>
        <w:pStyle w:val="-"/>
        <w:keepNext/>
        <w:rPr>
          <w:rtl/>
        </w:rPr>
      </w:pPr>
      <w:bookmarkStart w:id="15497" w:name="ET_speakercontinue_5787_15"/>
      <w:r w:rsidRPr="00464DB4">
        <w:rPr>
          <w:rStyle w:val="TagStyle"/>
          <w:rtl/>
        </w:rPr>
        <w:t xml:space="preserve"> &lt;&lt; דובר_המשך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דובר_המשך &gt;&gt;</w:t>
      </w:r>
      <w:r>
        <w:rPr>
          <w:rtl/>
        </w:rPr>
        <w:t xml:space="preserve">   </w:t>
      </w:r>
      <w:bookmarkEnd w:id="15497"/>
    </w:p>
    <w:p w:rsidR="00A61867" w:rsidRDefault="00A61867" w:rsidP="004F7247">
      <w:pPr>
        <w:rPr>
          <w:rtl/>
        </w:rPr>
      </w:pPr>
    </w:p>
    <w:p w:rsidR="00A61867" w:rsidRDefault="00A61867" w:rsidP="00225872">
      <w:pPr>
        <w:rPr>
          <w:rtl/>
        </w:rPr>
      </w:pPr>
      <w:r>
        <w:rPr>
          <w:rFonts w:hint="cs"/>
          <w:rtl/>
        </w:rPr>
        <w:t xml:space="preserve">יש לך הרבה. </w:t>
      </w:r>
      <w:bookmarkStart w:id="15498" w:name="_ETM_Q26_507202"/>
      <w:bookmarkEnd w:id="15498"/>
      <w:r>
        <w:rPr>
          <w:rFonts w:hint="cs"/>
          <w:rtl/>
        </w:rPr>
        <w:t xml:space="preserve">עבדנו יחד כשהיית יושב-ראש ועדת העבודה והרווחה, אני מכבד אותך ומעריך אותך, לכן אני גם שואל אותך: האם בוחרי הליכוד מעריכים שרלטנות כזאת? האם בוחרי הליכוד מעריכים עצלנות </w:t>
      </w:r>
      <w:bookmarkStart w:id="15499" w:name="_ETM_Q26_512124"/>
      <w:bookmarkEnd w:id="15499"/>
      <w:r>
        <w:rPr>
          <w:rFonts w:hint="cs"/>
          <w:rtl/>
        </w:rPr>
        <w:t>כזאת? האם בוחרי הליכוד מעריכים בוז כל כך בוטה לחיי אדם, לסביבה היחידה שיש לנו?</w:t>
      </w:r>
    </w:p>
    <w:p w:rsidR="00A61867" w:rsidRDefault="00A61867" w:rsidP="00225872">
      <w:pPr>
        <w:rPr>
          <w:rtl/>
        </w:rPr>
      </w:pPr>
    </w:p>
    <w:p w:rsidR="00A61867" w:rsidRDefault="00A61867" w:rsidP="00225872">
      <w:pPr>
        <w:pStyle w:val="af5"/>
        <w:keepNext/>
        <w:rPr>
          <w:rtl/>
        </w:rPr>
      </w:pPr>
      <w:bookmarkStart w:id="15500" w:name="ET_interruption_6441_16"/>
      <w:r w:rsidRPr="00464DB4">
        <w:rPr>
          <w:rStyle w:val="TagStyle"/>
          <w:rtl/>
        </w:rPr>
        <w:t xml:space="preserve"> &lt;&lt; קריאה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קריאה &gt;&gt;</w:t>
      </w:r>
      <w:r>
        <w:rPr>
          <w:rtl/>
        </w:rPr>
        <w:t xml:space="preserve">   </w:t>
      </w:r>
      <w:bookmarkEnd w:id="15500"/>
    </w:p>
    <w:p w:rsidR="00A61867" w:rsidRDefault="00A61867" w:rsidP="004F7247">
      <w:pPr>
        <w:rPr>
          <w:rtl/>
        </w:rPr>
      </w:pPr>
    </w:p>
    <w:p w:rsidR="00A61867" w:rsidRDefault="004F7247" w:rsidP="00225872">
      <w:pPr>
        <w:rPr>
          <w:rtl/>
        </w:rPr>
      </w:pPr>
      <w:r>
        <w:rPr>
          <w:rFonts w:hint="cs"/>
          <w:rtl/>
        </w:rPr>
        <w:t>– – –</w:t>
      </w:r>
    </w:p>
    <w:p w:rsidR="00A61867" w:rsidRDefault="00A61867" w:rsidP="00225872">
      <w:pPr>
        <w:rPr>
          <w:rtl/>
        </w:rPr>
      </w:pPr>
    </w:p>
    <w:p w:rsidR="00A61867" w:rsidRDefault="00A61867" w:rsidP="00225872">
      <w:pPr>
        <w:pStyle w:val="af6"/>
        <w:keepNext/>
        <w:rPr>
          <w:rtl/>
        </w:rPr>
      </w:pPr>
      <w:bookmarkStart w:id="15501" w:name="ET_yor_6598_39"/>
      <w:r w:rsidRPr="00464DB4">
        <w:rPr>
          <w:rStyle w:val="TagStyle"/>
          <w:rtl/>
        </w:rPr>
        <w:t xml:space="preserve"> &lt;&lt; יור &gt;&gt;</w:t>
      </w:r>
      <w:r w:rsidRPr="0044008C">
        <w:rPr>
          <w:rStyle w:val="TagStyle"/>
          <w:rtl/>
        </w:rPr>
        <w:t xml:space="preserve"> </w:t>
      </w:r>
      <w:r>
        <w:rPr>
          <w:rtl/>
        </w:rPr>
        <w:t>היו"ר משה סולומון:</w:t>
      </w:r>
      <w:r w:rsidRPr="0044008C">
        <w:rPr>
          <w:rStyle w:val="TagStyle"/>
          <w:rtl/>
        </w:rPr>
        <w:t xml:space="preserve"> </w:t>
      </w:r>
      <w:r w:rsidRPr="00464DB4">
        <w:rPr>
          <w:rStyle w:val="TagStyle"/>
          <w:rtl/>
        </w:rPr>
        <w:t>&lt;&lt; יור &gt;&gt;</w:t>
      </w:r>
      <w:r>
        <w:rPr>
          <w:rtl/>
        </w:rPr>
        <w:t xml:space="preserve">   </w:t>
      </w:r>
      <w:bookmarkEnd w:id="15501"/>
    </w:p>
    <w:p w:rsidR="00A61867" w:rsidRDefault="00A61867" w:rsidP="004F7247">
      <w:pPr>
        <w:rPr>
          <w:rtl/>
        </w:rPr>
      </w:pPr>
    </w:p>
    <w:p w:rsidR="00A61867" w:rsidRDefault="00A61867" w:rsidP="00225872">
      <w:pPr>
        <w:rPr>
          <w:rtl/>
        </w:rPr>
      </w:pPr>
      <w:r>
        <w:rPr>
          <w:rFonts w:hint="cs"/>
          <w:rtl/>
        </w:rPr>
        <w:t xml:space="preserve">אדוני השר, יהיה לך. תוכל להשיב לו. </w:t>
      </w:r>
    </w:p>
    <w:p w:rsidR="00A61867" w:rsidRDefault="00A61867" w:rsidP="00225872">
      <w:pPr>
        <w:rPr>
          <w:rtl/>
        </w:rPr>
      </w:pPr>
    </w:p>
    <w:p w:rsidR="00A61867" w:rsidRDefault="00A61867" w:rsidP="00225872">
      <w:pPr>
        <w:pStyle w:val="af5"/>
        <w:keepNext/>
        <w:rPr>
          <w:rtl/>
        </w:rPr>
      </w:pPr>
      <w:bookmarkStart w:id="15502" w:name="ET_interruption_6441_40"/>
      <w:r w:rsidRPr="00464DB4">
        <w:rPr>
          <w:rStyle w:val="TagStyle"/>
          <w:rtl/>
        </w:rPr>
        <w:t xml:space="preserve"> &lt;&lt; קריאה &gt;&gt;</w:t>
      </w:r>
      <w:r w:rsidRPr="0044008C">
        <w:rPr>
          <w:rStyle w:val="TagStyle"/>
          <w:rtl/>
        </w:rPr>
        <w:t xml:space="preserve"> </w:t>
      </w:r>
      <w:r>
        <w:rPr>
          <w:rtl/>
        </w:rPr>
        <w:t>שר התיירות חיים כץ:</w:t>
      </w:r>
      <w:r w:rsidRPr="0044008C">
        <w:rPr>
          <w:rStyle w:val="TagStyle"/>
          <w:rtl/>
        </w:rPr>
        <w:t xml:space="preserve"> </w:t>
      </w:r>
      <w:r w:rsidRPr="00464DB4">
        <w:rPr>
          <w:rStyle w:val="TagStyle"/>
          <w:rtl/>
        </w:rPr>
        <w:t>&lt;&lt; קריאה &gt;&gt;</w:t>
      </w:r>
      <w:r>
        <w:rPr>
          <w:rtl/>
        </w:rPr>
        <w:t xml:space="preserve">   </w:t>
      </w:r>
      <w:bookmarkEnd w:id="15502"/>
    </w:p>
    <w:p w:rsidR="00A61867" w:rsidRDefault="00A61867" w:rsidP="004F7247">
      <w:pPr>
        <w:rPr>
          <w:rtl/>
        </w:rPr>
      </w:pPr>
    </w:p>
    <w:p w:rsidR="00A61867" w:rsidRDefault="00A61867" w:rsidP="00225872">
      <w:pPr>
        <w:rPr>
          <w:rtl/>
        </w:rPr>
      </w:pPr>
      <w:r>
        <w:rPr>
          <w:rFonts w:hint="cs"/>
          <w:rtl/>
        </w:rPr>
        <w:t xml:space="preserve">מאחר שבליכוד יש פריימריז, אתה תראה אם מעריכים אותה. </w:t>
      </w:r>
    </w:p>
    <w:p w:rsidR="00A61867" w:rsidRDefault="00A61867" w:rsidP="00225872">
      <w:pPr>
        <w:rPr>
          <w:rtl/>
        </w:rPr>
      </w:pPr>
    </w:p>
    <w:p w:rsidR="00A61867" w:rsidRDefault="00A61867" w:rsidP="00225872">
      <w:pPr>
        <w:pStyle w:val="-"/>
        <w:keepNext/>
        <w:rPr>
          <w:rtl/>
        </w:rPr>
      </w:pPr>
      <w:bookmarkStart w:id="15503" w:name="ET_speakercontinue_5787_41"/>
      <w:r w:rsidRPr="00464DB4">
        <w:rPr>
          <w:rStyle w:val="TagStyle"/>
          <w:rtl/>
        </w:rPr>
        <w:t xml:space="preserve"> &lt;&lt; דובר_המשך &gt;&gt;</w:t>
      </w:r>
      <w:r w:rsidRPr="0044008C">
        <w:rPr>
          <w:rStyle w:val="TagStyle"/>
          <w:rtl/>
        </w:rPr>
        <w:t xml:space="preserve"> </w:t>
      </w:r>
      <w:r>
        <w:rPr>
          <w:rtl/>
        </w:rPr>
        <w:t>יוראי להב הרצנו (יש עתיד):</w:t>
      </w:r>
      <w:r w:rsidRPr="0044008C">
        <w:rPr>
          <w:rStyle w:val="TagStyle"/>
          <w:rtl/>
        </w:rPr>
        <w:t xml:space="preserve"> </w:t>
      </w:r>
      <w:r w:rsidRPr="00464DB4">
        <w:rPr>
          <w:rStyle w:val="TagStyle"/>
          <w:rtl/>
        </w:rPr>
        <w:t>&lt;&lt; דובר_המשך &gt;&gt;</w:t>
      </w:r>
      <w:r>
        <w:rPr>
          <w:rtl/>
        </w:rPr>
        <w:t xml:space="preserve">   </w:t>
      </w:r>
      <w:bookmarkEnd w:id="15503"/>
    </w:p>
    <w:p w:rsidR="00A61867" w:rsidRDefault="00A61867" w:rsidP="004F7247">
      <w:pPr>
        <w:rPr>
          <w:rtl/>
        </w:rPr>
      </w:pPr>
    </w:p>
    <w:p w:rsidR="00A61867" w:rsidRDefault="00A61867" w:rsidP="00225872">
      <w:pPr>
        <w:rPr>
          <w:rtl/>
        </w:rPr>
      </w:pPr>
      <w:r>
        <w:rPr>
          <w:rFonts w:hint="cs"/>
          <w:rtl/>
        </w:rPr>
        <w:t xml:space="preserve">מה אתה מעריך? </w:t>
      </w:r>
    </w:p>
    <w:p w:rsidR="00A61867" w:rsidRDefault="00A61867" w:rsidP="00225872">
      <w:pPr>
        <w:rPr>
          <w:rtl/>
        </w:rPr>
      </w:pPr>
      <w:bookmarkStart w:id="15504" w:name="_ETM_Q26_527682"/>
      <w:bookmarkStart w:id="15505" w:name="_ETM_Q26_527747"/>
      <w:bookmarkEnd w:id="15504"/>
      <w:bookmarkEnd w:id="15505"/>
    </w:p>
    <w:p w:rsidR="00A61867" w:rsidRDefault="00A61867" w:rsidP="00225872">
      <w:pPr>
        <w:pStyle w:val="af5"/>
        <w:keepNext/>
        <w:rPr>
          <w:rtl/>
        </w:rPr>
      </w:pPr>
      <w:r w:rsidRPr="00464DB4">
        <w:rPr>
          <w:rStyle w:val="TagStyle"/>
          <w:rtl/>
        </w:rPr>
        <w:t xml:space="preserve"> &lt;&lt; קריאה &gt;&gt;</w:t>
      </w:r>
      <w:r w:rsidRPr="0044008C">
        <w:rPr>
          <w:rStyle w:val="TagStyle"/>
          <w:rtl/>
        </w:rPr>
        <w:t xml:space="preserve"> </w:t>
      </w:r>
      <w:r>
        <w:rPr>
          <w:rtl/>
        </w:rPr>
        <w:t>שר התיירות חיים כץ:</w:t>
      </w:r>
      <w:r w:rsidRPr="0044008C">
        <w:rPr>
          <w:rStyle w:val="TagStyle"/>
          <w:rtl/>
        </w:rPr>
        <w:t xml:space="preserve"> </w:t>
      </w:r>
      <w:r w:rsidRPr="00464DB4">
        <w:rPr>
          <w:rStyle w:val="TagStyle"/>
          <w:rtl/>
        </w:rPr>
        <w:t>&lt;&lt; קריאה &gt;&gt;</w:t>
      </w:r>
      <w:r>
        <w:rPr>
          <w:rtl/>
        </w:rPr>
        <w:t xml:space="preserve">   </w:t>
      </w:r>
    </w:p>
    <w:p w:rsidR="00A61867" w:rsidRDefault="00A61867" w:rsidP="004F7247">
      <w:pPr>
        <w:rPr>
          <w:rtl/>
        </w:rPr>
      </w:pPr>
    </w:p>
    <w:p w:rsidR="00A61867" w:rsidRDefault="00A61867" w:rsidP="00225872">
      <w:pPr>
        <w:rPr>
          <w:rtl/>
        </w:rPr>
      </w:pPr>
      <w:bookmarkStart w:id="15506" w:name="_ETM_Q26_531004"/>
      <w:bookmarkEnd w:id="15506"/>
      <w:r>
        <w:rPr>
          <w:rFonts w:hint="cs"/>
          <w:rtl/>
        </w:rPr>
        <w:t>לא יודע.</w:t>
      </w:r>
    </w:p>
    <w:p w:rsidR="00A61867" w:rsidRDefault="00A61867" w:rsidP="00225872">
      <w:pPr>
        <w:rPr>
          <w:rtl/>
        </w:rPr>
      </w:pPr>
    </w:p>
    <w:p w:rsidR="00A61867" w:rsidRDefault="00A61867" w:rsidP="00225872">
      <w:pPr>
        <w:pStyle w:val="-"/>
        <w:keepNext/>
        <w:rPr>
          <w:rtl/>
        </w:rPr>
      </w:pPr>
      <w:bookmarkStart w:id="15507" w:name="ET_speakercontinue_5787_43"/>
      <w:r w:rsidRPr="00464DB4">
        <w:rPr>
          <w:rStyle w:val="TagStyle"/>
          <w:rtl/>
        </w:rPr>
        <w:t xml:space="preserve"> &lt;&lt; דובר_המשך &gt;&gt;</w:t>
      </w:r>
      <w:r w:rsidRPr="0044008C">
        <w:rPr>
          <w:rStyle w:val="TagStyle"/>
          <w:rtl/>
        </w:rPr>
        <w:t xml:space="preserve"> </w:t>
      </w:r>
      <w:r>
        <w:rPr>
          <w:rtl/>
        </w:rPr>
        <w:t>יוראי להב הרצנו (יש עתיד):</w:t>
      </w:r>
      <w:r w:rsidRPr="0044008C">
        <w:rPr>
          <w:rStyle w:val="TagStyle"/>
          <w:rtl/>
        </w:rPr>
        <w:t xml:space="preserve"> </w:t>
      </w:r>
      <w:r w:rsidRPr="00464DB4">
        <w:rPr>
          <w:rStyle w:val="TagStyle"/>
          <w:rtl/>
        </w:rPr>
        <w:t>&lt;&lt; דובר_המשך &gt;&gt;</w:t>
      </w:r>
      <w:r>
        <w:rPr>
          <w:rtl/>
        </w:rPr>
        <w:t xml:space="preserve">   </w:t>
      </w:r>
      <w:bookmarkEnd w:id="15507"/>
    </w:p>
    <w:p w:rsidR="00A61867" w:rsidRDefault="00A61867" w:rsidP="004F7247">
      <w:pPr>
        <w:rPr>
          <w:rtl/>
        </w:rPr>
      </w:pPr>
    </w:p>
    <w:p w:rsidR="00A61867" w:rsidRDefault="00A61867" w:rsidP="00225872">
      <w:pPr>
        <w:rPr>
          <w:rtl/>
        </w:rPr>
      </w:pPr>
      <w:bookmarkStart w:id="15508" w:name="_ETM_Q26_529549"/>
      <w:bookmarkEnd w:id="15508"/>
      <w:r>
        <w:rPr>
          <w:rFonts w:hint="cs"/>
          <w:rtl/>
        </w:rPr>
        <w:t>אתה מכיר מאוד טוב את בוחרי הליכוד</w:t>
      </w:r>
      <w:r w:rsidR="0080048E">
        <w:rPr>
          <w:rFonts w:hint="cs"/>
          <w:rtl/>
        </w:rPr>
        <w:t xml:space="preserve"> </w:t>
      </w:r>
      <w:r w:rsidR="0080048E">
        <w:rPr>
          <w:rFonts w:hint="eastAsia"/>
          <w:rtl/>
        </w:rPr>
        <w:t>–</w:t>
      </w:r>
      <w:r>
        <w:rPr>
          <w:rFonts w:hint="cs"/>
          <w:rtl/>
        </w:rPr>
        <w:t xml:space="preserve"> </w:t>
      </w:r>
      <w:r w:rsidR="004F7247">
        <w:rPr>
          <w:rFonts w:hint="cs"/>
          <w:rtl/>
        </w:rPr>
        <w:t>– –</w:t>
      </w:r>
    </w:p>
    <w:p w:rsidR="00A61867" w:rsidRDefault="00A61867" w:rsidP="00225872">
      <w:pPr>
        <w:rPr>
          <w:rtl/>
        </w:rPr>
      </w:pPr>
    </w:p>
    <w:p w:rsidR="00A61867" w:rsidRDefault="00A61867" w:rsidP="00225872">
      <w:pPr>
        <w:pStyle w:val="af5"/>
        <w:keepNext/>
        <w:rPr>
          <w:rtl/>
        </w:rPr>
      </w:pPr>
      <w:bookmarkStart w:id="15509" w:name="ET_interruption_6441_45"/>
      <w:r w:rsidRPr="00464DB4">
        <w:rPr>
          <w:rStyle w:val="TagStyle"/>
          <w:rtl/>
        </w:rPr>
        <w:t xml:space="preserve"> &lt;&lt; קריאה &gt;&gt;</w:t>
      </w:r>
      <w:r w:rsidRPr="0044008C">
        <w:rPr>
          <w:rStyle w:val="TagStyle"/>
          <w:rtl/>
        </w:rPr>
        <w:t xml:space="preserve"> </w:t>
      </w:r>
      <w:r>
        <w:rPr>
          <w:rtl/>
        </w:rPr>
        <w:t>שר התיירות חיים כץ:</w:t>
      </w:r>
      <w:r w:rsidRPr="0044008C">
        <w:rPr>
          <w:rStyle w:val="TagStyle"/>
          <w:rtl/>
        </w:rPr>
        <w:t xml:space="preserve"> </w:t>
      </w:r>
      <w:r w:rsidRPr="00464DB4">
        <w:rPr>
          <w:rStyle w:val="TagStyle"/>
          <w:rtl/>
        </w:rPr>
        <w:t>&lt;&lt; קריאה &gt;&gt;</w:t>
      </w:r>
      <w:r>
        <w:rPr>
          <w:rtl/>
        </w:rPr>
        <w:t xml:space="preserve">   </w:t>
      </w:r>
      <w:bookmarkEnd w:id="15509"/>
    </w:p>
    <w:p w:rsidR="00A61867" w:rsidRDefault="00A61867" w:rsidP="004F7247">
      <w:pPr>
        <w:rPr>
          <w:rtl/>
        </w:rPr>
      </w:pPr>
    </w:p>
    <w:p w:rsidR="00A61867" w:rsidRDefault="004F7247" w:rsidP="00225872">
      <w:pPr>
        <w:rPr>
          <w:rtl/>
        </w:rPr>
      </w:pPr>
      <w:r>
        <w:rPr>
          <w:rFonts w:hint="cs"/>
          <w:rtl/>
        </w:rPr>
        <w:t>– – –</w:t>
      </w:r>
    </w:p>
    <w:p w:rsidR="00A61867" w:rsidRPr="0044008C" w:rsidRDefault="00A61867" w:rsidP="00225872">
      <w:pPr>
        <w:rPr>
          <w:rtl/>
        </w:rPr>
      </w:pPr>
      <w:bookmarkStart w:id="15510" w:name="_ETM_Q26_533201"/>
      <w:bookmarkStart w:id="15511" w:name="_ETM_Q26_533281"/>
      <w:bookmarkEnd w:id="15510"/>
      <w:bookmarkEnd w:id="15511"/>
    </w:p>
    <w:p w:rsidR="00A61867" w:rsidRDefault="00A61867" w:rsidP="00225872">
      <w:pPr>
        <w:pStyle w:val="af6"/>
        <w:keepNext/>
        <w:rPr>
          <w:rtl/>
        </w:rPr>
      </w:pPr>
      <w:bookmarkStart w:id="15512" w:name="ET_yor_6598_44"/>
      <w:r w:rsidRPr="00464DB4">
        <w:rPr>
          <w:rStyle w:val="TagStyle"/>
          <w:rtl/>
        </w:rPr>
        <w:t xml:space="preserve"> &lt;&lt; יור &gt;&gt;</w:t>
      </w:r>
      <w:r w:rsidRPr="0044008C">
        <w:rPr>
          <w:rStyle w:val="TagStyle"/>
          <w:rtl/>
        </w:rPr>
        <w:t xml:space="preserve"> </w:t>
      </w:r>
      <w:r>
        <w:rPr>
          <w:rtl/>
        </w:rPr>
        <w:t>היו"ר משה סולומון:</w:t>
      </w:r>
      <w:r w:rsidRPr="0044008C">
        <w:rPr>
          <w:rStyle w:val="TagStyle"/>
          <w:rtl/>
        </w:rPr>
        <w:t xml:space="preserve"> </w:t>
      </w:r>
      <w:r w:rsidRPr="00464DB4">
        <w:rPr>
          <w:rStyle w:val="TagStyle"/>
          <w:rtl/>
        </w:rPr>
        <w:t>&lt;&lt; יור &gt;&gt;</w:t>
      </w:r>
      <w:r>
        <w:rPr>
          <w:rtl/>
        </w:rPr>
        <w:t xml:space="preserve">   </w:t>
      </w:r>
      <w:bookmarkEnd w:id="15512"/>
    </w:p>
    <w:p w:rsidR="00A61867" w:rsidRDefault="00A61867" w:rsidP="004F7247">
      <w:pPr>
        <w:rPr>
          <w:rtl/>
        </w:rPr>
      </w:pPr>
    </w:p>
    <w:p w:rsidR="00A61867" w:rsidRDefault="00A61867" w:rsidP="00225872">
      <w:pPr>
        <w:rPr>
          <w:rtl/>
        </w:rPr>
      </w:pPr>
      <w:r>
        <w:rPr>
          <w:rFonts w:hint="cs"/>
          <w:rtl/>
        </w:rPr>
        <w:t xml:space="preserve">תודה רבה. </w:t>
      </w:r>
      <w:bookmarkStart w:id="15513" w:name="_ETM_Q26_532184"/>
      <w:bookmarkEnd w:id="15513"/>
    </w:p>
    <w:p w:rsidR="00A61867" w:rsidRDefault="00A61867" w:rsidP="00225872">
      <w:pPr>
        <w:rPr>
          <w:rtl/>
        </w:rPr>
      </w:pPr>
      <w:bookmarkStart w:id="15514" w:name="_ETM_Q26_532251"/>
      <w:bookmarkEnd w:id="15514"/>
    </w:p>
    <w:p w:rsidR="00A61867" w:rsidRDefault="00A61867" w:rsidP="00225872">
      <w:pPr>
        <w:pStyle w:val="-"/>
        <w:keepNext/>
        <w:rPr>
          <w:rtl/>
        </w:rPr>
      </w:pPr>
      <w:bookmarkStart w:id="15515" w:name="ET_speakercontinue_5787_18"/>
      <w:r w:rsidRPr="00464DB4">
        <w:rPr>
          <w:rStyle w:val="TagStyle"/>
          <w:rtl/>
        </w:rPr>
        <w:t xml:space="preserve"> &lt;&lt; דובר_המשך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דובר_המשך &gt;&gt;</w:t>
      </w:r>
      <w:r>
        <w:rPr>
          <w:rtl/>
        </w:rPr>
        <w:t xml:space="preserve">   </w:t>
      </w:r>
      <w:bookmarkEnd w:id="15515"/>
    </w:p>
    <w:p w:rsidR="00A61867" w:rsidRDefault="00A61867" w:rsidP="004F7247">
      <w:pPr>
        <w:rPr>
          <w:rtl/>
        </w:rPr>
      </w:pPr>
    </w:p>
    <w:p w:rsidR="00A61867" w:rsidRDefault="00A61867" w:rsidP="00225872">
      <w:pPr>
        <w:rPr>
          <w:rtl/>
        </w:rPr>
      </w:pPr>
      <w:r>
        <w:rPr>
          <w:rFonts w:hint="cs"/>
          <w:rtl/>
        </w:rPr>
        <w:t xml:space="preserve">רק עוד מילה אחת. </w:t>
      </w:r>
    </w:p>
    <w:p w:rsidR="00A61867" w:rsidRDefault="00A61867" w:rsidP="00225872">
      <w:pPr>
        <w:ind w:firstLine="0"/>
        <w:rPr>
          <w:rtl/>
        </w:rPr>
      </w:pPr>
    </w:p>
    <w:p w:rsidR="00A61867" w:rsidRDefault="00A61867" w:rsidP="00225872">
      <w:pPr>
        <w:pStyle w:val="af6"/>
        <w:keepNext/>
        <w:rPr>
          <w:rtl/>
        </w:rPr>
      </w:pPr>
      <w:bookmarkStart w:id="15516" w:name="ET_yor_6598_46"/>
      <w:r w:rsidRPr="00464DB4">
        <w:rPr>
          <w:rStyle w:val="TagStyle"/>
          <w:rtl/>
        </w:rPr>
        <w:t xml:space="preserve"> &lt;&lt; יור &gt;&gt;</w:t>
      </w:r>
      <w:r w:rsidRPr="0044008C">
        <w:rPr>
          <w:rStyle w:val="TagStyle"/>
          <w:rtl/>
        </w:rPr>
        <w:t xml:space="preserve"> </w:t>
      </w:r>
      <w:r>
        <w:rPr>
          <w:rtl/>
        </w:rPr>
        <w:t>היו"ר משה סולומון:</w:t>
      </w:r>
      <w:r w:rsidRPr="0044008C">
        <w:rPr>
          <w:rStyle w:val="TagStyle"/>
          <w:rtl/>
        </w:rPr>
        <w:t xml:space="preserve"> </w:t>
      </w:r>
      <w:r w:rsidRPr="00464DB4">
        <w:rPr>
          <w:rStyle w:val="TagStyle"/>
          <w:rtl/>
        </w:rPr>
        <w:t>&lt;&lt; יור &gt;&gt;</w:t>
      </w:r>
      <w:r>
        <w:rPr>
          <w:rtl/>
        </w:rPr>
        <w:t xml:space="preserve">   </w:t>
      </w:r>
      <w:bookmarkEnd w:id="15516"/>
    </w:p>
    <w:p w:rsidR="00A61867" w:rsidRDefault="00A61867" w:rsidP="004F7247">
      <w:pPr>
        <w:rPr>
          <w:rtl/>
        </w:rPr>
      </w:pPr>
    </w:p>
    <w:p w:rsidR="00A61867" w:rsidRDefault="00A61867" w:rsidP="00225872">
      <w:pPr>
        <w:rPr>
          <w:rtl/>
        </w:rPr>
      </w:pPr>
      <w:bookmarkStart w:id="15517" w:name="_ETM_Q26_534659"/>
      <w:bookmarkEnd w:id="15517"/>
      <w:r>
        <w:rPr>
          <w:rFonts w:hint="cs"/>
          <w:rtl/>
        </w:rPr>
        <w:t xml:space="preserve">עוד שאלה אחת. </w:t>
      </w:r>
    </w:p>
    <w:p w:rsidR="00A61867" w:rsidRDefault="00A61867" w:rsidP="00225872">
      <w:pPr>
        <w:rPr>
          <w:rtl/>
        </w:rPr>
      </w:pPr>
      <w:bookmarkStart w:id="15518" w:name="_ETM_Q26_536905"/>
      <w:bookmarkStart w:id="15519" w:name="_ETM_Q26_536969"/>
      <w:bookmarkEnd w:id="15518"/>
      <w:bookmarkEnd w:id="15519"/>
    </w:p>
    <w:p w:rsidR="00A61867" w:rsidRDefault="00A61867" w:rsidP="00225872">
      <w:pPr>
        <w:pStyle w:val="-"/>
        <w:keepNext/>
        <w:rPr>
          <w:rtl/>
        </w:rPr>
      </w:pPr>
      <w:bookmarkStart w:id="15520" w:name="ET_speakercontinue_5787_47"/>
      <w:r w:rsidRPr="00464DB4">
        <w:rPr>
          <w:rStyle w:val="TagStyle"/>
          <w:rtl/>
        </w:rPr>
        <w:t xml:space="preserve"> &lt;&lt; דובר_המשך &gt;&gt;</w:t>
      </w:r>
      <w:r w:rsidRPr="0044008C">
        <w:rPr>
          <w:rStyle w:val="TagStyle"/>
          <w:rtl/>
        </w:rPr>
        <w:t xml:space="preserve"> </w:t>
      </w:r>
      <w:r>
        <w:rPr>
          <w:rtl/>
        </w:rPr>
        <w:t>יוראי להב הרצנו (יש עתיד):</w:t>
      </w:r>
      <w:r w:rsidRPr="0044008C">
        <w:rPr>
          <w:rStyle w:val="TagStyle"/>
          <w:rtl/>
        </w:rPr>
        <w:t xml:space="preserve"> </w:t>
      </w:r>
      <w:r w:rsidRPr="00464DB4">
        <w:rPr>
          <w:rStyle w:val="TagStyle"/>
          <w:rtl/>
        </w:rPr>
        <w:t>&lt;&lt; דובר_המשך &gt;&gt;</w:t>
      </w:r>
      <w:r>
        <w:rPr>
          <w:rtl/>
        </w:rPr>
        <w:t xml:space="preserve">   </w:t>
      </w:r>
      <w:bookmarkEnd w:id="15520"/>
    </w:p>
    <w:p w:rsidR="00A61867" w:rsidRDefault="00A61867" w:rsidP="004F7247">
      <w:pPr>
        <w:rPr>
          <w:rtl/>
        </w:rPr>
      </w:pPr>
    </w:p>
    <w:p w:rsidR="00A61867" w:rsidRDefault="00A61867" w:rsidP="00225872">
      <w:pPr>
        <w:ind w:firstLine="0"/>
        <w:rPr>
          <w:rtl/>
        </w:rPr>
      </w:pPr>
      <w:bookmarkStart w:id="15521" w:name="_ETM_Q26_538464"/>
      <w:bookmarkEnd w:id="15521"/>
      <w:r>
        <w:rPr>
          <w:rtl/>
        </w:rPr>
        <w:tab/>
      </w:r>
      <w:r>
        <w:rPr>
          <w:rFonts w:hint="cs"/>
          <w:rtl/>
        </w:rPr>
        <w:t>אתמול היא עלתה ותקפה אותי ואמרה לי שזה אירוע של הפרוגרס הרדיקלי, כדי שהיא תוכל להתחמק ממתן תשובות.</w:t>
      </w:r>
      <w:bookmarkStart w:id="15522" w:name="_ETM_Q26_544901"/>
      <w:bookmarkEnd w:id="15522"/>
      <w:r>
        <w:rPr>
          <w:rFonts w:hint="cs"/>
          <w:rtl/>
        </w:rPr>
        <w:t xml:space="preserve"> במקרא, בסיפור גן עדן נאמר ונמסר שאנחנו הוצבנו כאן בגן העדן, פה על האדמה הזאת, כדי לשמור, "לעבדה ולשמרה".</w:t>
      </w:r>
    </w:p>
    <w:p w:rsidR="00A61867" w:rsidRDefault="00A61867" w:rsidP="00225872">
      <w:pPr>
        <w:ind w:firstLine="0"/>
        <w:rPr>
          <w:rtl/>
        </w:rPr>
      </w:pPr>
    </w:p>
    <w:p w:rsidR="00A61867" w:rsidRDefault="00A61867" w:rsidP="00225872">
      <w:pPr>
        <w:pStyle w:val="af6"/>
        <w:keepNext/>
        <w:rPr>
          <w:rtl/>
        </w:rPr>
      </w:pPr>
      <w:bookmarkStart w:id="15523" w:name="ET_yor_6598_48"/>
      <w:r w:rsidRPr="00464DB4">
        <w:rPr>
          <w:rStyle w:val="TagStyle"/>
          <w:rtl/>
        </w:rPr>
        <w:t xml:space="preserve"> &lt;&lt; יור &gt;&gt;</w:t>
      </w:r>
      <w:r w:rsidRPr="0044008C">
        <w:rPr>
          <w:rStyle w:val="TagStyle"/>
          <w:rtl/>
        </w:rPr>
        <w:t xml:space="preserve"> </w:t>
      </w:r>
      <w:r>
        <w:rPr>
          <w:rtl/>
        </w:rPr>
        <w:t>היו"ר משה סולומון:</w:t>
      </w:r>
      <w:r w:rsidRPr="0044008C">
        <w:rPr>
          <w:rStyle w:val="TagStyle"/>
          <w:rtl/>
        </w:rPr>
        <w:t xml:space="preserve"> </w:t>
      </w:r>
      <w:r w:rsidRPr="00464DB4">
        <w:rPr>
          <w:rStyle w:val="TagStyle"/>
          <w:rtl/>
        </w:rPr>
        <w:t>&lt;&lt; יור &gt;&gt;</w:t>
      </w:r>
      <w:r>
        <w:rPr>
          <w:rtl/>
        </w:rPr>
        <w:t xml:space="preserve">   </w:t>
      </w:r>
      <w:bookmarkEnd w:id="15523"/>
    </w:p>
    <w:p w:rsidR="00A61867" w:rsidRDefault="00A61867" w:rsidP="004F7247">
      <w:pPr>
        <w:rPr>
          <w:rtl/>
        </w:rPr>
      </w:pPr>
    </w:p>
    <w:p w:rsidR="00A61867" w:rsidRDefault="00A61867" w:rsidP="00225872">
      <w:pPr>
        <w:rPr>
          <w:rtl/>
        </w:rPr>
      </w:pPr>
      <w:r>
        <w:rPr>
          <w:rFonts w:hint="cs"/>
          <w:rtl/>
        </w:rPr>
        <w:t xml:space="preserve">"לעבדה ולשמרה". </w:t>
      </w:r>
    </w:p>
    <w:p w:rsidR="00A61867" w:rsidRDefault="00A61867" w:rsidP="00225872">
      <w:pPr>
        <w:rPr>
          <w:rtl/>
        </w:rPr>
      </w:pPr>
      <w:bookmarkStart w:id="15524" w:name="_ETM_Q26_552756"/>
      <w:bookmarkStart w:id="15525" w:name="_ETM_Q26_552825"/>
      <w:bookmarkEnd w:id="15524"/>
      <w:bookmarkEnd w:id="15525"/>
    </w:p>
    <w:p w:rsidR="00A61867" w:rsidRDefault="00A61867" w:rsidP="00225872">
      <w:pPr>
        <w:pStyle w:val="-"/>
        <w:keepNext/>
        <w:rPr>
          <w:rtl/>
        </w:rPr>
      </w:pPr>
      <w:bookmarkStart w:id="15526" w:name="ET_speakercontinue_5787_49"/>
      <w:r w:rsidRPr="00464DB4">
        <w:rPr>
          <w:rStyle w:val="TagStyle"/>
          <w:rtl/>
        </w:rPr>
        <w:t xml:space="preserve"> &lt;&lt; דובר_המשך &gt;&gt;</w:t>
      </w:r>
      <w:r w:rsidRPr="0044008C">
        <w:rPr>
          <w:rStyle w:val="TagStyle"/>
          <w:rtl/>
        </w:rPr>
        <w:t xml:space="preserve"> </w:t>
      </w:r>
      <w:r>
        <w:rPr>
          <w:rtl/>
        </w:rPr>
        <w:t>יוראי להב הרצנו (יש עתיד):</w:t>
      </w:r>
      <w:r w:rsidRPr="0044008C">
        <w:rPr>
          <w:rStyle w:val="TagStyle"/>
          <w:rtl/>
        </w:rPr>
        <w:t xml:space="preserve"> </w:t>
      </w:r>
      <w:r w:rsidRPr="00464DB4">
        <w:rPr>
          <w:rStyle w:val="TagStyle"/>
          <w:rtl/>
        </w:rPr>
        <w:t>&lt;&lt; דובר_המשך &gt;&gt;</w:t>
      </w:r>
      <w:r>
        <w:rPr>
          <w:rtl/>
        </w:rPr>
        <w:t xml:space="preserve">   </w:t>
      </w:r>
      <w:bookmarkEnd w:id="15526"/>
    </w:p>
    <w:p w:rsidR="00A61867" w:rsidRDefault="00A61867" w:rsidP="004F7247">
      <w:pPr>
        <w:rPr>
          <w:rtl/>
        </w:rPr>
      </w:pPr>
    </w:p>
    <w:p w:rsidR="00A61867" w:rsidRDefault="00A61867" w:rsidP="00225872">
      <w:pPr>
        <w:rPr>
          <w:rtl/>
        </w:rPr>
      </w:pPr>
      <w:bookmarkStart w:id="15527" w:name="_ETM_Q26_553934"/>
      <w:bookmarkEnd w:id="15527"/>
      <w:r>
        <w:rPr>
          <w:rFonts w:hint="cs"/>
          <w:rtl/>
        </w:rPr>
        <w:t xml:space="preserve">אתם לא עובדים ואתם לא שומרים על כדור הארץ. אתם לא עובדים ואתם לא שומרים על הסביבה שלנו. אתם לא </w:t>
      </w:r>
      <w:bookmarkStart w:id="15528" w:name="_ETM_Q26_561664"/>
      <w:bookmarkEnd w:id="15528"/>
      <w:r>
        <w:rPr>
          <w:rFonts w:hint="cs"/>
          <w:rtl/>
        </w:rPr>
        <w:t xml:space="preserve">עובדים ואתם לא שומרים על בריאות הציבור. </w:t>
      </w:r>
    </w:p>
    <w:p w:rsidR="00A61867" w:rsidRDefault="00A61867" w:rsidP="00225872">
      <w:pPr>
        <w:rPr>
          <w:rtl/>
        </w:rPr>
      </w:pPr>
    </w:p>
    <w:p w:rsidR="00A61867" w:rsidRDefault="00A61867" w:rsidP="00225872">
      <w:pPr>
        <w:pStyle w:val="af6"/>
        <w:keepNext/>
        <w:rPr>
          <w:rtl/>
        </w:rPr>
      </w:pPr>
      <w:r w:rsidRPr="00464DB4">
        <w:rPr>
          <w:rStyle w:val="TagStyle"/>
          <w:rtl/>
        </w:rPr>
        <w:t xml:space="preserve"> &lt;&lt; יור &gt;&gt;</w:t>
      </w:r>
      <w:r w:rsidRPr="0044008C">
        <w:rPr>
          <w:rStyle w:val="TagStyle"/>
          <w:rtl/>
        </w:rPr>
        <w:t xml:space="preserve"> </w:t>
      </w:r>
      <w:r>
        <w:rPr>
          <w:rtl/>
        </w:rPr>
        <w:t>היו"ר משה סולומון:</w:t>
      </w:r>
      <w:r w:rsidRPr="0044008C">
        <w:rPr>
          <w:rStyle w:val="TagStyle"/>
          <w:rtl/>
        </w:rPr>
        <w:t xml:space="preserve"> </w:t>
      </w:r>
      <w:r w:rsidRPr="00464DB4">
        <w:rPr>
          <w:rStyle w:val="TagStyle"/>
          <w:rtl/>
        </w:rPr>
        <w:t>&lt;&lt; יור &gt;&gt;</w:t>
      </w:r>
      <w:r>
        <w:rPr>
          <w:rtl/>
        </w:rPr>
        <w:t xml:space="preserve">   </w:t>
      </w:r>
    </w:p>
    <w:p w:rsidR="00A61867" w:rsidRDefault="00A61867" w:rsidP="004F7247">
      <w:pPr>
        <w:rPr>
          <w:rtl/>
        </w:rPr>
      </w:pPr>
    </w:p>
    <w:p w:rsidR="00A61867" w:rsidRDefault="00A61867" w:rsidP="0080048E">
      <w:pPr>
        <w:rPr>
          <w:rtl/>
        </w:rPr>
      </w:pPr>
      <w:bookmarkStart w:id="15529" w:name="_ETM_Q26_565125"/>
      <w:bookmarkEnd w:id="15529"/>
      <w:r>
        <w:rPr>
          <w:rFonts w:hint="cs"/>
          <w:rtl/>
        </w:rPr>
        <w:t xml:space="preserve">תודה רבה. על ההצעה </w:t>
      </w:r>
      <w:bookmarkStart w:id="15530" w:name="_ETM_Q26_569416"/>
      <w:bookmarkEnd w:id="15530"/>
      <w:r>
        <w:rPr>
          <w:rFonts w:hint="cs"/>
          <w:rtl/>
        </w:rPr>
        <w:t>ישיב השר חיים כץ, בשם השרה להגנת הסביבה</w:t>
      </w:r>
      <w:r w:rsidR="0080048E">
        <w:rPr>
          <w:rFonts w:hint="cs"/>
          <w:rtl/>
        </w:rPr>
        <w:t>.</w:t>
      </w:r>
      <w:r>
        <w:rPr>
          <w:rFonts w:hint="cs"/>
          <w:rtl/>
        </w:rPr>
        <w:t xml:space="preserve"> בבקשה. שמו </w:t>
      </w:r>
      <w:bookmarkStart w:id="15531" w:name="_ETM_Q26_574096"/>
      <w:bookmarkEnd w:id="15531"/>
      <w:r>
        <w:rPr>
          <w:rFonts w:hint="cs"/>
          <w:rtl/>
        </w:rPr>
        <w:t xml:space="preserve">עליך הרבה על הכתפיים. </w:t>
      </w:r>
    </w:p>
    <w:p w:rsidR="00A61867" w:rsidRPr="0044008C" w:rsidRDefault="00A61867" w:rsidP="00225872">
      <w:pPr>
        <w:rPr>
          <w:rtl/>
        </w:rPr>
      </w:pPr>
    </w:p>
    <w:p w:rsidR="00A61867" w:rsidRDefault="00A61867" w:rsidP="00225872">
      <w:pPr>
        <w:pStyle w:val="af5"/>
        <w:keepNext/>
        <w:rPr>
          <w:rtl/>
        </w:rPr>
      </w:pPr>
      <w:bookmarkStart w:id="15532" w:name="ET_interruption_5787_20"/>
      <w:r w:rsidRPr="00464DB4">
        <w:rPr>
          <w:rStyle w:val="TagStyle"/>
          <w:rtl/>
        </w:rPr>
        <w:t xml:space="preserve"> &lt;&lt; קריאה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קריאה &gt;&gt;</w:t>
      </w:r>
      <w:r>
        <w:rPr>
          <w:rtl/>
        </w:rPr>
        <w:t xml:space="preserve">   </w:t>
      </w:r>
      <w:bookmarkEnd w:id="15532"/>
    </w:p>
    <w:p w:rsidR="00A61867" w:rsidRDefault="00A61867" w:rsidP="004F7247">
      <w:pPr>
        <w:rPr>
          <w:rtl/>
        </w:rPr>
      </w:pPr>
    </w:p>
    <w:p w:rsidR="00A61867" w:rsidRDefault="00A61867" w:rsidP="00225872">
      <w:pPr>
        <w:rPr>
          <w:rtl/>
        </w:rPr>
      </w:pPr>
      <w:r>
        <w:rPr>
          <w:rFonts w:hint="cs"/>
          <w:rtl/>
        </w:rPr>
        <w:t>תקשיב, זאת באמת הזיה. לא ראיתי דבר כזה בכל חמש הכנסות שאני משרת בבית הזה.</w:t>
      </w:r>
      <w:bookmarkStart w:id="15533" w:name="_ETM_Q26_580975"/>
      <w:bookmarkEnd w:id="15533"/>
    </w:p>
    <w:p w:rsidR="00A61867" w:rsidRDefault="00A61867" w:rsidP="00225872">
      <w:pPr>
        <w:rPr>
          <w:rtl/>
        </w:rPr>
      </w:pPr>
      <w:bookmarkStart w:id="15534" w:name="_ETM_Q26_581048"/>
      <w:bookmarkEnd w:id="15534"/>
    </w:p>
    <w:p w:rsidR="00A61867" w:rsidRDefault="00A61867" w:rsidP="00225872">
      <w:pPr>
        <w:pStyle w:val="af5"/>
        <w:keepNext/>
        <w:rPr>
          <w:rtl/>
        </w:rPr>
      </w:pPr>
      <w:bookmarkStart w:id="15535" w:name="ET_interruption_6151_51"/>
      <w:r w:rsidRPr="00464DB4">
        <w:rPr>
          <w:rStyle w:val="TagStyle"/>
          <w:rtl/>
        </w:rPr>
        <w:t xml:space="preserve"> &lt;&lt; קריאה &gt;&gt;</w:t>
      </w:r>
      <w:r w:rsidRPr="0044008C">
        <w:rPr>
          <w:rStyle w:val="TagStyle"/>
          <w:rtl/>
        </w:rPr>
        <w:t xml:space="preserve"> </w:t>
      </w:r>
      <w:r>
        <w:rPr>
          <w:rtl/>
        </w:rPr>
        <w:t>רון כץ (יש עתיד):</w:t>
      </w:r>
      <w:r w:rsidRPr="0044008C">
        <w:rPr>
          <w:rStyle w:val="TagStyle"/>
          <w:rtl/>
        </w:rPr>
        <w:t xml:space="preserve"> </w:t>
      </w:r>
      <w:r w:rsidRPr="00464DB4">
        <w:rPr>
          <w:rStyle w:val="TagStyle"/>
          <w:rtl/>
        </w:rPr>
        <w:t>&lt;&lt; קריאה &gt;&gt;</w:t>
      </w:r>
      <w:r>
        <w:rPr>
          <w:rtl/>
        </w:rPr>
        <w:t xml:space="preserve">   </w:t>
      </w:r>
      <w:bookmarkEnd w:id="15535"/>
    </w:p>
    <w:p w:rsidR="00A61867" w:rsidRDefault="00A61867" w:rsidP="004F7247">
      <w:pPr>
        <w:rPr>
          <w:rtl/>
        </w:rPr>
      </w:pPr>
    </w:p>
    <w:p w:rsidR="00A61867" w:rsidRDefault="00A61867" w:rsidP="00225872">
      <w:pPr>
        <w:rPr>
          <w:rtl/>
        </w:rPr>
      </w:pPr>
      <w:r>
        <w:rPr>
          <w:rFonts w:hint="cs"/>
          <w:rtl/>
        </w:rPr>
        <w:t>אני סומך על חיים.</w:t>
      </w:r>
      <w:bookmarkStart w:id="15536" w:name="_ETM_Q26_581776"/>
      <w:bookmarkEnd w:id="15536"/>
      <w:r>
        <w:rPr>
          <w:rFonts w:hint="cs"/>
          <w:rtl/>
        </w:rPr>
        <w:t xml:space="preserve"> </w:t>
      </w:r>
      <w:bookmarkStart w:id="15537" w:name="_ETM_Q26_582480"/>
      <w:bookmarkEnd w:id="15537"/>
    </w:p>
    <w:p w:rsidR="00A61867" w:rsidRDefault="00A61867" w:rsidP="00225872">
      <w:pPr>
        <w:rPr>
          <w:rtl/>
        </w:rPr>
      </w:pPr>
      <w:bookmarkStart w:id="15538" w:name="_ETM_Q26_582560"/>
      <w:bookmarkEnd w:id="15538"/>
    </w:p>
    <w:p w:rsidR="00A61867" w:rsidRDefault="00A61867" w:rsidP="00225872">
      <w:pPr>
        <w:pStyle w:val="af5"/>
        <w:keepNext/>
        <w:rPr>
          <w:rtl/>
        </w:rPr>
      </w:pPr>
      <w:bookmarkStart w:id="15539" w:name="ET_interruption_5787_52"/>
      <w:r w:rsidRPr="00464DB4">
        <w:rPr>
          <w:rStyle w:val="TagStyle"/>
          <w:rtl/>
        </w:rPr>
        <w:t xml:space="preserve"> &lt;&lt; קריאה &gt;&gt;</w:t>
      </w:r>
      <w:r w:rsidRPr="0044008C">
        <w:rPr>
          <w:rStyle w:val="TagStyle"/>
          <w:rtl/>
        </w:rPr>
        <w:t xml:space="preserve"> </w:t>
      </w:r>
      <w:r>
        <w:rPr>
          <w:rtl/>
        </w:rPr>
        <w:t>יוראי להב הרצנו (יש עתיד):</w:t>
      </w:r>
      <w:r w:rsidRPr="0044008C">
        <w:rPr>
          <w:rStyle w:val="TagStyle"/>
          <w:rtl/>
        </w:rPr>
        <w:t xml:space="preserve"> </w:t>
      </w:r>
      <w:r w:rsidRPr="00464DB4">
        <w:rPr>
          <w:rStyle w:val="TagStyle"/>
          <w:rtl/>
        </w:rPr>
        <w:t>&lt;&lt; קריאה &gt;&gt;</w:t>
      </w:r>
      <w:r>
        <w:rPr>
          <w:rtl/>
        </w:rPr>
        <w:t xml:space="preserve">   </w:t>
      </w:r>
      <w:bookmarkEnd w:id="15539"/>
    </w:p>
    <w:p w:rsidR="00A61867" w:rsidRDefault="00A61867" w:rsidP="004F7247">
      <w:pPr>
        <w:rPr>
          <w:rtl/>
        </w:rPr>
      </w:pPr>
    </w:p>
    <w:p w:rsidR="00A61867" w:rsidRPr="0044008C" w:rsidRDefault="00A61867" w:rsidP="00225872">
      <w:pPr>
        <w:rPr>
          <w:rtl/>
        </w:rPr>
      </w:pPr>
      <w:r>
        <w:rPr>
          <w:rFonts w:hint="cs"/>
          <w:rtl/>
        </w:rPr>
        <w:t xml:space="preserve">הזיה, חיים, הזיה. </w:t>
      </w:r>
    </w:p>
    <w:p w:rsidR="00A61867" w:rsidRPr="00BC3A55" w:rsidRDefault="00A61867" w:rsidP="00225872">
      <w:pPr>
        <w:rPr>
          <w:rtl/>
        </w:rPr>
      </w:pPr>
    </w:p>
    <w:p w:rsidR="00A61867" w:rsidRDefault="00A61867" w:rsidP="00225872">
      <w:pPr>
        <w:pStyle w:val="af6"/>
        <w:keepNext/>
        <w:rPr>
          <w:rtl/>
        </w:rPr>
      </w:pPr>
      <w:bookmarkStart w:id="15540" w:name="ET_yor_6598_19"/>
      <w:r w:rsidRPr="00464DB4">
        <w:rPr>
          <w:rStyle w:val="TagStyle"/>
          <w:rtl/>
        </w:rPr>
        <w:t xml:space="preserve"> &lt;&lt; יור &gt;&gt;</w:t>
      </w:r>
      <w:r w:rsidRPr="00BC3A55">
        <w:rPr>
          <w:rStyle w:val="TagStyle"/>
          <w:rtl/>
        </w:rPr>
        <w:t xml:space="preserve"> </w:t>
      </w:r>
      <w:r>
        <w:rPr>
          <w:rtl/>
        </w:rPr>
        <w:t>היו"ר משה סולומון:</w:t>
      </w:r>
      <w:r w:rsidRPr="00BC3A55">
        <w:rPr>
          <w:rStyle w:val="TagStyle"/>
          <w:rtl/>
        </w:rPr>
        <w:t xml:space="preserve"> </w:t>
      </w:r>
      <w:r w:rsidRPr="00464DB4">
        <w:rPr>
          <w:rStyle w:val="TagStyle"/>
          <w:rtl/>
        </w:rPr>
        <w:t>&lt;&lt; יור &gt;&gt;</w:t>
      </w:r>
      <w:r>
        <w:rPr>
          <w:rtl/>
        </w:rPr>
        <w:t xml:space="preserve">   </w:t>
      </w:r>
      <w:bookmarkEnd w:id="15540"/>
    </w:p>
    <w:p w:rsidR="00A61867" w:rsidRDefault="00A61867" w:rsidP="004F7247">
      <w:pPr>
        <w:rPr>
          <w:rtl/>
        </w:rPr>
      </w:pPr>
    </w:p>
    <w:p w:rsidR="00A61867" w:rsidRPr="00BC3A55" w:rsidRDefault="00A61867" w:rsidP="00225872">
      <w:pPr>
        <w:rPr>
          <w:rtl/>
        </w:rPr>
      </w:pPr>
      <w:r>
        <w:rPr>
          <w:rFonts w:hint="cs"/>
          <w:rtl/>
        </w:rPr>
        <w:t xml:space="preserve">בבקשה, אדוני השר. </w:t>
      </w:r>
    </w:p>
    <w:p w:rsidR="00A61867" w:rsidRDefault="00A61867" w:rsidP="004F7247">
      <w:pPr>
        <w:rPr>
          <w:rtl/>
        </w:rPr>
      </w:pPr>
    </w:p>
    <w:p w:rsidR="00A61867" w:rsidRDefault="00A61867" w:rsidP="00225872">
      <w:pPr>
        <w:pStyle w:val="af5"/>
        <w:keepNext/>
        <w:rPr>
          <w:rtl/>
        </w:rPr>
      </w:pPr>
      <w:bookmarkStart w:id="15541" w:name="ET_interruption_6361_53"/>
      <w:r w:rsidRPr="00464DB4">
        <w:rPr>
          <w:rStyle w:val="TagStyle"/>
          <w:rtl/>
        </w:rPr>
        <w:t xml:space="preserve"> &lt;&lt; קריאה &gt;&gt;</w:t>
      </w:r>
      <w:r w:rsidRPr="00113607">
        <w:rPr>
          <w:rStyle w:val="TagStyle"/>
          <w:rtl/>
        </w:rPr>
        <w:t xml:space="preserve"> </w:t>
      </w:r>
      <w:r>
        <w:rPr>
          <w:rtl/>
        </w:rPr>
        <w:t>נאור שירי (יש עתיד):</w:t>
      </w:r>
      <w:r w:rsidRPr="00113607">
        <w:rPr>
          <w:rStyle w:val="TagStyle"/>
          <w:rtl/>
        </w:rPr>
        <w:t xml:space="preserve"> </w:t>
      </w:r>
      <w:r w:rsidRPr="00464DB4">
        <w:rPr>
          <w:rStyle w:val="TagStyle"/>
          <w:rtl/>
        </w:rPr>
        <w:t>&lt;&lt; קריאה &gt;&gt;</w:t>
      </w:r>
      <w:r>
        <w:rPr>
          <w:rtl/>
        </w:rPr>
        <w:t xml:space="preserve">   </w:t>
      </w:r>
      <w:bookmarkEnd w:id="15541"/>
    </w:p>
    <w:p w:rsidR="00A61867" w:rsidRDefault="00A61867" w:rsidP="004F7247">
      <w:pPr>
        <w:rPr>
          <w:rtl/>
        </w:rPr>
      </w:pPr>
    </w:p>
    <w:p w:rsidR="00A61867" w:rsidRDefault="00A61867" w:rsidP="00225872">
      <w:pPr>
        <w:rPr>
          <w:rtl/>
        </w:rPr>
      </w:pPr>
      <w:bookmarkStart w:id="15542" w:name="_ETM_Q26_587700"/>
      <w:bookmarkStart w:id="15543" w:name="_ETM_Q26_587935"/>
      <w:bookmarkEnd w:id="15542"/>
      <w:bookmarkEnd w:id="15543"/>
      <w:r>
        <w:rPr>
          <w:rFonts w:hint="cs"/>
          <w:rtl/>
        </w:rPr>
        <w:t>ב</w:t>
      </w:r>
      <w:bookmarkStart w:id="15544" w:name="_ETM_Q26_588016"/>
      <w:bookmarkEnd w:id="15544"/>
      <w:r>
        <w:rPr>
          <w:rFonts w:hint="cs"/>
          <w:rtl/>
        </w:rPr>
        <w:t xml:space="preserve">שוהם זה לא היה קורה. ביבנה זה לא היה קורה. </w:t>
      </w:r>
    </w:p>
    <w:p w:rsidR="00A61867" w:rsidRPr="00113607" w:rsidRDefault="00A61867" w:rsidP="00225872">
      <w:pPr>
        <w:rPr>
          <w:rtl/>
        </w:rPr>
      </w:pPr>
      <w:bookmarkStart w:id="15545" w:name="_ETM_Q26_587135"/>
      <w:bookmarkStart w:id="15546" w:name="_ETM_Q26_587204"/>
      <w:bookmarkEnd w:id="15545"/>
      <w:bookmarkEnd w:id="15546"/>
    </w:p>
    <w:p w:rsidR="00A61867" w:rsidRDefault="00A61867" w:rsidP="00225872">
      <w:pPr>
        <w:pStyle w:val="a4"/>
        <w:keepNext/>
        <w:rPr>
          <w:rtl/>
        </w:rPr>
      </w:pPr>
      <w:bookmarkStart w:id="15547" w:name="ET_speaker_6441_21"/>
      <w:r w:rsidRPr="00464DB4">
        <w:rPr>
          <w:rStyle w:val="TagStyle"/>
          <w:rtl/>
        </w:rPr>
        <w:t xml:space="preserve"> &lt;&lt; דובר &gt;&gt;</w:t>
      </w:r>
      <w:r w:rsidRPr="00BC3A55">
        <w:rPr>
          <w:rStyle w:val="TagStyle"/>
          <w:rtl/>
        </w:rPr>
        <w:t xml:space="preserve"> </w:t>
      </w:r>
      <w:bookmarkStart w:id="15548" w:name="_Toc189679997"/>
      <w:bookmarkStart w:id="15549" w:name="_Toc189681802"/>
      <w:r>
        <w:rPr>
          <w:rtl/>
        </w:rPr>
        <w:t>שר התיירות חיים כץ:</w:t>
      </w:r>
      <w:bookmarkEnd w:id="15548"/>
      <w:bookmarkEnd w:id="15549"/>
      <w:r w:rsidRPr="00BC3A55">
        <w:rPr>
          <w:rStyle w:val="TagStyle"/>
          <w:rtl/>
        </w:rPr>
        <w:t xml:space="preserve"> </w:t>
      </w:r>
      <w:r w:rsidRPr="00464DB4">
        <w:rPr>
          <w:rStyle w:val="TagStyle"/>
          <w:rtl/>
        </w:rPr>
        <w:t>&lt;&lt; דובר &gt;&gt;</w:t>
      </w:r>
      <w:r>
        <w:rPr>
          <w:rtl/>
        </w:rPr>
        <w:t xml:space="preserve">   </w:t>
      </w:r>
      <w:bookmarkEnd w:id="15547"/>
    </w:p>
    <w:p w:rsidR="00A61867" w:rsidRDefault="00A61867" w:rsidP="004F7247">
      <w:pPr>
        <w:rPr>
          <w:rtl/>
        </w:rPr>
      </w:pPr>
    </w:p>
    <w:p w:rsidR="00A61867" w:rsidRDefault="00A61867" w:rsidP="0080048E">
      <w:pPr>
        <w:rPr>
          <w:rtl/>
        </w:rPr>
      </w:pPr>
      <w:r>
        <w:rPr>
          <w:rFonts w:hint="cs"/>
          <w:rtl/>
        </w:rPr>
        <w:t>אדוני היושב-ראש, חברי הכנסת,</w:t>
      </w:r>
      <w:bookmarkStart w:id="15550" w:name="_ETM_Q26_594481"/>
      <w:bookmarkEnd w:id="15550"/>
      <w:r>
        <w:rPr>
          <w:rFonts w:hint="cs"/>
          <w:rtl/>
        </w:rPr>
        <w:t xml:space="preserve"> אני לא גר בשוהם יותר</w:t>
      </w:r>
      <w:r w:rsidR="0080048E">
        <w:rPr>
          <w:rFonts w:hint="cs"/>
          <w:rtl/>
        </w:rPr>
        <w:t>,</w:t>
      </w:r>
      <w:r>
        <w:rPr>
          <w:rFonts w:hint="cs"/>
          <w:rtl/>
        </w:rPr>
        <w:t xml:space="preserve"> עברתי דירה. </w:t>
      </w:r>
    </w:p>
    <w:p w:rsidR="00A61867" w:rsidRDefault="00A61867" w:rsidP="00225872">
      <w:pPr>
        <w:rPr>
          <w:rtl/>
        </w:rPr>
      </w:pPr>
    </w:p>
    <w:p w:rsidR="00A61867" w:rsidRDefault="00A61867" w:rsidP="00225872">
      <w:pPr>
        <w:pStyle w:val="af5"/>
        <w:keepNext/>
        <w:rPr>
          <w:rtl/>
        </w:rPr>
      </w:pPr>
      <w:bookmarkStart w:id="15551" w:name="ET_interruption_6361_54"/>
      <w:r w:rsidRPr="00464DB4">
        <w:rPr>
          <w:rStyle w:val="TagStyle"/>
          <w:rtl/>
        </w:rPr>
        <w:t xml:space="preserve"> &lt;&lt; קריאה &gt;&gt;</w:t>
      </w:r>
      <w:r w:rsidRPr="00113607">
        <w:rPr>
          <w:rStyle w:val="TagStyle"/>
          <w:rtl/>
        </w:rPr>
        <w:t xml:space="preserve"> </w:t>
      </w:r>
      <w:r>
        <w:rPr>
          <w:rtl/>
        </w:rPr>
        <w:t>נאור שירי (יש עתיד):</w:t>
      </w:r>
      <w:r w:rsidRPr="00113607">
        <w:rPr>
          <w:rStyle w:val="TagStyle"/>
          <w:rtl/>
        </w:rPr>
        <w:t xml:space="preserve"> </w:t>
      </w:r>
      <w:r w:rsidRPr="00464DB4">
        <w:rPr>
          <w:rStyle w:val="TagStyle"/>
          <w:rtl/>
        </w:rPr>
        <w:t>&lt;&lt; קריאה &gt;&gt;</w:t>
      </w:r>
      <w:r>
        <w:rPr>
          <w:rtl/>
        </w:rPr>
        <w:t xml:space="preserve">   </w:t>
      </w:r>
      <w:bookmarkEnd w:id="15551"/>
    </w:p>
    <w:p w:rsidR="00A61867" w:rsidRDefault="00A61867" w:rsidP="004F7247">
      <w:pPr>
        <w:rPr>
          <w:rtl/>
        </w:rPr>
      </w:pPr>
    </w:p>
    <w:p w:rsidR="00A61867" w:rsidRDefault="00A61867" w:rsidP="00225872">
      <w:pPr>
        <w:rPr>
          <w:rtl/>
        </w:rPr>
      </w:pPr>
      <w:r>
        <w:rPr>
          <w:rFonts w:hint="cs"/>
          <w:rtl/>
        </w:rPr>
        <w:t xml:space="preserve">אה, לא ידעתי. </w:t>
      </w:r>
    </w:p>
    <w:p w:rsidR="00A61867" w:rsidRDefault="00A61867" w:rsidP="00225872">
      <w:pPr>
        <w:rPr>
          <w:rtl/>
        </w:rPr>
      </w:pPr>
    </w:p>
    <w:p w:rsidR="00A61867" w:rsidRDefault="00A61867" w:rsidP="00225872">
      <w:pPr>
        <w:pStyle w:val="-"/>
        <w:keepNext/>
        <w:rPr>
          <w:rtl/>
        </w:rPr>
      </w:pPr>
      <w:bookmarkStart w:id="15552" w:name="ET_speakercontinue_6441_57"/>
      <w:r w:rsidRPr="00464DB4">
        <w:rPr>
          <w:rStyle w:val="TagStyle"/>
          <w:rtl/>
        </w:rPr>
        <w:t xml:space="preserve"> &lt;&lt; דובר_המשך &gt;&gt;</w:t>
      </w:r>
      <w:r w:rsidRPr="00113607">
        <w:rPr>
          <w:rStyle w:val="TagStyle"/>
          <w:rtl/>
        </w:rPr>
        <w:t xml:space="preserve"> </w:t>
      </w:r>
      <w:r>
        <w:rPr>
          <w:rtl/>
        </w:rPr>
        <w:t>שר התיירות חיים כץ:</w:t>
      </w:r>
      <w:r w:rsidRPr="00113607">
        <w:rPr>
          <w:rStyle w:val="TagStyle"/>
          <w:rtl/>
        </w:rPr>
        <w:t xml:space="preserve"> </w:t>
      </w:r>
      <w:r w:rsidRPr="00464DB4">
        <w:rPr>
          <w:rStyle w:val="TagStyle"/>
          <w:rtl/>
        </w:rPr>
        <w:t>&lt;&lt; דובר_המשך &gt;&gt;</w:t>
      </w:r>
      <w:r>
        <w:rPr>
          <w:rtl/>
        </w:rPr>
        <w:t xml:space="preserve">   </w:t>
      </w:r>
      <w:bookmarkEnd w:id="15552"/>
    </w:p>
    <w:p w:rsidR="00A61867" w:rsidRDefault="00A61867" w:rsidP="004F7247">
      <w:pPr>
        <w:rPr>
          <w:rtl/>
        </w:rPr>
      </w:pPr>
    </w:p>
    <w:p w:rsidR="00A61867" w:rsidRPr="00113607" w:rsidRDefault="00A61867" w:rsidP="00225872">
      <w:pPr>
        <w:rPr>
          <w:rtl/>
        </w:rPr>
      </w:pPr>
      <w:r>
        <w:rPr>
          <w:rFonts w:hint="cs"/>
          <w:rtl/>
        </w:rPr>
        <w:t xml:space="preserve">הינה, תדע. </w:t>
      </w:r>
    </w:p>
    <w:p w:rsidR="00A61867" w:rsidRPr="00113607" w:rsidRDefault="00A61867" w:rsidP="00225872">
      <w:pPr>
        <w:rPr>
          <w:rtl/>
        </w:rPr>
      </w:pPr>
    </w:p>
    <w:p w:rsidR="00A61867" w:rsidRDefault="00A61867" w:rsidP="00225872">
      <w:pPr>
        <w:pStyle w:val="af5"/>
        <w:keepNext/>
        <w:rPr>
          <w:rtl/>
        </w:rPr>
      </w:pPr>
      <w:bookmarkStart w:id="15553" w:name="ET_interruption_6151_22"/>
      <w:r w:rsidRPr="00464DB4">
        <w:rPr>
          <w:rStyle w:val="TagStyle"/>
          <w:rtl/>
        </w:rPr>
        <w:t xml:space="preserve"> &lt;&lt; קריאה &gt;&gt;</w:t>
      </w:r>
      <w:r w:rsidRPr="00BC3A55">
        <w:rPr>
          <w:rStyle w:val="TagStyle"/>
          <w:rtl/>
        </w:rPr>
        <w:t xml:space="preserve"> </w:t>
      </w:r>
      <w:r>
        <w:rPr>
          <w:rtl/>
        </w:rPr>
        <w:t>רון כץ (יש עתיד):</w:t>
      </w:r>
      <w:r w:rsidRPr="00BC3A55">
        <w:rPr>
          <w:rStyle w:val="TagStyle"/>
          <w:rtl/>
        </w:rPr>
        <w:t xml:space="preserve"> </w:t>
      </w:r>
      <w:r w:rsidRPr="00464DB4">
        <w:rPr>
          <w:rStyle w:val="TagStyle"/>
          <w:rtl/>
        </w:rPr>
        <w:t>&lt;&lt; קריאה &gt;&gt;</w:t>
      </w:r>
      <w:r>
        <w:rPr>
          <w:rtl/>
        </w:rPr>
        <w:t xml:space="preserve">   </w:t>
      </w:r>
      <w:bookmarkEnd w:id="15553"/>
    </w:p>
    <w:p w:rsidR="00A61867" w:rsidRDefault="00A61867" w:rsidP="004F7247">
      <w:pPr>
        <w:rPr>
          <w:rtl/>
        </w:rPr>
      </w:pPr>
    </w:p>
    <w:p w:rsidR="00A61867" w:rsidRDefault="00A61867" w:rsidP="00225872">
      <w:pPr>
        <w:rPr>
          <w:rtl/>
        </w:rPr>
      </w:pPr>
      <w:r>
        <w:rPr>
          <w:rFonts w:hint="cs"/>
          <w:rtl/>
        </w:rPr>
        <w:t xml:space="preserve">למקום יפה וגבוה. </w:t>
      </w:r>
    </w:p>
    <w:p w:rsidR="00A61867" w:rsidRDefault="00A61867" w:rsidP="00225872">
      <w:pPr>
        <w:rPr>
          <w:rtl/>
        </w:rPr>
      </w:pPr>
    </w:p>
    <w:p w:rsidR="00A61867" w:rsidRDefault="00A61867" w:rsidP="00225872">
      <w:pPr>
        <w:pStyle w:val="-"/>
        <w:keepNext/>
        <w:rPr>
          <w:rtl/>
        </w:rPr>
      </w:pPr>
      <w:bookmarkStart w:id="15554" w:name="ET_speakercontinue_6441_59"/>
      <w:r w:rsidRPr="00464DB4">
        <w:rPr>
          <w:rStyle w:val="TagStyle"/>
          <w:rtl/>
        </w:rPr>
        <w:t xml:space="preserve"> &lt;&lt; דובר_המשך &gt;&gt;</w:t>
      </w:r>
      <w:r w:rsidRPr="00113607">
        <w:rPr>
          <w:rStyle w:val="TagStyle"/>
          <w:rtl/>
        </w:rPr>
        <w:t xml:space="preserve"> </w:t>
      </w:r>
      <w:r>
        <w:rPr>
          <w:rtl/>
        </w:rPr>
        <w:t>שר התיירות חיים כץ:</w:t>
      </w:r>
      <w:r w:rsidRPr="00113607">
        <w:rPr>
          <w:rStyle w:val="TagStyle"/>
          <w:rtl/>
        </w:rPr>
        <w:t xml:space="preserve"> </w:t>
      </w:r>
      <w:r w:rsidRPr="00464DB4">
        <w:rPr>
          <w:rStyle w:val="TagStyle"/>
          <w:rtl/>
        </w:rPr>
        <w:t>&lt;&lt; דובר_המשך &gt;&gt;</w:t>
      </w:r>
      <w:r>
        <w:rPr>
          <w:rtl/>
        </w:rPr>
        <w:t xml:space="preserve">   </w:t>
      </w:r>
      <w:bookmarkEnd w:id="15554"/>
    </w:p>
    <w:p w:rsidR="00A61867" w:rsidRDefault="00A61867" w:rsidP="004F7247">
      <w:pPr>
        <w:rPr>
          <w:rtl/>
        </w:rPr>
      </w:pPr>
    </w:p>
    <w:p w:rsidR="00A61867" w:rsidRDefault="00A61867" w:rsidP="00225872">
      <w:pPr>
        <w:rPr>
          <w:rtl/>
        </w:rPr>
      </w:pPr>
      <w:r>
        <w:rPr>
          <w:rFonts w:hint="cs"/>
          <w:rtl/>
        </w:rPr>
        <w:t xml:space="preserve">ויש היום הפגנה אפילו. </w:t>
      </w:r>
    </w:p>
    <w:p w:rsidR="00A61867" w:rsidRPr="00113607" w:rsidRDefault="00A61867" w:rsidP="00225872">
      <w:pPr>
        <w:rPr>
          <w:rtl/>
        </w:rPr>
      </w:pPr>
      <w:bookmarkStart w:id="15555" w:name="_ETM_Q26_608033"/>
      <w:bookmarkStart w:id="15556" w:name="_ETM_Q26_608120"/>
      <w:bookmarkEnd w:id="15555"/>
      <w:bookmarkEnd w:id="15556"/>
    </w:p>
    <w:p w:rsidR="00A61867" w:rsidRDefault="00A61867" w:rsidP="00225872">
      <w:pPr>
        <w:pStyle w:val="af5"/>
        <w:keepNext/>
        <w:rPr>
          <w:rtl/>
        </w:rPr>
      </w:pPr>
      <w:bookmarkStart w:id="15557" w:name="ET_interruption_5787_58"/>
      <w:r w:rsidRPr="00464DB4">
        <w:rPr>
          <w:rStyle w:val="TagStyle"/>
          <w:rtl/>
        </w:rPr>
        <w:t xml:space="preserve"> &lt;&lt; קריאה &gt;&gt;</w:t>
      </w:r>
      <w:r w:rsidRPr="00113607">
        <w:rPr>
          <w:rStyle w:val="TagStyle"/>
          <w:rtl/>
        </w:rPr>
        <w:t xml:space="preserve"> </w:t>
      </w:r>
      <w:r>
        <w:rPr>
          <w:rtl/>
        </w:rPr>
        <w:t>יוראי להב הרצנו (יש עתיד):</w:t>
      </w:r>
      <w:r w:rsidRPr="00113607">
        <w:rPr>
          <w:rStyle w:val="TagStyle"/>
          <w:rtl/>
        </w:rPr>
        <w:t xml:space="preserve"> </w:t>
      </w:r>
      <w:r w:rsidRPr="00464DB4">
        <w:rPr>
          <w:rStyle w:val="TagStyle"/>
          <w:rtl/>
        </w:rPr>
        <w:t>&lt;&lt; קריאה &gt;&gt;</w:t>
      </w:r>
      <w:r>
        <w:rPr>
          <w:rtl/>
        </w:rPr>
        <w:t xml:space="preserve">   </w:t>
      </w:r>
      <w:bookmarkEnd w:id="15557"/>
    </w:p>
    <w:p w:rsidR="00A61867" w:rsidRDefault="00A61867" w:rsidP="004F7247">
      <w:pPr>
        <w:rPr>
          <w:rtl/>
        </w:rPr>
      </w:pPr>
    </w:p>
    <w:p w:rsidR="00A61867" w:rsidRPr="00113607" w:rsidRDefault="00A61867" w:rsidP="00225872">
      <w:pPr>
        <w:rPr>
          <w:rtl/>
        </w:rPr>
      </w:pPr>
      <w:r>
        <w:rPr>
          <w:rFonts w:hint="cs"/>
          <w:rtl/>
        </w:rPr>
        <w:t xml:space="preserve">איפה? </w:t>
      </w:r>
    </w:p>
    <w:p w:rsidR="00A61867" w:rsidRPr="00464DB4" w:rsidRDefault="00A61867" w:rsidP="00225872">
      <w:pPr>
        <w:rPr>
          <w:rtl/>
        </w:rPr>
      </w:pPr>
      <w:bookmarkStart w:id="15558" w:name="ET_speakercontinue_6441_23"/>
    </w:p>
    <w:p w:rsidR="00A61867" w:rsidRDefault="00A61867" w:rsidP="00225872">
      <w:pPr>
        <w:pStyle w:val="-"/>
        <w:keepNext/>
        <w:rPr>
          <w:rtl/>
        </w:rPr>
      </w:pPr>
      <w:r w:rsidRPr="00464DB4">
        <w:rPr>
          <w:rStyle w:val="TagStyle"/>
          <w:rtl/>
        </w:rPr>
        <w:t xml:space="preserve"> &lt;&lt; דובר_המשך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דובר_המשך &gt;&gt;</w:t>
      </w:r>
      <w:r>
        <w:rPr>
          <w:rtl/>
        </w:rPr>
        <w:t xml:space="preserve">   </w:t>
      </w:r>
      <w:bookmarkEnd w:id="15558"/>
    </w:p>
    <w:p w:rsidR="00A61867" w:rsidRDefault="00A61867" w:rsidP="004F7247">
      <w:pPr>
        <w:rPr>
          <w:rtl/>
        </w:rPr>
      </w:pPr>
    </w:p>
    <w:p w:rsidR="00A61867" w:rsidRDefault="00A61867" w:rsidP="00225872">
      <w:pPr>
        <w:rPr>
          <w:rtl/>
        </w:rPr>
      </w:pPr>
      <w:r>
        <w:rPr>
          <w:rFonts w:hint="cs"/>
          <w:rtl/>
        </w:rPr>
        <w:t xml:space="preserve">בגני תקווה. </w:t>
      </w:r>
      <w:bookmarkStart w:id="15559" w:name="_ETM_Q26_611007"/>
      <w:bookmarkEnd w:id="15559"/>
    </w:p>
    <w:p w:rsidR="00A61867" w:rsidRDefault="00A61867" w:rsidP="00225872">
      <w:pPr>
        <w:ind w:firstLine="0"/>
        <w:rPr>
          <w:rtl/>
        </w:rPr>
      </w:pPr>
      <w:bookmarkStart w:id="15560" w:name="_ETM_Q26_611048"/>
      <w:bookmarkStart w:id="15561" w:name="_ETM_Q26_611446"/>
      <w:bookmarkEnd w:id="15560"/>
      <w:bookmarkEnd w:id="15561"/>
    </w:p>
    <w:p w:rsidR="00A61867" w:rsidRDefault="00A61867" w:rsidP="00225872">
      <w:pPr>
        <w:pStyle w:val="af5"/>
        <w:keepNext/>
        <w:rPr>
          <w:rtl/>
        </w:rPr>
      </w:pPr>
      <w:bookmarkStart w:id="15562" w:name="ET_interruption_5787_60"/>
      <w:r w:rsidRPr="00464DB4">
        <w:rPr>
          <w:rStyle w:val="TagStyle"/>
          <w:rtl/>
        </w:rPr>
        <w:t xml:space="preserve"> &lt;&lt; קריאה &gt;&gt;</w:t>
      </w:r>
      <w:r w:rsidRPr="00113607">
        <w:rPr>
          <w:rStyle w:val="TagStyle"/>
          <w:rtl/>
        </w:rPr>
        <w:t xml:space="preserve"> </w:t>
      </w:r>
      <w:r>
        <w:rPr>
          <w:rtl/>
        </w:rPr>
        <w:t>יוראי להב הרצנו (יש עתיד):</w:t>
      </w:r>
      <w:r w:rsidRPr="00113607">
        <w:rPr>
          <w:rStyle w:val="TagStyle"/>
          <w:rtl/>
        </w:rPr>
        <w:t xml:space="preserve"> </w:t>
      </w:r>
      <w:r w:rsidRPr="00464DB4">
        <w:rPr>
          <w:rStyle w:val="TagStyle"/>
          <w:rtl/>
        </w:rPr>
        <w:t>&lt;&lt; קריאה &gt;&gt;</w:t>
      </w:r>
      <w:r>
        <w:rPr>
          <w:rtl/>
        </w:rPr>
        <w:t xml:space="preserve">   </w:t>
      </w:r>
      <w:bookmarkEnd w:id="15562"/>
    </w:p>
    <w:p w:rsidR="00A61867" w:rsidRDefault="00A61867" w:rsidP="004F7247">
      <w:pPr>
        <w:rPr>
          <w:rtl/>
        </w:rPr>
      </w:pPr>
    </w:p>
    <w:p w:rsidR="00A61867" w:rsidRDefault="00A61867" w:rsidP="00225872">
      <w:pPr>
        <w:rPr>
          <w:rtl/>
        </w:rPr>
      </w:pPr>
      <w:r>
        <w:rPr>
          <w:rFonts w:hint="cs"/>
          <w:rtl/>
        </w:rPr>
        <w:t xml:space="preserve">אהה. </w:t>
      </w:r>
    </w:p>
    <w:p w:rsidR="00A61867" w:rsidRDefault="00A61867" w:rsidP="00225872">
      <w:pPr>
        <w:rPr>
          <w:rtl/>
        </w:rPr>
      </w:pPr>
    </w:p>
    <w:p w:rsidR="00A61867" w:rsidRDefault="00A61867" w:rsidP="00225872">
      <w:pPr>
        <w:pStyle w:val="af5"/>
        <w:keepNext/>
        <w:rPr>
          <w:rtl/>
        </w:rPr>
      </w:pPr>
      <w:bookmarkStart w:id="15563" w:name="ET_interruption_6361_61"/>
      <w:r w:rsidRPr="00464DB4">
        <w:rPr>
          <w:rStyle w:val="TagStyle"/>
          <w:rtl/>
        </w:rPr>
        <w:t xml:space="preserve"> &lt;&lt; קריאה &gt;&gt;</w:t>
      </w:r>
      <w:r w:rsidRPr="00113607">
        <w:rPr>
          <w:rStyle w:val="TagStyle"/>
          <w:rtl/>
        </w:rPr>
        <w:t xml:space="preserve"> </w:t>
      </w:r>
      <w:r>
        <w:rPr>
          <w:rtl/>
        </w:rPr>
        <w:t>נאור שירי (יש עתיד):</w:t>
      </w:r>
      <w:r w:rsidRPr="00113607">
        <w:rPr>
          <w:rStyle w:val="TagStyle"/>
          <w:rtl/>
        </w:rPr>
        <w:t xml:space="preserve"> </w:t>
      </w:r>
      <w:r w:rsidRPr="00464DB4">
        <w:rPr>
          <w:rStyle w:val="TagStyle"/>
          <w:rtl/>
        </w:rPr>
        <w:t>&lt;&lt; קריאה &gt;&gt;</w:t>
      </w:r>
      <w:r>
        <w:rPr>
          <w:rtl/>
        </w:rPr>
        <w:t xml:space="preserve">   </w:t>
      </w:r>
      <w:bookmarkEnd w:id="15563"/>
    </w:p>
    <w:p w:rsidR="00A61867" w:rsidRDefault="00A61867" w:rsidP="004F7247">
      <w:pPr>
        <w:rPr>
          <w:rtl/>
        </w:rPr>
      </w:pPr>
    </w:p>
    <w:p w:rsidR="00A61867" w:rsidRDefault="00A61867" w:rsidP="00225872">
      <w:pPr>
        <w:rPr>
          <w:rtl/>
        </w:rPr>
      </w:pPr>
      <w:bookmarkStart w:id="15564" w:name="_ETM_Q26_611994"/>
      <w:bookmarkEnd w:id="15564"/>
      <w:r>
        <w:rPr>
          <w:rFonts w:hint="cs"/>
          <w:rtl/>
        </w:rPr>
        <w:t xml:space="preserve">בגלל </w:t>
      </w:r>
      <w:bookmarkStart w:id="15565" w:name="_ETM_Q26_613030"/>
      <w:bookmarkEnd w:id="15565"/>
      <w:r>
        <w:rPr>
          <w:rFonts w:hint="cs"/>
          <w:rtl/>
        </w:rPr>
        <w:t xml:space="preserve">זה היא הפכה לעיר. עכשיו הבנתי. </w:t>
      </w:r>
    </w:p>
    <w:p w:rsidR="00A61867" w:rsidRDefault="00A61867" w:rsidP="00225872">
      <w:pPr>
        <w:rPr>
          <w:rtl/>
        </w:rPr>
      </w:pPr>
    </w:p>
    <w:p w:rsidR="00A61867" w:rsidRDefault="00A61867" w:rsidP="00225872">
      <w:pPr>
        <w:pStyle w:val="-"/>
        <w:keepNext/>
        <w:rPr>
          <w:rtl/>
        </w:rPr>
      </w:pPr>
      <w:bookmarkStart w:id="15566" w:name="ET_speakercontinue_6441_62"/>
      <w:r w:rsidRPr="00464DB4">
        <w:rPr>
          <w:rStyle w:val="TagStyle"/>
          <w:rtl/>
        </w:rPr>
        <w:t xml:space="preserve"> &lt;&lt; דובר_המשך &gt;&gt;</w:t>
      </w:r>
      <w:r w:rsidRPr="00113607">
        <w:rPr>
          <w:rStyle w:val="TagStyle"/>
          <w:rtl/>
        </w:rPr>
        <w:t xml:space="preserve"> </w:t>
      </w:r>
      <w:r>
        <w:rPr>
          <w:rtl/>
        </w:rPr>
        <w:t>שר התיירות חיים כץ:</w:t>
      </w:r>
      <w:r w:rsidRPr="00113607">
        <w:rPr>
          <w:rStyle w:val="TagStyle"/>
          <w:rtl/>
        </w:rPr>
        <w:t xml:space="preserve"> </w:t>
      </w:r>
      <w:r w:rsidRPr="00464DB4">
        <w:rPr>
          <w:rStyle w:val="TagStyle"/>
          <w:rtl/>
        </w:rPr>
        <w:t>&lt;&lt; דובר_המשך &gt;&gt;</w:t>
      </w:r>
      <w:r>
        <w:rPr>
          <w:rtl/>
        </w:rPr>
        <w:t xml:space="preserve">   </w:t>
      </w:r>
      <w:bookmarkEnd w:id="15566"/>
    </w:p>
    <w:p w:rsidR="00A61867" w:rsidRDefault="00A61867" w:rsidP="004F7247">
      <w:pPr>
        <w:rPr>
          <w:rtl/>
        </w:rPr>
      </w:pPr>
    </w:p>
    <w:p w:rsidR="00A61867" w:rsidRDefault="00A61867" w:rsidP="00225872">
      <w:pPr>
        <w:rPr>
          <w:rtl/>
        </w:rPr>
      </w:pPr>
      <w:bookmarkStart w:id="15567" w:name="_ETM_Q26_613954"/>
      <w:bookmarkEnd w:id="15567"/>
      <w:r>
        <w:rPr>
          <w:rFonts w:hint="cs"/>
          <w:rtl/>
        </w:rPr>
        <w:t xml:space="preserve">עברתי אחרי שהיא הפכה לעיר. אחרי שהיא הפכה לעיר אמרתי: עכשיו היא הפכה לעיר </w:t>
      </w:r>
      <w:bookmarkStart w:id="15568" w:name="_ETM_Q26_616964"/>
      <w:bookmarkEnd w:id="15568"/>
      <w:r>
        <w:rPr>
          <w:rtl/>
        </w:rPr>
        <w:t>–</w:t>
      </w:r>
      <w:r>
        <w:rPr>
          <w:rFonts w:hint="cs"/>
          <w:rtl/>
        </w:rPr>
        <w:t xml:space="preserve"> אני יכול לעבור. לפני זה </w:t>
      </w:r>
      <w:proofErr w:type="spellStart"/>
      <w:r>
        <w:rPr>
          <w:rFonts w:hint="cs"/>
          <w:rtl/>
        </w:rPr>
        <w:t>זה</w:t>
      </w:r>
      <w:proofErr w:type="spellEnd"/>
      <w:r>
        <w:rPr>
          <w:rFonts w:hint="cs"/>
          <w:rtl/>
        </w:rPr>
        <w:t xml:space="preserve"> היה יישוב.</w:t>
      </w:r>
    </w:p>
    <w:p w:rsidR="00A61867" w:rsidRDefault="00A61867" w:rsidP="00225872">
      <w:pPr>
        <w:rPr>
          <w:rtl/>
        </w:rPr>
      </w:pPr>
      <w:bookmarkStart w:id="15569" w:name="_ETM_Q26_622385"/>
      <w:bookmarkStart w:id="15570" w:name="_ETM_Q26_622471"/>
      <w:bookmarkEnd w:id="15569"/>
      <w:bookmarkEnd w:id="15570"/>
    </w:p>
    <w:p w:rsidR="00A61867" w:rsidRDefault="00A61867" w:rsidP="00225872">
      <w:pPr>
        <w:pStyle w:val="af6"/>
        <w:keepNext/>
        <w:rPr>
          <w:rtl/>
        </w:rPr>
      </w:pPr>
      <w:bookmarkStart w:id="15571" w:name="ET_yor_6598_63"/>
      <w:r w:rsidRPr="00464DB4">
        <w:rPr>
          <w:rStyle w:val="TagStyle"/>
          <w:rtl/>
        </w:rPr>
        <w:t xml:space="preserve"> &lt;&lt; יור &gt;&gt;</w:t>
      </w:r>
      <w:r w:rsidRPr="00113607">
        <w:rPr>
          <w:rStyle w:val="TagStyle"/>
          <w:rtl/>
        </w:rPr>
        <w:t xml:space="preserve"> </w:t>
      </w:r>
      <w:r>
        <w:rPr>
          <w:rtl/>
        </w:rPr>
        <w:t>היו"ר משה סולומון:</w:t>
      </w:r>
      <w:r w:rsidRPr="00113607">
        <w:rPr>
          <w:rStyle w:val="TagStyle"/>
          <w:rtl/>
        </w:rPr>
        <w:t xml:space="preserve"> </w:t>
      </w:r>
      <w:r w:rsidRPr="00464DB4">
        <w:rPr>
          <w:rStyle w:val="TagStyle"/>
          <w:rtl/>
        </w:rPr>
        <w:t>&lt;&lt; יור &gt;&gt;</w:t>
      </w:r>
      <w:r>
        <w:rPr>
          <w:rtl/>
        </w:rPr>
        <w:t xml:space="preserve">   </w:t>
      </w:r>
      <w:bookmarkEnd w:id="15571"/>
    </w:p>
    <w:p w:rsidR="00A61867" w:rsidRDefault="00A61867" w:rsidP="004F7247">
      <w:pPr>
        <w:rPr>
          <w:rtl/>
        </w:rPr>
      </w:pPr>
    </w:p>
    <w:p w:rsidR="00A61867" w:rsidRPr="00113607" w:rsidRDefault="00A61867" w:rsidP="00225872">
      <w:pPr>
        <w:rPr>
          <w:rtl/>
        </w:rPr>
      </w:pPr>
      <w:bookmarkStart w:id="15572" w:name="_ETM_Q26_625973"/>
      <w:bookmarkEnd w:id="15572"/>
      <w:r>
        <w:rPr>
          <w:rFonts w:hint="cs"/>
          <w:rtl/>
        </w:rPr>
        <w:t xml:space="preserve">שלא יהיה </w:t>
      </w:r>
      <w:bookmarkStart w:id="15573" w:name="_ETM_Q26_627362"/>
      <w:bookmarkEnd w:id="15573"/>
      <w:r>
        <w:rPr>
          <w:rFonts w:hint="cs"/>
          <w:rtl/>
        </w:rPr>
        <w:t>זיהום.</w:t>
      </w:r>
    </w:p>
    <w:p w:rsidR="00A61867" w:rsidRDefault="00A61867" w:rsidP="00225872">
      <w:pPr>
        <w:rPr>
          <w:rtl/>
        </w:rPr>
      </w:pPr>
      <w:bookmarkStart w:id="15574" w:name="_ETM_Q26_611505"/>
      <w:bookmarkEnd w:id="15574"/>
    </w:p>
    <w:p w:rsidR="00A61867" w:rsidRDefault="00A61867" w:rsidP="00225872">
      <w:pPr>
        <w:pStyle w:val="-"/>
        <w:keepNext/>
        <w:rPr>
          <w:rtl/>
        </w:rPr>
      </w:pPr>
      <w:bookmarkStart w:id="15575" w:name="ET_speakercontinue_6441_64"/>
      <w:r w:rsidRPr="00464DB4">
        <w:rPr>
          <w:rStyle w:val="TagStyle"/>
          <w:rtl/>
        </w:rPr>
        <w:t xml:space="preserve"> &lt;&lt; דובר_המשך &gt;&gt;</w:t>
      </w:r>
      <w:r w:rsidRPr="00BF515D">
        <w:rPr>
          <w:rStyle w:val="TagStyle"/>
          <w:rtl/>
        </w:rPr>
        <w:t xml:space="preserve"> </w:t>
      </w:r>
      <w:r>
        <w:rPr>
          <w:rtl/>
        </w:rPr>
        <w:t>שר התיירות חיים כץ:</w:t>
      </w:r>
      <w:r w:rsidRPr="00BF515D">
        <w:rPr>
          <w:rStyle w:val="TagStyle"/>
          <w:rtl/>
        </w:rPr>
        <w:t xml:space="preserve"> </w:t>
      </w:r>
      <w:r w:rsidRPr="00464DB4">
        <w:rPr>
          <w:rStyle w:val="TagStyle"/>
          <w:rtl/>
        </w:rPr>
        <w:t>&lt;&lt; דובר_המשך &gt;&gt;</w:t>
      </w:r>
      <w:r>
        <w:rPr>
          <w:rtl/>
        </w:rPr>
        <w:t xml:space="preserve">   </w:t>
      </w:r>
      <w:bookmarkEnd w:id="15575"/>
    </w:p>
    <w:p w:rsidR="00A61867" w:rsidRDefault="00A61867" w:rsidP="00225872">
      <w:pPr>
        <w:rPr>
          <w:rtl/>
        </w:rPr>
      </w:pPr>
    </w:p>
    <w:p w:rsidR="00A61867" w:rsidRDefault="00A61867" w:rsidP="00225872">
      <w:pPr>
        <w:rPr>
          <w:rtl/>
        </w:rPr>
      </w:pPr>
      <w:bookmarkStart w:id="15576" w:name="_ETM_Q26_627930"/>
      <w:bookmarkEnd w:id="15576"/>
      <w:r>
        <w:rPr>
          <w:rFonts w:hint="cs"/>
          <w:rtl/>
        </w:rPr>
        <w:t xml:space="preserve">הרצנו, אני באמת לא בקי בעניין, ואני עונה לך מתוך מה שכתבו לי. אני יודע, על פניו, שכשאנחנו נוסעים בכבישים יש יותר מדי מכוניות. אז אם </w:t>
      </w:r>
      <w:bookmarkStart w:id="15577" w:name="_ETM_Q26_644780"/>
      <w:bookmarkEnd w:id="15577"/>
      <w:r>
        <w:rPr>
          <w:rFonts w:hint="cs"/>
          <w:rtl/>
        </w:rPr>
        <w:t xml:space="preserve">היינו מורידים יום או יומיים בשבוע </w:t>
      </w:r>
      <w:r>
        <w:rPr>
          <w:rtl/>
        </w:rPr>
        <w:t>–</w:t>
      </w:r>
      <w:r>
        <w:rPr>
          <w:rFonts w:hint="cs"/>
          <w:rtl/>
        </w:rPr>
        <w:t xml:space="preserve"> עוזב את שישי-שבת, לא שיגידו הדתיים: אני סוגר בשבת; אין, בשישי ושבת מי שרוצה, שייסע </w:t>
      </w:r>
      <w:bookmarkStart w:id="15578" w:name="_ETM_Q26_658342"/>
      <w:bookmarkEnd w:id="15578"/>
      <w:r>
        <w:rPr>
          <w:rtl/>
        </w:rPr>
        <w:t>–</w:t>
      </w:r>
      <w:r>
        <w:rPr>
          <w:rFonts w:hint="cs"/>
          <w:rtl/>
        </w:rPr>
        <w:t xml:space="preserve"> היו מורידים את התחבורה ב-40%. אני לא יודע מה השפעת התחבורה על זיהום </w:t>
      </w:r>
      <w:bookmarkStart w:id="15579" w:name="_ETM_Q26_660210"/>
      <w:bookmarkEnd w:id="15579"/>
      <w:r>
        <w:rPr>
          <w:rFonts w:hint="cs"/>
          <w:rtl/>
        </w:rPr>
        <w:t xml:space="preserve">האוויר, אני לא יודע כמה באחוזים </w:t>
      </w:r>
      <w:r w:rsidR="004F7247">
        <w:rPr>
          <w:rFonts w:hint="cs"/>
          <w:rtl/>
        </w:rPr>
        <w:t>– –</w:t>
      </w:r>
    </w:p>
    <w:p w:rsidR="00A61867" w:rsidRDefault="00A61867" w:rsidP="00225872">
      <w:pPr>
        <w:rPr>
          <w:rtl/>
        </w:rPr>
      </w:pPr>
    </w:p>
    <w:p w:rsidR="00A61867" w:rsidRDefault="00A61867" w:rsidP="00225872">
      <w:pPr>
        <w:pStyle w:val="af5"/>
        <w:keepNext/>
        <w:rPr>
          <w:rtl/>
        </w:rPr>
      </w:pPr>
      <w:r w:rsidRPr="00464DB4">
        <w:rPr>
          <w:rStyle w:val="TagStyle"/>
          <w:rtl/>
        </w:rPr>
        <w:t xml:space="preserve"> &lt;&lt; קריאה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קריאה &gt;&gt;</w:t>
      </w:r>
      <w:r>
        <w:rPr>
          <w:rtl/>
        </w:rPr>
        <w:t xml:space="preserve">   </w:t>
      </w:r>
    </w:p>
    <w:p w:rsidR="00A61867" w:rsidRDefault="00A61867" w:rsidP="004F7247">
      <w:pPr>
        <w:rPr>
          <w:rtl/>
        </w:rPr>
      </w:pPr>
    </w:p>
    <w:p w:rsidR="00A61867" w:rsidRDefault="00A61867" w:rsidP="00225872">
      <w:pPr>
        <w:rPr>
          <w:rtl/>
        </w:rPr>
      </w:pPr>
      <w:r>
        <w:rPr>
          <w:rFonts w:hint="cs"/>
          <w:rtl/>
        </w:rPr>
        <w:t>למעלה משליש.</w:t>
      </w:r>
    </w:p>
    <w:p w:rsidR="00A61867" w:rsidRDefault="00A61867" w:rsidP="00225872">
      <w:pPr>
        <w:rPr>
          <w:rtl/>
        </w:rPr>
      </w:pPr>
    </w:p>
    <w:p w:rsidR="00A61867" w:rsidRDefault="00A61867" w:rsidP="00225872">
      <w:pPr>
        <w:pStyle w:val="-"/>
        <w:keepNext/>
        <w:rPr>
          <w:rtl/>
        </w:rPr>
      </w:pPr>
      <w:bookmarkStart w:id="15580" w:name="ET_speakercontinue_6441_25"/>
      <w:r w:rsidRPr="00464DB4">
        <w:rPr>
          <w:rStyle w:val="TagStyle"/>
          <w:rtl/>
        </w:rPr>
        <w:t xml:space="preserve"> &lt;&lt; דובר_המשך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דובר_המשך &gt;&gt;</w:t>
      </w:r>
      <w:r>
        <w:rPr>
          <w:rtl/>
        </w:rPr>
        <w:t xml:space="preserve">   </w:t>
      </w:r>
      <w:bookmarkEnd w:id="15580"/>
    </w:p>
    <w:p w:rsidR="00A61867" w:rsidRDefault="00A61867" w:rsidP="004F7247">
      <w:pPr>
        <w:rPr>
          <w:rtl/>
        </w:rPr>
      </w:pPr>
    </w:p>
    <w:p w:rsidR="00A61867" w:rsidRDefault="004F7247" w:rsidP="00225872">
      <w:pPr>
        <w:rPr>
          <w:rtl/>
        </w:rPr>
      </w:pPr>
      <w:r>
        <w:rPr>
          <w:rFonts w:hint="cs"/>
          <w:rtl/>
        </w:rPr>
        <w:t>– –</w:t>
      </w:r>
      <w:r w:rsidR="00A61867">
        <w:rPr>
          <w:rFonts w:hint="cs"/>
          <w:rtl/>
        </w:rPr>
        <w:t xml:space="preserve"> אבל יש השפעה. לכן </w:t>
      </w:r>
      <w:bookmarkStart w:id="15581" w:name="_ETM_Q26_667860"/>
      <w:bookmarkEnd w:id="15581"/>
      <w:r w:rsidR="00A61867">
        <w:rPr>
          <w:rFonts w:hint="cs"/>
          <w:rtl/>
        </w:rPr>
        <w:t xml:space="preserve">אני אענה לך מה שכתבו לי. </w:t>
      </w:r>
    </w:p>
    <w:p w:rsidR="00A61867" w:rsidRDefault="00A61867" w:rsidP="00225872">
      <w:pPr>
        <w:rPr>
          <w:rtl/>
        </w:rPr>
      </w:pPr>
    </w:p>
    <w:p w:rsidR="00A61867" w:rsidRDefault="00A61867" w:rsidP="00225872">
      <w:pPr>
        <w:pStyle w:val="af5"/>
        <w:keepNext/>
        <w:rPr>
          <w:rtl/>
        </w:rPr>
      </w:pPr>
      <w:r w:rsidRPr="00464DB4">
        <w:rPr>
          <w:rStyle w:val="TagStyle"/>
          <w:rtl/>
        </w:rPr>
        <w:t xml:space="preserve"> &lt;&lt; קריאה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קריאה &gt;&gt;</w:t>
      </w:r>
      <w:r>
        <w:rPr>
          <w:rtl/>
        </w:rPr>
        <w:t xml:space="preserve">   </w:t>
      </w:r>
    </w:p>
    <w:p w:rsidR="00A61867" w:rsidRDefault="00A61867" w:rsidP="004F7247">
      <w:pPr>
        <w:rPr>
          <w:rtl/>
        </w:rPr>
      </w:pPr>
    </w:p>
    <w:p w:rsidR="00A61867" w:rsidRDefault="004F7247" w:rsidP="00225872">
      <w:pPr>
        <w:rPr>
          <w:rtl/>
        </w:rPr>
      </w:pPr>
      <w:r>
        <w:rPr>
          <w:rFonts w:hint="cs"/>
          <w:rtl/>
        </w:rPr>
        <w:t>– – –</w:t>
      </w:r>
      <w:r w:rsidR="00A61867">
        <w:rPr>
          <w:rFonts w:hint="cs"/>
          <w:rtl/>
        </w:rPr>
        <w:t xml:space="preserve"> צריך להביא תוכנית לאומית למאבק בזיהום אוויר </w:t>
      </w:r>
      <w:bookmarkStart w:id="15582" w:name="_ETM_Q26_684082"/>
      <w:bookmarkEnd w:id="15582"/>
      <w:r w:rsidR="00A61867">
        <w:rPr>
          <w:rFonts w:hint="cs"/>
          <w:rtl/>
        </w:rPr>
        <w:t xml:space="preserve">שמורכבת גם מתחבורה, גם מאנרגיה, גם מהגנת הסביבה, גם ממפעלים </w:t>
      </w:r>
      <w:bookmarkStart w:id="15583" w:name="_ETM_Q26_684937"/>
      <w:bookmarkEnd w:id="15583"/>
      <w:r w:rsidR="00A61867">
        <w:rPr>
          <w:rFonts w:hint="cs"/>
          <w:rtl/>
        </w:rPr>
        <w:t xml:space="preserve">מזהמים. אבל ביזיון </w:t>
      </w:r>
      <w:r w:rsidR="00A61867">
        <w:rPr>
          <w:rtl/>
        </w:rPr>
        <w:t>–</w:t>
      </w:r>
      <w:r w:rsidR="00A61867">
        <w:rPr>
          <w:rFonts w:hint="cs"/>
          <w:rtl/>
        </w:rPr>
        <w:t xml:space="preserve"> עזוב תוכנית. היא לא אמרה מילה. </w:t>
      </w:r>
    </w:p>
    <w:p w:rsidR="00A61867" w:rsidRDefault="00A61867" w:rsidP="00225872">
      <w:pPr>
        <w:rPr>
          <w:rtl/>
        </w:rPr>
      </w:pPr>
    </w:p>
    <w:p w:rsidR="00A61867" w:rsidRDefault="00A61867" w:rsidP="00225872">
      <w:pPr>
        <w:pStyle w:val="-"/>
        <w:keepNext/>
        <w:rPr>
          <w:rtl/>
        </w:rPr>
      </w:pPr>
      <w:bookmarkStart w:id="15584" w:name="ET_speakercontinue_6441_27"/>
      <w:r w:rsidRPr="00464DB4">
        <w:rPr>
          <w:rStyle w:val="TagStyle"/>
          <w:rtl/>
        </w:rPr>
        <w:t xml:space="preserve"> &lt;&lt; דובר_המשך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דובר_המשך &gt;&gt;</w:t>
      </w:r>
      <w:r>
        <w:rPr>
          <w:rtl/>
        </w:rPr>
        <w:t xml:space="preserve">   </w:t>
      </w:r>
      <w:bookmarkEnd w:id="15584"/>
    </w:p>
    <w:p w:rsidR="00A61867" w:rsidRDefault="00A61867" w:rsidP="004F7247">
      <w:pPr>
        <w:rPr>
          <w:rtl/>
        </w:rPr>
      </w:pPr>
    </w:p>
    <w:p w:rsidR="00A61867" w:rsidRDefault="00A61867" w:rsidP="00225872">
      <w:pPr>
        <w:rPr>
          <w:rtl/>
        </w:rPr>
      </w:pPr>
      <w:r>
        <w:rPr>
          <w:rFonts w:hint="cs"/>
          <w:rtl/>
        </w:rPr>
        <w:t xml:space="preserve">אבל אתה שאלת מה יאמרו </w:t>
      </w:r>
      <w:proofErr w:type="spellStart"/>
      <w:r>
        <w:rPr>
          <w:rFonts w:hint="cs"/>
          <w:rtl/>
        </w:rPr>
        <w:t>מתפקדי</w:t>
      </w:r>
      <w:proofErr w:type="spellEnd"/>
      <w:r>
        <w:rPr>
          <w:rFonts w:hint="cs"/>
          <w:rtl/>
        </w:rPr>
        <w:t xml:space="preserve"> </w:t>
      </w:r>
      <w:bookmarkStart w:id="15585" w:name="_ETM_Q26_693665"/>
      <w:bookmarkEnd w:id="15585"/>
      <w:r>
        <w:rPr>
          <w:rFonts w:hint="cs"/>
          <w:rtl/>
        </w:rPr>
        <w:t xml:space="preserve">הליכוד. מאחר שאצלנו יש פריימריז, אתה תראה את התוצאות. </w:t>
      </w:r>
    </w:p>
    <w:p w:rsidR="00A61867" w:rsidRDefault="00A61867" w:rsidP="00225872">
      <w:pPr>
        <w:rPr>
          <w:rtl/>
        </w:rPr>
      </w:pPr>
    </w:p>
    <w:p w:rsidR="00A61867" w:rsidRDefault="00A61867" w:rsidP="00225872">
      <w:pPr>
        <w:pStyle w:val="af6"/>
        <w:keepNext/>
        <w:rPr>
          <w:rtl/>
        </w:rPr>
      </w:pPr>
      <w:bookmarkStart w:id="15586" w:name="ET_yor_6598_65"/>
      <w:r w:rsidRPr="00464DB4">
        <w:rPr>
          <w:rStyle w:val="TagStyle"/>
          <w:rtl/>
        </w:rPr>
        <w:t xml:space="preserve"> &lt;&lt; יור &gt;&gt;</w:t>
      </w:r>
      <w:r w:rsidRPr="00EE442B">
        <w:rPr>
          <w:rStyle w:val="TagStyle"/>
          <w:rtl/>
        </w:rPr>
        <w:t xml:space="preserve"> </w:t>
      </w:r>
      <w:r>
        <w:rPr>
          <w:rtl/>
        </w:rPr>
        <w:t>היו"ר משה סולומון:</w:t>
      </w:r>
      <w:r w:rsidRPr="00EE442B">
        <w:rPr>
          <w:rStyle w:val="TagStyle"/>
          <w:rtl/>
        </w:rPr>
        <w:t xml:space="preserve"> </w:t>
      </w:r>
      <w:r w:rsidRPr="00464DB4">
        <w:rPr>
          <w:rStyle w:val="TagStyle"/>
          <w:rtl/>
        </w:rPr>
        <w:t>&lt;&lt; יור &gt;&gt;</w:t>
      </w:r>
      <w:r>
        <w:rPr>
          <w:rtl/>
        </w:rPr>
        <w:t xml:space="preserve">   </w:t>
      </w:r>
      <w:bookmarkEnd w:id="15586"/>
    </w:p>
    <w:p w:rsidR="00A61867" w:rsidRDefault="00A61867" w:rsidP="004F7247">
      <w:pPr>
        <w:rPr>
          <w:rtl/>
        </w:rPr>
      </w:pPr>
    </w:p>
    <w:p w:rsidR="00A61867" w:rsidRDefault="00A61867" w:rsidP="00225872">
      <w:pPr>
        <w:rPr>
          <w:rtl/>
        </w:rPr>
      </w:pPr>
      <w:r>
        <w:rPr>
          <w:rFonts w:hint="cs"/>
          <w:rtl/>
        </w:rPr>
        <w:t xml:space="preserve">נחכה ונראה. </w:t>
      </w:r>
      <w:bookmarkStart w:id="15587" w:name="_ETM_Q26_702097"/>
      <w:bookmarkEnd w:id="15587"/>
    </w:p>
    <w:p w:rsidR="00A61867" w:rsidRDefault="00A61867" w:rsidP="00225872">
      <w:pPr>
        <w:rPr>
          <w:rtl/>
        </w:rPr>
      </w:pPr>
      <w:bookmarkStart w:id="15588" w:name="_ETM_Q26_702819"/>
      <w:bookmarkEnd w:id="15588"/>
    </w:p>
    <w:p w:rsidR="00A61867" w:rsidRDefault="00A61867" w:rsidP="00225872">
      <w:pPr>
        <w:pStyle w:val="-"/>
        <w:keepNext/>
        <w:rPr>
          <w:rtl/>
        </w:rPr>
      </w:pPr>
      <w:bookmarkStart w:id="15589" w:name="ET_speakercontinue_6441_66"/>
      <w:r w:rsidRPr="00464DB4">
        <w:rPr>
          <w:rStyle w:val="TagStyle"/>
          <w:rtl/>
        </w:rPr>
        <w:t xml:space="preserve"> &lt;&lt; דובר_המשך &gt;&gt;</w:t>
      </w:r>
      <w:r w:rsidRPr="005228E1">
        <w:rPr>
          <w:rStyle w:val="TagStyle"/>
          <w:rtl/>
        </w:rPr>
        <w:t xml:space="preserve"> </w:t>
      </w:r>
      <w:r>
        <w:rPr>
          <w:rtl/>
        </w:rPr>
        <w:t>שר התיירות חיים כץ:</w:t>
      </w:r>
      <w:r w:rsidRPr="005228E1">
        <w:rPr>
          <w:rStyle w:val="TagStyle"/>
          <w:rtl/>
        </w:rPr>
        <w:t xml:space="preserve"> </w:t>
      </w:r>
      <w:r w:rsidRPr="00464DB4">
        <w:rPr>
          <w:rStyle w:val="TagStyle"/>
          <w:rtl/>
        </w:rPr>
        <w:t>&lt;&lt; דובר_המשך &gt;&gt;</w:t>
      </w:r>
      <w:r>
        <w:rPr>
          <w:rtl/>
        </w:rPr>
        <w:t xml:space="preserve">   </w:t>
      </w:r>
      <w:bookmarkEnd w:id="15589"/>
    </w:p>
    <w:p w:rsidR="00A61867" w:rsidRDefault="00A61867" w:rsidP="004F7247">
      <w:pPr>
        <w:rPr>
          <w:rtl/>
        </w:rPr>
      </w:pPr>
    </w:p>
    <w:p w:rsidR="00A61867" w:rsidRPr="005228E1" w:rsidRDefault="00A61867" w:rsidP="00225872">
      <w:pPr>
        <w:rPr>
          <w:rtl/>
        </w:rPr>
      </w:pPr>
      <w:r>
        <w:rPr>
          <w:rFonts w:hint="cs"/>
          <w:rtl/>
        </w:rPr>
        <w:t xml:space="preserve">בואו, כולה צריך סבלנות. </w:t>
      </w:r>
    </w:p>
    <w:p w:rsidR="00A61867" w:rsidRDefault="00A61867" w:rsidP="00225872">
      <w:pPr>
        <w:rPr>
          <w:rtl/>
        </w:rPr>
      </w:pPr>
    </w:p>
    <w:p w:rsidR="00A61867" w:rsidRDefault="00A61867" w:rsidP="00225872">
      <w:pPr>
        <w:pStyle w:val="af5"/>
        <w:keepNext/>
        <w:rPr>
          <w:rtl/>
        </w:rPr>
      </w:pPr>
      <w:bookmarkStart w:id="15590" w:name="ET_interruption_5787_28"/>
      <w:r w:rsidRPr="00464DB4">
        <w:rPr>
          <w:rStyle w:val="TagStyle"/>
          <w:rtl/>
        </w:rPr>
        <w:t xml:space="preserve"> &lt;&lt; קריאה &gt;&gt;</w:t>
      </w:r>
      <w:r w:rsidRPr="00BC3A55">
        <w:rPr>
          <w:rStyle w:val="TagStyle"/>
          <w:rtl/>
        </w:rPr>
        <w:t xml:space="preserve"> </w:t>
      </w:r>
      <w:r>
        <w:rPr>
          <w:rtl/>
        </w:rPr>
        <w:t>יוראי להב הרצנו (יש עתיד):</w:t>
      </w:r>
      <w:r w:rsidRPr="00BC3A55">
        <w:rPr>
          <w:rStyle w:val="TagStyle"/>
          <w:rtl/>
        </w:rPr>
        <w:t xml:space="preserve"> </w:t>
      </w:r>
      <w:r w:rsidRPr="00464DB4">
        <w:rPr>
          <w:rStyle w:val="TagStyle"/>
          <w:rtl/>
        </w:rPr>
        <w:t>&lt;&lt; קריאה &gt;&gt;</w:t>
      </w:r>
      <w:r>
        <w:rPr>
          <w:rtl/>
        </w:rPr>
        <w:t xml:space="preserve">   </w:t>
      </w:r>
      <w:bookmarkEnd w:id="15590"/>
    </w:p>
    <w:p w:rsidR="00A61867" w:rsidRDefault="00A61867" w:rsidP="004F7247">
      <w:pPr>
        <w:rPr>
          <w:rtl/>
        </w:rPr>
      </w:pPr>
    </w:p>
    <w:p w:rsidR="00A61867" w:rsidRDefault="00A61867" w:rsidP="00225872">
      <w:pPr>
        <w:rPr>
          <w:rtl/>
        </w:rPr>
      </w:pPr>
      <w:r>
        <w:rPr>
          <w:rFonts w:hint="cs"/>
          <w:rtl/>
        </w:rPr>
        <w:t xml:space="preserve">בתור שר עם הרבה ניסיון, נראה לך הגיוני? נראה לך הגיוני שהשרה </w:t>
      </w:r>
      <w:r>
        <w:rPr>
          <w:rtl/>
        </w:rPr>
        <w:t>–</w:t>
      </w:r>
      <w:r>
        <w:rPr>
          <w:rFonts w:hint="cs"/>
          <w:rtl/>
        </w:rPr>
        <w:t xml:space="preserve"> עזוב לא עשתה; לא אומרת מילה. </w:t>
      </w:r>
    </w:p>
    <w:p w:rsidR="00A61867" w:rsidRDefault="00A61867" w:rsidP="00225872">
      <w:pPr>
        <w:rPr>
          <w:rtl/>
        </w:rPr>
      </w:pPr>
    </w:p>
    <w:p w:rsidR="00A61867" w:rsidRDefault="00A61867" w:rsidP="00225872">
      <w:pPr>
        <w:pStyle w:val="-"/>
        <w:keepNext/>
        <w:rPr>
          <w:rtl/>
        </w:rPr>
      </w:pPr>
      <w:bookmarkStart w:id="15591" w:name="ET_speakercontinue_6441_29"/>
      <w:r w:rsidRPr="00464DB4">
        <w:rPr>
          <w:rStyle w:val="TagStyle"/>
          <w:rtl/>
        </w:rPr>
        <w:t xml:space="preserve"> &lt;&lt; דובר_המשך &gt;&gt;</w:t>
      </w:r>
      <w:r w:rsidRPr="00BC3A55">
        <w:rPr>
          <w:rStyle w:val="TagStyle"/>
          <w:rtl/>
        </w:rPr>
        <w:t xml:space="preserve"> </w:t>
      </w:r>
      <w:r>
        <w:rPr>
          <w:rtl/>
        </w:rPr>
        <w:t>שר התיירות חיים כץ:</w:t>
      </w:r>
      <w:r w:rsidRPr="00BC3A55">
        <w:rPr>
          <w:rStyle w:val="TagStyle"/>
          <w:rtl/>
        </w:rPr>
        <w:t xml:space="preserve"> </w:t>
      </w:r>
      <w:r w:rsidRPr="00464DB4">
        <w:rPr>
          <w:rStyle w:val="TagStyle"/>
          <w:rtl/>
        </w:rPr>
        <w:t>&lt;&lt; דובר_המשך &gt;&gt;</w:t>
      </w:r>
      <w:r>
        <w:rPr>
          <w:rtl/>
        </w:rPr>
        <w:t xml:space="preserve">   </w:t>
      </w:r>
      <w:bookmarkEnd w:id="15591"/>
    </w:p>
    <w:p w:rsidR="00A61867" w:rsidRDefault="00A61867" w:rsidP="004F7247">
      <w:pPr>
        <w:rPr>
          <w:rtl/>
        </w:rPr>
      </w:pPr>
    </w:p>
    <w:p w:rsidR="00A61867" w:rsidRDefault="00A61867" w:rsidP="00225872">
      <w:pPr>
        <w:rPr>
          <w:rtl/>
        </w:rPr>
      </w:pPr>
      <w:r>
        <w:rPr>
          <w:rFonts w:hint="cs"/>
          <w:rtl/>
        </w:rPr>
        <w:t xml:space="preserve">אני לא יודע מה </w:t>
      </w:r>
      <w:bookmarkStart w:id="15592" w:name="_ETM_Q26_712112"/>
      <w:bookmarkEnd w:id="15592"/>
      <w:r>
        <w:rPr>
          <w:rFonts w:hint="cs"/>
          <w:rtl/>
        </w:rPr>
        <w:t xml:space="preserve">יש במשרד שלה. אני יכול להגיד לך שאני </w:t>
      </w:r>
      <w:bookmarkStart w:id="15593" w:name="_ETM_Q26_715719"/>
      <w:bookmarkEnd w:id="15593"/>
      <w:r>
        <w:rPr>
          <w:rFonts w:hint="cs"/>
          <w:rtl/>
        </w:rPr>
        <w:t>נכנסתי למשרד העבודה ואותו דבר עכשיו למשטרה. אני רואה את</w:t>
      </w:r>
      <w:bookmarkStart w:id="15594" w:name="_ETM_Q26_721578"/>
      <w:bookmarkEnd w:id="15594"/>
      <w:r>
        <w:rPr>
          <w:rFonts w:hint="cs"/>
          <w:rtl/>
        </w:rPr>
        <w:t xml:space="preserve"> זה כמו תאונת דרכים גדולה עם המון </w:t>
      </w:r>
      <w:proofErr w:type="spellStart"/>
      <w:r>
        <w:rPr>
          <w:rFonts w:hint="cs"/>
          <w:rtl/>
        </w:rPr>
        <w:t>המון</w:t>
      </w:r>
      <w:proofErr w:type="spellEnd"/>
      <w:r>
        <w:rPr>
          <w:rFonts w:hint="cs"/>
          <w:rtl/>
        </w:rPr>
        <w:t xml:space="preserve"> פצועים. המון. אין לי מספיק פרמדיקים. עכשיו גם זה ששבר את הקרסול צועק, כי כואב לו. אבל אני שולח </w:t>
      </w:r>
      <w:bookmarkStart w:id="15595" w:name="_ETM_Q26_735007"/>
      <w:bookmarkEnd w:id="15595"/>
      <w:r>
        <w:rPr>
          <w:rFonts w:hint="cs"/>
          <w:rtl/>
        </w:rPr>
        <w:t xml:space="preserve">את הפרמדיק למי שצריך חוסם עורקים. אני לא יודע את סדר העדיפויות, אני לא מכיר את המשרד. אתה לא מצפה שאני אשלוף. </w:t>
      </w:r>
      <w:bookmarkStart w:id="15596" w:name="_ETM_Q26_744793"/>
      <w:bookmarkEnd w:id="15596"/>
    </w:p>
    <w:p w:rsidR="00A61867" w:rsidRDefault="00A61867" w:rsidP="00225872">
      <w:pPr>
        <w:rPr>
          <w:rtl/>
        </w:rPr>
      </w:pPr>
      <w:bookmarkStart w:id="15597" w:name="_ETM_Q26_744867"/>
      <w:bookmarkEnd w:id="15597"/>
    </w:p>
    <w:p w:rsidR="00A204DB" w:rsidRDefault="00A61867" w:rsidP="008B498D">
      <w:pPr>
        <w:rPr>
          <w:rtl/>
        </w:rPr>
      </w:pPr>
      <w:bookmarkStart w:id="15598" w:name="_ETM_Q26_744930"/>
      <w:bookmarkStart w:id="15599" w:name="_ETM_Q26_744983"/>
      <w:bookmarkEnd w:id="15598"/>
      <w:bookmarkEnd w:id="15599"/>
      <w:r>
        <w:rPr>
          <w:rFonts w:hint="cs"/>
          <w:rtl/>
        </w:rPr>
        <w:t xml:space="preserve">נכון שחברי הכנסת, ביום שהם נבחרו </w:t>
      </w:r>
      <w:bookmarkStart w:id="15600" w:name="_ETM_Q26_747075"/>
      <w:bookmarkEnd w:id="15600"/>
      <w:r>
        <w:rPr>
          <w:rFonts w:hint="cs"/>
          <w:rtl/>
        </w:rPr>
        <w:t xml:space="preserve">הם נעשו ידענים בכל הנושאים. לצערי, אלוהים לא חנן אותי בזה, אז אני לא מתיימר לדעת מה שאני לא יודע, אפילו שאני עומד פה על הדוכן ואני משיב. אז אני אקריא לך את התשובה, והפעם אתה תצטרך להסתפק בה. אני מעריך את </w:t>
      </w:r>
      <w:bookmarkStart w:id="15601" w:name="_ETM_Q26_772344"/>
      <w:bookmarkEnd w:id="15601"/>
      <w:r>
        <w:rPr>
          <w:rFonts w:hint="cs"/>
          <w:rtl/>
        </w:rPr>
        <w:t>מה שעשית עכשיו, כי אתה עלית לפה ודיברת, ובאת לקבל תשובות. אחרים שהגישו אותה</w:t>
      </w:r>
      <w:bookmarkStart w:id="15602" w:name="_ETM_Q26_783240"/>
      <w:bookmarkEnd w:id="15602"/>
      <w:r>
        <w:rPr>
          <w:rFonts w:hint="cs"/>
          <w:rtl/>
        </w:rPr>
        <w:t xml:space="preserve"> </w:t>
      </w:r>
      <w:r>
        <w:rPr>
          <w:rtl/>
        </w:rPr>
        <w:t>–</w:t>
      </w:r>
      <w:r>
        <w:rPr>
          <w:rFonts w:hint="cs"/>
          <w:rtl/>
        </w:rPr>
        <w:t xml:space="preserve"> לא מעניין אותם. הם יכולים להגיד מה שהם רוצים; הם אינם פה לקבל את </w:t>
      </w:r>
      <w:bookmarkStart w:id="15603" w:name="_ETM_Q26_788759"/>
      <w:bookmarkEnd w:id="15603"/>
      <w:r>
        <w:rPr>
          <w:rFonts w:hint="cs"/>
          <w:rtl/>
        </w:rPr>
        <w:t xml:space="preserve">התשובה, אפילו הכתובה. </w:t>
      </w:r>
      <w:bookmarkStart w:id="15604" w:name="TOR_Q27"/>
      <w:bookmarkEnd w:id="15604"/>
      <w:r w:rsidR="00A204DB">
        <w:rPr>
          <w:rFonts w:hint="cs"/>
          <w:rtl/>
          <w:lang w:eastAsia="he-IL"/>
        </w:rPr>
        <w:t xml:space="preserve">אז </w:t>
      </w:r>
      <w:bookmarkStart w:id="15605" w:name="_ETM_Q27_192820"/>
      <w:bookmarkEnd w:id="15605"/>
      <w:r w:rsidR="00A204DB">
        <w:rPr>
          <w:rtl/>
        </w:rPr>
        <w:t>במקרה</w:t>
      </w:r>
      <w:bookmarkStart w:id="15606" w:name="_ETM_Q27_177308"/>
      <w:bookmarkEnd w:id="15606"/>
      <w:r w:rsidR="00A204DB">
        <w:rPr>
          <w:rtl/>
        </w:rPr>
        <w:t xml:space="preserve"> </w:t>
      </w:r>
      <w:bookmarkStart w:id="15607" w:name="_ETM_Q27_193389"/>
      <w:bookmarkEnd w:id="15607"/>
      <w:r w:rsidR="00A204DB">
        <w:rPr>
          <w:rtl/>
        </w:rPr>
        <w:t>הזה</w:t>
      </w:r>
      <w:r w:rsidR="00A204DB">
        <w:rPr>
          <w:rFonts w:hint="cs"/>
          <w:rtl/>
        </w:rPr>
        <w:t>,</w:t>
      </w:r>
      <w:r w:rsidR="00A204DB">
        <w:rPr>
          <w:rtl/>
        </w:rPr>
        <w:t xml:space="preserve"> </w:t>
      </w:r>
      <w:bookmarkStart w:id="15608" w:name="_ETM_Q27_193659"/>
      <w:bookmarkEnd w:id="15608"/>
      <w:r w:rsidR="00A204DB">
        <w:rPr>
          <w:rtl/>
        </w:rPr>
        <w:t>למשל</w:t>
      </w:r>
      <w:r w:rsidR="00A204DB">
        <w:rPr>
          <w:rFonts w:hint="cs"/>
          <w:rtl/>
        </w:rPr>
        <w:t>,</w:t>
      </w:r>
      <w:r w:rsidR="00A204DB">
        <w:rPr>
          <w:rtl/>
        </w:rPr>
        <w:t xml:space="preserve"> </w:t>
      </w:r>
      <w:bookmarkStart w:id="15609" w:name="_ETM_Q27_194109"/>
      <w:bookmarkEnd w:id="15609"/>
      <w:r w:rsidR="00A204DB">
        <w:rPr>
          <w:rFonts w:hint="cs"/>
          <w:rtl/>
          <w:lang w:eastAsia="he-IL"/>
        </w:rPr>
        <w:t>למה ששרים</w:t>
      </w:r>
      <w:bookmarkStart w:id="15610" w:name="_ETM_Q27_190050"/>
      <w:bookmarkStart w:id="15611" w:name="_ETM_Q27_190469"/>
      <w:bookmarkStart w:id="15612" w:name="_ETM_Q27_190950"/>
      <w:bookmarkStart w:id="15613" w:name="_ETM_Q27_176368"/>
      <w:bookmarkEnd w:id="15610"/>
      <w:bookmarkEnd w:id="15611"/>
      <w:bookmarkEnd w:id="15612"/>
      <w:bookmarkEnd w:id="15613"/>
      <w:r w:rsidR="00A204DB">
        <w:rPr>
          <w:rtl/>
        </w:rPr>
        <w:t xml:space="preserve"> </w:t>
      </w:r>
      <w:bookmarkStart w:id="15614" w:name="_ETM_Q27_194740"/>
      <w:bookmarkEnd w:id="15614"/>
      <w:r w:rsidR="00A204DB">
        <w:rPr>
          <w:rtl/>
        </w:rPr>
        <w:t xml:space="preserve">יתייחסו </w:t>
      </w:r>
      <w:bookmarkStart w:id="15615" w:name="_ETM_Q27_195579"/>
      <w:bookmarkEnd w:id="15615"/>
      <w:r w:rsidR="00A204DB">
        <w:rPr>
          <w:rtl/>
        </w:rPr>
        <w:t>לשאילתות</w:t>
      </w:r>
      <w:r w:rsidR="00A204DB">
        <w:rPr>
          <w:rFonts w:hint="cs"/>
          <w:rtl/>
        </w:rPr>
        <w:t>,</w:t>
      </w:r>
      <w:r w:rsidR="00A204DB">
        <w:rPr>
          <w:rtl/>
        </w:rPr>
        <w:t xml:space="preserve"> </w:t>
      </w:r>
      <w:bookmarkStart w:id="15616" w:name="_ETM_Q27_196869"/>
      <w:bookmarkEnd w:id="15616"/>
      <w:r w:rsidR="00A204DB">
        <w:rPr>
          <w:rtl/>
        </w:rPr>
        <w:t xml:space="preserve">אם </w:t>
      </w:r>
      <w:bookmarkStart w:id="15617" w:name="_ETM_Q27_197079"/>
      <w:bookmarkEnd w:id="15617"/>
      <w:r w:rsidR="00A204DB">
        <w:rPr>
          <w:rFonts w:hint="cs"/>
          <w:rtl/>
        </w:rPr>
        <w:t xml:space="preserve">מגישי </w:t>
      </w:r>
      <w:bookmarkStart w:id="15618" w:name="_ETM_Q27_201921"/>
      <w:bookmarkEnd w:id="15618"/>
      <w:r w:rsidR="00A204DB">
        <w:rPr>
          <w:rtl/>
        </w:rPr>
        <w:t>ה</w:t>
      </w:r>
      <w:bookmarkStart w:id="15619" w:name="_ETM_Q27_197650"/>
      <w:bookmarkStart w:id="15620" w:name="_ETM_Q27_197317"/>
      <w:bookmarkEnd w:id="15619"/>
      <w:bookmarkEnd w:id="15620"/>
      <w:r w:rsidR="00A204DB">
        <w:rPr>
          <w:rtl/>
        </w:rPr>
        <w:t xml:space="preserve">שאילתה </w:t>
      </w:r>
      <w:bookmarkStart w:id="15621" w:name="_ETM_Q27_198609"/>
      <w:bookmarkEnd w:id="15621"/>
      <w:r w:rsidR="00A204DB">
        <w:rPr>
          <w:rtl/>
        </w:rPr>
        <w:t xml:space="preserve">לא </w:t>
      </w:r>
      <w:bookmarkStart w:id="15622" w:name="_ETM_Q27_198789"/>
      <w:bookmarkEnd w:id="15622"/>
      <w:r w:rsidR="00A204DB">
        <w:rPr>
          <w:rtl/>
        </w:rPr>
        <w:t xml:space="preserve">באים </w:t>
      </w:r>
      <w:bookmarkStart w:id="15623" w:name="_ETM_Q27_199060"/>
      <w:bookmarkEnd w:id="15623"/>
      <w:r w:rsidR="00A204DB">
        <w:rPr>
          <w:rtl/>
        </w:rPr>
        <w:t xml:space="preserve">להקשיב </w:t>
      </w:r>
      <w:bookmarkStart w:id="15624" w:name="_ETM_Q27_199449"/>
      <w:bookmarkEnd w:id="15624"/>
      <w:r w:rsidR="00A204DB">
        <w:rPr>
          <w:rtl/>
        </w:rPr>
        <w:t>לתשובה</w:t>
      </w:r>
      <w:r w:rsidR="00A204DB">
        <w:rPr>
          <w:rFonts w:hint="cs"/>
          <w:rtl/>
        </w:rPr>
        <w:t>?</w:t>
      </w:r>
      <w:r w:rsidR="00A204DB">
        <w:rPr>
          <w:rtl/>
        </w:rPr>
        <w:t xml:space="preserve"> </w:t>
      </w:r>
      <w:bookmarkStart w:id="15625" w:name="_ETM_Q27_201589"/>
      <w:bookmarkEnd w:id="15625"/>
      <w:r w:rsidR="00A204DB">
        <w:rPr>
          <w:rtl/>
        </w:rPr>
        <w:t xml:space="preserve">אני </w:t>
      </w:r>
      <w:bookmarkStart w:id="15626" w:name="_ETM_Q27_201890"/>
      <w:bookmarkEnd w:id="15626"/>
      <w:r w:rsidR="00A204DB">
        <w:rPr>
          <w:rtl/>
        </w:rPr>
        <w:t xml:space="preserve">גם </w:t>
      </w:r>
      <w:bookmarkStart w:id="15627" w:name="_ETM_Q27_202130"/>
      <w:bookmarkEnd w:id="15627"/>
      <w:r w:rsidR="00A204DB">
        <w:rPr>
          <w:rtl/>
        </w:rPr>
        <w:t xml:space="preserve">בטוח </w:t>
      </w:r>
      <w:bookmarkStart w:id="15628" w:name="_ETM_Q27_202789"/>
      <w:bookmarkEnd w:id="15628"/>
      <w:r w:rsidR="00A204DB">
        <w:rPr>
          <w:rtl/>
        </w:rPr>
        <w:t xml:space="preserve">שהם </w:t>
      </w:r>
      <w:bookmarkStart w:id="15629" w:name="_ETM_Q27_202999"/>
      <w:bookmarkEnd w:id="15629"/>
      <w:r w:rsidR="00A204DB">
        <w:rPr>
          <w:rtl/>
        </w:rPr>
        <w:t xml:space="preserve">לא </w:t>
      </w:r>
      <w:bookmarkStart w:id="15630" w:name="_ETM_Q27_203119"/>
      <w:bookmarkEnd w:id="15630"/>
      <w:r w:rsidR="00A204DB">
        <w:rPr>
          <w:rFonts w:hint="cs"/>
          <w:rtl/>
        </w:rPr>
        <w:t>י</w:t>
      </w:r>
      <w:bookmarkStart w:id="15631" w:name="_ETM_Q27_201037"/>
      <w:bookmarkStart w:id="15632" w:name="_ETM_Q27_202428"/>
      <w:bookmarkStart w:id="15633" w:name="_ETM_Q27_197828"/>
      <w:bookmarkEnd w:id="15631"/>
      <w:bookmarkEnd w:id="15632"/>
      <w:bookmarkEnd w:id="15633"/>
      <w:r w:rsidR="00A204DB">
        <w:rPr>
          <w:rtl/>
        </w:rPr>
        <w:t xml:space="preserve">לכו </w:t>
      </w:r>
      <w:bookmarkStart w:id="15634" w:name="_ETM_Q27_203359"/>
      <w:bookmarkStart w:id="15635" w:name="_ETM_Q27_203908"/>
      <w:bookmarkEnd w:id="15634"/>
      <w:bookmarkEnd w:id="15635"/>
      <w:r w:rsidR="00A204DB">
        <w:rPr>
          <w:rFonts w:hint="cs"/>
          <w:rtl/>
        </w:rPr>
        <w:t xml:space="preserve">אחר כך </w:t>
      </w:r>
      <w:bookmarkStart w:id="15636" w:name="_ETM_Q27_203178"/>
      <w:bookmarkStart w:id="15637" w:name="_ETM_Q27_203720"/>
      <w:bookmarkEnd w:id="15636"/>
      <w:bookmarkEnd w:id="15637"/>
      <w:r w:rsidR="00A204DB">
        <w:rPr>
          <w:rFonts w:hint="cs"/>
          <w:rtl/>
        </w:rPr>
        <w:t>ל</w:t>
      </w:r>
      <w:r w:rsidR="00A204DB">
        <w:rPr>
          <w:rtl/>
        </w:rPr>
        <w:t xml:space="preserve">בקש </w:t>
      </w:r>
      <w:bookmarkStart w:id="15638" w:name="_ETM_Q27_204079"/>
      <w:bookmarkEnd w:id="15638"/>
      <w:r w:rsidR="00A204DB">
        <w:rPr>
          <w:rFonts w:hint="cs"/>
          <w:rtl/>
        </w:rPr>
        <w:t>את ה</w:t>
      </w:r>
      <w:r w:rsidR="00A204DB">
        <w:rPr>
          <w:rtl/>
        </w:rPr>
        <w:t xml:space="preserve">פרוטוקול </w:t>
      </w:r>
      <w:bookmarkStart w:id="15639" w:name="_ETM_Q27_205339"/>
      <w:bookmarkEnd w:id="15639"/>
      <w:r w:rsidR="00A204DB">
        <w:rPr>
          <w:rtl/>
        </w:rPr>
        <w:t xml:space="preserve">בשביל </w:t>
      </w:r>
      <w:bookmarkStart w:id="15640" w:name="_ETM_Q27_205669"/>
      <w:bookmarkEnd w:id="15640"/>
      <w:r w:rsidR="00A204DB">
        <w:rPr>
          <w:rtl/>
        </w:rPr>
        <w:t xml:space="preserve">לראות </w:t>
      </w:r>
      <w:bookmarkStart w:id="15641" w:name="_ETM_Q27_206410"/>
      <w:bookmarkEnd w:id="15641"/>
      <w:r w:rsidR="00A204DB">
        <w:rPr>
          <w:rtl/>
        </w:rPr>
        <w:t xml:space="preserve">מה </w:t>
      </w:r>
      <w:bookmarkStart w:id="15642" w:name="_ETM_Q27_206800"/>
      <w:bookmarkEnd w:id="15642"/>
      <w:r w:rsidR="00A204DB">
        <w:rPr>
          <w:rtl/>
        </w:rPr>
        <w:t xml:space="preserve">נאמר </w:t>
      </w:r>
      <w:bookmarkStart w:id="15643" w:name="_ETM_Q27_207339"/>
      <w:bookmarkEnd w:id="15643"/>
      <w:r w:rsidR="00A204DB">
        <w:rPr>
          <w:rtl/>
        </w:rPr>
        <w:t>בתשובה</w:t>
      </w:r>
      <w:r w:rsidR="00A204DB">
        <w:rPr>
          <w:rFonts w:hint="cs"/>
          <w:rtl/>
        </w:rPr>
        <w:t>.</w:t>
      </w:r>
      <w:r w:rsidR="00A204DB">
        <w:rPr>
          <w:rtl/>
        </w:rPr>
        <w:t xml:space="preserve"> </w:t>
      </w:r>
      <w:bookmarkStart w:id="15644" w:name="_ETM_Q27_208520"/>
      <w:bookmarkEnd w:id="15644"/>
      <w:r w:rsidR="00A204DB">
        <w:rPr>
          <w:rtl/>
        </w:rPr>
        <w:t xml:space="preserve">אז </w:t>
      </w:r>
      <w:bookmarkStart w:id="15645" w:name="_ETM_Q27_208760"/>
      <w:bookmarkStart w:id="15646" w:name="_ETM_Q27_209119"/>
      <w:bookmarkStart w:id="15647" w:name="_ETM_Q27_206857"/>
      <w:bookmarkEnd w:id="15645"/>
      <w:bookmarkEnd w:id="15646"/>
      <w:bookmarkEnd w:id="15647"/>
      <w:r w:rsidR="00A204DB">
        <w:rPr>
          <w:rFonts w:hint="cs"/>
          <w:rtl/>
        </w:rPr>
        <w:t>נאמרה הש</w:t>
      </w:r>
      <w:r w:rsidR="00A204DB">
        <w:rPr>
          <w:rtl/>
        </w:rPr>
        <w:t>אילתה</w:t>
      </w:r>
      <w:r w:rsidR="00A204DB">
        <w:rPr>
          <w:rFonts w:hint="cs"/>
          <w:rtl/>
        </w:rPr>
        <w:t>,</w:t>
      </w:r>
      <w:r w:rsidR="00A204DB">
        <w:rPr>
          <w:rtl/>
        </w:rPr>
        <w:t xml:space="preserve"> </w:t>
      </w:r>
      <w:bookmarkStart w:id="15648" w:name="_ETM_Q27_210080"/>
      <w:bookmarkEnd w:id="15648"/>
      <w:r w:rsidR="00A204DB">
        <w:rPr>
          <w:rtl/>
        </w:rPr>
        <w:t xml:space="preserve">העלו </w:t>
      </w:r>
      <w:bookmarkStart w:id="15649" w:name="_ETM_Q27_210410"/>
      <w:bookmarkEnd w:id="15649"/>
      <w:r w:rsidR="00A204DB">
        <w:rPr>
          <w:rtl/>
        </w:rPr>
        <w:t xml:space="preserve">את </w:t>
      </w:r>
      <w:bookmarkStart w:id="15650" w:name="_ETM_Q27_210500"/>
      <w:bookmarkEnd w:id="15650"/>
      <w:r w:rsidR="00A204DB">
        <w:rPr>
          <w:rtl/>
        </w:rPr>
        <w:t>הנושא</w:t>
      </w:r>
      <w:r w:rsidR="00A204DB">
        <w:rPr>
          <w:rFonts w:hint="cs"/>
          <w:rtl/>
        </w:rPr>
        <w:t>,</w:t>
      </w:r>
      <w:r w:rsidR="00A204DB">
        <w:rPr>
          <w:rtl/>
        </w:rPr>
        <w:t xml:space="preserve"> </w:t>
      </w:r>
      <w:bookmarkStart w:id="15651" w:name="_ETM_Q27_211070"/>
      <w:bookmarkStart w:id="15652" w:name="_ETM_Q27_211220"/>
      <w:bookmarkStart w:id="15653" w:name="_ETM_Q27_210058"/>
      <w:bookmarkEnd w:id="15651"/>
      <w:bookmarkEnd w:id="15652"/>
      <w:bookmarkEnd w:id="15653"/>
      <w:r w:rsidR="00A204DB">
        <w:rPr>
          <w:rtl/>
        </w:rPr>
        <w:t xml:space="preserve">דיברו </w:t>
      </w:r>
      <w:bookmarkStart w:id="15654" w:name="_ETM_Q27_211610"/>
      <w:bookmarkEnd w:id="15654"/>
      <w:r w:rsidR="00A204DB">
        <w:rPr>
          <w:rFonts w:hint="cs"/>
          <w:rtl/>
        </w:rPr>
        <w:t xml:space="preserve">על </w:t>
      </w:r>
      <w:r w:rsidR="00A204DB">
        <w:rPr>
          <w:rtl/>
        </w:rPr>
        <w:t>ה</w:t>
      </w:r>
      <w:bookmarkStart w:id="15655" w:name="_ETM_Q27_211820"/>
      <w:bookmarkEnd w:id="15655"/>
      <w:r w:rsidR="00A204DB">
        <w:rPr>
          <w:rtl/>
        </w:rPr>
        <w:t>דברים</w:t>
      </w:r>
      <w:r w:rsidR="00A204DB">
        <w:rPr>
          <w:rFonts w:hint="cs"/>
          <w:rtl/>
        </w:rPr>
        <w:t xml:space="preserve"> –</w:t>
      </w:r>
      <w:r w:rsidR="00A204DB">
        <w:rPr>
          <w:rtl/>
        </w:rPr>
        <w:t xml:space="preserve"> </w:t>
      </w:r>
      <w:bookmarkStart w:id="15656" w:name="_ETM_Q27_213080"/>
      <w:bookmarkEnd w:id="15656"/>
      <w:r w:rsidR="00A204DB">
        <w:rPr>
          <w:rtl/>
        </w:rPr>
        <w:t>וא</w:t>
      </w:r>
      <w:r w:rsidR="00A204DB">
        <w:rPr>
          <w:rFonts w:hint="cs"/>
          <w:rtl/>
        </w:rPr>
        <w:t>ל</w:t>
      </w:r>
      <w:r w:rsidR="00A204DB">
        <w:rPr>
          <w:rtl/>
        </w:rPr>
        <w:t>לה</w:t>
      </w:r>
      <w:r w:rsidR="00A204DB">
        <w:rPr>
          <w:rFonts w:hint="cs"/>
          <w:rtl/>
        </w:rPr>
        <w:t>,</w:t>
      </w:r>
      <w:r w:rsidR="00A204DB">
        <w:rPr>
          <w:rtl/>
        </w:rPr>
        <w:t xml:space="preserve"> </w:t>
      </w:r>
      <w:bookmarkStart w:id="15657" w:name="_ETM_Q27_213350"/>
      <w:bookmarkStart w:id="15658" w:name="_ETM_Q27_213440"/>
      <w:bookmarkStart w:id="15659" w:name="_ETM_Q27_211598"/>
      <w:bookmarkStart w:id="15660" w:name="_ETM_Q27_213590"/>
      <w:bookmarkEnd w:id="15657"/>
      <w:bookmarkEnd w:id="15658"/>
      <w:bookmarkEnd w:id="15659"/>
      <w:bookmarkEnd w:id="15660"/>
      <w:r w:rsidR="00A204DB">
        <w:rPr>
          <w:rtl/>
        </w:rPr>
        <w:t xml:space="preserve">תודה </w:t>
      </w:r>
      <w:bookmarkStart w:id="15661" w:name="_ETM_Q27_213860"/>
      <w:bookmarkEnd w:id="15661"/>
      <w:r w:rsidR="00A204DB">
        <w:rPr>
          <w:rtl/>
        </w:rPr>
        <w:t>רבה</w:t>
      </w:r>
      <w:r w:rsidR="00A204DB">
        <w:rPr>
          <w:rFonts w:hint="cs"/>
          <w:rtl/>
        </w:rPr>
        <w:t>.</w:t>
      </w:r>
      <w:bookmarkStart w:id="15662" w:name="_ETM_Q27_217079"/>
      <w:bookmarkStart w:id="15663" w:name="_ETM_Q27_216126"/>
      <w:bookmarkEnd w:id="15662"/>
      <w:bookmarkEnd w:id="15663"/>
    </w:p>
    <w:p w:rsidR="00A204DB" w:rsidRDefault="00A204DB" w:rsidP="004F7247">
      <w:pPr>
        <w:rPr>
          <w:rtl/>
        </w:rPr>
      </w:pPr>
    </w:p>
    <w:p w:rsidR="00A204DB" w:rsidRDefault="00A204DB" w:rsidP="004F7247">
      <w:pPr>
        <w:rPr>
          <w:rtl/>
        </w:rPr>
      </w:pPr>
      <w:bookmarkStart w:id="15664" w:name="_ETM_Q27_216313"/>
      <w:bookmarkStart w:id="15665" w:name="_ETM_Q27_216362"/>
      <w:bookmarkStart w:id="15666" w:name="_ETM_Q27_216400"/>
      <w:bookmarkEnd w:id="15664"/>
      <w:bookmarkEnd w:id="15665"/>
      <w:bookmarkEnd w:id="15666"/>
      <w:r>
        <w:rPr>
          <w:rtl/>
        </w:rPr>
        <w:t xml:space="preserve">אז </w:t>
      </w:r>
      <w:bookmarkStart w:id="15667" w:name="_ETM_Q27_217260"/>
      <w:bookmarkEnd w:id="15667"/>
      <w:r>
        <w:rPr>
          <w:rtl/>
        </w:rPr>
        <w:t xml:space="preserve">אנחנו </w:t>
      </w:r>
      <w:bookmarkStart w:id="15668" w:name="_ETM_Q27_217499"/>
      <w:bookmarkEnd w:id="15668"/>
      <w:r>
        <w:rPr>
          <w:rtl/>
        </w:rPr>
        <w:t xml:space="preserve">יכולים </w:t>
      </w:r>
      <w:bookmarkStart w:id="15669" w:name="_ETM_Q27_217769"/>
      <w:bookmarkEnd w:id="15669"/>
      <w:r>
        <w:rPr>
          <w:rtl/>
        </w:rPr>
        <w:t xml:space="preserve">לעשות </w:t>
      </w:r>
      <w:bookmarkStart w:id="15670" w:name="_ETM_Q27_218100"/>
      <w:bookmarkEnd w:id="15670"/>
      <w:r>
        <w:rPr>
          <w:rtl/>
        </w:rPr>
        <w:t xml:space="preserve">את </w:t>
      </w:r>
      <w:bookmarkStart w:id="15671" w:name="_ETM_Q27_218219"/>
      <w:bookmarkEnd w:id="15671"/>
      <w:r>
        <w:rPr>
          <w:rtl/>
        </w:rPr>
        <w:t xml:space="preserve">זה </w:t>
      </w:r>
      <w:bookmarkStart w:id="15672" w:name="_ETM_Q27_218339"/>
      <w:bookmarkEnd w:id="15672"/>
      <w:r>
        <w:rPr>
          <w:rtl/>
        </w:rPr>
        <w:t xml:space="preserve">בשני </w:t>
      </w:r>
      <w:bookmarkStart w:id="15673" w:name="_ETM_Q27_218789"/>
      <w:bookmarkEnd w:id="15673"/>
      <w:r>
        <w:rPr>
          <w:rtl/>
        </w:rPr>
        <w:t>תהליכים</w:t>
      </w:r>
      <w:r>
        <w:rPr>
          <w:rFonts w:hint="cs"/>
          <w:rtl/>
        </w:rPr>
        <w:t>.</w:t>
      </w:r>
      <w:r>
        <w:rPr>
          <w:rtl/>
        </w:rPr>
        <w:t xml:space="preserve"> </w:t>
      </w:r>
      <w:bookmarkStart w:id="15674" w:name="_ETM_Q27_219420"/>
      <w:bookmarkEnd w:id="15674"/>
      <w:r>
        <w:rPr>
          <w:rtl/>
        </w:rPr>
        <w:t xml:space="preserve">אני </w:t>
      </w:r>
      <w:bookmarkStart w:id="15675" w:name="_ETM_Q27_219570"/>
      <w:bookmarkEnd w:id="15675"/>
      <w:r>
        <w:rPr>
          <w:rtl/>
        </w:rPr>
        <w:t xml:space="preserve">לא </w:t>
      </w:r>
      <w:bookmarkStart w:id="15676" w:name="_ETM_Q27_219659"/>
      <w:bookmarkEnd w:id="15676"/>
      <w:r>
        <w:rPr>
          <w:rFonts w:hint="cs"/>
          <w:rtl/>
        </w:rPr>
        <w:t>אקריא</w:t>
      </w:r>
      <w:bookmarkStart w:id="15677" w:name="_ETM_Q27_217527"/>
      <w:bookmarkEnd w:id="15677"/>
      <w:r>
        <w:rPr>
          <w:rtl/>
        </w:rPr>
        <w:t xml:space="preserve"> </w:t>
      </w:r>
      <w:bookmarkStart w:id="15678" w:name="_ETM_Q27_219899"/>
      <w:bookmarkEnd w:id="15678"/>
      <w:r>
        <w:rPr>
          <w:rtl/>
        </w:rPr>
        <w:t xml:space="preserve">את </w:t>
      </w:r>
      <w:bookmarkStart w:id="15679" w:name="_ETM_Q27_219989"/>
      <w:bookmarkEnd w:id="15679"/>
      <w:r>
        <w:rPr>
          <w:rtl/>
        </w:rPr>
        <w:t>התשובה</w:t>
      </w:r>
      <w:r>
        <w:rPr>
          <w:rFonts w:hint="cs"/>
          <w:rtl/>
        </w:rPr>
        <w:t xml:space="preserve"> –</w:t>
      </w:r>
      <w:r>
        <w:rPr>
          <w:rtl/>
        </w:rPr>
        <w:t xml:space="preserve"> </w:t>
      </w:r>
      <w:bookmarkStart w:id="15680" w:name="_ETM_Q27_220409"/>
      <w:bookmarkEnd w:id="15680"/>
      <w:r>
        <w:rPr>
          <w:rtl/>
        </w:rPr>
        <w:t xml:space="preserve">תגיד </w:t>
      </w:r>
      <w:bookmarkStart w:id="15681" w:name="_ETM_Q27_220679"/>
      <w:bookmarkEnd w:id="15681"/>
      <w:r>
        <w:rPr>
          <w:rtl/>
        </w:rPr>
        <w:t xml:space="preserve">מה </w:t>
      </w:r>
      <w:bookmarkStart w:id="15682" w:name="_ETM_Q27_220829"/>
      <w:bookmarkEnd w:id="15682"/>
      <w:r>
        <w:rPr>
          <w:rtl/>
        </w:rPr>
        <w:t xml:space="preserve">אתה </w:t>
      </w:r>
      <w:bookmarkStart w:id="15683" w:name="_ETM_Q27_220979"/>
      <w:bookmarkEnd w:id="15683"/>
      <w:r>
        <w:rPr>
          <w:rtl/>
        </w:rPr>
        <w:t>רוצה</w:t>
      </w:r>
      <w:r>
        <w:rPr>
          <w:rFonts w:hint="cs"/>
          <w:rtl/>
        </w:rPr>
        <w:t>.</w:t>
      </w:r>
      <w:r>
        <w:rPr>
          <w:rtl/>
        </w:rPr>
        <w:t xml:space="preserve"> </w:t>
      </w:r>
      <w:bookmarkStart w:id="15684" w:name="_ETM_Q27_221640"/>
      <w:bookmarkEnd w:id="15684"/>
      <w:r>
        <w:rPr>
          <w:rtl/>
        </w:rPr>
        <w:t xml:space="preserve">מה </w:t>
      </w:r>
      <w:bookmarkStart w:id="15685" w:name="_ETM_Q27_221820"/>
      <w:bookmarkEnd w:id="15685"/>
      <w:r>
        <w:rPr>
          <w:rtl/>
        </w:rPr>
        <w:t xml:space="preserve">אתה </w:t>
      </w:r>
      <w:bookmarkStart w:id="15686" w:name="_ETM_Q27_221940"/>
      <w:bookmarkEnd w:id="15686"/>
      <w:r>
        <w:rPr>
          <w:rtl/>
        </w:rPr>
        <w:t xml:space="preserve">רוצה </w:t>
      </w:r>
      <w:bookmarkStart w:id="15687" w:name="_ETM_Q27_222179"/>
      <w:bookmarkEnd w:id="15687"/>
      <w:r>
        <w:rPr>
          <w:rtl/>
        </w:rPr>
        <w:t xml:space="preserve">בעניין </w:t>
      </w:r>
      <w:bookmarkStart w:id="15688" w:name="_ETM_Q27_222600"/>
      <w:bookmarkEnd w:id="15688"/>
      <w:r>
        <w:rPr>
          <w:rtl/>
        </w:rPr>
        <w:t>הזה</w:t>
      </w:r>
      <w:r>
        <w:rPr>
          <w:rFonts w:hint="cs"/>
          <w:rtl/>
        </w:rPr>
        <w:t>?</w:t>
      </w:r>
      <w:bookmarkStart w:id="15689" w:name="_ETM_Q27_221127"/>
      <w:bookmarkEnd w:id="15689"/>
      <w:r>
        <w:rPr>
          <w:rtl/>
        </w:rPr>
        <w:t xml:space="preserve"> </w:t>
      </w:r>
      <w:bookmarkStart w:id="15690" w:name="_ETM_Q27_224319"/>
      <w:bookmarkStart w:id="15691" w:name="_ETM_Q27_224469"/>
      <w:bookmarkStart w:id="15692" w:name="_ETM_Q27_224530"/>
      <w:bookmarkEnd w:id="15690"/>
      <w:bookmarkEnd w:id="15691"/>
      <w:bookmarkEnd w:id="15692"/>
      <w:r>
        <w:rPr>
          <w:rtl/>
        </w:rPr>
        <w:t xml:space="preserve">מה </w:t>
      </w:r>
      <w:bookmarkStart w:id="15693" w:name="_ETM_Q27_224649"/>
      <w:bookmarkEnd w:id="15693"/>
      <w:r>
        <w:rPr>
          <w:rtl/>
        </w:rPr>
        <w:t xml:space="preserve">לעשות </w:t>
      </w:r>
      <w:bookmarkStart w:id="15694" w:name="_ETM_Q27_225069"/>
      <w:bookmarkEnd w:id="15694"/>
      <w:r>
        <w:rPr>
          <w:rtl/>
        </w:rPr>
        <w:t xml:space="preserve">עם </w:t>
      </w:r>
      <w:bookmarkStart w:id="15695" w:name="_ETM_Q27_225219"/>
      <w:bookmarkEnd w:id="15695"/>
      <w:r>
        <w:rPr>
          <w:rtl/>
        </w:rPr>
        <w:t xml:space="preserve">ההצעה </w:t>
      </w:r>
      <w:bookmarkStart w:id="15696" w:name="_ETM_Q27_225819"/>
      <w:bookmarkEnd w:id="15696"/>
      <w:r>
        <w:rPr>
          <w:rtl/>
        </w:rPr>
        <w:t>לסדר</w:t>
      </w:r>
      <w:r>
        <w:rPr>
          <w:rFonts w:hint="cs"/>
          <w:rtl/>
        </w:rPr>
        <w:t>-היום?</w:t>
      </w:r>
      <w:bookmarkStart w:id="15697" w:name="_ETM_Q27_228890"/>
      <w:bookmarkStart w:id="15698" w:name="_ETM_Q27_227645"/>
      <w:bookmarkEnd w:id="15697"/>
      <w:bookmarkEnd w:id="15698"/>
    </w:p>
    <w:p w:rsidR="00A204DB" w:rsidRDefault="00A204DB" w:rsidP="004F7247">
      <w:pPr>
        <w:rPr>
          <w:rtl/>
        </w:rPr>
      </w:pPr>
      <w:bookmarkStart w:id="15699" w:name="_ETM_Q27_227720"/>
      <w:bookmarkStart w:id="15700" w:name="_ETM_Q27_227821"/>
      <w:bookmarkStart w:id="15701" w:name="_ETM_Q27_223477"/>
      <w:bookmarkStart w:id="15702" w:name="_ETM_Q27_220028"/>
      <w:bookmarkEnd w:id="15699"/>
      <w:bookmarkEnd w:id="15700"/>
      <w:bookmarkEnd w:id="15701"/>
      <w:bookmarkEnd w:id="15702"/>
    </w:p>
    <w:p w:rsidR="00A204DB" w:rsidRDefault="00A204DB" w:rsidP="000B7DE4">
      <w:pPr>
        <w:pStyle w:val="af5"/>
        <w:keepNext/>
        <w:rPr>
          <w:rtl/>
        </w:rPr>
      </w:pPr>
      <w:bookmarkStart w:id="15703" w:name="ET_interruption_5787_3"/>
      <w:r w:rsidRPr="00855D89">
        <w:rPr>
          <w:rStyle w:val="TagStyle"/>
          <w:rtl/>
        </w:rPr>
        <w:t xml:space="preserve"> &lt;&lt; קריאה &gt;&gt; </w:t>
      </w:r>
      <w:r>
        <w:rPr>
          <w:rtl/>
        </w:rPr>
        <w:t>יוראי להב הרצנו (יש עתיד):</w:t>
      </w:r>
      <w:r w:rsidRPr="00855D89">
        <w:rPr>
          <w:rStyle w:val="TagStyle"/>
          <w:rtl/>
        </w:rPr>
        <w:t xml:space="preserve"> &lt;&lt; קריאה &gt;&gt;</w:t>
      </w:r>
      <w:r>
        <w:rPr>
          <w:rtl/>
        </w:rPr>
        <w:t xml:space="preserve">   </w:t>
      </w:r>
      <w:bookmarkEnd w:id="15703"/>
    </w:p>
    <w:p w:rsidR="00A204DB" w:rsidRDefault="00A204DB" w:rsidP="004F7247">
      <w:pPr>
        <w:rPr>
          <w:rtl/>
          <w:lang w:eastAsia="he-IL"/>
        </w:rPr>
      </w:pPr>
    </w:p>
    <w:p w:rsidR="00A204DB" w:rsidRDefault="00A204DB" w:rsidP="000B7DE4">
      <w:pPr>
        <w:rPr>
          <w:rtl/>
          <w:lang w:eastAsia="he-IL"/>
        </w:rPr>
      </w:pPr>
      <w:bookmarkStart w:id="15704" w:name="_ETM_Q27_228194"/>
      <w:bookmarkStart w:id="15705" w:name="_ETM_Q27_224578"/>
      <w:bookmarkEnd w:id="15704"/>
      <w:bookmarkEnd w:id="15705"/>
      <w:r>
        <w:rPr>
          <w:rFonts w:hint="cs"/>
          <w:rtl/>
          <w:lang w:eastAsia="he-IL"/>
        </w:rPr>
        <w:t>מה אני רוצה? אני רוצה להעביר</w:t>
      </w:r>
      <w:bookmarkStart w:id="15706" w:name="_ETM_Q27_231576"/>
      <w:bookmarkEnd w:id="15706"/>
      <w:r>
        <w:rPr>
          <w:rFonts w:hint="cs"/>
          <w:rtl/>
          <w:lang w:eastAsia="he-IL"/>
        </w:rPr>
        <w:t xml:space="preserve"> </w:t>
      </w:r>
      <w:bookmarkStart w:id="15707" w:name="_ETM_Q27_226939"/>
      <w:bookmarkEnd w:id="15707"/>
      <w:r>
        <w:rPr>
          <w:rFonts w:hint="cs"/>
          <w:rtl/>
          <w:lang w:eastAsia="he-IL"/>
        </w:rPr>
        <w:t>את זה לדיון.</w:t>
      </w:r>
    </w:p>
    <w:p w:rsidR="00A204DB" w:rsidRDefault="00A204DB" w:rsidP="000B7DE4">
      <w:pPr>
        <w:rPr>
          <w:rtl/>
          <w:lang w:eastAsia="he-IL"/>
        </w:rPr>
      </w:pPr>
    </w:p>
    <w:p w:rsidR="00A204DB" w:rsidRDefault="00A204DB" w:rsidP="000B7DE4">
      <w:pPr>
        <w:pStyle w:val="-"/>
        <w:keepNext/>
        <w:rPr>
          <w:rtl/>
        </w:rPr>
      </w:pPr>
      <w:bookmarkStart w:id="15708" w:name="ET_speakercontinue_6441_4"/>
      <w:r w:rsidRPr="00855D89">
        <w:rPr>
          <w:rStyle w:val="TagStyle"/>
          <w:rtl/>
        </w:rPr>
        <w:t xml:space="preserve"> &lt;&lt; דובר_המשך &gt;&gt; </w:t>
      </w:r>
      <w:r>
        <w:rPr>
          <w:rtl/>
        </w:rPr>
        <w:t>שר התיירות חיים כץ:</w:t>
      </w:r>
      <w:r w:rsidRPr="00855D89">
        <w:rPr>
          <w:rStyle w:val="TagStyle"/>
          <w:rtl/>
        </w:rPr>
        <w:t xml:space="preserve"> &lt;&lt; דובר_המשך &gt;&gt;</w:t>
      </w:r>
      <w:r>
        <w:rPr>
          <w:rtl/>
        </w:rPr>
        <w:t xml:space="preserve">   </w:t>
      </w:r>
      <w:bookmarkEnd w:id="15708"/>
    </w:p>
    <w:p w:rsidR="00A204DB" w:rsidRDefault="00A204DB" w:rsidP="004F7247">
      <w:pPr>
        <w:rPr>
          <w:rtl/>
          <w:lang w:eastAsia="he-IL"/>
        </w:rPr>
      </w:pPr>
    </w:p>
    <w:p w:rsidR="00A204DB" w:rsidRDefault="00A204DB" w:rsidP="000B7DE4">
      <w:pPr>
        <w:rPr>
          <w:rtl/>
          <w:lang w:eastAsia="he-IL"/>
        </w:rPr>
      </w:pPr>
      <w:bookmarkStart w:id="15709" w:name="_ETM_Q27_226798"/>
      <w:bookmarkEnd w:id="15709"/>
      <w:r>
        <w:rPr>
          <w:rFonts w:hint="cs"/>
          <w:rtl/>
          <w:lang w:eastAsia="he-IL"/>
        </w:rPr>
        <w:t>איפה?</w:t>
      </w:r>
      <w:bookmarkStart w:id="15710" w:name="_ETM_Q27_228139"/>
      <w:bookmarkEnd w:id="15710"/>
    </w:p>
    <w:p w:rsidR="00A204DB" w:rsidRDefault="00A204DB" w:rsidP="000B7DE4">
      <w:pPr>
        <w:rPr>
          <w:rtl/>
          <w:lang w:eastAsia="he-IL"/>
        </w:rPr>
      </w:pPr>
      <w:bookmarkStart w:id="15711" w:name="_ETM_Q27_228231"/>
      <w:bookmarkEnd w:id="15711"/>
    </w:p>
    <w:p w:rsidR="00A204DB" w:rsidRDefault="00A204DB" w:rsidP="000B7DE4">
      <w:pPr>
        <w:pStyle w:val="af5"/>
        <w:keepNext/>
        <w:rPr>
          <w:rtl/>
        </w:rPr>
      </w:pPr>
      <w:bookmarkStart w:id="15712" w:name="ET_interruption_5787_6"/>
      <w:r w:rsidRPr="00855D89">
        <w:rPr>
          <w:rStyle w:val="TagStyle"/>
          <w:rtl/>
        </w:rPr>
        <w:t xml:space="preserve"> &lt;&lt; קריאה &gt;&gt; </w:t>
      </w:r>
      <w:r>
        <w:rPr>
          <w:rtl/>
        </w:rPr>
        <w:t>יוראי להב הרצנו (יש עתיד):</w:t>
      </w:r>
      <w:r w:rsidRPr="00855D89">
        <w:rPr>
          <w:rStyle w:val="TagStyle"/>
          <w:rtl/>
        </w:rPr>
        <w:t xml:space="preserve"> &lt;&lt; קריאה &gt;&gt;</w:t>
      </w:r>
      <w:r>
        <w:rPr>
          <w:rtl/>
        </w:rPr>
        <w:t xml:space="preserve">   </w:t>
      </w:r>
      <w:bookmarkEnd w:id="15712"/>
    </w:p>
    <w:p w:rsidR="00A204DB" w:rsidRDefault="00A204DB" w:rsidP="004F7247">
      <w:pPr>
        <w:rPr>
          <w:rtl/>
          <w:lang w:eastAsia="he-IL"/>
        </w:rPr>
      </w:pPr>
    </w:p>
    <w:p w:rsidR="00A204DB" w:rsidRDefault="00A204DB" w:rsidP="000B7DE4">
      <w:pPr>
        <w:rPr>
          <w:rtl/>
          <w:lang w:eastAsia="he-IL"/>
        </w:rPr>
      </w:pPr>
      <w:bookmarkStart w:id="15713" w:name="_ETM_Q27_226288"/>
      <w:bookmarkEnd w:id="15713"/>
      <w:r>
        <w:rPr>
          <w:rFonts w:hint="cs"/>
          <w:rtl/>
          <w:lang w:eastAsia="he-IL"/>
        </w:rPr>
        <w:t>בוועדת הפנים.</w:t>
      </w:r>
      <w:bookmarkStart w:id="15714" w:name="_ETM_Q27_230245"/>
      <w:bookmarkEnd w:id="15714"/>
    </w:p>
    <w:p w:rsidR="00A204DB" w:rsidRPr="00855D89" w:rsidRDefault="00A204DB" w:rsidP="000B7DE4">
      <w:pPr>
        <w:rPr>
          <w:rtl/>
          <w:lang w:eastAsia="he-IL"/>
        </w:rPr>
      </w:pPr>
      <w:bookmarkStart w:id="15715" w:name="_ETM_Q27_230315"/>
      <w:bookmarkEnd w:id="15715"/>
    </w:p>
    <w:p w:rsidR="00A204DB" w:rsidRDefault="00A204DB" w:rsidP="000B7DE4">
      <w:pPr>
        <w:pStyle w:val="-"/>
        <w:keepNext/>
        <w:rPr>
          <w:rtl/>
        </w:rPr>
      </w:pPr>
      <w:bookmarkStart w:id="15716" w:name="ET_speakercontinue_6441_5"/>
      <w:r w:rsidRPr="00855D89">
        <w:rPr>
          <w:rStyle w:val="TagStyle"/>
          <w:rtl/>
        </w:rPr>
        <w:t xml:space="preserve"> &lt;&lt; דובר_המשך &gt;&gt; </w:t>
      </w:r>
      <w:r>
        <w:rPr>
          <w:rtl/>
        </w:rPr>
        <w:t>שר התיירות חיים כץ:</w:t>
      </w:r>
      <w:r w:rsidRPr="00855D89">
        <w:rPr>
          <w:rStyle w:val="TagStyle"/>
          <w:rtl/>
        </w:rPr>
        <w:t xml:space="preserve"> &lt;&lt; דובר_המשך &gt;&gt;</w:t>
      </w:r>
      <w:r>
        <w:rPr>
          <w:rtl/>
        </w:rPr>
        <w:t xml:space="preserve">   </w:t>
      </w:r>
      <w:bookmarkEnd w:id="15716"/>
    </w:p>
    <w:p w:rsidR="00A204DB" w:rsidRDefault="00A204DB" w:rsidP="004F7247">
      <w:pPr>
        <w:rPr>
          <w:rtl/>
          <w:lang w:eastAsia="he-IL"/>
        </w:rPr>
      </w:pPr>
    </w:p>
    <w:p w:rsidR="00A204DB" w:rsidRDefault="00A204DB" w:rsidP="004F7247">
      <w:pPr>
        <w:rPr>
          <w:rtl/>
        </w:rPr>
      </w:pPr>
      <w:bookmarkStart w:id="15717" w:name="_ETM_Q27_229118"/>
      <w:bookmarkStart w:id="15718" w:name="_ETM_Q27_227874"/>
      <w:bookmarkStart w:id="15719" w:name="_ETM_Q27_230650"/>
      <w:bookmarkStart w:id="15720" w:name="_ETM_Q27_230558"/>
      <w:bookmarkEnd w:id="15717"/>
      <w:bookmarkEnd w:id="15718"/>
      <w:bookmarkEnd w:id="15719"/>
      <w:bookmarkEnd w:id="15720"/>
      <w:r>
        <w:rPr>
          <w:rFonts w:hint="cs"/>
          <w:rtl/>
        </w:rPr>
        <w:t>א</w:t>
      </w:r>
      <w:r>
        <w:rPr>
          <w:rtl/>
        </w:rPr>
        <w:t xml:space="preserve">ז </w:t>
      </w:r>
      <w:bookmarkStart w:id="15721" w:name="_ETM_Q27_230860"/>
      <w:bookmarkEnd w:id="15721"/>
      <w:r>
        <w:rPr>
          <w:rtl/>
        </w:rPr>
        <w:t xml:space="preserve">אני </w:t>
      </w:r>
      <w:bookmarkStart w:id="15722" w:name="_ETM_Q27_231909"/>
      <w:bookmarkEnd w:id="15722"/>
      <w:r>
        <w:rPr>
          <w:rtl/>
        </w:rPr>
        <w:t xml:space="preserve">ממליץ </w:t>
      </w:r>
      <w:bookmarkStart w:id="15723" w:name="_ETM_Q27_232840"/>
      <w:bookmarkEnd w:id="15723"/>
      <w:r>
        <w:rPr>
          <w:rtl/>
        </w:rPr>
        <w:t xml:space="preserve">להעביר </w:t>
      </w:r>
      <w:bookmarkStart w:id="15724" w:name="_ETM_Q27_233320"/>
      <w:bookmarkEnd w:id="15724"/>
      <w:r>
        <w:rPr>
          <w:rtl/>
        </w:rPr>
        <w:t xml:space="preserve">את </w:t>
      </w:r>
      <w:bookmarkStart w:id="15725" w:name="_ETM_Q27_233470"/>
      <w:bookmarkEnd w:id="15725"/>
      <w:r>
        <w:rPr>
          <w:rtl/>
        </w:rPr>
        <w:t xml:space="preserve">ההצעה </w:t>
      </w:r>
      <w:bookmarkStart w:id="15726" w:name="_ETM_Q27_234280"/>
      <w:bookmarkEnd w:id="15726"/>
      <w:r>
        <w:rPr>
          <w:rtl/>
        </w:rPr>
        <w:t xml:space="preserve">לדיון </w:t>
      </w:r>
      <w:bookmarkStart w:id="15727" w:name="_ETM_Q27_234700"/>
      <w:bookmarkEnd w:id="15727"/>
      <w:r>
        <w:rPr>
          <w:rtl/>
        </w:rPr>
        <w:t xml:space="preserve">בוועדת </w:t>
      </w:r>
      <w:bookmarkStart w:id="15728" w:name="_ETM_Q27_235150"/>
      <w:bookmarkEnd w:id="15728"/>
      <w:r>
        <w:rPr>
          <w:rtl/>
        </w:rPr>
        <w:t>הפנים</w:t>
      </w:r>
      <w:r>
        <w:rPr>
          <w:rFonts w:hint="cs"/>
          <w:rtl/>
        </w:rPr>
        <w:t>.</w:t>
      </w:r>
      <w:bookmarkStart w:id="15729" w:name="_ETM_Q27_237329"/>
      <w:bookmarkEnd w:id="15729"/>
    </w:p>
    <w:p w:rsidR="00A204DB" w:rsidRDefault="00A204DB" w:rsidP="004F7247">
      <w:pPr>
        <w:rPr>
          <w:rtl/>
        </w:rPr>
      </w:pPr>
      <w:bookmarkStart w:id="15730" w:name="_ETM_Q27_233948"/>
      <w:bookmarkEnd w:id="15730"/>
    </w:p>
    <w:p w:rsidR="00A204DB" w:rsidRDefault="00A204DB" w:rsidP="000B7DE4">
      <w:pPr>
        <w:pStyle w:val="af5"/>
        <w:keepNext/>
        <w:rPr>
          <w:rtl/>
        </w:rPr>
      </w:pPr>
      <w:bookmarkStart w:id="15731" w:name="ET_interruption_5787_7"/>
      <w:r w:rsidRPr="00855D89">
        <w:rPr>
          <w:rStyle w:val="TagStyle"/>
          <w:rtl/>
        </w:rPr>
        <w:t xml:space="preserve"> &lt;&lt; קריאה &gt;&gt; </w:t>
      </w:r>
      <w:r>
        <w:rPr>
          <w:rtl/>
        </w:rPr>
        <w:t>יוראי להב הרצנו (יש עתיד):</w:t>
      </w:r>
      <w:r w:rsidRPr="00855D89">
        <w:rPr>
          <w:rStyle w:val="TagStyle"/>
          <w:rtl/>
        </w:rPr>
        <w:t xml:space="preserve"> &lt;&lt; קריאה &gt;&gt;</w:t>
      </w:r>
      <w:r>
        <w:rPr>
          <w:rtl/>
        </w:rPr>
        <w:t xml:space="preserve">   </w:t>
      </w:r>
      <w:bookmarkEnd w:id="15731"/>
    </w:p>
    <w:p w:rsidR="00A204DB" w:rsidRDefault="00A204DB" w:rsidP="004F7247">
      <w:pPr>
        <w:rPr>
          <w:rtl/>
          <w:lang w:eastAsia="he-IL"/>
        </w:rPr>
      </w:pPr>
    </w:p>
    <w:p w:rsidR="00A204DB" w:rsidRDefault="00A204DB" w:rsidP="000B7DE4">
      <w:pPr>
        <w:rPr>
          <w:rtl/>
          <w:lang w:eastAsia="he-IL"/>
        </w:rPr>
      </w:pPr>
      <w:bookmarkStart w:id="15732" w:name="_ETM_Q27_236485"/>
      <w:bookmarkEnd w:id="15732"/>
      <w:r>
        <w:rPr>
          <w:rFonts w:hint="cs"/>
          <w:rtl/>
          <w:lang w:eastAsia="he-IL"/>
        </w:rPr>
        <w:t>תודה.</w:t>
      </w:r>
      <w:bookmarkStart w:id="15733" w:name="_ETM_Q27_238365"/>
      <w:bookmarkEnd w:id="15733"/>
    </w:p>
    <w:p w:rsidR="00A204DB" w:rsidRDefault="00A204DB" w:rsidP="000B7DE4">
      <w:pPr>
        <w:rPr>
          <w:rtl/>
          <w:lang w:eastAsia="he-IL"/>
        </w:rPr>
      </w:pPr>
      <w:bookmarkStart w:id="15734" w:name="_ETM_Q27_238435"/>
      <w:bookmarkStart w:id="15735" w:name="_ETM_Q27_235918"/>
      <w:bookmarkEnd w:id="15734"/>
      <w:bookmarkEnd w:id="15735"/>
    </w:p>
    <w:p w:rsidR="00A204DB" w:rsidRDefault="00A204DB" w:rsidP="000B7DE4">
      <w:pPr>
        <w:pStyle w:val="-"/>
        <w:keepNext/>
        <w:rPr>
          <w:rtl/>
        </w:rPr>
      </w:pPr>
      <w:bookmarkStart w:id="15736" w:name="ET_speakercontinue_6441_9"/>
      <w:r w:rsidRPr="00855D89">
        <w:rPr>
          <w:rStyle w:val="TagStyle"/>
          <w:rtl/>
        </w:rPr>
        <w:t xml:space="preserve"> &lt;&lt; דובר_המשך &gt;&gt; </w:t>
      </w:r>
      <w:r>
        <w:rPr>
          <w:rtl/>
        </w:rPr>
        <w:t>שר התיירות חיים כץ:</w:t>
      </w:r>
      <w:r w:rsidRPr="00855D89">
        <w:rPr>
          <w:rStyle w:val="TagStyle"/>
          <w:rtl/>
        </w:rPr>
        <w:t xml:space="preserve"> &lt;&lt; דובר_המשך &gt;&gt;</w:t>
      </w:r>
      <w:r>
        <w:rPr>
          <w:rtl/>
        </w:rPr>
        <w:t xml:space="preserve">   </w:t>
      </w:r>
      <w:bookmarkEnd w:id="15736"/>
    </w:p>
    <w:p w:rsidR="00A204DB" w:rsidRDefault="00A204DB" w:rsidP="004F7247">
      <w:pPr>
        <w:rPr>
          <w:rtl/>
          <w:lang w:eastAsia="he-IL"/>
        </w:rPr>
      </w:pPr>
    </w:p>
    <w:p w:rsidR="00A204DB" w:rsidRDefault="00A204DB" w:rsidP="000B7DE4">
      <w:pPr>
        <w:rPr>
          <w:rtl/>
          <w:lang w:eastAsia="he-IL"/>
        </w:rPr>
      </w:pPr>
      <w:bookmarkStart w:id="15737" w:name="_ETM_Q27_237460"/>
      <w:bookmarkEnd w:id="15737"/>
      <w:r>
        <w:rPr>
          <w:rFonts w:hint="cs"/>
          <w:rtl/>
          <w:lang w:eastAsia="he-IL"/>
        </w:rPr>
        <w:t>תודה רבה.</w:t>
      </w:r>
      <w:bookmarkStart w:id="15738" w:name="_ETM_Q27_240015"/>
      <w:bookmarkEnd w:id="15738"/>
    </w:p>
    <w:p w:rsidR="00A204DB" w:rsidRPr="00855D89" w:rsidRDefault="00A204DB" w:rsidP="000B7DE4">
      <w:pPr>
        <w:rPr>
          <w:rtl/>
          <w:lang w:eastAsia="he-IL"/>
        </w:rPr>
      </w:pPr>
      <w:bookmarkStart w:id="15739" w:name="_ETM_Q27_240082"/>
      <w:bookmarkEnd w:id="15739"/>
    </w:p>
    <w:p w:rsidR="00A204DB" w:rsidRDefault="00A204DB" w:rsidP="000B7DE4">
      <w:pPr>
        <w:pStyle w:val="af6"/>
        <w:keepNext/>
        <w:rPr>
          <w:rtl/>
        </w:rPr>
      </w:pPr>
      <w:r w:rsidRPr="00855D89">
        <w:rPr>
          <w:rStyle w:val="TagStyle"/>
          <w:rtl/>
        </w:rPr>
        <w:t xml:space="preserve"> &lt;&lt; יור &gt;&gt; </w:t>
      </w:r>
      <w:r>
        <w:rPr>
          <w:rtl/>
        </w:rPr>
        <w:t>היו"ר משה סולומון:</w:t>
      </w:r>
      <w:r w:rsidRPr="00855D89">
        <w:rPr>
          <w:rStyle w:val="TagStyle"/>
          <w:rtl/>
        </w:rPr>
        <w:t xml:space="preserve"> &lt;&lt; יור &gt;&gt;</w:t>
      </w:r>
      <w:r>
        <w:rPr>
          <w:rtl/>
        </w:rPr>
        <w:t xml:space="preserve">   </w:t>
      </w:r>
    </w:p>
    <w:p w:rsidR="00A204DB" w:rsidRDefault="00A204DB" w:rsidP="004F7247">
      <w:pPr>
        <w:rPr>
          <w:rtl/>
          <w:lang w:eastAsia="he-IL"/>
        </w:rPr>
      </w:pPr>
    </w:p>
    <w:p w:rsidR="0080048E" w:rsidRDefault="00A204DB" w:rsidP="004F7247">
      <w:pPr>
        <w:rPr>
          <w:rtl/>
        </w:rPr>
      </w:pPr>
      <w:bookmarkStart w:id="15740" w:name="_ETM_Q27_239233"/>
      <w:bookmarkEnd w:id="15740"/>
      <w:r>
        <w:rPr>
          <w:rtl/>
        </w:rPr>
        <w:t xml:space="preserve">תודה </w:t>
      </w:r>
      <w:bookmarkStart w:id="15741" w:name="_ETM_Q27_237960"/>
      <w:bookmarkEnd w:id="15741"/>
      <w:r>
        <w:rPr>
          <w:rtl/>
        </w:rPr>
        <w:t>רבה</w:t>
      </w:r>
      <w:r>
        <w:rPr>
          <w:rFonts w:hint="cs"/>
          <w:rtl/>
        </w:rPr>
        <w:t>,</w:t>
      </w:r>
      <w:r>
        <w:rPr>
          <w:rtl/>
        </w:rPr>
        <w:t xml:space="preserve"> </w:t>
      </w:r>
      <w:bookmarkStart w:id="15742" w:name="_ETM_Q27_238499"/>
      <w:bookmarkEnd w:id="15742"/>
      <w:r>
        <w:rPr>
          <w:rtl/>
        </w:rPr>
        <w:t xml:space="preserve">אדוני </w:t>
      </w:r>
      <w:bookmarkStart w:id="15743" w:name="_ETM_Q27_238769"/>
      <w:bookmarkEnd w:id="15743"/>
      <w:r>
        <w:rPr>
          <w:rtl/>
        </w:rPr>
        <w:t>השר</w:t>
      </w:r>
      <w:r>
        <w:rPr>
          <w:rFonts w:hint="cs"/>
          <w:rtl/>
        </w:rPr>
        <w:t>.</w:t>
      </w:r>
      <w:bookmarkStart w:id="15744" w:name="_ETM_Q27_237638"/>
      <w:bookmarkEnd w:id="15744"/>
      <w:r>
        <w:rPr>
          <w:rtl/>
        </w:rPr>
        <w:t xml:space="preserve"> </w:t>
      </w:r>
      <w:bookmarkStart w:id="15745" w:name="_ETM_Q27_239190"/>
      <w:bookmarkEnd w:id="15745"/>
    </w:p>
    <w:p w:rsidR="0080048E" w:rsidRDefault="0080048E" w:rsidP="004F7247">
      <w:pPr>
        <w:rPr>
          <w:rtl/>
        </w:rPr>
      </w:pPr>
    </w:p>
    <w:p w:rsidR="00A204DB" w:rsidRDefault="00A204DB" w:rsidP="0080048E">
      <w:pPr>
        <w:rPr>
          <w:rtl/>
        </w:rPr>
      </w:pPr>
      <w:r>
        <w:rPr>
          <w:rtl/>
        </w:rPr>
        <w:t xml:space="preserve">אם </w:t>
      </w:r>
      <w:bookmarkStart w:id="15746" w:name="_ETM_Q27_239309"/>
      <w:bookmarkEnd w:id="15746"/>
      <w:r>
        <w:rPr>
          <w:rtl/>
        </w:rPr>
        <w:t>כן</w:t>
      </w:r>
      <w:r>
        <w:rPr>
          <w:rFonts w:hint="cs"/>
          <w:rtl/>
        </w:rPr>
        <w:t>,</w:t>
      </w:r>
      <w:r>
        <w:rPr>
          <w:rtl/>
        </w:rPr>
        <w:t xml:space="preserve"> </w:t>
      </w:r>
      <w:bookmarkStart w:id="15747" w:name="_ETM_Q27_240440"/>
      <w:bookmarkEnd w:id="15747"/>
      <w:r>
        <w:rPr>
          <w:rtl/>
        </w:rPr>
        <w:t>המציעים</w:t>
      </w:r>
      <w:bookmarkStart w:id="15748" w:name="_ETM_Q27_241070"/>
      <w:bookmarkEnd w:id="15748"/>
      <w:r>
        <w:rPr>
          <w:rFonts w:hint="cs"/>
          <w:rtl/>
        </w:rPr>
        <w:t xml:space="preserve"> – </w:t>
      </w:r>
      <w:r>
        <w:rPr>
          <w:rtl/>
        </w:rPr>
        <w:t xml:space="preserve">כרגע </w:t>
      </w:r>
      <w:bookmarkStart w:id="15749" w:name="_ETM_Q27_241460"/>
      <w:bookmarkEnd w:id="15749"/>
      <w:r>
        <w:rPr>
          <w:rtl/>
        </w:rPr>
        <w:t xml:space="preserve">נמצא </w:t>
      </w:r>
      <w:bookmarkStart w:id="15750" w:name="_ETM_Q27_242300"/>
      <w:bookmarkEnd w:id="15750"/>
      <w:r>
        <w:rPr>
          <w:rtl/>
        </w:rPr>
        <w:t>חבר</w:t>
      </w:r>
      <w:bookmarkStart w:id="15751" w:name="_ETM_Q27_241928"/>
      <w:bookmarkEnd w:id="15751"/>
      <w:r>
        <w:rPr>
          <w:rFonts w:hint="cs"/>
          <w:rtl/>
        </w:rPr>
        <w:t xml:space="preserve"> הכנסת יוראי הרצנו –</w:t>
      </w:r>
      <w:r>
        <w:rPr>
          <w:rtl/>
        </w:rPr>
        <w:t xml:space="preserve"> </w:t>
      </w:r>
      <w:bookmarkStart w:id="15752" w:name="_ETM_Q27_242539"/>
      <w:bookmarkStart w:id="15753" w:name="_ETM_Q27_243379"/>
      <w:bookmarkStart w:id="15754" w:name="_ETM_Q27_243530"/>
      <w:bookmarkStart w:id="15755" w:name="_ETM_Q27_244640"/>
      <w:bookmarkStart w:id="15756" w:name="_ETM_Q27_243419"/>
      <w:bookmarkEnd w:id="15752"/>
      <w:bookmarkEnd w:id="15753"/>
      <w:bookmarkEnd w:id="15754"/>
      <w:bookmarkEnd w:id="15755"/>
      <w:bookmarkEnd w:id="15756"/>
      <w:r>
        <w:rPr>
          <w:rtl/>
        </w:rPr>
        <w:t xml:space="preserve">אנחנו </w:t>
      </w:r>
      <w:bookmarkStart w:id="15757" w:name="_ETM_Q27_245060"/>
      <w:bookmarkEnd w:id="15757"/>
      <w:r>
        <w:rPr>
          <w:rtl/>
        </w:rPr>
        <w:t xml:space="preserve">עוברים </w:t>
      </w:r>
      <w:bookmarkStart w:id="15758" w:name="_ETM_Q27_245480"/>
      <w:bookmarkEnd w:id="15758"/>
      <w:r>
        <w:rPr>
          <w:rtl/>
        </w:rPr>
        <w:t xml:space="preserve">להצבעה </w:t>
      </w:r>
      <w:bookmarkStart w:id="15759" w:name="_ETM_Q27_246380"/>
      <w:bookmarkEnd w:id="15759"/>
      <w:r>
        <w:rPr>
          <w:rFonts w:hint="cs"/>
          <w:rtl/>
        </w:rPr>
        <w:t>ע</w:t>
      </w:r>
      <w:r>
        <w:rPr>
          <w:rtl/>
        </w:rPr>
        <w:t>ל</w:t>
      </w:r>
      <w:r>
        <w:rPr>
          <w:rFonts w:hint="cs"/>
          <w:rtl/>
        </w:rPr>
        <w:t xml:space="preserve"> </w:t>
      </w:r>
      <w:r>
        <w:rPr>
          <w:rtl/>
        </w:rPr>
        <w:t>העבר</w:t>
      </w:r>
      <w:bookmarkStart w:id="15760" w:name="_ETM_Q27_247100"/>
      <w:bookmarkEnd w:id="15760"/>
      <w:r>
        <w:rPr>
          <w:rtl/>
        </w:rPr>
        <w:t xml:space="preserve">ת </w:t>
      </w:r>
      <w:bookmarkStart w:id="15761" w:name="_ETM_Q27_247310"/>
      <w:bookmarkEnd w:id="15761"/>
      <w:r>
        <w:rPr>
          <w:rFonts w:hint="cs"/>
          <w:rtl/>
        </w:rPr>
        <w:t>ה</w:t>
      </w:r>
      <w:r>
        <w:rPr>
          <w:rtl/>
        </w:rPr>
        <w:t xml:space="preserve">נושא </w:t>
      </w:r>
      <w:bookmarkStart w:id="15762" w:name="_ETM_Q27_247730"/>
      <w:bookmarkStart w:id="15763" w:name="_ETM_Q27_248420"/>
      <w:bookmarkStart w:id="15764" w:name="_ETM_Q27_247429"/>
      <w:bookmarkEnd w:id="15762"/>
      <w:bookmarkEnd w:id="15763"/>
      <w:bookmarkEnd w:id="15764"/>
      <w:r>
        <w:rPr>
          <w:rtl/>
        </w:rPr>
        <w:t xml:space="preserve">להמשך </w:t>
      </w:r>
      <w:bookmarkStart w:id="15765" w:name="_ETM_Q27_249110"/>
      <w:bookmarkEnd w:id="15765"/>
      <w:r>
        <w:rPr>
          <w:rtl/>
        </w:rPr>
        <w:t xml:space="preserve">דיון </w:t>
      </w:r>
      <w:bookmarkStart w:id="15766" w:name="_ETM_Q27_249920"/>
      <w:bookmarkEnd w:id="15766"/>
      <w:r>
        <w:rPr>
          <w:rtl/>
        </w:rPr>
        <w:t xml:space="preserve">בוועדת </w:t>
      </w:r>
      <w:bookmarkStart w:id="15767" w:name="_ETM_Q27_250640"/>
      <w:bookmarkEnd w:id="15767"/>
      <w:r>
        <w:rPr>
          <w:rtl/>
        </w:rPr>
        <w:t>הפנים</w:t>
      </w:r>
      <w:r w:rsidR="0080048E">
        <w:rPr>
          <w:rFonts w:hint="cs"/>
          <w:rtl/>
        </w:rPr>
        <w:t>.</w:t>
      </w:r>
      <w:r>
        <w:rPr>
          <w:rFonts w:hint="cs"/>
          <w:rtl/>
        </w:rPr>
        <w:t xml:space="preserve"> </w:t>
      </w:r>
      <w:r>
        <w:rPr>
          <w:rtl/>
        </w:rPr>
        <w:t>הצבעה</w:t>
      </w:r>
      <w:r>
        <w:rPr>
          <w:rFonts w:hint="cs"/>
          <w:rtl/>
        </w:rPr>
        <w:t>.</w:t>
      </w:r>
      <w:bookmarkStart w:id="15768" w:name="_ETM_Q27_268670"/>
      <w:bookmarkEnd w:id="15768"/>
    </w:p>
    <w:p w:rsidR="00A204DB" w:rsidRPr="00855D89" w:rsidRDefault="00A204DB" w:rsidP="000B7DE4">
      <w:pPr>
        <w:rPr>
          <w:rtl/>
        </w:rPr>
      </w:pPr>
    </w:p>
    <w:p w:rsidR="00A204DB" w:rsidRDefault="00A204DB" w:rsidP="000B7DE4">
      <w:pPr>
        <w:pStyle w:val="af1"/>
        <w:keepNext/>
        <w:rPr>
          <w:rtl/>
        </w:rPr>
      </w:pPr>
      <w:bookmarkStart w:id="15769" w:name="_ETM_Q27_265391"/>
      <w:bookmarkStart w:id="15770" w:name="_ETM_Q27_265490"/>
      <w:bookmarkEnd w:id="15769"/>
      <w:bookmarkEnd w:id="15770"/>
      <w:r>
        <w:rPr>
          <w:rtl/>
        </w:rPr>
        <w:t>הצבעה מס'</w:t>
      </w:r>
      <w:r>
        <w:rPr>
          <w:rFonts w:hint="cs"/>
          <w:rtl/>
        </w:rPr>
        <w:t xml:space="preserve"> 13</w:t>
      </w:r>
    </w:p>
    <w:p w:rsidR="00A204DB" w:rsidRDefault="00A204DB" w:rsidP="000B7DE4">
      <w:pPr>
        <w:pStyle w:val="--"/>
        <w:keepNext/>
        <w:rPr>
          <w:rtl/>
        </w:rPr>
      </w:pPr>
    </w:p>
    <w:p w:rsidR="00A204DB" w:rsidRDefault="00A204DB" w:rsidP="000B7DE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A204DB" w:rsidRDefault="00A204DB" w:rsidP="000B7DE4">
      <w:pPr>
        <w:pStyle w:val="--"/>
        <w:keepNext/>
        <w:rPr>
          <w:rtl/>
        </w:rPr>
      </w:pPr>
      <w:r>
        <w:rPr>
          <w:rtl/>
        </w:rPr>
        <w:t>נגד –</w:t>
      </w:r>
      <w:r>
        <w:rPr>
          <w:rFonts w:hint="cs"/>
          <w:rtl/>
        </w:rPr>
        <w:t xml:space="preserve"> אין</w:t>
      </w:r>
      <w:r>
        <w:rPr>
          <w:rtl/>
        </w:rPr>
        <w:t xml:space="preserve"> </w:t>
      </w:r>
    </w:p>
    <w:p w:rsidR="00A204DB" w:rsidRDefault="00A204DB" w:rsidP="000B7DE4">
      <w:pPr>
        <w:pStyle w:val="--"/>
        <w:keepNext/>
        <w:rPr>
          <w:rtl/>
        </w:rPr>
      </w:pPr>
      <w:r>
        <w:rPr>
          <w:rtl/>
        </w:rPr>
        <w:t>נמנעים –</w:t>
      </w:r>
      <w:r>
        <w:rPr>
          <w:rFonts w:hint="cs"/>
          <w:rtl/>
        </w:rPr>
        <w:t xml:space="preserve"> אין</w:t>
      </w:r>
      <w:r>
        <w:rPr>
          <w:rtl/>
        </w:rPr>
        <w:t xml:space="preserve"> </w:t>
      </w:r>
    </w:p>
    <w:p w:rsidR="00A204DB" w:rsidRDefault="00A204DB" w:rsidP="000B7DE4">
      <w:pPr>
        <w:pStyle w:val="af2"/>
        <w:rPr>
          <w:rtl/>
        </w:rPr>
      </w:pPr>
      <w:r>
        <w:rPr>
          <w:rFonts w:hint="cs"/>
          <w:rtl/>
        </w:rPr>
        <w:t>ההצעה להעביר את הנושא לוועדה נתקבלה.</w:t>
      </w:r>
    </w:p>
    <w:p w:rsidR="00A204DB" w:rsidRDefault="00A204DB" w:rsidP="000B7DE4">
      <w:pPr>
        <w:rPr>
          <w:rtl/>
        </w:rPr>
      </w:pPr>
      <w:bookmarkStart w:id="15771" w:name="_ETM_Q27_259200"/>
      <w:bookmarkEnd w:id="15771"/>
    </w:p>
    <w:p w:rsidR="00A204DB" w:rsidRDefault="00A204DB" w:rsidP="000B7DE4">
      <w:pPr>
        <w:pStyle w:val="af6"/>
        <w:keepNext/>
        <w:rPr>
          <w:rtl/>
        </w:rPr>
      </w:pPr>
      <w:r w:rsidRPr="00855D89">
        <w:rPr>
          <w:rStyle w:val="TagStyle"/>
          <w:rtl/>
        </w:rPr>
        <w:t xml:space="preserve"> &lt;&lt; יור &gt;&gt; </w:t>
      </w:r>
      <w:r>
        <w:rPr>
          <w:rtl/>
        </w:rPr>
        <w:t>היו"ר משה סולומון:</w:t>
      </w:r>
      <w:r w:rsidRPr="00855D89">
        <w:rPr>
          <w:rStyle w:val="TagStyle"/>
          <w:rtl/>
        </w:rPr>
        <w:t xml:space="preserve"> &lt;&lt; יור &gt;&gt;</w:t>
      </w:r>
      <w:r>
        <w:rPr>
          <w:rtl/>
        </w:rPr>
        <w:t xml:space="preserve">   </w:t>
      </w:r>
    </w:p>
    <w:p w:rsidR="00A204DB" w:rsidRDefault="00A204DB" w:rsidP="004F7247">
      <w:pPr>
        <w:rPr>
          <w:rtl/>
          <w:lang w:eastAsia="he-IL"/>
        </w:rPr>
      </w:pPr>
    </w:p>
    <w:p w:rsidR="00A204DB" w:rsidRDefault="00A204DB" w:rsidP="004F7247">
      <w:pPr>
        <w:rPr>
          <w:rtl/>
        </w:rPr>
      </w:pPr>
      <w:bookmarkStart w:id="15772" w:name="_ETM_Q27_260574"/>
      <w:bookmarkStart w:id="15773" w:name="_ETM_Q27_261339"/>
      <w:bookmarkStart w:id="15774" w:name="_ETM_Q27_256999"/>
      <w:bookmarkEnd w:id="15772"/>
      <w:bookmarkEnd w:id="15773"/>
      <w:bookmarkEnd w:id="15774"/>
      <w:r>
        <w:rPr>
          <w:rFonts w:hint="cs"/>
          <w:rtl/>
        </w:rPr>
        <w:t>חמישה</w:t>
      </w:r>
      <w:bookmarkStart w:id="15775" w:name="_ETM_Q27_267159"/>
      <w:bookmarkEnd w:id="15775"/>
      <w:r>
        <w:rPr>
          <w:rtl/>
        </w:rPr>
        <w:t xml:space="preserve"> </w:t>
      </w:r>
      <w:bookmarkStart w:id="15776" w:name="_ETM_Q27_269149"/>
      <w:bookmarkEnd w:id="15776"/>
      <w:r>
        <w:rPr>
          <w:rtl/>
        </w:rPr>
        <w:t>בעד</w:t>
      </w:r>
      <w:r>
        <w:rPr>
          <w:rFonts w:hint="cs"/>
          <w:rtl/>
        </w:rPr>
        <w:t>,</w:t>
      </w:r>
      <w:r>
        <w:rPr>
          <w:rtl/>
        </w:rPr>
        <w:t xml:space="preserve"> </w:t>
      </w:r>
      <w:bookmarkStart w:id="15777" w:name="_ETM_Q27_269689"/>
      <w:bookmarkEnd w:id="15777"/>
      <w:r>
        <w:rPr>
          <w:rtl/>
        </w:rPr>
        <w:t xml:space="preserve">אין </w:t>
      </w:r>
      <w:bookmarkStart w:id="15778" w:name="_ETM_Q27_269840"/>
      <w:bookmarkEnd w:id="15778"/>
      <w:r>
        <w:rPr>
          <w:rtl/>
        </w:rPr>
        <w:t>מתנגדים</w:t>
      </w:r>
      <w:r>
        <w:rPr>
          <w:rFonts w:hint="cs"/>
          <w:rtl/>
        </w:rPr>
        <w:t>.</w:t>
      </w:r>
      <w:r>
        <w:rPr>
          <w:rtl/>
        </w:rPr>
        <w:t xml:space="preserve"> </w:t>
      </w:r>
      <w:bookmarkStart w:id="15779" w:name="_ETM_Q27_270560"/>
      <w:bookmarkEnd w:id="15779"/>
      <w:r>
        <w:rPr>
          <w:rtl/>
        </w:rPr>
        <w:t xml:space="preserve">אם </w:t>
      </w:r>
      <w:bookmarkStart w:id="15780" w:name="_ETM_Q27_270709"/>
      <w:bookmarkEnd w:id="15780"/>
      <w:r>
        <w:rPr>
          <w:rtl/>
        </w:rPr>
        <w:t>כן</w:t>
      </w:r>
      <w:r>
        <w:rPr>
          <w:rFonts w:hint="cs"/>
          <w:rtl/>
        </w:rPr>
        <w:t>,</w:t>
      </w:r>
      <w:r>
        <w:rPr>
          <w:rtl/>
        </w:rPr>
        <w:t xml:space="preserve"> </w:t>
      </w:r>
      <w:bookmarkStart w:id="15781" w:name="_ETM_Q27_273380"/>
      <w:bookmarkStart w:id="15782" w:name="_ETM_Q27_273860"/>
      <w:bookmarkEnd w:id="15781"/>
      <w:bookmarkEnd w:id="15782"/>
      <w:r>
        <w:rPr>
          <w:rFonts w:hint="cs"/>
          <w:rtl/>
        </w:rPr>
        <w:t>הנושא: ע</w:t>
      </w:r>
      <w:bookmarkStart w:id="15783" w:name="_ETM_Q27_270689"/>
      <w:bookmarkEnd w:id="15783"/>
      <w:r>
        <w:rPr>
          <w:rtl/>
        </w:rPr>
        <w:t xml:space="preserve">יכוב </w:t>
      </w:r>
      <w:bookmarkStart w:id="15784" w:name="_ETM_Q27_274219"/>
      <w:bookmarkEnd w:id="15784"/>
      <w:r>
        <w:rPr>
          <w:rtl/>
        </w:rPr>
        <w:t>ב</w:t>
      </w:r>
      <w:r>
        <w:rPr>
          <w:rFonts w:hint="cs"/>
          <w:rtl/>
        </w:rPr>
        <w:t>פרסום</w:t>
      </w:r>
      <w:r>
        <w:rPr>
          <w:rtl/>
        </w:rPr>
        <w:t xml:space="preserve"> </w:t>
      </w:r>
      <w:bookmarkStart w:id="15785" w:name="_ETM_Q27_274520"/>
      <w:bookmarkEnd w:id="15785"/>
      <w:r>
        <w:rPr>
          <w:rtl/>
        </w:rPr>
        <w:t xml:space="preserve">דוח </w:t>
      </w:r>
      <w:bookmarkStart w:id="15786" w:name="_ETM_Q27_274789"/>
      <w:bookmarkEnd w:id="15786"/>
      <w:r>
        <w:rPr>
          <w:rtl/>
        </w:rPr>
        <w:t xml:space="preserve">חמור </w:t>
      </w:r>
      <w:bookmarkStart w:id="15787" w:name="_ETM_Q27_275090"/>
      <w:bookmarkEnd w:id="15787"/>
      <w:r>
        <w:rPr>
          <w:rtl/>
        </w:rPr>
        <w:t xml:space="preserve">על </w:t>
      </w:r>
      <w:bookmarkStart w:id="15788" w:name="_ETM_Q27_275149"/>
      <w:bookmarkEnd w:id="15788"/>
      <w:r>
        <w:rPr>
          <w:rFonts w:hint="cs"/>
          <w:rtl/>
        </w:rPr>
        <w:t>ת</w:t>
      </w:r>
      <w:r>
        <w:rPr>
          <w:rtl/>
        </w:rPr>
        <w:t xml:space="preserve">מותה </w:t>
      </w:r>
      <w:bookmarkStart w:id="15789" w:name="_ETM_Q27_275450"/>
      <w:bookmarkEnd w:id="15789"/>
      <w:proofErr w:type="spellStart"/>
      <w:r>
        <w:rPr>
          <w:rFonts w:hint="cs"/>
          <w:rtl/>
        </w:rPr>
        <w:t>מ</w:t>
      </w:r>
      <w:bookmarkStart w:id="15790" w:name="_ETM_Q27_272108"/>
      <w:bookmarkEnd w:id="15790"/>
      <w:r>
        <w:rPr>
          <w:rtl/>
        </w:rPr>
        <w:t>מזהמים</w:t>
      </w:r>
      <w:proofErr w:type="spellEnd"/>
      <w:r>
        <w:rPr>
          <w:rtl/>
        </w:rPr>
        <w:t xml:space="preserve"> </w:t>
      </w:r>
      <w:bookmarkStart w:id="15791" w:name="_ETM_Q27_275899"/>
      <w:bookmarkStart w:id="15792" w:name="_ETM_Q27_269008"/>
      <w:bookmarkEnd w:id="15791"/>
      <w:bookmarkEnd w:id="15792"/>
      <w:r>
        <w:rPr>
          <w:rtl/>
        </w:rPr>
        <w:t>ע</w:t>
      </w:r>
      <w:r>
        <w:rPr>
          <w:rFonts w:hint="cs"/>
          <w:rtl/>
        </w:rPr>
        <w:t>ל ידי המשרד להגנת הסביבה</w:t>
      </w:r>
      <w:bookmarkStart w:id="15793" w:name="_ETM_Q27_271609"/>
      <w:bookmarkStart w:id="15794" w:name="_ETM_Q27_276229"/>
      <w:bookmarkStart w:id="15795" w:name="_ETM_Q27_276500"/>
      <w:bookmarkStart w:id="15796" w:name="_ETM_Q27_276709"/>
      <w:bookmarkStart w:id="15797" w:name="_ETM_Q27_275768"/>
      <w:bookmarkEnd w:id="15793"/>
      <w:bookmarkEnd w:id="15794"/>
      <w:bookmarkEnd w:id="15795"/>
      <w:bookmarkEnd w:id="15796"/>
      <w:bookmarkEnd w:id="15797"/>
      <w:r w:rsidR="0080048E">
        <w:rPr>
          <w:rFonts w:hint="cs"/>
          <w:rtl/>
        </w:rPr>
        <w:t>,</w:t>
      </w:r>
      <w:r>
        <w:rPr>
          <w:rtl/>
        </w:rPr>
        <w:t xml:space="preserve"> </w:t>
      </w:r>
      <w:bookmarkStart w:id="15798" w:name="_ETM_Q27_277670"/>
      <w:bookmarkEnd w:id="15798"/>
      <w:r>
        <w:rPr>
          <w:rtl/>
        </w:rPr>
        <w:t xml:space="preserve">יעבור </w:t>
      </w:r>
      <w:bookmarkStart w:id="15799" w:name="_ETM_Q27_278240"/>
      <w:bookmarkEnd w:id="15799"/>
      <w:r>
        <w:rPr>
          <w:rtl/>
        </w:rPr>
        <w:t xml:space="preserve">להמשך </w:t>
      </w:r>
      <w:bookmarkStart w:id="15800" w:name="_ETM_Q27_278869"/>
      <w:bookmarkEnd w:id="15800"/>
      <w:r>
        <w:rPr>
          <w:rtl/>
        </w:rPr>
        <w:t xml:space="preserve">דיון </w:t>
      </w:r>
      <w:bookmarkStart w:id="15801" w:name="_ETM_Q27_279229"/>
      <w:bookmarkEnd w:id="15801"/>
      <w:r>
        <w:rPr>
          <w:rtl/>
        </w:rPr>
        <w:t xml:space="preserve">והעמקה </w:t>
      </w:r>
      <w:bookmarkStart w:id="15802" w:name="_ETM_Q27_279950"/>
      <w:bookmarkEnd w:id="15802"/>
      <w:r>
        <w:rPr>
          <w:rtl/>
        </w:rPr>
        <w:t xml:space="preserve">בוועדת </w:t>
      </w:r>
      <w:bookmarkStart w:id="15803" w:name="_ETM_Q27_280729"/>
      <w:bookmarkEnd w:id="15803"/>
      <w:r>
        <w:rPr>
          <w:rtl/>
        </w:rPr>
        <w:t xml:space="preserve">הפנים </w:t>
      </w:r>
      <w:bookmarkStart w:id="15804" w:name="_ETM_Q27_281119"/>
      <w:bookmarkEnd w:id="15804"/>
      <w:r>
        <w:rPr>
          <w:rtl/>
        </w:rPr>
        <w:t xml:space="preserve">והגנת </w:t>
      </w:r>
      <w:bookmarkStart w:id="15805" w:name="_ETM_Q27_281479"/>
      <w:bookmarkEnd w:id="15805"/>
      <w:r>
        <w:rPr>
          <w:rtl/>
        </w:rPr>
        <w:t>הסביבה</w:t>
      </w:r>
      <w:r>
        <w:rPr>
          <w:rFonts w:hint="cs"/>
          <w:rtl/>
        </w:rPr>
        <w:t>.</w:t>
      </w:r>
      <w:bookmarkStart w:id="15806" w:name="_ETM_Q27_283159"/>
      <w:bookmarkEnd w:id="15806"/>
    </w:p>
    <w:p w:rsidR="008B498D" w:rsidRDefault="008B498D" w:rsidP="008B498D">
      <w:pPr>
        <w:rPr>
          <w:rtl/>
        </w:rPr>
      </w:pPr>
    </w:p>
    <w:p w:rsidR="008B498D" w:rsidRDefault="008B498D" w:rsidP="008B498D">
      <w:pPr>
        <w:rPr>
          <w:rtl/>
        </w:rPr>
      </w:pPr>
    </w:p>
    <w:p w:rsidR="00A204DB" w:rsidRDefault="00A204DB" w:rsidP="000B7DE4">
      <w:pPr>
        <w:pStyle w:val="a6"/>
        <w:rPr>
          <w:rtl/>
        </w:rPr>
      </w:pPr>
      <w:bookmarkStart w:id="15807" w:name="ET_halsi_645269_12"/>
      <w:r w:rsidRPr="004C7625">
        <w:rPr>
          <w:rStyle w:val="TagStyle"/>
          <w:rtl/>
        </w:rPr>
        <w:t xml:space="preserve"> &lt;&lt; הלסי &gt;&gt; </w:t>
      </w:r>
      <w:bookmarkStart w:id="15808" w:name="_Toc189679998"/>
      <w:bookmarkStart w:id="15809" w:name="_Toc189681803"/>
      <w:r>
        <w:rPr>
          <w:rtl/>
        </w:rPr>
        <w:t>הצעות לסדר-היום</w:t>
      </w:r>
      <w:bookmarkEnd w:id="15808"/>
      <w:bookmarkEnd w:id="15809"/>
      <w:r w:rsidRPr="004C7625">
        <w:rPr>
          <w:rStyle w:val="TagStyle"/>
          <w:rtl/>
        </w:rPr>
        <w:t xml:space="preserve"> &lt;&lt; הלסי &gt;&gt;</w:t>
      </w:r>
      <w:r>
        <w:rPr>
          <w:rtl/>
        </w:rPr>
        <w:t xml:space="preserve">   </w:t>
      </w:r>
      <w:bookmarkEnd w:id="15807"/>
    </w:p>
    <w:p w:rsidR="00A204DB" w:rsidRDefault="00A204DB" w:rsidP="000B7DE4">
      <w:pPr>
        <w:pStyle w:val="a6"/>
        <w:rPr>
          <w:rtl/>
        </w:rPr>
      </w:pPr>
      <w:bookmarkStart w:id="15810" w:name="ET_halsi_645269_13"/>
      <w:r w:rsidRPr="004C7625">
        <w:rPr>
          <w:rStyle w:val="TagStyle"/>
          <w:rtl/>
        </w:rPr>
        <w:t xml:space="preserve"> &lt;&lt; הלסי &gt;&gt; </w:t>
      </w:r>
      <w:bookmarkStart w:id="15811" w:name="_Toc189679999"/>
      <w:bookmarkStart w:id="15812" w:name="_Toc189681804"/>
      <w:r>
        <w:rPr>
          <w:rtl/>
        </w:rPr>
        <w:t xml:space="preserve">הקלת הנגישות לקנביס רפואי עבור נפגעי טראומה וחולים כרוניים בעקבות </w:t>
      </w:r>
      <w:r>
        <w:rPr>
          <w:rFonts w:hint="cs"/>
          <w:rtl/>
        </w:rPr>
        <w:t>7</w:t>
      </w:r>
      <w:r>
        <w:rPr>
          <w:rtl/>
        </w:rPr>
        <w:t xml:space="preserve"> באוקטובר</w:t>
      </w:r>
      <w:bookmarkEnd w:id="15811"/>
      <w:bookmarkEnd w:id="15812"/>
      <w:r w:rsidRPr="004C7625">
        <w:rPr>
          <w:rStyle w:val="TagStyle"/>
          <w:rtl/>
        </w:rPr>
        <w:t xml:space="preserve"> &lt;&lt; הלסי &gt;&gt;</w:t>
      </w:r>
      <w:r>
        <w:rPr>
          <w:rtl/>
        </w:rPr>
        <w:t xml:space="preserve">   </w:t>
      </w:r>
      <w:bookmarkEnd w:id="15810"/>
    </w:p>
    <w:p w:rsidR="00A204DB" w:rsidRDefault="00A204DB" w:rsidP="004F7247">
      <w:pPr>
        <w:rPr>
          <w:rtl/>
        </w:rPr>
      </w:pPr>
    </w:p>
    <w:p w:rsidR="00A204DB" w:rsidRDefault="00A204DB" w:rsidP="000B7DE4">
      <w:pPr>
        <w:pStyle w:val="af6"/>
        <w:keepNext/>
        <w:rPr>
          <w:rtl/>
        </w:rPr>
      </w:pPr>
      <w:r w:rsidRPr="004C7625">
        <w:rPr>
          <w:rStyle w:val="TagStyle"/>
          <w:rtl/>
        </w:rPr>
        <w:t xml:space="preserve"> &lt;&lt; יור &gt;&gt; </w:t>
      </w:r>
      <w:r>
        <w:rPr>
          <w:rtl/>
        </w:rPr>
        <w:t>היו"ר משה סולומון:</w:t>
      </w:r>
      <w:r w:rsidRPr="004C7625">
        <w:rPr>
          <w:rStyle w:val="TagStyle"/>
          <w:rtl/>
        </w:rPr>
        <w:t xml:space="preserve"> &lt;&lt; יור &gt;&gt;</w:t>
      </w:r>
      <w:r>
        <w:rPr>
          <w:rtl/>
        </w:rPr>
        <w:t xml:space="preserve">   </w:t>
      </w:r>
    </w:p>
    <w:p w:rsidR="00A204DB" w:rsidRDefault="00A204DB" w:rsidP="004F7247">
      <w:pPr>
        <w:rPr>
          <w:rtl/>
        </w:rPr>
      </w:pPr>
    </w:p>
    <w:p w:rsidR="00A204DB" w:rsidRDefault="00A204DB" w:rsidP="0080048E">
      <w:pPr>
        <w:rPr>
          <w:rtl/>
        </w:rPr>
      </w:pPr>
      <w:bookmarkStart w:id="15813" w:name="_ETM_Q27_283938"/>
      <w:bookmarkEnd w:id="15813"/>
      <w:r>
        <w:rPr>
          <w:rFonts w:hint="cs"/>
          <w:rtl/>
        </w:rPr>
        <w:t>ההצעה הדחופה</w:t>
      </w:r>
      <w:bookmarkStart w:id="15814" w:name="_ETM_Q27_286292"/>
      <w:bookmarkEnd w:id="15814"/>
      <w:r>
        <w:rPr>
          <w:rFonts w:hint="cs"/>
          <w:rtl/>
        </w:rPr>
        <w:t xml:space="preserve"> הבאה היא</w:t>
      </w:r>
      <w:r>
        <w:rPr>
          <w:rtl/>
        </w:rPr>
        <w:t xml:space="preserve"> בנושא: </w:t>
      </w:r>
      <w:bookmarkStart w:id="15815" w:name="_ETM_Q27_288258"/>
      <w:bookmarkEnd w:id="15815"/>
      <w:r>
        <w:rPr>
          <w:rtl/>
        </w:rPr>
        <w:t xml:space="preserve">הקלת הנגישות לקנביס רפואי עבור נפגעי טראומה וחולים כרוניים בעקבות </w:t>
      </w:r>
      <w:r w:rsidR="008B498D">
        <w:rPr>
          <w:rFonts w:hint="cs"/>
          <w:rtl/>
        </w:rPr>
        <w:t xml:space="preserve">7 </w:t>
      </w:r>
      <w:r>
        <w:rPr>
          <w:rtl/>
        </w:rPr>
        <w:t>באוקטובר</w:t>
      </w:r>
      <w:bookmarkStart w:id="15816" w:name="_ETM_Q27_292467"/>
      <w:bookmarkEnd w:id="15816"/>
      <w:r>
        <w:rPr>
          <w:rFonts w:hint="cs"/>
          <w:rtl/>
        </w:rPr>
        <w:t>.</w:t>
      </w:r>
      <w:r>
        <w:rPr>
          <w:rtl/>
        </w:rPr>
        <w:t xml:space="preserve"> </w:t>
      </w:r>
      <w:bookmarkStart w:id="15817" w:name="_ETM_Q27_296430"/>
      <w:bookmarkEnd w:id="15817"/>
      <w:r>
        <w:rPr>
          <w:rFonts w:hint="cs"/>
          <w:rtl/>
        </w:rPr>
        <w:t xml:space="preserve">את ההצעה </w:t>
      </w:r>
      <w:bookmarkStart w:id="15818" w:name="_ETM_Q27_293017"/>
      <w:bookmarkEnd w:id="15818"/>
      <w:r>
        <w:rPr>
          <w:rtl/>
        </w:rPr>
        <w:t>הגיש</w:t>
      </w:r>
      <w:r>
        <w:rPr>
          <w:rFonts w:hint="cs"/>
          <w:rtl/>
        </w:rPr>
        <w:t>ו</w:t>
      </w:r>
      <w:r>
        <w:rPr>
          <w:rtl/>
        </w:rPr>
        <w:t xml:space="preserve"> </w:t>
      </w:r>
      <w:bookmarkStart w:id="15819" w:name="_ETM_Q27_296700"/>
      <w:bookmarkStart w:id="15820" w:name="_ETM_Q27_296850"/>
      <w:bookmarkStart w:id="15821" w:name="_ETM_Q27_297240"/>
      <w:bookmarkEnd w:id="15819"/>
      <w:bookmarkEnd w:id="15820"/>
      <w:bookmarkEnd w:id="15821"/>
      <w:r>
        <w:rPr>
          <w:rFonts w:hint="cs"/>
          <w:rtl/>
        </w:rPr>
        <w:t xml:space="preserve">חברי הכנסת </w:t>
      </w:r>
      <w:bookmarkStart w:id="15822" w:name="_ETM_Q27_294676"/>
      <w:bookmarkEnd w:id="15822"/>
      <w:r>
        <w:rPr>
          <w:rtl/>
        </w:rPr>
        <w:t>ד</w:t>
      </w:r>
      <w:r>
        <w:rPr>
          <w:rFonts w:hint="cs"/>
          <w:rtl/>
        </w:rPr>
        <w:t>ן</w:t>
      </w:r>
      <w:r>
        <w:rPr>
          <w:rtl/>
        </w:rPr>
        <w:t xml:space="preserve"> </w:t>
      </w:r>
      <w:bookmarkStart w:id="15823" w:name="_ETM_Q27_297420"/>
      <w:bookmarkEnd w:id="15823"/>
      <w:r>
        <w:rPr>
          <w:rtl/>
        </w:rPr>
        <w:t>אילוז</w:t>
      </w:r>
      <w:r>
        <w:rPr>
          <w:rFonts w:hint="cs"/>
          <w:rtl/>
        </w:rPr>
        <w:t>,</w:t>
      </w:r>
      <w:bookmarkStart w:id="15824" w:name="_ETM_Q27_295126"/>
      <w:bookmarkEnd w:id="15824"/>
      <w:r>
        <w:rPr>
          <w:rtl/>
        </w:rPr>
        <w:t xml:space="preserve"> </w:t>
      </w:r>
      <w:bookmarkStart w:id="15825" w:name="_ETM_Q27_298140"/>
      <w:bookmarkEnd w:id="15825"/>
      <w:r>
        <w:rPr>
          <w:rtl/>
        </w:rPr>
        <w:t xml:space="preserve">יצחק </w:t>
      </w:r>
      <w:bookmarkStart w:id="15826" w:name="_ETM_Q27_298470"/>
      <w:bookmarkStart w:id="15827" w:name="_ETM_Q27_298619"/>
      <w:bookmarkEnd w:id="15826"/>
      <w:bookmarkEnd w:id="15827"/>
      <w:r>
        <w:rPr>
          <w:rFonts w:hint="cs"/>
          <w:rtl/>
        </w:rPr>
        <w:t>קרויזר</w:t>
      </w:r>
      <w:r>
        <w:rPr>
          <w:rtl/>
        </w:rPr>
        <w:t xml:space="preserve"> </w:t>
      </w:r>
      <w:bookmarkStart w:id="15828" w:name="_ETM_Q27_298920"/>
      <w:bookmarkEnd w:id="15828"/>
      <w:r>
        <w:rPr>
          <w:rtl/>
        </w:rPr>
        <w:t>ורו</w:t>
      </w:r>
      <w:r>
        <w:rPr>
          <w:rFonts w:hint="cs"/>
          <w:rtl/>
        </w:rPr>
        <w:t>ן</w:t>
      </w:r>
      <w:r>
        <w:rPr>
          <w:rtl/>
        </w:rPr>
        <w:t xml:space="preserve"> </w:t>
      </w:r>
      <w:bookmarkStart w:id="15829" w:name="_ETM_Q27_299250"/>
      <w:bookmarkEnd w:id="15829"/>
      <w:r>
        <w:rPr>
          <w:rFonts w:hint="cs"/>
          <w:rtl/>
        </w:rPr>
        <w:t>כץ</w:t>
      </w:r>
      <w:bookmarkStart w:id="15830" w:name="_ETM_Q27_295815"/>
      <w:bookmarkEnd w:id="15830"/>
      <w:r>
        <w:rPr>
          <w:rFonts w:hint="cs"/>
          <w:rtl/>
        </w:rPr>
        <w:t>. ראשון</w:t>
      </w:r>
      <w:r>
        <w:rPr>
          <w:rtl/>
        </w:rPr>
        <w:t xml:space="preserve"> </w:t>
      </w:r>
      <w:bookmarkStart w:id="15831" w:name="_ETM_Q27_299640"/>
      <w:bookmarkStart w:id="15832" w:name="_ETM_Q27_299880"/>
      <w:bookmarkEnd w:id="15831"/>
      <w:bookmarkEnd w:id="15832"/>
      <w:r>
        <w:rPr>
          <w:rtl/>
        </w:rPr>
        <w:t>המנמקים</w:t>
      </w:r>
      <w:bookmarkStart w:id="15833" w:name="_ETM_Q27_300240"/>
      <w:bookmarkEnd w:id="15833"/>
      <w:r>
        <w:rPr>
          <w:rFonts w:hint="cs"/>
          <w:rtl/>
        </w:rPr>
        <w:t xml:space="preserve"> – חבר הכנסת </w:t>
      </w:r>
      <w:bookmarkStart w:id="15834" w:name="_ETM_Q27_296865"/>
      <w:bookmarkStart w:id="15835" w:name="_ETM_Q27_300509"/>
      <w:bookmarkStart w:id="15836" w:name="_ETM_Q27_300690"/>
      <w:bookmarkEnd w:id="15834"/>
      <w:bookmarkEnd w:id="15835"/>
      <w:bookmarkEnd w:id="15836"/>
      <w:r>
        <w:rPr>
          <w:rFonts w:hint="cs"/>
          <w:rtl/>
        </w:rPr>
        <w:t xml:space="preserve">דן </w:t>
      </w:r>
      <w:bookmarkStart w:id="15837" w:name="_ETM_Q27_300722"/>
      <w:bookmarkEnd w:id="15837"/>
      <w:r>
        <w:rPr>
          <w:rFonts w:hint="cs"/>
          <w:rtl/>
        </w:rPr>
        <w:t>אילוז</w:t>
      </w:r>
      <w:r w:rsidR="0080048E">
        <w:rPr>
          <w:rFonts w:hint="cs"/>
          <w:rtl/>
        </w:rPr>
        <w:t>.</w:t>
      </w:r>
      <w:r>
        <w:rPr>
          <w:rtl/>
        </w:rPr>
        <w:t xml:space="preserve"> </w:t>
      </w:r>
      <w:bookmarkStart w:id="15838" w:name="_ETM_Q27_300899"/>
      <w:bookmarkStart w:id="15839" w:name="_ETM_Q27_301200"/>
      <w:bookmarkEnd w:id="15838"/>
      <w:bookmarkEnd w:id="15839"/>
      <w:r>
        <w:rPr>
          <w:rtl/>
        </w:rPr>
        <w:t>בבקשה</w:t>
      </w:r>
      <w:r w:rsidR="0080048E">
        <w:rPr>
          <w:rFonts w:hint="cs"/>
          <w:rtl/>
        </w:rPr>
        <w:t>,</w:t>
      </w:r>
      <w:r>
        <w:rPr>
          <w:rtl/>
        </w:rPr>
        <w:t xml:space="preserve"> </w:t>
      </w:r>
      <w:bookmarkStart w:id="15840" w:name="_ETM_Q27_308079"/>
      <w:bookmarkStart w:id="15841" w:name="_ETM_Q27_308739"/>
      <w:bookmarkEnd w:id="15840"/>
      <w:bookmarkEnd w:id="15841"/>
      <w:r>
        <w:rPr>
          <w:rFonts w:hint="cs"/>
          <w:rtl/>
        </w:rPr>
        <w:t>ל</w:t>
      </w:r>
      <w:r>
        <w:rPr>
          <w:rtl/>
        </w:rPr>
        <w:t xml:space="preserve">רשותך </w:t>
      </w:r>
      <w:bookmarkStart w:id="15842" w:name="_ETM_Q27_309430"/>
      <w:bookmarkEnd w:id="15842"/>
      <w:r>
        <w:rPr>
          <w:rFonts w:hint="cs"/>
          <w:rtl/>
        </w:rPr>
        <w:t>שלוש</w:t>
      </w:r>
      <w:r>
        <w:rPr>
          <w:rtl/>
        </w:rPr>
        <w:t xml:space="preserve"> </w:t>
      </w:r>
      <w:bookmarkStart w:id="15843" w:name="_ETM_Q27_309819"/>
      <w:bookmarkEnd w:id="15843"/>
      <w:r>
        <w:rPr>
          <w:rtl/>
        </w:rPr>
        <w:t>דקות</w:t>
      </w:r>
      <w:r>
        <w:rPr>
          <w:rFonts w:hint="cs"/>
          <w:rtl/>
        </w:rPr>
        <w:t>.</w:t>
      </w:r>
      <w:bookmarkStart w:id="15844" w:name="_ETM_Q27_311480"/>
      <w:bookmarkEnd w:id="15844"/>
    </w:p>
    <w:p w:rsidR="00A204DB" w:rsidRDefault="00A204DB" w:rsidP="000B7DE4">
      <w:pPr>
        <w:rPr>
          <w:rtl/>
        </w:rPr>
      </w:pPr>
      <w:bookmarkStart w:id="15845" w:name="_ETM_Q27_309406"/>
      <w:bookmarkStart w:id="15846" w:name="_ETM_Q27_311321"/>
      <w:bookmarkStart w:id="15847" w:name="_ETM_Q27_311423"/>
      <w:bookmarkEnd w:id="15845"/>
      <w:bookmarkEnd w:id="15846"/>
      <w:bookmarkEnd w:id="15847"/>
    </w:p>
    <w:p w:rsidR="00A204DB" w:rsidRDefault="00A204DB" w:rsidP="000B7DE4">
      <w:pPr>
        <w:pStyle w:val="a4"/>
        <w:keepNext/>
        <w:rPr>
          <w:rtl/>
        </w:rPr>
      </w:pPr>
      <w:bookmarkStart w:id="15848" w:name="ET_speaker_6468_15"/>
      <w:r w:rsidRPr="00434FE9">
        <w:rPr>
          <w:rStyle w:val="TagStyle"/>
          <w:rtl/>
        </w:rPr>
        <w:t xml:space="preserve"> &lt;&lt; דובר &gt;&gt; </w:t>
      </w:r>
      <w:bookmarkStart w:id="15849" w:name="_Toc189680000"/>
      <w:bookmarkStart w:id="15850" w:name="_Toc189681805"/>
      <w:r>
        <w:rPr>
          <w:rtl/>
        </w:rPr>
        <w:t>דן אילוז (הליכוד):</w:t>
      </w:r>
      <w:bookmarkEnd w:id="15849"/>
      <w:bookmarkEnd w:id="15850"/>
      <w:r w:rsidRPr="00434FE9">
        <w:rPr>
          <w:rStyle w:val="TagStyle"/>
          <w:rtl/>
        </w:rPr>
        <w:t xml:space="preserve"> &lt;&lt; דובר &gt;&gt;</w:t>
      </w:r>
      <w:r>
        <w:rPr>
          <w:rtl/>
        </w:rPr>
        <w:t xml:space="preserve">   </w:t>
      </w:r>
      <w:bookmarkEnd w:id="15848"/>
    </w:p>
    <w:p w:rsidR="00A204DB" w:rsidRDefault="00A204DB" w:rsidP="004F7247">
      <w:pPr>
        <w:rPr>
          <w:rtl/>
          <w:lang w:eastAsia="he-IL"/>
        </w:rPr>
      </w:pPr>
    </w:p>
    <w:p w:rsidR="00A204DB" w:rsidRDefault="00A204DB" w:rsidP="000B7DE4">
      <w:pPr>
        <w:rPr>
          <w:rtl/>
        </w:rPr>
      </w:pPr>
      <w:bookmarkStart w:id="15851" w:name="_ETM_Q27_308526"/>
      <w:bookmarkEnd w:id="15851"/>
      <w:r>
        <w:rPr>
          <w:rtl/>
        </w:rPr>
        <w:t xml:space="preserve">תודה </w:t>
      </w:r>
      <w:bookmarkStart w:id="15852" w:name="_ETM_Q27_311989"/>
      <w:bookmarkEnd w:id="15852"/>
      <w:r>
        <w:rPr>
          <w:rtl/>
        </w:rPr>
        <w:t>רבה</w:t>
      </w:r>
      <w:r>
        <w:rPr>
          <w:rFonts w:hint="cs"/>
          <w:rtl/>
        </w:rPr>
        <w:t>.</w:t>
      </w:r>
      <w:r>
        <w:rPr>
          <w:rtl/>
        </w:rPr>
        <w:t xml:space="preserve"> </w:t>
      </w:r>
      <w:bookmarkStart w:id="15853" w:name="_ETM_Q27_312260"/>
      <w:bookmarkEnd w:id="15853"/>
      <w:r>
        <w:rPr>
          <w:rtl/>
        </w:rPr>
        <w:t xml:space="preserve">אדוני </w:t>
      </w:r>
      <w:bookmarkStart w:id="15854" w:name="_ETM_Q27_312529"/>
      <w:bookmarkEnd w:id="15854"/>
      <w:r>
        <w:rPr>
          <w:rtl/>
        </w:rPr>
        <w:t>היושב-ראש</w:t>
      </w:r>
      <w:r>
        <w:rPr>
          <w:rFonts w:hint="cs"/>
          <w:rtl/>
        </w:rPr>
        <w:t>,</w:t>
      </w:r>
      <w:r>
        <w:rPr>
          <w:rtl/>
        </w:rPr>
        <w:t xml:space="preserve"> </w:t>
      </w:r>
      <w:bookmarkStart w:id="15855" w:name="_ETM_Q27_313370"/>
      <w:bookmarkEnd w:id="15855"/>
      <w:r>
        <w:rPr>
          <w:rtl/>
        </w:rPr>
        <w:t xml:space="preserve">חבריי </w:t>
      </w:r>
      <w:bookmarkStart w:id="15856" w:name="_ETM_Q27_313730"/>
      <w:bookmarkEnd w:id="15856"/>
      <w:r>
        <w:rPr>
          <w:rtl/>
        </w:rPr>
        <w:t xml:space="preserve">חברי </w:t>
      </w:r>
      <w:bookmarkStart w:id="15857" w:name="_ETM_Q27_313969"/>
      <w:bookmarkEnd w:id="15857"/>
      <w:r>
        <w:rPr>
          <w:rtl/>
        </w:rPr>
        <w:t>הכנסת</w:t>
      </w:r>
      <w:r>
        <w:rPr>
          <w:rFonts w:hint="cs"/>
          <w:rtl/>
        </w:rPr>
        <w:t>,</w:t>
      </w:r>
      <w:bookmarkStart w:id="15858" w:name="_ETM_Q27_314526"/>
      <w:bookmarkEnd w:id="15858"/>
      <w:r>
        <w:rPr>
          <w:rtl/>
        </w:rPr>
        <w:t xml:space="preserve"> </w:t>
      </w:r>
      <w:bookmarkStart w:id="15859" w:name="_ETM_Q27_315209"/>
      <w:bookmarkEnd w:id="15859"/>
      <w:r>
        <w:rPr>
          <w:rtl/>
        </w:rPr>
        <w:t xml:space="preserve">אני </w:t>
      </w:r>
      <w:bookmarkStart w:id="15860" w:name="_ETM_Q27_315810"/>
      <w:bookmarkEnd w:id="15860"/>
      <w:r>
        <w:rPr>
          <w:rtl/>
        </w:rPr>
        <w:t xml:space="preserve">כנראה </w:t>
      </w:r>
      <w:bookmarkStart w:id="15861" w:name="_ETM_Q27_316860"/>
      <w:bookmarkEnd w:id="15861"/>
      <w:r>
        <w:rPr>
          <w:rtl/>
        </w:rPr>
        <w:t xml:space="preserve">האדם </w:t>
      </w:r>
      <w:bookmarkStart w:id="15862" w:name="_ETM_Q27_317370"/>
      <w:bookmarkEnd w:id="15862"/>
      <w:r>
        <w:rPr>
          <w:rFonts w:hint="cs"/>
          <w:rtl/>
        </w:rPr>
        <w:t>הכ</w:t>
      </w:r>
      <w:r>
        <w:rPr>
          <w:rtl/>
        </w:rPr>
        <w:t xml:space="preserve">י </w:t>
      </w:r>
      <w:bookmarkStart w:id="15863" w:name="_ETM_Q27_317639"/>
      <w:bookmarkEnd w:id="15863"/>
      <w:proofErr w:type="spellStart"/>
      <w:r>
        <w:rPr>
          <w:rtl/>
        </w:rPr>
        <w:t>ס</w:t>
      </w:r>
      <w:bookmarkStart w:id="15864" w:name="_ETM_Q27_317909"/>
      <w:bookmarkEnd w:id="15864"/>
      <w:r>
        <w:rPr>
          <w:rFonts w:hint="cs"/>
          <w:rtl/>
        </w:rPr>
        <w:t>א</w:t>
      </w:r>
      <w:r>
        <w:rPr>
          <w:rtl/>
        </w:rPr>
        <w:t>חי</w:t>
      </w:r>
      <w:proofErr w:type="spellEnd"/>
      <w:r>
        <w:rPr>
          <w:rtl/>
        </w:rPr>
        <w:t xml:space="preserve"> </w:t>
      </w:r>
      <w:bookmarkStart w:id="15865" w:name="_ETM_Q27_318090"/>
      <w:bookmarkEnd w:id="15865"/>
      <w:r>
        <w:rPr>
          <w:rtl/>
        </w:rPr>
        <w:t xml:space="preserve">בכל </w:t>
      </w:r>
      <w:bookmarkStart w:id="15866" w:name="_ETM_Q27_318419"/>
      <w:bookmarkEnd w:id="15866"/>
      <w:r>
        <w:rPr>
          <w:rtl/>
        </w:rPr>
        <w:t>הכנסת</w:t>
      </w:r>
      <w:r>
        <w:rPr>
          <w:rFonts w:hint="cs"/>
          <w:rtl/>
        </w:rPr>
        <w:t>.</w:t>
      </w:r>
      <w:r>
        <w:rPr>
          <w:rtl/>
        </w:rPr>
        <w:t xml:space="preserve"> </w:t>
      </w:r>
      <w:bookmarkStart w:id="15867" w:name="_ETM_Q27_319950"/>
      <w:bookmarkEnd w:id="15867"/>
      <w:r>
        <w:rPr>
          <w:rtl/>
        </w:rPr>
        <w:t xml:space="preserve">לא </w:t>
      </w:r>
      <w:bookmarkStart w:id="15868" w:name="_ETM_Q27_320159"/>
      <w:bookmarkEnd w:id="15868"/>
      <w:r>
        <w:rPr>
          <w:rtl/>
        </w:rPr>
        <w:t xml:space="preserve">עישנתי </w:t>
      </w:r>
      <w:bookmarkStart w:id="15869" w:name="_ETM_Q27_320700"/>
      <w:bookmarkEnd w:id="15869"/>
      <w:r>
        <w:rPr>
          <w:rtl/>
        </w:rPr>
        <w:t>מעולם</w:t>
      </w:r>
      <w:bookmarkStart w:id="15870" w:name="_ETM_Q27_321299"/>
      <w:bookmarkStart w:id="15871" w:name="_ETM_Q27_318906"/>
      <w:bookmarkEnd w:id="15870"/>
      <w:bookmarkEnd w:id="15871"/>
      <w:r>
        <w:rPr>
          <w:rFonts w:hint="cs"/>
          <w:rtl/>
        </w:rPr>
        <w:t xml:space="preserve"> – </w:t>
      </w:r>
      <w:r>
        <w:rPr>
          <w:rtl/>
        </w:rPr>
        <w:t xml:space="preserve">לא </w:t>
      </w:r>
      <w:bookmarkStart w:id="15872" w:name="_ETM_Q27_321419"/>
      <w:bookmarkEnd w:id="15872"/>
      <w:r>
        <w:rPr>
          <w:rtl/>
        </w:rPr>
        <w:t>ג'וינט</w:t>
      </w:r>
      <w:r>
        <w:rPr>
          <w:rFonts w:hint="cs"/>
          <w:rtl/>
        </w:rPr>
        <w:t>,</w:t>
      </w:r>
      <w:r>
        <w:rPr>
          <w:rtl/>
        </w:rPr>
        <w:t xml:space="preserve"> </w:t>
      </w:r>
      <w:bookmarkStart w:id="15873" w:name="_ETM_Q27_321959"/>
      <w:bookmarkEnd w:id="15873"/>
      <w:r>
        <w:rPr>
          <w:rtl/>
        </w:rPr>
        <w:t xml:space="preserve">לא </w:t>
      </w:r>
      <w:bookmarkStart w:id="15874" w:name="_ETM_Q27_322079"/>
      <w:bookmarkEnd w:id="15874"/>
      <w:r>
        <w:rPr>
          <w:rtl/>
        </w:rPr>
        <w:t>סיגריה</w:t>
      </w:r>
      <w:r>
        <w:rPr>
          <w:rFonts w:hint="cs"/>
          <w:rtl/>
        </w:rPr>
        <w:t>,</w:t>
      </w:r>
      <w:r>
        <w:rPr>
          <w:rtl/>
        </w:rPr>
        <w:t xml:space="preserve"> </w:t>
      </w:r>
      <w:bookmarkStart w:id="15875" w:name="_ETM_Q27_322769"/>
      <w:bookmarkEnd w:id="15875"/>
      <w:r>
        <w:rPr>
          <w:rtl/>
        </w:rPr>
        <w:t xml:space="preserve">אפילו </w:t>
      </w:r>
      <w:bookmarkStart w:id="15876" w:name="_ETM_Q27_323069"/>
      <w:bookmarkEnd w:id="15876"/>
      <w:r>
        <w:rPr>
          <w:rtl/>
        </w:rPr>
        <w:t xml:space="preserve">לא </w:t>
      </w:r>
      <w:bookmarkStart w:id="15877" w:name="_ETM_Q27_323189"/>
      <w:bookmarkEnd w:id="15877"/>
      <w:r>
        <w:rPr>
          <w:rtl/>
        </w:rPr>
        <w:t>נרגילה</w:t>
      </w:r>
      <w:r>
        <w:rPr>
          <w:rFonts w:hint="cs"/>
          <w:rtl/>
        </w:rPr>
        <w:t>.</w:t>
      </w:r>
      <w:bookmarkStart w:id="15878" w:name="_ETM_Q27_323956"/>
      <w:bookmarkStart w:id="15879" w:name="_ETM_Q27_324510"/>
      <w:bookmarkStart w:id="15880" w:name="_ETM_Q27_325099"/>
      <w:bookmarkEnd w:id="15878"/>
      <w:bookmarkEnd w:id="15879"/>
      <w:bookmarkEnd w:id="15880"/>
    </w:p>
    <w:p w:rsidR="00A204DB" w:rsidRDefault="00A204DB" w:rsidP="000B7DE4">
      <w:pPr>
        <w:ind w:firstLine="0"/>
        <w:rPr>
          <w:rtl/>
        </w:rPr>
      </w:pPr>
      <w:bookmarkStart w:id="15881" w:name="_ETM_Q27_325170"/>
      <w:bookmarkStart w:id="15882" w:name="_ETM_Q27_325243"/>
      <w:bookmarkEnd w:id="15881"/>
      <w:bookmarkEnd w:id="15882"/>
    </w:p>
    <w:p w:rsidR="00A204DB" w:rsidRDefault="00A204DB" w:rsidP="000B7DE4">
      <w:pPr>
        <w:pStyle w:val="af5"/>
        <w:keepNext/>
        <w:rPr>
          <w:rtl/>
        </w:rPr>
      </w:pPr>
      <w:bookmarkStart w:id="15883" w:name="ET_interruption_6537_16"/>
      <w:r w:rsidRPr="00701C9F">
        <w:rPr>
          <w:rStyle w:val="TagStyle"/>
          <w:rtl/>
        </w:rPr>
        <w:t xml:space="preserve"> &lt;&lt; קריאה &gt;&gt; </w:t>
      </w:r>
      <w:r>
        <w:rPr>
          <w:rtl/>
        </w:rPr>
        <w:t>אושר שקלים (הליכוד):</w:t>
      </w:r>
      <w:r w:rsidRPr="00701C9F">
        <w:rPr>
          <w:rStyle w:val="TagStyle"/>
          <w:rtl/>
        </w:rPr>
        <w:t xml:space="preserve"> &lt;&lt; קריאה &gt;&gt;</w:t>
      </w:r>
      <w:r>
        <w:rPr>
          <w:rtl/>
        </w:rPr>
        <w:t xml:space="preserve">   </w:t>
      </w:r>
      <w:bookmarkEnd w:id="15883"/>
    </w:p>
    <w:p w:rsidR="00A204DB" w:rsidRDefault="00A204DB" w:rsidP="004F7247">
      <w:pPr>
        <w:rPr>
          <w:rtl/>
          <w:lang w:eastAsia="he-IL"/>
        </w:rPr>
      </w:pPr>
    </w:p>
    <w:p w:rsidR="00A204DB" w:rsidRDefault="00A204DB" w:rsidP="000B7DE4">
      <w:pPr>
        <w:rPr>
          <w:rtl/>
          <w:lang w:eastAsia="he-IL"/>
        </w:rPr>
      </w:pPr>
      <w:bookmarkStart w:id="15884" w:name="_ETM_Q27_327645"/>
      <w:bookmarkEnd w:id="15884"/>
      <w:r>
        <w:rPr>
          <w:rFonts w:hint="cs"/>
          <w:rtl/>
          <w:lang w:eastAsia="he-IL"/>
        </w:rPr>
        <w:t xml:space="preserve">גם </w:t>
      </w:r>
      <w:bookmarkStart w:id="15885" w:name="_ETM_Q27_323655"/>
      <w:bookmarkEnd w:id="15885"/>
      <w:r>
        <w:rPr>
          <w:rFonts w:hint="cs"/>
          <w:rtl/>
          <w:lang w:eastAsia="he-IL"/>
        </w:rPr>
        <w:t>אני.</w:t>
      </w:r>
      <w:bookmarkStart w:id="15886" w:name="_ETM_Q27_328627"/>
      <w:bookmarkEnd w:id="15886"/>
    </w:p>
    <w:p w:rsidR="00A204DB" w:rsidRDefault="00A204DB" w:rsidP="000B7DE4">
      <w:pPr>
        <w:rPr>
          <w:rtl/>
          <w:lang w:eastAsia="he-IL"/>
        </w:rPr>
      </w:pPr>
      <w:bookmarkStart w:id="15887" w:name="_ETM_Q27_328700"/>
      <w:bookmarkEnd w:id="15887"/>
    </w:p>
    <w:p w:rsidR="00A204DB" w:rsidRDefault="00A204DB" w:rsidP="000B7DE4">
      <w:pPr>
        <w:pStyle w:val="-"/>
        <w:keepNext/>
        <w:rPr>
          <w:rtl/>
        </w:rPr>
      </w:pPr>
      <w:bookmarkStart w:id="15888" w:name="ET_speakercontinue_6468_17"/>
      <w:r w:rsidRPr="00701C9F">
        <w:rPr>
          <w:rStyle w:val="TagStyle"/>
          <w:rtl/>
        </w:rPr>
        <w:t xml:space="preserve"> &lt;&lt; דובר_המשך &gt;&gt; </w:t>
      </w:r>
      <w:r>
        <w:rPr>
          <w:rtl/>
        </w:rPr>
        <w:t>דן אילוז (הליכוד):</w:t>
      </w:r>
      <w:r w:rsidRPr="00701C9F">
        <w:rPr>
          <w:rStyle w:val="TagStyle"/>
          <w:rtl/>
        </w:rPr>
        <w:t xml:space="preserve"> &lt;&lt; דובר_המשך &gt;&gt;</w:t>
      </w:r>
      <w:r>
        <w:rPr>
          <w:rtl/>
        </w:rPr>
        <w:t xml:space="preserve">   </w:t>
      </w:r>
      <w:bookmarkEnd w:id="15888"/>
    </w:p>
    <w:p w:rsidR="00A204DB" w:rsidRDefault="00A204DB" w:rsidP="004F7247">
      <w:pPr>
        <w:rPr>
          <w:rtl/>
          <w:lang w:eastAsia="he-IL"/>
        </w:rPr>
      </w:pPr>
    </w:p>
    <w:p w:rsidR="00A204DB" w:rsidRDefault="00A204DB" w:rsidP="000B7DE4">
      <w:pPr>
        <w:rPr>
          <w:rtl/>
          <w:lang w:eastAsia="he-IL"/>
        </w:rPr>
      </w:pPr>
      <w:bookmarkStart w:id="15889" w:name="_ETM_Q27_329284"/>
      <w:bookmarkEnd w:id="15889"/>
      <w:r>
        <w:rPr>
          <w:rFonts w:hint="cs"/>
          <w:rtl/>
          <w:lang w:eastAsia="he-IL"/>
        </w:rPr>
        <w:t xml:space="preserve">יפה. אז יש כמה </w:t>
      </w:r>
      <w:bookmarkStart w:id="15890" w:name="_ETM_Q27_327425"/>
      <w:bookmarkEnd w:id="15890"/>
      <w:r>
        <w:rPr>
          <w:rFonts w:hint="cs"/>
          <w:rtl/>
          <w:lang w:eastAsia="he-IL"/>
        </w:rPr>
        <w:t>כמוני פה בכנסת.</w:t>
      </w:r>
    </w:p>
    <w:p w:rsidR="00A204DB" w:rsidRDefault="00A204DB" w:rsidP="000B7DE4">
      <w:pPr>
        <w:rPr>
          <w:rtl/>
          <w:lang w:eastAsia="he-IL"/>
        </w:rPr>
      </w:pPr>
    </w:p>
    <w:p w:rsidR="00A204DB" w:rsidRDefault="00A204DB" w:rsidP="000B7DE4">
      <w:pPr>
        <w:pStyle w:val="af6"/>
        <w:keepNext/>
        <w:rPr>
          <w:rtl/>
        </w:rPr>
      </w:pPr>
      <w:r w:rsidRPr="00701C9F">
        <w:rPr>
          <w:rStyle w:val="TagStyle"/>
          <w:rtl/>
        </w:rPr>
        <w:t xml:space="preserve"> &lt;&lt; יור &gt;&gt; </w:t>
      </w:r>
      <w:r>
        <w:rPr>
          <w:rtl/>
        </w:rPr>
        <w:t>היו"ר משה סולומון:</w:t>
      </w:r>
      <w:r w:rsidRPr="00701C9F">
        <w:rPr>
          <w:rStyle w:val="TagStyle"/>
          <w:rtl/>
        </w:rPr>
        <w:t xml:space="preserve"> &lt;&lt; יור &gt;&gt;</w:t>
      </w:r>
      <w:r>
        <w:rPr>
          <w:rtl/>
        </w:rPr>
        <w:t xml:space="preserve">   </w:t>
      </w:r>
    </w:p>
    <w:p w:rsidR="00A204DB" w:rsidRDefault="00A204DB" w:rsidP="004F7247">
      <w:pPr>
        <w:rPr>
          <w:rtl/>
          <w:lang w:eastAsia="he-IL"/>
        </w:rPr>
      </w:pPr>
    </w:p>
    <w:p w:rsidR="00A204DB" w:rsidRDefault="00A204DB" w:rsidP="000B7DE4">
      <w:pPr>
        <w:rPr>
          <w:rtl/>
          <w:lang w:eastAsia="he-IL"/>
        </w:rPr>
      </w:pPr>
      <w:bookmarkStart w:id="15891" w:name="_ETM_Q27_326844"/>
      <w:bookmarkEnd w:id="15891"/>
      <w:r>
        <w:rPr>
          <w:rFonts w:hint="cs"/>
          <w:rtl/>
          <w:lang w:eastAsia="he-IL"/>
        </w:rPr>
        <w:t>יש</w:t>
      </w:r>
      <w:bookmarkStart w:id="15892" w:name="_ETM_Q27_328832"/>
      <w:bookmarkEnd w:id="15892"/>
      <w:r>
        <w:rPr>
          <w:rFonts w:hint="cs"/>
          <w:rtl/>
          <w:lang w:eastAsia="he-IL"/>
        </w:rPr>
        <w:t xml:space="preserve"> לך מתחרים.</w:t>
      </w:r>
    </w:p>
    <w:p w:rsidR="00A204DB" w:rsidRDefault="00A204DB" w:rsidP="000B7DE4">
      <w:pPr>
        <w:rPr>
          <w:rtl/>
          <w:lang w:eastAsia="he-IL"/>
        </w:rPr>
      </w:pPr>
      <w:bookmarkStart w:id="15893" w:name="_ETM_Q27_330768"/>
      <w:bookmarkStart w:id="15894" w:name="_ETM_Q27_330864"/>
      <w:bookmarkEnd w:id="15893"/>
      <w:bookmarkEnd w:id="15894"/>
    </w:p>
    <w:p w:rsidR="00A204DB" w:rsidRDefault="00A204DB" w:rsidP="000B7DE4">
      <w:pPr>
        <w:pStyle w:val="af5"/>
        <w:keepNext/>
        <w:rPr>
          <w:rtl/>
        </w:rPr>
      </w:pPr>
      <w:bookmarkStart w:id="15895" w:name="ET_interruption_6361_19"/>
      <w:r w:rsidRPr="00701C9F">
        <w:rPr>
          <w:rStyle w:val="TagStyle"/>
          <w:rtl/>
        </w:rPr>
        <w:t xml:space="preserve"> &lt;&lt; קריאה &gt;&gt; </w:t>
      </w:r>
      <w:r>
        <w:rPr>
          <w:rtl/>
        </w:rPr>
        <w:t>נאור שירי (יש עתיד):</w:t>
      </w:r>
      <w:r w:rsidRPr="00701C9F">
        <w:rPr>
          <w:rStyle w:val="TagStyle"/>
          <w:rtl/>
        </w:rPr>
        <w:t xml:space="preserve"> &lt;&lt; קריאה &gt;&gt;</w:t>
      </w:r>
      <w:r>
        <w:rPr>
          <w:rtl/>
        </w:rPr>
        <w:t xml:space="preserve">   </w:t>
      </w:r>
      <w:bookmarkEnd w:id="15895"/>
    </w:p>
    <w:p w:rsidR="00A204DB" w:rsidRDefault="00A204DB" w:rsidP="004F7247">
      <w:pPr>
        <w:rPr>
          <w:rtl/>
          <w:lang w:eastAsia="he-IL"/>
        </w:rPr>
      </w:pPr>
    </w:p>
    <w:p w:rsidR="00A204DB" w:rsidRDefault="00A204DB" w:rsidP="000B7DE4">
      <w:pPr>
        <w:rPr>
          <w:rtl/>
          <w:lang w:eastAsia="he-IL"/>
        </w:rPr>
      </w:pPr>
      <w:bookmarkStart w:id="15896" w:name="_ETM_Q27_337895"/>
      <w:bookmarkStart w:id="15897" w:name="_ETM_Q27_333994"/>
      <w:bookmarkEnd w:id="15896"/>
      <w:bookmarkEnd w:id="15897"/>
      <w:r>
        <w:rPr>
          <w:rFonts w:hint="cs"/>
          <w:rtl/>
          <w:lang w:eastAsia="he-IL"/>
        </w:rPr>
        <w:t xml:space="preserve">לא הבנתי </w:t>
      </w:r>
      <w:bookmarkStart w:id="15898" w:name="_ETM_Q27_330704"/>
      <w:bookmarkEnd w:id="15898"/>
      <w:r>
        <w:rPr>
          <w:rFonts w:hint="cs"/>
          <w:rtl/>
          <w:lang w:eastAsia="he-IL"/>
        </w:rPr>
        <w:t>במה אתה מתגאה.</w:t>
      </w:r>
      <w:bookmarkStart w:id="15899" w:name="_ETM_Q27_333317"/>
      <w:bookmarkEnd w:id="15899"/>
    </w:p>
    <w:p w:rsidR="00A204DB" w:rsidRDefault="00A204DB" w:rsidP="000B7DE4">
      <w:pPr>
        <w:rPr>
          <w:rtl/>
          <w:lang w:eastAsia="he-IL"/>
        </w:rPr>
      </w:pPr>
      <w:bookmarkStart w:id="15900" w:name="_ETM_Q27_333401"/>
      <w:bookmarkEnd w:id="15900"/>
    </w:p>
    <w:p w:rsidR="00A204DB" w:rsidRDefault="00A204DB" w:rsidP="000B7DE4">
      <w:pPr>
        <w:pStyle w:val="-"/>
        <w:keepNext/>
        <w:rPr>
          <w:rtl/>
        </w:rPr>
      </w:pPr>
      <w:bookmarkStart w:id="15901" w:name="ET_speakercontinue_6468_20"/>
      <w:r w:rsidRPr="00701C9F">
        <w:rPr>
          <w:rStyle w:val="TagStyle"/>
          <w:rtl/>
        </w:rPr>
        <w:t xml:space="preserve"> &lt;&lt; דובר_המשך &gt;&gt; </w:t>
      </w:r>
      <w:r>
        <w:rPr>
          <w:rtl/>
        </w:rPr>
        <w:t>דן אילוז (הליכוד):</w:t>
      </w:r>
      <w:r w:rsidRPr="00701C9F">
        <w:rPr>
          <w:rStyle w:val="TagStyle"/>
          <w:rtl/>
        </w:rPr>
        <w:t xml:space="preserve"> &lt;&lt; דובר_המשך &gt;&gt;</w:t>
      </w:r>
      <w:r>
        <w:rPr>
          <w:rtl/>
        </w:rPr>
        <w:t xml:space="preserve">   </w:t>
      </w:r>
      <w:bookmarkEnd w:id="15901"/>
    </w:p>
    <w:p w:rsidR="00A204DB" w:rsidRDefault="00A204DB" w:rsidP="004F7247">
      <w:pPr>
        <w:rPr>
          <w:rtl/>
          <w:lang w:eastAsia="he-IL"/>
        </w:rPr>
      </w:pPr>
    </w:p>
    <w:p w:rsidR="00A204DB" w:rsidRDefault="00A204DB" w:rsidP="0080048E">
      <w:pPr>
        <w:rPr>
          <w:rtl/>
          <w:lang w:eastAsia="he-IL"/>
        </w:rPr>
      </w:pPr>
      <w:bookmarkStart w:id="15902" w:name="_ETM_Q27_334457"/>
      <w:bookmarkEnd w:id="15902"/>
      <w:r>
        <w:rPr>
          <w:rFonts w:hint="cs"/>
          <w:rtl/>
          <w:lang w:eastAsia="he-IL"/>
        </w:rPr>
        <w:t>לא התגאיתי</w:t>
      </w:r>
      <w:bookmarkStart w:id="15903" w:name="_ETM_Q27_331984"/>
      <w:bookmarkEnd w:id="15903"/>
      <w:r w:rsidR="0080048E">
        <w:rPr>
          <w:rFonts w:hint="cs"/>
          <w:rtl/>
          <w:lang w:eastAsia="he-IL"/>
        </w:rPr>
        <w:t>,</w:t>
      </w:r>
      <w:r>
        <w:rPr>
          <w:rFonts w:hint="cs"/>
          <w:rtl/>
          <w:lang w:eastAsia="he-IL"/>
        </w:rPr>
        <w:t xml:space="preserve"> אמרתי עובדות.</w:t>
      </w:r>
    </w:p>
    <w:p w:rsidR="00A204DB" w:rsidRDefault="00A204DB" w:rsidP="000B7DE4">
      <w:pPr>
        <w:rPr>
          <w:rtl/>
          <w:lang w:eastAsia="he-IL"/>
        </w:rPr>
      </w:pPr>
      <w:bookmarkStart w:id="15904" w:name="_ETM_Q27_331804"/>
      <w:bookmarkEnd w:id="15904"/>
    </w:p>
    <w:p w:rsidR="00A204DB" w:rsidRDefault="00A204DB" w:rsidP="000B7DE4">
      <w:pPr>
        <w:pStyle w:val="af6"/>
        <w:keepNext/>
        <w:rPr>
          <w:rtl/>
        </w:rPr>
      </w:pPr>
      <w:bookmarkStart w:id="15905" w:name="ET_yor_6598_21"/>
      <w:r w:rsidRPr="00701C9F">
        <w:rPr>
          <w:rStyle w:val="TagStyle"/>
          <w:rtl/>
        </w:rPr>
        <w:t xml:space="preserve"> &lt;&lt; יור &gt;&gt; </w:t>
      </w:r>
      <w:r>
        <w:rPr>
          <w:rtl/>
        </w:rPr>
        <w:t>היו"ר משה סולומון:</w:t>
      </w:r>
      <w:r w:rsidRPr="00701C9F">
        <w:rPr>
          <w:rStyle w:val="TagStyle"/>
          <w:rtl/>
        </w:rPr>
        <w:t xml:space="preserve"> &lt;&lt; יור &gt;&gt;</w:t>
      </w:r>
      <w:r>
        <w:rPr>
          <w:rtl/>
        </w:rPr>
        <w:t xml:space="preserve">   </w:t>
      </w:r>
      <w:bookmarkEnd w:id="15905"/>
    </w:p>
    <w:p w:rsidR="00A204DB" w:rsidRDefault="00A204DB" w:rsidP="004F7247">
      <w:pPr>
        <w:rPr>
          <w:rtl/>
          <w:lang w:eastAsia="he-IL"/>
        </w:rPr>
      </w:pPr>
    </w:p>
    <w:p w:rsidR="00A204DB" w:rsidRDefault="00A204DB" w:rsidP="000B7DE4">
      <w:pPr>
        <w:rPr>
          <w:rtl/>
          <w:lang w:eastAsia="he-IL"/>
        </w:rPr>
      </w:pPr>
      <w:bookmarkStart w:id="15906" w:name="_ETM_Q27_332729"/>
      <w:bookmarkEnd w:id="15906"/>
      <w:r>
        <w:rPr>
          <w:rFonts w:hint="cs"/>
          <w:rtl/>
          <w:lang w:eastAsia="he-IL"/>
        </w:rPr>
        <w:t>הוא</w:t>
      </w:r>
      <w:bookmarkStart w:id="15907" w:name="_ETM_Q27_334037"/>
      <w:bookmarkEnd w:id="15907"/>
      <w:r>
        <w:rPr>
          <w:rFonts w:hint="cs"/>
          <w:rtl/>
          <w:lang w:eastAsia="he-IL"/>
        </w:rPr>
        <w:t xml:space="preserve"> רק </w:t>
      </w:r>
      <w:bookmarkStart w:id="15908" w:name="_ETM_Q27_331184"/>
      <w:bookmarkEnd w:id="15908"/>
      <w:r>
        <w:rPr>
          <w:rFonts w:hint="cs"/>
          <w:rtl/>
          <w:lang w:eastAsia="he-IL"/>
        </w:rPr>
        <w:t>ציין עובדה.</w:t>
      </w:r>
      <w:bookmarkStart w:id="15909" w:name="_ETM_Q27_335432"/>
      <w:bookmarkEnd w:id="15909"/>
    </w:p>
    <w:p w:rsidR="00A204DB" w:rsidRDefault="00A204DB" w:rsidP="000B7DE4">
      <w:pPr>
        <w:rPr>
          <w:rtl/>
          <w:lang w:eastAsia="he-IL"/>
        </w:rPr>
      </w:pPr>
      <w:bookmarkStart w:id="15910" w:name="_ETM_Q27_335527"/>
      <w:bookmarkEnd w:id="15910"/>
    </w:p>
    <w:p w:rsidR="00A204DB" w:rsidRDefault="00A204DB" w:rsidP="000B7DE4">
      <w:pPr>
        <w:pStyle w:val="-"/>
        <w:keepNext/>
        <w:rPr>
          <w:rtl/>
        </w:rPr>
      </w:pPr>
      <w:bookmarkStart w:id="15911" w:name="ET_speakercontinue_6468_22"/>
      <w:r w:rsidRPr="00701C9F">
        <w:rPr>
          <w:rStyle w:val="TagStyle"/>
          <w:rtl/>
        </w:rPr>
        <w:t xml:space="preserve"> &lt;&lt; דובר_המשך &gt;&gt; </w:t>
      </w:r>
      <w:r>
        <w:rPr>
          <w:rtl/>
        </w:rPr>
        <w:t>דן אילוז (הליכוד):</w:t>
      </w:r>
      <w:r w:rsidRPr="00701C9F">
        <w:rPr>
          <w:rStyle w:val="TagStyle"/>
          <w:rtl/>
        </w:rPr>
        <w:t xml:space="preserve"> &lt;&lt; דובר_המשך &gt;&gt;</w:t>
      </w:r>
      <w:r>
        <w:rPr>
          <w:rtl/>
        </w:rPr>
        <w:t xml:space="preserve">   </w:t>
      </w:r>
      <w:bookmarkEnd w:id="15911"/>
    </w:p>
    <w:p w:rsidR="00A204DB" w:rsidRDefault="00A204DB" w:rsidP="004F7247">
      <w:pPr>
        <w:rPr>
          <w:rtl/>
          <w:lang w:eastAsia="he-IL"/>
        </w:rPr>
      </w:pPr>
    </w:p>
    <w:p w:rsidR="00A204DB" w:rsidRDefault="00A204DB" w:rsidP="0080048E">
      <w:pPr>
        <w:rPr>
          <w:rtl/>
        </w:rPr>
      </w:pPr>
      <w:bookmarkStart w:id="15912" w:name="_ETM_Q27_338369"/>
      <w:bookmarkStart w:id="15913" w:name="_ETM_Q27_325296"/>
      <w:bookmarkEnd w:id="15912"/>
      <w:bookmarkEnd w:id="15913"/>
      <w:r>
        <w:rPr>
          <w:rtl/>
        </w:rPr>
        <w:t xml:space="preserve">ובכל </w:t>
      </w:r>
      <w:bookmarkStart w:id="15914" w:name="_ETM_Q27_325110"/>
      <w:bookmarkEnd w:id="15914"/>
      <w:r>
        <w:rPr>
          <w:rtl/>
        </w:rPr>
        <w:t>זאת</w:t>
      </w:r>
      <w:r>
        <w:rPr>
          <w:rFonts w:hint="cs"/>
          <w:rtl/>
        </w:rPr>
        <w:t>,</w:t>
      </w:r>
      <w:bookmarkStart w:id="15915" w:name="_ETM_Q27_335414"/>
      <w:bookmarkEnd w:id="15915"/>
      <w:r>
        <w:rPr>
          <w:rtl/>
        </w:rPr>
        <w:t xml:space="preserve"> </w:t>
      </w:r>
      <w:bookmarkStart w:id="15916" w:name="_ETM_Q27_326300"/>
      <w:bookmarkStart w:id="15917" w:name="_ETM_Q27_326630"/>
      <w:bookmarkEnd w:id="15916"/>
      <w:bookmarkEnd w:id="15917"/>
      <w:r>
        <w:rPr>
          <w:rFonts w:hint="cs"/>
          <w:rtl/>
        </w:rPr>
        <w:t xml:space="preserve">אני תומך </w:t>
      </w:r>
      <w:bookmarkStart w:id="15918" w:name="_ETM_Q27_340864"/>
      <w:bookmarkStart w:id="15919" w:name="_ETM_Q27_336084"/>
      <w:bookmarkStart w:id="15920" w:name="_ETM_Q27_331373"/>
      <w:bookmarkStart w:id="15921" w:name="_ETM_Q27_328013"/>
      <w:bookmarkStart w:id="15922" w:name="_ETM_Q27_327020"/>
      <w:bookmarkStart w:id="15923" w:name="_ETM_Q27_327260"/>
      <w:bookmarkStart w:id="15924" w:name="_ETM_Q27_328139"/>
      <w:bookmarkStart w:id="15925" w:name="_ETM_Q27_328319"/>
      <w:bookmarkStart w:id="15926" w:name="_ETM_Q27_330283"/>
      <w:bookmarkStart w:id="15927" w:name="_ETM_Q27_336963"/>
      <w:bookmarkStart w:id="15928" w:name="_ETM_Q27_328470"/>
      <w:bookmarkStart w:id="15929" w:name="_ETM_Q27_328770"/>
      <w:bookmarkStart w:id="15930" w:name="_ETM_Q27_329099"/>
      <w:bookmarkStart w:id="15931" w:name="_ETM_Q27_329550"/>
      <w:bookmarkStart w:id="15932" w:name="_ETM_Q27_329669"/>
      <w:bookmarkStart w:id="15933" w:name="_ETM_Q27_329880"/>
      <w:bookmarkStart w:id="15934" w:name="_ETM_Q27_330120"/>
      <w:bookmarkStart w:id="15935" w:name="_ETM_Q27_332790"/>
      <w:bookmarkStart w:id="15936" w:name="_ETM_Q27_333090"/>
      <w:bookmarkStart w:id="15937" w:name="_ETM_Q27_334500"/>
      <w:bookmarkStart w:id="15938" w:name="_ETM_Q27_335189"/>
      <w:bookmarkStart w:id="15939" w:name="_ETM_Q27_335730"/>
      <w:bookmarkStart w:id="15940" w:name="_ETM_Q27_337200"/>
      <w:bookmarkStart w:id="15941" w:name="_ETM_Q27_337830"/>
      <w:bookmarkStart w:id="15942" w:name="_ETM_Q27_338580"/>
      <w:bookmarkStart w:id="15943" w:name="_ETM_Q27_338790"/>
      <w:bookmarkStart w:id="15944" w:name="_ETM_Q27_339150"/>
      <w:bookmarkStart w:id="15945" w:name="_ETM_Q27_339510"/>
      <w:bookmarkStart w:id="15946" w:name="_ETM_Q27_339960"/>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r>
        <w:rPr>
          <w:rFonts w:hint="cs"/>
          <w:rtl/>
        </w:rPr>
        <w:t>ב</w:t>
      </w:r>
      <w:bookmarkStart w:id="15947" w:name="_ETM_Q27_337473"/>
      <w:bookmarkEnd w:id="15947"/>
      <w:r>
        <w:rPr>
          <w:rtl/>
        </w:rPr>
        <w:t>לגליזציה</w:t>
      </w:r>
      <w:r>
        <w:rPr>
          <w:rFonts w:hint="cs"/>
          <w:rtl/>
        </w:rPr>
        <w:t>.</w:t>
      </w:r>
      <w:r>
        <w:rPr>
          <w:rtl/>
        </w:rPr>
        <w:t xml:space="preserve"> </w:t>
      </w:r>
      <w:bookmarkStart w:id="15948" w:name="_ETM_Q27_342069"/>
      <w:bookmarkEnd w:id="15948"/>
      <w:r>
        <w:rPr>
          <w:rtl/>
        </w:rPr>
        <w:t>למה</w:t>
      </w:r>
      <w:r>
        <w:rPr>
          <w:rFonts w:hint="cs"/>
          <w:rtl/>
        </w:rPr>
        <w:t>?</w:t>
      </w:r>
      <w:r>
        <w:rPr>
          <w:rtl/>
        </w:rPr>
        <w:t xml:space="preserve"> </w:t>
      </w:r>
      <w:bookmarkStart w:id="15949" w:name="_ETM_Q27_342879"/>
      <w:bookmarkEnd w:id="15949"/>
      <w:r>
        <w:rPr>
          <w:rtl/>
        </w:rPr>
        <w:t xml:space="preserve">כי </w:t>
      </w:r>
      <w:bookmarkStart w:id="15950" w:name="_ETM_Q27_343090"/>
      <w:bookmarkEnd w:id="15950"/>
      <w:r>
        <w:rPr>
          <w:rtl/>
        </w:rPr>
        <w:t xml:space="preserve">אני </w:t>
      </w:r>
      <w:bookmarkStart w:id="15951" w:name="_ETM_Q27_343269"/>
      <w:bookmarkEnd w:id="15951"/>
      <w:r>
        <w:rPr>
          <w:rtl/>
        </w:rPr>
        <w:t xml:space="preserve">מאמין </w:t>
      </w:r>
      <w:bookmarkStart w:id="15952" w:name="_ETM_Q27_343599"/>
      <w:bookmarkEnd w:id="15952"/>
      <w:r>
        <w:rPr>
          <w:rtl/>
        </w:rPr>
        <w:t xml:space="preserve">שהמדינה </w:t>
      </w:r>
      <w:bookmarkStart w:id="15953" w:name="_ETM_Q27_344200"/>
      <w:bookmarkEnd w:id="15953"/>
      <w:r>
        <w:rPr>
          <w:rtl/>
        </w:rPr>
        <w:t xml:space="preserve">לא </w:t>
      </w:r>
      <w:bookmarkStart w:id="15954" w:name="_ETM_Q27_344349"/>
      <w:bookmarkEnd w:id="15954"/>
      <w:r>
        <w:rPr>
          <w:rtl/>
        </w:rPr>
        <w:t xml:space="preserve">אמורה </w:t>
      </w:r>
      <w:bookmarkStart w:id="15955" w:name="_ETM_Q27_344680"/>
      <w:bookmarkEnd w:id="15955"/>
      <w:r>
        <w:rPr>
          <w:rtl/>
        </w:rPr>
        <w:t xml:space="preserve">לנהל </w:t>
      </w:r>
      <w:bookmarkStart w:id="15956" w:name="_ETM_Q27_345040"/>
      <w:bookmarkStart w:id="15957" w:name="_ETM_Q27_345610"/>
      <w:bookmarkEnd w:id="15956"/>
      <w:bookmarkEnd w:id="15957"/>
      <w:r>
        <w:rPr>
          <w:rFonts w:hint="cs"/>
          <w:rtl/>
        </w:rPr>
        <w:t>לאנש</w:t>
      </w:r>
      <w:bookmarkStart w:id="15958" w:name="_ETM_Q27_344653"/>
      <w:bookmarkEnd w:id="15958"/>
      <w:r>
        <w:rPr>
          <w:rtl/>
        </w:rPr>
        <w:t xml:space="preserve">ים </w:t>
      </w:r>
      <w:bookmarkStart w:id="15959" w:name="_ETM_Q27_346090"/>
      <w:bookmarkEnd w:id="15959"/>
      <w:r>
        <w:rPr>
          <w:rtl/>
        </w:rPr>
        <w:t xml:space="preserve">את </w:t>
      </w:r>
      <w:bookmarkStart w:id="15960" w:name="_ETM_Q27_346180"/>
      <w:bookmarkEnd w:id="15960"/>
      <w:r>
        <w:rPr>
          <w:rtl/>
        </w:rPr>
        <w:t>החיים</w:t>
      </w:r>
      <w:r>
        <w:rPr>
          <w:rFonts w:hint="cs"/>
          <w:rtl/>
        </w:rPr>
        <w:t>.</w:t>
      </w:r>
      <w:r>
        <w:rPr>
          <w:rtl/>
        </w:rPr>
        <w:t xml:space="preserve"> </w:t>
      </w:r>
      <w:bookmarkStart w:id="15961" w:name="_ETM_Q27_347139"/>
      <w:bookmarkEnd w:id="15961"/>
      <w:r>
        <w:rPr>
          <w:rtl/>
        </w:rPr>
        <w:t xml:space="preserve">האחריות </w:t>
      </w:r>
      <w:bookmarkStart w:id="15962" w:name="_ETM_Q27_347769"/>
      <w:bookmarkEnd w:id="15962"/>
      <w:r>
        <w:rPr>
          <w:rtl/>
        </w:rPr>
        <w:t>ל</w:t>
      </w:r>
      <w:bookmarkStart w:id="15963" w:name="_ETM_Q27_347950"/>
      <w:bookmarkStart w:id="15964" w:name="_ETM_Q27_345843"/>
      <w:bookmarkEnd w:id="15963"/>
      <w:bookmarkEnd w:id="15964"/>
      <w:r>
        <w:rPr>
          <w:rtl/>
        </w:rPr>
        <w:t>מעשי</w:t>
      </w:r>
      <w:r>
        <w:rPr>
          <w:rFonts w:hint="cs"/>
          <w:rtl/>
        </w:rPr>
        <w:t>ו</w:t>
      </w:r>
      <w:r>
        <w:rPr>
          <w:rtl/>
        </w:rPr>
        <w:t xml:space="preserve"> </w:t>
      </w:r>
      <w:bookmarkStart w:id="15965" w:name="_ETM_Q27_348489"/>
      <w:bookmarkEnd w:id="15965"/>
      <w:r>
        <w:rPr>
          <w:rtl/>
        </w:rPr>
        <w:t xml:space="preserve">של </w:t>
      </w:r>
      <w:bookmarkStart w:id="15966" w:name="_ETM_Q27_348700"/>
      <w:bookmarkEnd w:id="15966"/>
      <w:r>
        <w:rPr>
          <w:rtl/>
        </w:rPr>
        <w:t xml:space="preserve">אדם </w:t>
      </w:r>
      <w:bookmarkStart w:id="15967" w:name="_ETM_Q27_349590"/>
      <w:bookmarkStart w:id="15968" w:name="_ETM_Q27_349950"/>
      <w:bookmarkEnd w:id="15967"/>
      <w:bookmarkEnd w:id="15968"/>
      <w:r>
        <w:rPr>
          <w:rtl/>
        </w:rPr>
        <w:t xml:space="preserve">צריכה </w:t>
      </w:r>
      <w:bookmarkStart w:id="15969" w:name="_ETM_Q27_350280"/>
      <w:bookmarkEnd w:id="15969"/>
      <w:r>
        <w:rPr>
          <w:rtl/>
        </w:rPr>
        <w:t xml:space="preserve">להיות </w:t>
      </w:r>
      <w:bookmarkStart w:id="15970" w:name="_ETM_Q27_350819"/>
      <w:bookmarkEnd w:id="15970"/>
      <w:r>
        <w:rPr>
          <w:rtl/>
        </w:rPr>
        <w:t xml:space="preserve">רק </w:t>
      </w:r>
      <w:bookmarkStart w:id="15971" w:name="_ETM_Q27_351150"/>
      <w:bookmarkEnd w:id="15971"/>
      <w:r>
        <w:rPr>
          <w:rtl/>
        </w:rPr>
        <w:t>שלו</w:t>
      </w:r>
      <w:r>
        <w:rPr>
          <w:rFonts w:hint="cs"/>
          <w:rtl/>
        </w:rPr>
        <w:t>,</w:t>
      </w:r>
      <w:r>
        <w:rPr>
          <w:rtl/>
        </w:rPr>
        <w:t xml:space="preserve"> </w:t>
      </w:r>
      <w:bookmarkStart w:id="15972" w:name="_ETM_Q27_351780"/>
      <w:bookmarkEnd w:id="15972"/>
      <w:r>
        <w:rPr>
          <w:rtl/>
        </w:rPr>
        <w:t xml:space="preserve">לא </w:t>
      </w:r>
      <w:bookmarkStart w:id="15973" w:name="_ETM_Q27_352080"/>
      <w:bookmarkEnd w:id="15973"/>
      <w:r>
        <w:rPr>
          <w:rtl/>
        </w:rPr>
        <w:t xml:space="preserve">של </w:t>
      </w:r>
      <w:bookmarkStart w:id="15974" w:name="_ETM_Q27_352290"/>
      <w:bookmarkEnd w:id="15974"/>
      <w:r>
        <w:rPr>
          <w:rtl/>
        </w:rPr>
        <w:t>הממשלה</w:t>
      </w:r>
      <w:r>
        <w:rPr>
          <w:rFonts w:hint="cs"/>
          <w:rtl/>
        </w:rPr>
        <w:t>.</w:t>
      </w:r>
      <w:r>
        <w:rPr>
          <w:rtl/>
        </w:rPr>
        <w:t xml:space="preserve"> </w:t>
      </w:r>
      <w:bookmarkStart w:id="15975" w:name="_ETM_Q27_353980"/>
      <w:bookmarkEnd w:id="15975"/>
      <w:r>
        <w:rPr>
          <w:rtl/>
        </w:rPr>
        <w:t xml:space="preserve">אבל </w:t>
      </w:r>
      <w:bookmarkStart w:id="15976" w:name="_ETM_Q27_354280"/>
      <w:bookmarkEnd w:id="15976"/>
      <w:r>
        <w:rPr>
          <w:rtl/>
        </w:rPr>
        <w:t xml:space="preserve">זה </w:t>
      </w:r>
      <w:bookmarkStart w:id="15977" w:name="_ETM_Q27_354370"/>
      <w:bookmarkEnd w:id="15977"/>
      <w:r>
        <w:rPr>
          <w:rtl/>
        </w:rPr>
        <w:t xml:space="preserve">בכלל </w:t>
      </w:r>
      <w:bookmarkStart w:id="15978" w:name="_ETM_Q27_354910"/>
      <w:bookmarkEnd w:id="15978"/>
      <w:r>
        <w:rPr>
          <w:rtl/>
        </w:rPr>
        <w:t xml:space="preserve">לא </w:t>
      </w:r>
      <w:bookmarkStart w:id="15979" w:name="_ETM_Q27_355180"/>
      <w:bookmarkEnd w:id="15979"/>
      <w:r>
        <w:rPr>
          <w:rtl/>
        </w:rPr>
        <w:t xml:space="preserve">הדיון </w:t>
      </w:r>
      <w:bookmarkStart w:id="15980" w:name="_ETM_Q27_355750"/>
      <w:bookmarkEnd w:id="15980"/>
      <w:r>
        <w:rPr>
          <w:rtl/>
        </w:rPr>
        <w:t>היום</w:t>
      </w:r>
      <w:r>
        <w:rPr>
          <w:rFonts w:hint="cs"/>
          <w:rtl/>
        </w:rPr>
        <w:t>.</w:t>
      </w:r>
      <w:bookmarkStart w:id="15981" w:name="_ETM_Q27_356750"/>
      <w:bookmarkEnd w:id="15981"/>
    </w:p>
    <w:p w:rsidR="00A204DB" w:rsidRDefault="00A204DB" w:rsidP="000B7DE4">
      <w:pPr>
        <w:rPr>
          <w:rtl/>
        </w:rPr>
      </w:pPr>
      <w:bookmarkStart w:id="15982" w:name="_ETM_Q27_360536"/>
      <w:bookmarkStart w:id="15983" w:name="_ETM_Q27_360657"/>
      <w:bookmarkEnd w:id="15982"/>
      <w:bookmarkEnd w:id="15983"/>
    </w:p>
    <w:p w:rsidR="00A204DB" w:rsidRDefault="00A204DB" w:rsidP="0080048E">
      <w:pPr>
        <w:rPr>
          <w:rtl/>
        </w:rPr>
      </w:pPr>
      <w:bookmarkStart w:id="15984" w:name="_ETM_Q27_360682"/>
      <w:bookmarkStart w:id="15985" w:name="_ETM_Q27_360752"/>
      <w:bookmarkStart w:id="15986" w:name="_ETM_Q27_355873"/>
      <w:bookmarkEnd w:id="15984"/>
      <w:bookmarkEnd w:id="15985"/>
      <w:bookmarkEnd w:id="15986"/>
      <w:r>
        <w:rPr>
          <w:rtl/>
        </w:rPr>
        <w:t xml:space="preserve">היום </w:t>
      </w:r>
      <w:bookmarkStart w:id="15987" w:name="_ETM_Q27_357350"/>
      <w:bookmarkEnd w:id="15987"/>
      <w:r>
        <w:rPr>
          <w:rtl/>
        </w:rPr>
        <w:t xml:space="preserve">אני </w:t>
      </w:r>
      <w:bookmarkStart w:id="15988" w:name="_ETM_Q27_357710"/>
      <w:bookmarkEnd w:id="15988"/>
      <w:r>
        <w:rPr>
          <w:rtl/>
        </w:rPr>
        <w:t xml:space="preserve">מדבר </w:t>
      </w:r>
      <w:bookmarkStart w:id="15989" w:name="_ETM_Q27_358130"/>
      <w:bookmarkEnd w:id="15989"/>
      <w:r>
        <w:rPr>
          <w:rtl/>
        </w:rPr>
        <w:t xml:space="preserve">על </w:t>
      </w:r>
      <w:bookmarkStart w:id="15990" w:name="_ETM_Q27_358220"/>
      <w:bookmarkEnd w:id="15990"/>
      <w:r>
        <w:rPr>
          <w:rtl/>
        </w:rPr>
        <w:t xml:space="preserve">משהו </w:t>
      </w:r>
      <w:bookmarkStart w:id="15991" w:name="_ETM_Q27_358669"/>
      <w:bookmarkEnd w:id="15991"/>
      <w:r>
        <w:rPr>
          <w:rtl/>
        </w:rPr>
        <w:t xml:space="preserve">שאמור </w:t>
      </w:r>
      <w:bookmarkStart w:id="15992" w:name="_ETM_Q27_359060"/>
      <w:bookmarkStart w:id="15993" w:name="_ETM_Q27_354693"/>
      <w:bookmarkEnd w:id="15992"/>
      <w:bookmarkEnd w:id="15993"/>
      <w:r>
        <w:rPr>
          <w:rtl/>
        </w:rPr>
        <w:t xml:space="preserve">להיות </w:t>
      </w:r>
      <w:bookmarkStart w:id="15994" w:name="_ETM_Q27_359450"/>
      <w:bookmarkEnd w:id="15994"/>
      <w:r>
        <w:rPr>
          <w:rFonts w:hint="cs"/>
          <w:rtl/>
        </w:rPr>
        <w:t>בקונסנזוס</w:t>
      </w:r>
      <w:r>
        <w:rPr>
          <w:rtl/>
        </w:rPr>
        <w:t xml:space="preserve"> </w:t>
      </w:r>
      <w:bookmarkStart w:id="15995" w:name="_ETM_Q27_360350"/>
      <w:bookmarkEnd w:id="15995"/>
      <w:r>
        <w:rPr>
          <w:rtl/>
        </w:rPr>
        <w:t>מוחלט</w:t>
      </w:r>
      <w:r>
        <w:rPr>
          <w:rFonts w:hint="cs"/>
          <w:rtl/>
        </w:rPr>
        <w:t xml:space="preserve"> </w:t>
      </w:r>
      <w:r>
        <w:rPr>
          <w:rFonts w:hint="eastAsia"/>
          <w:rtl/>
        </w:rPr>
        <w:t>–</w:t>
      </w:r>
      <w:bookmarkStart w:id="15996" w:name="_ETM_Q27_361782"/>
      <w:bookmarkEnd w:id="15996"/>
      <w:r>
        <w:rPr>
          <w:rtl/>
        </w:rPr>
        <w:t xml:space="preserve"> </w:t>
      </w:r>
      <w:bookmarkStart w:id="15997" w:name="_ETM_Q27_361520"/>
      <w:bookmarkEnd w:id="15997"/>
      <w:r>
        <w:rPr>
          <w:rtl/>
        </w:rPr>
        <w:t xml:space="preserve">נגישות </w:t>
      </w:r>
      <w:bookmarkStart w:id="15998" w:name="_ETM_Q27_362240"/>
      <w:bookmarkEnd w:id="15998"/>
      <w:r w:rsidR="008B498D">
        <w:rPr>
          <w:rFonts w:hint="cs"/>
          <w:rtl/>
        </w:rPr>
        <w:t>ש</w:t>
      </w:r>
      <w:r>
        <w:rPr>
          <w:rtl/>
        </w:rPr>
        <w:t>ל</w:t>
      </w:r>
      <w:r w:rsidR="008B498D">
        <w:rPr>
          <w:rFonts w:hint="cs"/>
          <w:rtl/>
        </w:rPr>
        <w:t xml:space="preserve"> </w:t>
      </w:r>
      <w:r>
        <w:rPr>
          <w:rtl/>
        </w:rPr>
        <w:t xml:space="preserve">קנביס </w:t>
      </w:r>
      <w:bookmarkStart w:id="15999" w:name="_ETM_Q27_362930"/>
      <w:bookmarkEnd w:id="15999"/>
      <w:r>
        <w:rPr>
          <w:rtl/>
        </w:rPr>
        <w:t xml:space="preserve">רפואי </w:t>
      </w:r>
      <w:bookmarkStart w:id="16000" w:name="_ETM_Q27_363950"/>
      <w:bookmarkEnd w:id="16000"/>
      <w:r>
        <w:rPr>
          <w:rtl/>
        </w:rPr>
        <w:t xml:space="preserve">למי </w:t>
      </w:r>
      <w:bookmarkStart w:id="16001" w:name="_ETM_Q27_364279"/>
      <w:bookmarkEnd w:id="16001"/>
      <w:r>
        <w:rPr>
          <w:rtl/>
        </w:rPr>
        <w:t xml:space="preserve">שצריך </w:t>
      </w:r>
      <w:bookmarkStart w:id="16002" w:name="_ETM_Q27_364849"/>
      <w:bookmarkEnd w:id="16002"/>
      <w:r>
        <w:rPr>
          <w:rtl/>
        </w:rPr>
        <w:t>אותו</w:t>
      </w:r>
      <w:r w:rsidR="0080048E">
        <w:rPr>
          <w:rFonts w:hint="cs"/>
          <w:rtl/>
        </w:rPr>
        <w:t>.</w:t>
      </w:r>
      <w:r>
        <w:rPr>
          <w:rtl/>
        </w:rPr>
        <w:t xml:space="preserve"> </w:t>
      </w:r>
      <w:bookmarkStart w:id="16003" w:name="_ETM_Q27_365519"/>
      <w:bookmarkEnd w:id="16003"/>
      <w:r>
        <w:rPr>
          <w:rtl/>
        </w:rPr>
        <w:t xml:space="preserve">ואני </w:t>
      </w:r>
      <w:bookmarkStart w:id="16004" w:name="_ETM_Q27_365909"/>
      <w:bookmarkEnd w:id="16004"/>
      <w:r>
        <w:rPr>
          <w:rtl/>
        </w:rPr>
        <w:t>מדגיש</w:t>
      </w:r>
      <w:r>
        <w:rPr>
          <w:rFonts w:hint="cs"/>
          <w:rtl/>
        </w:rPr>
        <w:t>:</w:t>
      </w:r>
      <w:r>
        <w:rPr>
          <w:rtl/>
        </w:rPr>
        <w:t xml:space="preserve"> </w:t>
      </w:r>
      <w:bookmarkStart w:id="16005" w:name="_ETM_Q27_366719"/>
      <w:bookmarkEnd w:id="16005"/>
      <w:r>
        <w:rPr>
          <w:rtl/>
        </w:rPr>
        <w:t xml:space="preserve">קנביס </w:t>
      </w:r>
      <w:bookmarkStart w:id="16006" w:name="_ETM_Q27_367319"/>
      <w:bookmarkEnd w:id="16006"/>
      <w:r>
        <w:rPr>
          <w:rtl/>
        </w:rPr>
        <w:t>רפואי</w:t>
      </w:r>
      <w:r>
        <w:rPr>
          <w:rFonts w:hint="cs"/>
          <w:rtl/>
        </w:rPr>
        <w:t>,</w:t>
      </w:r>
      <w:r>
        <w:rPr>
          <w:rtl/>
        </w:rPr>
        <w:t xml:space="preserve"> </w:t>
      </w:r>
      <w:bookmarkStart w:id="16007" w:name="_ETM_Q27_369049"/>
      <w:bookmarkEnd w:id="16007"/>
      <w:r>
        <w:rPr>
          <w:rtl/>
        </w:rPr>
        <w:t xml:space="preserve">לא </w:t>
      </w:r>
      <w:bookmarkStart w:id="16008" w:name="_ETM_Q27_369349"/>
      <w:bookmarkEnd w:id="16008"/>
      <w:r>
        <w:rPr>
          <w:rFonts w:hint="cs"/>
          <w:rtl/>
        </w:rPr>
        <w:t>א</w:t>
      </w:r>
      <w:bookmarkStart w:id="16009" w:name="_ETM_Q27_367793"/>
      <w:bookmarkEnd w:id="16009"/>
      <w:r>
        <w:rPr>
          <w:rFonts w:hint="cs"/>
          <w:rtl/>
        </w:rPr>
        <w:t>י</w:t>
      </w:r>
      <w:r>
        <w:rPr>
          <w:rtl/>
        </w:rPr>
        <w:t>ז</w:t>
      </w:r>
      <w:r>
        <w:rPr>
          <w:rFonts w:hint="cs"/>
          <w:rtl/>
        </w:rPr>
        <w:t>ה</w:t>
      </w:r>
      <w:r>
        <w:rPr>
          <w:rtl/>
        </w:rPr>
        <w:t xml:space="preserve"> </w:t>
      </w:r>
      <w:bookmarkStart w:id="16010" w:name="_ETM_Q27_369980"/>
      <w:bookmarkEnd w:id="16010"/>
      <w:r>
        <w:rPr>
          <w:rtl/>
        </w:rPr>
        <w:t>מותרות</w:t>
      </w:r>
      <w:r>
        <w:rPr>
          <w:rFonts w:hint="cs"/>
          <w:rtl/>
        </w:rPr>
        <w:t>,</w:t>
      </w:r>
      <w:r>
        <w:rPr>
          <w:rtl/>
        </w:rPr>
        <w:t xml:space="preserve"> </w:t>
      </w:r>
      <w:bookmarkStart w:id="16011" w:name="_ETM_Q27_370849"/>
      <w:bookmarkEnd w:id="16011"/>
      <w:r>
        <w:rPr>
          <w:rtl/>
        </w:rPr>
        <w:t xml:space="preserve">לא </w:t>
      </w:r>
      <w:bookmarkStart w:id="16012" w:name="_ETM_Q27_371090"/>
      <w:bookmarkEnd w:id="16012"/>
      <w:r>
        <w:rPr>
          <w:rtl/>
        </w:rPr>
        <w:t>איז</w:t>
      </w:r>
      <w:r>
        <w:rPr>
          <w:rFonts w:hint="cs"/>
          <w:rtl/>
        </w:rPr>
        <w:t>ו</w:t>
      </w:r>
      <w:r>
        <w:rPr>
          <w:rtl/>
        </w:rPr>
        <w:t xml:space="preserve"> </w:t>
      </w:r>
      <w:bookmarkStart w:id="16013" w:name="_ETM_Q27_371419"/>
      <w:bookmarkEnd w:id="16013"/>
      <w:r>
        <w:rPr>
          <w:rtl/>
        </w:rPr>
        <w:t>גחמה</w:t>
      </w:r>
      <w:bookmarkStart w:id="16014" w:name="_ETM_Q27_370442"/>
      <w:bookmarkEnd w:id="16014"/>
      <w:r w:rsidR="008B498D">
        <w:rPr>
          <w:rFonts w:hint="cs"/>
          <w:rtl/>
        </w:rPr>
        <w:t>;</w:t>
      </w:r>
      <w:r>
        <w:rPr>
          <w:rtl/>
        </w:rPr>
        <w:t xml:space="preserve"> </w:t>
      </w:r>
      <w:bookmarkStart w:id="16015" w:name="_ETM_Q27_372750"/>
      <w:bookmarkEnd w:id="16015"/>
      <w:r>
        <w:rPr>
          <w:rtl/>
        </w:rPr>
        <w:t>ת</w:t>
      </w:r>
      <w:r>
        <w:rPr>
          <w:rFonts w:hint="cs"/>
          <w:rtl/>
        </w:rPr>
        <w:t>ר</w:t>
      </w:r>
      <w:r>
        <w:rPr>
          <w:rtl/>
        </w:rPr>
        <w:t xml:space="preserve">ופה </w:t>
      </w:r>
      <w:bookmarkStart w:id="16016" w:name="_ETM_Q27_373230"/>
      <w:bookmarkEnd w:id="16016"/>
      <w:r>
        <w:rPr>
          <w:rtl/>
        </w:rPr>
        <w:t xml:space="preserve">של </w:t>
      </w:r>
      <w:bookmarkStart w:id="16017" w:name="_ETM_Q27_373500"/>
      <w:bookmarkEnd w:id="16017"/>
      <w:r>
        <w:rPr>
          <w:rtl/>
        </w:rPr>
        <w:t>ממש</w:t>
      </w:r>
      <w:r>
        <w:rPr>
          <w:rFonts w:hint="cs"/>
          <w:rtl/>
        </w:rPr>
        <w:t>,</w:t>
      </w:r>
      <w:r>
        <w:rPr>
          <w:rtl/>
        </w:rPr>
        <w:t xml:space="preserve"> </w:t>
      </w:r>
      <w:bookmarkStart w:id="16018" w:name="_ETM_Q27_374130"/>
      <w:bookmarkEnd w:id="16018"/>
      <w:r>
        <w:rPr>
          <w:rtl/>
        </w:rPr>
        <w:t xml:space="preserve">שהוכחה </w:t>
      </w:r>
      <w:bookmarkStart w:id="16019" w:name="_ETM_Q27_374880"/>
      <w:bookmarkEnd w:id="16019"/>
      <w:r>
        <w:rPr>
          <w:rtl/>
        </w:rPr>
        <w:t xml:space="preserve">מדעית </w:t>
      </w:r>
      <w:bookmarkStart w:id="16020" w:name="_ETM_Q27_375480"/>
      <w:bookmarkEnd w:id="16020"/>
      <w:r>
        <w:rPr>
          <w:rtl/>
        </w:rPr>
        <w:t>כיעילה</w:t>
      </w:r>
      <w:r>
        <w:rPr>
          <w:rFonts w:hint="cs"/>
          <w:rtl/>
        </w:rPr>
        <w:t>,</w:t>
      </w:r>
      <w:r>
        <w:rPr>
          <w:rtl/>
        </w:rPr>
        <w:t xml:space="preserve"> </w:t>
      </w:r>
      <w:bookmarkStart w:id="16021" w:name="_ETM_Q27_376590"/>
      <w:bookmarkEnd w:id="16021"/>
      <w:r>
        <w:rPr>
          <w:rtl/>
        </w:rPr>
        <w:t xml:space="preserve">שיכולה </w:t>
      </w:r>
      <w:bookmarkStart w:id="16022" w:name="_ETM_Q27_377100"/>
      <w:bookmarkEnd w:id="16022"/>
      <w:r>
        <w:rPr>
          <w:rtl/>
        </w:rPr>
        <w:t xml:space="preserve">להציל </w:t>
      </w:r>
      <w:bookmarkStart w:id="16023" w:name="_ETM_Q27_377520"/>
      <w:bookmarkEnd w:id="16023"/>
      <w:r>
        <w:rPr>
          <w:rtl/>
        </w:rPr>
        <w:t>חיים</w:t>
      </w:r>
      <w:r>
        <w:rPr>
          <w:rFonts w:hint="cs"/>
          <w:rtl/>
        </w:rPr>
        <w:t>,</w:t>
      </w:r>
      <w:r>
        <w:rPr>
          <w:rtl/>
        </w:rPr>
        <w:t xml:space="preserve"> </w:t>
      </w:r>
      <w:bookmarkStart w:id="16024" w:name="_ETM_Q27_378030"/>
      <w:bookmarkEnd w:id="16024"/>
      <w:r>
        <w:rPr>
          <w:rtl/>
        </w:rPr>
        <w:t xml:space="preserve">שיכולה </w:t>
      </w:r>
      <w:bookmarkStart w:id="16025" w:name="_ETM_Q27_378930"/>
      <w:bookmarkEnd w:id="16025"/>
      <w:r>
        <w:rPr>
          <w:rtl/>
        </w:rPr>
        <w:t xml:space="preserve">לתת </w:t>
      </w:r>
      <w:bookmarkStart w:id="16026" w:name="_ETM_Q27_379320"/>
      <w:bookmarkEnd w:id="16026"/>
      <w:r>
        <w:rPr>
          <w:rtl/>
        </w:rPr>
        <w:t xml:space="preserve">לאנשים </w:t>
      </w:r>
      <w:bookmarkStart w:id="16027" w:name="_ETM_Q27_379770"/>
      <w:bookmarkEnd w:id="16027"/>
      <w:r>
        <w:rPr>
          <w:rtl/>
        </w:rPr>
        <w:t xml:space="preserve">איכות </w:t>
      </w:r>
      <w:bookmarkStart w:id="16028" w:name="_ETM_Q27_380160"/>
      <w:bookmarkEnd w:id="16028"/>
      <w:r>
        <w:rPr>
          <w:rtl/>
        </w:rPr>
        <w:t>חיים</w:t>
      </w:r>
      <w:r>
        <w:rPr>
          <w:rFonts w:hint="cs"/>
          <w:rtl/>
        </w:rPr>
        <w:t>,</w:t>
      </w:r>
      <w:r>
        <w:rPr>
          <w:rtl/>
        </w:rPr>
        <w:t xml:space="preserve"> </w:t>
      </w:r>
      <w:bookmarkStart w:id="16029" w:name="_ETM_Q27_381030"/>
      <w:bookmarkEnd w:id="16029"/>
      <w:r>
        <w:rPr>
          <w:rtl/>
        </w:rPr>
        <w:t xml:space="preserve">אבל </w:t>
      </w:r>
      <w:bookmarkStart w:id="16030" w:name="_ETM_Q27_381419"/>
      <w:bookmarkEnd w:id="16030"/>
      <w:r>
        <w:rPr>
          <w:rtl/>
        </w:rPr>
        <w:t xml:space="preserve">רק </w:t>
      </w:r>
      <w:bookmarkStart w:id="16031" w:name="_ETM_Q27_381750"/>
      <w:bookmarkEnd w:id="16031"/>
      <w:r>
        <w:rPr>
          <w:rtl/>
        </w:rPr>
        <w:t xml:space="preserve">אם </w:t>
      </w:r>
      <w:bookmarkStart w:id="16032" w:name="_ETM_Q27_382680"/>
      <w:bookmarkStart w:id="16033" w:name="_ETM_Q27_382889"/>
      <w:bookmarkStart w:id="16034" w:name="_ETM_Q27_383100"/>
      <w:bookmarkStart w:id="16035" w:name="_ETM_Q27_380533"/>
      <w:bookmarkEnd w:id="16032"/>
      <w:bookmarkEnd w:id="16033"/>
      <w:bookmarkEnd w:id="16034"/>
      <w:bookmarkEnd w:id="16035"/>
      <w:r>
        <w:rPr>
          <w:rFonts w:hint="cs"/>
          <w:rtl/>
        </w:rPr>
        <w:t>ה</w:t>
      </w:r>
      <w:r>
        <w:rPr>
          <w:rtl/>
        </w:rPr>
        <w:t xml:space="preserve">ם </w:t>
      </w:r>
      <w:bookmarkStart w:id="16036" w:name="_ETM_Q27_383280"/>
      <w:bookmarkEnd w:id="16036"/>
      <w:r>
        <w:rPr>
          <w:rtl/>
        </w:rPr>
        <w:t xml:space="preserve">מצליחים </w:t>
      </w:r>
      <w:bookmarkStart w:id="16037" w:name="_ETM_Q27_383760"/>
      <w:bookmarkEnd w:id="16037"/>
      <w:r>
        <w:rPr>
          <w:rtl/>
        </w:rPr>
        <w:t xml:space="preserve">לעבור </w:t>
      </w:r>
      <w:bookmarkStart w:id="16038" w:name="_ETM_Q27_384180"/>
      <w:bookmarkEnd w:id="16038"/>
      <w:r>
        <w:rPr>
          <w:rtl/>
        </w:rPr>
        <w:t xml:space="preserve">מסלול </w:t>
      </w:r>
      <w:bookmarkStart w:id="16039" w:name="_ETM_Q27_384570"/>
      <w:bookmarkEnd w:id="16039"/>
      <w:r>
        <w:rPr>
          <w:rtl/>
        </w:rPr>
        <w:t xml:space="preserve">של </w:t>
      </w:r>
      <w:bookmarkStart w:id="16040" w:name="_ETM_Q27_384870"/>
      <w:bookmarkEnd w:id="16040"/>
      <w:r>
        <w:rPr>
          <w:rtl/>
        </w:rPr>
        <w:t>בי</w:t>
      </w:r>
      <w:r>
        <w:rPr>
          <w:rFonts w:hint="cs"/>
          <w:rtl/>
        </w:rPr>
        <w:t>ו</w:t>
      </w:r>
      <w:r>
        <w:rPr>
          <w:rtl/>
        </w:rPr>
        <w:t xml:space="preserve">רוקרטיה </w:t>
      </w:r>
      <w:bookmarkStart w:id="16041" w:name="_ETM_Q27_385560"/>
      <w:bookmarkEnd w:id="16041"/>
      <w:r>
        <w:rPr>
          <w:rtl/>
        </w:rPr>
        <w:t>מתישה</w:t>
      </w:r>
      <w:r>
        <w:rPr>
          <w:rFonts w:hint="cs"/>
          <w:rtl/>
        </w:rPr>
        <w:t>,</w:t>
      </w:r>
      <w:r>
        <w:rPr>
          <w:rtl/>
        </w:rPr>
        <w:t xml:space="preserve"> </w:t>
      </w:r>
      <w:bookmarkStart w:id="16042" w:name="_ETM_Q27_386520"/>
      <w:bookmarkEnd w:id="16042"/>
      <w:r>
        <w:rPr>
          <w:rtl/>
        </w:rPr>
        <w:t xml:space="preserve">מסלול </w:t>
      </w:r>
      <w:bookmarkStart w:id="16043" w:name="_ETM_Q27_386970"/>
      <w:bookmarkEnd w:id="16043"/>
      <w:r>
        <w:rPr>
          <w:rtl/>
        </w:rPr>
        <w:t xml:space="preserve">שקיים </w:t>
      </w:r>
      <w:bookmarkStart w:id="16044" w:name="_ETM_Q27_387510"/>
      <w:bookmarkEnd w:id="16044"/>
      <w:r>
        <w:rPr>
          <w:rtl/>
        </w:rPr>
        <w:t xml:space="preserve">רק </w:t>
      </w:r>
      <w:bookmarkStart w:id="16045" w:name="_ETM_Q27_387930"/>
      <w:bookmarkEnd w:id="16045"/>
      <w:r>
        <w:rPr>
          <w:rtl/>
        </w:rPr>
        <w:t>לת</w:t>
      </w:r>
      <w:r>
        <w:rPr>
          <w:rFonts w:hint="cs"/>
          <w:rtl/>
        </w:rPr>
        <w:t>ר</w:t>
      </w:r>
      <w:r>
        <w:rPr>
          <w:rtl/>
        </w:rPr>
        <w:t xml:space="preserve">ופה </w:t>
      </w:r>
      <w:bookmarkStart w:id="16046" w:name="_ETM_Q27_388500"/>
      <w:bookmarkEnd w:id="16046"/>
      <w:r>
        <w:rPr>
          <w:rtl/>
        </w:rPr>
        <w:t>הזו</w:t>
      </w:r>
      <w:r>
        <w:rPr>
          <w:rFonts w:hint="cs"/>
          <w:rtl/>
        </w:rPr>
        <w:t>.</w:t>
      </w:r>
      <w:bookmarkStart w:id="16047" w:name="_ETM_Q27_387683"/>
      <w:bookmarkEnd w:id="16047"/>
      <w:r>
        <w:rPr>
          <w:rtl/>
        </w:rPr>
        <w:t xml:space="preserve"> </w:t>
      </w:r>
      <w:bookmarkStart w:id="16048" w:name="_ETM_Q27_389360"/>
      <w:bookmarkEnd w:id="16048"/>
      <w:r>
        <w:rPr>
          <w:rtl/>
        </w:rPr>
        <w:t xml:space="preserve">כי </w:t>
      </w:r>
      <w:bookmarkStart w:id="16049" w:name="_ETM_Q27_389540"/>
      <w:bookmarkEnd w:id="16049"/>
      <w:r>
        <w:rPr>
          <w:rtl/>
        </w:rPr>
        <w:t xml:space="preserve">בישראל </w:t>
      </w:r>
      <w:bookmarkStart w:id="16050" w:name="_ETM_Q27_391099"/>
      <w:bookmarkEnd w:id="16050"/>
      <w:r>
        <w:rPr>
          <w:rtl/>
        </w:rPr>
        <w:t xml:space="preserve">חולה </w:t>
      </w:r>
      <w:bookmarkStart w:id="16051" w:name="_ETM_Q27_391519"/>
      <w:bookmarkEnd w:id="16051"/>
      <w:r>
        <w:rPr>
          <w:rtl/>
        </w:rPr>
        <w:t xml:space="preserve">שרוצה </w:t>
      </w:r>
      <w:bookmarkStart w:id="16052" w:name="_ETM_Q27_391999"/>
      <w:bookmarkEnd w:id="16052"/>
      <w:r>
        <w:rPr>
          <w:rtl/>
        </w:rPr>
        <w:t>מורפיום</w:t>
      </w:r>
      <w:r>
        <w:rPr>
          <w:rFonts w:hint="cs"/>
          <w:rtl/>
        </w:rPr>
        <w:t>,</w:t>
      </w:r>
      <w:r>
        <w:rPr>
          <w:rtl/>
        </w:rPr>
        <w:t xml:space="preserve"> </w:t>
      </w:r>
      <w:bookmarkStart w:id="16053" w:name="_ETM_Q27_392989"/>
      <w:bookmarkEnd w:id="16053"/>
      <w:r>
        <w:rPr>
          <w:rtl/>
        </w:rPr>
        <w:t>מקבל</w:t>
      </w:r>
      <w:r>
        <w:rPr>
          <w:rFonts w:hint="cs"/>
          <w:rtl/>
        </w:rPr>
        <w:t>.</w:t>
      </w:r>
      <w:r>
        <w:rPr>
          <w:rtl/>
        </w:rPr>
        <w:t xml:space="preserve"> </w:t>
      </w:r>
      <w:bookmarkStart w:id="16054" w:name="_ETM_Q27_394099"/>
      <w:bookmarkEnd w:id="16054"/>
      <w:r>
        <w:rPr>
          <w:rtl/>
        </w:rPr>
        <w:t xml:space="preserve">רופא </w:t>
      </w:r>
      <w:bookmarkStart w:id="16055" w:name="_ETM_Q27_394459"/>
      <w:bookmarkEnd w:id="16055"/>
      <w:r>
        <w:rPr>
          <w:rtl/>
        </w:rPr>
        <w:t>רשם</w:t>
      </w:r>
      <w:r>
        <w:rPr>
          <w:rFonts w:hint="cs"/>
          <w:rtl/>
        </w:rPr>
        <w:t>,</w:t>
      </w:r>
      <w:bookmarkStart w:id="16056" w:name="_ETM_Q27_393474"/>
      <w:bookmarkEnd w:id="16056"/>
      <w:r>
        <w:rPr>
          <w:rtl/>
        </w:rPr>
        <w:t xml:space="preserve"> </w:t>
      </w:r>
      <w:bookmarkStart w:id="16057" w:name="_ETM_Q27_395450"/>
      <w:bookmarkEnd w:id="16057"/>
      <w:r>
        <w:rPr>
          <w:rtl/>
        </w:rPr>
        <w:t xml:space="preserve">התרופה </w:t>
      </w:r>
      <w:bookmarkStart w:id="16058" w:name="_ETM_Q27_395959"/>
      <w:bookmarkEnd w:id="16058"/>
      <w:r>
        <w:rPr>
          <w:rtl/>
        </w:rPr>
        <w:t>מגיע</w:t>
      </w:r>
      <w:r>
        <w:rPr>
          <w:rFonts w:hint="cs"/>
          <w:rtl/>
        </w:rPr>
        <w:t>ה</w:t>
      </w:r>
      <w:r>
        <w:rPr>
          <w:rtl/>
        </w:rPr>
        <w:t xml:space="preserve"> </w:t>
      </w:r>
      <w:bookmarkStart w:id="16059" w:name="_ETM_Q27_396290"/>
      <w:bookmarkEnd w:id="16059"/>
      <w:r>
        <w:rPr>
          <w:rtl/>
        </w:rPr>
        <w:t xml:space="preserve">אליו </w:t>
      </w:r>
      <w:bookmarkStart w:id="16060" w:name="_ETM_Q27_396620"/>
      <w:bookmarkEnd w:id="16060"/>
      <w:r>
        <w:rPr>
          <w:rtl/>
        </w:rPr>
        <w:t xml:space="preserve">בלי </w:t>
      </w:r>
      <w:bookmarkStart w:id="16061" w:name="_ETM_Q27_396829"/>
      <w:bookmarkEnd w:id="16061"/>
      <w:r>
        <w:rPr>
          <w:rtl/>
        </w:rPr>
        <w:t>בעיה</w:t>
      </w:r>
      <w:r>
        <w:rPr>
          <w:rFonts w:hint="cs"/>
          <w:rtl/>
        </w:rPr>
        <w:t>.</w:t>
      </w:r>
      <w:bookmarkStart w:id="16062" w:name="_ETM_Q27_397730"/>
      <w:bookmarkStart w:id="16063" w:name="_ETM_Q27_408024"/>
      <w:bookmarkEnd w:id="16062"/>
      <w:bookmarkEnd w:id="16063"/>
      <w:r w:rsidR="0080048E">
        <w:rPr>
          <w:rFonts w:hint="cs"/>
          <w:rtl/>
        </w:rPr>
        <w:t xml:space="preserve"> </w:t>
      </w:r>
      <w:r>
        <w:rPr>
          <w:rtl/>
        </w:rPr>
        <w:t xml:space="preserve">אבל </w:t>
      </w:r>
      <w:bookmarkStart w:id="16064" w:name="_ETM_Q27_398060"/>
      <w:bookmarkEnd w:id="16064"/>
      <w:r>
        <w:rPr>
          <w:rtl/>
        </w:rPr>
        <w:t xml:space="preserve">חולה </w:t>
      </w:r>
      <w:bookmarkStart w:id="16065" w:name="_ETM_Q27_398359"/>
      <w:bookmarkEnd w:id="16065"/>
      <w:r>
        <w:rPr>
          <w:rtl/>
        </w:rPr>
        <w:t xml:space="preserve">שרוצה </w:t>
      </w:r>
      <w:bookmarkStart w:id="16066" w:name="_ETM_Q27_398870"/>
      <w:bookmarkEnd w:id="16066"/>
      <w:r>
        <w:rPr>
          <w:rtl/>
        </w:rPr>
        <w:t xml:space="preserve">קנביס </w:t>
      </w:r>
      <w:bookmarkStart w:id="16067" w:name="_ETM_Q27_399379"/>
      <w:bookmarkEnd w:id="16067"/>
      <w:r>
        <w:rPr>
          <w:rtl/>
        </w:rPr>
        <w:t>רפואי</w:t>
      </w:r>
      <w:r>
        <w:rPr>
          <w:rFonts w:hint="cs"/>
          <w:rtl/>
        </w:rPr>
        <w:t>,</w:t>
      </w:r>
      <w:r>
        <w:rPr>
          <w:rtl/>
        </w:rPr>
        <w:t xml:space="preserve"> </w:t>
      </w:r>
      <w:bookmarkStart w:id="16068" w:name="_ETM_Q27_400219"/>
      <w:bookmarkEnd w:id="16068"/>
      <w:r>
        <w:rPr>
          <w:rtl/>
        </w:rPr>
        <w:t xml:space="preserve">גם </w:t>
      </w:r>
      <w:bookmarkStart w:id="16069" w:name="_ETM_Q27_400519"/>
      <w:bookmarkEnd w:id="16069"/>
      <w:r>
        <w:rPr>
          <w:rtl/>
        </w:rPr>
        <w:t xml:space="preserve">אם </w:t>
      </w:r>
      <w:bookmarkStart w:id="16070" w:name="_ETM_Q27_400640"/>
      <w:bookmarkEnd w:id="16070"/>
      <w:r>
        <w:rPr>
          <w:rtl/>
        </w:rPr>
        <w:t xml:space="preserve">הרופא </w:t>
      </w:r>
      <w:bookmarkStart w:id="16071" w:name="_ETM_Q27_401510"/>
      <w:bookmarkEnd w:id="16071"/>
      <w:r>
        <w:rPr>
          <w:rtl/>
        </w:rPr>
        <w:t xml:space="preserve">קבע </w:t>
      </w:r>
      <w:bookmarkStart w:id="16072" w:name="_ETM_Q27_401840"/>
      <w:bookmarkEnd w:id="16072"/>
      <w:r>
        <w:rPr>
          <w:rtl/>
        </w:rPr>
        <w:t xml:space="preserve">שהוא </w:t>
      </w:r>
      <w:bookmarkStart w:id="16073" w:name="_ETM_Q27_402019"/>
      <w:bookmarkEnd w:id="16073"/>
      <w:r>
        <w:rPr>
          <w:rtl/>
        </w:rPr>
        <w:t xml:space="preserve">צריך </w:t>
      </w:r>
      <w:bookmarkStart w:id="16074" w:name="_ETM_Q27_402439"/>
      <w:bookmarkEnd w:id="16074"/>
      <w:r>
        <w:rPr>
          <w:rtl/>
        </w:rPr>
        <w:t>אותו</w:t>
      </w:r>
      <w:r>
        <w:rPr>
          <w:rFonts w:hint="cs"/>
          <w:rtl/>
        </w:rPr>
        <w:t>,</w:t>
      </w:r>
      <w:r>
        <w:rPr>
          <w:rtl/>
        </w:rPr>
        <w:t xml:space="preserve"> </w:t>
      </w:r>
      <w:bookmarkStart w:id="16075" w:name="_ETM_Q27_403280"/>
      <w:bookmarkEnd w:id="16075"/>
      <w:r>
        <w:rPr>
          <w:rtl/>
        </w:rPr>
        <w:t xml:space="preserve">גם </w:t>
      </w:r>
      <w:bookmarkStart w:id="16076" w:name="_ETM_Q27_403519"/>
      <w:bookmarkEnd w:id="16076"/>
      <w:r>
        <w:rPr>
          <w:rtl/>
        </w:rPr>
        <w:t xml:space="preserve">אם </w:t>
      </w:r>
      <w:bookmarkStart w:id="16077" w:name="_ETM_Q27_403639"/>
      <w:bookmarkEnd w:id="16077"/>
      <w:r>
        <w:rPr>
          <w:rtl/>
        </w:rPr>
        <w:t xml:space="preserve">זה </w:t>
      </w:r>
      <w:bookmarkStart w:id="16078" w:name="_ETM_Q27_403790"/>
      <w:bookmarkEnd w:id="16078"/>
      <w:r>
        <w:rPr>
          <w:rtl/>
        </w:rPr>
        <w:t xml:space="preserve">הדבר </w:t>
      </w:r>
      <w:bookmarkStart w:id="16079" w:name="_ETM_Q27_404090"/>
      <w:bookmarkEnd w:id="16079"/>
      <w:r>
        <w:rPr>
          <w:rtl/>
        </w:rPr>
        <w:t xml:space="preserve">היחיד </w:t>
      </w:r>
      <w:bookmarkStart w:id="16080" w:name="_ETM_Q27_404719"/>
      <w:bookmarkEnd w:id="16080"/>
      <w:r>
        <w:rPr>
          <w:rtl/>
        </w:rPr>
        <w:t xml:space="preserve">שעוזר </w:t>
      </w:r>
      <w:bookmarkStart w:id="16081" w:name="_ETM_Q27_405349"/>
      <w:bookmarkEnd w:id="16081"/>
      <w:r>
        <w:rPr>
          <w:rtl/>
        </w:rPr>
        <w:t>לו</w:t>
      </w:r>
      <w:r w:rsidR="008B498D">
        <w:rPr>
          <w:rFonts w:hint="cs"/>
          <w:rtl/>
        </w:rPr>
        <w:t>,</w:t>
      </w:r>
      <w:r>
        <w:rPr>
          <w:rtl/>
        </w:rPr>
        <w:t xml:space="preserve"> </w:t>
      </w:r>
      <w:bookmarkStart w:id="16082" w:name="_ETM_Q27_405889"/>
      <w:bookmarkEnd w:id="16082"/>
      <w:r>
        <w:rPr>
          <w:rtl/>
        </w:rPr>
        <w:t xml:space="preserve">צריך </w:t>
      </w:r>
      <w:bookmarkStart w:id="16083" w:name="_ETM_Q27_406249"/>
      <w:bookmarkEnd w:id="16083"/>
      <w:r>
        <w:rPr>
          <w:rtl/>
        </w:rPr>
        <w:t xml:space="preserve">לחכות </w:t>
      </w:r>
      <w:bookmarkStart w:id="16084" w:name="_ETM_Q27_407190"/>
      <w:bookmarkEnd w:id="16084"/>
      <w:r>
        <w:rPr>
          <w:rtl/>
        </w:rPr>
        <w:t xml:space="preserve">שוועדה </w:t>
      </w:r>
      <w:bookmarkStart w:id="16085" w:name="_ETM_Q27_407790"/>
      <w:bookmarkEnd w:id="16085"/>
      <w:r>
        <w:rPr>
          <w:rtl/>
        </w:rPr>
        <w:t xml:space="preserve">תאשר </w:t>
      </w:r>
      <w:bookmarkStart w:id="16086" w:name="_ETM_Q27_408270"/>
      <w:bookmarkEnd w:id="16086"/>
      <w:r>
        <w:rPr>
          <w:rtl/>
        </w:rPr>
        <w:t>לו</w:t>
      </w:r>
      <w:bookmarkStart w:id="16087" w:name="_ETM_Q27_408513"/>
      <w:bookmarkEnd w:id="16087"/>
      <w:r>
        <w:rPr>
          <w:rtl/>
        </w:rPr>
        <w:t xml:space="preserve"> </w:t>
      </w:r>
      <w:bookmarkStart w:id="16088" w:name="_ETM_Q27_408420"/>
      <w:bookmarkEnd w:id="16088"/>
      <w:r>
        <w:rPr>
          <w:rtl/>
        </w:rPr>
        <w:t xml:space="preserve">את </w:t>
      </w:r>
      <w:bookmarkStart w:id="16089" w:name="_ETM_Q27_408510"/>
      <w:bookmarkEnd w:id="16089"/>
      <w:r>
        <w:rPr>
          <w:rtl/>
        </w:rPr>
        <w:t>זה</w:t>
      </w:r>
      <w:r>
        <w:rPr>
          <w:rFonts w:hint="cs"/>
          <w:rtl/>
        </w:rPr>
        <w:t>,</w:t>
      </w:r>
      <w:r>
        <w:rPr>
          <w:rtl/>
        </w:rPr>
        <w:t xml:space="preserve"> </w:t>
      </w:r>
      <w:bookmarkStart w:id="16090" w:name="_ETM_Q27_409949"/>
      <w:bookmarkEnd w:id="16090"/>
      <w:r>
        <w:rPr>
          <w:rtl/>
        </w:rPr>
        <w:t xml:space="preserve">ועדה </w:t>
      </w:r>
      <w:bookmarkStart w:id="16091" w:name="_ETM_Q27_410370"/>
      <w:bookmarkEnd w:id="16091"/>
      <w:r>
        <w:rPr>
          <w:rtl/>
        </w:rPr>
        <w:t xml:space="preserve">שיכולה </w:t>
      </w:r>
      <w:bookmarkStart w:id="16092" w:name="_ETM_Q27_410819"/>
      <w:bookmarkEnd w:id="16092"/>
      <w:proofErr w:type="spellStart"/>
      <w:r>
        <w:rPr>
          <w:rtl/>
        </w:rPr>
        <w:t>להי</w:t>
      </w:r>
      <w:r>
        <w:rPr>
          <w:rFonts w:hint="cs"/>
          <w:rtl/>
        </w:rPr>
        <w:t>א</w:t>
      </w:r>
      <w:bookmarkStart w:id="16093" w:name="_ETM_Q27_411044"/>
      <w:bookmarkEnd w:id="16093"/>
      <w:r>
        <w:rPr>
          <w:rtl/>
        </w:rPr>
        <w:t>רך</w:t>
      </w:r>
      <w:proofErr w:type="spellEnd"/>
      <w:r>
        <w:rPr>
          <w:rtl/>
        </w:rPr>
        <w:t xml:space="preserve"> </w:t>
      </w:r>
      <w:bookmarkStart w:id="16094" w:name="_ETM_Q27_411299"/>
      <w:bookmarkEnd w:id="16094"/>
      <w:r>
        <w:rPr>
          <w:rtl/>
        </w:rPr>
        <w:t xml:space="preserve">חודש </w:t>
      </w:r>
      <w:bookmarkStart w:id="16095" w:name="_ETM_Q27_411839"/>
      <w:bookmarkEnd w:id="16095"/>
      <w:r>
        <w:rPr>
          <w:rtl/>
        </w:rPr>
        <w:t>ימים</w:t>
      </w:r>
      <w:r>
        <w:rPr>
          <w:rFonts w:hint="cs"/>
          <w:rtl/>
        </w:rPr>
        <w:t>.</w:t>
      </w:r>
      <w:r>
        <w:rPr>
          <w:rtl/>
        </w:rPr>
        <w:t xml:space="preserve"> </w:t>
      </w:r>
      <w:bookmarkStart w:id="16096" w:name="_ETM_Q27_412970"/>
      <w:bookmarkEnd w:id="16096"/>
      <w:r>
        <w:rPr>
          <w:rtl/>
        </w:rPr>
        <w:t>ז</w:t>
      </w:r>
      <w:r>
        <w:rPr>
          <w:rFonts w:hint="cs"/>
          <w:rtl/>
        </w:rPr>
        <w:t>ו</w:t>
      </w:r>
      <w:bookmarkStart w:id="16097" w:name="_ETM_Q27_412203"/>
      <w:bookmarkEnd w:id="16097"/>
      <w:r>
        <w:rPr>
          <w:rtl/>
        </w:rPr>
        <w:t xml:space="preserve"> </w:t>
      </w:r>
      <w:bookmarkStart w:id="16098" w:name="_ETM_Q27_413150"/>
      <w:bookmarkEnd w:id="16098"/>
      <w:r>
        <w:rPr>
          <w:rtl/>
        </w:rPr>
        <w:t xml:space="preserve">לא </w:t>
      </w:r>
      <w:bookmarkStart w:id="16099" w:name="_ETM_Q27_413270"/>
      <w:bookmarkEnd w:id="16099"/>
      <w:r>
        <w:rPr>
          <w:rtl/>
        </w:rPr>
        <w:t xml:space="preserve">סתם </w:t>
      </w:r>
      <w:bookmarkStart w:id="16100" w:name="_ETM_Q27_413590"/>
      <w:bookmarkEnd w:id="16100"/>
      <w:r>
        <w:rPr>
          <w:rtl/>
        </w:rPr>
        <w:t>בי</w:t>
      </w:r>
      <w:r>
        <w:rPr>
          <w:rFonts w:hint="cs"/>
          <w:rtl/>
        </w:rPr>
        <w:t>ו</w:t>
      </w:r>
      <w:r>
        <w:rPr>
          <w:rtl/>
        </w:rPr>
        <w:t>רוקרטיה</w:t>
      </w:r>
      <w:r w:rsidR="0080048E">
        <w:rPr>
          <w:rFonts w:hint="cs"/>
          <w:rtl/>
        </w:rPr>
        <w:t>,</w:t>
      </w:r>
      <w:r>
        <w:rPr>
          <w:rtl/>
        </w:rPr>
        <w:t xml:space="preserve"> </w:t>
      </w:r>
      <w:bookmarkStart w:id="16101" w:name="_ETM_Q27_414370"/>
      <w:bookmarkEnd w:id="16101"/>
      <w:r>
        <w:rPr>
          <w:rtl/>
        </w:rPr>
        <w:t xml:space="preserve">זו </w:t>
      </w:r>
      <w:bookmarkStart w:id="16102" w:name="_ETM_Q27_414610"/>
      <w:bookmarkEnd w:id="16102"/>
      <w:r>
        <w:rPr>
          <w:rtl/>
        </w:rPr>
        <w:t xml:space="preserve">ביורוקרטיה </w:t>
      </w:r>
      <w:bookmarkStart w:id="16103" w:name="_ETM_Q27_415750"/>
      <w:bookmarkEnd w:id="16103"/>
      <w:r>
        <w:rPr>
          <w:rtl/>
        </w:rPr>
        <w:t xml:space="preserve">שנובעת </w:t>
      </w:r>
      <w:bookmarkStart w:id="16104" w:name="_ETM_Q27_416440"/>
      <w:bookmarkEnd w:id="16104"/>
      <w:r>
        <w:rPr>
          <w:rtl/>
        </w:rPr>
        <w:t xml:space="preserve">מתפיסה </w:t>
      </w:r>
      <w:bookmarkStart w:id="16105" w:name="_ETM_Q27_417040"/>
      <w:bookmarkEnd w:id="16105"/>
      <w:r>
        <w:rPr>
          <w:rtl/>
        </w:rPr>
        <w:t xml:space="preserve">פטרנליסטית </w:t>
      </w:r>
      <w:bookmarkStart w:id="16106" w:name="_ETM_Q27_418000"/>
      <w:bookmarkEnd w:id="16106"/>
      <w:r>
        <w:rPr>
          <w:rtl/>
        </w:rPr>
        <w:t xml:space="preserve">מיושנת </w:t>
      </w:r>
      <w:bookmarkStart w:id="16107" w:name="_ETM_Q27_419260"/>
      <w:bookmarkStart w:id="16108" w:name="_ETM_Q27_419800"/>
      <w:bookmarkEnd w:id="16107"/>
      <w:bookmarkEnd w:id="16108"/>
      <w:r>
        <w:rPr>
          <w:rFonts w:hint="cs"/>
          <w:rtl/>
        </w:rPr>
        <w:t>ש</w:t>
      </w:r>
      <w:bookmarkStart w:id="16109" w:name="_ETM_Q27_416863"/>
      <w:bookmarkEnd w:id="16109"/>
      <w:r>
        <w:rPr>
          <w:rtl/>
        </w:rPr>
        <w:t xml:space="preserve">רואה </w:t>
      </w:r>
      <w:bookmarkStart w:id="16110" w:name="_ETM_Q27_420160"/>
      <w:bookmarkEnd w:id="16110"/>
      <w:r>
        <w:rPr>
          <w:rtl/>
        </w:rPr>
        <w:t xml:space="preserve">בקנביס </w:t>
      </w:r>
      <w:bookmarkStart w:id="16111" w:name="_ETM_Q27_421090"/>
      <w:bookmarkEnd w:id="16111"/>
      <w:r>
        <w:rPr>
          <w:rtl/>
        </w:rPr>
        <w:t xml:space="preserve">סם </w:t>
      </w:r>
      <w:bookmarkStart w:id="16112" w:name="_ETM_Q27_421540"/>
      <w:bookmarkEnd w:id="16112"/>
      <w:r>
        <w:rPr>
          <w:rtl/>
        </w:rPr>
        <w:t>מ</w:t>
      </w:r>
      <w:bookmarkStart w:id="16113" w:name="_ETM_Q27_421673"/>
      <w:bookmarkEnd w:id="16113"/>
      <w:r>
        <w:rPr>
          <w:rtl/>
        </w:rPr>
        <w:t xml:space="preserve">סוכן </w:t>
      </w:r>
      <w:bookmarkStart w:id="16114" w:name="_ETM_Q27_422050"/>
      <w:bookmarkEnd w:id="16114"/>
      <w:r>
        <w:rPr>
          <w:rtl/>
        </w:rPr>
        <w:t xml:space="preserve">יותר </w:t>
      </w:r>
      <w:bookmarkStart w:id="16115" w:name="_ETM_Q27_422319"/>
      <w:bookmarkEnd w:id="16115"/>
      <w:r>
        <w:rPr>
          <w:rtl/>
        </w:rPr>
        <w:t xml:space="preserve">מכל </w:t>
      </w:r>
      <w:bookmarkStart w:id="16116" w:name="_ETM_Q27_422620"/>
      <w:bookmarkEnd w:id="16116"/>
      <w:r>
        <w:rPr>
          <w:rtl/>
        </w:rPr>
        <w:t xml:space="preserve">תרופה </w:t>
      </w:r>
      <w:bookmarkStart w:id="16117" w:name="_ETM_Q27_423040"/>
      <w:bookmarkEnd w:id="16117"/>
      <w:r>
        <w:rPr>
          <w:rtl/>
        </w:rPr>
        <w:t>אחרת</w:t>
      </w:r>
      <w:r>
        <w:rPr>
          <w:rFonts w:hint="cs"/>
          <w:rtl/>
        </w:rPr>
        <w:t>,</w:t>
      </w:r>
      <w:r>
        <w:rPr>
          <w:rtl/>
        </w:rPr>
        <w:t xml:space="preserve"> </w:t>
      </w:r>
      <w:bookmarkStart w:id="16118" w:name="_ETM_Q27_423910"/>
      <w:bookmarkEnd w:id="16118"/>
      <w:r>
        <w:rPr>
          <w:rtl/>
        </w:rPr>
        <w:t xml:space="preserve">למרות </w:t>
      </w:r>
      <w:bookmarkStart w:id="16119" w:name="_ETM_Q27_424390"/>
      <w:bookmarkEnd w:id="16119"/>
      <w:r>
        <w:rPr>
          <w:rtl/>
        </w:rPr>
        <w:t xml:space="preserve">שאין </w:t>
      </w:r>
      <w:bookmarkStart w:id="16120" w:name="_ETM_Q27_424900"/>
      <w:bookmarkEnd w:id="16120"/>
      <w:r>
        <w:rPr>
          <w:rtl/>
        </w:rPr>
        <w:t xml:space="preserve">לזה </w:t>
      </w:r>
      <w:bookmarkStart w:id="16121" w:name="_ETM_Q27_425260"/>
      <w:bookmarkEnd w:id="16121"/>
      <w:r>
        <w:rPr>
          <w:rtl/>
        </w:rPr>
        <w:t xml:space="preserve">שום </w:t>
      </w:r>
      <w:bookmarkStart w:id="16122" w:name="_ETM_Q27_425709"/>
      <w:bookmarkEnd w:id="16122"/>
      <w:r>
        <w:rPr>
          <w:rtl/>
        </w:rPr>
        <w:t xml:space="preserve">הצדקה </w:t>
      </w:r>
      <w:bookmarkStart w:id="16123" w:name="_ETM_Q27_426250"/>
      <w:bookmarkEnd w:id="16123"/>
      <w:r>
        <w:rPr>
          <w:rtl/>
        </w:rPr>
        <w:t>מדעית</w:t>
      </w:r>
      <w:r>
        <w:rPr>
          <w:rFonts w:hint="cs"/>
          <w:rtl/>
        </w:rPr>
        <w:t>.</w:t>
      </w:r>
      <w:bookmarkStart w:id="16124" w:name="_ETM_Q27_427650"/>
      <w:bookmarkStart w:id="16125" w:name="_ETM_Q27_428889"/>
      <w:bookmarkStart w:id="16126" w:name="_ETM_Q27_428949"/>
      <w:bookmarkStart w:id="16127" w:name="_ETM_Q27_429048"/>
      <w:bookmarkStart w:id="16128" w:name="_ETM_Q27_429095"/>
      <w:bookmarkEnd w:id="16124"/>
      <w:bookmarkEnd w:id="16125"/>
      <w:bookmarkEnd w:id="16126"/>
      <w:bookmarkEnd w:id="16127"/>
      <w:bookmarkEnd w:id="16128"/>
      <w:r w:rsidR="008B498D">
        <w:rPr>
          <w:rFonts w:hint="cs"/>
          <w:rtl/>
        </w:rPr>
        <w:t xml:space="preserve"> </w:t>
      </w:r>
      <w:r>
        <w:rPr>
          <w:rtl/>
        </w:rPr>
        <w:t>ועכשיו</w:t>
      </w:r>
      <w:r>
        <w:rPr>
          <w:rFonts w:hint="cs"/>
          <w:rtl/>
        </w:rPr>
        <w:t>,</w:t>
      </w:r>
      <w:r>
        <w:rPr>
          <w:rtl/>
        </w:rPr>
        <w:t xml:space="preserve"> </w:t>
      </w:r>
      <w:bookmarkStart w:id="16129" w:name="_ETM_Q27_428580"/>
      <w:bookmarkEnd w:id="16129"/>
      <w:r>
        <w:rPr>
          <w:rtl/>
        </w:rPr>
        <w:t xml:space="preserve">אחרי </w:t>
      </w:r>
      <w:bookmarkStart w:id="16130" w:name="_ETM_Q27_428939"/>
      <w:bookmarkEnd w:id="16130"/>
      <w:r>
        <w:rPr>
          <w:rtl/>
        </w:rPr>
        <w:t>המלחמה</w:t>
      </w:r>
      <w:r>
        <w:rPr>
          <w:rFonts w:hint="cs"/>
          <w:rtl/>
        </w:rPr>
        <w:t>,</w:t>
      </w:r>
      <w:r>
        <w:rPr>
          <w:rtl/>
        </w:rPr>
        <w:t xml:space="preserve"> </w:t>
      </w:r>
      <w:bookmarkStart w:id="16131" w:name="_ETM_Q27_430040"/>
      <w:bookmarkEnd w:id="16131"/>
      <w:r>
        <w:rPr>
          <w:rtl/>
        </w:rPr>
        <w:t xml:space="preserve">הדבר </w:t>
      </w:r>
      <w:bookmarkStart w:id="16132" w:name="_ETM_Q27_430489"/>
      <w:bookmarkEnd w:id="16132"/>
      <w:r>
        <w:rPr>
          <w:rtl/>
        </w:rPr>
        <w:t xml:space="preserve">הזה </w:t>
      </w:r>
      <w:bookmarkStart w:id="16133" w:name="_ETM_Q27_430700"/>
      <w:bookmarkEnd w:id="16133"/>
      <w:r>
        <w:rPr>
          <w:rtl/>
        </w:rPr>
        <w:t xml:space="preserve">הופך </w:t>
      </w:r>
      <w:bookmarkStart w:id="16134" w:name="_ETM_Q27_431060"/>
      <w:bookmarkEnd w:id="16134"/>
      <w:r>
        <w:rPr>
          <w:rtl/>
        </w:rPr>
        <w:t xml:space="preserve">להיות </w:t>
      </w:r>
      <w:bookmarkStart w:id="16135" w:name="_ETM_Q27_432019"/>
      <w:bookmarkEnd w:id="16135"/>
      <w:r>
        <w:rPr>
          <w:rtl/>
        </w:rPr>
        <w:t xml:space="preserve">לא </w:t>
      </w:r>
      <w:bookmarkStart w:id="16136" w:name="_ETM_Q27_432290"/>
      <w:bookmarkEnd w:id="16136"/>
      <w:r>
        <w:rPr>
          <w:rtl/>
        </w:rPr>
        <w:t xml:space="preserve">רק </w:t>
      </w:r>
      <w:bookmarkStart w:id="16137" w:name="_ETM_Q27_432620"/>
      <w:bookmarkEnd w:id="16137"/>
      <w:r>
        <w:rPr>
          <w:rFonts w:hint="cs"/>
          <w:rtl/>
        </w:rPr>
        <w:t>עוו</w:t>
      </w:r>
      <w:r>
        <w:rPr>
          <w:rtl/>
        </w:rPr>
        <w:t>ל</w:t>
      </w:r>
      <w:r>
        <w:rPr>
          <w:rFonts w:hint="cs"/>
          <w:rtl/>
        </w:rPr>
        <w:t>,</w:t>
      </w:r>
      <w:r>
        <w:rPr>
          <w:rtl/>
        </w:rPr>
        <w:t xml:space="preserve"> </w:t>
      </w:r>
      <w:bookmarkStart w:id="16138" w:name="_ETM_Q27_433700"/>
      <w:bookmarkStart w:id="16139" w:name="_ETM_Q27_432943"/>
      <w:bookmarkEnd w:id="16138"/>
      <w:bookmarkEnd w:id="16139"/>
      <w:r>
        <w:rPr>
          <w:rtl/>
        </w:rPr>
        <w:t xml:space="preserve">אלא </w:t>
      </w:r>
      <w:bookmarkStart w:id="16140" w:name="_ETM_Q27_434029"/>
      <w:bookmarkEnd w:id="16140"/>
      <w:r>
        <w:rPr>
          <w:rtl/>
        </w:rPr>
        <w:t xml:space="preserve">סכנה </w:t>
      </w:r>
      <w:bookmarkStart w:id="16141" w:name="_ETM_Q27_434659"/>
      <w:bookmarkEnd w:id="16141"/>
      <w:r>
        <w:rPr>
          <w:rtl/>
        </w:rPr>
        <w:t>אמיתית</w:t>
      </w:r>
      <w:r>
        <w:rPr>
          <w:rFonts w:hint="cs"/>
          <w:rtl/>
        </w:rPr>
        <w:t>,</w:t>
      </w:r>
      <w:r>
        <w:rPr>
          <w:rtl/>
        </w:rPr>
        <w:t xml:space="preserve"> </w:t>
      </w:r>
      <w:bookmarkStart w:id="16142" w:name="_ETM_Q27_435930"/>
      <w:bookmarkEnd w:id="16142"/>
      <w:r>
        <w:rPr>
          <w:rtl/>
        </w:rPr>
        <w:t>כ</w:t>
      </w:r>
      <w:r>
        <w:rPr>
          <w:rFonts w:hint="cs"/>
          <w:rtl/>
        </w:rPr>
        <w:t xml:space="preserve">י </w:t>
      </w:r>
      <w:r>
        <w:rPr>
          <w:rtl/>
        </w:rPr>
        <w:t xml:space="preserve">מי </w:t>
      </w:r>
      <w:bookmarkStart w:id="16143" w:name="_ETM_Q27_436349"/>
      <w:bookmarkEnd w:id="16143"/>
      <w:r>
        <w:rPr>
          <w:rtl/>
        </w:rPr>
        <w:t>זקוק</w:t>
      </w:r>
      <w:r>
        <w:rPr>
          <w:rFonts w:hint="cs"/>
          <w:rtl/>
        </w:rPr>
        <w:t xml:space="preserve"> </w:t>
      </w:r>
      <w:r>
        <w:rPr>
          <w:rtl/>
        </w:rPr>
        <w:t xml:space="preserve">עכשיו </w:t>
      </w:r>
      <w:bookmarkStart w:id="16144" w:name="_ETM_Q27_436949"/>
      <w:bookmarkEnd w:id="16144"/>
      <w:r>
        <w:rPr>
          <w:rtl/>
        </w:rPr>
        <w:t xml:space="preserve">לטיפול </w:t>
      </w:r>
      <w:bookmarkStart w:id="16145" w:name="_ETM_Q27_437460"/>
      <w:bookmarkEnd w:id="16145"/>
      <w:r>
        <w:rPr>
          <w:rtl/>
        </w:rPr>
        <w:t xml:space="preserve">הזה </w:t>
      </w:r>
      <w:bookmarkStart w:id="16146" w:name="_ETM_Q27_438419"/>
      <w:bookmarkEnd w:id="16146"/>
      <w:r>
        <w:rPr>
          <w:rtl/>
        </w:rPr>
        <w:t xml:space="preserve">יותר </w:t>
      </w:r>
      <w:bookmarkStart w:id="16147" w:name="_ETM_Q27_438990"/>
      <w:bookmarkEnd w:id="16147"/>
      <w:r>
        <w:rPr>
          <w:rtl/>
        </w:rPr>
        <w:t>מכ</w:t>
      </w:r>
      <w:r>
        <w:rPr>
          <w:rFonts w:hint="cs"/>
          <w:rtl/>
        </w:rPr>
        <w:t>ו</w:t>
      </w:r>
      <w:r>
        <w:rPr>
          <w:rtl/>
        </w:rPr>
        <w:t>ל</w:t>
      </w:r>
      <w:r>
        <w:rPr>
          <w:rFonts w:hint="cs"/>
          <w:rtl/>
        </w:rPr>
        <w:t>?</w:t>
      </w:r>
      <w:r>
        <w:rPr>
          <w:rtl/>
        </w:rPr>
        <w:t xml:space="preserve"> </w:t>
      </w:r>
      <w:bookmarkStart w:id="16148" w:name="_ETM_Q27_440620"/>
      <w:bookmarkEnd w:id="16148"/>
      <w:r>
        <w:rPr>
          <w:rtl/>
        </w:rPr>
        <w:t>נפגע</w:t>
      </w:r>
      <w:r>
        <w:rPr>
          <w:rFonts w:hint="cs"/>
          <w:rtl/>
        </w:rPr>
        <w:t>י</w:t>
      </w:r>
      <w:r>
        <w:rPr>
          <w:rtl/>
        </w:rPr>
        <w:t xml:space="preserve"> </w:t>
      </w:r>
      <w:bookmarkStart w:id="16149" w:name="_ETM_Q27_441100"/>
      <w:bookmarkStart w:id="16150" w:name="_ETM_Q27_439454"/>
      <w:bookmarkEnd w:id="16149"/>
      <w:bookmarkEnd w:id="16150"/>
      <w:r>
        <w:rPr>
          <w:rtl/>
        </w:rPr>
        <w:t>הטראומה</w:t>
      </w:r>
      <w:r>
        <w:rPr>
          <w:rFonts w:hint="cs"/>
          <w:rtl/>
        </w:rPr>
        <w:t xml:space="preserve"> –</w:t>
      </w:r>
      <w:r>
        <w:rPr>
          <w:rtl/>
        </w:rPr>
        <w:t xml:space="preserve"> </w:t>
      </w:r>
      <w:bookmarkStart w:id="16151" w:name="_ETM_Q27_442240"/>
      <w:bookmarkEnd w:id="16151"/>
      <w:r>
        <w:rPr>
          <w:rtl/>
        </w:rPr>
        <w:t xml:space="preserve">אנשים </w:t>
      </w:r>
      <w:bookmarkStart w:id="16152" w:name="_ETM_Q27_442720"/>
      <w:bookmarkEnd w:id="16152"/>
      <w:r>
        <w:rPr>
          <w:rtl/>
        </w:rPr>
        <w:t xml:space="preserve">שעברו </w:t>
      </w:r>
      <w:bookmarkStart w:id="16153" w:name="_ETM_Q27_443139"/>
      <w:bookmarkEnd w:id="16153"/>
      <w:r>
        <w:rPr>
          <w:rtl/>
        </w:rPr>
        <w:t>גיה</w:t>
      </w:r>
      <w:r>
        <w:rPr>
          <w:rFonts w:hint="cs"/>
          <w:rtl/>
        </w:rPr>
        <w:t>י</w:t>
      </w:r>
      <w:r>
        <w:rPr>
          <w:rtl/>
        </w:rPr>
        <w:t xml:space="preserve">נום </w:t>
      </w:r>
      <w:bookmarkStart w:id="16154" w:name="_ETM_Q27_443680"/>
      <w:bookmarkEnd w:id="16154"/>
      <w:r>
        <w:rPr>
          <w:rtl/>
        </w:rPr>
        <w:t xml:space="preserve">במסיבת </w:t>
      </w:r>
      <w:bookmarkStart w:id="16155" w:name="_ETM_Q27_444250"/>
      <w:bookmarkEnd w:id="16155"/>
      <w:proofErr w:type="spellStart"/>
      <w:r>
        <w:rPr>
          <w:rtl/>
        </w:rPr>
        <w:t>הנו</w:t>
      </w:r>
      <w:r>
        <w:rPr>
          <w:rFonts w:hint="cs"/>
          <w:rtl/>
        </w:rPr>
        <w:t>ב</w:t>
      </w:r>
      <w:bookmarkStart w:id="16156" w:name="_ETM_Q27_443254"/>
      <w:bookmarkEnd w:id="16156"/>
      <w:r>
        <w:rPr>
          <w:rtl/>
        </w:rPr>
        <w:t>ה</w:t>
      </w:r>
      <w:proofErr w:type="spellEnd"/>
      <w:r>
        <w:rPr>
          <w:rFonts w:hint="cs"/>
          <w:rtl/>
        </w:rPr>
        <w:t>,</w:t>
      </w:r>
      <w:r>
        <w:rPr>
          <w:rtl/>
        </w:rPr>
        <w:t xml:space="preserve"> </w:t>
      </w:r>
      <w:bookmarkStart w:id="16157" w:name="_ETM_Q27_445120"/>
      <w:bookmarkEnd w:id="16157"/>
      <w:r>
        <w:rPr>
          <w:rtl/>
        </w:rPr>
        <w:t xml:space="preserve">אנשים </w:t>
      </w:r>
      <w:bookmarkStart w:id="16158" w:name="_ETM_Q27_445659"/>
      <w:bookmarkEnd w:id="16158"/>
      <w:r>
        <w:rPr>
          <w:rtl/>
        </w:rPr>
        <w:t xml:space="preserve">ששרדו </w:t>
      </w:r>
      <w:bookmarkStart w:id="16159" w:name="_ETM_Q27_446259"/>
      <w:bookmarkEnd w:id="16159"/>
      <w:r>
        <w:rPr>
          <w:rtl/>
        </w:rPr>
        <w:t xml:space="preserve">את </w:t>
      </w:r>
      <w:bookmarkStart w:id="16160" w:name="_ETM_Q27_446379"/>
      <w:bookmarkStart w:id="16161" w:name="_ETM_Q27_446680"/>
      <w:bookmarkStart w:id="16162" w:name="_ETM_Q27_447550"/>
      <w:bookmarkStart w:id="16163" w:name="_ETM_Q27_447729"/>
      <w:bookmarkStart w:id="16164" w:name="_ETM_Q27_448060"/>
      <w:bookmarkStart w:id="16165" w:name="_ETM_Q27_448210"/>
      <w:bookmarkEnd w:id="16160"/>
      <w:bookmarkEnd w:id="16161"/>
      <w:bookmarkEnd w:id="16162"/>
      <w:bookmarkEnd w:id="16163"/>
      <w:bookmarkEnd w:id="16164"/>
      <w:bookmarkEnd w:id="16165"/>
      <w:r>
        <w:rPr>
          <w:rFonts w:hint="cs"/>
          <w:rtl/>
        </w:rPr>
        <w:t xml:space="preserve">הזוועות </w:t>
      </w:r>
      <w:bookmarkStart w:id="16166" w:name="_ETM_Q27_446604"/>
      <w:bookmarkEnd w:id="16166"/>
      <w:r>
        <w:rPr>
          <w:rFonts w:hint="cs"/>
          <w:rtl/>
        </w:rPr>
        <w:t>ב</w:t>
      </w:r>
      <w:r>
        <w:rPr>
          <w:rtl/>
        </w:rPr>
        <w:t xml:space="preserve">עוטף </w:t>
      </w:r>
      <w:bookmarkStart w:id="16167" w:name="_ETM_Q27_448629"/>
      <w:bookmarkEnd w:id="16167"/>
      <w:r>
        <w:rPr>
          <w:rtl/>
        </w:rPr>
        <w:t>עזה</w:t>
      </w:r>
      <w:r>
        <w:rPr>
          <w:rFonts w:hint="cs"/>
          <w:rtl/>
        </w:rPr>
        <w:t>,</w:t>
      </w:r>
      <w:r>
        <w:rPr>
          <w:rtl/>
        </w:rPr>
        <w:t xml:space="preserve"> </w:t>
      </w:r>
      <w:bookmarkStart w:id="16168" w:name="_ETM_Q27_449620"/>
      <w:bookmarkEnd w:id="16168"/>
      <w:r>
        <w:rPr>
          <w:rtl/>
        </w:rPr>
        <w:t xml:space="preserve">חיילים </w:t>
      </w:r>
      <w:bookmarkStart w:id="16169" w:name="_ETM_Q27_450069"/>
      <w:bookmarkEnd w:id="16169"/>
      <w:r>
        <w:rPr>
          <w:rtl/>
        </w:rPr>
        <w:t xml:space="preserve">שחזרו </w:t>
      </w:r>
      <w:bookmarkStart w:id="16170" w:name="_ETM_Q27_450669"/>
      <w:bookmarkEnd w:id="16170"/>
      <w:r>
        <w:rPr>
          <w:rtl/>
        </w:rPr>
        <w:t xml:space="preserve">מהקרבות </w:t>
      </w:r>
      <w:bookmarkStart w:id="16171" w:name="_ETM_Q27_451330"/>
      <w:bookmarkEnd w:id="16171"/>
      <w:r>
        <w:rPr>
          <w:rtl/>
        </w:rPr>
        <w:t xml:space="preserve">כשהם </w:t>
      </w:r>
      <w:bookmarkStart w:id="16172" w:name="_ETM_Q27_451689"/>
      <w:bookmarkEnd w:id="16172"/>
      <w:r>
        <w:rPr>
          <w:rtl/>
        </w:rPr>
        <w:t xml:space="preserve">נושאים </w:t>
      </w:r>
      <w:bookmarkStart w:id="16173" w:name="_ETM_Q27_452080"/>
      <w:bookmarkEnd w:id="16173"/>
      <w:r>
        <w:rPr>
          <w:rtl/>
        </w:rPr>
        <w:t xml:space="preserve">בתוכם </w:t>
      </w:r>
      <w:bookmarkStart w:id="16174" w:name="_ETM_Q27_452979"/>
      <w:bookmarkEnd w:id="16174"/>
      <w:r>
        <w:rPr>
          <w:rtl/>
        </w:rPr>
        <w:t>ז</w:t>
      </w:r>
      <w:r>
        <w:rPr>
          <w:rFonts w:hint="cs"/>
          <w:rtl/>
        </w:rPr>
        <w:t>י</w:t>
      </w:r>
      <w:r>
        <w:rPr>
          <w:rtl/>
        </w:rPr>
        <w:t xml:space="preserve">כרונות </w:t>
      </w:r>
      <w:bookmarkStart w:id="16175" w:name="_ETM_Q27_453550"/>
      <w:bookmarkEnd w:id="16175"/>
      <w:r>
        <w:rPr>
          <w:rtl/>
        </w:rPr>
        <w:t xml:space="preserve">בלתי </w:t>
      </w:r>
      <w:bookmarkStart w:id="16176" w:name="_ETM_Q27_454000"/>
      <w:bookmarkEnd w:id="16176"/>
      <w:r>
        <w:rPr>
          <w:rtl/>
        </w:rPr>
        <w:t>נסבלים</w:t>
      </w:r>
      <w:r>
        <w:rPr>
          <w:rFonts w:hint="cs"/>
          <w:rtl/>
        </w:rPr>
        <w:t>.</w:t>
      </w:r>
      <w:bookmarkStart w:id="16177" w:name="_ETM_Q27_454204"/>
      <w:bookmarkStart w:id="16178" w:name="_ETM_Q27_455180"/>
      <w:bookmarkEnd w:id="16177"/>
      <w:bookmarkEnd w:id="16178"/>
    </w:p>
    <w:p w:rsidR="00A204DB" w:rsidRDefault="00A204DB" w:rsidP="000B7DE4">
      <w:pPr>
        <w:rPr>
          <w:rtl/>
        </w:rPr>
      </w:pPr>
    </w:p>
    <w:p w:rsidR="00A204DB" w:rsidRDefault="00A204DB" w:rsidP="0080048E">
      <w:pPr>
        <w:rPr>
          <w:rtl/>
        </w:rPr>
      </w:pPr>
      <w:r>
        <w:rPr>
          <w:rtl/>
        </w:rPr>
        <w:t xml:space="preserve">מי </w:t>
      </w:r>
      <w:bookmarkStart w:id="16179" w:name="_ETM_Q27_455419"/>
      <w:bookmarkEnd w:id="16179"/>
      <w:r>
        <w:rPr>
          <w:rtl/>
        </w:rPr>
        <w:t xml:space="preserve">שסובל </w:t>
      </w:r>
      <w:bookmarkStart w:id="16180" w:name="_ETM_Q27_455990"/>
      <w:bookmarkEnd w:id="16180"/>
      <w:r>
        <w:rPr>
          <w:rtl/>
        </w:rPr>
        <w:t xml:space="preserve">מפוסט-טראומה </w:t>
      </w:r>
      <w:bookmarkStart w:id="16181" w:name="_ETM_Q27_456919"/>
      <w:bookmarkEnd w:id="16181"/>
      <w:r>
        <w:rPr>
          <w:rtl/>
        </w:rPr>
        <w:t xml:space="preserve">לא </w:t>
      </w:r>
      <w:bookmarkStart w:id="16182" w:name="_ETM_Q27_457129"/>
      <w:bookmarkEnd w:id="16182"/>
      <w:r>
        <w:rPr>
          <w:rtl/>
        </w:rPr>
        <w:t xml:space="preserve">יכול </w:t>
      </w:r>
      <w:bookmarkStart w:id="16183" w:name="_ETM_Q27_457550"/>
      <w:bookmarkEnd w:id="16183"/>
      <w:r>
        <w:rPr>
          <w:rtl/>
        </w:rPr>
        <w:t xml:space="preserve">לחכות </w:t>
      </w:r>
      <w:bookmarkStart w:id="16184" w:name="_ETM_Q27_458539"/>
      <w:bookmarkEnd w:id="16184"/>
      <w:r>
        <w:rPr>
          <w:rtl/>
        </w:rPr>
        <w:t xml:space="preserve">לוועדה </w:t>
      </w:r>
      <w:bookmarkStart w:id="16185" w:name="_ETM_Q27_459169"/>
      <w:bookmarkEnd w:id="16185"/>
      <w:r>
        <w:rPr>
          <w:rtl/>
        </w:rPr>
        <w:t xml:space="preserve">של </w:t>
      </w:r>
      <w:bookmarkStart w:id="16186" w:name="_ETM_Q27_459379"/>
      <w:bookmarkEnd w:id="16186"/>
      <w:r>
        <w:rPr>
          <w:rtl/>
        </w:rPr>
        <w:t xml:space="preserve">משרד </w:t>
      </w:r>
      <w:bookmarkStart w:id="16187" w:name="_ETM_Q27_459710"/>
      <w:bookmarkEnd w:id="16187"/>
      <w:r>
        <w:rPr>
          <w:rtl/>
        </w:rPr>
        <w:t>הבריאות</w:t>
      </w:r>
      <w:bookmarkStart w:id="16188" w:name="_ETM_Q27_462524"/>
      <w:bookmarkStart w:id="16189" w:name="_ETM_Q27_459964"/>
      <w:bookmarkEnd w:id="16188"/>
      <w:bookmarkEnd w:id="16189"/>
      <w:r>
        <w:rPr>
          <w:rFonts w:hint="cs"/>
          <w:rtl/>
        </w:rPr>
        <w:t xml:space="preserve"> –</w:t>
      </w:r>
      <w:r>
        <w:rPr>
          <w:rtl/>
        </w:rPr>
        <w:t xml:space="preserve"> </w:t>
      </w:r>
      <w:bookmarkStart w:id="16190" w:name="_ETM_Q27_460610"/>
      <w:bookmarkEnd w:id="16190"/>
      <w:r>
        <w:rPr>
          <w:rtl/>
        </w:rPr>
        <w:t xml:space="preserve">הוא </w:t>
      </w:r>
      <w:bookmarkStart w:id="16191" w:name="_ETM_Q27_460729"/>
      <w:bookmarkEnd w:id="16191"/>
      <w:r>
        <w:rPr>
          <w:rtl/>
        </w:rPr>
        <w:t xml:space="preserve">צריך </w:t>
      </w:r>
      <w:bookmarkStart w:id="16192" w:name="_ETM_Q27_461089"/>
      <w:bookmarkEnd w:id="16192"/>
      <w:r>
        <w:rPr>
          <w:rtl/>
        </w:rPr>
        <w:t xml:space="preserve">טיפול </w:t>
      </w:r>
      <w:bookmarkStart w:id="16193" w:name="_ETM_Q27_461509"/>
      <w:bookmarkEnd w:id="16193"/>
      <w:r>
        <w:rPr>
          <w:rtl/>
        </w:rPr>
        <w:t>עכשיו</w:t>
      </w:r>
      <w:r>
        <w:rPr>
          <w:rFonts w:hint="cs"/>
          <w:rtl/>
        </w:rPr>
        <w:t>,</w:t>
      </w:r>
      <w:r>
        <w:rPr>
          <w:rtl/>
        </w:rPr>
        <w:t xml:space="preserve"> </w:t>
      </w:r>
      <w:bookmarkStart w:id="16194" w:name="_ETM_Q27_462529"/>
      <w:bookmarkEnd w:id="16194"/>
      <w:r>
        <w:rPr>
          <w:rtl/>
        </w:rPr>
        <w:t xml:space="preserve">לא </w:t>
      </w:r>
      <w:bookmarkStart w:id="16195" w:name="_ETM_Q27_462740"/>
      <w:bookmarkEnd w:id="16195"/>
      <w:r>
        <w:rPr>
          <w:rtl/>
        </w:rPr>
        <w:t xml:space="preserve">בעוד </w:t>
      </w:r>
      <w:bookmarkStart w:id="16196" w:name="_ETM_Q27_463039"/>
      <w:bookmarkEnd w:id="16196"/>
      <w:r>
        <w:rPr>
          <w:rtl/>
        </w:rPr>
        <w:t xml:space="preserve">כמה </w:t>
      </w:r>
      <w:bookmarkStart w:id="16197" w:name="_ETM_Q27_463310"/>
      <w:bookmarkEnd w:id="16197"/>
      <w:r>
        <w:rPr>
          <w:rtl/>
        </w:rPr>
        <w:t xml:space="preserve">שבועות </w:t>
      </w:r>
      <w:bookmarkStart w:id="16198" w:name="_ETM_Q27_464150"/>
      <w:bookmarkEnd w:id="16198"/>
      <w:r>
        <w:rPr>
          <w:rtl/>
        </w:rPr>
        <w:t xml:space="preserve">ולא </w:t>
      </w:r>
      <w:bookmarkStart w:id="16199" w:name="_ETM_Q27_464479"/>
      <w:bookmarkEnd w:id="16199"/>
      <w:r>
        <w:rPr>
          <w:rtl/>
        </w:rPr>
        <w:t xml:space="preserve">בעוד </w:t>
      </w:r>
      <w:bookmarkStart w:id="16200" w:name="_ETM_Q27_464790"/>
      <w:bookmarkEnd w:id="16200"/>
      <w:r>
        <w:rPr>
          <w:rtl/>
        </w:rPr>
        <w:t xml:space="preserve">כמה </w:t>
      </w:r>
      <w:bookmarkStart w:id="16201" w:name="_ETM_Q27_465000"/>
      <w:bookmarkEnd w:id="16201"/>
      <w:r>
        <w:rPr>
          <w:rtl/>
        </w:rPr>
        <w:t>חודשים</w:t>
      </w:r>
      <w:r>
        <w:rPr>
          <w:rFonts w:hint="cs"/>
          <w:rtl/>
        </w:rPr>
        <w:t>.</w:t>
      </w:r>
      <w:bookmarkStart w:id="16202" w:name="_ETM_Q27_466320"/>
      <w:bookmarkStart w:id="16203" w:name="_ETM_Q27_467201"/>
      <w:bookmarkEnd w:id="16202"/>
      <w:bookmarkEnd w:id="16203"/>
      <w:r>
        <w:rPr>
          <w:rFonts w:hint="cs"/>
          <w:rtl/>
        </w:rPr>
        <w:t xml:space="preserve"> </w:t>
      </w:r>
      <w:bookmarkStart w:id="16204" w:name="_ETM_Q27_467276"/>
      <w:bookmarkStart w:id="16205" w:name="_ETM_Q27_467345"/>
      <w:bookmarkStart w:id="16206" w:name="_ETM_Q27_467414"/>
      <w:bookmarkEnd w:id="16204"/>
      <w:bookmarkEnd w:id="16205"/>
      <w:bookmarkEnd w:id="16206"/>
      <w:r>
        <w:rPr>
          <w:rtl/>
        </w:rPr>
        <w:t xml:space="preserve">אם </w:t>
      </w:r>
      <w:bookmarkStart w:id="16207" w:name="_ETM_Q27_466650"/>
      <w:bookmarkEnd w:id="16207"/>
      <w:r>
        <w:rPr>
          <w:rtl/>
        </w:rPr>
        <w:t xml:space="preserve">המדינה </w:t>
      </w:r>
      <w:bookmarkStart w:id="16208" w:name="_ETM_Q27_467100"/>
      <w:bookmarkEnd w:id="16208"/>
      <w:r>
        <w:rPr>
          <w:rtl/>
        </w:rPr>
        <w:t xml:space="preserve">נותנת </w:t>
      </w:r>
      <w:bookmarkStart w:id="16209" w:name="_ETM_Q27_467580"/>
      <w:bookmarkEnd w:id="16209"/>
      <w:r>
        <w:rPr>
          <w:rtl/>
        </w:rPr>
        <w:t xml:space="preserve">להם </w:t>
      </w:r>
      <w:bookmarkStart w:id="16210" w:name="_ETM_Q27_467970"/>
      <w:bookmarkEnd w:id="16210"/>
      <w:r>
        <w:rPr>
          <w:rtl/>
        </w:rPr>
        <w:t xml:space="preserve">מורפיום </w:t>
      </w:r>
      <w:bookmarkStart w:id="16211" w:name="_ETM_Q27_468660"/>
      <w:bookmarkEnd w:id="16211"/>
      <w:r>
        <w:rPr>
          <w:rtl/>
        </w:rPr>
        <w:t xml:space="preserve">בלי </w:t>
      </w:r>
      <w:bookmarkStart w:id="16212" w:name="_ETM_Q27_468870"/>
      <w:bookmarkEnd w:id="16212"/>
      <w:r>
        <w:rPr>
          <w:rtl/>
        </w:rPr>
        <w:t xml:space="preserve">בעיה </w:t>
      </w:r>
      <w:bookmarkStart w:id="16213" w:name="_ETM_Q27_469800"/>
      <w:bookmarkEnd w:id="16213"/>
      <w:r>
        <w:rPr>
          <w:rtl/>
        </w:rPr>
        <w:t xml:space="preserve">אבל </w:t>
      </w:r>
      <w:bookmarkStart w:id="16214" w:name="_ETM_Q27_470070"/>
      <w:bookmarkEnd w:id="16214"/>
      <w:r>
        <w:rPr>
          <w:rtl/>
        </w:rPr>
        <w:t xml:space="preserve">מעכבת </w:t>
      </w:r>
      <w:bookmarkStart w:id="16215" w:name="_ETM_Q27_471720"/>
      <w:bookmarkEnd w:id="16215"/>
      <w:r>
        <w:rPr>
          <w:rtl/>
        </w:rPr>
        <w:t xml:space="preserve">בפניהם </w:t>
      </w:r>
      <w:bookmarkStart w:id="16216" w:name="_ETM_Q27_472290"/>
      <w:bookmarkEnd w:id="16216"/>
      <w:r>
        <w:rPr>
          <w:rtl/>
        </w:rPr>
        <w:t xml:space="preserve">את </w:t>
      </w:r>
      <w:bookmarkStart w:id="16217" w:name="_ETM_Q27_472470"/>
      <w:bookmarkEnd w:id="16217"/>
      <w:r>
        <w:rPr>
          <w:rtl/>
        </w:rPr>
        <w:t xml:space="preserve">הגישה </w:t>
      </w:r>
      <w:bookmarkStart w:id="16218" w:name="_ETM_Q27_472950"/>
      <w:bookmarkEnd w:id="16218"/>
      <w:r>
        <w:rPr>
          <w:rtl/>
        </w:rPr>
        <w:t xml:space="preserve">לקנביס </w:t>
      </w:r>
      <w:bookmarkStart w:id="16219" w:name="_ETM_Q27_473490"/>
      <w:bookmarkEnd w:id="16219"/>
      <w:r>
        <w:rPr>
          <w:rtl/>
        </w:rPr>
        <w:t>רפואי</w:t>
      </w:r>
      <w:r>
        <w:rPr>
          <w:rFonts w:hint="cs"/>
          <w:rtl/>
        </w:rPr>
        <w:t>,</w:t>
      </w:r>
      <w:bookmarkStart w:id="16220" w:name="_ETM_Q27_472463"/>
      <w:bookmarkEnd w:id="16220"/>
      <w:r>
        <w:rPr>
          <w:rtl/>
        </w:rPr>
        <w:t xml:space="preserve"> </w:t>
      </w:r>
      <w:bookmarkStart w:id="16221" w:name="_ETM_Q27_474349"/>
      <w:bookmarkEnd w:id="16221"/>
      <w:r>
        <w:rPr>
          <w:rtl/>
        </w:rPr>
        <w:t xml:space="preserve">זו </w:t>
      </w:r>
      <w:bookmarkStart w:id="16222" w:name="_ETM_Q27_474529"/>
      <w:bookmarkEnd w:id="16222"/>
      <w:r>
        <w:rPr>
          <w:rtl/>
        </w:rPr>
        <w:t xml:space="preserve">לא </w:t>
      </w:r>
      <w:bookmarkStart w:id="16223" w:name="_ETM_Q27_474650"/>
      <w:bookmarkEnd w:id="16223"/>
      <w:r>
        <w:rPr>
          <w:rtl/>
        </w:rPr>
        <w:t>טעות</w:t>
      </w:r>
      <w:r w:rsidR="0080048E">
        <w:rPr>
          <w:rFonts w:hint="cs"/>
          <w:rtl/>
        </w:rPr>
        <w:t>;</w:t>
      </w:r>
      <w:r>
        <w:rPr>
          <w:rtl/>
        </w:rPr>
        <w:t xml:space="preserve"> </w:t>
      </w:r>
      <w:bookmarkStart w:id="16224" w:name="_ETM_Q27_475430"/>
      <w:bookmarkEnd w:id="16224"/>
      <w:r>
        <w:rPr>
          <w:rtl/>
        </w:rPr>
        <w:t xml:space="preserve">זו </w:t>
      </w:r>
      <w:bookmarkStart w:id="16225" w:name="_ETM_Q27_475669"/>
      <w:bookmarkEnd w:id="16225"/>
      <w:r>
        <w:rPr>
          <w:rtl/>
        </w:rPr>
        <w:t>אטימות</w:t>
      </w:r>
      <w:r>
        <w:rPr>
          <w:rFonts w:hint="cs"/>
          <w:rtl/>
        </w:rPr>
        <w:t>,</w:t>
      </w:r>
      <w:r>
        <w:rPr>
          <w:rtl/>
        </w:rPr>
        <w:t xml:space="preserve"> </w:t>
      </w:r>
      <w:bookmarkStart w:id="16226" w:name="_ETM_Q27_476599"/>
      <w:bookmarkEnd w:id="16226"/>
      <w:r>
        <w:rPr>
          <w:rtl/>
        </w:rPr>
        <w:t xml:space="preserve">אטימות </w:t>
      </w:r>
      <w:bookmarkStart w:id="16227" w:name="_ETM_Q27_477110"/>
      <w:bookmarkEnd w:id="16227"/>
      <w:r>
        <w:rPr>
          <w:rtl/>
        </w:rPr>
        <w:t xml:space="preserve">שאנחנו </w:t>
      </w:r>
      <w:bookmarkStart w:id="16228" w:name="_ETM_Q27_477949"/>
      <w:bookmarkEnd w:id="16228"/>
      <w:r>
        <w:rPr>
          <w:rtl/>
        </w:rPr>
        <w:t xml:space="preserve">לא </w:t>
      </w:r>
      <w:bookmarkStart w:id="16229" w:name="_ETM_Q27_478279"/>
      <w:bookmarkEnd w:id="16229"/>
      <w:r>
        <w:rPr>
          <w:rtl/>
        </w:rPr>
        <w:t xml:space="preserve">יכולים </w:t>
      </w:r>
      <w:bookmarkStart w:id="16230" w:name="_ETM_Q27_479270"/>
      <w:bookmarkEnd w:id="16230"/>
      <w:r>
        <w:rPr>
          <w:rtl/>
        </w:rPr>
        <w:t xml:space="preserve">להשלים </w:t>
      </w:r>
      <w:bookmarkStart w:id="16231" w:name="_ETM_Q27_479870"/>
      <w:bookmarkEnd w:id="16231"/>
      <w:r>
        <w:rPr>
          <w:rtl/>
        </w:rPr>
        <w:t>איתה</w:t>
      </w:r>
      <w:r>
        <w:rPr>
          <w:rFonts w:hint="cs"/>
          <w:rtl/>
        </w:rPr>
        <w:t>.</w:t>
      </w:r>
      <w:bookmarkStart w:id="16232" w:name="_ETM_Q27_480960"/>
      <w:bookmarkEnd w:id="16232"/>
    </w:p>
    <w:p w:rsidR="00A204DB" w:rsidRDefault="00A204DB" w:rsidP="000B7DE4">
      <w:pPr>
        <w:rPr>
          <w:rtl/>
        </w:rPr>
      </w:pPr>
    </w:p>
    <w:p w:rsidR="00A204DB" w:rsidRDefault="00A204DB" w:rsidP="0080048E">
      <w:pPr>
        <w:rPr>
          <w:rtl/>
        </w:rPr>
      </w:pPr>
      <w:bookmarkStart w:id="16233" w:name="_ETM_Q27_478434"/>
      <w:bookmarkStart w:id="16234" w:name="_ETM_Q27_480324"/>
      <w:bookmarkEnd w:id="16233"/>
      <w:bookmarkEnd w:id="16234"/>
      <w:r>
        <w:rPr>
          <w:rtl/>
        </w:rPr>
        <w:t xml:space="preserve">אני </w:t>
      </w:r>
      <w:bookmarkStart w:id="16235" w:name="_ETM_Q27_481169"/>
      <w:bookmarkEnd w:id="16235"/>
      <w:r>
        <w:rPr>
          <w:rtl/>
        </w:rPr>
        <w:t>סומך</w:t>
      </w:r>
      <w:bookmarkStart w:id="16236" w:name="_ETM_Q27_481560"/>
      <w:bookmarkStart w:id="16237" w:name="_ETM_Q27_481680"/>
      <w:bookmarkStart w:id="16238" w:name="_ETM_Q27_481889"/>
      <w:bookmarkStart w:id="16239" w:name="_ETM_Q27_480000"/>
      <w:bookmarkStart w:id="16240" w:name="_ETM_Q27_480450"/>
      <w:bookmarkStart w:id="16241" w:name="_ETM_Q27_481529"/>
      <w:bookmarkStart w:id="16242" w:name="_ETM_Q27_481740"/>
      <w:bookmarkStart w:id="16243" w:name="_ETM_Q27_478884"/>
      <w:bookmarkEnd w:id="16236"/>
      <w:bookmarkEnd w:id="16237"/>
      <w:bookmarkEnd w:id="16238"/>
      <w:bookmarkEnd w:id="16239"/>
      <w:bookmarkEnd w:id="16240"/>
      <w:bookmarkEnd w:id="16241"/>
      <w:bookmarkEnd w:id="16242"/>
      <w:bookmarkEnd w:id="16243"/>
      <w:r>
        <w:rPr>
          <w:rtl/>
        </w:rPr>
        <w:t xml:space="preserve"> </w:t>
      </w:r>
      <w:bookmarkStart w:id="16244" w:name="_ETM_Q27_482129"/>
      <w:bookmarkEnd w:id="16244"/>
      <w:r>
        <w:rPr>
          <w:rtl/>
        </w:rPr>
        <w:t xml:space="preserve">על </w:t>
      </w:r>
      <w:bookmarkStart w:id="16245" w:name="_ETM_Q27_482250"/>
      <w:bookmarkEnd w:id="16245"/>
      <w:r>
        <w:rPr>
          <w:rtl/>
        </w:rPr>
        <w:t xml:space="preserve">שר </w:t>
      </w:r>
      <w:bookmarkStart w:id="16246" w:name="_ETM_Q27_482460"/>
      <w:bookmarkEnd w:id="16246"/>
      <w:r>
        <w:rPr>
          <w:rtl/>
        </w:rPr>
        <w:t xml:space="preserve">הבריאות </w:t>
      </w:r>
      <w:bookmarkStart w:id="16247" w:name="_ETM_Q27_482850"/>
      <w:bookmarkEnd w:id="16247"/>
      <w:r>
        <w:rPr>
          <w:rtl/>
        </w:rPr>
        <w:t xml:space="preserve">שיושב </w:t>
      </w:r>
      <w:bookmarkStart w:id="16248" w:name="_ETM_Q27_483389"/>
      <w:bookmarkEnd w:id="16248"/>
      <w:r>
        <w:rPr>
          <w:rtl/>
        </w:rPr>
        <w:t>פה</w:t>
      </w:r>
      <w:r>
        <w:rPr>
          <w:rFonts w:hint="cs"/>
          <w:rtl/>
        </w:rPr>
        <w:t>,</w:t>
      </w:r>
      <w:r>
        <w:rPr>
          <w:rtl/>
        </w:rPr>
        <w:t xml:space="preserve"> </w:t>
      </w:r>
      <w:bookmarkStart w:id="16249" w:name="_ETM_Q27_483569"/>
      <w:bookmarkStart w:id="16250" w:name="_ETM_Q27_483989"/>
      <w:bookmarkEnd w:id="16249"/>
      <w:bookmarkEnd w:id="16250"/>
      <w:r>
        <w:rPr>
          <w:rFonts w:hint="cs"/>
          <w:rtl/>
        </w:rPr>
        <w:t>ו</w:t>
      </w:r>
      <w:r>
        <w:rPr>
          <w:rtl/>
        </w:rPr>
        <w:t xml:space="preserve">אני </w:t>
      </w:r>
      <w:bookmarkStart w:id="16251" w:name="_ETM_Q27_484140"/>
      <w:bookmarkEnd w:id="16251"/>
      <w:r>
        <w:rPr>
          <w:rtl/>
        </w:rPr>
        <w:t xml:space="preserve">חייב </w:t>
      </w:r>
      <w:bookmarkStart w:id="16252" w:name="_ETM_Q27_484440"/>
      <w:bookmarkEnd w:id="16252"/>
      <w:r>
        <w:rPr>
          <w:rtl/>
        </w:rPr>
        <w:t>להגיד</w:t>
      </w:r>
      <w:bookmarkStart w:id="16253" w:name="_ETM_Q27_482244"/>
      <w:bookmarkStart w:id="16254" w:name="_ETM_Q27_482624"/>
      <w:bookmarkEnd w:id="16253"/>
      <w:bookmarkEnd w:id="16254"/>
      <w:r>
        <w:rPr>
          <w:rtl/>
        </w:rPr>
        <w:t xml:space="preserve"> </w:t>
      </w:r>
      <w:bookmarkStart w:id="16255" w:name="_ETM_Q27_484799"/>
      <w:bookmarkEnd w:id="16255"/>
      <w:r>
        <w:rPr>
          <w:rFonts w:hint="cs"/>
          <w:rtl/>
        </w:rPr>
        <w:t>ש</w:t>
      </w:r>
      <w:r>
        <w:rPr>
          <w:rtl/>
        </w:rPr>
        <w:t xml:space="preserve">עושה </w:t>
      </w:r>
      <w:bookmarkStart w:id="16256" w:name="_ETM_Q27_485430"/>
      <w:bookmarkEnd w:id="16256"/>
      <w:r>
        <w:rPr>
          <w:rtl/>
        </w:rPr>
        <w:t xml:space="preserve">רבות </w:t>
      </w:r>
      <w:bookmarkStart w:id="16257" w:name="_ETM_Q27_486589"/>
      <w:bookmarkStart w:id="16258" w:name="_ETM_Q27_487370"/>
      <w:bookmarkEnd w:id="16257"/>
      <w:bookmarkEnd w:id="16258"/>
      <w:r>
        <w:rPr>
          <w:rtl/>
        </w:rPr>
        <w:t xml:space="preserve">למען </w:t>
      </w:r>
      <w:bookmarkStart w:id="16259" w:name="_ETM_Q27_487670"/>
      <w:bookmarkEnd w:id="16259"/>
      <w:r>
        <w:rPr>
          <w:rtl/>
        </w:rPr>
        <w:t xml:space="preserve">החולים </w:t>
      </w:r>
      <w:bookmarkStart w:id="16260" w:name="_ETM_Q27_488029"/>
      <w:bookmarkEnd w:id="16260"/>
      <w:r>
        <w:rPr>
          <w:rtl/>
        </w:rPr>
        <w:t>בישראל</w:t>
      </w:r>
      <w:r>
        <w:rPr>
          <w:rFonts w:hint="cs"/>
          <w:rtl/>
        </w:rPr>
        <w:t>,</w:t>
      </w:r>
      <w:r>
        <w:rPr>
          <w:rtl/>
        </w:rPr>
        <w:t xml:space="preserve"> </w:t>
      </w:r>
      <w:bookmarkStart w:id="16261" w:name="_ETM_Q27_488540"/>
      <w:bookmarkEnd w:id="16261"/>
      <w:r>
        <w:rPr>
          <w:rtl/>
        </w:rPr>
        <w:t xml:space="preserve">כולל </w:t>
      </w:r>
      <w:bookmarkStart w:id="16262" w:name="_ETM_Q27_489110"/>
      <w:bookmarkStart w:id="16263" w:name="_ETM_Q27_489440"/>
      <w:bookmarkEnd w:id="16262"/>
      <w:bookmarkEnd w:id="16263"/>
      <w:r>
        <w:rPr>
          <w:rtl/>
        </w:rPr>
        <w:t xml:space="preserve">בתחום </w:t>
      </w:r>
      <w:bookmarkStart w:id="16264" w:name="_ETM_Q27_489860"/>
      <w:bookmarkEnd w:id="16264"/>
      <w:r>
        <w:rPr>
          <w:rtl/>
        </w:rPr>
        <w:t>הזה</w:t>
      </w:r>
      <w:r>
        <w:rPr>
          <w:rFonts w:hint="cs"/>
          <w:rtl/>
        </w:rPr>
        <w:t>,</w:t>
      </w:r>
      <w:r>
        <w:rPr>
          <w:rtl/>
        </w:rPr>
        <w:t xml:space="preserve"> </w:t>
      </w:r>
      <w:bookmarkStart w:id="16265" w:name="_ETM_Q27_490549"/>
      <w:bookmarkStart w:id="16266" w:name="_ETM_Q27_489273"/>
      <w:bookmarkEnd w:id="16265"/>
      <w:bookmarkEnd w:id="16266"/>
      <w:r>
        <w:rPr>
          <w:rFonts w:hint="cs"/>
          <w:rtl/>
        </w:rPr>
        <w:t>ו</w:t>
      </w:r>
      <w:r>
        <w:rPr>
          <w:rtl/>
        </w:rPr>
        <w:t xml:space="preserve">בתקופתו </w:t>
      </w:r>
      <w:bookmarkStart w:id="16267" w:name="_ETM_Q27_491809"/>
      <w:bookmarkEnd w:id="16267"/>
      <w:r>
        <w:rPr>
          <w:rtl/>
        </w:rPr>
        <w:t xml:space="preserve">חלו </w:t>
      </w:r>
      <w:bookmarkStart w:id="16268" w:name="_ETM_Q27_492110"/>
      <w:bookmarkEnd w:id="16268"/>
      <w:r>
        <w:rPr>
          <w:rFonts w:hint="cs"/>
          <w:rtl/>
        </w:rPr>
        <w:t>ש</w:t>
      </w:r>
      <w:r>
        <w:rPr>
          <w:rtl/>
        </w:rPr>
        <w:t>י</w:t>
      </w:r>
      <w:bookmarkStart w:id="16269" w:name="_ETM_Q27_625106"/>
      <w:bookmarkEnd w:id="16269"/>
      <w:r>
        <w:rPr>
          <w:rtl/>
        </w:rPr>
        <w:t xml:space="preserve">פורים </w:t>
      </w:r>
      <w:bookmarkStart w:id="16270" w:name="_ETM_Q27_492830"/>
      <w:bookmarkEnd w:id="16270"/>
      <w:r>
        <w:rPr>
          <w:rtl/>
        </w:rPr>
        <w:t xml:space="preserve">גם </w:t>
      </w:r>
      <w:bookmarkStart w:id="16271" w:name="_ETM_Q27_493100"/>
      <w:bookmarkEnd w:id="16271"/>
      <w:r>
        <w:rPr>
          <w:rtl/>
        </w:rPr>
        <w:t xml:space="preserve">בתחום </w:t>
      </w:r>
      <w:bookmarkStart w:id="16272" w:name="_ETM_Q27_493520"/>
      <w:bookmarkEnd w:id="16272"/>
      <w:r>
        <w:rPr>
          <w:rtl/>
        </w:rPr>
        <w:t xml:space="preserve">של </w:t>
      </w:r>
      <w:bookmarkStart w:id="16273" w:name="_ETM_Q27_493670"/>
      <w:bookmarkEnd w:id="16273"/>
      <w:r>
        <w:rPr>
          <w:rtl/>
        </w:rPr>
        <w:t xml:space="preserve">הקנביס </w:t>
      </w:r>
      <w:bookmarkStart w:id="16274" w:name="_ETM_Q27_494209"/>
      <w:bookmarkEnd w:id="16274"/>
      <w:r>
        <w:rPr>
          <w:rtl/>
        </w:rPr>
        <w:t>הרפואי</w:t>
      </w:r>
      <w:r>
        <w:rPr>
          <w:rFonts w:hint="cs"/>
          <w:rtl/>
        </w:rPr>
        <w:t>.</w:t>
      </w:r>
      <w:r>
        <w:rPr>
          <w:rtl/>
        </w:rPr>
        <w:t xml:space="preserve"> </w:t>
      </w:r>
      <w:bookmarkStart w:id="16275" w:name="_ETM_Q27_495460"/>
      <w:bookmarkEnd w:id="16275"/>
      <w:r>
        <w:rPr>
          <w:rtl/>
        </w:rPr>
        <w:t xml:space="preserve">אני </w:t>
      </w:r>
      <w:bookmarkStart w:id="16276" w:name="_ETM_Q27_495670"/>
      <w:bookmarkEnd w:id="16276"/>
      <w:r>
        <w:rPr>
          <w:rtl/>
        </w:rPr>
        <w:t xml:space="preserve">מאמין </w:t>
      </w:r>
      <w:bookmarkStart w:id="16277" w:name="_ETM_Q27_496060"/>
      <w:bookmarkEnd w:id="16277"/>
      <w:r>
        <w:rPr>
          <w:rtl/>
        </w:rPr>
        <w:t xml:space="preserve">שבגלל </w:t>
      </w:r>
      <w:bookmarkStart w:id="16278" w:name="_ETM_Q27_500410"/>
      <w:bookmarkEnd w:id="16278"/>
      <w:r>
        <w:rPr>
          <w:rtl/>
        </w:rPr>
        <w:t xml:space="preserve">האירועים </w:t>
      </w:r>
      <w:bookmarkStart w:id="16279" w:name="_ETM_Q27_500800"/>
      <w:bookmarkEnd w:id="16279"/>
      <w:r>
        <w:rPr>
          <w:rtl/>
        </w:rPr>
        <w:t xml:space="preserve">של </w:t>
      </w:r>
      <w:bookmarkStart w:id="16280" w:name="_ETM_Q27_500950"/>
      <w:bookmarkEnd w:id="16280"/>
      <w:r>
        <w:rPr>
          <w:rtl/>
        </w:rPr>
        <w:t xml:space="preserve">7 </w:t>
      </w:r>
      <w:bookmarkStart w:id="16281" w:name="_ETM_Q27_501279"/>
      <w:bookmarkEnd w:id="16281"/>
      <w:r>
        <w:rPr>
          <w:rFonts w:hint="cs"/>
          <w:rtl/>
        </w:rPr>
        <w:t>ב</w:t>
      </w:r>
      <w:r>
        <w:rPr>
          <w:rtl/>
        </w:rPr>
        <w:t>אוקטובר</w:t>
      </w:r>
      <w:bookmarkStart w:id="16282" w:name="_ETM_Q27_503260"/>
      <w:bookmarkEnd w:id="16282"/>
      <w:r>
        <w:rPr>
          <w:rtl/>
        </w:rPr>
        <w:t xml:space="preserve"> ה</w:t>
      </w:r>
      <w:bookmarkStart w:id="16283" w:name="_ETM_Q27_496360"/>
      <w:bookmarkStart w:id="16284" w:name="_ETM_Q27_496660"/>
      <w:bookmarkEnd w:id="16283"/>
      <w:bookmarkEnd w:id="16284"/>
      <w:r>
        <w:rPr>
          <w:rtl/>
        </w:rPr>
        <w:t xml:space="preserve">וא </w:t>
      </w:r>
      <w:bookmarkStart w:id="16285" w:name="_ETM_Q27_496930"/>
      <w:bookmarkEnd w:id="16285"/>
      <w:r>
        <w:rPr>
          <w:rtl/>
        </w:rPr>
        <w:t xml:space="preserve">יראה </w:t>
      </w:r>
      <w:bookmarkStart w:id="16286" w:name="_ETM_Q27_497200"/>
      <w:bookmarkEnd w:id="16286"/>
      <w:r>
        <w:rPr>
          <w:rtl/>
        </w:rPr>
        <w:t xml:space="preserve">את </w:t>
      </w:r>
      <w:bookmarkStart w:id="16287" w:name="_ETM_Q27_497290"/>
      <w:bookmarkEnd w:id="16287"/>
      <w:r>
        <w:rPr>
          <w:rtl/>
        </w:rPr>
        <w:t xml:space="preserve">המצוקה </w:t>
      </w:r>
      <w:bookmarkStart w:id="16288" w:name="_ETM_Q27_497800"/>
      <w:bookmarkEnd w:id="16288"/>
      <w:r>
        <w:rPr>
          <w:rtl/>
        </w:rPr>
        <w:t>האמ</w:t>
      </w:r>
      <w:bookmarkStart w:id="16289" w:name="_ETM_Q27_496110"/>
      <w:bookmarkEnd w:id="16289"/>
      <w:r>
        <w:rPr>
          <w:rFonts w:hint="cs"/>
          <w:rtl/>
        </w:rPr>
        <w:t>י</w:t>
      </w:r>
      <w:r>
        <w:rPr>
          <w:rtl/>
        </w:rPr>
        <w:t xml:space="preserve">תית </w:t>
      </w:r>
      <w:bookmarkStart w:id="16290" w:name="_ETM_Q27_498339"/>
      <w:bookmarkEnd w:id="16290"/>
      <w:r>
        <w:rPr>
          <w:rtl/>
        </w:rPr>
        <w:t xml:space="preserve">ואת </w:t>
      </w:r>
      <w:bookmarkStart w:id="16291" w:name="_ETM_Q27_498490"/>
      <w:bookmarkEnd w:id="16291"/>
      <w:r>
        <w:rPr>
          <w:rtl/>
        </w:rPr>
        <w:t xml:space="preserve">הצורך </w:t>
      </w:r>
      <w:bookmarkStart w:id="16292" w:name="_ETM_Q27_499000"/>
      <w:bookmarkEnd w:id="16292"/>
      <w:proofErr w:type="spellStart"/>
      <w:r>
        <w:rPr>
          <w:rtl/>
        </w:rPr>
        <w:t>המי</w:t>
      </w:r>
      <w:r>
        <w:rPr>
          <w:rFonts w:hint="cs"/>
          <w:rtl/>
        </w:rPr>
        <w:t>י</w:t>
      </w:r>
      <w:r>
        <w:rPr>
          <w:rtl/>
        </w:rPr>
        <w:t>די</w:t>
      </w:r>
      <w:proofErr w:type="spellEnd"/>
      <w:r>
        <w:rPr>
          <w:rtl/>
        </w:rPr>
        <w:t xml:space="preserve"> </w:t>
      </w:r>
      <w:bookmarkStart w:id="16293" w:name="_ETM_Q27_499990"/>
      <w:bookmarkStart w:id="16294" w:name="_ETM_Q27_502350"/>
      <w:bookmarkEnd w:id="16293"/>
      <w:bookmarkEnd w:id="16294"/>
      <w:r>
        <w:rPr>
          <w:rtl/>
        </w:rPr>
        <w:t>ב</w:t>
      </w:r>
      <w:bookmarkStart w:id="16295" w:name="_ETM_Q27_502730"/>
      <w:bookmarkStart w:id="16296" w:name="_ETM_Q27_503220"/>
      <w:bookmarkStart w:id="16297" w:name="_ETM_Q27_503640"/>
      <w:bookmarkStart w:id="16298" w:name="_ETM_Q27_505529"/>
      <w:bookmarkStart w:id="16299" w:name="_ETM_Q27_505920"/>
      <w:bookmarkStart w:id="16300" w:name="_ETM_Q27_506339"/>
      <w:bookmarkEnd w:id="16295"/>
      <w:bookmarkEnd w:id="16296"/>
      <w:bookmarkEnd w:id="16297"/>
      <w:bookmarkEnd w:id="16298"/>
      <w:bookmarkEnd w:id="16299"/>
      <w:bookmarkEnd w:id="16300"/>
      <w:r>
        <w:rPr>
          <w:rtl/>
        </w:rPr>
        <w:t>הקלת</w:t>
      </w:r>
      <w:r>
        <w:rPr>
          <w:rFonts w:hint="cs"/>
          <w:rtl/>
        </w:rPr>
        <w:t xml:space="preserve"> </w:t>
      </w:r>
      <w:r>
        <w:rPr>
          <w:rtl/>
        </w:rPr>
        <w:t>ה</w:t>
      </w:r>
      <w:bookmarkStart w:id="16301" w:name="_ETM_Q27_507119"/>
      <w:bookmarkStart w:id="16302" w:name="_ETM_Q27_503869"/>
      <w:bookmarkEnd w:id="16301"/>
      <w:bookmarkEnd w:id="16302"/>
      <w:r>
        <w:rPr>
          <w:rtl/>
        </w:rPr>
        <w:t xml:space="preserve">תהליך </w:t>
      </w:r>
      <w:bookmarkStart w:id="16303" w:name="_ETM_Q27_507960"/>
      <w:bookmarkEnd w:id="16303"/>
      <w:r>
        <w:rPr>
          <w:rtl/>
        </w:rPr>
        <w:t xml:space="preserve">לקבלת </w:t>
      </w:r>
      <w:bookmarkStart w:id="16304" w:name="_ETM_Q27_508529"/>
      <w:bookmarkEnd w:id="16304"/>
      <w:r>
        <w:rPr>
          <w:rtl/>
        </w:rPr>
        <w:t xml:space="preserve">הקנביס </w:t>
      </w:r>
      <w:bookmarkStart w:id="16305" w:name="_ETM_Q27_509460"/>
      <w:bookmarkEnd w:id="16305"/>
      <w:r>
        <w:rPr>
          <w:rtl/>
        </w:rPr>
        <w:t xml:space="preserve">ויקדם </w:t>
      </w:r>
      <w:bookmarkStart w:id="16306" w:name="_ETM_Q27_509940"/>
      <w:bookmarkEnd w:id="16306"/>
      <w:r>
        <w:rPr>
          <w:rtl/>
        </w:rPr>
        <w:t>פתרון</w:t>
      </w:r>
      <w:r>
        <w:rPr>
          <w:rFonts w:hint="cs"/>
          <w:rtl/>
        </w:rPr>
        <w:t>.</w:t>
      </w:r>
      <w:bookmarkStart w:id="16307" w:name="_ETM_Q27_510960"/>
      <w:bookmarkStart w:id="16308" w:name="_ETM_Q27_512840"/>
      <w:bookmarkEnd w:id="16307"/>
      <w:bookmarkEnd w:id="16308"/>
    </w:p>
    <w:p w:rsidR="00A204DB" w:rsidRDefault="00A204DB" w:rsidP="000B7DE4">
      <w:pPr>
        <w:rPr>
          <w:rtl/>
        </w:rPr>
      </w:pPr>
      <w:bookmarkStart w:id="16309" w:name="_ETM_Q27_512962"/>
      <w:bookmarkStart w:id="16310" w:name="_ETM_Q27_512999"/>
      <w:bookmarkEnd w:id="16309"/>
      <w:bookmarkEnd w:id="16310"/>
    </w:p>
    <w:p w:rsidR="00A204DB" w:rsidRDefault="00A204DB" w:rsidP="000B7DE4">
      <w:pPr>
        <w:rPr>
          <w:rtl/>
        </w:rPr>
      </w:pPr>
      <w:bookmarkStart w:id="16311" w:name="_ETM_Q27_513064"/>
      <w:bookmarkEnd w:id="16311"/>
      <w:r>
        <w:rPr>
          <w:rtl/>
        </w:rPr>
        <w:t xml:space="preserve">את </w:t>
      </w:r>
      <w:bookmarkStart w:id="16312" w:name="_ETM_Q27_511170"/>
      <w:bookmarkEnd w:id="16312"/>
      <w:r>
        <w:rPr>
          <w:rtl/>
        </w:rPr>
        <w:t xml:space="preserve">הוויכוח </w:t>
      </w:r>
      <w:bookmarkStart w:id="16313" w:name="_ETM_Q27_511920"/>
      <w:bookmarkStart w:id="16314" w:name="_ETM_Q27_512100"/>
      <w:bookmarkStart w:id="16315" w:name="_ETM_Q27_513000"/>
      <w:bookmarkEnd w:id="16313"/>
      <w:bookmarkEnd w:id="16314"/>
      <w:bookmarkEnd w:id="16315"/>
      <w:r>
        <w:rPr>
          <w:rFonts w:hint="cs"/>
          <w:rtl/>
        </w:rPr>
        <w:t xml:space="preserve">על </w:t>
      </w:r>
      <w:bookmarkStart w:id="16316" w:name="_ETM_Q27_510289"/>
      <w:bookmarkEnd w:id="16316"/>
      <w:r>
        <w:rPr>
          <w:rtl/>
        </w:rPr>
        <w:t>הלגליזציה</w:t>
      </w:r>
      <w:r>
        <w:rPr>
          <w:rFonts w:hint="cs"/>
          <w:rtl/>
        </w:rPr>
        <w:t>,</w:t>
      </w:r>
      <w:r>
        <w:rPr>
          <w:rtl/>
        </w:rPr>
        <w:t xml:space="preserve"> </w:t>
      </w:r>
      <w:bookmarkStart w:id="16317" w:name="_ETM_Q27_514020"/>
      <w:bookmarkEnd w:id="16317"/>
      <w:r>
        <w:rPr>
          <w:rtl/>
        </w:rPr>
        <w:t xml:space="preserve">בעד </w:t>
      </w:r>
      <w:bookmarkStart w:id="16318" w:name="_ETM_Q27_514380"/>
      <w:bookmarkEnd w:id="16318"/>
      <w:r>
        <w:rPr>
          <w:rtl/>
        </w:rPr>
        <w:t xml:space="preserve">או </w:t>
      </w:r>
      <w:bookmarkStart w:id="16319" w:name="_ETM_Q27_514470"/>
      <w:bookmarkEnd w:id="16319"/>
      <w:r>
        <w:rPr>
          <w:rtl/>
        </w:rPr>
        <w:t>נגד</w:t>
      </w:r>
      <w:r>
        <w:rPr>
          <w:rFonts w:hint="cs"/>
          <w:rtl/>
        </w:rPr>
        <w:t xml:space="preserve"> </w:t>
      </w:r>
      <w:r>
        <w:rPr>
          <w:rFonts w:hint="eastAsia"/>
          <w:rtl/>
        </w:rPr>
        <w:t>–</w:t>
      </w:r>
      <w:r>
        <w:rPr>
          <w:rtl/>
        </w:rPr>
        <w:t xml:space="preserve"> </w:t>
      </w:r>
      <w:bookmarkStart w:id="16320" w:name="_ETM_Q27_514860"/>
      <w:bookmarkEnd w:id="16320"/>
      <w:r>
        <w:rPr>
          <w:rFonts w:hint="cs"/>
          <w:rtl/>
        </w:rPr>
        <w:t>ו</w:t>
      </w:r>
      <w:bookmarkStart w:id="16321" w:name="_ETM_Q27_513369"/>
      <w:bookmarkEnd w:id="16321"/>
      <w:r>
        <w:rPr>
          <w:rtl/>
        </w:rPr>
        <w:t xml:space="preserve">כמו </w:t>
      </w:r>
      <w:bookmarkStart w:id="16322" w:name="_ETM_Q27_515040"/>
      <w:bookmarkEnd w:id="16322"/>
      <w:r>
        <w:rPr>
          <w:rtl/>
        </w:rPr>
        <w:t>שאמרתי</w:t>
      </w:r>
      <w:r>
        <w:rPr>
          <w:rFonts w:hint="cs"/>
          <w:rtl/>
        </w:rPr>
        <w:t>,</w:t>
      </w:r>
      <w:r>
        <w:rPr>
          <w:rtl/>
        </w:rPr>
        <w:t xml:space="preserve"> </w:t>
      </w:r>
      <w:bookmarkStart w:id="16323" w:name="_ETM_Q27_515489"/>
      <w:bookmarkEnd w:id="16323"/>
      <w:r>
        <w:rPr>
          <w:rtl/>
        </w:rPr>
        <w:t xml:space="preserve">אני </w:t>
      </w:r>
      <w:bookmarkStart w:id="16324" w:name="_ETM_Q27_515640"/>
      <w:bookmarkEnd w:id="16324"/>
      <w:r>
        <w:rPr>
          <w:rtl/>
        </w:rPr>
        <w:t xml:space="preserve">מאוד </w:t>
      </w:r>
      <w:bookmarkStart w:id="16325" w:name="_ETM_Q27_515880"/>
      <w:bookmarkEnd w:id="16325"/>
      <w:r>
        <w:rPr>
          <w:rtl/>
        </w:rPr>
        <w:t>בעד</w:t>
      </w:r>
      <w:r>
        <w:rPr>
          <w:rFonts w:hint="cs"/>
          <w:rtl/>
        </w:rPr>
        <w:t xml:space="preserve"> </w:t>
      </w:r>
      <w:r>
        <w:rPr>
          <w:rFonts w:hint="eastAsia"/>
          <w:rtl/>
        </w:rPr>
        <w:t>–</w:t>
      </w:r>
      <w:bookmarkStart w:id="16326" w:name="_ETM_Q27_515740"/>
      <w:bookmarkEnd w:id="16326"/>
      <w:r>
        <w:rPr>
          <w:rtl/>
        </w:rPr>
        <w:t xml:space="preserve"> </w:t>
      </w:r>
      <w:bookmarkStart w:id="16327" w:name="_ETM_Q27_517010"/>
      <w:bookmarkStart w:id="16328" w:name="_ETM_Q27_517160"/>
      <w:bookmarkEnd w:id="16327"/>
      <w:bookmarkEnd w:id="16328"/>
      <w:r>
        <w:rPr>
          <w:rFonts w:hint="cs"/>
          <w:rtl/>
        </w:rPr>
        <w:t>נ</w:t>
      </w:r>
      <w:r>
        <w:rPr>
          <w:rtl/>
        </w:rPr>
        <w:t xml:space="preserve">שמור </w:t>
      </w:r>
      <w:bookmarkStart w:id="16329" w:name="_ETM_Q27_517610"/>
      <w:bookmarkEnd w:id="16329"/>
      <w:r>
        <w:rPr>
          <w:rtl/>
        </w:rPr>
        <w:t>ל</w:t>
      </w:r>
      <w:bookmarkStart w:id="16330" w:name="_ETM_Q27_517730"/>
      <w:bookmarkStart w:id="16331" w:name="_ETM_Q27_516430"/>
      <w:bookmarkEnd w:id="16330"/>
      <w:bookmarkEnd w:id="16331"/>
      <w:r>
        <w:rPr>
          <w:rtl/>
        </w:rPr>
        <w:t xml:space="preserve">שלב </w:t>
      </w:r>
      <w:bookmarkStart w:id="16332" w:name="_ETM_Q27_518000"/>
      <w:bookmarkEnd w:id="16332"/>
      <w:r>
        <w:rPr>
          <w:rtl/>
        </w:rPr>
        <w:t>אחר</w:t>
      </w:r>
      <w:r>
        <w:rPr>
          <w:rFonts w:hint="cs"/>
          <w:rtl/>
        </w:rPr>
        <w:t>.</w:t>
      </w:r>
      <w:r>
        <w:rPr>
          <w:rtl/>
        </w:rPr>
        <w:t xml:space="preserve"> </w:t>
      </w:r>
      <w:bookmarkStart w:id="16333" w:name="_ETM_Q27_518480"/>
      <w:bookmarkEnd w:id="16333"/>
      <w:r>
        <w:rPr>
          <w:rtl/>
        </w:rPr>
        <w:t xml:space="preserve">אבל </w:t>
      </w:r>
      <w:bookmarkStart w:id="16334" w:name="_ETM_Q27_518779"/>
      <w:bookmarkEnd w:id="16334"/>
      <w:r>
        <w:rPr>
          <w:rtl/>
        </w:rPr>
        <w:t xml:space="preserve">כרגע </w:t>
      </w:r>
      <w:bookmarkStart w:id="16335" w:name="_ETM_Q27_519290"/>
      <w:bookmarkEnd w:id="16335"/>
      <w:r>
        <w:rPr>
          <w:rtl/>
        </w:rPr>
        <w:t xml:space="preserve">המשימה </w:t>
      </w:r>
      <w:bookmarkStart w:id="16336" w:name="_ETM_Q27_519770"/>
      <w:bookmarkEnd w:id="16336"/>
      <w:r>
        <w:rPr>
          <w:rtl/>
        </w:rPr>
        <w:t xml:space="preserve">שלנו </w:t>
      </w:r>
      <w:bookmarkStart w:id="16337" w:name="_ETM_Q27_520190"/>
      <w:bookmarkEnd w:id="16337"/>
      <w:r>
        <w:rPr>
          <w:rtl/>
        </w:rPr>
        <w:t xml:space="preserve">היא </w:t>
      </w:r>
      <w:bookmarkStart w:id="16338" w:name="_ETM_Q27_520250"/>
      <w:bookmarkEnd w:id="16338"/>
      <w:r>
        <w:rPr>
          <w:rtl/>
        </w:rPr>
        <w:t xml:space="preserve">לוודא </w:t>
      </w:r>
      <w:bookmarkStart w:id="16339" w:name="_ETM_Q27_520700"/>
      <w:bookmarkEnd w:id="16339"/>
      <w:r>
        <w:rPr>
          <w:rtl/>
        </w:rPr>
        <w:t xml:space="preserve">שכל </w:t>
      </w:r>
      <w:bookmarkStart w:id="16340" w:name="_ETM_Q27_521089"/>
      <w:bookmarkEnd w:id="16340"/>
      <w:r>
        <w:rPr>
          <w:rtl/>
        </w:rPr>
        <w:t xml:space="preserve">מי </w:t>
      </w:r>
      <w:bookmarkStart w:id="16341" w:name="_ETM_Q27_521210"/>
      <w:bookmarkEnd w:id="16341"/>
      <w:r>
        <w:rPr>
          <w:rtl/>
        </w:rPr>
        <w:t xml:space="preserve">שצריך </w:t>
      </w:r>
      <w:bookmarkStart w:id="16342" w:name="_ETM_Q27_521750"/>
      <w:bookmarkEnd w:id="16342"/>
      <w:r>
        <w:rPr>
          <w:rtl/>
        </w:rPr>
        <w:t xml:space="preserve">את </w:t>
      </w:r>
      <w:bookmarkStart w:id="16343" w:name="_ETM_Q27_521870"/>
      <w:bookmarkEnd w:id="16343"/>
      <w:r>
        <w:rPr>
          <w:rtl/>
        </w:rPr>
        <w:t xml:space="preserve">הטיפול </w:t>
      </w:r>
      <w:bookmarkStart w:id="16344" w:name="_ETM_Q27_522320"/>
      <w:bookmarkEnd w:id="16344"/>
      <w:r>
        <w:rPr>
          <w:rtl/>
        </w:rPr>
        <w:t xml:space="preserve">הזה </w:t>
      </w:r>
      <w:bookmarkStart w:id="16345" w:name="_ETM_Q27_522920"/>
      <w:bookmarkEnd w:id="16345"/>
      <w:r>
        <w:rPr>
          <w:rtl/>
        </w:rPr>
        <w:t xml:space="preserve">יקבל </w:t>
      </w:r>
      <w:bookmarkStart w:id="16346" w:name="_ETM_Q27_523400"/>
      <w:bookmarkEnd w:id="16346"/>
      <w:r>
        <w:rPr>
          <w:rtl/>
        </w:rPr>
        <w:t>אותו</w:t>
      </w:r>
      <w:bookmarkStart w:id="16347" w:name="_ETM_Q27_524029"/>
      <w:bookmarkStart w:id="16348" w:name="_ETM_Q27_524150"/>
      <w:bookmarkStart w:id="16349" w:name="_ETM_Q27_524360"/>
      <w:bookmarkStart w:id="16350" w:name="_ETM_Q27_521970"/>
      <w:bookmarkEnd w:id="16347"/>
      <w:bookmarkEnd w:id="16348"/>
      <w:bookmarkEnd w:id="16349"/>
      <w:bookmarkEnd w:id="16350"/>
      <w:r>
        <w:rPr>
          <w:rFonts w:hint="cs"/>
          <w:rtl/>
        </w:rPr>
        <w:t xml:space="preserve">, בלי </w:t>
      </w:r>
      <w:r>
        <w:rPr>
          <w:rtl/>
        </w:rPr>
        <w:t xml:space="preserve">עיכובים </w:t>
      </w:r>
      <w:bookmarkStart w:id="16351" w:name="_ETM_Q27_525320"/>
      <w:bookmarkEnd w:id="16351"/>
      <w:r>
        <w:rPr>
          <w:rFonts w:hint="cs"/>
          <w:rtl/>
        </w:rPr>
        <w:t>ו</w:t>
      </w:r>
      <w:r>
        <w:rPr>
          <w:rtl/>
        </w:rPr>
        <w:t xml:space="preserve">בלי </w:t>
      </w:r>
      <w:bookmarkStart w:id="16352" w:name="_ETM_Q27_525589"/>
      <w:bookmarkEnd w:id="16352"/>
      <w:r>
        <w:rPr>
          <w:rtl/>
        </w:rPr>
        <w:t xml:space="preserve">חסמים </w:t>
      </w:r>
      <w:bookmarkStart w:id="16353" w:name="_ETM_Q27_526070"/>
      <w:bookmarkEnd w:id="16353"/>
      <w:r>
        <w:rPr>
          <w:rtl/>
        </w:rPr>
        <w:t>מיותרים</w:t>
      </w:r>
      <w:r>
        <w:rPr>
          <w:rFonts w:hint="cs"/>
          <w:rtl/>
        </w:rPr>
        <w:t>.</w:t>
      </w:r>
      <w:r>
        <w:rPr>
          <w:rtl/>
        </w:rPr>
        <w:t xml:space="preserve"> </w:t>
      </w:r>
      <w:bookmarkStart w:id="16354" w:name="_ETM_Q27_526790"/>
      <w:bookmarkEnd w:id="16354"/>
      <w:r>
        <w:rPr>
          <w:rtl/>
        </w:rPr>
        <w:t xml:space="preserve">תודה </w:t>
      </w:r>
      <w:bookmarkStart w:id="16355" w:name="_ETM_Q27_527089"/>
      <w:bookmarkEnd w:id="16355"/>
      <w:r>
        <w:rPr>
          <w:rtl/>
        </w:rPr>
        <w:t>רבה</w:t>
      </w:r>
      <w:r>
        <w:rPr>
          <w:rFonts w:hint="cs"/>
          <w:rtl/>
        </w:rPr>
        <w:t>.</w:t>
      </w:r>
      <w:bookmarkStart w:id="16356" w:name="_ETM_Q27_527420"/>
      <w:bookmarkEnd w:id="16356"/>
    </w:p>
    <w:p w:rsidR="00A204DB" w:rsidRDefault="00A204DB" w:rsidP="000B7DE4">
      <w:pPr>
        <w:rPr>
          <w:rtl/>
        </w:rPr>
      </w:pPr>
    </w:p>
    <w:p w:rsidR="00A204DB" w:rsidRDefault="00A204DB" w:rsidP="000B7DE4">
      <w:pPr>
        <w:pStyle w:val="af6"/>
        <w:keepNext/>
        <w:rPr>
          <w:rtl/>
        </w:rPr>
      </w:pPr>
      <w:bookmarkStart w:id="16357" w:name="ET_yor_6598_23"/>
      <w:r w:rsidRPr="008C232B">
        <w:rPr>
          <w:rStyle w:val="TagStyle"/>
          <w:rtl/>
        </w:rPr>
        <w:t xml:space="preserve"> &lt;&lt; יור &gt;&gt; </w:t>
      </w:r>
      <w:r>
        <w:rPr>
          <w:rtl/>
        </w:rPr>
        <w:t>היו"ר משה סולומון:</w:t>
      </w:r>
      <w:r w:rsidRPr="008C232B">
        <w:rPr>
          <w:rStyle w:val="TagStyle"/>
          <w:rtl/>
        </w:rPr>
        <w:t xml:space="preserve"> &lt;&lt; יור &gt;&gt;</w:t>
      </w:r>
      <w:r>
        <w:rPr>
          <w:rtl/>
        </w:rPr>
        <w:t xml:space="preserve">   </w:t>
      </w:r>
      <w:bookmarkEnd w:id="16357"/>
    </w:p>
    <w:p w:rsidR="00A204DB" w:rsidRDefault="00A204DB" w:rsidP="004F7247">
      <w:pPr>
        <w:rPr>
          <w:rtl/>
          <w:lang w:eastAsia="he-IL"/>
        </w:rPr>
      </w:pPr>
    </w:p>
    <w:p w:rsidR="00A204DB" w:rsidRDefault="00A204DB" w:rsidP="000B7DE4">
      <w:pPr>
        <w:rPr>
          <w:rtl/>
        </w:rPr>
      </w:pPr>
      <w:bookmarkStart w:id="16358" w:name="_ETM_Q27_525292"/>
      <w:bookmarkStart w:id="16359" w:name="_ETM_Q27_524151"/>
      <w:bookmarkEnd w:id="16358"/>
      <w:bookmarkEnd w:id="16359"/>
      <w:r>
        <w:rPr>
          <w:rtl/>
        </w:rPr>
        <w:t xml:space="preserve">תודה </w:t>
      </w:r>
      <w:bookmarkStart w:id="16360" w:name="_ETM_Q27_528050"/>
      <w:bookmarkEnd w:id="16360"/>
      <w:r>
        <w:rPr>
          <w:rtl/>
        </w:rPr>
        <w:t>רבה</w:t>
      </w:r>
      <w:r>
        <w:rPr>
          <w:rFonts w:hint="cs"/>
          <w:rtl/>
        </w:rPr>
        <w:t>.</w:t>
      </w:r>
      <w:r>
        <w:rPr>
          <w:rtl/>
        </w:rPr>
        <w:t xml:space="preserve"> </w:t>
      </w:r>
      <w:bookmarkStart w:id="16361" w:name="_ETM_Q27_528529"/>
      <w:bookmarkEnd w:id="16361"/>
      <w:r>
        <w:rPr>
          <w:rtl/>
        </w:rPr>
        <w:t xml:space="preserve">חבר </w:t>
      </w:r>
      <w:bookmarkStart w:id="16362" w:name="_ETM_Q27_528770"/>
      <w:bookmarkEnd w:id="16362"/>
      <w:r>
        <w:rPr>
          <w:rtl/>
        </w:rPr>
        <w:t xml:space="preserve">הכנסת </w:t>
      </w:r>
      <w:bookmarkStart w:id="16363" w:name="_ETM_Q27_529250"/>
      <w:bookmarkStart w:id="16364" w:name="_ETM_Q27_529370"/>
      <w:bookmarkEnd w:id="16363"/>
      <w:bookmarkEnd w:id="16364"/>
      <w:r>
        <w:rPr>
          <w:rFonts w:hint="cs"/>
          <w:rtl/>
        </w:rPr>
        <w:t>י</w:t>
      </w:r>
      <w:bookmarkStart w:id="16365" w:name="_ETM_Q27_526941"/>
      <w:bookmarkEnd w:id="16365"/>
      <w:r>
        <w:rPr>
          <w:rFonts w:hint="cs"/>
          <w:rtl/>
        </w:rPr>
        <w:t xml:space="preserve">צחק קרויזר </w:t>
      </w:r>
      <w:r>
        <w:rPr>
          <w:rFonts w:hint="eastAsia"/>
          <w:rtl/>
        </w:rPr>
        <w:t>–</w:t>
      </w:r>
      <w:r>
        <w:rPr>
          <w:rtl/>
        </w:rPr>
        <w:t xml:space="preserve"> </w:t>
      </w:r>
      <w:bookmarkStart w:id="16366" w:name="_ETM_Q27_530150"/>
      <w:bookmarkEnd w:id="16366"/>
      <w:r>
        <w:rPr>
          <w:rtl/>
        </w:rPr>
        <w:t xml:space="preserve">אינו </w:t>
      </w:r>
      <w:bookmarkStart w:id="16367" w:name="_ETM_Q27_530690"/>
      <w:bookmarkEnd w:id="16367"/>
      <w:r>
        <w:rPr>
          <w:rtl/>
        </w:rPr>
        <w:t>נוכח</w:t>
      </w:r>
      <w:r>
        <w:rPr>
          <w:rFonts w:hint="cs"/>
          <w:rtl/>
        </w:rPr>
        <w:t>.</w:t>
      </w:r>
      <w:bookmarkStart w:id="16368" w:name="_ETM_Q27_532719"/>
      <w:bookmarkEnd w:id="16368"/>
    </w:p>
    <w:p w:rsidR="00A204DB" w:rsidRDefault="00A204DB" w:rsidP="000B7DE4">
      <w:pPr>
        <w:rPr>
          <w:rtl/>
        </w:rPr>
      </w:pPr>
      <w:bookmarkStart w:id="16369" w:name="_ETM_Q27_529241"/>
      <w:bookmarkEnd w:id="16369"/>
    </w:p>
    <w:p w:rsidR="00A204DB" w:rsidRDefault="00A204DB" w:rsidP="000B7DE4">
      <w:pPr>
        <w:pStyle w:val="af5"/>
        <w:keepNext/>
        <w:rPr>
          <w:rtl/>
        </w:rPr>
      </w:pPr>
      <w:bookmarkStart w:id="16370" w:name="ET_interruption_קריאה_24"/>
      <w:r w:rsidRPr="008C232B">
        <w:rPr>
          <w:rStyle w:val="TagStyle"/>
          <w:rtl/>
        </w:rPr>
        <w:t xml:space="preserve"> &lt;&lt; קריאה &gt;&gt; </w:t>
      </w:r>
      <w:r>
        <w:rPr>
          <w:rtl/>
        </w:rPr>
        <w:t>קריאה:</w:t>
      </w:r>
      <w:r w:rsidRPr="008C232B">
        <w:rPr>
          <w:rStyle w:val="TagStyle"/>
          <w:rtl/>
        </w:rPr>
        <w:t xml:space="preserve"> &lt;&lt; קריאה &gt;&gt;</w:t>
      </w:r>
      <w:r>
        <w:rPr>
          <w:rtl/>
        </w:rPr>
        <w:t xml:space="preserve">   </w:t>
      </w:r>
      <w:bookmarkEnd w:id="16370"/>
    </w:p>
    <w:p w:rsidR="00A204DB" w:rsidRDefault="00A204DB" w:rsidP="004F7247">
      <w:pPr>
        <w:rPr>
          <w:rtl/>
          <w:lang w:eastAsia="he-IL"/>
        </w:rPr>
      </w:pPr>
    </w:p>
    <w:p w:rsidR="00A204DB" w:rsidRDefault="00A204DB" w:rsidP="000B7DE4">
      <w:pPr>
        <w:rPr>
          <w:rtl/>
          <w:lang w:eastAsia="he-IL"/>
        </w:rPr>
      </w:pPr>
      <w:bookmarkStart w:id="16371" w:name="_ETM_Q27_532243"/>
      <w:bookmarkEnd w:id="16371"/>
      <w:r>
        <w:rPr>
          <w:rFonts w:hint="cs"/>
          <w:rtl/>
          <w:lang w:eastAsia="he-IL"/>
        </w:rPr>
        <w:t>הוא פה.</w:t>
      </w:r>
      <w:bookmarkStart w:id="16372" w:name="_ETM_Q27_533694"/>
      <w:bookmarkEnd w:id="16372"/>
    </w:p>
    <w:p w:rsidR="00A204DB" w:rsidRDefault="00A204DB" w:rsidP="000B7DE4">
      <w:pPr>
        <w:rPr>
          <w:rtl/>
          <w:lang w:eastAsia="he-IL"/>
        </w:rPr>
      </w:pPr>
      <w:bookmarkStart w:id="16373" w:name="_ETM_Q27_533787"/>
      <w:bookmarkEnd w:id="16373"/>
    </w:p>
    <w:p w:rsidR="00A204DB" w:rsidRDefault="00A204DB" w:rsidP="000B7DE4">
      <w:pPr>
        <w:pStyle w:val="af6"/>
        <w:keepNext/>
        <w:rPr>
          <w:rtl/>
        </w:rPr>
      </w:pPr>
      <w:bookmarkStart w:id="16374" w:name="ET_yor_6598_25"/>
      <w:r w:rsidRPr="008C232B">
        <w:rPr>
          <w:rStyle w:val="TagStyle"/>
          <w:rtl/>
        </w:rPr>
        <w:t xml:space="preserve"> &lt;&lt; יור &gt;&gt; </w:t>
      </w:r>
      <w:r>
        <w:rPr>
          <w:rtl/>
        </w:rPr>
        <w:t>היו"ר משה סולומון:</w:t>
      </w:r>
      <w:r w:rsidRPr="008C232B">
        <w:rPr>
          <w:rStyle w:val="TagStyle"/>
          <w:rtl/>
        </w:rPr>
        <w:t xml:space="preserve"> &lt;&lt; יור &gt;&gt;</w:t>
      </w:r>
      <w:r>
        <w:rPr>
          <w:rtl/>
        </w:rPr>
        <w:t xml:space="preserve">   </w:t>
      </w:r>
      <w:bookmarkEnd w:id="16374"/>
    </w:p>
    <w:p w:rsidR="00A204DB" w:rsidRDefault="00A204DB" w:rsidP="004F7247">
      <w:pPr>
        <w:rPr>
          <w:rtl/>
          <w:lang w:eastAsia="he-IL"/>
        </w:rPr>
      </w:pPr>
    </w:p>
    <w:p w:rsidR="00A204DB" w:rsidRDefault="00A204DB" w:rsidP="000B7DE4">
      <w:pPr>
        <w:rPr>
          <w:rtl/>
        </w:rPr>
      </w:pPr>
      <w:bookmarkStart w:id="16375" w:name="_ETM_Q27_535363"/>
      <w:bookmarkEnd w:id="16375"/>
      <w:r>
        <w:rPr>
          <w:rtl/>
        </w:rPr>
        <w:t>איפה</w:t>
      </w:r>
      <w:r>
        <w:rPr>
          <w:rFonts w:hint="cs"/>
          <w:rtl/>
        </w:rPr>
        <w:t>?</w:t>
      </w:r>
      <w:bookmarkStart w:id="16376" w:name="_ETM_Q27_534269"/>
      <w:bookmarkEnd w:id="16376"/>
    </w:p>
    <w:p w:rsidR="00A204DB" w:rsidRDefault="00A204DB" w:rsidP="000B7DE4">
      <w:pPr>
        <w:rPr>
          <w:rtl/>
        </w:rPr>
      </w:pPr>
    </w:p>
    <w:p w:rsidR="00A204DB" w:rsidRDefault="00A204DB" w:rsidP="000B7DE4">
      <w:pPr>
        <w:pStyle w:val="af5"/>
        <w:keepNext/>
        <w:rPr>
          <w:rtl/>
        </w:rPr>
      </w:pPr>
      <w:bookmarkStart w:id="16377" w:name="ET_interruption_6361_26"/>
      <w:r w:rsidRPr="008C232B">
        <w:rPr>
          <w:rStyle w:val="TagStyle"/>
          <w:rtl/>
        </w:rPr>
        <w:t xml:space="preserve"> &lt;&lt; קריאה &gt;&gt; </w:t>
      </w:r>
      <w:r>
        <w:rPr>
          <w:rtl/>
        </w:rPr>
        <w:t>נאור שירי (יש עתיד):</w:t>
      </w:r>
      <w:r w:rsidRPr="008C232B">
        <w:rPr>
          <w:rStyle w:val="TagStyle"/>
          <w:rtl/>
        </w:rPr>
        <w:t xml:space="preserve"> &lt;&lt; קריאה &gt;&gt;</w:t>
      </w:r>
      <w:r>
        <w:rPr>
          <w:rtl/>
        </w:rPr>
        <w:t xml:space="preserve">   </w:t>
      </w:r>
      <w:bookmarkEnd w:id="16377"/>
    </w:p>
    <w:p w:rsidR="00A204DB" w:rsidRDefault="00A204DB" w:rsidP="004F7247">
      <w:pPr>
        <w:rPr>
          <w:rtl/>
          <w:lang w:eastAsia="he-IL"/>
        </w:rPr>
      </w:pPr>
    </w:p>
    <w:p w:rsidR="00A204DB" w:rsidRDefault="00A204DB" w:rsidP="000B7DE4">
      <w:pPr>
        <w:rPr>
          <w:rtl/>
        </w:rPr>
      </w:pPr>
      <w:bookmarkStart w:id="16378" w:name="_ETM_Q27_537035"/>
      <w:bookmarkStart w:id="16379" w:name="_ETM_Q27_532821"/>
      <w:bookmarkStart w:id="16380" w:name="_ETM_Q27_537651"/>
      <w:bookmarkEnd w:id="16378"/>
      <w:bookmarkEnd w:id="16379"/>
      <w:bookmarkEnd w:id="16380"/>
      <w:r>
        <w:rPr>
          <w:rFonts w:hint="cs"/>
          <w:rtl/>
        </w:rPr>
        <w:t xml:space="preserve">זה </w:t>
      </w:r>
      <w:bookmarkStart w:id="16381" w:name="_ETM_Q27_535562"/>
      <w:bookmarkStart w:id="16382" w:name="_ETM_Q27_539309"/>
      <w:bookmarkEnd w:id="16381"/>
      <w:bookmarkEnd w:id="16382"/>
      <w:r>
        <w:rPr>
          <w:rtl/>
        </w:rPr>
        <w:t xml:space="preserve">לא </w:t>
      </w:r>
      <w:bookmarkStart w:id="16383" w:name="_ETM_Q27_541190"/>
      <w:bookmarkStart w:id="16384" w:name="_ETM_Q27_542239"/>
      <w:bookmarkStart w:id="16385" w:name="_ETM_Q27_541688"/>
      <w:bookmarkEnd w:id="16383"/>
      <w:bookmarkEnd w:id="16384"/>
      <w:bookmarkEnd w:id="16385"/>
      <w:r>
        <w:rPr>
          <w:rFonts w:hint="cs"/>
          <w:rtl/>
        </w:rPr>
        <w:t>יצחק</w:t>
      </w:r>
      <w:bookmarkStart w:id="16386" w:name="_ETM_Q27_539340"/>
      <w:bookmarkEnd w:id="16386"/>
      <w:r>
        <w:rPr>
          <w:rFonts w:hint="cs"/>
          <w:rtl/>
        </w:rPr>
        <w:t xml:space="preserve"> קרויזר</w:t>
      </w:r>
      <w:bookmarkStart w:id="16387" w:name="_ETM_Q27_536071"/>
      <w:bookmarkEnd w:id="16387"/>
      <w:r>
        <w:rPr>
          <w:rFonts w:hint="cs"/>
          <w:rtl/>
        </w:rPr>
        <w:t>, זה בצלאל קרויזר</w:t>
      </w:r>
      <w:bookmarkStart w:id="16388" w:name="_ETM_Q27_536881"/>
      <w:bookmarkStart w:id="16389" w:name="_ETM_Q27_537831"/>
      <w:bookmarkStart w:id="16390" w:name="_ETM_Q27_537922"/>
      <w:bookmarkStart w:id="16391" w:name="_ETM_Q27_535161"/>
      <w:bookmarkEnd w:id="16388"/>
      <w:bookmarkEnd w:id="16389"/>
      <w:bookmarkEnd w:id="16390"/>
      <w:bookmarkEnd w:id="16391"/>
      <w:r>
        <w:rPr>
          <w:rFonts w:hint="cs"/>
          <w:rtl/>
        </w:rPr>
        <w:t>, חבר הכנסת בצלאל קרויזר.</w:t>
      </w:r>
    </w:p>
    <w:p w:rsidR="00A204DB" w:rsidRDefault="00A204DB" w:rsidP="000B7DE4">
      <w:pPr>
        <w:rPr>
          <w:rtl/>
        </w:rPr>
      </w:pPr>
      <w:bookmarkStart w:id="16392" w:name="_ETM_Q27_537195"/>
      <w:bookmarkStart w:id="16393" w:name="_ETM_Q27_537284"/>
      <w:bookmarkStart w:id="16394" w:name="_ETM_Q27_537353"/>
      <w:bookmarkEnd w:id="16392"/>
      <w:bookmarkEnd w:id="16393"/>
      <w:bookmarkEnd w:id="16394"/>
    </w:p>
    <w:p w:rsidR="00A204DB" w:rsidRDefault="00A204DB" w:rsidP="000B7DE4">
      <w:pPr>
        <w:pStyle w:val="af5"/>
        <w:keepNext/>
        <w:rPr>
          <w:rtl/>
        </w:rPr>
      </w:pPr>
      <w:bookmarkStart w:id="16395" w:name="ET_interruption_6151_27"/>
      <w:r w:rsidRPr="008C232B">
        <w:rPr>
          <w:rStyle w:val="TagStyle"/>
          <w:rtl/>
        </w:rPr>
        <w:t xml:space="preserve"> &lt;&lt; קריאה &gt;&gt; </w:t>
      </w:r>
      <w:r>
        <w:rPr>
          <w:rtl/>
        </w:rPr>
        <w:t>רון כץ (יש עתיד):</w:t>
      </w:r>
      <w:r w:rsidRPr="008C232B">
        <w:rPr>
          <w:rStyle w:val="TagStyle"/>
          <w:rtl/>
        </w:rPr>
        <w:t xml:space="preserve"> &lt;&lt; קריאה &gt;&gt;</w:t>
      </w:r>
      <w:r>
        <w:rPr>
          <w:rtl/>
        </w:rPr>
        <w:t xml:space="preserve">   </w:t>
      </w:r>
      <w:bookmarkEnd w:id="16395"/>
    </w:p>
    <w:p w:rsidR="00A204DB" w:rsidRDefault="00A204DB" w:rsidP="004F7247">
      <w:pPr>
        <w:rPr>
          <w:rtl/>
          <w:lang w:eastAsia="he-IL"/>
        </w:rPr>
      </w:pPr>
    </w:p>
    <w:p w:rsidR="00A204DB" w:rsidRDefault="004F7247" w:rsidP="000B7DE4">
      <w:pPr>
        <w:rPr>
          <w:rtl/>
          <w:lang w:eastAsia="he-IL"/>
        </w:rPr>
      </w:pPr>
      <w:bookmarkStart w:id="16396" w:name="_ETM_Q27_543453"/>
      <w:bookmarkStart w:id="16397" w:name="_ETM_Q27_539111"/>
      <w:bookmarkEnd w:id="16396"/>
      <w:bookmarkEnd w:id="16397"/>
      <w:r>
        <w:rPr>
          <w:rFonts w:hint="cs"/>
          <w:rtl/>
          <w:lang w:eastAsia="he-IL"/>
        </w:rPr>
        <w:t>– – –</w:t>
      </w:r>
      <w:r w:rsidR="00A204DB">
        <w:rPr>
          <w:rFonts w:hint="cs"/>
          <w:rtl/>
          <w:lang w:eastAsia="he-IL"/>
        </w:rPr>
        <w:t xml:space="preserve"> מהמפלגה שלך. הוא ניסה להדיח אותך</w:t>
      </w:r>
      <w:bookmarkStart w:id="16398" w:name="_ETM_Q27_536171"/>
      <w:bookmarkEnd w:id="16398"/>
      <w:r w:rsidR="00A204DB">
        <w:rPr>
          <w:rFonts w:hint="cs"/>
          <w:rtl/>
          <w:lang w:eastAsia="he-IL"/>
        </w:rPr>
        <w:t xml:space="preserve"> </w:t>
      </w:r>
      <w:r>
        <w:rPr>
          <w:rFonts w:hint="cs"/>
          <w:rtl/>
          <w:lang w:eastAsia="he-IL"/>
        </w:rPr>
        <w:t>– – –</w:t>
      </w:r>
      <w:bookmarkStart w:id="16399" w:name="_ETM_Q27_546876"/>
      <w:bookmarkStart w:id="16400" w:name="_ETM_Q27_536911"/>
      <w:bookmarkEnd w:id="16399"/>
      <w:bookmarkEnd w:id="16400"/>
      <w:r w:rsidR="00A204DB">
        <w:rPr>
          <w:rFonts w:hint="cs"/>
          <w:rtl/>
          <w:lang w:eastAsia="he-IL"/>
        </w:rPr>
        <w:t xml:space="preserve"> זה ניס</w:t>
      </w:r>
      <w:bookmarkStart w:id="16401" w:name="_ETM_Q27_544580"/>
      <w:bookmarkEnd w:id="16401"/>
      <w:r w:rsidR="00A204DB">
        <w:rPr>
          <w:rFonts w:hint="cs"/>
          <w:rtl/>
          <w:lang w:eastAsia="he-IL"/>
        </w:rPr>
        <w:t>יון הדחה בשידור חי.</w:t>
      </w:r>
      <w:bookmarkStart w:id="16402" w:name="_ETM_Q27_544220"/>
      <w:bookmarkStart w:id="16403" w:name="_ETM_Q27_540231"/>
      <w:bookmarkStart w:id="16404" w:name="_ETM_Q27_536721"/>
      <w:bookmarkEnd w:id="16402"/>
      <w:bookmarkEnd w:id="16403"/>
      <w:bookmarkEnd w:id="16404"/>
    </w:p>
    <w:p w:rsidR="00A204DB" w:rsidRDefault="00A204DB" w:rsidP="000B7DE4">
      <w:pPr>
        <w:rPr>
          <w:rtl/>
          <w:lang w:eastAsia="he-IL"/>
        </w:rPr>
      </w:pPr>
      <w:bookmarkStart w:id="16405" w:name="_ETM_Q27_536805"/>
      <w:bookmarkEnd w:id="16405"/>
    </w:p>
    <w:p w:rsidR="00A204DB" w:rsidRDefault="00A204DB" w:rsidP="000B7DE4">
      <w:pPr>
        <w:pStyle w:val="af6"/>
        <w:keepNext/>
        <w:rPr>
          <w:rtl/>
        </w:rPr>
      </w:pPr>
      <w:bookmarkStart w:id="16406" w:name="ET_yor_6598_28"/>
      <w:r w:rsidRPr="008B461A">
        <w:rPr>
          <w:rStyle w:val="TagStyle"/>
          <w:rtl/>
        </w:rPr>
        <w:t xml:space="preserve"> &lt;&lt; יור &gt;&gt; </w:t>
      </w:r>
      <w:r>
        <w:rPr>
          <w:rtl/>
        </w:rPr>
        <w:t>היו"ר משה סולומון:</w:t>
      </w:r>
      <w:r w:rsidRPr="008B461A">
        <w:rPr>
          <w:rStyle w:val="TagStyle"/>
          <w:rtl/>
        </w:rPr>
        <w:t xml:space="preserve"> &lt;&lt; יור &gt;&gt;</w:t>
      </w:r>
      <w:r>
        <w:rPr>
          <w:rtl/>
        </w:rPr>
        <w:t xml:space="preserve">   </w:t>
      </w:r>
      <w:bookmarkEnd w:id="16406"/>
    </w:p>
    <w:p w:rsidR="00A204DB" w:rsidRDefault="00A204DB" w:rsidP="004F7247">
      <w:pPr>
        <w:rPr>
          <w:rtl/>
          <w:lang w:eastAsia="he-IL"/>
        </w:rPr>
      </w:pPr>
    </w:p>
    <w:p w:rsidR="00A204DB" w:rsidRDefault="00A204DB" w:rsidP="000B7DE4">
      <w:pPr>
        <w:rPr>
          <w:rtl/>
        </w:rPr>
      </w:pPr>
      <w:bookmarkStart w:id="16407" w:name="_ETM_Q27_544310"/>
      <w:bookmarkStart w:id="16408" w:name="_ETM_Q27_537412"/>
      <w:bookmarkStart w:id="16409" w:name="_ETM_Q27_541745"/>
      <w:bookmarkStart w:id="16410" w:name="_ETM_Q27_541865"/>
      <w:bookmarkStart w:id="16411" w:name="_ETM_Q27_541914"/>
      <w:bookmarkStart w:id="16412" w:name="_ETM_Q27_545659"/>
      <w:bookmarkStart w:id="16413" w:name="_ETM_Q27_549470"/>
      <w:bookmarkStart w:id="16414" w:name="_ETM_Q27_550459"/>
      <w:bookmarkEnd w:id="16407"/>
      <w:bookmarkEnd w:id="16408"/>
      <w:bookmarkEnd w:id="16409"/>
      <w:bookmarkEnd w:id="16410"/>
      <w:bookmarkEnd w:id="16411"/>
      <w:bookmarkEnd w:id="16412"/>
      <w:bookmarkEnd w:id="16413"/>
      <w:bookmarkEnd w:id="16414"/>
      <w:r>
        <w:rPr>
          <w:rFonts w:hint="cs"/>
          <w:rtl/>
        </w:rPr>
        <w:t>בבקשה</w:t>
      </w:r>
      <w:bookmarkStart w:id="16415" w:name="_ETM_Q27_552020"/>
      <w:bookmarkStart w:id="16416" w:name="_ETM_Q27_555380"/>
      <w:bookmarkStart w:id="16417" w:name="_ETM_Q27_556040"/>
      <w:bookmarkEnd w:id="16415"/>
      <w:bookmarkEnd w:id="16416"/>
      <w:bookmarkEnd w:id="16417"/>
      <w:r>
        <w:rPr>
          <w:rFonts w:hint="cs"/>
          <w:rtl/>
        </w:rPr>
        <w:t>,</w:t>
      </w:r>
      <w:r>
        <w:rPr>
          <w:rtl/>
        </w:rPr>
        <w:t xml:space="preserve"> </w:t>
      </w:r>
      <w:bookmarkStart w:id="16418" w:name="_ETM_Q27_556520"/>
      <w:bookmarkEnd w:id="16418"/>
      <w:r>
        <w:rPr>
          <w:rtl/>
        </w:rPr>
        <w:t xml:space="preserve">לרשותך </w:t>
      </w:r>
      <w:bookmarkStart w:id="16419" w:name="_ETM_Q27_557240"/>
      <w:bookmarkEnd w:id="16419"/>
      <w:r>
        <w:rPr>
          <w:rFonts w:hint="cs"/>
          <w:rtl/>
        </w:rPr>
        <w:t>שלוש</w:t>
      </w:r>
      <w:r>
        <w:rPr>
          <w:rtl/>
        </w:rPr>
        <w:t xml:space="preserve"> </w:t>
      </w:r>
      <w:bookmarkStart w:id="16420" w:name="_ETM_Q27_557570"/>
      <w:bookmarkEnd w:id="16420"/>
      <w:r>
        <w:rPr>
          <w:rtl/>
        </w:rPr>
        <w:t>דקות</w:t>
      </w:r>
      <w:r>
        <w:rPr>
          <w:rFonts w:hint="cs"/>
          <w:rtl/>
        </w:rPr>
        <w:t>.</w:t>
      </w:r>
      <w:bookmarkStart w:id="16421" w:name="_ETM_Q27_559831"/>
      <w:bookmarkStart w:id="16422" w:name="_ETM_Q27_558750"/>
      <w:bookmarkStart w:id="16423" w:name="_ETM_Q27_560401"/>
      <w:bookmarkEnd w:id="16421"/>
      <w:bookmarkEnd w:id="16422"/>
      <w:bookmarkEnd w:id="16423"/>
    </w:p>
    <w:p w:rsidR="00A204DB" w:rsidRDefault="00A204DB" w:rsidP="000B7DE4">
      <w:pPr>
        <w:rPr>
          <w:rtl/>
        </w:rPr>
      </w:pPr>
      <w:bookmarkStart w:id="16424" w:name="_ETM_Q27_560449"/>
      <w:bookmarkStart w:id="16425" w:name="_ETM_Q27_560561"/>
      <w:bookmarkStart w:id="16426" w:name="_ETM_Q27_563025"/>
      <w:bookmarkStart w:id="16427" w:name="_ETM_Q27_563108"/>
      <w:bookmarkEnd w:id="16424"/>
      <w:bookmarkEnd w:id="16425"/>
      <w:bookmarkEnd w:id="16426"/>
      <w:bookmarkEnd w:id="16427"/>
    </w:p>
    <w:p w:rsidR="00A204DB" w:rsidRDefault="00A204DB" w:rsidP="000B7DE4">
      <w:pPr>
        <w:pStyle w:val="a4"/>
        <w:keepNext/>
        <w:rPr>
          <w:rtl/>
        </w:rPr>
      </w:pPr>
      <w:bookmarkStart w:id="16428" w:name="ET_speaker_6460_29"/>
      <w:r w:rsidRPr="008B461A">
        <w:rPr>
          <w:rStyle w:val="TagStyle"/>
          <w:rtl/>
        </w:rPr>
        <w:t xml:space="preserve"> &lt;&lt; דובר &gt;&gt; </w:t>
      </w:r>
      <w:bookmarkStart w:id="16429" w:name="_Toc189680001"/>
      <w:bookmarkStart w:id="16430" w:name="_Toc189681806"/>
      <w:r>
        <w:rPr>
          <w:rtl/>
        </w:rPr>
        <w:t>יצחק קרויזר (עוצמה יהודית):</w:t>
      </w:r>
      <w:bookmarkEnd w:id="16429"/>
      <w:bookmarkEnd w:id="16430"/>
      <w:r w:rsidRPr="008B461A">
        <w:rPr>
          <w:rStyle w:val="TagStyle"/>
          <w:rtl/>
        </w:rPr>
        <w:t xml:space="preserve"> &lt;&lt; דובר &gt;&gt;</w:t>
      </w:r>
      <w:r>
        <w:rPr>
          <w:rtl/>
        </w:rPr>
        <w:t xml:space="preserve">   </w:t>
      </w:r>
      <w:bookmarkEnd w:id="16428"/>
    </w:p>
    <w:p w:rsidR="00A204DB" w:rsidRDefault="00A204DB" w:rsidP="004F7247">
      <w:pPr>
        <w:rPr>
          <w:rtl/>
          <w:lang w:eastAsia="he-IL"/>
        </w:rPr>
      </w:pPr>
    </w:p>
    <w:p w:rsidR="00A204DB" w:rsidRDefault="00A204DB" w:rsidP="000B7DE4">
      <w:pPr>
        <w:rPr>
          <w:rtl/>
          <w:lang w:eastAsia="he-IL"/>
        </w:rPr>
      </w:pPr>
      <w:bookmarkStart w:id="16431" w:name="_ETM_Q27_559771"/>
      <w:bookmarkStart w:id="16432" w:name="_ETM_Q27_564591"/>
      <w:bookmarkStart w:id="16433" w:name="_ETM_Q27_560340"/>
      <w:bookmarkEnd w:id="16431"/>
      <w:bookmarkEnd w:id="16432"/>
      <w:bookmarkEnd w:id="16433"/>
      <w:r>
        <w:rPr>
          <w:rFonts w:hint="cs"/>
          <w:rtl/>
          <w:lang w:eastAsia="he-IL"/>
        </w:rPr>
        <w:t xml:space="preserve">עוד יחשבו שנתנו </w:t>
      </w:r>
      <w:bookmarkStart w:id="16434" w:name="_ETM_Q27_560040"/>
      <w:bookmarkEnd w:id="16434"/>
      <w:r>
        <w:rPr>
          <w:rFonts w:hint="cs"/>
          <w:rtl/>
          <w:lang w:eastAsia="he-IL"/>
        </w:rPr>
        <w:t>לנו</w:t>
      </w:r>
      <w:bookmarkStart w:id="16435" w:name="_ETM_Q27_560614"/>
      <w:bookmarkEnd w:id="16435"/>
      <w:r>
        <w:rPr>
          <w:rFonts w:hint="cs"/>
          <w:rtl/>
          <w:lang w:eastAsia="he-IL"/>
        </w:rPr>
        <w:t xml:space="preserve"> קנביס לפני </w:t>
      </w:r>
      <w:r w:rsidR="004F7247">
        <w:rPr>
          <w:rFonts w:hint="cs"/>
          <w:rtl/>
          <w:lang w:eastAsia="he-IL"/>
        </w:rPr>
        <w:t>– – –</w:t>
      </w:r>
      <w:bookmarkStart w:id="16436" w:name="_ETM_Q27_561470"/>
      <w:bookmarkEnd w:id="16436"/>
    </w:p>
    <w:p w:rsidR="00A204DB" w:rsidRDefault="00A204DB" w:rsidP="000B7DE4">
      <w:pPr>
        <w:rPr>
          <w:rtl/>
          <w:lang w:eastAsia="he-IL"/>
        </w:rPr>
      </w:pPr>
      <w:bookmarkStart w:id="16437" w:name="_ETM_Q27_561615"/>
      <w:bookmarkStart w:id="16438" w:name="_ETM_Q27_561688"/>
      <w:bookmarkEnd w:id="16437"/>
      <w:bookmarkEnd w:id="16438"/>
    </w:p>
    <w:p w:rsidR="00A204DB" w:rsidRDefault="00A204DB" w:rsidP="000B7DE4">
      <w:pPr>
        <w:pStyle w:val="af6"/>
        <w:keepNext/>
        <w:rPr>
          <w:rtl/>
        </w:rPr>
      </w:pPr>
      <w:r w:rsidRPr="008B461A">
        <w:rPr>
          <w:rStyle w:val="TagStyle"/>
          <w:rtl/>
        </w:rPr>
        <w:t xml:space="preserve"> &lt;&lt; יור &gt;&gt; </w:t>
      </w:r>
      <w:r>
        <w:rPr>
          <w:rtl/>
        </w:rPr>
        <w:t>היו"ר משה סולומון:</w:t>
      </w:r>
      <w:r w:rsidRPr="008B461A">
        <w:rPr>
          <w:rStyle w:val="TagStyle"/>
          <w:rtl/>
        </w:rPr>
        <w:t xml:space="preserve"> &lt;&lt; יור &gt;&gt;</w:t>
      </w:r>
      <w:r>
        <w:rPr>
          <w:rtl/>
        </w:rPr>
        <w:t xml:space="preserve">   </w:t>
      </w:r>
    </w:p>
    <w:p w:rsidR="00A204DB" w:rsidRDefault="00A204DB" w:rsidP="004F7247">
      <w:pPr>
        <w:rPr>
          <w:rtl/>
          <w:lang w:eastAsia="he-IL"/>
        </w:rPr>
      </w:pPr>
    </w:p>
    <w:p w:rsidR="00A204DB" w:rsidRDefault="00A204DB" w:rsidP="000B7DE4">
      <w:pPr>
        <w:rPr>
          <w:rtl/>
          <w:lang w:eastAsia="he-IL"/>
        </w:rPr>
      </w:pPr>
      <w:bookmarkStart w:id="16439" w:name="_ETM_Q27_562183"/>
      <w:bookmarkEnd w:id="16439"/>
      <w:r>
        <w:rPr>
          <w:rFonts w:hint="cs"/>
          <w:rtl/>
          <w:lang w:eastAsia="he-IL"/>
        </w:rPr>
        <w:t>פשוט שכחתי שעברת לצד ההוא.</w:t>
      </w:r>
      <w:bookmarkStart w:id="16440" w:name="_ETM_Q27_568825"/>
      <w:bookmarkEnd w:id="16440"/>
    </w:p>
    <w:p w:rsidR="00A204DB" w:rsidRDefault="00A204DB" w:rsidP="000B7DE4">
      <w:pPr>
        <w:rPr>
          <w:rtl/>
          <w:lang w:eastAsia="he-IL"/>
        </w:rPr>
      </w:pPr>
      <w:bookmarkStart w:id="16441" w:name="_ETM_Q27_568900"/>
      <w:bookmarkStart w:id="16442" w:name="_ETM_Q27_567310"/>
      <w:bookmarkEnd w:id="16441"/>
      <w:bookmarkEnd w:id="16442"/>
    </w:p>
    <w:p w:rsidR="00A204DB" w:rsidRDefault="00A204DB" w:rsidP="000B7DE4">
      <w:pPr>
        <w:pStyle w:val="af5"/>
        <w:keepNext/>
        <w:rPr>
          <w:rtl/>
        </w:rPr>
      </w:pPr>
      <w:bookmarkStart w:id="16443" w:name="ET_interruption_6537_32"/>
      <w:r w:rsidRPr="008B461A">
        <w:rPr>
          <w:rStyle w:val="TagStyle"/>
          <w:rtl/>
        </w:rPr>
        <w:t xml:space="preserve"> &lt;&lt; קריאה &gt;&gt; </w:t>
      </w:r>
      <w:r>
        <w:rPr>
          <w:rtl/>
        </w:rPr>
        <w:t>אושר שקלים (הליכוד):</w:t>
      </w:r>
      <w:r w:rsidRPr="008B461A">
        <w:rPr>
          <w:rStyle w:val="TagStyle"/>
          <w:rtl/>
        </w:rPr>
        <w:t xml:space="preserve"> &lt;&lt; קריאה &gt;&gt;</w:t>
      </w:r>
      <w:r>
        <w:rPr>
          <w:rtl/>
        </w:rPr>
        <w:t xml:space="preserve">   </w:t>
      </w:r>
      <w:bookmarkEnd w:id="16443"/>
    </w:p>
    <w:p w:rsidR="00A204DB" w:rsidRDefault="00A204DB" w:rsidP="004F7247">
      <w:pPr>
        <w:rPr>
          <w:rtl/>
          <w:lang w:eastAsia="he-IL"/>
        </w:rPr>
      </w:pPr>
    </w:p>
    <w:p w:rsidR="00A204DB" w:rsidRDefault="004F7247" w:rsidP="000B7DE4">
      <w:pPr>
        <w:rPr>
          <w:rtl/>
          <w:lang w:eastAsia="he-IL"/>
        </w:rPr>
      </w:pPr>
      <w:bookmarkStart w:id="16444" w:name="_ETM_Q27_565710"/>
      <w:bookmarkEnd w:id="16444"/>
      <w:r>
        <w:rPr>
          <w:rFonts w:hint="cs"/>
          <w:rtl/>
          <w:lang w:eastAsia="he-IL"/>
        </w:rPr>
        <w:t>– – –</w:t>
      </w:r>
      <w:r w:rsidR="00A204DB">
        <w:rPr>
          <w:rFonts w:hint="cs"/>
          <w:rtl/>
          <w:lang w:eastAsia="he-IL"/>
        </w:rPr>
        <w:t xml:space="preserve"> עוצמה, איך אומרים?</w:t>
      </w:r>
      <w:bookmarkStart w:id="16445" w:name="_ETM_Q27_572708"/>
      <w:bookmarkEnd w:id="16445"/>
    </w:p>
    <w:p w:rsidR="00A204DB" w:rsidRDefault="00A204DB" w:rsidP="000B7DE4">
      <w:pPr>
        <w:rPr>
          <w:rtl/>
          <w:lang w:eastAsia="he-IL"/>
        </w:rPr>
      </w:pPr>
      <w:bookmarkStart w:id="16446" w:name="_ETM_Q27_572789"/>
      <w:bookmarkStart w:id="16447" w:name="_ETM_Q27_567890"/>
      <w:bookmarkEnd w:id="16446"/>
      <w:bookmarkEnd w:id="16447"/>
    </w:p>
    <w:p w:rsidR="00A204DB" w:rsidRDefault="00A204DB" w:rsidP="000B7DE4">
      <w:pPr>
        <w:pStyle w:val="af5"/>
        <w:keepNext/>
        <w:rPr>
          <w:rtl/>
        </w:rPr>
      </w:pPr>
      <w:bookmarkStart w:id="16448" w:name="ET_interruption_קריאה_33"/>
      <w:r w:rsidRPr="008B461A">
        <w:rPr>
          <w:rStyle w:val="TagStyle"/>
          <w:rtl/>
        </w:rPr>
        <w:t xml:space="preserve"> &lt;&lt; קריאה &gt;&gt; </w:t>
      </w:r>
      <w:r>
        <w:rPr>
          <w:rtl/>
        </w:rPr>
        <w:t>קריאה:</w:t>
      </w:r>
      <w:r w:rsidRPr="008B461A">
        <w:rPr>
          <w:rStyle w:val="TagStyle"/>
          <w:rtl/>
        </w:rPr>
        <w:t xml:space="preserve"> &lt;&lt; קריאה &gt;&gt;</w:t>
      </w:r>
      <w:r>
        <w:rPr>
          <w:rtl/>
        </w:rPr>
        <w:t xml:space="preserve">   </w:t>
      </w:r>
      <w:bookmarkEnd w:id="16448"/>
    </w:p>
    <w:p w:rsidR="00A204DB" w:rsidRDefault="00A204DB" w:rsidP="004F7247">
      <w:pPr>
        <w:rPr>
          <w:rtl/>
          <w:lang w:eastAsia="he-IL"/>
        </w:rPr>
      </w:pPr>
    </w:p>
    <w:p w:rsidR="00A204DB" w:rsidRDefault="00A204DB" w:rsidP="000B7DE4">
      <w:pPr>
        <w:rPr>
          <w:rtl/>
          <w:lang w:eastAsia="he-IL"/>
        </w:rPr>
      </w:pPr>
      <w:bookmarkStart w:id="16449" w:name="_ETM_Q27_567870"/>
      <w:bookmarkEnd w:id="16449"/>
      <w:r>
        <w:rPr>
          <w:rFonts w:hint="cs"/>
          <w:rtl/>
          <w:lang w:eastAsia="he-IL"/>
        </w:rPr>
        <w:t>צבאית.</w:t>
      </w:r>
    </w:p>
    <w:p w:rsidR="00A204DB" w:rsidRPr="008B461A" w:rsidRDefault="00A204DB" w:rsidP="000B7DE4">
      <w:pPr>
        <w:rPr>
          <w:rtl/>
          <w:lang w:eastAsia="he-IL"/>
        </w:rPr>
      </w:pPr>
      <w:bookmarkStart w:id="16450" w:name="_ETM_Q27_569462"/>
      <w:bookmarkStart w:id="16451" w:name="_ETM_Q27_569544"/>
      <w:bookmarkEnd w:id="16450"/>
      <w:bookmarkEnd w:id="16451"/>
    </w:p>
    <w:p w:rsidR="00A204DB" w:rsidRDefault="00A204DB" w:rsidP="000B7DE4">
      <w:pPr>
        <w:pStyle w:val="-"/>
        <w:keepNext/>
        <w:rPr>
          <w:rtl/>
        </w:rPr>
      </w:pPr>
      <w:bookmarkStart w:id="16452" w:name="ET_speakercontinue_6460_31"/>
      <w:r w:rsidRPr="008B461A">
        <w:rPr>
          <w:rStyle w:val="TagStyle"/>
          <w:rtl/>
        </w:rPr>
        <w:t xml:space="preserve"> &lt;&lt; דובר_המשך &gt;&gt; </w:t>
      </w:r>
      <w:r>
        <w:rPr>
          <w:rtl/>
        </w:rPr>
        <w:t>יצחק קרויזר (עוצמה יהודית):</w:t>
      </w:r>
      <w:r w:rsidRPr="008B461A">
        <w:rPr>
          <w:rStyle w:val="TagStyle"/>
          <w:rtl/>
        </w:rPr>
        <w:t xml:space="preserve"> &lt;&lt; דובר_המשך &gt;&gt;</w:t>
      </w:r>
      <w:r>
        <w:rPr>
          <w:rtl/>
        </w:rPr>
        <w:t xml:space="preserve">   </w:t>
      </w:r>
      <w:bookmarkEnd w:id="16452"/>
    </w:p>
    <w:p w:rsidR="00A204DB" w:rsidRDefault="00A204DB" w:rsidP="004F7247">
      <w:pPr>
        <w:rPr>
          <w:rtl/>
          <w:lang w:eastAsia="he-IL"/>
        </w:rPr>
      </w:pPr>
    </w:p>
    <w:p w:rsidR="00A204DB" w:rsidRDefault="00A204DB" w:rsidP="000B7DE4">
      <w:pPr>
        <w:rPr>
          <w:rtl/>
          <w:lang w:eastAsia="he-IL"/>
        </w:rPr>
      </w:pPr>
      <w:bookmarkStart w:id="16453" w:name="_ETM_Q27_569895"/>
      <w:bookmarkEnd w:id="16453"/>
      <w:r>
        <w:rPr>
          <w:rFonts w:hint="cs"/>
          <w:rtl/>
          <w:lang w:eastAsia="he-IL"/>
        </w:rPr>
        <w:t>עוצמה ממלכתית.</w:t>
      </w:r>
    </w:p>
    <w:p w:rsidR="00A204DB" w:rsidRPr="008B461A" w:rsidRDefault="00A204DB" w:rsidP="000B7DE4">
      <w:pPr>
        <w:rPr>
          <w:rtl/>
          <w:lang w:eastAsia="he-IL"/>
        </w:rPr>
      </w:pPr>
      <w:bookmarkStart w:id="16454" w:name="_ETM_Q27_572371"/>
      <w:bookmarkStart w:id="16455" w:name="_ETM_Q27_572483"/>
      <w:bookmarkStart w:id="16456" w:name="_ETM_Q27_569130"/>
      <w:bookmarkEnd w:id="16454"/>
      <w:bookmarkEnd w:id="16455"/>
      <w:bookmarkEnd w:id="16456"/>
    </w:p>
    <w:p w:rsidR="00A204DB" w:rsidRDefault="00A204DB" w:rsidP="000B7DE4">
      <w:pPr>
        <w:rPr>
          <w:rtl/>
        </w:rPr>
      </w:pPr>
      <w:bookmarkStart w:id="16457" w:name="_ETM_Q27_560607"/>
      <w:bookmarkStart w:id="16458" w:name="_ETM_Q27_572829"/>
      <w:bookmarkEnd w:id="16457"/>
      <w:bookmarkEnd w:id="16458"/>
      <w:r>
        <w:rPr>
          <w:rFonts w:hint="cs"/>
          <w:rtl/>
        </w:rPr>
        <w:t xml:space="preserve">אדוני היושב-ראש, </w:t>
      </w:r>
      <w:bookmarkStart w:id="16459" w:name="_ETM_Q27_570159"/>
      <w:bookmarkEnd w:id="16459"/>
      <w:r>
        <w:rPr>
          <w:rFonts w:hint="cs"/>
          <w:rtl/>
        </w:rPr>
        <w:t>כבוד</w:t>
      </w:r>
      <w:bookmarkStart w:id="16460" w:name="_ETM_Q27_570900"/>
      <w:bookmarkEnd w:id="16460"/>
      <w:r>
        <w:rPr>
          <w:rFonts w:hint="cs"/>
          <w:rtl/>
        </w:rPr>
        <w:t xml:space="preserve"> השר, </w:t>
      </w:r>
      <w:bookmarkStart w:id="16461" w:name="_ETM_Q27_574599"/>
      <w:bookmarkStart w:id="16462" w:name="_ETM_Q27_575380"/>
      <w:bookmarkEnd w:id="16461"/>
      <w:bookmarkEnd w:id="16462"/>
      <w:r>
        <w:rPr>
          <w:rtl/>
        </w:rPr>
        <w:t xml:space="preserve">חבריי </w:t>
      </w:r>
      <w:bookmarkStart w:id="16463" w:name="_ETM_Q27_575799"/>
      <w:bookmarkEnd w:id="16463"/>
      <w:r>
        <w:rPr>
          <w:rtl/>
        </w:rPr>
        <w:t xml:space="preserve">חברי </w:t>
      </w:r>
      <w:bookmarkStart w:id="16464" w:name="_ETM_Q27_576099"/>
      <w:bookmarkEnd w:id="16464"/>
      <w:r>
        <w:rPr>
          <w:rtl/>
        </w:rPr>
        <w:t>הכנסת</w:t>
      </w:r>
      <w:r>
        <w:rPr>
          <w:rFonts w:hint="cs"/>
          <w:rtl/>
        </w:rPr>
        <w:t>,</w:t>
      </w:r>
      <w:r>
        <w:rPr>
          <w:rtl/>
        </w:rPr>
        <w:t xml:space="preserve"> </w:t>
      </w:r>
      <w:bookmarkStart w:id="16465" w:name="_ETM_Q27_576999"/>
      <w:bookmarkEnd w:id="16465"/>
      <w:r>
        <w:rPr>
          <w:rtl/>
        </w:rPr>
        <w:t xml:space="preserve">חברי </w:t>
      </w:r>
      <w:bookmarkStart w:id="16466" w:name="_ETM_Q27_577359"/>
      <w:bookmarkEnd w:id="16466"/>
      <w:r>
        <w:rPr>
          <w:rtl/>
        </w:rPr>
        <w:t xml:space="preserve">המציע </w:t>
      </w:r>
      <w:bookmarkStart w:id="16467" w:name="_ETM_Q27_578139"/>
      <w:bookmarkEnd w:id="16467"/>
      <w:r>
        <w:rPr>
          <w:rtl/>
        </w:rPr>
        <w:t>ד</w:t>
      </w:r>
      <w:bookmarkStart w:id="16468" w:name="_ETM_Q27_574669"/>
      <w:bookmarkEnd w:id="16468"/>
      <w:r>
        <w:rPr>
          <w:rFonts w:hint="cs"/>
          <w:rtl/>
        </w:rPr>
        <w:t>ן אילוז</w:t>
      </w:r>
      <w:bookmarkStart w:id="16469" w:name="_ETM_Q27_581953"/>
      <w:bookmarkStart w:id="16470" w:name="_ETM_Q27_578439"/>
      <w:bookmarkStart w:id="16471" w:name="_ETM_Q27_578889"/>
      <w:bookmarkEnd w:id="16469"/>
      <w:bookmarkEnd w:id="16470"/>
      <w:bookmarkEnd w:id="16471"/>
      <w:r>
        <w:rPr>
          <w:rtl/>
        </w:rPr>
        <w:t xml:space="preserve"> </w:t>
      </w:r>
      <w:bookmarkStart w:id="16472" w:name="_ETM_Q27_578649"/>
      <w:bookmarkEnd w:id="16472"/>
      <w:r>
        <w:rPr>
          <w:rtl/>
        </w:rPr>
        <w:t>והמצטרפים</w:t>
      </w:r>
      <w:r>
        <w:rPr>
          <w:rFonts w:hint="cs"/>
          <w:rtl/>
        </w:rPr>
        <w:t>,</w:t>
      </w:r>
      <w:r>
        <w:rPr>
          <w:rtl/>
        </w:rPr>
        <w:t xml:space="preserve"> </w:t>
      </w:r>
      <w:bookmarkStart w:id="16473" w:name="_ETM_Q27_580670"/>
      <w:bookmarkEnd w:id="16473"/>
      <w:r>
        <w:rPr>
          <w:rtl/>
        </w:rPr>
        <w:t xml:space="preserve">אני </w:t>
      </w:r>
      <w:bookmarkStart w:id="16474" w:name="_ETM_Q27_580820"/>
      <w:bookmarkEnd w:id="16474"/>
      <w:r>
        <w:rPr>
          <w:rtl/>
        </w:rPr>
        <w:t xml:space="preserve">ניצב </w:t>
      </w:r>
      <w:bookmarkStart w:id="16475" w:name="_ETM_Q27_581180"/>
      <w:bookmarkEnd w:id="16475"/>
      <w:r>
        <w:rPr>
          <w:rtl/>
        </w:rPr>
        <w:t>כא</w:t>
      </w:r>
      <w:bookmarkStart w:id="16476" w:name="_ETM_Q27_579118"/>
      <w:bookmarkEnd w:id="16476"/>
      <w:r>
        <w:rPr>
          <w:rtl/>
        </w:rPr>
        <w:t xml:space="preserve">ן </w:t>
      </w:r>
      <w:bookmarkStart w:id="16477" w:name="_ETM_Q27_581390"/>
      <w:bookmarkEnd w:id="16477"/>
      <w:r>
        <w:rPr>
          <w:rtl/>
        </w:rPr>
        <w:t xml:space="preserve">היום </w:t>
      </w:r>
      <w:bookmarkStart w:id="16478" w:name="_ETM_Q27_581869"/>
      <w:bookmarkEnd w:id="16478"/>
      <w:r>
        <w:rPr>
          <w:rtl/>
        </w:rPr>
        <w:t xml:space="preserve">בשם </w:t>
      </w:r>
      <w:bookmarkStart w:id="16479" w:name="_ETM_Q27_582470"/>
      <w:bookmarkEnd w:id="16479"/>
      <w:r>
        <w:rPr>
          <w:rtl/>
        </w:rPr>
        <w:t xml:space="preserve">חולים </w:t>
      </w:r>
      <w:bookmarkStart w:id="16480" w:name="_ETM_Q27_583009"/>
      <w:bookmarkEnd w:id="16480"/>
      <w:r>
        <w:rPr>
          <w:rtl/>
        </w:rPr>
        <w:t xml:space="preserve">ונפגעים </w:t>
      </w:r>
      <w:bookmarkStart w:id="16481" w:name="_ETM_Q27_583549"/>
      <w:bookmarkEnd w:id="16481"/>
      <w:r>
        <w:rPr>
          <w:rtl/>
        </w:rPr>
        <w:t xml:space="preserve">רבים </w:t>
      </w:r>
      <w:bookmarkStart w:id="16482" w:name="_ETM_Q27_584479"/>
      <w:bookmarkEnd w:id="16482"/>
      <w:r>
        <w:rPr>
          <w:rtl/>
        </w:rPr>
        <w:t xml:space="preserve">וגם </w:t>
      </w:r>
      <w:bookmarkStart w:id="16483" w:name="_ETM_Q27_584810"/>
      <w:bookmarkEnd w:id="16483"/>
      <w:r>
        <w:rPr>
          <w:rtl/>
        </w:rPr>
        <w:t xml:space="preserve">בשם </w:t>
      </w:r>
      <w:bookmarkStart w:id="16484" w:name="_ETM_Q27_585140"/>
      <w:bookmarkEnd w:id="16484"/>
      <w:r>
        <w:rPr>
          <w:rtl/>
        </w:rPr>
        <w:t xml:space="preserve">ההיגיון </w:t>
      </w:r>
      <w:bookmarkStart w:id="16485" w:name="_ETM_Q27_585680"/>
      <w:bookmarkEnd w:id="16485"/>
      <w:r>
        <w:rPr>
          <w:rtl/>
        </w:rPr>
        <w:t xml:space="preserve">הנדרש </w:t>
      </w:r>
      <w:bookmarkStart w:id="16486" w:name="_ETM_Q27_586279"/>
      <w:bookmarkEnd w:id="16486"/>
      <w:r>
        <w:rPr>
          <w:rtl/>
        </w:rPr>
        <w:t>בהקל</w:t>
      </w:r>
      <w:r>
        <w:rPr>
          <w:rFonts w:hint="cs"/>
          <w:rtl/>
        </w:rPr>
        <w:t>ת</w:t>
      </w:r>
      <w:r>
        <w:rPr>
          <w:rtl/>
        </w:rPr>
        <w:t xml:space="preserve"> </w:t>
      </w:r>
      <w:bookmarkStart w:id="16487" w:name="_ETM_Q27_587610"/>
      <w:bookmarkEnd w:id="16487"/>
      <w:r>
        <w:rPr>
          <w:rtl/>
        </w:rPr>
        <w:t xml:space="preserve">הנגישות </w:t>
      </w:r>
      <w:bookmarkStart w:id="16488" w:name="_ETM_Q27_588210"/>
      <w:bookmarkEnd w:id="16488"/>
      <w:r w:rsidR="0080048E">
        <w:rPr>
          <w:rFonts w:hint="cs"/>
          <w:rtl/>
        </w:rPr>
        <w:t>ש</w:t>
      </w:r>
      <w:r>
        <w:rPr>
          <w:rtl/>
        </w:rPr>
        <w:t>ל</w:t>
      </w:r>
      <w:r w:rsidR="0080048E">
        <w:rPr>
          <w:rFonts w:hint="cs"/>
          <w:rtl/>
        </w:rPr>
        <w:t xml:space="preserve"> </w:t>
      </w:r>
      <w:r>
        <w:rPr>
          <w:rtl/>
        </w:rPr>
        <w:t xml:space="preserve">קנביס </w:t>
      </w:r>
      <w:bookmarkStart w:id="16489" w:name="_ETM_Q27_588750"/>
      <w:bookmarkEnd w:id="16489"/>
      <w:r>
        <w:rPr>
          <w:rtl/>
        </w:rPr>
        <w:t>רפואי</w:t>
      </w:r>
      <w:bookmarkStart w:id="16490" w:name="_ETM_Q27_585869"/>
      <w:bookmarkStart w:id="16491" w:name="_ETM_Q27_584928"/>
      <w:bookmarkEnd w:id="16490"/>
      <w:bookmarkEnd w:id="16491"/>
      <w:r>
        <w:rPr>
          <w:rFonts w:hint="cs"/>
          <w:rtl/>
        </w:rPr>
        <w:t>,</w:t>
      </w:r>
      <w:r>
        <w:rPr>
          <w:rtl/>
        </w:rPr>
        <w:t xml:space="preserve"> </w:t>
      </w:r>
      <w:bookmarkStart w:id="16492" w:name="_ETM_Q27_589650"/>
      <w:bookmarkEnd w:id="16492"/>
      <w:r>
        <w:rPr>
          <w:rtl/>
        </w:rPr>
        <w:t xml:space="preserve">סוגיה </w:t>
      </w:r>
      <w:bookmarkStart w:id="16493" w:name="_ETM_Q27_590159"/>
      <w:bookmarkEnd w:id="16493"/>
      <w:r>
        <w:rPr>
          <w:rtl/>
        </w:rPr>
        <w:t xml:space="preserve">שבימים </w:t>
      </w:r>
      <w:bookmarkStart w:id="16494" w:name="_ETM_Q27_590580"/>
      <w:bookmarkEnd w:id="16494"/>
      <w:r>
        <w:rPr>
          <w:rtl/>
        </w:rPr>
        <w:t xml:space="preserve">כתיקונם </w:t>
      </w:r>
      <w:bookmarkStart w:id="16495" w:name="_ETM_Q27_591240"/>
      <w:bookmarkEnd w:id="16495"/>
      <w:r>
        <w:rPr>
          <w:rtl/>
        </w:rPr>
        <w:t xml:space="preserve">הייתה </w:t>
      </w:r>
      <w:bookmarkStart w:id="16496" w:name="_ETM_Q27_591450"/>
      <w:bookmarkEnd w:id="16496"/>
      <w:r>
        <w:rPr>
          <w:rtl/>
        </w:rPr>
        <w:t>חשובה</w:t>
      </w:r>
      <w:r>
        <w:rPr>
          <w:rFonts w:hint="cs"/>
          <w:rtl/>
        </w:rPr>
        <w:t>,</w:t>
      </w:r>
      <w:bookmarkStart w:id="16497" w:name="_ETM_Q27_589218"/>
      <w:bookmarkEnd w:id="16497"/>
      <w:r>
        <w:rPr>
          <w:rtl/>
        </w:rPr>
        <w:t xml:space="preserve"> </w:t>
      </w:r>
      <w:bookmarkStart w:id="16498" w:name="_ETM_Q27_592589"/>
      <w:bookmarkEnd w:id="16498"/>
      <w:r>
        <w:rPr>
          <w:rtl/>
        </w:rPr>
        <w:t xml:space="preserve">אך </w:t>
      </w:r>
      <w:bookmarkStart w:id="16499" w:name="_ETM_Q27_592770"/>
      <w:bookmarkEnd w:id="16499"/>
      <w:r>
        <w:rPr>
          <w:rtl/>
        </w:rPr>
        <w:t xml:space="preserve">מאז </w:t>
      </w:r>
      <w:bookmarkStart w:id="16500" w:name="_ETM_Q27_593279"/>
      <w:bookmarkEnd w:id="16500"/>
      <w:r>
        <w:rPr>
          <w:rtl/>
        </w:rPr>
        <w:t xml:space="preserve">7 </w:t>
      </w:r>
      <w:bookmarkStart w:id="16501" w:name="_ETM_Q27_593640"/>
      <w:bookmarkEnd w:id="16501"/>
      <w:r>
        <w:rPr>
          <w:rtl/>
        </w:rPr>
        <w:t xml:space="preserve">באוקטובר </w:t>
      </w:r>
      <w:bookmarkStart w:id="16502" w:name="_ETM_Q27_594360"/>
      <w:bookmarkEnd w:id="16502"/>
      <w:r>
        <w:rPr>
          <w:rtl/>
        </w:rPr>
        <w:t xml:space="preserve">הפכה </w:t>
      </w:r>
      <w:bookmarkStart w:id="16503" w:name="_ETM_Q27_595110"/>
      <w:bookmarkEnd w:id="16503"/>
      <w:r>
        <w:rPr>
          <w:rtl/>
        </w:rPr>
        <w:t xml:space="preserve">לסוגיה </w:t>
      </w:r>
      <w:bookmarkStart w:id="16504" w:name="_ETM_Q27_596339"/>
      <w:bookmarkEnd w:id="16504"/>
      <w:r>
        <w:rPr>
          <w:rtl/>
        </w:rPr>
        <w:t>קריטית</w:t>
      </w:r>
      <w:r>
        <w:rPr>
          <w:rFonts w:hint="cs"/>
          <w:rtl/>
        </w:rPr>
        <w:t>.</w:t>
      </w:r>
      <w:bookmarkStart w:id="16505" w:name="_ETM_Q27_597540"/>
      <w:bookmarkStart w:id="16506" w:name="_ETM_Q27_599143"/>
      <w:bookmarkEnd w:id="16505"/>
      <w:bookmarkEnd w:id="16506"/>
    </w:p>
    <w:p w:rsidR="00A204DB" w:rsidRDefault="00A204DB" w:rsidP="000B7DE4">
      <w:pPr>
        <w:rPr>
          <w:rtl/>
        </w:rPr>
      </w:pPr>
      <w:bookmarkStart w:id="16507" w:name="_ETM_Q27_599207"/>
      <w:bookmarkStart w:id="16508" w:name="_ETM_Q27_599287"/>
      <w:bookmarkStart w:id="16509" w:name="_ETM_Q27_593797"/>
      <w:bookmarkEnd w:id="16507"/>
      <w:bookmarkEnd w:id="16508"/>
      <w:bookmarkEnd w:id="16509"/>
    </w:p>
    <w:p w:rsidR="00A204DB" w:rsidRDefault="00A204DB" w:rsidP="000B7DE4">
      <w:pPr>
        <w:rPr>
          <w:rtl/>
        </w:rPr>
      </w:pPr>
      <w:bookmarkStart w:id="16510" w:name="_ETM_Q27_599336"/>
      <w:bookmarkStart w:id="16511" w:name="_ETM_Q27_594447"/>
      <w:bookmarkEnd w:id="16510"/>
      <w:bookmarkEnd w:id="16511"/>
      <w:r>
        <w:rPr>
          <w:rtl/>
        </w:rPr>
        <w:t xml:space="preserve">מחקרים </w:t>
      </w:r>
      <w:bookmarkStart w:id="16512" w:name="_ETM_Q27_597990"/>
      <w:bookmarkEnd w:id="16512"/>
      <w:r>
        <w:rPr>
          <w:rtl/>
        </w:rPr>
        <w:t xml:space="preserve">ברחבי </w:t>
      </w:r>
      <w:bookmarkStart w:id="16513" w:name="_ETM_Q27_598440"/>
      <w:bookmarkEnd w:id="16513"/>
      <w:r>
        <w:rPr>
          <w:rtl/>
        </w:rPr>
        <w:t xml:space="preserve">העולם </w:t>
      </w:r>
      <w:bookmarkStart w:id="16514" w:name="_ETM_Q27_598800"/>
      <w:bookmarkEnd w:id="16514"/>
      <w:r>
        <w:rPr>
          <w:rtl/>
        </w:rPr>
        <w:t xml:space="preserve">וגם </w:t>
      </w:r>
      <w:bookmarkStart w:id="16515" w:name="_ETM_Q27_599070"/>
      <w:bookmarkEnd w:id="16515"/>
      <w:r>
        <w:rPr>
          <w:rtl/>
        </w:rPr>
        <w:t xml:space="preserve">כאן </w:t>
      </w:r>
      <w:bookmarkStart w:id="16516" w:name="_ETM_Q27_599279"/>
      <w:bookmarkEnd w:id="16516"/>
      <w:r>
        <w:rPr>
          <w:rtl/>
        </w:rPr>
        <w:t xml:space="preserve">בישראל </w:t>
      </w:r>
      <w:bookmarkStart w:id="16517" w:name="_ETM_Q27_599760"/>
      <w:bookmarkEnd w:id="16517"/>
      <w:r>
        <w:rPr>
          <w:rtl/>
        </w:rPr>
        <w:t xml:space="preserve">מוכיחים </w:t>
      </w:r>
      <w:bookmarkStart w:id="16518" w:name="_ETM_Q27_600119"/>
      <w:bookmarkEnd w:id="16518"/>
      <w:r>
        <w:rPr>
          <w:rtl/>
        </w:rPr>
        <w:t xml:space="preserve">שוב </w:t>
      </w:r>
      <w:bookmarkStart w:id="16519" w:name="_ETM_Q27_600360"/>
      <w:bookmarkEnd w:id="16519"/>
      <w:r>
        <w:rPr>
          <w:rtl/>
        </w:rPr>
        <w:t>ושוב</w:t>
      </w:r>
      <w:bookmarkStart w:id="16520" w:name="_ETM_Q27_598357"/>
      <w:bookmarkEnd w:id="16520"/>
      <w:r>
        <w:rPr>
          <w:rFonts w:hint="cs"/>
          <w:rtl/>
        </w:rPr>
        <w:t>:</w:t>
      </w:r>
      <w:r>
        <w:rPr>
          <w:rtl/>
        </w:rPr>
        <w:t xml:space="preserve"> </w:t>
      </w:r>
      <w:bookmarkStart w:id="16521" w:name="_ETM_Q27_600810"/>
      <w:bookmarkEnd w:id="16521"/>
      <w:r>
        <w:rPr>
          <w:rFonts w:hint="cs"/>
          <w:rtl/>
        </w:rPr>
        <w:t>ה</w:t>
      </w:r>
      <w:r>
        <w:rPr>
          <w:rtl/>
        </w:rPr>
        <w:t xml:space="preserve">קנביס </w:t>
      </w:r>
      <w:bookmarkStart w:id="16522" w:name="_ETM_Q27_601380"/>
      <w:bookmarkEnd w:id="16522"/>
      <w:r>
        <w:rPr>
          <w:rtl/>
        </w:rPr>
        <w:t xml:space="preserve">הרפואי </w:t>
      </w:r>
      <w:bookmarkStart w:id="16523" w:name="_ETM_Q27_602550"/>
      <w:bookmarkEnd w:id="16523"/>
      <w:r>
        <w:rPr>
          <w:rFonts w:hint="cs"/>
          <w:rtl/>
        </w:rPr>
        <w:t xml:space="preserve">הוא </w:t>
      </w:r>
      <w:r>
        <w:rPr>
          <w:rtl/>
        </w:rPr>
        <w:t xml:space="preserve">מפתח </w:t>
      </w:r>
      <w:bookmarkStart w:id="16524" w:name="_ETM_Q27_603270"/>
      <w:bookmarkEnd w:id="16524"/>
      <w:r>
        <w:rPr>
          <w:rtl/>
        </w:rPr>
        <w:t xml:space="preserve">להקלה </w:t>
      </w:r>
      <w:bookmarkStart w:id="16525" w:name="_ETM_Q27_603750"/>
      <w:bookmarkEnd w:id="16525"/>
      <w:r>
        <w:rPr>
          <w:rtl/>
        </w:rPr>
        <w:t xml:space="preserve">על </w:t>
      </w:r>
      <w:bookmarkStart w:id="16526" w:name="_ETM_Q27_603839"/>
      <w:bookmarkEnd w:id="16526"/>
      <w:r>
        <w:rPr>
          <w:rtl/>
        </w:rPr>
        <w:t>כאבים</w:t>
      </w:r>
      <w:r>
        <w:rPr>
          <w:rFonts w:hint="cs"/>
          <w:rtl/>
        </w:rPr>
        <w:t>,</w:t>
      </w:r>
      <w:r>
        <w:rPr>
          <w:rtl/>
        </w:rPr>
        <w:t xml:space="preserve"> </w:t>
      </w:r>
      <w:bookmarkStart w:id="16527" w:name="_ETM_Q27_604859"/>
      <w:bookmarkEnd w:id="16527"/>
      <w:r>
        <w:rPr>
          <w:rtl/>
        </w:rPr>
        <w:t xml:space="preserve">לשיפור </w:t>
      </w:r>
      <w:bookmarkStart w:id="16528" w:name="_ETM_Q27_605339"/>
      <w:bookmarkEnd w:id="16528"/>
      <w:r>
        <w:rPr>
          <w:rtl/>
        </w:rPr>
        <w:t>שינה</w:t>
      </w:r>
      <w:r>
        <w:rPr>
          <w:rFonts w:hint="cs"/>
          <w:rtl/>
        </w:rPr>
        <w:t>,</w:t>
      </w:r>
      <w:r>
        <w:rPr>
          <w:rtl/>
        </w:rPr>
        <w:t xml:space="preserve"> </w:t>
      </w:r>
      <w:bookmarkStart w:id="16529" w:name="_ETM_Q27_605789"/>
      <w:bookmarkEnd w:id="16529"/>
      <w:r>
        <w:rPr>
          <w:rtl/>
        </w:rPr>
        <w:t xml:space="preserve">להפחתת </w:t>
      </w:r>
      <w:bookmarkStart w:id="16530" w:name="_ETM_Q27_606569"/>
      <w:bookmarkEnd w:id="16530"/>
      <w:r>
        <w:rPr>
          <w:rtl/>
        </w:rPr>
        <w:t xml:space="preserve">תסמיני </w:t>
      </w:r>
      <w:bookmarkStart w:id="16531" w:name="_ETM_Q27_607020"/>
      <w:bookmarkEnd w:id="16531"/>
      <w:r>
        <w:rPr>
          <w:rtl/>
        </w:rPr>
        <w:t>פוסט-טראומה</w:t>
      </w:r>
      <w:r>
        <w:rPr>
          <w:rFonts w:hint="cs"/>
          <w:rtl/>
        </w:rPr>
        <w:t>.</w:t>
      </w:r>
      <w:bookmarkStart w:id="16532" w:name="_ETM_Q27_605847"/>
      <w:bookmarkEnd w:id="16532"/>
      <w:r>
        <w:rPr>
          <w:rtl/>
        </w:rPr>
        <w:t xml:space="preserve"> </w:t>
      </w:r>
      <w:bookmarkStart w:id="16533" w:name="_ETM_Q27_608300"/>
      <w:bookmarkEnd w:id="16533"/>
      <w:r>
        <w:rPr>
          <w:rtl/>
        </w:rPr>
        <w:t xml:space="preserve">אבל </w:t>
      </w:r>
      <w:bookmarkStart w:id="16534" w:name="_ETM_Q27_608630"/>
      <w:bookmarkEnd w:id="16534"/>
      <w:r>
        <w:rPr>
          <w:rtl/>
        </w:rPr>
        <w:t xml:space="preserve">בארץ </w:t>
      </w:r>
      <w:bookmarkStart w:id="16535" w:name="_ETM_Q27_609410"/>
      <w:bookmarkEnd w:id="16535"/>
      <w:r>
        <w:rPr>
          <w:rtl/>
        </w:rPr>
        <w:t xml:space="preserve">שבה </w:t>
      </w:r>
      <w:bookmarkStart w:id="16536" w:name="_ETM_Q27_609830"/>
      <w:bookmarkEnd w:id="16536"/>
      <w:r>
        <w:rPr>
          <w:rtl/>
        </w:rPr>
        <w:t xml:space="preserve">כל </w:t>
      </w:r>
      <w:bookmarkStart w:id="16537" w:name="_ETM_Q27_610160"/>
      <w:bookmarkEnd w:id="16537"/>
      <w:r>
        <w:rPr>
          <w:rtl/>
        </w:rPr>
        <w:t xml:space="preserve">בקשה </w:t>
      </w:r>
      <w:bookmarkStart w:id="16538" w:name="_ETM_Q27_610819"/>
      <w:bookmarkEnd w:id="16538"/>
      <w:r>
        <w:rPr>
          <w:rtl/>
        </w:rPr>
        <w:t xml:space="preserve">צריכה </w:t>
      </w:r>
      <w:bookmarkStart w:id="16539" w:name="_ETM_Q27_611210"/>
      <w:bookmarkEnd w:id="16539"/>
      <w:r>
        <w:rPr>
          <w:rtl/>
        </w:rPr>
        <w:t xml:space="preserve">לעבור </w:t>
      </w:r>
      <w:bookmarkStart w:id="16540" w:name="_ETM_Q27_611540"/>
      <w:bookmarkEnd w:id="16540"/>
      <w:r>
        <w:rPr>
          <w:rFonts w:hint="cs"/>
          <w:rtl/>
        </w:rPr>
        <w:t>שבעה</w:t>
      </w:r>
      <w:r>
        <w:rPr>
          <w:rtl/>
        </w:rPr>
        <w:t xml:space="preserve"> </w:t>
      </w:r>
      <w:bookmarkStart w:id="16541" w:name="_ETM_Q27_611900"/>
      <w:bookmarkEnd w:id="16541"/>
      <w:r>
        <w:rPr>
          <w:rtl/>
        </w:rPr>
        <w:t xml:space="preserve">מדורי </w:t>
      </w:r>
      <w:bookmarkStart w:id="16542" w:name="_ETM_Q27_612260"/>
      <w:bookmarkEnd w:id="16542"/>
      <w:r>
        <w:rPr>
          <w:rtl/>
        </w:rPr>
        <w:t>בי</w:t>
      </w:r>
      <w:r>
        <w:rPr>
          <w:rFonts w:hint="cs"/>
          <w:rtl/>
        </w:rPr>
        <w:t>ו</w:t>
      </w:r>
      <w:r>
        <w:rPr>
          <w:rtl/>
        </w:rPr>
        <w:t>רוקרטיה</w:t>
      </w:r>
      <w:r>
        <w:rPr>
          <w:rFonts w:hint="cs"/>
          <w:rtl/>
        </w:rPr>
        <w:t>,</w:t>
      </w:r>
      <w:r>
        <w:rPr>
          <w:rtl/>
        </w:rPr>
        <w:t xml:space="preserve"> </w:t>
      </w:r>
      <w:bookmarkStart w:id="16543" w:name="_ETM_Q27_612950"/>
      <w:bookmarkEnd w:id="16543"/>
      <w:r>
        <w:rPr>
          <w:rtl/>
        </w:rPr>
        <w:t xml:space="preserve">גם </w:t>
      </w:r>
      <w:bookmarkStart w:id="16544" w:name="_ETM_Q27_613130"/>
      <w:bookmarkEnd w:id="16544"/>
      <w:r>
        <w:rPr>
          <w:rtl/>
        </w:rPr>
        <w:t xml:space="preserve">טיפול </w:t>
      </w:r>
      <w:bookmarkStart w:id="16545" w:name="_ETM_Q27_613459"/>
      <w:bookmarkEnd w:id="16545"/>
      <w:r>
        <w:rPr>
          <w:rtl/>
        </w:rPr>
        <w:t xml:space="preserve">פשוט </w:t>
      </w:r>
      <w:bookmarkStart w:id="16546" w:name="_ETM_Q27_614330"/>
      <w:bookmarkEnd w:id="16546"/>
      <w:r>
        <w:rPr>
          <w:rtl/>
        </w:rPr>
        <w:t xml:space="preserve">לפעמים </w:t>
      </w:r>
      <w:bookmarkStart w:id="16547" w:name="_ETM_Q27_614780"/>
      <w:bookmarkEnd w:id="16547"/>
      <w:r>
        <w:rPr>
          <w:rtl/>
        </w:rPr>
        <w:t xml:space="preserve">הופך </w:t>
      </w:r>
      <w:bookmarkStart w:id="16548" w:name="_ETM_Q27_615080"/>
      <w:bookmarkEnd w:id="16548"/>
      <w:r>
        <w:rPr>
          <w:rtl/>
        </w:rPr>
        <w:t>ל</w:t>
      </w:r>
      <w:bookmarkStart w:id="16549" w:name="_ETM_Q27_615230"/>
      <w:bookmarkStart w:id="16550" w:name="_ETM_Q27_612068"/>
      <w:bookmarkEnd w:id="16549"/>
      <w:bookmarkEnd w:id="16550"/>
      <w:r>
        <w:rPr>
          <w:rtl/>
        </w:rPr>
        <w:t xml:space="preserve">משימה </w:t>
      </w:r>
      <w:bookmarkStart w:id="16551" w:name="_ETM_Q27_616099"/>
      <w:bookmarkEnd w:id="16551"/>
      <w:r>
        <w:rPr>
          <w:rtl/>
        </w:rPr>
        <w:t xml:space="preserve">בלתי </w:t>
      </w:r>
      <w:bookmarkStart w:id="16552" w:name="_ETM_Q27_616459"/>
      <w:bookmarkEnd w:id="16552"/>
      <w:r>
        <w:rPr>
          <w:rtl/>
        </w:rPr>
        <w:t>אפשרית</w:t>
      </w:r>
      <w:r>
        <w:rPr>
          <w:rFonts w:hint="cs"/>
          <w:rtl/>
        </w:rPr>
        <w:t>.</w:t>
      </w:r>
      <w:bookmarkStart w:id="16553" w:name="_ETM_Q27_617330"/>
      <w:bookmarkStart w:id="16554" w:name="_ETM_Q27_615630"/>
      <w:bookmarkEnd w:id="16553"/>
      <w:bookmarkEnd w:id="16554"/>
    </w:p>
    <w:p w:rsidR="00A204DB" w:rsidRDefault="00A204DB" w:rsidP="000B7DE4">
      <w:pPr>
        <w:rPr>
          <w:rtl/>
        </w:rPr>
      </w:pPr>
      <w:bookmarkStart w:id="16555" w:name="_ETM_Q27_615690"/>
      <w:bookmarkStart w:id="16556" w:name="_ETM_Q27_615774"/>
      <w:bookmarkEnd w:id="16555"/>
      <w:bookmarkEnd w:id="16556"/>
    </w:p>
    <w:p w:rsidR="00A204DB" w:rsidRDefault="00A204DB" w:rsidP="0080048E">
      <w:pPr>
        <w:rPr>
          <w:rtl/>
        </w:rPr>
      </w:pPr>
      <w:bookmarkStart w:id="16557" w:name="_ETM_Q27_615840"/>
      <w:bookmarkEnd w:id="16557"/>
      <w:r>
        <w:rPr>
          <w:rtl/>
        </w:rPr>
        <w:t>מ</w:t>
      </w:r>
      <w:bookmarkStart w:id="16558" w:name="_ETM_Q27_613628"/>
      <w:bookmarkEnd w:id="16558"/>
      <w:r>
        <w:rPr>
          <w:rtl/>
        </w:rPr>
        <w:t xml:space="preserve">ערכת </w:t>
      </w:r>
      <w:bookmarkStart w:id="16559" w:name="_ETM_Q27_617780"/>
      <w:bookmarkEnd w:id="16559"/>
      <w:r>
        <w:rPr>
          <w:rtl/>
        </w:rPr>
        <w:t xml:space="preserve">הרישוי </w:t>
      </w:r>
      <w:bookmarkStart w:id="16560" w:name="_ETM_Q27_618140"/>
      <w:bookmarkEnd w:id="16560"/>
      <w:r>
        <w:rPr>
          <w:rtl/>
        </w:rPr>
        <w:t xml:space="preserve">הקיימת </w:t>
      </w:r>
      <w:bookmarkStart w:id="16561" w:name="_ETM_Q27_618530"/>
      <w:bookmarkEnd w:id="16561"/>
      <w:r>
        <w:rPr>
          <w:rtl/>
        </w:rPr>
        <w:t xml:space="preserve">יוצרת </w:t>
      </w:r>
      <w:bookmarkStart w:id="16562" w:name="_ETM_Q27_618950"/>
      <w:bookmarkEnd w:id="16562"/>
      <w:r>
        <w:rPr>
          <w:rtl/>
        </w:rPr>
        <w:t xml:space="preserve">צוואר </w:t>
      </w:r>
      <w:bookmarkStart w:id="16563" w:name="_ETM_Q27_619280"/>
      <w:bookmarkEnd w:id="16563"/>
      <w:r>
        <w:rPr>
          <w:rtl/>
        </w:rPr>
        <w:t xml:space="preserve">בקבוק </w:t>
      </w:r>
      <w:bookmarkStart w:id="16564" w:name="_ETM_Q27_619730"/>
      <w:bookmarkEnd w:id="16564"/>
      <w:r>
        <w:rPr>
          <w:rtl/>
        </w:rPr>
        <w:t>חונק</w:t>
      </w:r>
      <w:r>
        <w:rPr>
          <w:rFonts w:hint="cs"/>
          <w:rtl/>
        </w:rPr>
        <w:t>,</w:t>
      </w:r>
      <w:r>
        <w:rPr>
          <w:rtl/>
        </w:rPr>
        <w:t xml:space="preserve"> </w:t>
      </w:r>
      <w:bookmarkStart w:id="16565" w:name="_ETM_Q27_620760"/>
      <w:bookmarkEnd w:id="16565"/>
      <w:r>
        <w:rPr>
          <w:rtl/>
        </w:rPr>
        <w:t xml:space="preserve">ויש </w:t>
      </w:r>
      <w:bookmarkStart w:id="16566" w:name="_ETM_Q27_620969"/>
      <w:bookmarkEnd w:id="16566"/>
      <w:r>
        <w:rPr>
          <w:rtl/>
        </w:rPr>
        <w:t xml:space="preserve">מטופלים </w:t>
      </w:r>
      <w:bookmarkStart w:id="16567" w:name="_ETM_Q27_621629"/>
      <w:bookmarkEnd w:id="16567"/>
      <w:r>
        <w:rPr>
          <w:rtl/>
        </w:rPr>
        <w:t xml:space="preserve">שנאלצים </w:t>
      </w:r>
      <w:bookmarkStart w:id="16568" w:name="_ETM_Q27_622260"/>
      <w:bookmarkEnd w:id="16568"/>
      <w:r>
        <w:rPr>
          <w:rtl/>
        </w:rPr>
        <w:t xml:space="preserve">להמתין </w:t>
      </w:r>
      <w:bookmarkStart w:id="16569" w:name="_ETM_Q27_622590"/>
      <w:bookmarkEnd w:id="16569"/>
      <w:r>
        <w:rPr>
          <w:rtl/>
        </w:rPr>
        <w:t xml:space="preserve">שבועות </w:t>
      </w:r>
      <w:bookmarkStart w:id="16570" w:name="_ETM_Q27_623189"/>
      <w:bookmarkEnd w:id="16570"/>
      <w:r>
        <w:rPr>
          <w:rtl/>
        </w:rPr>
        <w:t>ולע</w:t>
      </w:r>
      <w:r>
        <w:rPr>
          <w:rFonts w:hint="cs"/>
          <w:rtl/>
        </w:rPr>
        <w:t>י</w:t>
      </w:r>
      <w:r>
        <w:rPr>
          <w:rtl/>
        </w:rPr>
        <w:t xml:space="preserve">תים </w:t>
      </w:r>
      <w:bookmarkStart w:id="16571" w:name="_ETM_Q27_623579"/>
      <w:bookmarkEnd w:id="16571"/>
      <w:r>
        <w:rPr>
          <w:rFonts w:hint="cs"/>
          <w:rtl/>
        </w:rPr>
        <w:t xml:space="preserve">אפילו </w:t>
      </w:r>
      <w:bookmarkStart w:id="16572" w:name="_ETM_Q27_622048"/>
      <w:bookmarkEnd w:id="16572"/>
      <w:r>
        <w:rPr>
          <w:rtl/>
        </w:rPr>
        <w:t xml:space="preserve">קצת </w:t>
      </w:r>
      <w:bookmarkStart w:id="16573" w:name="_ETM_Q27_623790"/>
      <w:bookmarkEnd w:id="16573"/>
      <w:r>
        <w:rPr>
          <w:rtl/>
        </w:rPr>
        <w:t>יותר</w:t>
      </w:r>
      <w:bookmarkStart w:id="16574" w:name="_ETM_Q27_624150"/>
      <w:bookmarkEnd w:id="16574"/>
      <w:r>
        <w:rPr>
          <w:rtl/>
        </w:rPr>
        <w:t xml:space="preserve"> </w:t>
      </w:r>
      <w:bookmarkStart w:id="16575" w:name="_ETM_Q27_624449"/>
      <w:bookmarkEnd w:id="16575"/>
      <w:r>
        <w:rPr>
          <w:rtl/>
        </w:rPr>
        <w:t xml:space="preserve">כדי </w:t>
      </w:r>
      <w:bookmarkStart w:id="16576" w:name="_ETM_Q27_624659"/>
      <w:bookmarkEnd w:id="16576"/>
      <w:r>
        <w:rPr>
          <w:rtl/>
        </w:rPr>
        <w:t xml:space="preserve">לקבל </w:t>
      </w:r>
      <w:bookmarkStart w:id="16577" w:name="_ETM_Q27_625049"/>
      <w:bookmarkEnd w:id="16577"/>
      <w:r>
        <w:rPr>
          <w:rtl/>
        </w:rPr>
        <w:t xml:space="preserve">את </w:t>
      </w:r>
      <w:bookmarkStart w:id="16578" w:name="_ETM_Q27_625109"/>
      <w:bookmarkEnd w:id="16578"/>
      <w:r>
        <w:rPr>
          <w:rtl/>
        </w:rPr>
        <w:t>הרישיון</w:t>
      </w:r>
      <w:r>
        <w:rPr>
          <w:rFonts w:hint="cs"/>
          <w:rtl/>
        </w:rPr>
        <w:t>.</w:t>
      </w:r>
      <w:r>
        <w:rPr>
          <w:rtl/>
        </w:rPr>
        <w:t xml:space="preserve"> </w:t>
      </w:r>
      <w:bookmarkStart w:id="16579" w:name="_ETM_Q27_626230"/>
      <w:bookmarkEnd w:id="16579"/>
      <w:r>
        <w:rPr>
          <w:rtl/>
        </w:rPr>
        <w:t xml:space="preserve">אני </w:t>
      </w:r>
      <w:bookmarkStart w:id="16580" w:name="_ETM_Q27_626590"/>
      <w:bookmarkEnd w:id="16580"/>
      <w:r>
        <w:rPr>
          <w:rtl/>
        </w:rPr>
        <w:t xml:space="preserve">פונה </w:t>
      </w:r>
      <w:bookmarkStart w:id="16581" w:name="_ETM_Q27_626889"/>
      <w:bookmarkEnd w:id="16581"/>
      <w:r>
        <w:rPr>
          <w:rtl/>
        </w:rPr>
        <w:t xml:space="preserve">לשר </w:t>
      </w:r>
      <w:bookmarkStart w:id="16582" w:name="_ETM_Q27_627249"/>
      <w:bookmarkEnd w:id="16582"/>
      <w:r>
        <w:rPr>
          <w:rtl/>
        </w:rPr>
        <w:t>בוס</w:t>
      </w:r>
      <w:bookmarkStart w:id="16583" w:name="_ETM_Q27_627549"/>
      <w:bookmarkEnd w:id="16583"/>
      <w:r>
        <w:rPr>
          <w:rtl/>
        </w:rPr>
        <w:t>ו</w:t>
      </w:r>
      <w:r>
        <w:rPr>
          <w:rFonts w:hint="cs"/>
          <w:rtl/>
        </w:rPr>
        <w:t>,</w:t>
      </w:r>
      <w:bookmarkStart w:id="16584" w:name="_ETM_Q27_625198"/>
      <w:bookmarkEnd w:id="16584"/>
      <w:r>
        <w:rPr>
          <w:rtl/>
        </w:rPr>
        <w:t xml:space="preserve"> </w:t>
      </w:r>
      <w:bookmarkStart w:id="16585" w:name="_ETM_Q27_627790"/>
      <w:bookmarkEnd w:id="16585"/>
      <w:r>
        <w:rPr>
          <w:rtl/>
        </w:rPr>
        <w:t xml:space="preserve">שר </w:t>
      </w:r>
      <w:bookmarkStart w:id="16586" w:name="_ETM_Q27_628029"/>
      <w:bookmarkEnd w:id="16586"/>
      <w:r>
        <w:rPr>
          <w:rtl/>
        </w:rPr>
        <w:t xml:space="preserve">הבריאות </w:t>
      </w:r>
      <w:bookmarkStart w:id="16587" w:name="_ETM_Q27_628359"/>
      <w:bookmarkEnd w:id="16587"/>
      <w:r>
        <w:rPr>
          <w:rtl/>
        </w:rPr>
        <w:t>היקר</w:t>
      </w:r>
      <w:r>
        <w:rPr>
          <w:rFonts w:hint="cs"/>
          <w:rtl/>
        </w:rPr>
        <w:t xml:space="preserve"> –</w:t>
      </w:r>
      <w:r>
        <w:rPr>
          <w:rtl/>
        </w:rPr>
        <w:t xml:space="preserve"> </w:t>
      </w:r>
      <w:bookmarkStart w:id="16588" w:name="_ETM_Q27_628900"/>
      <w:bookmarkEnd w:id="16588"/>
      <w:r>
        <w:rPr>
          <w:rFonts w:hint="cs"/>
          <w:rtl/>
        </w:rPr>
        <w:t>ו</w:t>
      </w:r>
      <w:r>
        <w:rPr>
          <w:rtl/>
        </w:rPr>
        <w:t xml:space="preserve">אני </w:t>
      </w:r>
      <w:bookmarkStart w:id="16589" w:name="_ETM_Q27_629139"/>
      <w:bookmarkEnd w:id="16589"/>
      <w:r>
        <w:rPr>
          <w:rtl/>
        </w:rPr>
        <w:t xml:space="preserve">יודע </w:t>
      </w:r>
      <w:bookmarkStart w:id="16590" w:name="_ETM_Q27_629379"/>
      <w:bookmarkEnd w:id="16590"/>
      <w:r>
        <w:rPr>
          <w:rtl/>
        </w:rPr>
        <w:t xml:space="preserve">שאתה </w:t>
      </w:r>
      <w:bookmarkStart w:id="16591" w:name="_ETM_Q27_629650"/>
      <w:bookmarkEnd w:id="16591"/>
      <w:r>
        <w:rPr>
          <w:rtl/>
        </w:rPr>
        <w:t xml:space="preserve">פועל </w:t>
      </w:r>
      <w:bookmarkStart w:id="16592" w:name="_ETM_Q27_629919"/>
      <w:bookmarkEnd w:id="16592"/>
      <w:r>
        <w:rPr>
          <w:rtl/>
        </w:rPr>
        <w:t xml:space="preserve">רבות </w:t>
      </w:r>
      <w:bookmarkStart w:id="16593" w:name="_ETM_Q27_630840"/>
      <w:bookmarkEnd w:id="16593"/>
      <w:r>
        <w:rPr>
          <w:rtl/>
        </w:rPr>
        <w:t>לשינוי</w:t>
      </w:r>
      <w:bookmarkStart w:id="16594" w:name="_ETM_Q27_631680"/>
      <w:bookmarkEnd w:id="16594"/>
      <w:r>
        <w:rPr>
          <w:rtl/>
        </w:rPr>
        <w:t xml:space="preserve"> </w:t>
      </w:r>
      <w:bookmarkStart w:id="16595" w:name="_ETM_Q27_632129"/>
      <w:bookmarkEnd w:id="16595"/>
      <w:r>
        <w:rPr>
          <w:rtl/>
        </w:rPr>
        <w:t xml:space="preserve">המדיניות </w:t>
      </w:r>
      <w:bookmarkStart w:id="16596" w:name="_ETM_Q27_632640"/>
      <w:bookmarkEnd w:id="16596"/>
      <w:r>
        <w:rPr>
          <w:rtl/>
        </w:rPr>
        <w:t xml:space="preserve">הקיימת </w:t>
      </w:r>
      <w:bookmarkStart w:id="16597" w:name="_ETM_Q27_633730"/>
      <w:bookmarkEnd w:id="16597"/>
      <w:r>
        <w:rPr>
          <w:rtl/>
        </w:rPr>
        <w:t>ולק</w:t>
      </w:r>
      <w:r>
        <w:rPr>
          <w:rFonts w:hint="cs"/>
          <w:rtl/>
        </w:rPr>
        <w:t>י</w:t>
      </w:r>
      <w:r>
        <w:rPr>
          <w:rtl/>
        </w:rPr>
        <w:t>ד</w:t>
      </w:r>
      <w:r>
        <w:rPr>
          <w:rFonts w:hint="cs"/>
          <w:rtl/>
        </w:rPr>
        <w:t>ו</w:t>
      </w:r>
      <w:r>
        <w:rPr>
          <w:rtl/>
        </w:rPr>
        <w:t xml:space="preserve">ם </w:t>
      </w:r>
      <w:bookmarkStart w:id="16598" w:name="_ETM_Q27_634299"/>
      <w:bookmarkStart w:id="16599" w:name="_ETM_Q27_634420"/>
      <w:bookmarkEnd w:id="16598"/>
      <w:bookmarkEnd w:id="16599"/>
      <w:r>
        <w:rPr>
          <w:rtl/>
        </w:rPr>
        <w:t>הנגישות</w:t>
      </w:r>
      <w:bookmarkStart w:id="16600" w:name="_ETM_Q27_632847"/>
      <w:bookmarkEnd w:id="16600"/>
      <w:r>
        <w:rPr>
          <w:rFonts w:hint="cs"/>
          <w:rtl/>
        </w:rPr>
        <w:t xml:space="preserve"> –</w:t>
      </w:r>
      <w:r>
        <w:rPr>
          <w:rtl/>
        </w:rPr>
        <w:t xml:space="preserve"> </w:t>
      </w:r>
      <w:bookmarkStart w:id="16601" w:name="_ETM_Q27_635409"/>
      <w:bookmarkEnd w:id="16601"/>
      <w:r>
        <w:rPr>
          <w:rtl/>
        </w:rPr>
        <w:t xml:space="preserve">להמשיך </w:t>
      </w:r>
      <w:bookmarkStart w:id="16602" w:name="_ETM_Q27_636069"/>
      <w:bookmarkEnd w:id="16602"/>
      <w:r>
        <w:rPr>
          <w:rtl/>
        </w:rPr>
        <w:t xml:space="preserve">עם </w:t>
      </w:r>
      <w:bookmarkStart w:id="16603" w:name="_ETM_Q27_636189"/>
      <w:bookmarkEnd w:id="16603"/>
      <w:r>
        <w:rPr>
          <w:rtl/>
        </w:rPr>
        <w:t xml:space="preserve">המהלכים </w:t>
      </w:r>
      <w:bookmarkStart w:id="16604" w:name="_ETM_Q27_636700"/>
      <w:bookmarkEnd w:id="16604"/>
      <w:r>
        <w:rPr>
          <w:rtl/>
        </w:rPr>
        <w:t xml:space="preserve">שכבר </w:t>
      </w:r>
      <w:bookmarkStart w:id="16605" w:name="_ETM_Q27_637060"/>
      <w:bookmarkEnd w:id="16605"/>
      <w:r>
        <w:rPr>
          <w:rtl/>
        </w:rPr>
        <w:t xml:space="preserve">התחלת </w:t>
      </w:r>
      <w:bookmarkStart w:id="16606" w:name="_ETM_Q27_638319"/>
      <w:bookmarkEnd w:id="16606"/>
      <w:r>
        <w:rPr>
          <w:rtl/>
        </w:rPr>
        <w:t xml:space="preserve">ואולי </w:t>
      </w:r>
      <w:bookmarkStart w:id="16607" w:name="_ETM_Q27_639040"/>
      <w:bookmarkEnd w:id="16607"/>
      <w:r>
        <w:rPr>
          <w:rtl/>
        </w:rPr>
        <w:t xml:space="preserve">לחשוב </w:t>
      </w:r>
      <w:bookmarkStart w:id="16608" w:name="_ETM_Q27_639370"/>
      <w:bookmarkEnd w:id="16608"/>
      <w:r>
        <w:rPr>
          <w:rtl/>
        </w:rPr>
        <w:t xml:space="preserve">על </w:t>
      </w:r>
      <w:bookmarkStart w:id="16609" w:name="_ETM_Q27_639489"/>
      <w:bookmarkEnd w:id="16609"/>
      <w:r>
        <w:rPr>
          <w:rtl/>
        </w:rPr>
        <w:t xml:space="preserve">עוד </w:t>
      </w:r>
      <w:bookmarkStart w:id="16610" w:name="_ETM_Q27_639670"/>
      <w:bookmarkEnd w:id="16610"/>
      <w:r>
        <w:rPr>
          <w:rtl/>
        </w:rPr>
        <w:t xml:space="preserve">כל </w:t>
      </w:r>
      <w:bookmarkStart w:id="16611" w:name="_ETM_Q27_639819"/>
      <w:bookmarkEnd w:id="16611"/>
      <w:r>
        <w:rPr>
          <w:rtl/>
        </w:rPr>
        <w:t xml:space="preserve">מיני </w:t>
      </w:r>
      <w:bookmarkStart w:id="16612" w:name="_ETM_Q27_640060"/>
      <w:bookmarkEnd w:id="16612"/>
      <w:r>
        <w:rPr>
          <w:rtl/>
        </w:rPr>
        <w:t xml:space="preserve">כיוונים </w:t>
      </w:r>
      <w:bookmarkStart w:id="16613" w:name="_ETM_Q27_640810"/>
      <w:bookmarkEnd w:id="16613"/>
      <w:r>
        <w:rPr>
          <w:rtl/>
        </w:rPr>
        <w:t xml:space="preserve">ורעיונות </w:t>
      </w:r>
      <w:bookmarkStart w:id="16614" w:name="_ETM_Q27_641439"/>
      <w:bookmarkStart w:id="16615" w:name="_ETM_Q27_642549"/>
      <w:bookmarkEnd w:id="16614"/>
      <w:bookmarkEnd w:id="16615"/>
      <w:r>
        <w:rPr>
          <w:rtl/>
        </w:rPr>
        <w:t xml:space="preserve">בהקלה </w:t>
      </w:r>
      <w:bookmarkStart w:id="16616" w:name="_ETM_Q27_643180"/>
      <w:bookmarkEnd w:id="16616"/>
      <w:r>
        <w:rPr>
          <w:rtl/>
        </w:rPr>
        <w:t xml:space="preserve">במתן </w:t>
      </w:r>
      <w:bookmarkStart w:id="16617" w:name="_ETM_Q27_643599"/>
      <w:bookmarkEnd w:id="16617"/>
      <w:r>
        <w:rPr>
          <w:rtl/>
        </w:rPr>
        <w:t xml:space="preserve">הרישיונות </w:t>
      </w:r>
      <w:bookmarkStart w:id="16618" w:name="_ETM_Q27_644109"/>
      <w:bookmarkEnd w:id="16618"/>
      <w:r>
        <w:rPr>
          <w:rtl/>
        </w:rPr>
        <w:t xml:space="preserve">לקנביס </w:t>
      </w:r>
      <w:bookmarkStart w:id="16619" w:name="_ETM_Q27_644650"/>
      <w:bookmarkEnd w:id="16619"/>
      <w:r>
        <w:rPr>
          <w:rtl/>
        </w:rPr>
        <w:t>הרפואי</w:t>
      </w:r>
      <w:r w:rsidR="0080048E">
        <w:rPr>
          <w:rFonts w:hint="cs"/>
          <w:rtl/>
        </w:rPr>
        <w:t>:</w:t>
      </w:r>
      <w:r>
        <w:rPr>
          <w:rtl/>
        </w:rPr>
        <w:t xml:space="preserve"> </w:t>
      </w:r>
      <w:bookmarkStart w:id="16620" w:name="_ETM_Q27_646010"/>
      <w:bookmarkEnd w:id="16620"/>
      <w:r>
        <w:rPr>
          <w:rtl/>
        </w:rPr>
        <w:t xml:space="preserve">להסמיך </w:t>
      </w:r>
      <w:bookmarkStart w:id="16621" w:name="_ETM_Q27_646760"/>
      <w:bookmarkEnd w:id="16621"/>
      <w:r>
        <w:rPr>
          <w:rtl/>
        </w:rPr>
        <w:t xml:space="preserve">רופאים </w:t>
      </w:r>
      <w:bookmarkStart w:id="16622" w:name="_ETM_Q27_647180"/>
      <w:bookmarkEnd w:id="16622"/>
      <w:r>
        <w:rPr>
          <w:rtl/>
        </w:rPr>
        <w:t xml:space="preserve">מסוימים </w:t>
      </w:r>
      <w:bookmarkStart w:id="16623" w:name="_ETM_Q27_648200"/>
      <w:bookmarkEnd w:id="16623"/>
      <w:r>
        <w:rPr>
          <w:rtl/>
        </w:rPr>
        <w:t xml:space="preserve">שיוכלו </w:t>
      </w:r>
      <w:bookmarkStart w:id="16624" w:name="_ETM_Q27_648950"/>
      <w:bookmarkStart w:id="16625" w:name="_ETM_Q27_651380"/>
      <w:bookmarkEnd w:id="16624"/>
      <w:bookmarkEnd w:id="16625"/>
      <w:r>
        <w:rPr>
          <w:rtl/>
        </w:rPr>
        <w:t xml:space="preserve">להוציא </w:t>
      </w:r>
      <w:bookmarkStart w:id="16626" w:name="_ETM_Q27_651680"/>
      <w:bookmarkEnd w:id="16626"/>
      <w:r>
        <w:rPr>
          <w:rtl/>
        </w:rPr>
        <w:t xml:space="preserve">ישירות </w:t>
      </w:r>
      <w:bookmarkStart w:id="16627" w:name="_ETM_Q27_652130"/>
      <w:bookmarkEnd w:id="16627"/>
      <w:r>
        <w:rPr>
          <w:rtl/>
        </w:rPr>
        <w:t xml:space="preserve">את </w:t>
      </w:r>
      <w:bookmarkStart w:id="16628" w:name="_ETM_Q27_652310"/>
      <w:bookmarkEnd w:id="16628"/>
      <w:r>
        <w:rPr>
          <w:rtl/>
        </w:rPr>
        <w:t xml:space="preserve">האישור </w:t>
      </w:r>
      <w:bookmarkStart w:id="16629" w:name="_ETM_Q27_653680"/>
      <w:bookmarkEnd w:id="16629"/>
      <w:r>
        <w:rPr>
          <w:rtl/>
        </w:rPr>
        <w:t xml:space="preserve">לאותם </w:t>
      </w:r>
      <w:bookmarkStart w:id="16630" w:name="_ETM_Q27_655270"/>
      <w:bookmarkEnd w:id="16630"/>
      <w:r>
        <w:rPr>
          <w:rtl/>
        </w:rPr>
        <w:t>דורשים</w:t>
      </w:r>
      <w:r>
        <w:rPr>
          <w:rFonts w:hint="cs"/>
          <w:rtl/>
        </w:rPr>
        <w:t xml:space="preserve"> </w:t>
      </w:r>
      <w:r>
        <w:rPr>
          <w:rtl/>
        </w:rPr>
        <w:t xml:space="preserve">ללא </w:t>
      </w:r>
      <w:bookmarkStart w:id="16631" w:name="_ETM_Q27_649220"/>
      <w:bookmarkEnd w:id="16631"/>
      <w:r>
        <w:rPr>
          <w:rtl/>
        </w:rPr>
        <w:t xml:space="preserve">התיווך </w:t>
      </w:r>
      <w:bookmarkStart w:id="16632" w:name="_ETM_Q27_649670"/>
      <w:bookmarkEnd w:id="16632"/>
      <w:r>
        <w:rPr>
          <w:rtl/>
        </w:rPr>
        <w:t xml:space="preserve">של </w:t>
      </w:r>
      <w:bookmarkStart w:id="16633" w:name="_ETM_Q27_650090"/>
      <w:bookmarkEnd w:id="16633"/>
      <w:r>
        <w:rPr>
          <w:rtl/>
        </w:rPr>
        <w:t>יח</w:t>
      </w:r>
      <w:bookmarkStart w:id="16634" w:name="_ETM_Q27_648737"/>
      <w:bookmarkEnd w:id="16634"/>
      <w:r>
        <w:rPr>
          <w:rtl/>
        </w:rPr>
        <w:t xml:space="preserve">ידת </w:t>
      </w:r>
      <w:bookmarkStart w:id="16635" w:name="_ETM_Q27_650510"/>
      <w:bookmarkEnd w:id="16635"/>
      <w:r>
        <w:rPr>
          <w:rtl/>
        </w:rPr>
        <w:t xml:space="preserve">הקנביס </w:t>
      </w:r>
      <w:bookmarkStart w:id="16636" w:name="_ETM_Q27_650960"/>
      <w:bookmarkEnd w:id="16636"/>
      <w:r>
        <w:rPr>
          <w:rtl/>
        </w:rPr>
        <w:t>הרפואי</w:t>
      </w:r>
      <w:r w:rsidR="0080048E">
        <w:rPr>
          <w:rFonts w:hint="cs"/>
          <w:rtl/>
        </w:rPr>
        <w:t>;</w:t>
      </w:r>
      <w:r>
        <w:rPr>
          <w:rtl/>
        </w:rPr>
        <w:t xml:space="preserve"> </w:t>
      </w:r>
      <w:bookmarkStart w:id="16637" w:name="_ETM_Q27_656290"/>
      <w:bookmarkEnd w:id="16637"/>
      <w:r>
        <w:rPr>
          <w:rtl/>
        </w:rPr>
        <w:t xml:space="preserve">לעשות </w:t>
      </w:r>
      <w:bookmarkStart w:id="16638" w:name="_ETM_Q27_656590"/>
      <w:bookmarkEnd w:id="16638"/>
      <w:r>
        <w:rPr>
          <w:rtl/>
        </w:rPr>
        <w:t xml:space="preserve">איזשהו </w:t>
      </w:r>
      <w:bookmarkStart w:id="16639" w:name="_ETM_Q27_656950"/>
      <w:bookmarkEnd w:id="16639"/>
      <w:r>
        <w:rPr>
          <w:rtl/>
        </w:rPr>
        <w:t xml:space="preserve">מסלול </w:t>
      </w:r>
      <w:bookmarkStart w:id="16640" w:name="_ETM_Q27_657340"/>
      <w:bookmarkEnd w:id="16640"/>
      <w:r>
        <w:rPr>
          <w:rtl/>
        </w:rPr>
        <w:t xml:space="preserve">ירוק </w:t>
      </w:r>
      <w:bookmarkStart w:id="16641" w:name="_ETM_Q27_658120"/>
      <w:bookmarkEnd w:id="16641"/>
      <w:r>
        <w:rPr>
          <w:rtl/>
        </w:rPr>
        <w:t xml:space="preserve">לנפגעי </w:t>
      </w:r>
      <w:bookmarkStart w:id="16642" w:name="_ETM_Q27_658720"/>
      <w:bookmarkEnd w:id="16642"/>
      <w:r>
        <w:rPr>
          <w:rtl/>
        </w:rPr>
        <w:t>טראומה</w:t>
      </w:r>
      <w:r>
        <w:rPr>
          <w:rFonts w:hint="cs"/>
          <w:rtl/>
        </w:rPr>
        <w:t>,</w:t>
      </w:r>
      <w:r>
        <w:rPr>
          <w:rtl/>
        </w:rPr>
        <w:t xml:space="preserve"> </w:t>
      </w:r>
      <w:bookmarkStart w:id="16643" w:name="_ETM_Q27_659200"/>
      <w:bookmarkEnd w:id="16643"/>
      <w:r>
        <w:rPr>
          <w:rtl/>
        </w:rPr>
        <w:t>לחיילים</w:t>
      </w:r>
      <w:r>
        <w:rPr>
          <w:rFonts w:hint="cs"/>
          <w:rtl/>
        </w:rPr>
        <w:t>,</w:t>
      </w:r>
      <w:bookmarkStart w:id="16644" w:name="_ETM_Q27_657577"/>
      <w:bookmarkEnd w:id="16644"/>
      <w:r>
        <w:rPr>
          <w:rtl/>
        </w:rPr>
        <w:t xml:space="preserve"> </w:t>
      </w:r>
      <w:bookmarkStart w:id="16645" w:name="_ETM_Q27_660310"/>
      <w:bookmarkEnd w:id="16645"/>
      <w:r>
        <w:rPr>
          <w:rtl/>
        </w:rPr>
        <w:t xml:space="preserve">כי </w:t>
      </w:r>
      <w:bookmarkStart w:id="16646" w:name="_ETM_Q27_660490"/>
      <w:bookmarkEnd w:id="16646"/>
      <w:r>
        <w:rPr>
          <w:rFonts w:hint="cs"/>
          <w:rtl/>
        </w:rPr>
        <w:t>לה</w:t>
      </w:r>
      <w:r>
        <w:rPr>
          <w:rtl/>
        </w:rPr>
        <w:t xml:space="preserve">ם </w:t>
      </w:r>
      <w:bookmarkStart w:id="16647" w:name="_ETM_Q27_660850"/>
      <w:bookmarkEnd w:id="16647"/>
      <w:r>
        <w:rPr>
          <w:rtl/>
        </w:rPr>
        <w:t>אין</w:t>
      </w:r>
      <w:bookmarkStart w:id="16648" w:name="_ETM_Q27_660970"/>
      <w:bookmarkEnd w:id="16648"/>
      <w:r>
        <w:rPr>
          <w:rtl/>
        </w:rPr>
        <w:t xml:space="preserve"> </w:t>
      </w:r>
      <w:bookmarkStart w:id="16649" w:name="_ETM_Q27_661150"/>
      <w:bookmarkEnd w:id="16649"/>
      <w:r>
        <w:rPr>
          <w:rtl/>
        </w:rPr>
        <w:t xml:space="preserve">זמן </w:t>
      </w:r>
      <w:bookmarkStart w:id="16650" w:name="_ETM_Q27_661450"/>
      <w:bookmarkEnd w:id="16650"/>
      <w:r>
        <w:rPr>
          <w:rtl/>
        </w:rPr>
        <w:t>לחכות</w:t>
      </w:r>
      <w:r>
        <w:rPr>
          <w:rFonts w:hint="cs"/>
          <w:rtl/>
        </w:rPr>
        <w:t>,</w:t>
      </w:r>
      <w:r>
        <w:rPr>
          <w:rtl/>
        </w:rPr>
        <w:t xml:space="preserve"> </w:t>
      </w:r>
      <w:bookmarkStart w:id="16651" w:name="_ETM_Q27_661960"/>
      <w:bookmarkEnd w:id="16651"/>
      <w:r>
        <w:rPr>
          <w:rtl/>
        </w:rPr>
        <w:t xml:space="preserve">וכל </w:t>
      </w:r>
      <w:bookmarkStart w:id="16652" w:name="_ETM_Q27_662470"/>
      <w:bookmarkEnd w:id="16652"/>
      <w:r>
        <w:rPr>
          <w:rtl/>
        </w:rPr>
        <w:t xml:space="preserve">יום </w:t>
      </w:r>
      <w:bookmarkStart w:id="16653" w:name="_ETM_Q27_662740"/>
      <w:bookmarkEnd w:id="16653"/>
      <w:r>
        <w:rPr>
          <w:rtl/>
        </w:rPr>
        <w:t>ש</w:t>
      </w:r>
      <w:r>
        <w:rPr>
          <w:rFonts w:hint="cs"/>
          <w:rtl/>
        </w:rPr>
        <w:t xml:space="preserve">הם </w:t>
      </w:r>
      <w:bookmarkStart w:id="16654" w:name="_ETM_Q27_662287"/>
      <w:bookmarkEnd w:id="16654"/>
      <w:r>
        <w:rPr>
          <w:rtl/>
        </w:rPr>
        <w:t xml:space="preserve">מחכים </w:t>
      </w:r>
      <w:bookmarkStart w:id="16655" w:name="_ETM_Q27_663370"/>
      <w:bookmarkEnd w:id="16655"/>
      <w:r>
        <w:rPr>
          <w:rtl/>
        </w:rPr>
        <w:t xml:space="preserve">לאותו </w:t>
      </w:r>
      <w:bookmarkStart w:id="16656" w:name="_ETM_Q27_664240"/>
      <w:bookmarkEnd w:id="16656"/>
      <w:r>
        <w:rPr>
          <w:rtl/>
        </w:rPr>
        <w:t xml:space="preserve">אישור </w:t>
      </w:r>
      <w:bookmarkStart w:id="16657" w:name="_ETM_Q27_665150"/>
      <w:bookmarkStart w:id="16658" w:name="_ETM_Q27_665900"/>
      <w:bookmarkEnd w:id="16657"/>
      <w:bookmarkEnd w:id="16658"/>
      <w:r>
        <w:rPr>
          <w:rtl/>
        </w:rPr>
        <w:t xml:space="preserve">רק </w:t>
      </w:r>
      <w:bookmarkStart w:id="16659" w:name="_ETM_Q27_666170"/>
      <w:bookmarkEnd w:id="16659"/>
      <w:r>
        <w:rPr>
          <w:rtl/>
        </w:rPr>
        <w:t xml:space="preserve">פוגע </w:t>
      </w:r>
      <w:bookmarkStart w:id="16660" w:name="_ETM_Q27_666530"/>
      <w:bookmarkEnd w:id="16660"/>
      <w:r>
        <w:rPr>
          <w:rtl/>
        </w:rPr>
        <w:t>בהם</w:t>
      </w:r>
      <w:r>
        <w:rPr>
          <w:rFonts w:hint="cs"/>
          <w:rtl/>
        </w:rPr>
        <w:t>.</w:t>
      </w:r>
      <w:bookmarkStart w:id="16661" w:name="_ETM_Q27_667250"/>
      <w:bookmarkStart w:id="16662" w:name="_ETM_Q27_667678"/>
      <w:bookmarkEnd w:id="16661"/>
      <w:bookmarkEnd w:id="16662"/>
    </w:p>
    <w:p w:rsidR="00A204DB" w:rsidRDefault="00A204DB" w:rsidP="000B7DE4">
      <w:pPr>
        <w:rPr>
          <w:rtl/>
        </w:rPr>
      </w:pPr>
      <w:bookmarkStart w:id="16663" w:name="_ETM_Q27_667733"/>
      <w:bookmarkStart w:id="16664" w:name="_ETM_Q27_667854"/>
      <w:bookmarkEnd w:id="16663"/>
      <w:bookmarkEnd w:id="16664"/>
    </w:p>
    <w:p w:rsidR="00A204DB" w:rsidRDefault="00A204DB" w:rsidP="0080048E">
      <w:pPr>
        <w:rPr>
          <w:rtl/>
        </w:rPr>
      </w:pPr>
      <w:bookmarkStart w:id="16665" w:name="_ETM_Q27_667900"/>
      <w:bookmarkEnd w:id="16665"/>
      <w:r>
        <w:rPr>
          <w:rtl/>
        </w:rPr>
        <w:t xml:space="preserve">התעשייה </w:t>
      </w:r>
      <w:bookmarkStart w:id="16666" w:name="_ETM_Q27_667700"/>
      <w:bookmarkEnd w:id="16666"/>
      <w:r>
        <w:rPr>
          <w:rtl/>
        </w:rPr>
        <w:t xml:space="preserve">הישראלית </w:t>
      </w:r>
      <w:bookmarkStart w:id="16667" w:name="_ETM_Q27_668120"/>
      <w:bookmarkEnd w:id="16667"/>
      <w:r>
        <w:rPr>
          <w:rtl/>
        </w:rPr>
        <w:t xml:space="preserve">לקנביס </w:t>
      </w:r>
      <w:bookmarkStart w:id="16668" w:name="_ETM_Q27_668629"/>
      <w:bookmarkEnd w:id="16668"/>
      <w:r>
        <w:rPr>
          <w:rtl/>
        </w:rPr>
        <w:t xml:space="preserve">רפואי </w:t>
      </w:r>
      <w:bookmarkStart w:id="16669" w:name="_ETM_Q27_669170"/>
      <w:bookmarkEnd w:id="16669"/>
      <w:r>
        <w:rPr>
          <w:rFonts w:hint="cs"/>
          <w:rtl/>
        </w:rPr>
        <w:t xml:space="preserve">היא </w:t>
      </w:r>
      <w:bookmarkStart w:id="16670" w:name="_ETM_Q27_665308"/>
      <w:bookmarkStart w:id="16671" w:name="_ETM_Q27_667427"/>
      <w:bookmarkEnd w:id="16670"/>
      <w:bookmarkEnd w:id="16671"/>
      <w:r>
        <w:rPr>
          <w:rtl/>
        </w:rPr>
        <w:t xml:space="preserve">באמת </w:t>
      </w:r>
      <w:bookmarkStart w:id="16672" w:name="_ETM_Q27_669500"/>
      <w:bookmarkEnd w:id="16672"/>
      <w:r>
        <w:rPr>
          <w:rtl/>
        </w:rPr>
        <w:t xml:space="preserve">מהמובילות </w:t>
      </w:r>
      <w:bookmarkStart w:id="16673" w:name="_ETM_Q27_670040"/>
      <w:bookmarkEnd w:id="16673"/>
      <w:r>
        <w:rPr>
          <w:rtl/>
        </w:rPr>
        <w:t>בעולם</w:t>
      </w:r>
      <w:r w:rsidR="0080048E">
        <w:rPr>
          <w:rFonts w:hint="cs"/>
          <w:rtl/>
        </w:rPr>
        <w:t>.</w:t>
      </w:r>
      <w:bookmarkStart w:id="16674" w:name="_ETM_Q27_676768"/>
      <w:bookmarkEnd w:id="16674"/>
      <w:r>
        <w:rPr>
          <w:rtl/>
        </w:rPr>
        <w:t xml:space="preserve"> </w:t>
      </w:r>
      <w:bookmarkStart w:id="16675" w:name="_ETM_Q27_670950"/>
      <w:bookmarkEnd w:id="16675"/>
      <w:r>
        <w:rPr>
          <w:rtl/>
        </w:rPr>
        <w:t xml:space="preserve">המפעלים </w:t>
      </w:r>
      <w:bookmarkStart w:id="16676" w:name="_ETM_Q27_671519"/>
      <w:bookmarkEnd w:id="16676"/>
      <w:r>
        <w:rPr>
          <w:rtl/>
        </w:rPr>
        <w:t xml:space="preserve">שלנו </w:t>
      </w:r>
      <w:bookmarkStart w:id="16677" w:name="_ETM_Q27_671909"/>
      <w:bookmarkEnd w:id="16677"/>
      <w:r>
        <w:rPr>
          <w:rtl/>
        </w:rPr>
        <w:t xml:space="preserve">מייצרים </w:t>
      </w:r>
      <w:bookmarkStart w:id="16678" w:name="_ETM_Q27_672989"/>
      <w:bookmarkEnd w:id="16678"/>
      <w:r>
        <w:rPr>
          <w:rtl/>
        </w:rPr>
        <w:t xml:space="preserve">את </w:t>
      </w:r>
      <w:bookmarkStart w:id="16679" w:name="_ETM_Q27_673200"/>
      <w:bookmarkEnd w:id="16679"/>
      <w:r>
        <w:rPr>
          <w:rtl/>
        </w:rPr>
        <w:t xml:space="preserve">הקנביס </w:t>
      </w:r>
      <w:bookmarkStart w:id="16680" w:name="_ETM_Q27_673920"/>
      <w:bookmarkEnd w:id="16680"/>
      <w:r>
        <w:rPr>
          <w:rtl/>
        </w:rPr>
        <w:t xml:space="preserve">אולי </w:t>
      </w:r>
      <w:bookmarkStart w:id="16681" w:name="_ETM_Q27_674159"/>
      <w:bookmarkEnd w:id="16681"/>
      <w:r>
        <w:rPr>
          <w:rtl/>
        </w:rPr>
        <w:t xml:space="preserve">האיכותי </w:t>
      </w:r>
      <w:bookmarkStart w:id="16682" w:name="_ETM_Q27_674610"/>
      <w:bookmarkEnd w:id="16682"/>
      <w:r>
        <w:rPr>
          <w:rtl/>
        </w:rPr>
        <w:t>ביותר</w:t>
      </w:r>
      <w:r>
        <w:rPr>
          <w:rFonts w:hint="cs"/>
          <w:rtl/>
        </w:rPr>
        <w:t>,</w:t>
      </w:r>
      <w:r>
        <w:rPr>
          <w:rtl/>
        </w:rPr>
        <w:t xml:space="preserve"> </w:t>
      </w:r>
      <w:bookmarkStart w:id="16683" w:name="_ETM_Q27_675610"/>
      <w:bookmarkEnd w:id="16683"/>
      <w:r>
        <w:rPr>
          <w:rtl/>
        </w:rPr>
        <w:t xml:space="preserve">והגיע </w:t>
      </w:r>
      <w:bookmarkStart w:id="16684" w:name="_ETM_Q27_675970"/>
      <w:bookmarkEnd w:id="16684"/>
      <w:r>
        <w:rPr>
          <w:rtl/>
        </w:rPr>
        <w:t xml:space="preserve">הזמן </w:t>
      </w:r>
      <w:bookmarkStart w:id="16685" w:name="_ETM_Q27_676420"/>
      <w:bookmarkEnd w:id="16685"/>
      <w:r>
        <w:rPr>
          <w:rtl/>
        </w:rPr>
        <w:t xml:space="preserve">שגם </w:t>
      </w:r>
      <w:bookmarkStart w:id="16686" w:name="_ETM_Q27_676870"/>
      <w:bookmarkEnd w:id="16686"/>
      <w:r>
        <w:rPr>
          <w:rtl/>
        </w:rPr>
        <w:t xml:space="preserve">המטופלים </w:t>
      </w:r>
      <w:bookmarkStart w:id="16687" w:name="_ETM_Q27_677560"/>
      <w:bookmarkEnd w:id="16687"/>
      <w:r>
        <w:rPr>
          <w:rtl/>
        </w:rPr>
        <w:t xml:space="preserve">שלנו </w:t>
      </w:r>
      <w:bookmarkStart w:id="16688" w:name="_ETM_Q27_678569"/>
      <w:bookmarkEnd w:id="16688"/>
      <w:r>
        <w:rPr>
          <w:rtl/>
        </w:rPr>
        <w:t xml:space="preserve">יקבלו </w:t>
      </w:r>
      <w:bookmarkStart w:id="16689" w:name="_ETM_Q27_679140"/>
      <w:bookmarkEnd w:id="16689"/>
      <w:r>
        <w:rPr>
          <w:rtl/>
        </w:rPr>
        <w:t xml:space="preserve">את </w:t>
      </w:r>
      <w:bookmarkStart w:id="16690" w:name="_ETM_Q27_679260"/>
      <w:bookmarkEnd w:id="16690"/>
      <w:r>
        <w:rPr>
          <w:rtl/>
        </w:rPr>
        <w:t xml:space="preserve">הטיפול </w:t>
      </w:r>
      <w:bookmarkStart w:id="16691" w:name="_ETM_Q27_679590"/>
      <w:bookmarkEnd w:id="16691"/>
      <w:r>
        <w:rPr>
          <w:rtl/>
        </w:rPr>
        <w:t xml:space="preserve">הטוב </w:t>
      </w:r>
      <w:bookmarkStart w:id="16692" w:name="_ETM_Q27_679860"/>
      <w:bookmarkEnd w:id="16692"/>
      <w:r>
        <w:rPr>
          <w:rtl/>
        </w:rPr>
        <w:t xml:space="preserve">ביותר </w:t>
      </w:r>
      <w:bookmarkStart w:id="16693" w:name="_ETM_Q27_680310"/>
      <w:bookmarkEnd w:id="16693"/>
      <w:r>
        <w:rPr>
          <w:rtl/>
        </w:rPr>
        <w:t xml:space="preserve">בזמן </w:t>
      </w:r>
      <w:bookmarkStart w:id="16694" w:name="_ETM_Q27_680700"/>
      <w:bookmarkEnd w:id="16694"/>
      <w:r>
        <w:rPr>
          <w:rtl/>
        </w:rPr>
        <w:t xml:space="preserve">הקצר </w:t>
      </w:r>
      <w:bookmarkStart w:id="16695" w:name="_ETM_Q27_681120"/>
      <w:bookmarkEnd w:id="16695"/>
      <w:r>
        <w:rPr>
          <w:rtl/>
        </w:rPr>
        <w:t>ביותר</w:t>
      </w:r>
      <w:r>
        <w:rPr>
          <w:rFonts w:hint="cs"/>
          <w:rtl/>
        </w:rPr>
        <w:t>.</w:t>
      </w:r>
      <w:r>
        <w:rPr>
          <w:rtl/>
        </w:rPr>
        <w:t xml:space="preserve"> </w:t>
      </w:r>
      <w:bookmarkStart w:id="16696" w:name="_ETM_Q27_682010"/>
      <w:bookmarkEnd w:id="16696"/>
      <w:r>
        <w:rPr>
          <w:rtl/>
        </w:rPr>
        <w:t xml:space="preserve">אם </w:t>
      </w:r>
      <w:bookmarkStart w:id="16697" w:name="_ETM_Q27_682249"/>
      <w:bookmarkEnd w:id="16697"/>
      <w:r>
        <w:rPr>
          <w:rtl/>
        </w:rPr>
        <w:t xml:space="preserve">אנחנו </w:t>
      </w:r>
      <w:bookmarkStart w:id="16698" w:name="_ETM_Q27_682579"/>
      <w:bookmarkEnd w:id="16698"/>
      <w:r>
        <w:rPr>
          <w:rtl/>
        </w:rPr>
        <w:t xml:space="preserve">יכולים </w:t>
      </w:r>
      <w:bookmarkStart w:id="16699" w:name="_ETM_Q27_682939"/>
      <w:bookmarkEnd w:id="16699"/>
      <w:r>
        <w:rPr>
          <w:rtl/>
        </w:rPr>
        <w:t>ליי</w:t>
      </w:r>
      <w:bookmarkStart w:id="16700" w:name="_ETM_Q27_681018"/>
      <w:bookmarkEnd w:id="16700"/>
      <w:r>
        <w:rPr>
          <w:rtl/>
        </w:rPr>
        <w:t>צ</w:t>
      </w:r>
      <w:r>
        <w:rPr>
          <w:rFonts w:hint="cs"/>
          <w:rtl/>
        </w:rPr>
        <w:t>א</w:t>
      </w:r>
      <w:r>
        <w:rPr>
          <w:rtl/>
        </w:rPr>
        <w:t xml:space="preserve"> </w:t>
      </w:r>
      <w:bookmarkStart w:id="16701" w:name="_ETM_Q27_683389"/>
      <w:bookmarkEnd w:id="16701"/>
      <w:r>
        <w:rPr>
          <w:rtl/>
        </w:rPr>
        <w:t xml:space="preserve">תקווה </w:t>
      </w:r>
      <w:bookmarkStart w:id="16702" w:name="_ETM_Q27_684109"/>
      <w:bookmarkEnd w:id="16702"/>
      <w:r>
        <w:rPr>
          <w:rtl/>
        </w:rPr>
        <w:t xml:space="preserve">בעניין </w:t>
      </w:r>
      <w:bookmarkStart w:id="16703" w:name="_ETM_Q27_684560"/>
      <w:bookmarkEnd w:id="16703"/>
      <w:r>
        <w:rPr>
          <w:rtl/>
        </w:rPr>
        <w:t>הזה</w:t>
      </w:r>
      <w:r>
        <w:rPr>
          <w:rFonts w:hint="cs"/>
          <w:rtl/>
        </w:rPr>
        <w:t>,</w:t>
      </w:r>
      <w:r>
        <w:rPr>
          <w:rtl/>
        </w:rPr>
        <w:t xml:space="preserve"> </w:t>
      </w:r>
      <w:bookmarkStart w:id="16704" w:name="_ETM_Q27_684829"/>
      <w:bookmarkEnd w:id="16704"/>
      <w:r>
        <w:rPr>
          <w:rtl/>
        </w:rPr>
        <w:t xml:space="preserve">אז </w:t>
      </w:r>
      <w:bookmarkStart w:id="16705" w:name="_ETM_Q27_684950"/>
      <w:bookmarkEnd w:id="16705"/>
      <w:r>
        <w:rPr>
          <w:rtl/>
        </w:rPr>
        <w:t xml:space="preserve">בואו </w:t>
      </w:r>
      <w:bookmarkStart w:id="16706" w:name="_ETM_Q27_685129"/>
      <w:bookmarkEnd w:id="16706"/>
      <w:r>
        <w:rPr>
          <w:rtl/>
        </w:rPr>
        <w:t xml:space="preserve">נוודא </w:t>
      </w:r>
      <w:bookmarkStart w:id="16707" w:name="_ETM_Q27_685459"/>
      <w:bookmarkEnd w:id="16707"/>
      <w:r>
        <w:rPr>
          <w:rtl/>
        </w:rPr>
        <w:t xml:space="preserve">שגם </w:t>
      </w:r>
      <w:bookmarkStart w:id="16708" w:name="_ETM_Q27_685790"/>
      <w:bookmarkEnd w:id="16708"/>
      <w:r>
        <w:rPr>
          <w:rtl/>
        </w:rPr>
        <w:t xml:space="preserve">אזרחי </w:t>
      </w:r>
      <w:bookmarkStart w:id="16709" w:name="_ETM_Q27_686209"/>
      <w:bookmarkEnd w:id="16709"/>
      <w:r>
        <w:rPr>
          <w:rtl/>
        </w:rPr>
        <w:t xml:space="preserve">מדינת </w:t>
      </w:r>
      <w:bookmarkStart w:id="16710" w:name="_ETM_Q27_686599"/>
      <w:bookmarkEnd w:id="16710"/>
      <w:r>
        <w:rPr>
          <w:rtl/>
        </w:rPr>
        <w:t xml:space="preserve">ישראל </w:t>
      </w:r>
      <w:bookmarkStart w:id="16711" w:name="_ETM_Q27_687499"/>
      <w:bookmarkEnd w:id="16711"/>
      <w:r>
        <w:rPr>
          <w:rtl/>
        </w:rPr>
        <w:t xml:space="preserve">יזכו </w:t>
      </w:r>
      <w:bookmarkStart w:id="16712" w:name="_ETM_Q27_687919"/>
      <w:bookmarkEnd w:id="16712"/>
      <w:r>
        <w:rPr>
          <w:rtl/>
        </w:rPr>
        <w:t xml:space="preserve">ליהנות </w:t>
      </w:r>
      <w:bookmarkStart w:id="16713" w:name="_ETM_Q27_688279"/>
      <w:bookmarkEnd w:id="16713"/>
      <w:r>
        <w:rPr>
          <w:rtl/>
        </w:rPr>
        <w:t>ממנה</w:t>
      </w:r>
      <w:r>
        <w:rPr>
          <w:rFonts w:hint="cs"/>
          <w:rtl/>
        </w:rPr>
        <w:t>.</w:t>
      </w:r>
      <w:r>
        <w:rPr>
          <w:rtl/>
        </w:rPr>
        <w:t xml:space="preserve"> </w:t>
      </w:r>
      <w:bookmarkStart w:id="16714" w:name="_ETM_Q27_689209"/>
      <w:bookmarkEnd w:id="16714"/>
      <w:r>
        <w:rPr>
          <w:rtl/>
        </w:rPr>
        <w:t xml:space="preserve">תודה </w:t>
      </w:r>
      <w:bookmarkStart w:id="16715" w:name="_ETM_Q27_689779"/>
      <w:bookmarkEnd w:id="16715"/>
      <w:r>
        <w:rPr>
          <w:rtl/>
        </w:rPr>
        <w:t>רבה</w:t>
      </w:r>
      <w:r>
        <w:rPr>
          <w:rFonts w:hint="cs"/>
          <w:rtl/>
        </w:rPr>
        <w:t>.</w:t>
      </w:r>
      <w:bookmarkStart w:id="16716" w:name="_ETM_Q27_690640"/>
      <w:bookmarkEnd w:id="16716"/>
    </w:p>
    <w:p w:rsidR="00A204DB" w:rsidRDefault="00A204DB" w:rsidP="000B7DE4">
      <w:pPr>
        <w:rPr>
          <w:rtl/>
        </w:rPr>
      </w:pPr>
      <w:bookmarkStart w:id="16717" w:name="_ETM_Q27_692561"/>
      <w:bookmarkStart w:id="16718" w:name="_ETM_Q27_692628"/>
      <w:bookmarkStart w:id="16719" w:name="_ETM_Q27_692688"/>
      <w:bookmarkEnd w:id="16717"/>
      <w:bookmarkEnd w:id="16718"/>
      <w:bookmarkEnd w:id="16719"/>
    </w:p>
    <w:p w:rsidR="00A204DB" w:rsidRDefault="00A204DB" w:rsidP="000B7DE4">
      <w:pPr>
        <w:pStyle w:val="af6"/>
        <w:keepNext/>
        <w:rPr>
          <w:rtl/>
        </w:rPr>
      </w:pPr>
      <w:bookmarkStart w:id="16720" w:name="ET_yor_6598_34"/>
      <w:r w:rsidRPr="009F65AF">
        <w:rPr>
          <w:rStyle w:val="TagStyle"/>
          <w:rtl/>
        </w:rPr>
        <w:t xml:space="preserve"> &lt;&lt; יור &gt;&gt; </w:t>
      </w:r>
      <w:r>
        <w:rPr>
          <w:rtl/>
        </w:rPr>
        <w:t>היו"ר משה סולומון:</w:t>
      </w:r>
      <w:r w:rsidRPr="009F65AF">
        <w:rPr>
          <w:rStyle w:val="TagStyle"/>
          <w:rtl/>
        </w:rPr>
        <w:t xml:space="preserve"> &lt;&lt; יור &gt;&gt;</w:t>
      </w:r>
      <w:r>
        <w:rPr>
          <w:rtl/>
        </w:rPr>
        <w:t xml:space="preserve">   </w:t>
      </w:r>
      <w:bookmarkEnd w:id="16720"/>
    </w:p>
    <w:p w:rsidR="00A204DB" w:rsidRDefault="00A204DB" w:rsidP="004F7247">
      <w:pPr>
        <w:rPr>
          <w:rtl/>
          <w:lang w:eastAsia="he-IL"/>
        </w:rPr>
      </w:pPr>
    </w:p>
    <w:p w:rsidR="00A204DB" w:rsidRDefault="00A204DB" w:rsidP="000B7DE4">
      <w:pPr>
        <w:rPr>
          <w:rtl/>
          <w:lang w:eastAsia="he-IL"/>
        </w:rPr>
      </w:pPr>
      <w:bookmarkStart w:id="16721" w:name="_ETM_Q27_688873"/>
      <w:bookmarkStart w:id="16722" w:name="_ETM_Q27_689193"/>
      <w:bookmarkStart w:id="16723" w:name="_ETM_Q27_692752"/>
      <w:bookmarkStart w:id="16724" w:name="_ETM_Q27_687868"/>
      <w:bookmarkEnd w:id="16721"/>
      <w:bookmarkEnd w:id="16722"/>
      <w:bookmarkEnd w:id="16723"/>
      <w:bookmarkEnd w:id="16724"/>
      <w:r>
        <w:rPr>
          <w:rtl/>
        </w:rPr>
        <w:t xml:space="preserve">תודה </w:t>
      </w:r>
      <w:bookmarkStart w:id="16725" w:name="_ETM_Q27_691210"/>
      <w:bookmarkEnd w:id="16725"/>
      <w:r>
        <w:rPr>
          <w:rtl/>
        </w:rPr>
        <w:t>רבה</w:t>
      </w:r>
      <w:r>
        <w:rPr>
          <w:rFonts w:hint="cs"/>
          <w:rtl/>
        </w:rPr>
        <w:t>.</w:t>
      </w:r>
      <w:r>
        <w:rPr>
          <w:rtl/>
        </w:rPr>
        <w:t xml:space="preserve"> </w:t>
      </w:r>
      <w:bookmarkStart w:id="16726" w:name="_ETM_Q27_691840"/>
      <w:bookmarkEnd w:id="16726"/>
      <w:r>
        <w:rPr>
          <w:rtl/>
        </w:rPr>
        <w:t>חבר</w:t>
      </w:r>
      <w:bookmarkStart w:id="16727" w:name="_ETM_Q27_688847"/>
      <w:bookmarkEnd w:id="16727"/>
      <w:r>
        <w:rPr>
          <w:rtl/>
        </w:rPr>
        <w:t xml:space="preserve"> </w:t>
      </w:r>
      <w:bookmarkStart w:id="16728" w:name="_ETM_Q27_692140"/>
      <w:bookmarkEnd w:id="16728"/>
      <w:r>
        <w:rPr>
          <w:rFonts w:hint="cs"/>
          <w:rtl/>
        </w:rPr>
        <w:t xml:space="preserve">הכנסת </w:t>
      </w:r>
      <w:r>
        <w:rPr>
          <w:rtl/>
        </w:rPr>
        <w:t xml:space="preserve">רון </w:t>
      </w:r>
      <w:bookmarkStart w:id="16729" w:name="_ETM_Q27_692530"/>
      <w:bookmarkEnd w:id="16729"/>
      <w:r>
        <w:rPr>
          <w:rtl/>
        </w:rPr>
        <w:t>כץ</w:t>
      </w:r>
      <w:r>
        <w:rPr>
          <w:rFonts w:hint="cs"/>
          <w:rtl/>
        </w:rPr>
        <w:t>,</w:t>
      </w:r>
      <w:r>
        <w:rPr>
          <w:rtl/>
        </w:rPr>
        <w:t xml:space="preserve"> </w:t>
      </w:r>
      <w:bookmarkStart w:id="16730" w:name="_ETM_Q27_692950"/>
      <w:bookmarkEnd w:id="16730"/>
      <w:r>
        <w:rPr>
          <w:rtl/>
        </w:rPr>
        <w:t>בבקשה</w:t>
      </w:r>
      <w:bookmarkStart w:id="16731" w:name="_ETM_Q27_709929"/>
      <w:bookmarkStart w:id="16732" w:name="_ETM_Q27_701377"/>
      <w:bookmarkStart w:id="16733" w:name="_ETM_Q27_701459"/>
      <w:bookmarkStart w:id="16734" w:name="_ETM_Q27_701520"/>
      <w:bookmarkEnd w:id="16731"/>
      <w:bookmarkEnd w:id="16732"/>
      <w:bookmarkEnd w:id="16733"/>
      <w:bookmarkEnd w:id="16734"/>
      <w:r>
        <w:rPr>
          <w:rFonts w:hint="cs"/>
          <w:rtl/>
        </w:rPr>
        <w:t xml:space="preserve">. </w:t>
      </w:r>
      <w:r>
        <w:rPr>
          <w:rFonts w:hint="cs"/>
          <w:rtl/>
          <w:lang w:eastAsia="he-IL"/>
        </w:rPr>
        <w:t>מה זה</w:t>
      </w:r>
      <w:bookmarkStart w:id="16735" w:name="_ETM_Q27_707668"/>
      <w:bookmarkEnd w:id="16735"/>
      <w:r>
        <w:rPr>
          <w:rFonts w:hint="cs"/>
          <w:rtl/>
          <w:lang w:eastAsia="he-IL"/>
        </w:rPr>
        <w:t>,</w:t>
      </w:r>
      <w:bookmarkStart w:id="16736" w:name="_ETM_Q27_709813"/>
      <w:bookmarkEnd w:id="16736"/>
      <w:r>
        <w:rPr>
          <w:rFonts w:hint="cs"/>
          <w:rtl/>
          <w:lang w:eastAsia="he-IL"/>
        </w:rPr>
        <w:t xml:space="preserve"> החבר הטלפוני?</w:t>
      </w:r>
    </w:p>
    <w:p w:rsidR="00A204DB" w:rsidRPr="009F65AF" w:rsidRDefault="00A204DB" w:rsidP="000B7DE4">
      <w:pPr>
        <w:rPr>
          <w:rtl/>
          <w:lang w:eastAsia="he-IL"/>
        </w:rPr>
      </w:pPr>
      <w:bookmarkStart w:id="16737" w:name="_ETM_Q27_708377"/>
      <w:bookmarkEnd w:id="16737"/>
    </w:p>
    <w:p w:rsidR="00A204DB" w:rsidRDefault="00A204DB" w:rsidP="000B7DE4">
      <w:pPr>
        <w:pStyle w:val="a4"/>
        <w:keepNext/>
        <w:rPr>
          <w:rtl/>
        </w:rPr>
      </w:pPr>
      <w:bookmarkStart w:id="16738" w:name="ET_speaker_6151_35"/>
      <w:r w:rsidRPr="009F65AF">
        <w:rPr>
          <w:rStyle w:val="TagStyle"/>
          <w:rtl/>
        </w:rPr>
        <w:t xml:space="preserve"> &lt;&lt; דובר &gt;&gt; </w:t>
      </w:r>
      <w:bookmarkStart w:id="16739" w:name="_Toc189680002"/>
      <w:bookmarkStart w:id="16740" w:name="_Toc189681807"/>
      <w:r>
        <w:rPr>
          <w:rtl/>
        </w:rPr>
        <w:t>רון כץ (יש עתיד):</w:t>
      </w:r>
      <w:bookmarkEnd w:id="16739"/>
      <w:bookmarkEnd w:id="16740"/>
      <w:r w:rsidRPr="009F65AF">
        <w:rPr>
          <w:rStyle w:val="TagStyle"/>
          <w:rtl/>
        </w:rPr>
        <w:t xml:space="preserve"> &lt;&lt; דובר &gt;&gt;</w:t>
      </w:r>
      <w:r>
        <w:rPr>
          <w:rtl/>
        </w:rPr>
        <w:t xml:space="preserve">   </w:t>
      </w:r>
      <w:bookmarkEnd w:id="16738"/>
    </w:p>
    <w:p w:rsidR="00A204DB" w:rsidRDefault="00A204DB" w:rsidP="004F7247">
      <w:pPr>
        <w:rPr>
          <w:rtl/>
          <w:lang w:eastAsia="he-IL"/>
        </w:rPr>
      </w:pPr>
    </w:p>
    <w:p w:rsidR="00A204DB" w:rsidRDefault="00A204DB" w:rsidP="000B7DE4">
      <w:pPr>
        <w:rPr>
          <w:rtl/>
        </w:rPr>
      </w:pPr>
      <w:bookmarkStart w:id="16741" w:name="_ETM_Q27_705245"/>
      <w:bookmarkStart w:id="16742" w:name="_ETM_Q27_705289"/>
      <w:bookmarkStart w:id="16743" w:name="_ETM_Q27_701577"/>
      <w:bookmarkStart w:id="16744" w:name="_ETM_Q27_710290"/>
      <w:bookmarkStart w:id="16745" w:name="_ETM_Q27_710590"/>
      <w:bookmarkEnd w:id="16741"/>
      <w:bookmarkEnd w:id="16742"/>
      <w:bookmarkEnd w:id="16743"/>
      <w:bookmarkEnd w:id="16744"/>
      <w:bookmarkEnd w:id="16745"/>
      <w:r>
        <w:rPr>
          <w:rFonts w:hint="cs"/>
          <w:rtl/>
        </w:rPr>
        <w:t>זה החבר הט</w:t>
      </w:r>
      <w:r>
        <w:rPr>
          <w:rtl/>
        </w:rPr>
        <w:t>לפוני</w:t>
      </w:r>
      <w:r>
        <w:rPr>
          <w:rFonts w:hint="cs"/>
          <w:rtl/>
        </w:rPr>
        <w:t>.</w:t>
      </w:r>
      <w:bookmarkStart w:id="16746" w:name="_ETM_Q27_711709"/>
      <w:bookmarkEnd w:id="16746"/>
    </w:p>
    <w:p w:rsidR="00A204DB" w:rsidRDefault="00A204DB" w:rsidP="000B7DE4">
      <w:pPr>
        <w:rPr>
          <w:rtl/>
        </w:rPr>
      </w:pPr>
    </w:p>
    <w:p w:rsidR="00A204DB" w:rsidRDefault="00A204DB" w:rsidP="000B7DE4">
      <w:pPr>
        <w:pStyle w:val="af6"/>
        <w:keepNext/>
        <w:rPr>
          <w:rtl/>
        </w:rPr>
      </w:pPr>
      <w:bookmarkStart w:id="16747" w:name="ET_yor_6598_37"/>
      <w:r w:rsidRPr="009F65AF">
        <w:rPr>
          <w:rStyle w:val="TagStyle"/>
          <w:rtl/>
        </w:rPr>
        <w:t xml:space="preserve"> &lt;&lt; יור &gt;&gt; </w:t>
      </w:r>
      <w:r>
        <w:rPr>
          <w:rtl/>
        </w:rPr>
        <w:t>היו"ר משה סולומון:</w:t>
      </w:r>
      <w:r w:rsidRPr="009F65AF">
        <w:rPr>
          <w:rStyle w:val="TagStyle"/>
          <w:rtl/>
        </w:rPr>
        <w:t xml:space="preserve"> &lt;&lt; יור &gt;&gt;</w:t>
      </w:r>
      <w:r>
        <w:rPr>
          <w:rtl/>
        </w:rPr>
        <w:t xml:space="preserve">   </w:t>
      </w:r>
      <w:bookmarkEnd w:id="16747"/>
    </w:p>
    <w:p w:rsidR="00A204DB" w:rsidRDefault="00A204DB" w:rsidP="004F7247">
      <w:pPr>
        <w:rPr>
          <w:rtl/>
          <w:lang w:eastAsia="he-IL"/>
        </w:rPr>
      </w:pPr>
    </w:p>
    <w:p w:rsidR="00A204DB" w:rsidRDefault="00A204DB" w:rsidP="000B7DE4">
      <w:pPr>
        <w:rPr>
          <w:rtl/>
        </w:rPr>
      </w:pPr>
      <w:bookmarkStart w:id="16748" w:name="_ETM_Q27_713848"/>
      <w:bookmarkStart w:id="16749" w:name="_ETM_Q27_710648"/>
      <w:bookmarkStart w:id="16750" w:name="_ETM_Q27_711890"/>
      <w:bookmarkStart w:id="16751" w:name="_ETM_Q27_712219"/>
      <w:bookmarkStart w:id="16752" w:name="_ETM_Q27_713059"/>
      <w:bookmarkEnd w:id="16748"/>
      <w:bookmarkEnd w:id="16749"/>
      <w:bookmarkEnd w:id="16750"/>
      <w:bookmarkEnd w:id="16751"/>
      <w:bookmarkEnd w:id="16752"/>
      <w:r>
        <w:rPr>
          <w:rtl/>
        </w:rPr>
        <w:t>בבקשה</w:t>
      </w:r>
      <w:r>
        <w:rPr>
          <w:rFonts w:hint="cs"/>
          <w:rtl/>
        </w:rPr>
        <w:t>,</w:t>
      </w:r>
      <w:bookmarkStart w:id="16753" w:name="_ETM_Q27_713338"/>
      <w:bookmarkEnd w:id="16753"/>
      <w:r>
        <w:rPr>
          <w:rtl/>
        </w:rPr>
        <w:t xml:space="preserve"> </w:t>
      </w:r>
      <w:bookmarkStart w:id="16754" w:name="_ETM_Q27_713660"/>
      <w:bookmarkEnd w:id="16754"/>
      <w:r>
        <w:rPr>
          <w:rtl/>
        </w:rPr>
        <w:t xml:space="preserve">לרשותך </w:t>
      </w:r>
      <w:bookmarkStart w:id="16755" w:name="_ETM_Q27_714140"/>
      <w:bookmarkEnd w:id="16755"/>
      <w:r>
        <w:rPr>
          <w:rFonts w:hint="cs"/>
          <w:rtl/>
        </w:rPr>
        <w:t>שלוש</w:t>
      </w:r>
      <w:r>
        <w:rPr>
          <w:rtl/>
        </w:rPr>
        <w:t xml:space="preserve"> </w:t>
      </w:r>
      <w:bookmarkStart w:id="16756" w:name="_ETM_Q27_714470"/>
      <w:bookmarkEnd w:id="16756"/>
      <w:r>
        <w:rPr>
          <w:rtl/>
        </w:rPr>
        <w:t>דקות</w:t>
      </w:r>
      <w:r>
        <w:rPr>
          <w:rFonts w:hint="cs"/>
          <w:rtl/>
        </w:rPr>
        <w:t>.</w:t>
      </w:r>
      <w:bookmarkStart w:id="16757" w:name="_ETM_Q27_716610"/>
      <w:bookmarkEnd w:id="16757"/>
    </w:p>
    <w:p w:rsidR="00A204DB" w:rsidRDefault="00A204DB" w:rsidP="000B7DE4">
      <w:pPr>
        <w:rPr>
          <w:rtl/>
        </w:rPr>
      </w:pPr>
      <w:bookmarkStart w:id="16758" w:name="_ETM_Q27_718576"/>
      <w:bookmarkStart w:id="16759" w:name="_ETM_Q27_718633"/>
      <w:bookmarkStart w:id="16760" w:name="_ETM_Q27_718719"/>
      <w:bookmarkStart w:id="16761" w:name="_ETM_Q27_714458"/>
      <w:bookmarkEnd w:id="16758"/>
      <w:bookmarkEnd w:id="16759"/>
      <w:bookmarkEnd w:id="16760"/>
      <w:bookmarkEnd w:id="16761"/>
    </w:p>
    <w:p w:rsidR="00A204DB" w:rsidRDefault="00A204DB" w:rsidP="000B7DE4">
      <w:pPr>
        <w:pStyle w:val="-"/>
        <w:keepNext/>
        <w:rPr>
          <w:rtl/>
        </w:rPr>
      </w:pPr>
      <w:bookmarkStart w:id="16762" w:name="ET_speakercontinue_6151_38"/>
      <w:r w:rsidRPr="009F65AF">
        <w:rPr>
          <w:rStyle w:val="TagStyle"/>
          <w:rtl/>
        </w:rPr>
        <w:t xml:space="preserve"> &lt;&lt; דובר_המשך &gt;&gt; </w:t>
      </w:r>
      <w:r>
        <w:rPr>
          <w:rtl/>
        </w:rPr>
        <w:t>רון כץ (יש עתיד):</w:t>
      </w:r>
      <w:r w:rsidRPr="009F65AF">
        <w:rPr>
          <w:rStyle w:val="TagStyle"/>
          <w:rtl/>
        </w:rPr>
        <w:t xml:space="preserve"> &lt;&lt; דובר_המשך &gt;&gt;</w:t>
      </w:r>
      <w:r>
        <w:rPr>
          <w:rtl/>
        </w:rPr>
        <w:t xml:space="preserve">   </w:t>
      </w:r>
      <w:bookmarkEnd w:id="16762"/>
    </w:p>
    <w:p w:rsidR="00A204DB" w:rsidRDefault="00A204DB" w:rsidP="004F7247">
      <w:pPr>
        <w:rPr>
          <w:rtl/>
          <w:lang w:eastAsia="he-IL"/>
        </w:rPr>
      </w:pPr>
    </w:p>
    <w:p w:rsidR="00A204DB" w:rsidRDefault="00A204DB" w:rsidP="000B7DE4">
      <w:pPr>
        <w:rPr>
          <w:rtl/>
        </w:rPr>
      </w:pPr>
      <w:bookmarkStart w:id="16763" w:name="_ETM_Q27_716361"/>
      <w:bookmarkStart w:id="16764" w:name="_ETM_Q27_718814"/>
      <w:bookmarkEnd w:id="16763"/>
      <w:bookmarkEnd w:id="16764"/>
      <w:r>
        <w:rPr>
          <w:rtl/>
        </w:rPr>
        <w:t xml:space="preserve">אדוני </w:t>
      </w:r>
      <w:bookmarkStart w:id="16765" w:name="_ETM_Q27_716940"/>
      <w:bookmarkEnd w:id="16765"/>
      <w:r>
        <w:rPr>
          <w:rtl/>
        </w:rPr>
        <w:t>היו"ר</w:t>
      </w:r>
      <w:r>
        <w:rPr>
          <w:rFonts w:hint="cs"/>
          <w:rtl/>
        </w:rPr>
        <w:t>,</w:t>
      </w:r>
      <w:r>
        <w:rPr>
          <w:rtl/>
        </w:rPr>
        <w:t xml:space="preserve"> </w:t>
      </w:r>
      <w:bookmarkStart w:id="16766" w:name="_ETM_Q27_718420"/>
      <w:bookmarkEnd w:id="16766"/>
      <w:r>
        <w:rPr>
          <w:rtl/>
        </w:rPr>
        <w:t xml:space="preserve">חבריי </w:t>
      </w:r>
      <w:bookmarkStart w:id="16767" w:name="_ETM_Q27_718930"/>
      <w:bookmarkEnd w:id="16767"/>
      <w:r>
        <w:rPr>
          <w:rtl/>
        </w:rPr>
        <w:t xml:space="preserve">חברי </w:t>
      </w:r>
      <w:bookmarkStart w:id="16768" w:name="_ETM_Q27_719230"/>
      <w:bookmarkEnd w:id="16768"/>
      <w:r>
        <w:rPr>
          <w:rtl/>
        </w:rPr>
        <w:t>הכנסת</w:t>
      </w:r>
      <w:r>
        <w:rPr>
          <w:rFonts w:hint="cs"/>
          <w:rtl/>
        </w:rPr>
        <w:t>,</w:t>
      </w:r>
      <w:r>
        <w:rPr>
          <w:rtl/>
        </w:rPr>
        <w:t xml:space="preserve"> </w:t>
      </w:r>
      <w:bookmarkStart w:id="16769" w:name="_ETM_Q27_719890"/>
      <w:bookmarkEnd w:id="16769"/>
      <w:r>
        <w:rPr>
          <w:rtl/>
        </w:rPr>
        <w:t xml:space="preserve">אדוני </w:t>
      </w:r>
      <w:bookmarkStart w:id="16770" w:name="_ETM_Q27_720190"/>
      <w:bookmarkEnd w:id="16770"/>
      <w:r>
        <w:rPr>
          <w:rtl/>
        </w:rPr>
        <w:t xml:space="preserve">שר </w:t>
      </w:r>
      <w:bookmarkStart w:id="16771" w:name="_ETM_Q27_720400"/>
      <w:bookmarkEnd w:id="16771"/>
      <w:r>
        <w:rPr>
          <w:rtl/>
        </w:rPr>
        <w:t>הבריאות</w:t>
      </w:r>
      <w:r>
        <w:rPr>
          <w:rFonts w:hint="cs"/>
          <w:rtl/>
        </w:rPr>
        <w:t>,</w:t>
      </w:r>
      <w:r>
        <w:rPr>
          <w:rtl/>
        </w:rPr>
        <w:t xml:space="preserve"> </w:t>
      </w:r>
      <w:bookmarkStart w:id="16772" w:name="_ETM_Q27_720820"/>
      <w:bookmarkEnd w:id="16772"/>
      <w:r>
        <w:rPr>
          <w:rtl/>
        </w:rPr>
        <w:t xml:space="preserve">אני </w:t>
      </w:r>
      <w:bookmarkStart w:id="16773" w:name="_ETM_Q27_720940"/>
      <w:bookmarkEnd w:id="16773"/>
      <w:r>
        <w:rPr>
          <w:rtl/>
        </w:rPr>
        <w:t xml:space="preserve">לא </w:t>
      </w:r>
      <w:bookmarkStart w:id="16774" w:name="_ETM_Q27_721000"/>
      <w:bookmarkEnd w:id="16774"/>
      <w:r>
        <w:rPr>
          <w:rtl/>
        </w:rPr>
        <w:t xml:space="preserve">יודע </w:t>
      </w:r>
      <w:bookmarkStart w:id="16775" w:name="_ETM_Q27_721180"/>
      <w:bookmarkEnd w:id="16775"/>
      <w:r>
        <w:rPr>
          <w:rtl/>
        </w:rPr>
        <w:t xml:space="preserve">אם </w:t>
      </w:r>
      <w:bookmarkStart w:id="16776" w:name="_ETM_Q27_721240"/>
      <w:bookmarkEnd w:id="16776"/>
      <w:r>
        <w:rPr>
          <w:rtl/>
        </w:rPr>
        <w:t xml:space="preserve">כולם </w:t>
      </w:r>
      <w:bookmarkStart w:id="16777" w:name="_ETM_Q27_721480"/>
      <w:bookmarkEnd w:id="16777"/>
      <w:r>
        <w:rPr>
          <w:rtl/>
        </w:rPr>
        <w:t>יודעים</w:t>
      </w:r>
      <w:r>
        <w:rPr>
          <w:rFonts w:hint="cs"/>
          <w:rtl/>
        </w:rPr>
        <w:t>,</w:t>
      </w:r>
      <w:r>
        <w:rPr>
          <w:rtl/>
        </w:rPr>
        <w:t xml:space="preserve"> </w:t>
      </w:r>
      <w:bookmarkStart w:id="16778" w:name="_ETM_Q27_722440"/>
      <w:bookmarkEnd w:id="16778"/>
      <w:r>
        <w:rPr>
          <w:rtl/>
        </w:rPr>
        <w:t xml:space="preserve">אבל </w:t>
      </w:r>
      <w:bookmarkStart w:id="16779" w:name="_ETM_Q27_722740"/>
      <w:bookmarkEnd w:id="16779"/>
      <w:r>
        <w:rPr>
          <w:rtl/>
        </w:rPr>
        <w:t xml:space="preserve">ישראל </w:t>
      </w:r>
      <w:bookmarkStart w:id="16780" w:name="_ETM_Q27_724929"/>
      <w:bookmarkEnd w:id="16780"/>
      <w:r>
        <w:rPr>
          <w:rFonts w:hint="cs"/>
          <w:rtl/>
        </w:rPr>
        <w:t xml:space="preserve">היא </w:t>
      </w:r>
      <w:bookmarkStart w:id="16781" w:name="_ETM_Q27_723787"/>
      <w:bookmarkEnd w:id="16781"/>
      <w:r>
        <w:rPr>
          <w:rtl/>
        </w:rPr>
        <w:t xml:space="preserve">המדינה </w:t>
      </w:r>
      <w:bookmarkStart w:id="16782" w:name="_ETM_Q27_726299"/>
      <w:bookmarkEnd w:id="16782"/>
      <w:r>
        <w:rPr>
          <w:rtl/>
        </w:rPr>
        <w:t xml:space="preserve">שמשתמשים </w:t>
      </w:r>
      <w:bookmarkStart w:id="16783" w:name="_ETM_Q27_727019"/>
      <w:bookmarkEnd w:id="16783"/>
      <w:r>
        <w:rPr>
          <w:rtl/>
        </w:rPr>
        <w:t xml:space="preserve">בה </w:t>
      </w:r>
      <w:bookmarkStart w:id="16784" w:name="_ETM_Q27_727379"/>
      <w:bookmarkEnd w:id="16784"/>
      <w:r>
        <w:rPr>
          <w:rtl/>
        </w:rPr>
        <w:t>ב</w:t>
      </w:r>
      <w:r>
        <w:rPr>
          <w:rFonts w:hint="cs"/>
          <w:rtl/>
        </w:rPr>
        <w:t>הכי הרבה</w:t>
      </w:r>
      <w:r>
        <w:rPr>
          <w:rtl/>
        </w:rPr>
        <w:t xml:space="preserve"> </w:t>
      </w:r>
      <w:bookmarkStart w:id="16785" w:name="_ETM_Q27_727829"/>
      <w:bookmarkStart w:id="16786" w:name="_ETM_Q27_726377"/>
      <w:bookmarkEnd w:id="16785"/>
      <w:bookmarkEnd w:id="16786"/>
      <w:r>
        <w:rPr>
          <w:rtl/>
        </w:rPr>
        <w:t xml:space="preserve">קנביס </w:t>
      </w:r>
      <w:bookmarkStart w:id="16787" w:name="_ETM_Q27_728999"/>
      <w:bookmarkEnd w:id="16787"/>
      <w:r>
        <w:rPr>
          <w:rtl/>
        </w:rPr>
        <w:t xml:space="preserve">בהתאם </w:t>
      </w:r>
      <w:bookmarkStart w:id="16788" w:name="_ETM_Q27_729419"/>
      <w:bookmarkEnd w:id="16788"/>
      <w:r>
        <w:rPr>
          <w:rtl/>
        </w:rPr>
        <w:t xml:space="preserve">לגודל </w:t>
      </w:r>
      <w:bookmarkStart w:id="16789" w:name="_ETM_Q27_729929"/>
      <w:bookmarkEnd w:id="16789"/>
      <w:r>
        <w:rPr>
          <w:rtl/>
        </w:rPr>
        <w:t>האוכלוסייה</w:t>
      </w:r>
      <w:r>
        <w:rPr>
          <w:rFonts w:hint="cs"/>
          <w:rtl/>
        </w:rPr>
        <w:t>,</w:t>
      </w:r>
      <w:r>
        <w:rPr>
          <w:rtl/>
        </w:rPr>
        <w:t xml:space="preserve"> </w:t>
      </w:r>
      <w:bookmarkStart w:id="16790" w:name="_ETM_Q27_731610"/>
      <w:bookmarkEnd w:id="16790"/>
      <w:r>
        <w:rPr>
          <w:rtl/>
        </w:rPr>
        <w:t>ודאי</w:t>
      </w:r>
      <w:bookmarkStart w:id="16791" w:name="_ETM_Q27_729678"/>
      <w:bookmarkEnd w:id="16791"/>
      <w:r>
        <w:rPr>
          <w:rtl/>
        </w:rPr>
        <w:t xml:space="preserve"> </w:t>
      </w:r>
      <w:bookmarkStart w:id="16792" w:name="_ETM_Q27_731910"/>
      <w:bookmarkEnd w:id="16792"/>
      <w:r>
        <w:rPr>
          <w:rFonts w:hint="cs"/>
          <w:rtl/>
        </w:rPr>
        <w:t>כ</w:t>
      </w:r>
      <w:r>
        <w:rPr>
          <w:rtl/>
        </w:rPr>
        <w:t xml:space="preserve">שאנחנו </w:t>
      </w:r>
      <w:bookmarkStart w:id="16793" w:name="_ETM_Q27_732150"/>
      <w:bookmarkEnd w:id="16793"/>
      <w:r>
        <w:rPr>
          <w:rtl/>
        </w:rPr>
        <w:t xml:space="preserve">מדברים </w:t>
      </w:r>
      <w:bookmarkStart w:id="16794" w:name="_ETM_Q27_732420"/>
      <w:bookmarkEnd w:id="16794"/>
      <w:r>
        <w:rPr>
          <w:rtl/>
        </w:rPr>
        <w:t>על</w:t>
      </w:r>
      <w:bookmarkStart w:id="16795" w:name="_ETM_Q27_732849"/>
      <w:bookmarkEnd w:id="16795"/>
      <w:r>
        <w:rPr>
          <w:rFonts w:hint="cs"/>
          <w:rtl/>
        </w:rPr>
        <w:t xml:space="preserve"> אחרי</w:t>
      </w:r>
      <w:bookmarkStart w:id="16796" w:name="_ETM_Q27_729477"/>
      <w:bookmarkEnd w:id="16796"/>
      <w:r>
        <w:rPr>
          <w:rtl/>
        </w:rPr>
        <w:t xml:space="preserve"> </w:t>
      </w:r>
      <w:bookmarkStart w:id="16797" w:name="_ETM_Q27_733629"/>
      <w:bookmarkEnd w:id="16797"/>
      <w:r>
        <w:rPr>
          <w:rtl/>
        </w:rPr>
        <w:t>אירוע</w:t>
      </w:r>
      <w:r>
        <w:rPr>
          <w:rFonts w:hint="cs"/>
          <w:rtl/>
        </w:rPr>
        <w:t>י</w:t>
      </w:r>
      <w:r>
        <w:rPr>
          <w:rtl/>
        </w:rPr>
        <w:t xml:space="preserve"> </w:t>
      </w:r>
      <w:bookmarkStart w:id="16798" w:name="_ETM_Q27_733989"/>
      <w:bookmarkEnd w:id="16798"/>
      <w:r>
        <w:rPr>
          <w:rtl/>
        </w:rPr>
        <w:t xml:space="preserve">7 </w:t>
      </w:r>
      <w:bookmarkStart w:id="16799" w:name="_ETM_Q27_734319"/>
      <w:bookmarkEnd w:id="16799"/>
      <w:r>
        <w:rPr>
          <w:rtl/>
        </w:rPr>
        <w:t xml:space="preserve">באוקטובר </w:t>
      </w:r>
      <w:bookmarkStart w:id="16800" w:name="_ETM_Q27_734950"/>
      <w:bookmarkEnd w:id="16800"/>
      <w:r>
        <w:rPr>
          <w:rtl/>
        </w:rPr>
        <w:t xml:space="preserve">והמלחמה </w:t>
      </w:r>
      <w:bookmarkStart w:id="16801" w:name="_ETM_Q27_735579"/>
      <w:bookmarkEnd w:id="16801"/>
      <w:r>
        <w:rPr>
          <w:rtl/>
        </w:rPr>
        <w:t>הארוכה</w:t>
      </w:r>
      <w:r>
        <w:rPr>
          <w:rFonts w:hint="cs"/>
          <w:rtl/>
        </w:rPr>
        <w:t>.</w:t>
      </w:r>
      <w:bookmarkStart w:id="16802" w:name="_ETM_Q27_732108"/>
      <w:bookmarkEnd w:id="16802"/>
      <w:r>
        <w:rPr>
          <w:rtl/>
        </w:rPr>
        <w:t xml:space="preserve"> </w:t>
      </w:r>
      <w:bookmarkStart w:id="16803" w:name="_ETM_Q27_737380"/>
      <w:bookmarkEnd w:id="16803"/>
      <w:r>
        <w:rPr>
          <w:rtl/>
        </w:rPr>
        <w:t>לצערי</w:t>
      </w:r>
      <w:r>
        <w:rPr>
          <w:rFonts w:hint="cs"/>
          <w:rtl/>
        </w:rPr>
        <w:t>,</w:t>
      </w:r>
      <w:r>
        <w:rPr>
          <w:rtl/>
        </w:rPr>
        <w:t xml:space="preserve"> </w:t>
      </w:r>
      <w:bookmarkStart w:id="16804" w:name="_ETM_Q27_738610"/>
      <w:bookmarkEnd w:id="16804"/>
      <w:r>
        <w:rPr>
          <w:rtl/>
        </w:rPr>
        <w:t xml:space="preserve">אנחנו </w:t>
      </w:r>
      <w:bookmarkStart w:id="16805" w:name="_ETM_Q27_738940"/>
      <w:bookmarkEnd w:id="16805"/>
      <w:r>
        <w:rPr>
          <w:rtl/>
        </w:rPr>
        <w:t xml:space="preserve">עדיין </w:t>
      </w:r>
      <w:bookmarkStart w:id="16806" w:name="_ETM_Q27_739240"/>
      <w:bookmarkEnd w:id="16806"/>
      <w:r>
        <w:rPr>
          <w:rtl/>
        </w:rPr>
        <w:t xml:space="preserve">צריכים </w:t>
      </w:r>
      <w:bookmarkStart w:id="16807" w:name="_ETM_Q27_739570"/>
      <w:bookmarkEnd w:id="16807"/>
      <w:r>
        <w:rPr>
          <w:rtl/>
        </w:rPr>
        <w:t xml:space="preserve">להעלות </w:t>
      </w:r>
      <w:bookmarkStart w:id="16808" w:name="_ETM_Q27_739870"/>
      <w:bookmarkEnd w:id="16808"/>
      <w:r>
        <w:rPr>
          <w:rtl/>
        </w:rPr>
        <w:t xml:space="preserve">את </w:t>
      </w:r>
      <w:bookmarkStart w:id="16809" w:name="_ETM_Q27_739929"/>
      <w:bookmarkEnd w:id="16809"/>
      <w:r>
        <w:rPr>
          <w:rtl/>
        </w:rPr>
        <w:t xml:space="preserve">ההצעה </w:t>
      </w:r>
      <w:bookmarkStart w:id="16810" w:name="_ETM_Q27_740350"/>
      <w:bookmarkEnd w:id="16810"/>
      <w:r>
        <w:rPr>
          <w:rtl/>
        </w:rPr>
        <w:t xml:space="preserve">הזו </w:t>
      </w:r>
      <w:bookmarkStart w:id="16811" w:name="_ETM_Q27_740530"/>
      <w:bookmarkEnd w:id="16811"/>
      <w:r>
        <w:rPr>
          <w:rtl/>
        </w:rPr>
        <w:t>לסדר</w:t>
      </w:r>
      <w:r>
        <w:rPr>
          <w:rFonts w:hint="cs"/>
          <w:rtl/>
        </w:rPr>
        <w:t>-היום.</w:t>
      </w:r>
      <w:r>
        <w:rPr>
          <w:rtl/>
        </w:rPr>
        <w:t xml:space="preserve"> </w:t>
      </w:r>
      <w:bookmarkStart w:id="16812" w:name="_ETM_Q27_740920"/>
      <w:bookmarkStart w:id="16813" w:name="_ETM_Q27_741040"/>
      <w:bookmarkStart w:id="16814" w:name="_ETM_Q27_738187"/>
      <w:bookmarkEnd w:id="16812"/>
      <w:bookmarkEnd w:id="16813"/>
      <w:bookmarkEnd w:id="16814"/>
      <w:r>
        <w:rPr>
          <w:rFonts w:hint="cs"/>
          <w:rtl/>
        </w:rPr>
        <w:t>אני חושב שזו</w:t>
      </w:r>
      <w:r>
        <w:rPr>
          <w:rtl/>
        </w:rPr>
        <w:t xml:space="preserve"> </w:t>
      </w:r>
      <w:bookmarkStart w:id="16815" w:name="_ETM_Q27_741250"/>
      <w:bookmarkEnd w:id="16815"/>
      <w:r>
        <w:rPr>
          <w:rtl/>
        </w:rPr>
        <w:t xml:space="preserve">הפעם </w:t>
      </w:r>
      <w:bookmarkStart w:id="16816" w:name="_ETM_Q27_741550"/>
      <w:bookmarkEnd w:id="16816"/>
      <w:r>
        <w:rPr>
          <w:rtl/>
        </w:rPr>
        <w:t xml:space="preserve">השנייה </w:t>
      </w:r>
      <w:bookmarkStart w:id="16817" w:name="_ETM_Q27_741970"/>
      <w:bookmarkEnd w:id="16817"/>
      <w:r>
        <w:rPr>
          <w:rtl/>
        </w:rPr>
        <w:t xml:space="preserve">שאני </w:t>
      </w:r>
      <w:bookmarkStart w:id="16818" w:name="_ETM_Q27_742210"/>
      <w:bookmarkEnd w:id="16818"/>
      <w:r>
        <w:rPr>
          <w:rtl/>
        </w:rPr>
        <w:t xml:space="preserve">מעלה </w:t>
      </w:r>
      <w:bookmarkStart w:id="16819" w:name="_ETM_Q27_742480"/>
      <w:bookmarkEnd w:id="16819"/>
      <w:r>
        <w:rPr>
          <w:rtl/>
        </w:rPr>
        <w:t xml:space="preserve">אותה </w:t>
      </w:r>
      <w:bookmarkStart w:id="16820" w:name="_ETM_Q27_742690"/>
      <w:bookmarkEnd w:id="16820"/>
      <w:r>
        <w:rPr>
          <w:rtl/>
        </w:rPr>
        <w:t>במליאה</w:t>
      </w:r>
      <w:r>
        <w:rPr>
          <w:rFonts w:hint="cs"/>
          <w:rtl/>
        </w:rPr>
        <w:t>,</w:t>
      </w:r>
      <w:r>
        <w:rPr>
          <w:rtl/>
        </w:rPr>
        <w:t xml:space="preserve"> </w:t>
      </w:r>
      <w:bookmarkStart w:id="16821" w:name="_ETM_Q27_743230"/>
      <w:bookmarkEnd w:id="16821"/>
      <w:r>
        <w:rPr>
          <w:rtl/>
        </w:rPr>
        <w:t>ו</w:t>
      </w:r>
      <w:bookmarkStart w:id="16822" w:name="_ETM_Q27_743470"/>
      <w:bookmarkStart w:id="16823" w:name="_ETM_Q27_740337"/>
      <w:bookmarkEnd w:id="16822"/>
      <w:bookmarkEnd w:id="16823"/>
      <w:r>
        <w:rPr>
          <w:rFonts w:hint="cs"/>
          <w:rtl/>
        </w:rPr>
        <w:t>ע</w:t>
      </w:r>
      <w:r>
        <w:rPr>
          <w:rtl/>
        </w:rPr>
        <w:t xml:space="preserve">שינו </w:t>
      </w:r>
      <w:bookmarkStart w:id="16824" w:name="_ETM_Q27_743710"/>
      <w:bookmarkEnd w:id="16824"/>
      <w:r>
        <w:rPr>
          <w:rtl/>
        </w:rPr>
        <w:t xml:space="preserve">גם </w:t>
      </w:r>
      <w:bookmarkStart w:id="16825" w:name="_ETM_Q27_743860"/>
      <w:bookmarkEnd w:id="16825"/>
      <w:r>
        <w:rPr>
          <w:rtl/>
        </w:rPr>
        <w:t xml:space="preserve">דיון </w:t>
      </w:r>
      <w:bookmarkStart w:id="16826" w:name="_ETM_Q27_744070"/>
      <w:bookmarkEnd w:id="16826"/>
      <w:r>
        <w:rPr>
          <w:rtl/>
        </w:rPr>
        <w:t xml:space="preserve">בוועדה </w:t>
      </w:r>
      <w:bookmarkStart w:id="16827" w:name="_ETM_Q27_744460"/>
      <w:bookmarkEnd w:id="16827"/>
      <w:r>
        <w:rPr>
          <w:rtl/>
        </w:rPr>
        <w:t>בנושא</w:t>
      </w:r>
      <w:r>
        <w:rPr>
          <w:rFonts w:hint="cs"/>
          <w:rtl/>
        </w:rPr>
        <w:t>.</w:t>
      </w:r>
      <w:bookmarkStart w:id="16828" w:name="_ETM_Q27_745067"/>
      <w:bookmarkEnd w:id="16828"/>
      <w:r>
        <w:rPr>
          <w:rtl/>
        </w:rPr>
        <w:t xml:space="preserve"> </w:t>
      </w:r>
      <w:bookmarkStart w:id="16829" w:name="_ETM_Q27_745990"/>
      <w:bookmarkEnd w:id="16829"/>
      <w:r>
        <w:rPr>
          <w:rtl/>
        </w:rPr>
        <w:t xml:space="preserve">כבר צריך </w:t>
      </w:r>
      <w:bookmarkStart w:id="16830" w:name="_ETM_Q27_747100"/>
      <w:bookmarkStart w:id="16831" w:name="_ETM_Q27_747400"/>
      <w:bookmarkEnd w:id="16830"/>
      <w:bookmarkEnd w:id="16831"/>
      <w:r>
        <w:rPr>
          <w:rtl/>
        </w:rPr>
        <w:t xml:space="preserve">להתגבר </w:t>
      </w:r>
      <w:bookmarkStart w:id="16832" w:name="_ETM_Q27_748720"/>
      <w:bookmarkEnd w:id="16832"/>
      <w:r>
        <w:rPr>
          <w:rtl/>
        </w:rPr>
        <w:t xml:space="preserve">על </w:t>
      </w:r>
      <w:bookmarkStart w:id="16833" w:name="_ETM_Q27_749050"/>
      <w:bookmarkEnd w:id="16833"/>
      <w:r>
        <w:rPr>
          <w:rtl/>
        </w:rPr>
        <w:t xml:space="preserve">שיטת </w:t>
      </w:r>
      <w:bookmarkStart w:id="16834" w:name="_ETM_Q27_749470"/>
      <w:bookmarkEnd w:id="16834"/>
      <w:r>
        <w:rPr>
          <w:rtl/>
        </w:rPr>
        <w:t xml:space="preserve">החשיבה </w:t>
      </w:r>
      <w:bookmarkStart w:id="16835" w:name="_ETM_Q27_750250"/>
      <w:bookmarkEnd w:id="16835"/>
      <w:r>
        <w:rPr>
          <w:rtl/>
        </w:rPr>
        <w:t>ה</w:t>
      </w:r>
      <w:bookmarkStart w:id="16836" w:name="_ETM_Q27_750207"/>
      <w:bookmarkEnd w:id="16836"/>
      <w:r>
        <w:rPr>
          <w:rtl/>
        </w:rPr>
        <w:t>ישנה</w:t>
      </w:r>
      <w:r>
        <w:rPr>
          <w:rFonts w:hint="cs"/>
          <w:rtl/>
        </w:rPr>
        <w:t>,</w:t>
      </w:r>
      <w:r>
        <w:rPr>
          <w:rtl/>
        </w:rPr>
        <w:t xml:space="preserve"> </w:t>
      </w:r>
      <w:bookmarkStart w:id="16837" w:name="_ETM_Q27_750940"/>
      <w:bookmarkEnd w:id="16837"/>
      <w:r>
        <w:rPr>
          <w:rtl/>
        </w:rPr>
        <w:t xml:space="preserve">ששולחת </w:t>
      </w:r>
      <w:bookmarkStart w:id="16838" w:name="_ETM_Q27_751510"/>
      <w:bookmarkEnd w:id="16838"/>
      <w:r>
        <w:rPr>
          <w:rtl/>
        </w:rPr>
        <w:t xml:space="preserve">את </w:t>
      </w:r>
      <w:bookmarkStart w:id="16839" w:name="_ETM_Q27_751630"/>
      <w:bookmarkEnd w:id="16839"/>
      <w:r>
        <w:rPr>
          <w:rtl/>
        </w:rPr>
        <w:t xml:space="preserve">אותם </w:t>
      </w:r>
      <w:bookmarkStart w:id="16840" w:name="_ETM_Q27_751870"/>
      <w:bookmarkEnd w:id="16840"/>
      <w:r>
        <w:rPr>
          <w:rtl/>
        </w:rPr>
        <w:t xml:space="preserve">מטופלים </w:t>
      </w:r>
      <w:bookmarkStart w:id="16841" w:name="_ETM_Q27_752960"/>
      <w:bookmarkEnd w:id="16841"/>
      <w:r>
        <w:rPr>
          <w:rtl/>
        </w:rPr>
        <w:t xml:space="preserve">רפואיים </w:t>
      </w:r>
      <w:bookmarkStart w:id="16842" w:name="_ETM_Q27_753500"/>
      <w:bookmarkEnd w:id="16842"/>
      <w:r>
        <w:rPr>
          <w:rtl/>
        </w:rPr>
        <w:t xml:space="preserve">שבאמת </w:t>
      </w:r>
      <w:bookmarkStart w:id="16843" w:name="_ETM_Q27_753949"/>
      <w:bookmarkEnd w:id="16843"/>
      <w:r>
        <w:rPr>
          <w:rtl/>
        </w:rPr>
        <w:t xml:space="preserve">יודעים </w:t>
      </w:r>
      <w:bookmarkStart w:id="16844" w:name="_ETM_Q27_754250"/>
      <w:bookmarkEnd w:id="16844"/>
      <w:r>
        <w:rPr>
          <w:rtl/>
        </w:rPr>
        <w:t xml:space="preserve">שצריכים </w:t>
      </w:r>
      <w:bookmarkStart w:id="16845" w:name="_ETM_Q27_755379"/>
      <w:bookmarkEnd w:id="16845"/>
      <w:r>
        <w:rPr>
          <w:rtl/>
        </w:rPr>
        <w:t xml:space="preserve">את </w:t>
      </w:r>
      <w:bookmarkStart w:id="16846" w:name="_ETM_Q27_755620"/>
      <w:bookmarkEnd w:id="16846"/>
      <w:r>
        <w:rPr>
          <w:rtl/>
        </w:rPr>
        <w:t>הקנביס</w:t>
      </w:r>
      <w:r>
        <w:rPr>
          <w:rFonts w:hint="cs"/>
          <w:rtl/>
        </w:rPr>
        <w:t>,</w:t>
      </w:r>
      <w:r>
        <w:rPr>
          <w:rtl/>
        </w:rPr>
        <w:t xml:space="preserve"> </w:t>
      </w:r>
      <w:bookmarkStart w:id="16847" w:name="_ETM_Q27_756460"/>
      <w:bookmarkEnd w:id="16847"/>
      <w:r>
        <w:rPr>
          <w:rtl/>
        </w:rPr>
        <w:t xml:space="preserve">את </w:t>
      </w:r>
      <w:bookmarkStart w:id="16848" w:name="_ETM_Q27_756550"/>
      <w:bookmarkEnd w:id="16848"/>
      <w:r>
        <w:rPr>
          <w:rtl/>
        </w:rPr>
        <w:t xml:space="preserve">התרופה </w:t>
      </w:r>
      <w:bookmarkStart w:id="16849" w:name="_ETM_Q27_757059"/>
      <w:bookmarkEnd w:id="16849"/>
      <w:r>
        <w:rPr>
          <w:rtl/>
        </w:rPr>
        <w:t>הזו</w:t>
      </w:r>
      <w:r>
        <w:rPr>
          <w:rFonts w:hint="cs"/>
          <w:rtl/>
        </w:rPr>
        <w:t>,</w:t>
      </w:r>
      <w:bookmarkStart w:id="16850" w:name="_ETM_Q27_755767"/>
      <w:bookmarkEnd w:id="16850"/>
      <w:r>
        <w:rPr>
          <w:rtl/>
        </w:rPr>
        <w:t xml:space="preserve"> </w:t>
      </w:r>
      <w:bookmarkStart w:id="16851" w:name="_ETM_Q27_758330"/>
      <w:bookmarkEnd w:id="16851"/>
      <w:r>
        <w:rPr>
          <w:rtl/>
        </w:rPr>
        <w:t xml:space="preserve">לוועדות </w:t>
      </w:r>
      <w:bookmarkStart w:id="16852" w:name="_ETM_Q27_759050"/>
      <w:bookmarkEnd w:id="16852"/>
      <w:r>
        <w:rPr>
          <w:rtl/>
        </w:rPr>
        <w:t xml:space="preserve">רפואיות </w:t>
      </w:r>
      <w:bookmarkStart w:id="16853" w:name="_ETM_Q27_759830"/>
      <w:bookmarkEnd w:id="16853"/>
      <w:r w:rsidRPr="00E50F8A">
        <w:rPr>
          <w:rtl/>
        </w:rPr>
        <w:t>ול</w:t>
      </w:r>
      <w:bookmarkStart w:id="16854" w:name="_ETM_Q27_760370"/>
      <w:bookmarkEnd w:id="16854"/>
      <w:r w:rsidRPr="00E50F8A">
        <w:rPr>
          <w:rFonts w:hint="cs"/>
          <w:rtl/>
        </w:rPr>
        <w:t>סב</w:t>
      </w:r>
      <w:bookmarkStart w:id="16855" w:name="_ETM_Q27_756676"/>
      <w:bookmarkStart w:id="16856" w:name="_ETM_Q27_756936"/>
      <w:bookmarkEnd w:id="16855"/>
      <w:bookmarkEnd w:id="16856"/>
      <w:r w:rsidRPr="00E50F8A">
        <w:rPr>
          <w:rFonts w:hint="cs"/>
          <w:rtl/>
        </w:rPr>
        <w:t>ב</w:t>
      </w:r>
      <w:bookmarkStart w:id="16857" w:name="_ETM_Q27_757086"/>
      <w:bookmarkEnd w:id="16857"/>
      <w:r w:rsidRPr="00E50F8A">
        <w:rPr>
          <w:rFonts w:hint="cs"/>
          <w:rtl/>
        </w:rPr>
        <w:t>,</w:t>
      </w:r>
      <w:r>
        <w:rPr>
          <w:rFonts w:hint="cs"/>
          <w:rtl/>
        </w:rPr>
        <w:t xml:space="preserve"> ל</w:t>
      </w:r>
      <w:r>
        <w:rPr>
          <w:rtl/>
        </w:rPr>
        <w:t xml:space="preserve">רופאים </w:t>
      </w:r>
      <w:bookmarkStart w:id="16858" w:name="_ETM_Q27_760940"/>
      <w:bookmarkEnd w:id="16858"/>
      <w:r>
        <w:rPr>
          <w:rtl/>
        </w:rPr>
        <w:t xml:space="preserve">ספציפיים </w:t>
      </w:r>
      <w:bookmarkStart w:id="16859" w:name="_ETM_Q27_761630"/>
      <w:bookmarkEnd w:id="16859"/>
      <w:r>
        <w:rPr>
          <w:rtl/>
        </w:rPr>
        <w:t xml:space="preserve">עם </w:t>
      </w:r>
      <w:bookmarkStart w:id="16860" w:name="_ETM_Q27_761720"/>
      <w:bookmarkEnd w:id="16860"/>
      <w:r>
        <w:rPr>
          <w:rtl/>
        </w:rPr>
        <w:t xml:space="preserve">רישיון </w:t>
      </w:r>
      <w:bookmarkStart w:id="16861" w:name="_ETM_Q27_762170"/>
      <w:bookmarkEnd w:id="16861"/>
      <w:r>
        <w:rPr>
          <w:rtl/>
        </w:rPr>
        <w:t>מיוחד</w:t>
      </w:r>
      <w:r>
        <w:rPr>
          <w:rFonts w:hint="cs"/>
          <w:rtl/>
        </w:rPr>
        <w:t>,</w:t>
      </w:r>
      <w:r>
        <w:rPr>
          <w:rtl/>
        </w:rPr>
        <w:t xml:space="preserve"> </w:t>
      </w:r>
      <w:bookmarkStart w:id="16862" w:name="_ETM_Q27_762679"/>
      <w:bookmarkEnd w:id="16862"/>
      <w:r>
        <w:rPr>
          <w:rtl/>
        </w:rPr>
        <w:t xml:space="preserve">ומתייחסים </w:t>
      </w:r>
      <w:bookmarkStart w:id="16863" w:name="_ETM_Q27_763220"/>
      <w:bookmarkEnd w:id="16863"/>
      <w:r>
        <w:rPr>
          <w:rtl/>
        </w:rPr>
        <w:t xml:space="preserve">אליהם </w:t>
      </w:r>
      <w:bookmarkStart w:id="16864" w:name="_ETM_Q27_763490"/>
      <w:bookmarkEnd w:id="16864"/>
      <w:r>
        <w:rPr>
          <w:rtl/>
        </w:rPr>
        <w:t xml:space="preserve">כאילו </w:t>
      </w:r>
      <w:bookmarkStart w:id="16865" w:name="_ETM_Q27_764389"/>
      <w:bookmarkEnd w:id="16865"/>
      <w:r>
        <w:rPr>
          <w:rtl/>
        </w:rPr>
        <w:t xml:space="preserve">מדובר </w:t>
      </w:r>
      <w:bookmarkStart w:id="16866" w:name="_ETM_Q27_764960"/>
      <w:bookmarkEnd w:id="16866"/>
      <w:r>
        <w:rPr>
          <w:rtl/>
        </w:rPr>
        <w:t xml:space="preserve">עכשיו </w:t>
      </w:r>
      <w:bookmarkStart w:id="16867" w:name="_ETM_Q27_765350"/>
      <w:bookmarkEnd w:id="16867"/>
      <w:r>
        <w:rPr>
          <w:rtl/>
        </w:rPr>
        <w:t xml:space="preserve">בעבריינים </w:t>
      </w:r>
      <w:bookmarkStart w:id="16868" w:name="_ETM_Q27_766220"/>
      <w:bookmarkEnd w:id="16868"/>
      <w:r>
        <w:rPr>
          <w:rtl/>
        </w:rPr>
        <w:t xml:space="preserve">שבאים </w:t>
      </w:r>
      <w:bookmarkStart w:id="16869" w:name="_ETM_Q27_767160"/>
      <w:bookmarkEnd w:id="16869"/>
      <w:r>
        <w:rPr>
          <w:rtl/>
        </w:rPr>
        <w:t xml:space="preserve">לקנות </w:t>
      </w:r>
      <w:bookmarkStart w:id="16870" w:name="_ETM_Q27_767910"/>
      <w:bookmarkEnd w:id="16870"/>
      <w:r>
        <w:rPr>
          <w:rtl/>
        </w:rPr>
        <w:t>סמים</w:t>
      </w:r>
      <w:r>
        <w:rPr>
          <w:rFonts w:hint="cs"/>
          <w:rtl/>
        </w:rPr>
        <w:t>.</w:t>
      </w:r>
      <w:bookmarkStart w:id="16871" w:name="_ETM_Q27_769050"/>
      <w:bookmarkEnd w:id="16871"/>
    </w:p>
    <w:p w:rsidR="00A204DB" w:rsidRDefault="00A204DB" w:rsidP="000B7DE4">
      <w:pPr>
        <w:rPr>
          <w:rtl/>
        </w:rPr>
      </w:pPr>
    </w:p>
    <w:p w:rsidR="008918E5" w:rsidRDefault="00A204DB" w:rsidP="0080048E">
      <w:pPr>
        <w:rPr>
          <w:rtl/>
        </w:rPr>
      </w:pPr>
      <w:bookmarkStart w:id="16872" w:name="_ETM_Q27_765625"/>
      <w:bookmarkEnd w:id="16872"/>
      <w:r>
        <w:rPr>
          <w:rFonts w:hint="cs"/>
          <w:rtl/>
        </w:rPr>
        <w:t>אז</w:t>
      </w:r>
      <w:bookmarkStart w:id="16873" w:name="_ETM_Q27_766270"/>
      <w:bookmarkEnd w:id="16873"/>
      <w:r>
        <w:rPr>
          <w:rFonts w:hint="cs"/>
          <w:rtl/>
        </w:rPr>
        <w:t xml:space="preserve"> </w:t>
      </w:r>
      <w:r>
        <w:rPr>
          <w:rtl/>
        </w:rPr>
        <w:t xml:space="preserve">אני </w:t>
      </w:r>
      <w:bookmarkStart w:id="16874" w:name="_ETM_Q27_769259"/>
      <w:bookmarkEnd w:id="16874"/>
      <w:r>
        <w:rPr>
          <w:rtl/>
        </w:rPr>
        <w:t xml:space="preserve">רוצה </w:t>
      </w:r>
      <w:bookmarkStart w:id="16875" w:name="_ETM_Q27_769469"/>
      <w:bookmarkEnd w:id="16875"/>
      <w:r>
        <w:rPr>
          <w:rtl/>
        </w:rPr>
        <w:t xml:space="preserve">לומר </w:t>
      </w:r>
      <w:bookmarkStart w:id="16876" w:name="_ETM_Q27_769710"/>
      <w:bookmarkEnd w:id="16876"/>
      <w:r>
        <w:rPr>
          <w:rtl/>
        </w:rPr>
        <w:t>משהו</w:t>
      </w:r>
      <w:r w:rsidR="0080048E">
        <w:rPr>
          <w:rFonts w:hint="cs"/>
          <w:rtl/>
        </w:rPr>
        <w:t>:</w:t>
      </w:r>
      <w:r>
        <w:rPr>
          <w:rtl/>
        </w:rPr>
        <w:t xml:space="preserve"> </w:t>
      </w:r>
      <w:bookmarkStart w:id="16877" w:name="_ETM_Q27_769949"/>
      <w:bookmarkEnd w:id="16877"/>
      <w:r>
        <w:rPr>
          <w:rtl/>
        </w:rPr>
        <w:t xml:space="preserve">קודם </w:t>
      </w:r>
      <w:bookmarkStart w:id="16878" w:name="_ETM_Q27_770189"/>
      <w:bookmarkEnd w:id="16878"/>
      <w:r>
        <w:rPr>
          <w:rtl/>
        </w:rPr>
        <w:t>כ</w:t>
      </w:r>
      <w:r>
        <w:rPr>
          <w:rFonts w:hint="cs"/>
          <w:rtl/>
        </w:rPr>
        <w:t>ו</w:t>
      </w:r>
      <w:r>
        <w:rPr>
          <w:rtl/>
        </w:rPr>
        <w:t>ל</w:t>
      </w:r>
      <w:r>
        <w:rPr>
          <w:rFonts w:hint="cs"/>
          <w:rtl/>
        </w:rPr>
        <w:t>,</w:t>
      </w:r>
      <w:r>
        <w:rPr>
          <w:rtl/>
        </w:rPr>
        <w:t xml:space="preserve"> </w:t>
      </w:r>
      <w:bookmarkStart w:id="16879" w:name="_ETM_Q27_770340"/>
      <w:bookmarkEnd w:id="16879"/>
      <w:r>
        <w:rPr>
          <w:rtl/>
        </w:rPr>
        <w:t xml:space="preserve">אנחנו </w:t>
      </w:r>
      <w:bookmarkStart w:id="16880" w:name="_ETM_Q27_770520"/>
      <w:bookmarkEnd w:id="16880"/>
      <w:r>
        <w:rPr>
          <w:rtl/>
        </w:rPr>
        <w:t xml:space="preserve">צריכים </w:t>
      </w:r>
      <w:bookmarkStart w:id="16881" w:name="_ETM_Q27_770729"/>
      <w:bookmarkEnd w:id="16881"/>
      <w:r>
        <w:rPr>
          <w:rtl/>
        </w:rPr>
        <w:t xml:space="preserve">לשנות </w:t>
      </w:r>
      <w:bookmarkStart w:id="16882" w:name="_ETM_Q27_771559"/>
      <w:bookmarkEnd w:id="16882"/>
      <w:r>
        <w:rPr>
          <w:rtl/>
        </w:rPr>
        <w:t xml:space="preserve">את </w:t>
      </w:r>
      <w:bookmarkStart w:id="16883" w:name="_ETM_Q27_771740"/>
      <w:bookmarkEnd w:id="16883"/>
      <w:r>
        <w:rPr>
          <w:rtl/>
        </w:rPr>
        <w:t xml:space="preserve">השפה </w:t>
      </w:r>
      <w:bookmarkStart w:id="16884" w:name="_ETM_Q27_772159"/>
      <w:bookmarkEnd w:id="16884"/>
      <w:r>
        <w:rPr>
          <w:rtl/>
        </w:rPr>
        <w:t xml:space="preserve">בדבר </w:t>
      </w:r>
      <w:bookmarkStart w:id="16885" w:name="_ETM_Q27_772520"/>
      <w:bookmarkEnd w:id="16885"/>
      <w:r>
        <w:rPr>
          <w:rtl/>
        </w:rPr>
        <w:t>הזה</w:t>
      </w:r>
      <w:r>
        <w:rPr>
          <w:rFonts w:hint="cs"/>
          <w:rtl/>
        </w:rPr>
        <w:t>.</w:t>
      </w:r>
      <w:r>
        <w:rPr>
          <w:rtl/>
        </w:rPr>
        <w:t xml:space="preserve"> </w:t>
      </w:r>
      <w:bookmarkStart w:id="16886" w:name="_ETM_Q27_773120"/>
      <w:bookmarkEnd w:id="16886"/>
      <w:r>
        <w:rPr>
          <w:rtl/>
        </w:rPr>
        <w:t xml:space="preserve">זו </w:t>
      </w:r>
      <w:bookmarkStart w:id="16887" w:name="_ETM_Q27_773300"/>
      <w:bookmarkEnd w:id="16887"/>
      <w:r>
        <w:rPr>
          <w:rtl/>
        </w:rPr>
        <w:t xml:space="preserve">תרופה </w:t>
      </w:r>
      <w:bookmarkStart w:id="16888" w:name="_ETM_Q27_774030"/>
      <w:bookmarkEnd w:id="16888"/>
      <w:r>
        <w:rPr>
          <w:rtl/>
        </w:rPr>
        <w:t xml:space="preserve">כמו </w:t>
      </w:r>
      <w:bookmarkStart w:id="16889" w:name="_ETM_Q27_774240"/>
      <w:bookmarkEnd w:id="16889"/>
      <w:r>
        <w:rPr>
          <w:rtl/>
        </w:rPr>
        <w:t xml:space="preserve">כל </w:t>
      </w:r>
      <w:bookmarkStart w:id="16890" w:name="_ETM_Q27_774420"/>
      <w:bookmarkEnd w:id="16890"/>
      <w:r>
        <w:rPr>
          <w:rtl/>
        </w:rPr>
        <w:t xml:space="preserve">תרופה </w:t>
      </w:r>
      <w:bookmarkStart w:id="16891" w:name="_ETM_Q27_774780"/>
      <w:bookmarkEnd w:id="16891"/>
      <w:r>
        <w:rPr>
          <w:rtl/>
        </w:rPr>
        <w:t>אחרת</w:t>
      </w:r>
      <w:bookmarkStart w:id="16892" w:name="_ETM_Q27_772515"/>
      <w:bookmarkEnd w:id="16892"/>
      <w:r>
        <w:rPr>
          <w:rFonts w:hint="cs"/>
          <w:rtl/>
        </w:rPr>
        <w:t>.</w:t>
      </w:r>
      <w:r>
        <w:rPr>
          <w:rtl/>
        </w:rPr>
        <w:t xml:space="preserve"> </w:t>
      </w:r>
      <w:bookmarkStart w:id="16893" w:name="_ETM_Q27_775080"/>
      <w:bookmarkEnd w:id="16893"/>
      <w:r>
        <w:rPr>
          <w:rtl/>
        </w:rPr>
        <w:t xml:space="preserve">כמו </w:t>
      </w:r>
      <w:bookmarkStart w:id="16894" w:name="_ETM_Q27_775230"/>
      <w:bookmarkEnd w:id="16894"/>
      <w:r>
        <w:rPr>
          <w:rtl/>
        </w:rPr>
        <w:t xml:space="preserve">שמישהו </w:t>
      </w:r>
      <w:bookmarkStart w:id="16895" w:name="_ETM_Q27_775559"/>
      <w:bookmarkEnd w:id="16895"/>
      <w:r>
        <w:rPr>
          <w:rtl/>
        </w:rPr>
        <w:t xml:space="preserve">לוקח </w:t>
      </w:r>
      <w:bookmarkStart w:id="16896" w:name="_ETM_Q27_775860"/>
      <w:bookmarkEnd w:id="16896"/>
      <w:r>
        <w:rPr>
          <w:rtl/>
        </w:rPr>
        <w:t>אקמול</w:t>
      </w:r>
      <w:r>
        <w:rPr>
          <w:rFonts w:hint="cs"/>
          <w:rtl/>
        </w:rPr>
        <w:t>,</w:t>
      </w:r>
      <w:r>
        <w:rPr>
          <w:rtl/>
        </w:rPr>
        <w:t xml:space="preserve"> </w:t>
      </w:r>
      <w:bookmarkStart w:id="16897" w:name="_ETM_Q27_776250"/>
      <w:bookmarkEnd w:id="16897"/>
      <w:r>
        <w:rPr>
          <w:rtl/>
        </w:rPr>
        <w:t xml:space="preserve">כמו </w:t>
      </w:r>
      <w:bookmarkStart w:id="16898" w:name="_ETM_Q27_776400"/>
      <w:bookmarkEnd w:id="16898"/>
      <w:r>
        <w:rPr>
          <w:rtl/>
        </w:rPr>
        <w:t xml:space="preserve">שמישהו </w:t>
      </w:r>
      <w:bookmarkStart w:id="16899" w:name="_ETM_Q27_776730"/>
      <w:bookmarkEnd w:id="16899"/>
      <w:r>
        <w:rPr>
          <w:rtl/>
        </w:rPr>
        <w:t xml:space="preserve">לוקח </w:t>
      </w:r>
      <w:bookmarkStart w:id="16900" w:name="_ETM_Q27_777030"/>
      <w:bookmarkStart w:id="16901" w:name="_ETM_Q27_777240"/>
      <w:bookmarkEnd w:id="16900"/>
      <w:bookmarkEnd w:id="16901"/>
      <w:r>
        <w:rPr>
          <w:rFonts w:hint="cs"/>
          <w:rtl/>
        </w:rPr>
        <w:t>אדוו</w:t>
      </w:r>
      <w:bookmarkStart w:id="16902" w:name="_ETM_Q27_773625"/>
      <w:bookmarkEnd w:id="16902"/>
      <w:r>
        <w:rPr>
          <w:rtl/>
        </w:rPr>
        <w:t>יל</w:t>
      </w:r>
      <w:r>
        <w:rPr>
          <w:rFonts w:hint="cs"/>
          <w:rtl/>
        </w:rPr>
        <w:t xml:space="preserve"> –</w:t>
      </w:r>
      <w:r>
        <w:rPr>
          <w:rtl/>
        </w:rPr>
        <w:t xml:space="preserve"> </w:t>
      </w:r>
      <w:bookmarkStart w:id="16903" w:name="_ETM_Q27_777710"/>
      <w:bookmarkEnd w:id="16903"/>
      <w:r>
        <w:rPr>
          <w:rtl/>
        </w:rPr>
        <w:t xml:space="preserve">גם </w:t>
      </w:r>
      <w:bookmarkStart w:id="16904" w:name="_ETM_Q27_778010"/>
      <w:bookmarkEnd w:id="16904"/>
      <w:r>
        <w:rPr>
          <w:rtl/>
        </w:rPr>
        <w:t xml:space="preserve">זו </w:t>
      </w:r>
      <w:bookmarkStart w:id="16905" w:name="_ETM_Q27_778130"/>
      <w:bookmarkEnd w:id="16905"/>
      <w:r>
        <w:rPr>
          <w:rtl/>
        </w:rPr>
        <w:t>תרופה</w:t>
      </w:r>
      <w:r>
        <w:rPr>
          <w:rFonts w:hint="cs"/>
          <w:rtl/>
        </w:rPr>
        <w:t>,</w:t>
      </w:r>
      <w:r>
        <w:rPr>
          <w:rtl/>
        </w:rPr>
        <w:t xml:space="preserve"> </w:t>
      </w:r>
      <w:bookmarkStart w:id="16906" w:name="_ETM_Q27_778520"/>
      <w:bookmarkEnd w:id="16906"/>
      <w:r>
        <w:rPr>
          <w:rtl/>
        </w:rPr>
        <w:t xml:space="preserve">אדוני </w:t>
      </w:r>
      <w:bookmarkStart w:id="16907" w:name="_ETM_Q27_778820"/>
      <w:bookmarkEnd w:id="16907"/>
      <w:r>
        <w:rPr>
          <w:rtl/>
        </w:rPr>
        <w:t xml:space="preserve">שר </w:t>
      </w:r>
      <w:bookmarkStart w:id="16908" w:name="_ETM_Q27_779000"/>
      <w:bookmarkEnd w:id="16908"/>
      <w:r>
        <w:rPr>
          <w:rtl/>
        </w:rPr>
        <w:t>הבריאות</w:t>
      </w:r>
      <w:r>
        <w:rPr>
          <w:rFonts w:hint="cs"/>
          <w:rtl/>
        </w:rPr>
        <w:t>.</w:t>
      </w:r>
      <w:bookmarkStart w:id="16909" w:name="_ETM_Q27_779970"/>
      <w:bookmarkStart w:id="16910" w:name="_ETM_Q27_782125"/>
      <w:bookmarkStart w:id="16911" w:name="_ETM_Q27_782174"/>
      <w:bookmarkStart w:id="16912" w:name="_ETM_Q27_782316"/>
      <w:bookmarkStart w:id="16913" w:name="_ETM_Q27_782419"/>
      <w:bookmarkEnd w:id="16909"/>
      <w:bookmarkEnd w:id="16910"/>
      <w:bookmarkEnd w:id="16911"/>
      <w:bookmarkEnd w:id="16912"/>
      <w:bookmarkEnd w:id="16913"/>
      <w:r w:rsidR="0080048E">
        <w:rPr>
          <w:rFonts w:hint="cs"/>
          <w:rtl/>
        </w:rPr>
        <w:t xml:space="preserve"> </w:t>
      </w:r>
      <w:r>
        <w:rPr>
          <w:rtl/>
        </w:rPr>
        <w:t>לכן</w:t>
      </w:r>
      <w:r>
        <w:rPr>
          <w:rFonts w:hint="cs"/>
          <w:rtl/>
        </w:rPr>
        <w:t>,</w:t>
      </w:r>
      <w:bookmarkStart w:id="16914" w:name="_ETM_Q27_778936"/>
      <w:bookmarkEnd w:id="16914"/>
      <w:r>
        <w:rPr>
          <w:rtl/>
        </w:rPr>
        <w:t xml:space="preserve"> </w:t>
      </w:r>
      <w:bookmarkStart w:id="16915" w:name="_ETM_Q27_780990"/>
      <w:bookmarkEnd w:id="16915"/>
      <w:r>
        <w:rPr>
          <w:rtl/>
        </w:rPr>
        <w:t xml:space="preserve">אחרי </w:t>
      </w:r>
      <w:bookmarkStart w:id="16916" w:name="_ETM_Q27_781559"/>
      <w:bookmarkEnd w:id="16916"/>
      <w:r>
        <w:rPr>
          <w:rtl/>
        </w:rPr>
        <w:t>שכבר</w:t>
      </w:r>
      <w:r>
        <w:rPr>
          <w:rFonts w:hint="cs"/>
          <w:rtl/>
        </w:rPr>
        <w:t xml:space="preserve"> החלטתם שאותו</w:t>
      </w:r>
      <w:bookmarkStart w:id="16917" w:name="_ETM_Q27_781055"/>
      <w:bookmarkEnd w:id="16917"/>
      <w:r>
        <w:rPr>
          <w:rFonts w:hint="cs"/>
          <w:rtl/>
        </w:rPr>
        <w:t xml:space="preserve"> בן אדם צריך לקבל את</w:t>
      </w:r>
      <w:bookmarkStart w:id="16918" w:name="_ETM_Q27_782396"/>
      <w:bookmarkEnd w:id="16918"/>
      <w:r>
        <w:rPr>
          <w:rFonts w:hint="cs"/>
          <w:rtl/>
        </w:rPr>
        <w:t xml:space="preserve"> הקנביס</w:t>
      </w:r>
      <w:bookmarkStart w:id="16919" w:name="_ETM_Q27_783599"/>
      <w:bookmarkEnd w:id="16919"/>
      <w:r>
        <w:rPr>
          <w:rFonts w:hint="cs"/>
          <w:rtl/>
        </w:rPr>
        <w:t xml:space="preserve"> הרפואי, תתי</w:t>
      </w:r>
      <w:bookmarkStart w:id="16920" w:name="_ETM_Q27_784246"/>
      <w:bookmarkEnd w:id="16920"/>
      <w:r>
        <w:rPr>
          <w:rFonts w:hint="cs"/>
          <w:rtl/>
        </w:rPr>
        <w:t xml:space="preserve">יחסו אליו כמו </w:t>
      </w:r>
      <w:r w:rsidR="0080048E">
        <w:rPr>
          <w:rFonts w:hint="cs"/>
          <w:rtl/>
        </w:rPr>
        <w:t>ל</w:t>
      </w:r>
      <w:r>
        <w:rPr>
          <w:rFonts w:hint="cs"/>
          <w:rtl/>
        </w:rPr>
        <w:t>אדם חולה שצ</w:t>
      </w:r>
      <w:bookmarkStart w:id="16921" w:name="_ETM_Q27_786027"/>
      <w:bookmarkEnd w:id="16921"/>
      <w:r>
        <w:rPr>
          <w:rFonts w:hint="cs"/>
          <w:rtl/>
        </w:rPr>
        <w:t>ריך תרופה</w:t>
      </w:r>
      <w:r w:rsidR="008B498D">
        <w:rPr>
          <w:rFonts w:hint="cs"/>
          <w:rtl/>
        </w:rPr>
        <w:t>,</w:t>
      </w:r>
      <w:bookmarkStart w:id="16922" w:name="_ETM_Q27_788944"/>
      <w:bookmarkStart w:id="16923" w:name="_ETM_Q27_791840"/>
      <w:bookmarkStart w:id="16924" w:name="_ETM_Q27_793940"/>
      <w:bookmarkStart w:id="16925" w:name="TOR_Q28"/>
      <w:bookmarkStart w:id="16926" w:name="_ETM_Q28_21377"/>
      <w:bookmarkStart w:id="16927" w:name="_ETM_Q28_21403"/>
      <w:bookmarkStart w:id="16928" w:name="_ETM_Q28_16642"/>
      <w:bookmarkStart w:id="16929" w:name="_ETM_Q28_16732"/>
      <w:bookmarkEnd w:id="16922"/>
      <w:bookmarkEnd w:id="16923"/>
      <w:bookmarkEnd w:id="16924"/>
      <w:bookmarkEnd w:id="16925"/>
      <w:bookmarkEnd w:id="16926"/>
      <w:bookmarkEnd w:id="16927"/>
      <w:bookmarkEnd w:id="16928"/>
      <w:bookmarkEnd w:id="16929"/>
      <w:r w:rsidR="008B498D">
        <w:rPr>
          <w:rFonts w:hint="cs"/>
          <w:rtl/>
          <w:lang w:eastAsia="he-IL"/>
        </w:rPr>
        <w:t xml:space="preserve"> </w:t>
      </w:r>
      <w:r w:rsidR="008918E5">
        <w:rPr>
          <w:rFonts w:hint="cs"/>
          <w:rtl/>
          <w:lang w:eastAsia="he-IL"/>
        </w:rPr>
        <w:t xml:space="preserve">לא יותר ולא פחות. אף אחד </w:t>
      </w:r>
      <w:bookmarkStart w:id="16930" w:name="_ETM_Q28_191039"/>
      <w:bookmarkEnd w:id="16930"/>
      <w:r w:rsidR="008918E5">
        <w:rPr>
          <w:rtl/>
        </w:rPr>
        <w:t xml:space="preserve">לא </w:t>
      </w:r>
      <w:bookmarkStart w:id="16931" w:name="_ETM_Q28_191130"/>
      <w:bookmarkEnd w:id="16931"/>
      <w:r w:rsidR="008918E5">
        <w:rPr>
          <w:rtl/>
        </w:rPr>
        <w:t xml:space="preserve">מבקש </w:t>
      </w:r>
      <w:bookmarkStart w:id="16932" w:name="_ETM_Q28_191550"/>
      <w:bookmarkEnd w:id="16932"/>
      <w:r w:rsidR="008918E5">
        <w:rPr>
          <w:rtl/>
        </w:rPr>
        <w:t>ש</w:t>
      </w:r>
      <w:r w:rsidR="008918E5">
        <w:rPr>
          <w:rFonts w:hint="cs"/>
          <w:rtl/>
        </w:rPr>
        <w:t>י</w:t>
      </w:r>
      <w:r w:rsidR="008918E5">
        <w:rPr>
          <w:rtl/>
        </w:rPr>
        <w:t xml:space="preserve">חלקו </w:t>
      </w:r>
      <w:bookmarkStart w:id="16933" w:name="_ETM_Q28_192360"/>
      <w:bookmarkEnd w:id="16933"/>
      <w:r w:rsidR="008918E5">
        <w:rPr>
          <w:rFonts w:hint="cs"/>
          <w:rtl/>
        </w:rPr>
        <w:t>קנביס</w:t>
      </w:r>
      <w:r w:rsidR="008918E5">
        <w:rPr>
          <w:rtl/>
        </w:rPr>
        <w:t xml:space="preserve"> </w:t>
      </w:r>
      <w:bookmarkStart w:id="16934" w:name="_ETM_Q28_192840"/>
      <w:bookmarkEnd w:id="16934"/>
      <w:r w:rsidR="008918E5">
        <w:rPr>
          <w:rtl/>
        </w:rPr>
        <w:t xml:space="preserve">ברחוב </w:t>
      </w:r>
      <w:bookmarkStart w:id="16935" w:name="_ETM_Q28_193320"/>
      <w:bookmarkEnd w:id="16935"/>
      <w:r w:rsidR="008918E5">
        <w:rPr>
          <w:rtl/>
        </w:rPr>
        <w:t>לילדים</w:t>
      </w:r>
      <w:r w:rsidR="008918E5">
        <w:rPr>
          <w:rFonts w:hint="cs"/>
          <w:rtl/>
        </w:rPr>
        <w:t>.</w:t>
      </w:r>
      <w:r w:rsidR="008918E5">
        <w:rPr>
          <w:rtl/>
        </w:rPr>
        <w:t xml:space="preserve"> </w:t>
      </w:r>
      <w:bookmarkStart w:id="16936" w:name="_ETM_Q28_194250"/>
      <w:bookmarkEnd w:id="16936"/>
      <w:r w:rsidR="008918E5">
        <w:rPr>
          <w:rtl/>
        </w:rPr>
        <w:t xml:space="preserve">מצד </w:t>
      </w:r>
      <w:bookmarkStart w:id="16937" w:name="_ETM_Q28_194610"/>
      <w:bookmarkEnd w:id="16937"/>
      <w:r w:rsidR="008918E5">
        <w:rPr>
          <w:rtl/>
        </w:rPr>
        <w:t>שני</w:t>
      </w:r>
      <w:r w:rsidR="008918E5">
        <w:rPr>
          <w:rFonts w:hint="cs"/>
          <w:rtl/>
        </w:rPr>
        <w:t>,</w:t>
      </w:r>
      <w:r w:rsidR="008918E5">
        <w:rPr>
          <w:rtl/>
        </w:rPr>
        <w:t xml:space="preserve"> </w:t>
      </w:r>
      <w:bookmarkStart w:id="16938" w:name="_ETM_Q28_195059"/>
      <w:bookmarkEnd w:id="16938"/>
      <w:r w:rsidR="008918E5">
        <w:rPr>
          <w:rtl/>
        </w:rPr>
        <w:t xml:space="preserve">לא </w:t>
      </w:r>
      <w:bookmarkStart w:id="16939" w:name="_ETM_Q28_195240"/>
      <w:bookmarkEnd w:id="16939"/>
      <w:r w:rsidR="008918E5">
        <w:rPr>
          <w:rtl/>
        </w:rPr>
        <w:t xml:space="preserve">מצפים </w:t>
      </w:r>
      <w:bookmarkStart w:id="16940" w:name="_ETM_Q28_195719"/>
      <w:bookmarkEnd w:id="16940"/>
      <w:r w:rsidR="008918E5">
        <w:rPr>
          <w:rtl/>
        </w:rPr>
        <w:t xml:space="preserve">שלוחם </w:t>
      </w:r>
      <w:bookmarkStart w:id="16941" w:name="_ETM_Q28_197009"/>
      <w:bookmarkEnd w:id="16941"/>
      <w:r w:rsidR="008918E5">
        <w:rPr>
          <w:rtl/>
        </w:rPr>
        <w:t>ש</w:t>
      </w:r>
      <w:r w:rsidR="008918E5">
        <w:rPr>
          <w:rFonts w:hint="cs"/>
          <w:rtl/>
        </w:rPr>
        <w:t>הקריב</w:t>
      </w:r>
      <w:r w:rsidR="008918E5">
        <w:rPr>
          <w:rtl/>
        </w:rPr>
        <w:t xml:space="preserve"> </w:t>
      </w:r>
      <w:bookmarkStart w:id="16942" w:name="_ETM_Q28_198089"/>
      <w:bookmarkEnd w:id="16942"/>
      <w:r w:rsidR="008918E5">
        <w:rPr>
          <w:rtl/>
        </w:rPr>
        <w:t xml:space="preserve">ועבר </w:t>
      </w:r>
      <w:bookmarkStart w:id="16943" w:name="_ETM_Q28_198779"/>
      <w:bookmarkEnd w:id="16943"/>
      <w:r w:rsidR="008918E5">
        <w:rPr>
          <w:rtl/>
        </w:rPr>
        <w:t xml:space="preserve">דברים </w:t>
      </w:r>
      <w:bookmarkStart w:id="16944" w:name="_ETM_Q28_199259"/>
      <w:bookmarkEnd w:id="16944"/>
      <w:r w:rsidR="008918E5">
        <w:rPr>
          <w:rtl/>
        </w:rPr>
        <w:t xml:space="preserve">קשים </w:t>
      </w:r>
      <w:bookmarkStart w:id="16945" w:name="_ETM_Q28_200010"/>
      <w:bookmarkEnd w:id="16945"/>
      <w:r w:rsidR="008918E5">
        <w:rPr>
          <w:rtl/>
        </w:rPr>
        <w:t xml:space="preserve">וצריך </w:t>
      </w:r>
      <w:bookmarkStart w:id="16946" w:name="_ETM_Q28_200640"/>
      <w:bookmarkEnd w:id="16946"/>
      <w:r w:rsidR="008918E5">
        <w:rPr>
          <w:rtl/>
        </w:rPr>
        <w:t xml:space="preserve">את </w:t>
      </w:r>
      <w:bookmarkStart w:id="16947" w:name="_ETM_Q28_200760"/>
      <w:bookmarkEnd w:id="16947"/>
      <w:r w:rsidR="008918E5">
        <w:rPr>
          <w:rtl/>
        </w:rPr>
        <w:t xml:space="preserve">התרופה </w:t>
      </w:r>
      <w:bookmarkStart w:id="16948" w:name="_ETM_Q28_201210"/>
      <w:bookmarkEnd w:id="16948"/>
      <w:r w:rsidR="008918E5">
        <w:rPr>
          <w:rtl/>
        </w:rPr>
        <w:t xml:space="preserve">הזו </w:t>
      </w:r>
      <w:bookmarkStart w:id="16949" w:name="_ETM_Q28_201420"/>
      <w:bookmarkEnd w:id="16949"/>
      <w:r w:rsidR="008918E5">
        <w:rPr>
          <w:rtl/>
        </w:rPr>
        <w:t xml:space="preserve">בשביל </w:t>
      </w:r>
      <w:bookmarkStart w:id="16950" w:name="_ETM_Q28_201689"/>
      <w:bookmarkEnd w:id="16950"/>
      <w:r w:rsidR="008918E5">
        <w:rPr>
          <w:rtl/>
        </w:rPr>
        <w:t xml:space="preserve">להתגבר </w:t>
      </w:r>
      <w:bookmarkStart w:id="16951" w:name="_ETM_Q28_202260"/>
      <w:bookmarkEnd w:id="16951"/>
      <w:r w:rsidR="008918E5">
        <w:rPr>
          <w:rtl/>
        </w:rPr>
        <w:t xml:space="preserve">על </w:t>
      </w:r>
      <w:bookmarkStart w:id="16952" w:name="_ETM_Q28_202380"/>
      <w:bookmarkEnd w:id="16952"/>
      <w:r w:rsidR="008918E5">
        <w:rPr>
          <w:rtl/>
        </w:rPr>
        <w:t xml:space="preserve">הלם </w:t>
      </w:r>
      <w:bookmarkStart w:id="16953" w:name="_ETM_Q28_202619"/>
      <w:bookmarkEnd w:id="16953"/>
      <w:r w:rsidR="008918E5">
        <w:rPr>
          <w:rtl/>
        </w:rPr>
        <w:t xml:space="preserve">קרב </w:t>
      </w:r>
      <w:bookmarkStart w:id="16954" w:name="_ETM_Q28_203579"/>
      <w:bookmarkEnd w:id="16954"/>
      <w:r w:rsidR="008918E5">
        <w:rPr>
          <w:rtl/>
        </w:rPr>
        <w:t xml:space="preserve">או </w:t>
      </w:r>
      <w:bookmarkStart w:id="16955" w:name="_ETM_Q28_203699"/>
      <w:bookmarkEnd w:id="16955"/>
      <w:r w:rsidR="008918E5">
        <w:rPr>
          <w:rtl/>
        </w:rPr>
        <w:t xml:space="preserve">על </w:t>
      </w:r>
      <w:bookmarkStart w:id="16956" w:name="_ETM_Q28_203789"/>
      <w:bookmarkEnd w:id="16956"/>
      <w:r w:rsidR="008918E5">
        <w:rPr>
          <w:rtl/>
        </w:rPr>
        <w:t xml:space="preserve">איזושהי </w:t>
      </w:r>
      <w:bookmarkStart w:id="16957" w:name="_ETM_Q28_204509"/>
      <w:bookmarkEnd w:id="16957"/>
      <w:r w:rsidR="008918E5">
        <w:rPr>
          <w:rtl/>
        </w:rPr>
        <w:t xml:space="preserve">הפרעה </w:t>
      </w:r>
      <w:bookmarkStart w:id="16958" w:name="_ETM_Q28_205140"/>
      <w:bookmarkEnd w:id="16958"/>
      <w:r w:rsidR="008918E5">
        <w:rPr>
          <w:rtl/>
        </w:rPr>
        <w:t xml:space="preserve">או </w:t>
      </w:r>
      <w:bookmarkStart w:id="16959" w:name="_ETM_Q28_205259"/>
      <w:bookmarkEnd w:id="16959"/>
      <w:r w:rsidR="008918E5">
        <w:rPr>
          <w:rtl/>
        </w:rPr>
        <w:t xml:space="preserve">על </w:t>
      </w:r>
      <w:bookmarkStart w:id="16960" w:name="_ETM_Q28_205320"/>
      <w:bookmarkEnd w:id="16960"/>
      <w:r w:rsidR="008918E5">
        <w:rPr>
          <w:rtl/>
        </w:rPr>
        <w:t>איז</w:t>
      </w:r>
      <w:r w:rsidR="008918E5">
        <w:rPr>
          <w:rFonts w:hint="cs"/>
          <w:rtl/>
        </w:rPr>
        <w:t>ושהי</w:t>
      </w:r>
      <w:r w:rsidR="008918E5">
        <w:rPr>
          <w:rtl/>
        </w:rPr>
        <w:t xml:space="preserve"> </w:t>
      </w:r>
      <w:bookmarkStart w:id="16961" w:name="_ETM_Q28_207410"/>
      <w:bookmarkEnd w:id="16961"/>
      <w:r w:rsidR="008918E5">
        <w:rPr>
          <w:rtl/>
        </w:rPr>
        <w:t xml:space="preserve">תופעה </w:t>
      </w:r>
      <w:bookmarkStart w:id="16962" w:name="_ETM_Q28_208749"/>
      <w:bookmarkEnd w:id="16962"/>
      <w:r w:rsidR="008918E5">
        <w:rPr>
          <w:rtl/>
        </w:rPr>
        <w:t xml:space="preserve">שקרתה </w:t>
      </w:r>
      <w:bookmarkStart w:id="16963" w:name="_ETM_Q28_209289"/>
      <w:bookmarkEnd w:id="16963"/>
      <w:r w:rsidR="008918E5">
        <w:rPr>
          <w:rtl/>
        </w:rPr>
        <w:t xml:space="preserve">כתוצאה </w:t>
      </w:r>
      <w:bookmarkStart w:id="16964" w:name="_ETM_Q28_209710"/>
      <w:bookmarkEnd w:id="16964"/>
      <w:r w:rsidR="008918E5">
        <w:rPr>
          <w:rtl/>
        </w:rPr>
        <w:t>מהלחימה</w:t>
      </w:r>
      <w:r w:rsidR="008918E5">
        <w:rPr>
          <w:rFonts w:hint="cs"/>
          <w:rtl/>
        </w:rPr>
        <w:t xml:space="preserve"> –</w:t>
      </w:r>
      <w:r w:rsidR="008918E5">
        <w:rPr>
          <w:rtl/>
        </w:rPr>
        <w:t xml:space="preserve"> </w:t>
      </w:r>
      <w:bookmarkStart w:id="16965" w:name="_ETM_Q28_210640"/>
      <w:bookmarkEnd w:id="16965"/>
      <w:r w:rsidR="008918E5">
        <w:rPr>
          <w:rFonts w:hint="cs"/>
          <w:rtl/>
        </w:rPr>
        <w:t>ש</w:t>
      </w:r>
      <w:r w:rsidR="008918E5">
        <w:rPr>
          <w:rtl/>
        </w:rPr>
        <w:t xml:space="preserve">לא </w:t>
      </w:r>
      <w:bookmarkStart w:id="16966" w:name="_ETM_Q28_210820"/>
      <w:bookmarkEnd w:id="16966"/>
      <w:r w:rsidR="008918E5">
        <w:rPr>
          <w:rFonts w:hint="cs"/>
          <w:rtl/>
        </w:rPr>
        <w:t>י</w:t>
      </w:r>
      <w:r w:rsidR="008918E5">
        <w:rPr>
          <w:rtl/>
        </w:rPr>
        <w:t xml:space="preserve">תייחסו </w:t>
      </w:r>
      <w:bookmarkStart w:id="16967" w:name="_ETM_Q28_211210"/>
      <w:bookmarkEnd w:id="16967"/>
      <w:r w:rsidR="008918E5">
        <w:rPr>
          <w:rtl/>
        </w:rPr>
        <w:t xml:space="preserve">אליו </w:t>
      </w:r>
      <w:bookmarkStart w:id="16968" w:name="_ETM_Q28_211390"/>
      <w:bookmarkEnd w:id="16968"/>
      <w:r w:rsidR="008918E5">
        <w:rPr>
          <w:rtl/>
        </w:rPr>
        <w:t xml:space="preserve">כאילו </w:t>
      </w:r>
      <w:bookmarkStart w:id="16969" w:name="_ETM_Q28_211630"/>
      <w:bookmarkEnd w:id="16969"/>
      <w:r w:rsidR="008918E5">
        <w:rPr>
          <w:rFonts w:hint="cs"/>
          <w:rtl/>
        </w:rPr>
        <w:t xml:space="preserve">הוא </w:t>
      </w:r>
      <w:r w:rsidR="008918E5">
        <w:rPr>
          <w:rtl/>
        </w:rPr>
        <w:t xml:space="preserve">איזה </w:t>
      </w:r>
      <w:bookmarkStart w:id="16970" w:name="_ETM_Q28_211839"/>
      <w:bookmarkEnd w:id="16970"/>
      <w:r w:rsidR="008918E5">
        <w:rPr>
          <w:rtl/>
        </w:rPr>
        <w:t>עבריין</w:t>
      </w:r>
      <w:r w:rsidR="008918E5">
        <w:rPr>
          <w:rFonts w:hint="cs"/>
          <w:rtl/>
        </w:rPr>
        <w:t>, כי הוא לא.</w:t>
      </w:r>
    </w:p>
    <w:p w:rsidR="008918E5" w:rsidRDefault="008918E5" w:rsidP="000B7DE4">
      <w:pPr>
        <w:rPr>
          <w:rtl/>
        </w:rPr>
      </w:pPr>
      <w:bookmarkStart w:id="16971" w:name="_ETM_Q28_213065"/>
      <w:bookmarkStart w:id="16972" w:name="_ETM_Q28_213153"/>
      <w:bookmarkEnd w:id="16971"/>
      <w:bookmarkEnd w:id="16972"/>
    </w:p>
    <w:p w:rsidR="008918E5" w:rsidRDefault="008918E5" w:rsidP="0080048E">
      <w:pPr>
        <w:rPr>
          <w:rtl/>
        </w:rPr>
      </w:pPr>
      <w:bookmarkStart w:id="16973" w:name="_ETM_Q28_213209"/>
      <w:bookmarkStart w:id="16974" w:name="_ETM_Q28_213277"/>
      <w:bookmarkStart w:id="16975" w:name="_ETM_Q28_212409"/>
      <w:bookmarkStart w:id="16976" w:name="_ETM_Q28_212649"/>
      <w:bookmarkStart w:id="16977" w:name="_ETM_Q28_213450"/>
      <w:bookmarkEnd w:id="16973"/>
      <w:bookmarkEnd w:id="16974"/>
      <w:bookmarkEnd w:id="16975"/>
      <w:bookmarkEnd w:id="16976"/>
      <w:bookmarkEnd w:id="16977"/>
      <w:r>
        <w:rPr>
          <w:rtl/>
        </w:rPr>
        <w:t xml:space="preserve">אני </w:t>
      </w:r>
      <w:bookmarkStart w:id="16978" w:name="_ETM_Q28_213690"/>
      <w:bookmarkEnd w:id="16978"/>
      <w:r>
        <w:rPr>
          <w:rtl/>
        </w:rPr>
        <w:t xml:space="preserve">אומר </w:t>
      </w:r>
      <w:bookmarkStart w:id="16979" w:name="_ETM_Q28_213960"/>
      <w:bookmarkEnd w:id="16979"/>
      <w:r>
        <w:rPr>
          <w:rtl/>
        </w:rPr>
        <w:t>לך</w:t>
      </w:r>
      <w:r>
        <w:rPr>
          <w:rFonts w:hint="cs"/>
          <w:rtl/>
        </w:rPr>
        <w:t>,</w:t>
      </w:r>
      <w:r>
        <w:rPr>
          <w:rtl/>
        </w:rPr>
        <w:t xml:space="preserve"> </w:t>
      </w:r>
      <w:bookmarkStart w:id="16980" w:name="_ETM_Q28_214440"/>
      <w:bookmarkEnd w:id="16980"/>
      <w:r>
        <w:rPr>
          <w:rtl/>
        </w:rPr>
        <w:t xml:space="preserve">ואני </w:t>
      </w:r>
      <w:bookmarkStart w:id="16981" w:name="_ETM_Q28_214650"/>
      <w:bookmarkEnd w:id="16981"/>
      <w:r>
        <w:rPr>
          <w:rtl/>
        </w:rPr>
        <w:t xml:space="preserve">אומר </w:t>
      </w:r>
      <w:bookmarkStart w:id="16982" w:name="_ETM_Q28_214830"/>
      <w:bookmarkEnd w:id="16982"/>
      <w:r>
        <w:rPr>
          <w:rtl/>
        </w:rPr>
        <w:t>לכם</w:t>
      </w:r>
      <w:r>
        <w:rPr>
          <w:rFonts w:hint="cs"/>
          <w:rtl/>
        </w:rPr>
        <w:t>,</w:t>
      </w:r>
      <w:r>
        <w:rPr>
          <w:rtl/>
        </w:rPr>
        <w:t xml:space="preserve"> </w:t>
      </w:r>
      <w:bookmarkStart w:id="16983" w:name="_ETM_Q28_215460"/>
      <w:bookmarkEnd w:id="16983"/>
      <w:r>
        <w:rPr>
          <w:rtl/>
        </w:rPr>
        <w:t xml:space="preserve">מי </w:t>
      </w:r>
      <w:bookmarkStart w:id="16984" w:name="_ETM_Q28_215670"/>
      <w:bookmarkEnd w:id="16984"/>
      <w:r>
        <w:rPr>
          <w:rtl/>
        </w:rPr>
        <w:t xml:space="preserve">שהיה </w:t>
      </w:r>
      <w:bookmarkStart w:id="16985" w:name="_ETM_Q28_215880"/>
      <w:bookmarkEnd w:id="16985"/>
      <w:r>
        <w:rPr>
          <w:rtl/>
        </w:rPr>
        <w:t xml:space="preserve">בדיונים </w:t>
      </w:r>
      <w:bookmarkStart w:id="16986" w:name="_ETM_Q28_216810"/>
      <w:bookmarkEnd w:id="16986"/>
      <w:r>
        <w:rPr>
          <w:rtl/>
        </w:rPr>
        <w:t xml:space="preserve">ושמע </w:t>
      </w:r>
      <w:bookmarkStart w:id="16987" w:name="_ETM_Q28_217470"/>
      <w:bookmarkEnd w:id="16987"/>
      <w:r>
        <w:rPr>
          <w:rtl/>
        </w:rPr>
        <w:t xml:space="preserve">את </w:t>
      </w:r>
      <w:bookmarkStart w:id="16988" w:name="_ETM_Q28_217650"/>
      <w:bookmarkEnd w:id="16988"/>
      <w:r>
        <w:rPr>
          <w:rtl/>
        </w:rPr>
        <w:t>החבר</w:t>
      </w:r>
      <w:r>
        <w:rPr>
          <w:rFonts w:hint="cs"/>
          <w:rtl/>
        </w:rPr>
        <w:t>'</w:t>
      </w:r>
      <w:r>
        <w:rPr>
          <w:rtl/>
        </w:rPr>
        <w:t xml:space="preserve">ה </w:t>
      </w:r>
      <w:bookmarkStart w:id="16989" w:name="_ETM_Q28_218070"/>
      <w:bookmarkEnd w:id="16989"/>
      <w:r>
        <w:rPr>
          <w:rtl/>
        </w:rPr>
        <w:t xml:space="preserve">המדהימים </w:t>
      </w:r>
      <w:bookmarkStart w:id="16990" w:name="_ETM_Q28_218520"/>
      <w:bookmarkEnd w:id="16990"/>
      <w:r>
        <w:rPr>
          <w:rtl/>
        </w:rPr>
        <w:t xml:space="preserve">האלה </w:t>
      </w:r>
      <w:bookmarkStart w:id="16991" w:name="_ETM_Q28_218729"/>
      <w:bookmarkEnd w:id="16991"/>
      <w:r>
        <w:rPr>
          <w:rtl/>
        </w:rPr>
        <w:t xml:space="preserve">מדברים </w:t>
      </w:r>
      <w:bookmarkStart w:id="16992" w:name="_ETM_Q28_219240"/>
      <w:bookmarkEnd w:id="16992"/>
      <w:r>
        <w:rPr>
          <w:rtl/>
        </w:rPr>
        <w:t xml:space="preserve">ומה </w:t>
      </w:r>
      <w:bookmarkStart w:id="16993" w:name="_ETM_Q28_219540"/>
      <w:bookmarkEnd w:id="16993"/>
      <w:r>
        <w:rPr>
          <w:rtl/>
        </w:rPr>
        <w:t xml:space="preserve">הם </w:t>
      </w:r>
      <w:bookmarkStart w:id="16994" w:name="_ETM_Q28_219659"/>
      <w:bookmarkEnd w:id="16994"/>
      <w:r>
        <w:rPr>
          <w:rtl/>
        </w:rPr>
        <w:t xml:space="preserve">עוברים </w:t>
      </w:r>
      <w:bookmarkStart w:id="16995" w:name="_ETM_Q28_220530"/>
      <w:bookmarkEnd w:id="16995"/>
      <w:r>
        <w:rPr>
          <w:rtl/>
        </w:rPr>
        <w:t xml:space="preserve">בשביל </w:t>
      </w:r>
      <w:bookmarkStart w:id="16996" w:name="_ETM_Q28_220830"/>
      <w:bookmarkEnd w:id="16996"/>
      <w:r>
        <w:rPr>
          <w:rtl/>
        </w:rPr>
        <w:t xml:space="preserve">לקבל </w:t>
      </w:r>
      <w:bookmarkStart w:id="16997" w:name="_ETM_Q28_221190"/>
      <w:bookmarkEnd w:id="16997"/>
      <w:r>
        <w:rPr>
          <w:rtl/>
        </w:rPr>
        <w:t xml:space="preserve">את </w:t>
      </w:r>
      <w:bookmarkStart w:id="16998" w:name="_ETM_Q28_221310"/>
      <w:bookmarkEnd w:id="16998"/>
      <w:r>
        <w:rPr>
          <w:rtl/>
        </w:rPr>
        <w:t xml:space="preserve">מה </w:t>
      </w:r>
      <w:bookmarkStart w:id="16999" w:name="_ETM_Q28_221430"/>
      <w:bookmarkEnd w:id="16999"/>
      <w:r>
        <w:rPr>
          <w:rtl/>
        </w:rPr>
        <w:t xml:space="preserve">שמגיע </w:t>
      </w:r>
      <w:bookmarkStart w:id="17000" w:name="_ETM_Q28_221880"/>
      <w:bookmarkEnd w:id="17000"/>
      <w:r>
        <w:rPr>
          <w:rtl/>
        </w:rPr>
        <w:t>להם</w:t>
      </w:r>
      <w:r>
        <w:rPr>
          <w:rFonts w:hint="cs"/>
          <w:rtl/>
        </w:rPr>
        <w:t xml:space="preserve"> –</w:t>
      </w:r>
      <w:r>
        <w:rPr>
          <w:rtl/>
        </w:rPr>
        <w:t xml:space="preserve"> </w:t>
      </w:r>
      <w:bookmarkStart w:id="17001" w:name="_ETM_Q28_223470"/>
      <w:bookmarkEnd w:id="17001"/>
      <w:r>
        <w:rPr>
          <w:rtl/>
        </w:rPr>
        <w:t xml:space="preserve">לא </w:t>
      </w:r>
      <w:bookmarkStart w:id="17002" w:name="_ETM_Q28_223680"/>
      <w:bookmarkEnd w:id="17002"/>
      <w:r>
        <w:rPr>
          <w:rtl/>
        </w:rPr>
        <w:t xml:space="preserve">היינו </w:t>
      </w:r>
      <w:bookmarkStart w:id="17003" w:name="_ETM_Q28_223860"/>
      <w:bookmarkEnd w:id="17003"/>
      <w:r>
        <w:rPr>
          <w:rtl/>
        </w:rPr>
        <w:t xml:space="preserve">עומדים </w:t>
      </w:r>
      <w:bookmarkStart w:id="17004" w:name="_ETM_Q28_224130"/>
      <w:bookmarkEnd w:id="17004"/>
      <w:r>
        <w:rPr>
          <w:rtl/>
        </w:rPr>
        <w:t>פה</w:t>
      </w:r>
      <w:r>
        <w:rPr>
          <w:rFonts w:hint="cs"/>
          <w:rtl/>
        </w:rPr>
        <w:t>,</w:t>
      </w:r>
      <w:r>
        <w:rPr>
          <w:rtl/>
        </w:rPr>
        <w:t xml:space="preserve"> </w:t>
      </w:r>
      <w:bookmarkStart w:id="17005" w:name="_ETM_Q28_224460"/>
      <w:bookmarkEnd w:id="17005"/>
      <w:r>
        <w:rPr>
          <w:rtl/>
        </w:rPr>
        <w:t xml:space="preserve">לא </w:t>
      </w:r>
      <w:bookmarkStart w:id="17006" w:name="_ETM_Q28_224640"/>
      <w:bookmarkEnd w:id="17006"/>
      <w:r>
        <w:rPr>
          <w:rtl/>
        </w:rPr>
        <w:t xml:space="preserve">היה </w:t>
      </w:r>
      <w:bookmarkStart w:id="17007" w:name="_ETM_Q28_224729"/>
      <w:bookmarkEnd w:id="17007"/>
      <w:r>
        <w:rPr>
          <w:rtl/>
        </w:rPr>
        <w:t xml:space="preserve">מתקיים </w:t>
      </w:r>
      <w:bookmarkStart w:id="17008" w:name="_ETM_Q28_225060"/>
      <w:bookmarkEnd w:id="17008"/>
      <w:r>
        <w:rPr>
          <w:rtl/>
        </w:rPr>
        <w:t xml:space="preserve">הדיון </w:t>
      </w:r>
      <w:bookmarkStart w:id="17009" w:name="_ETM_Q28_225360"/>
      <w:bookmarkEnd w:id="17009"/>
      <w:r>
        <w:rPr>
          <w:rtl/>
        </w:rPr>
        <w:t>הזה</w:t>
      </w:r>
      <w:r>
        <w:rPr>
          <w:rFonts w:hint="cs"/>
          <w:rtl/>
        </w:rPr>
        <w:t>,</w:t>
      </w:r>
      <w:r>
        <w:rPr>
          <w:rtl/>
        </w:rPr>
        <w:t xml:space="preserve"> </w:t>
      </w:r>
      <w:bookmarkStart w:id="17010" w:name="_ETM_Q28_225540"/>
      <w:bookmarkEnd w:id="17010"/>
      <w:r>
        <w:rPr>
          <w:rtl/>
        </w:rPr>
        <w:t xml:space="preserve">כי </w:t>
      </w:r>
      <w:bookmarkStart w:id="17011" w:name="_ETM_Q28_225659"/>
      <w:bookmarkEnd w:id="17011"/>
      <w:r>
        <w:rPr>
          <w:rtl/>
        </w:rPr>
        <w:t xml:space="preserve">אם </w:t>
      </w:r>
      <w:bookmarkStart w:id="17012" w:name="_ETM_Q28_225720"/>
      <w:bookmarkEnd w:id="17012"/>
      <w:r>
        <w:rPr>
          <w:rtl/>
        </w:rPr>
        <w:t xml:space="preserve">מישהו </w:t>
      </w:r>
      <w:bookmarkStart w:id="17013" w:name="_ETM_Q28_225930"/>
      <w:bookmarkEnd w:id="17013"/>
      <w:r>
        <w:rPr>
          <w:rtl/>
        </w:rPr>
        <w:t xml:space="preserve">באמת </w:t>
      </w:r>
      <w:bookmarkStart w:id="17014" w:name="_ETM_Q28_226170"/>
      <w:bookmarkEnd w:id="17014"/>
      <w:r>
        <w:rPr>
          <w:rtl/>
        </w:rPr>
        <w:t xml:space="preserve">היה </w:t>
      </w:r>
      <w:bookmarkStart w:id="17015" w:name="_ETM_Q28_226290"/>
      <w:bookmarkEnd w:id="17015"/>
      <w:r>
        <w:rPr>
          <w:rtl/>
        </w:rPr>
        <w:t xml:space="preserve">מקשיב </w:t>
      </w:r>
      <w:bookmarkStart w:id="17016" w:name="_ETM_Q28_226620"/>
      <w:bookmarkEnd w:id="17016"/>
      <w:r>
        <w:rPr>
          <w:rtl/>
        </w:rPr>
        <w:t xml:space="preserve">להם </w:t>
      </w:r>
      <w:bookmarkStart w:id="17017" w:name="_ETM_Q28_227159"/>
      <w:bookmarkEnd w:id="17017"/>
      <w:r>
        <w:rPr>
          <w:rtl/>
        </w:rPr>
        <w:t xml:space="preserve">אז </w:t>
      </w:r>
      <w:bookmarkStart w:id="17018" w:name="_ETM_Q28_227460"/>
      <w:bookmarkEnd w:id="17018"/>
      <w:r>
        <w:rPr>
          <w:rtl/>
        </w:rPr>
        <w:t xml:space="preserve">כבר </w:t>
      </w:r>
      <w:bookmarkStart w:id="17019" w:name="_ETM_Q28_227610"/>
      <w:bookmarkEnd w:id="17019"/>
      <w:r>
        <w:rPr>
          <w:rtl/>
        </w:rPr>
        <w:t xml:space="preserve">היינו </w:t>
      </w:r>
      <w:bookmarkStart w:id="17020" w:name="_ETM_Q28_227790"/>
      <w:bookmarkEnd w:id="17020"/>
      <w:r>
        <w:rPr>
          <w:rtl/>
        </w:rPr>
        <w:t xml:space="preserve">פותרים </w:t>
      </w:r>
      <w:bookmarkStart w:id="17021" w:name="_ETM_Q28_228090"/>
      <w:bookmarkEnd w:id="17021"/>
      <w:r>
        <w:rPr>
          <w:rtl/>
        </w:rPr>
        <w:t xml:space="preserve">את </w:t>
      </w:r>
      <w:bookmarkStart w:id="17022" w:name="_ETM_Q28_228149"/>
      <w:bookmarkEnd w:id="17022"/>
      <w:r>
        <w:rPr>
          <w:rtl/>
        </w:rPr>
        <w:t xml:space="preserve">הבעיה </w:t>
      </w:r>
      <w:bookmarkStart w:id="17023" w:name="_ETM_Q28_228479"/>
      <w:bookmarkEnd w:id="17023"/>
      <w:r>
        <w:rPr>
          <w:rtl/>
        </w:rPr>
        <w:t>הזו</w:t>
      </w:r>
      <w:r>
        <w:rPr>
          <w:rFonts w:hint="cs"/>
          <w:rtl/>
        </w:rPr>
        <w:t>,</w:t>
      </w:r>
      <w:r>
        <w:rPr>
          <w:rtl/>
        </w:rPr>
        <w:t xml:space="preserve"> </w:t>
      </w:r>
      <w:bookmarkStart w:id="17024" w:name="_ETM_Q28_229120"/>
      <w:bookmarkEnd w:id="17024"/>
      <w:r>
        <w:rPr>
          <w:rtl/>
        </w:rPr>
        <w:t xml:space="preserve">אז </w:t>
      </w:r>
      <w:bookmarkStart w:id="17025" w:name="_ETM_Q28_229420"/>
      <w:bookmarkEnd w:id="17025"/>
      <w:r>
        <w:rPr>
          <w:rtl/>
        </w:rPr>
        <w:t xml:space="preserve">זה </w:t>
      </w:r>
      <w:bookmarkStart w:id="17026" w:name="_ETM_Q28_229510"/>
      <w:bookmarkEnd w:id="17026"/>
      <w:r>
        <w:rPr>
          <w:rtl/>
        </w:rPr>
        <w:t xml:space="preserve">כבר </w:t>
      </w:r>
      <w:bookmarkStart w:id="17027" w:name="_ETM_Q28_229719"/>
      <w:bookmarkEnd w:id="17027"/>
      <w:r>
        <w:rPr>
          <w:rtl/>
        </w:rPr>
        <w:t xml:space="preserve">היה </w:t>
      </w:r>
      <w:bookmarkStart w:id="17028" w:name="_ETM_Q28_229899"/>
      <w:bookmarkEnd w:id="17028"/>
      <w:r>
        <w:rPr>
          <w:rtl/>
        </w:rPr>
        <w:t>קורה</w:t>
      </w:r>
      <w:r>
        <w:rPr>
          <w:rFonts w:hint="cs"/>
          <w:rtl/>
        </w:rPr>
        <w:t>,</w:t>
      </w:r>
      <w:r>
        <w:rPr>
          <w:rtl/>
        </w:rPr>
        <w:t xml:space="preserve"> </w:t>
      </w:r>
      <w:bookmarkStart w:id="17029" w:name="_ETM_Q28_230469"/>
      <w:bookmarkEnd w:id="17029"/>
      <w:r>
        <w:rPr>
          <w:rtl/>
        </w:rPr>
        <w:t xml:space="preserve">אז </w:t>
      </w:r>
      <w:bookmarkStart w:id="17030" w:name="_ETM_Q28_230649"/>
      <w:bookmarkEnd w:id="17030"/>
      <w:r>
        <w:rPr>
          <w:rtl/>
        </w:rPr>
        <w:t xml:space="preserve">הם </w:t>
      </w:r>
      <w:bookmarkStart w:id="17031" w:name="_ETM_Q28_230739"/>
      <w:bookmarkEnd w:id="17031"/>
      <w:r>
        <w:rPr>
          <w:rtl/>
        </w:rPr>
        <w:t xml:space="preserve">כבר </w:t>
      </w:r>
      <w:bookmarkStart w:id="17032" w:name="_ETM_Q28_230920"/>
      <w:bookmarkEnd w:id="17032"/>
      <w:r>
        <w:rPr>
          <w:rtl/>
        </w:rPr>
        <w:t xml:space="preserve">היו </w:t>
      </w:r>
      <w:bookmarkStart w:id="17033" w:name="_ETM_Q28_231729"/>
      <w:bookmarkEnd w:id="17033"/>
      <w:r>
        <w:rPr>
          <w:rtl/>
        </w:rPr>
        <w:t xml:space="preserve">מטופלים </w:t>
      </w:r>
      <w:bookmarkStart w:id="17034" w:name="_ETM_Q28_232359"/>
      <w:bookmarkEnd w:id="17034"/>
      <w:r>
        <w:rPr>
          <w:rtl/>
        </w:rPr>
        <w:t xml:space="preserve">כמו </w:t>
      </w:r>
      <w:bookmarkStart w:id="17035" w:name="_ETM_Q28_232570"/>
      <w:bookmarkEnd w:id="17035"/>
      <w:r>
        <w:rPr>
          <w:rtl/>
        </w:rPr>
        <w:t>שצריך</w:t>
      </w:r>
      <w:r>
        <w:rPr>
          <w:rFonts w:hint="cs"/>
          <w:rtl/>
        </w:rPr>
        <w:t>,</w:t>
      </w:r>
      <w:r>
        <w:rPr>
          <w:rtl/>
        </w:rPr>
        <w:t xml:space="preserve"> </w:t>
      </w:r>
      <w:bookmarkStart w:id="17036" w:name="_ETM_Q28_233379"/>
      <w:bookmarkEnd w:id="17036"/>
      <w:r>
        <w:rPr>
          <w:rtl/>
        </w:rPr>
        <w:t xml:space="preserve">היה </w:t>
      </w:r>
      <w:bookmarkStart w:id="17037" w:name="_ETM_Q28_233589"/>
      <w:bookmarkEnd w:id="17037"/>
      <w:r>
        <w:rPr>
          <w:rtl/>
        </w:rPr>
        <w:t xml:space="preserve">להם </w:t>
      </w:r>
      <w:bookmarkStart w:id="17038" w:name="_ETM_Q28_233829"/>
      <w:bookmarkEnd w:id="17038"/>
      <w:r>
        <w:rPr>
          <w:rtl/>
        </w:rPr>
        <w:t xml:space="preserve">מסלול </w:t>
      </w:r>
      <w:bookmarkStart w:id="17039" w:name="_ETM_Q28_234250"/>
      <w:bookmarkEnd w:id="17039"/>
      <w:r>
        <w:rPr>
          <w:rtl/>
        </w:rPr>
        <w:t xml:space="preserve">מיוחד </w:t>
      </w:r>
      <w:bookmarkStart w:id="17040" w:name="_ETM_Q28_234699"/>
      <w:bookmarkEnd w:id="17040"/>
      <w:r>
        <w:rPr>
          <w:rtl/>
        </w:rPr>
        <w:t xml:space="preserve">שלהם </w:t>
      </w:r>
      <w:bookmarkStart w:id="17041" w:name="_ETM_Q28_235059"/>
      <w:bookmarkEnd w:id="17041"/>
      <w:r>
        <w:rPr>
          <w:rtl/>
        </w:rPr>
        <w:t xml:space="preserve">כמו </w:t>
      </w:r>
      <w:bookmarkStart w:id="17042" w:name="_ETM_Q28_235269"/>
      <w:bookmarkEnd w:id="17042"/>
      <w:r>
        <w:rPr>
          <w:rtl/>
        </w:rPr>
        <w:t>שצריך</w:t>
      </w:r>
      <w:r>
        <w:rPr>
          <w:rFonts w:hint="cs"/>
          <w:rtl/>
        </w:rPr>
        <w:t>,</w:t>
      </w:r>
      <w:r>
        <w:rPr>
          <w:rtl/>
        </w:rPr>
        <w:t xml:space="preserve"> </w:t>
      </w:r>
      <w:bookmarkStart w:id="17043" w:name="_ETM_Q28_236140"/>
      <w:bookmarkEnd w:id="17043"/>
      <w:r>
        <w:rPr>
          <w:rtl/>
        </w:rPr>
        <w:t>ו</w:t>
      </w:r>
      <w:r>
        <w:rPr>
          <w:rFonts w:hint="cs"/>
          <w:rtl/>
        </w:rPr>
        <w:t>ה</w:t>
      </w:r>
      <w:r>
        <w:rPr>
          <w:rtl/>
        </w:rPr>
        <w:t xml:space="preserve">ם </w:t>
      </w:r>
      <w:bookmarkStart w:id="17044" w:name="_ETM_Q28_236409"/>
      <w:bookmarkEnd w:id="17044"/>
      <w:r>
        <w:rPr>
          <w:rtl/>
        </w:rPr>
        <w:t xml:space="preserve">לא </w:t>
      </w:r>
      <w:bookmarkStart w:id="17045" w:name="_ETM_Q28_236500"/>
      <w:bookmarkEnd w:id="17045"/>
      <w:r>
        <w:rPr>
          <w:rtl/>
        </w:rPr>
        <w:t xml:space="preserve">היו </w:t>
      </w:r>
      <w:bookmarkStart w:id="17046" w:name="_ETM_Q28_236649"/>
      <w:bookmarkEnd w:id="17046"/>
      <w:r>
        <w:rPr>
          <w:rtl/>
        </w:rPr>
        <w:t xml:space="preserve">צריכים </w:t>
      </w:r>
      <w:bookmarkStart w:id="17047" w:name="_ETM_Q28_237010"/>
      <w:bookmarkEnd w:id="17047"/>
      <w:r>
        <w:rPr>
          <w:rtl/>
        </w:rPr>
        <w:t xml:space="preserve">לעבור </w:t>
      </w:r>
      <w:bookmarkStart w:id="17048" w:name="_ETM_Q28_237699"/>
      <w:bookmarkEnd w:id="17048"/>
      <w:r>
        <w:rPr>
          <w:rtl/>
        </w:rPr>
        <w:t xml:space="preserve">את </w:t>
      </w:r>
      <w:bookmarkStart w:id="17049" w:name="_ETM_Q28_237909"/>
      <w:bookmarkEnd w:id="17049"/>
      <w:r>
        <w:rPr>
          <w:rtl/>
        </w:rPr>
        <w:t xml:space="preserve">כל </w:t>
      </w:r>
      <w:bookmarkStart w:id="17050" w:name="_ETM_Q28_238750"/>
      <w:bookmarkEnd w:id="17050"/>
      <w:r>
        <w:rPr>
          <w:rtl/>
        </w:rPr>
        <w:t xml:space="preserve">מסכת </w:t>
      </w:r>
      <w:bookmarkStart w:id="17051" w:name="_ETM_Q28_239350"/>
      <w:bookmarkEnd w:id="17051"/>
      <w:r>
        <w:rPr>
          <w:rFonts w:hint="cs"/>
          <w:rtl/>
        </w:rPr>
        <w:t>ה</w:t>
      </w:r>
      <w:r>
        <w:rPr>
          <w:rtl/>
        </w:rPr>
        <w:t>חצי</w:t>
      </w:r>
      <w:r>
        <w:rPr>
          <w:rFonts w:hint="cs"/>
          <w:rtl/>
        </w:rPr>
        <w:t>-השפלות</w:t>
      </w:r>
      <w:bookmarkStart w:id="17052" w:name="_ETM_Q28_240770"/>
      <w:bookmarkStart w:id="17053" w:name="_ETM_Q28_241610"/>
      <w:bookmarkEnd w:id="17052"/>
      <w:bookmarkEnd w:id="17053"/>
      <w:r>
        <w:rPr>
          <w:rFonts w:hint="cs"/>
          <w:rtl/>
        </w:rPr>
        <w:t>-</w:t>
      </w:r>
      <w:r>
        <w:rPr>
          <w:rtl/>
        </w:rPr>
        <w:t>חצי</w:t>
      </w:r>
      <w:r>
        <w:rPr>
          <w:rFonts w:hint="cs"/>
          <w:rtl/>
        </w:rPr>
        <w:t>-</w:t>
      </w:r>
      <w:r>
        <w:rPr>
          <w:rtl/>
        </w:rPr>
        <w:t xml:space="preserve">איומים </w:t>
      </w:r>
      <w:bookmarkStart w:id="17054" w:name="_ETM_Q28_243110"/>
      <w:bookmarkEnd w:id="17054"/>
      <w:r>
        <w:rPr>
          <w:rtl/>
        </w:rPr>
        <w:t xml:space="preserve">שהם </w:t>
      </w:r>
      <w:bookmarkStart w:id="17055" w:name="_ETM_Q28_243410"/>
      <w:bookmarkEnd w:id="17055"/>
      <w:r>
        <w:rPr>
          <w:rtl/>
        </w:rPr>
        <w:t xml:space="preserve">עוברים </w:t>
      </w:r>
      <w:bookmarkStart w:id="17056" w:name="_ETM_Q28_243710"/>
      <w:bookmarkEnd w:id="17056"/>
      <w:r>
        <w:rPr>
          <w:rtl/>
        </w:rPr>
        <w:t>היום</w:t>
      </w:r>
      <w:r>
        <w:rPr>
          <w:rFonts w:hint="cs"/>
          <w:rtl/>
        </w:rPr>
        <w:t>.</w:t>
      </w:r>
      <w:r>
        <w:rPr>
          <w:rtl/>
        </w:rPr>
        <w:t xml:space="preserve"> </w:t>
      </w:r>
      <w:bookmarkStart w:id="17057" w:name="_ETM_Q28_244220"/>
      <w:bookmarkEnd w:id="17057"/>
      <w:r>
        <w:rPr>
          <w:rtl/>
        </w:rPr>
        <w:t xml:space="preserve">אתם </w:t>
      </w:r>
      <w:bookmarkStart w:id="17058" w:name="_ETM_Q28_244580"/>
      <w:bookmarkEnd w:id="17058"/>
      <w:r>
        <w:rPr>
          <w:rtl/>
        </w:rPr>
        <w:t xml:space="preserve">לא </w:t>
      </w:r>
      <w:bookmarkStart w:id="17059" w:name="_ETM_Q28_244700"/>
      <w:bookmarkEnd w:id="17059"/>
      <w:r>
        <w:rPr>
          <w:rtl/>
        </w:rPr>
        <w:t xml:space="preserve">מאמינים </w:t>
      </w:r>
      <w:bookmarkStart w:id="17060" w:name="_ETM_Q28_245300"/>
      <w:bookmarkEnd w:id="17060"/>
      <w:r>
        <w:rPr>
          <w:rtl/>
        </w:rPr>
        <w:t xml:space="preserve">איזה </w:t>
      </w:r>
      <w:bookmarkStart w:id="17061" w:name="_ETM_Q28_245540"/>
      <w:bookmarkEnd w:id="17061"/>
      <w:r>
        <w:rPr>
          <w:rtl/>
        </w:rPr>
        <w:t xml:space="preserve">מבחנים </w:t>
      </w:r>
      <w:bookmarkStart w:id="17062" w:name="_ETM_Q28_245990"/>
      <w:bookmarkEnd w:id="17062"/>
      <w:r>
        <w:rPr>
          <w:rtl/>
        </w:rPr>
        <w:t xml:space="preserve">עושים </w:t>
      </w:r>
      <w:bookmarkStart w:id="17063" w:name="_ETM_Q28_246260"/>
      <w:bookmarkEnd w:id="17063"/>
      <w:r>
        <w:rPr>
          <w:rtl/>
        </w:rPr>
        <w:t>להם</w:t>
      </w:r>
      <w:r>
        <w:rPr>
          <w:rFonts w:hint="cs"/>
          <w:rtl/>
        </w:rPr>
        <w:t>,</w:t>
      </w:r>
      <w:r>
        <w:rPr>
          <w:rtl/>
        </w:rPr>
        <w:t xml:space="preserve"> </w:t>
      </w:r>
      <w:bookmarkStart w:id="17064" w:name="_ETM_Q28_246830"/>
      <w:bookmarkEnd w:id="17064"/>
      <w:r>
        <w:rPr>
          <w:rtl/>
        </w:rPr>
        <w:t xml:space="preserve">איזה </w:t>
      </w:r>
      <w:bookmarkStart w:id="17065" w:name="_ETM_Q28_247160"/>
      <w:bookmarkEnd w:id="17065"/>
      <w:r>
        <w:rPr>
          <w:rtl/>
        </w:rPr>
        <w:t xml:space="preserve">בדיקות </w:t>
      </w:r>
      <w:bookmarkStart w:id="17066" w:name="_ETM_Q28_247580"/>
      <w:bookmarkEnd w:id="17066"/>
      <w:r>
        <w:rPr>
          <w:rtl/>
        </w:rPr>
        <w:t xml:space="preserve">עושים </w:t>
      </w:r>
      <w:bookmarkStart w:id="17067" w:name="_ETM_Q28_247880"/>
      <w:bookmarkEnd w:id="17067"/>
      <w:r>
        <w:rPr>
          <w:rtl/>
        </w:rPr>
        <w:t>להם</w:t>
      </w:r>
      <w:r>
        <w:rPr>
          <w:rFonts w:hint="cs"/>
          <w:rtl/>
        </w:rPr>
        <w:t>,</w:t>
      </w:r>
      <w:r>
        <w:rPr>
          <w:rtl/>
        </w:rPr>
        <w:t xml:space="preserve"> </w:t>
      </w:r>
      <w:bookmarkStart w:id="17068" w:name="_ETM_Q28_248420"/>
      <w:bookmarkEnd w:id="17068"/>
      <w:r>
        <w:rPr>
          <w:rtl/>
        </w:rPr>
        <w:t xml:space="preserve">מה </w:t>
      </w:r>
      <w:bookmarkStart w:id="17069" w:name="_ETM_Q28_248720"/>
      <w:bookmarkEnd w:id="17069"/>
      <w:r>
        <w:rPr>
          <w:rtl/>
        </w:rPr>
        <w:t xml:space="preserve">הם </w:t>
      </w:r>
      <w:bookmarkStart w:id="17070" w:name="_ETM_Q28_248810"/>
      <w:bookmarkEnd w:id="17070"/>
      <w:r>
        <w:rPr>
          <w:rtl/>
        </w:rPr>
        <w:t xml:space="preserve">עוברים </w:t>
      </w:r>
      <w:bookmarkStart w:id="17071" w:name="_ETM_Q28_249140"/>
      <w:bookmarkEnd w:id="17071"/>
      <w:r>
        <w:rPr>
          <w:rtl/>
        </w:rPr>
        <w:t xml:space="preserve">בשביל </w:t>
      </w:r>
      <w:bookmarkStart w:id="17072" w:name="_ETM_Q28_249410"/>
      <w:bookmarkEnd w:id="17072"/>
      <w:r>
        <w:rPr>
          <w:rtl/>
        </w:rPr>
        <w:t xml:space="preserve">לקבל </w:t>
      </w:r>
      <w:bookmarkStart w:id="17073" w:name="_ETM_Q28_249740"/>
      <w:bookmarkEnd w:id="17073"/>
      <w:r>
        <w:rPr>
          <w:rtl/>
        </w:rPr>
        <w:t xml:space="preserve">את </w:t>
      </w:r>
      <w:bookmarkStart w:id="17074" w:name="_ETM_Q28_249890"/>
      <w:bookmarkEnd w:id="17074"/>
      <w:r>
        <w:rPr>
          <w:rtl/>
        </w:rPr>
        <w:t xml:space="preserve">המרשם </w:t>
      </w:r>
      <w:bookmarkStart w:id="17075" w:name="_ETM_Q28_250729"/>
      <w:bookmarkEnd w:id="17075"/>
      <w:r>
        <w:rPr>
          <w:rtl/>
        </w:rPr>
        <w:t xml:space="preserve">שיש </w:t>
      </w:r>
      <w:bookmarkStart w:id="17076" w:name="_ETM_Q28_251060"/>
      <w:bookmarkEnd w:id="17076"/>
      <w:r>
        <w:rPr>
          <w:rtl/>
        </w:rPr>
        <w:t xml:space="preserve">להם </w:t>
      </w:r>
      <w:bookmarkStart w:id="17077" w:name="_ETM_Q28_251270"/>
      <w:bookmarkEnd w:id="17077"/>
      <w:r>
        <w:rPr>
          <w:rtl/>
        </w:rPr>
        <w:t>ביד</w:t>
      </w:r>
      <w:r>
        <w:rPr>
          <w:rFonts w:hint="cs"/>
          <w:rtl/>
        </w:rPr>
        <w:t>.</w:t>
      </w:r>
      <w:r>
        <w:rPr>
          <w:rtl/>
        </w:rPr>
        <w:t xml:space="preserve"> </w:t>
      </w:r>
      <w:bookmarkStart w:id="17078" w:name="_ETM_Q28_252430"/>
      <w:bookmarkEnd w:id="17078"/>
      <w:r>
        <w:rPr>
          <w:rtl/>
        </w:rPr>
        <w:t xml:space="preserve">זה </w:t>
      </w:r>
      <w:bookmarkStart w:id="17079" w:name="_ETM_Q28_252759"/>
      <w:bookmarkEnd w:id="17079"/>
      <w:r>
        <w:rPr>
          <w:rtl/>
        </w:rPr>
        <w:t>מטורף</w:t>
      </w:r>
      <w:r>
        <w:rPr>
          <w:rFonts w:hint="cs"/>
          <w:rtl/>
        </w:rPr>
        <w:t>.</w:t>
      </w:r>
      <w:r>
        <w:rPr>
          <w:rtl/>
        </w:rPr>
        <w:t xml:space="preserve"> </w:t>
      </w:r>
      <w:bookmarkStart w:id="17080" w:name="_ETM_Q28_253270"/>
      <w:bookmarkEnd w:id="17080"/>
      <w:r>
        <w:rPr>
          <w:rtl/>
        </w:rPr>
        <w:t xml:space="preserve">אנשים </w:t>
      </w:r>
      <w:bookmarkStart w:id="17081" w:name="_ETM_Q28_254310"/>
      <w:bookmarkEnd w:id="17081"/>
      <w:r>
        <w:rPr>
          <w:rtl/>
        </w:rPr>
        <w:t xml:space="preserve">שעברו </w:t>
      </w:r>
      <w:bookmarkStart w:id="17082" w:name="_ETM_Q28_254790"/>
      <w:bookmarkEnd w:id="17082"/>
      <w:r>
        <w:rPr>
          <w:rtl/>
        </w:rPr>
        <w:t>קרבות</w:t>
      </w:r>
      <w:r>
        <w:rPr>
          <w:rFonts w:hint="cs"/>
          <w:rtl/>
        </w:rPr>
        <w:t>,</w:t>
      </w:r>
      <w:r>
        <w:rPr>
          <w:rtl/>
        </w:rPr>
        <w:t xml:space="preserve"> </w:t>
      </w:r>
      <w:bookmarkStart w:id="17083" w:name="_ETM_Q28_255270"/>
      <w:bookmarkEnd w:id="17083"/>
      <w:r>
        <w:rPr>
          <w:rtl/>
        </w:rPr>
        <w:t xml:space="preserve">שראו </w:t>
      </w:r>
      <w:bookmarkStart w:id="17084" w:name="_ETM_Q28_255569"/>
      <w:bookmarkEnd w:id="17084"/>
      <w:r>
        <w:rPr>
          <w:rtl/>
        </w:rPr>
        <w:t xml:space="preserve">דברים </w:t>
      </w:r>
      <w:bookmarkStart w:id="17085" w:name="_ETM_Q28_256200"/>
      <w:bookmarkEnd w:id="17085"/>
      <w:r>
        <w:rPr>
          <w:rtl/>
        </w:rPr>
        <w:t>נוראיים</w:t>
      </w:r>
      <w:r>
        <w:rPr>
          <w:rFonts w:hint="cs"/>
          <w:rtl/>
        </w:rPr>
        <w:t>,</w:t>
      </w:r>
      <w:r>
        <w:rPr>
          <w:rtl/>
        </w:rPr>
        <w:t xml:space="preserve"> </w:t>
      </w:r>
      <w:bookmarkStart w:id="17086" w:name="_ETM_Q28_257840"/>
      <w:bookmarkEnd w:id="17086"/>
      <w:r>
        <w:rPr>
          <w:rtl/>
        </w:rPr>
        <w:t xml:space="preserve">שבאמת </w:t>
      </w:r>
      <w:bookmarkStart w:id="17087" w:name="_ETM_Q28_258380"/>
      <w:bookmarkEnd w:id="17087"/>
      <w:r>
        <w:rPr>
          <w:rtl/>
        </w:rPr>
        <w:t xml:space="preserve">הקריבו </w:t>
      </w:r>
      <w:bookmarkStart w:id="17088" w:name="_ETM_Q28_258889"/>
      <w:bookmarkEnd w:id="17088"/>
      <w:r>
        <w:rPr>
          <w:rtl/>
        </w:rPr>
        <w:t xml:space="preserve">בשביל </w:t>
      </w:r>
      <w:bookmarkStart w:id="17089" w:name="_ETM_Q28_259310"/>
      <w:bookmarkEnd w:id="17089"/>
      <w:r w:rsidR="0080048E">
        <w:rPr>
          <w:rFonts w:hint="cs"/>
          <w:rtl/>
        </w:rPr>
        <w:t>ש</w:t>
      </w:r>
      <w:r>
        <w:rPr>
          <w:rtl/>
        </w:rPr>
        <w:t xml:space="preserve">כולנו </w:t>
      </w:r>
      <w:bookmarkStart w:id="17090" w:name="_ETM_Q28_259759"/>
      <w:bookmarkEnd w:id="17090"/>
      <w:r>
        <w:rPr>
          <w:rtl/>
        </w:rPr>
        <w:t xml:space="preserve">נוכל </w:t>
      </w:r>
      <w:bookmarkStart w:id="17091" w:name="_ETM_Q28_260179"/>
      <w:bookmarkEnd w:id="17091"/>
      <w:r>
        <w:rPr>
          <w:rtl/>
        </w:rPr>
        <w:t xml:space="preserve">לעמוד </w:t>
      </w:r>
      <w:bookmarkStart w:id="17092" w:name="_ETM_Q28_260509"/>
      <w:bookmarkEnd w:id="17092"/>
      <w:r>
        <w:rPr>
          <w:rtl/>
        </w:rPr>
        <w:t>פה</w:t>
      </w:r>
      <w:r>
        <w:rPr>
          <w:rFonts w:hint="cs"/>
          <w:rtl/>
        </w:rPr>
        <w:t>,</w:t>
      </w:r>
      <w:r>
        <w:rPr>
          <w:rtl/>
        </w:rPr>
        <w:t xml:space="preserve"> </w:t>
      </w:r>
      <w:bookmarkStart w:id="17093" w:name="_ETM_Q28_260990"/>
      <w:bookmarkEnd w:id="17093"/>
      <w:r>
        <w:rPr>
          <w:rtl/>
        </w:rPr>
        <w:t xml:space="preserve">צריכים </w:t>
      </w:r>
      <w:bookmarkStart w:id="17094" w:name="_ETM_Q28_261499"/>
      <w:bookmarkEnd w:id="17094"/>
      <w:r>
        <w:rPr>
          <w:rtl/>
        </w:rPr>
        <w:t>תרופה</w:t>
      </w:r>
      <w:r>
        <w:rPr>
          <w:rFonts w:hint="cs"/>
          <w:rtl/>
        </w:rPr>
        <w:t>,</w:t>
      </w:r>
      <w:r>
        <w:rPr>
          <w:rtl/>
        </w:rPr>
        <w:t xml:space="preserve"> </w:t>
      </w:r>
      <w:bookmarkStart w:id="17095" w:name="_ETM_Q28_262690"/>
      <w:bookmarkEnd w:id="17095"/>
      <w:r>
        <w:rPr>
          <w:rtl/>
        </w:rPr>
        <w:t xml:space="preserve">ובשביל </w:t>
      </w:r>
      <w:bookmarkStart w:id="17096" w:name="_ETM_Q28_263080"/>
      <w:bookmarkEnd w:id="17096"/>
      <w:r>
        <w:rPr>
          <w:rtl/>
        </w:rPr>
        <w:t xml:space="preserve">לקבל </w:t>
      </w:r>
      <w:bookmarkStart w:id="17097" w:name="_ETM_Q28_263380"/>
      <w:bookmarkEnd w:id="17097"/>
      <w:r>
        <w:rPr>
          <w:rtl/>
        </w:rPr>
        <w:t xml:space="preserve">את </w:t>
      </w:r>
      <w:bookmarkStart w:id="17098" w:name="_ETM_Q28_263470"/>
      <w:bookmarkEnd w:id="17098"/>
      <w:r>
        <w:rPr>
          <w:rtl/>
        </w:rPr>
        <w:t xml:space="preserve">התרופה </w:t>
      </w:r>
      <w:bookmarkStart w:id="17099" w:name="_ETM_Q28_263980"/>
      <w:bookmarkEnd w:id="17099"/>
      <w:r>
        <w:rPr>
          <w:rtl/>
        </w:rPr>
        <w:t xml:space="preserve">הזו </w:t>
      </w:r>
      <w:bookmarkStart w:id="17100" w:name="_ETM_Q28_264630"/>
      <w:bookmarkEnd w:id="17100"/>
      <w:r>
        <w:rPr>
          <w:rtl/>
        </w:rPr>
        <w:t xml:space="preserve">הם </w:t>
      </w:r>
      <w:bookmarkStart w:id="17101" w:name="_ETM_Q28_264959"/>
      <w:bookmarkEnd w:id="17101"/>
      <w:r>
        <w:rPr>
          <w:rtl/>
        </w:rPr>
        <w:t xml:space="preserve">עוברים </w:t>
      </w:r>
      <w:bookmarkStart w:id="17102" w:name="_ETM_Q28_265859"/>
      <w:bookmarkEnd w:id="17102"/>
      <w:r>
        <w:rPr>
          <w:rtl/>
        </w:rPr>
        <w:t xml:space="preserve">מסכת </w:t>
      </w:r>
      <w:bookmarkStart w:id="17103" w:name="_ETM_Q28_266819"/>
      <w:bookmarkEnd w:id="17103"/>
      <w:r>
        <w:rPr>
          <w:rtl/>
        </w:rPr>
        <w:t xml:space="preserve">מטורפת </w:t>
      </w:r>
      <w:bookmarkStart w:id="17104" w:name="_ETM_Q28_267600"/>
      <w:bookmarkEnd w:id="17104"/>
      <w:r>
        <w:rPr>
          <w:rtl/>
        </w:rPr>
        <w:t xml:space="preserve">של </w:t>
      </w:r>
      <w:bookmarkStart w:id="17105" w:name="_ETM_Q28_267780"/>
      <w:bookmarkEnd w:id="17105"/>
      <w:r>
        <w:rPr>
          <w:rtl/>
        </w:rPr>
        <w:t>מכשולים</w:t>
      </w:r>
      <w:r>
        <w:rPr>
          <w:rFonts w:hint="cs"/>
          <w:rtl/>
        </w:rPr>
        <w:t>,</w:t>
      </w:r>
      <w:r>
        <w:rPr>
          <w:rtl/>
        </w:rPr>
        <w:t xml:space="preserve"> </w:t>
      </w:r>
      <w:bookmarkStart w:id="17106" w:name="_ETM_Q28_269170"/>
      <w:bookmarkEnd w:id="17106"/>
      <w:r>
        <w:rPr>
          <w:rtl/>
        </w:rPr>
        <w:t xml:space="preserve">ועד </w:t>
      </w:r>
      <w:bookmarkStart w:id="17107" w:name="_ETM_Q28_269470"/>
      <w:bookmarkEnd w:id="17107"/>
      <w:r>
        <w:rPr>
          <w:rtl/>
        </w:rPr>
        <w:t>ש</w:t>
      </w:r>
      <w:r>
        <w:rPr>
          <w:rFonts w:hint="cs"/>
          <w:rtl/>
        </w:rPr>
        <w:t xml:space="preserve">הם </w:t>
      </w:r>
      <w:r>
        <w:rPr>
          <w:rtl/>
        </w:rPr>
        <w:t xml:space="preserve">בסוף </w:t>
      </w:r>
      <w:bookmarkStart w:id="17108" w:name="_ETM_Q28_269829"/>
      <w:bookmarkEnd w:id="17108"/>
      <w:r>
        <w:rPr>
          <w:rtl/>
        </w:rPr>
        <w:t xml:space="preserve">מגיעים </w:t>
      </w:r>
      <w:bookmarkStart w:id="17109" w:name="_ETM_Q28_270250"/>
      <w:bookmarkEnd w:id="17109"/>
      <w:r>
        <w:rPr>
          <w:rtl/>
        </w:rPr>
        <w:t>אלי</w:t>
      </w:r>
      <w:r>
        <w:rPr>
          <w:rFonts w:hint="cs"/>
          <w:rtl/>
        </w:rPr>
        <w:t>ה,</w:t>
      </w:r>
      <w:r>
        <w:rPr>
          <w:rtl/>
        </w:rPr>
        <w:t xml:space="preserve"> </w:t>
      </w:r>
      <w:bookmarkStart w:id="17110" w:name="_ETM_Q28_270490"/>
      <w:bookmarkEnd w:id="17110"/>
      <w:r>
        <w:rPr>
          <w:rtl/>
        </w:rPr>
        <w:t xml:space="preserve">גם </w:t>
      </w:r>
      <w:bookmarkStart w:id="17111" w:name="_ETM_Q28_270640"/>
      <w:bookmarkEnd w:id="17111"/>
      <w:r>
        <w:rPr>
          <w:rtl/>
        </w:rPr>
        <w:t xml:space="preserve">כבר </w:t>
      </w:r>
      <w:bookmarkStart w:id="17112" w:name="_ETM_Q28_270850"/>
      <w:bookmarkEnd w:id="17112"/>
      <w:r>
        <w:rPr>
          <w:rtl/>
        </w:rPr>
        <w:t xml:space="preserve">לא </w:t>
      </w:r>
      <w:bookmarkStart w:id="17113" w:name="_ETM_Q28_270939"/>
      <w:bookmarkEnd w:id="17113"/>
      <w:r>
        <w:rPr>
          <w:rtl/>
        </w:rPr>
        <w:t xml:space="preserve">כזה </w:t>
      </w:r>
      <w:bookmarkStart w:id="17114" w:name="_ETM_Q28_271180"/>
      <w:bookmarkEnd w:id="17114"/>
      <w:r>
        <w:rPr>
          <w:rtl/>
        </w:rPr>
        <w:t xml:space="preserve">פשוט </w:t>
      </w:r>
      <w:bookmarkStart w:id="17115" w:name="_ETM_Q28_271509"/>
      <w:bookmarkEnd w:id="17115"/>
      <w:r>
        <w:rPr>
          <w:rtl/>
        </w:rPr>
        <w:t xml:space="preserve">להגיע </w:t>
      </w:r>
      <w:bookmarkStart w:id="17116" w:name="_ETM_Q28_271869"/>
      <w:bookmarkEnd w:id="17116"/>
      <w:r>
        <w:rPr>
          <w:rtl/>
        </w:rPr>
        <w:t>אליה</w:t>
      </w:r>
      <w:r>
        <w:rPr>
          <w:rFonts w:hint="cs"/>
          <w:rtl/>
        </w:rPr>
        <w:t>.</w:t>
      </w:r>
      <w:bookmarkStart w:id="17117" w:name="_ETM_Q28_272530"/>
      <w:bookmarkStart w:id="17118" w:name="_ETM_Q28_278759"/>
      <w:bookmarkStart w:id="17119" w:name="_ETM_Q28_278834"/>
      <w:bookmarkStart w:id="17120" w:name="_ETM_Q28_278903"/>
      <w:bookmarkStart w:id="17121" w:name="_ETM_Q28_278976"/>
      <w:bookmarkEnd w:id="17117"/>
      <w:bookmarkEnd w:id="17118"/>
      <w:bookmarkEnd w:id="17119"/>
      <w:bookmarkEnd w:id="17120"/>
      <w:bookmarkEnd w:id="17121"/>
      <w:r>
        <w:rPr>
          <w:rFonts w:hint="cs"/>
          <w:rtl/>
        </w:rPr>
        <w:t xml:space="preserve"> </w:t>
      </w:r>
      <w:r>
        <w:rPr>
          <w:rtl/>
        </w:rPr>
        <w:t xml:space="preserve">וזה </w:t>
      </w:r>
      <w:bookmarkStart w:id="17122" w:name="_ETM_Q28_272829"/>
      <w:bookmarkEnd w:id="17122"/>
      <w:r>
        <w:rPr>
          <w:rtl/>
        </w:rPr>
        <w:t xml:space="preserve">מאוד </w:t>
      </w:r>
      <w:bookmarkStart w:id="17123" w:name="_ETM_Q28_273100"/>
      <w:bookmarkEnd w:id="17123"/>
      <w:r>
        <w:rPr>
          <w:rtl/>
        </w:rPr>
        <w:t xml:space="preserve">יקר </w:t>
      </w:r>
      <w:bookmarkStart w:id="17124" w:name="_ETM_Q28_273399"/>
      <w:bookmarkEnd w:id="17124"/>
      <w:r>
        <w:rPr>
          <w:rtl/>
        </w:rPr>
        <w:t xml:space="preserve">במדינת </w:t>
      </w:r>
      <w:bookmarkStart w:id="17125" w:name="_ETM_Q28_273850"/>
      <w:bookmarkEnd w:id="17125"/>
      <w:r>
        <w:rPr>
          <w:rtl/>
        </w:rPr>
        <w:t>ישראל</w:t>
      </w:r>
      <w:r>
        <w:rPr>
          <w:rFonts w:hint="cs"/>
          <w:rtl/>
        </w:rPr>
        <w:t>,</w:t>
      </w:r>
      <w:r>
        <w:rPr>
          <w:rtl/>
        </w:rPr>
        <w:t xml:space="preserve"> </w:t>
      </w:r>
      <w:bookmarkStart w:id="17126" w:name="_ETM_Q28_274209"/>
      <w:bookmarkEnd w:id="17126"/>
      <w:r>
        <w:rPr>
          <w:rtl/>
        </w:rPr>
        <w:t xml:space="preserve">כי </w:t>
      </w:r>
      <w:bookmarkStart w:id="17127" w:name="_ETM_Q28_274329"/>
      <w:bookmarkEnd w:id="17127"/>
      <w:r>
        <w:rPr>
          <w:rtl/>
        </w:rPr>
        <w:t xml:space="preserve">גם </w:t>
      </w:r>
      <w:bookmarkStart w:id="17128" w:name="_ETM_Q28_274509"/>
      <w:bookmarkEnd w:id="17128"/>
      <w:r>
        <w:rPr>
          <w:rtl/>
        </w:rPr>
        <w:t xml:space="preserve">שם </w:t>
      </w:r>
      <w:bookmarkStart w:id="17129" w:name="_ETM_Q28_274720"/>
      <w:bookmarkEnd w:id="17129"/>
      <w:r>
        <w:rPr>
          <w:rtl/>
        </w:rPr>
        <w:t xml:space="preserve">יש </w:t>
      </w:r>
      <w:bookmarkStart w:id="17130" w:name="_ETM_Q28_274840"/>
      <w:bookmarkEnd w:id="17130"/>
      <w:r>
        <w:rPr>
          <w:rtl/>
        </w:rPr>
        <w:t xml:space="preserve">לנו </w:t>
      </w:r>
      <w:bookmarkStart w:id="17131" w:name="_ETM_Q28_275049"/>
      <w:bookmarkEnd w:id="17131"/>
      <w:r>
        <w:rPr>
          <w:rtl/>
        </w:rPr>
        <w:t xml:space="preserve">בעיה </w:t>
      </w:r>
      <w:bookmarkStart w:id="17132" w:name="_ETM_Q28_275829"/>
      <w:bookmarkEnd w:id="17132"/>
      <w:r>
        <w:rPr>
          <w:rtl/>
        </w:rPr>
        <w:t xml:space="preserve">בין </w:t>
      </w:r>
      <w:bookmarkStart w:id="17133" w:name="_ETM_Q28_276280"/>
      <w:bookmarkEnd w:id="17133"/>
      <w:r>
        <w:rPr>
          <w:rtl/>
        </w:rPr>
        <w:t xml:space="preserve">הייצור </w:t>
      </w:r>
      <w:bookmarkStart w:id="17134" w:name="_ETM_Q28_276789"/>
      <w:bookmarkEnd w:id="17134"/>
      <w:r>
        <w:rPr>
          <w:rtl/>
        </w:rPr>
        <w:t xml:space="preserve">המקומי </w:t>
      </w:r>
      <w:bookmarkStart w:id="17135" w:name="_ETM_Q28_277209"/>
      <w:bookmarkEnd w:id="17135"/>
      <w:r>
        <w:rPr>
          <w:rtl/>
        </w:rPr>
        <w:t xml:space="preserve">ליבוא </w:t>
      </w:r>
      <w:bookmarkStart w:id="17136" w:name="_ETM_Q28_277899"/>
      <w:bookmarkEnd w:id="17136"/>
      <w:r>
        <w:rPr>
          <w:rtl/>
        </w:rPr>
        <w:t xml:space="preserve">המוגבר </w:t>
      </w:r>
      <w:bookmarkStart w:id="17137" w:name="_ETM_Q28_278860"/>
      <w:bookmarkEnd w:id="17137"/>
      <w:r>
        <w:rPr>
          <w:rtl/>
        </w:rPr>
        <w:t xml:space="preserve">מדי </w:t>
      </w:r>
      <w:bookmarkStart w:id="17138" w:name="_ETM_Q28_279340"/>
      <w:bookmarkEnd w:id="17138"/>
      <w:r>
        <w:rPr>
          <w:rtl/>
        </w:rPr>
        <w:t xml:space="preserve">שאנחנו </w:t>
      </w:r>
      <w:bookmarkStart w:id="17139" w:name="_ETM_Q28_279640"/>
      <w:bookmarkEnd w:id="17139"/>
      <w:r>
        <w:rPr>
          <w:rtl/>
        </w:rPr>
        <w:t>מביאים</w:t>
      </w:r>
      <w:r>
        <w:rPr>
          <w:rFonts w:hint="cs"/>
          <w:rtl/>
        </w:rPr>
        <w:t>,</w:t>
      </w:r>
      <w:r>
        <w:rPr>
          <w:rtl/>
        </w:rPr>
        <w:t xml:space="preserve"> </w:t>
      </w:r>
      <w:bookmarkStart w:id="17140" w:name="_ETM_Q28_280030"/>
      <w:bookmarkEnd w:id="17140"/>
      <w:r>
        <w:rPr>
          <w:rtl/>
        </w:rPr>
        <w:t xml:space="preserve">אז </w:t>
      </w:r>
      <w:bookmarkStart w:id="17141" w:name="_ETM_Q28_280149"/>
      <w:bookmarkEnd w:id="17141"/>
      <w:r>
        <w:rPr>
          <w:rtl/>
        </w:rPr>
        <w:t xml:space="preserve">הייצור </w:t>
      </w:r>
      <w:bookmarkStart w:id="17142" w:name="_ETM_Q28_280479"/>
      <w:bookmarkEnd w:id="17142"/>
      <w:r>
        <w:rPr>
          <w:rtl/>
        </w:rPr>
        <w:t>המקומי</w:t>
      </w:r>
      <w:r>
        <w:rPr>
          <w:rFonts w:hint="cs"/>
          <w:rtl/>
        </w:rPr>
        <w:t>,</w:t>
      </w:r>
      <w:r>
        <w:rPr>
          <w:rtl/>
        </w:rPr>
        <w:t xml:space="preserve"> </w:t>
      </w:r>
      <w:bookmarkStart w:id="17143" w:name="_ETM_Q28_281380"/>
      <w:bookmarkEnd w:id="17143"/>
      <w:r>
        <w:rPr>
          <w:rtl/>
        </w:rPr>
        <w:t xml:space="preserve">שהוא </w:t>
      </w:r>
      <w:bookmarkStart w:id="17144" w:name="_ETM_Q28_281619"/>
      <w:bookmarkEnd w:id="17144"/>
      <w:r>
        <w:rPr>
          <w:rtl/>
        </w:rPr>
        <w:t xml:space="preserve">טוב </w:t>
      </w:r>
      <w:bookmarkStart w:id="17145" w:name="_ETM_Q28_281890"/>
      <w:bookmarkEnd w:id="17145"/>
      <w:r>
        <w:rPr>
          <w:rtl/>
        </w:rPr>
        <w:t>יותר</w:t>
      </w:r>
      <w:r>
        <w:rPr>
          <w:rFonts w:hint="cs"/>
          <w:rtl/>
        </w:rPr>
        <w:t>,</w:t>
      </w:r>
      <w:r>
        <w:rPr>
          <w:rtl/>
        </w:rPr>
        <w:t xml:space="preserve"> </w:t>
      </w:r>
      <w:bookmarkStart w:id="17146" w:name="_ETM_Q28_282840"/>
      <w:bookmarkEnd w:id="17146"/>
      <w:r>
        <w:rPr>
          <w:rtl/>
        </w:rPr>
        <w:t xml:space="preserve">לא </w:t>
      </w:r>
      <w:bookmarkStart w:id="17147" w:name="_ETM_Q28_283049"/>
      <w:bookmarkEnd w:id="17147"/>
      <w:r>
        <w:rPr>
          <w:rtl/>
        </w:rPr>
        <w:t>מגיע</w:t>
      </w:r>
      <w:r>
        <w:rPr>
          <w:rFonts w:hint="cs"/>
          <w:rtl/>
        </w:rPr>
        <w:t>.</w:t>
      </w:r>
      <w:r>
        <w:rPr>
          <w:rtl/>
        </w:rPr>
        <w:t xml:space="preserve"> </w:t>
      </w:r>
      <w:bookmarkStart w:id="17148" w:name="_ETM_Q28_284459"/>
      <w:bookmarkEnd w:id="17148"/>
      <w:r>
        <w:rPr>
          <w:rtl/>
        </w:rPr>
        <w:t xml:space="preserve">כל </w:t>
      </w:r>
      <w:bookmarkStart w:id="17149" w:name="_ETM_Q28_284729"/>
      <w:bookmarkEnd w:id="17149"/>
      <w:r>
        <w:rPr>
          <w:rtl/>
        </w:rPr>
        <w:t xml:space="preserve">העסק </w:t>
      </w:r>
      <w:bookmarkStart w:id="17150" w:name="_ETM_Q28_285149"/>
      <w:bookmarkEnd w:id="17150"/>
      <w:r>
        <w:rPr>
          <w:rtl/>
        </w:rPr>
        <w:t xml:space="preserve">הזה </w:t>
      </w:r>
      <w:bookmarkStart w:id="17151" w:name="_ETM_Q28_285389"/>
      <w:bookmarkEnd w:id="17151"/>
      <w:r>
        <w:rPr>
          <w:rtl/>
        </w:rPr>
        <w:t xml:space="preserve">לא </w:t>
      </w:r>
      <w:bookmarkStart w:id="17152" w:name="_ETM_Q28_285509"/>
      <w:bookmarkEnd w:id="17152"/>
      <w:r>
        <w:rPr>
          <w:rtl/>
        </w:rPr>
        <w:t>מתנהל</w:t>
      </w:r>
      <w:r>
        <w:rPr>
          <w:rFonts w:hint="cs"/>
          <w:rtl/>
        </w:rPr>
        <w:t>.</w:t>
      </w:r>
      <w:r>
        <w:rPr>
          <w:rtl/>
        </w:rPr>
        <w:t xml:space="preserve"> </w:t>
      </w:r>
      <w:bookmarkStart w:id="17153" w:name="_ETM_Q28_286409"/>
      <w:bookmarkEnd w:id="17153"/>
    </w:p>
    <w:p w:rsidR="008918E5" w:rsidRDefault="008918E5" w:rsidP="000B7DE4">
      <w:pPr>
        <w:rPr>
          <w:rtl/>
        </w:rPr>
      </w:pPr>
      <w:bookmarkStart w:id="17154" w:name="_ETM_Q28_289382"/>
      <w:bookmarkStart w:id="17155" w:name="_ETM_Q28_289448"/>
      <w:bookmarkEnd w:id="17154"/>
      <w:bookmarkEnd w:id="17155"/>
    </w:p>
    <w:p w:rsidR="008918E5" w:rsidRDefault="008918E5" w:rsidP="0080048E">
      <w:pPr>
        <w:rPr>
          <w:rtl/>
        </w:rPr>
      </w:pPr>
      <w:bookmarkStart w:id="17156" w:name="_ETM_Q28_290023"/>
      <w:bookmarkStart w:id="17157" w:name="_ETM_Q28_290080"/>
      <w:bookmarkEnd w:id="17156"/>
      <w:bookmarkEnd w:id="17157"/>
      <w:r>
        <w:rPr>
          <w:rtl/>
        </w:rPr>
        <w:t xml:space="preserve">ומפה </w:t>
      </w:r>
      <w:bookmarkStart w:id="17158" w:name="_ETM_Q28_286950"/>
      <w:bookmarkEnd w:id="17158"/>
      <w:r>
        <w:rPr>
          <w:rtl/>
        </w:rPr>
        <w:t xml:space="preserve">אני </w:t>
      </w:r>
      <w:bookmarkStart w:id="17159" w:name="_ETM_Q28_287069"/>
      <w:bookmarkEnd w:id="17159"/>
      <w:r>
        <w:rPr>
          <w:rtl/>
        </w:rPr>
        <w:t xml:space="preserve">מבקש </w:t>
      </w:r>
      <w:bookmarkStart w:id="17160" w:name="_ETM_Q28_287369"/>
      <w:bookmarkEnd w:id="17160"/>
      <w:r>
        <w:rPr>
          <w:rtl/>
        </w:rPr>
        <w:t>ממך</w:t>
      </w:r>
      <w:r>
        <w:rPr>
          <w:rFonts w:hint="cs"/>
          <w:rtl/>
        </w:rPr>
        <w:t>,</w:t>
      </w:r>
      <w:r>
        <w:rPr>
          <w:rtl/>
        </w:rPr>
        <w:t xml:space="preserve"> </w:t>
      </w:r>
      <w:bookmarkStart w:id="17161" w:name="_ETM_Q28_287700"/>
      <w:bookmarkEnd w:id="17161"/>
      <w:r>
        <w:rPr>
          <w:rtl/>
        </w:rPr>
        <w:t xml:space="preserve">אדוני </w:t>
      </w:r>
      <w:bookmarkStart w:id="17162" w:name="_ETM_Q28_287969"/>
      <w:bookmarkEnd w:id="17162"/>
      <w:r>
        <w:rPr>
          <w:rtl/>
        </w:rPr>
        <w:t xml:space="preserve">שר </w:t>
      </w:r>
      <w:bookmarkStart w:id="17163" w:name="_ETM_Q28_288179"/>
      <w:bookmarkEnd w:id="17163"/>
      <w:r>
        <w:rPr>
          <w:rtl/>
        </w:rPr>
        <w:t>הבריאות</w:t>
      </w:r>
      <w:r>
        <w:rPr>
          <w:rFonts w:hint="cs"/>
          <w:rtl/>
        </w:rPr>
        <w:t>,</w:t>
      </w:r>
      <w:r>
        <w:rPr>
          <w:rtl/>
        </w:rPr>
        <w:t xml:space="preserve"> </w:t>
      </w:r>
      <w:bookmarkStart w:id="17164" w:name="_ETM_Q28_289179"/>
      <w:bookmarkEnd w:id="17164"/>
      <w:r>
        <w:rPr>
          <w:rtl/>
        </w:rPr>
        <w:t>ומ</w:t>
      </w:r>
      <w:bookmarkStart w:id="17165" w:name="_ETM_Q28_290170"/>
      <w:bookmarkEnd w:id="17165"/>
      <w:r>
        <w:rPr>
          <w:rtl/>
        </w:rPr>
        <w:t xml:space="preserve">שר </w:t>
      </w:r>
      <w:bookmarkStart w:id="17166" w:name="_ETM_Q28_290380"/>
      <w:bookmarkEnd w:id="17166"/>
      <w:r>
        <w:rPr>
          <w:rtl/>
        </w:rPr>
        <w:t>הכלכלה</w:t>
      </w:r>
      <w:r>
        <w:rPr>
          <w:rFonts w:hint="cs"/>
          <w:rtl/>
        </w:rPr>
        <w:t>,</w:t>
      </w:r>
      <w:r>
        <w:rPr>
          <w:rtl/>
        </w:rPr>
        <w:t xml:space="preserve"> </w:t>
      </w:r>
      <w:bookmarkStart w:id="17167" w:name="_ETM_Q28_290799"/>
      <w:bookmarkEnd w:id="17167"/>
      <w:r>
        <w:rPr>
          <w:rtl/>
        </w:rPr>
        <w:t xml:space="preserve">שלא </w:t>
      </w:r>
      <w:bookmarkStart w:id="17168" w:name="_ETM_Q28_291039"/>
      <w:bookmarkEnd w:id="17168"/>
      <w:r>
        <w:rPr>
          <w:rtl/>
        </w:rPr>
        <w:t xml:space="preserve">נמצא </w:t>
      </w:r>
      <w:bookmarkStart w:id="17169" w:name="_ETM_Q28_291310"/>
      <w:bookmarkEnd w:id="17169"/>
      <w:r>
        <w:rPr>
          <w:rtl/>
        </w:rPr>
        <w:t>א</w:t>
      </w:r>
      <w:r>
        <w:rPr>
          <w:rFonts w:hint="cs"/>
          <w:rtl/>
        </w:rPr>
        <w:t>י</w:t>
      </w:r>
      <w:r>
        <w:rPr>
          <w:rtl/>
        </w:rPr>
        <w:t>תנו</w:t>
      </w:r>
      <w:r>
        <w:rPr>
          <w:rFonts w:hint="cs"/>
          <w:rtl/>
        </w:rPr>
        <w:t>,</w:t>
      </w:r>
      <w:r>
        <w:rPr>
          <w:rtl/>
        </w:rPr>
        <w:t xml:space="preserve"> </w:t>
      </w:r>
      <w:bookmarkStart w:id="17170" w:name="_ETM_Q28_292179"/>
      <w:bookmarkEnd w:id="17170"/>
      <w:r>
        <w:rPr>
          <w:rtl/>
        </w:rPr>
        <w:t xml:space="preserve">לעבוד </w:t>
      </w:r>
      <w:bookmarkStart w:id="17171" w:name="_ETM_Q28_292659"/>
      <w:bookmarkEnd w:id="17171"/>
      <w:r>
        <w:rPr>
          <w:rtl/>
        </w:rPr>
        <w:t xml:space="preserve">יחד </w:t>
      </w:r>
      <w:bookmarkStart w:id="17172" w:name="_ETM_Q28_293229"/>
      <w:bookmarkEnd w:id="17172"/>
      <w:r w:rsidR="0080048E">
        <w:rPr>
          <w:rFonts w:hint="cs"/>
          <w:rtl/>
        </w:rPr>
        <w:t xml:space="preserve">– </w:t>
      </w:r>
      <w:r>
        <w:rPr>
          <w:rtl/>
        </w:rPr>
        <w:t xml:space="preserve">לעבוד </w:t>
      </w:r>
      <w:bookmarkStart w:id="17173" w:name="_ETM_Q28_293740"/>
      <w:bookmarkEnd w:id="17173"/>
      <w:r>
        <w:rPr>
          <w:rtl/>
        </w:rPr>
        <w:t xml:space="preserve">יחד </w:t>
      </w:r>
      <w:bookmarkStart w:id="17174" w:name="_ETM_Q28_294579"/>
      <w:bookmarkEnd w:id="17174"/>
      <w:r>
        <w:rPr>
          <w:rtl/>
        </w:rPr>
        <w:t xml:space="preserve">ולמצוא </w:t>
      </w:r>
      <w:bookmarkStart w:id="17175" w:name="_ETM_Q28_295090"/>
      <w:bookmarkEnd w:id="17175"/>
      <w:r>
        <w:rPr>
          <w:rtl/>
        </w:rPr>
        <w:t xml:space="preserve">מסלול </w:t>
      </w:r>
      <w:bookmarkStart w:id="17176" w:name="_ETM_Q28_295509"/>
      <w:bookmarkEnd w:id="17176"/>
      <w:r>
        <w:rPr>
          <w:rtl/>
        </w:rPr>
        <w:t xml:space="preserve">מהיר </w:t>
      </w:r>
      <w:bookmarkStart w:id="17177" w:name="_ETM_Q28_295840"/>
      <w:bookmarkEnd w:id="17177"/>
      <w:r>
        <w:rPr>
          <w:rtl/>
        </w:rPr>
        <w:t>יותר</w:t>
      </w:r>
      <w:r>
        <w:rPr>
          <w:rFonts w:hint="cs"/>
          <w:rtl/>
        </w:rPr>
        <w:t>,</w:t>
      </w:r>
      <w:r>
        <w:rPr>
          <w:rtl/>
        </w:rPr>
        <w:t xml:space="preserve"> </w:t>
      </w:r>
      <w:bookmarkStart w:id="17178" w:name="_ETM_Q28_296259"/>
      <w:bookmarkEnd w:id="17178"/>
      <w:r>
        <w:rPr>
          <w:rtl/>
        </w:rPr>
        <w:t xml:space="preserve">קל </w:t>
      </w:r>
      <w:bookmarkStart w:id="17179" w:name="_ETM_Q28_296590"/>
      <w:bookmarkEnd w:id="17179"/>
      <w:r>
        <w:rPr>
          <w:rtl/>
        </w:rPr>
        <w:t>יותר</w:t>
      </w:r>
      <w:r>
        <w:rPr>
          <w:rFonts w:hint="cs"/>
          <w:rtl/>
        </w:rPr>
        <w:t>,</w:t>
      </w:r>
      <w:r>
        <w:rPr>
          <w:rtl/>
        </w:rPr>
        <w:t xml:space="preserve"> </w:t>
      </w:r>
      <w:bookmarkStart w:id="17180" w:name="_ETM_Q28_297009"/>
      <w:bookmarkEnd w:id="17180"/>
      <w:r>
        <w:rPr>
          <w:rtl/>
        </w:rPr>
        <w:t xml:space="preserve">נכון </w:t>
      </w:r>
      <w:bookmarkStart w:id="17181" w:name="_ETM_Q28_297429"/>
      <w:bookmarkEnd w:id="17181"/>
      <w:r>
        <w:rPr>
          <w:rtl/>
        </w:rPr>
        <w:t>יותר</w:t>
      </w:r>
      <w:r>
        <w:rPr>
          <w:rFonts w:hint="cs"/>
          <w:rtl/>
        </w:rPr>
        <w:t>,</w:t>
      </w:r>
      <w:r>
        <w:rPr>
          <w:rtl/>
        </w:rPr>
        <w:t xml:space="preserve"> </w:t>
      </w:r>
      <w:bookmarkStart w:id="17182" w:name="_ETM_Q28_298290"/>
      <w:bookmarkEnd w:id="17182"/>
      <w:r>
        <w:rPr>
          <w:rtl/>
        </w:rPr>
        <w:t xml:space="preserve">פשוט </w:t>
      </w:r>
      <w:bookmarkStart w:id="17183" w:name="_ETM_Q28_298770"/>
      <w:bookmarkEnd w:id="17183"/>
      <w:r>
        <w:rPr>
          <w:rtl/>
        </w:rPr>
        <w:t>יותר</w:t>
      </w:r>
      <w:r>
        <w:rPr>
          <w:rFonts w:hint="cs"/>
          <w:rtl/>
        </w:rPr>
        <w:t>,</w:t>
      </w:r>
      <w:r>
        <w:rPr>
          <w:rtl/>
        </w:rPr>
        <w:t xml:space="preserve"> </w:t>
      </w:r>
      <w:bookmarkStart w:id="17184" w:name="_ETM_Q28_299930"/>
      <w:bookmarkEnd w:id="17184"/>
      <w:r>
        <w:rPr>
          <w:rtl/>
        </w:rPr>
        <w:t xml:space="preserve">שמי </w:t>
      </w:r>
      <w:bookmarkStart w:id="17185" w:name="_ETM_Q28_300290"/>
      <w:bookmarkEnd w:id="17185"/>
      <w:r>
        <w:rPr>
          <w:rtl/>
        </w:rPr>
        <w:t xml:space="preserve">שצריך </w:t>
      </w:r>
      <w:bookmarkStart w:id="17186" w:name="_ETM_Q28_300980"/>
      <w:bookmarkEnd w:id="17186"/>
      <w:r>
        <w:rPr>
          <w:rtl/>
        </w:rPr>
        <w:t xml:space="preserve">לקבל </w:t>
      </w:r>
      <w:bookmarkStart w:id="17187" w:name="_ETM_Q28_301400"/>
      <w:bookmarkEnd w:id="17187"/>
      <w:r>
        <w:rPr>
          <w:rtl/>
        </w:rPr>
        <w:t xml:space="preserve">את </w:t>
      </w:r>
      <w:bookmarkStart w:id="17188" w:name="_ETM_Q28_301520"/>
      <w:bookmarkEnd w:id="17188"/>
      <w:r>
        <w:rPr>
          <w:rtl/>
        </w:rPr>
        <w:t xml:space="preserve">התרופה </w:t>
      </w:r>
      <w:bookmarkStart w:id="17189" w:name="_ETM_Q28_301970"/>
      <w:bookmarkEnd w:id="17189"/>
      <w:r>
        <w:rPr>
          <w:rtl/>
        </w:rPr>
        <w:t xml:space="preserve">הזו </w:t>
      </w:r>
      <w:bookmarkStart w:id="17190" w:name="_ETM_Q28_302120"/>
      <w:bookmarkEnd w:id="17190"/>
      <w:r>
        <w:rPr>
          <w:rtl/>
        </w:rPr>
        <w:t xml:space="preserve">שנקראת </w:t>
      </w:r>
      <w:bookmarkStart w:id="17191" w:name="_ETM_Q28_302600"/>
      <w:bookmarkEnd w:id="17191"/>
      <w:r>
        <w:rPr>
          <w:rtl/>
        </w:rPr>
        <w:t xml:space="preserve">קנביס </w:t>
      </w:r>
      <w:bookmarkStart w:id="17192" w:name="_ETM_Q28_303050"/>
      <w:bookmarkEnd w:id="17192"/>
      <w:r>
        <w:rPr>
          <w:rtl/>
        </w:rPr>
        <w:t>רפואי</w:t>
      </w:r>
      <w:r>
        <w:rPr>
          <w:rFonts w:hint="cs"/>
          <w:rtl/>
        </w:rPr>
        <w:t>,</w:t>
      </w:r>
      <w:r>
        <w:rPr>
          <w:rtl/>
        </w:rPr>
        <w:t xml:space="preserve"> </w:t>
      </w:r>
      <w:bookmarkStart w:id="17193" w:name="_ETM_Q28_303560"/>
      <w:bookmarkEnd w:id="17193"/>
      <w:r>
        <w:rPr>
          <w:rtl/>
        </w:rPr>
        <w:t xml:space="preserve">יקבל </w:t>
      </w:r>
      <w:bookmarkStart w:id="17194" w:name="_ETM_Q28_303950"/>
      <w:bookmarkEnd w:id="17194"/>
      <w:r>
        <w:rPr>
          <w:rtl/>
        </w:rPr>
        <w:t xml:space="preserve">אותה </w:t>
      </w:r>
      <w:bookmarkStart w:id="17195" w:name="_ETM_Q28_304159"/>
      <w:bookmarkEnd w:id="17195"/>
      <w:r>
        <w:rPr>
          <w:rtl/>
        </w:rPr>
        <w:t xml:space="preserve">בצורה </w:t>
      </w:r>
      <w:bookmarkStart w:id="17196" w:name="_ETM_Q28_304640"/>
      <w:bookmarkEnd w:id="17196"/>
      <w:r>
        <w:rPr>
          <w:rFonts w:hint="cs"/>
          <w:rtl/>
        </w:rPr>
        <w:t>ה</w:t>
      </w:r>
      <w:r>
        <w:rPr>
          <w:rtl/>
        </w:rPr>
        <w:t xml:space="preserve">מהירה </w:t>
      </w:r>
      <w:bookmarkStart w:id="17197" w:name="_ETM_Q28_305210"/>
      <w:bookmarkEnd w:id="17197"/>
      <w:r>
        <w:rPr>
          <w:rtl/>
        </w:rPr>
        <w:t>ו</w:t>
      </w:r>
      <w:r>
        <w:rPr>
          <w:rFonts w:hint="cs"/>
          <w:rtl/>
        </w:rPr>
        <w:t>ה</w:t>
      </w:r>
      <w:r>
        <w:rPr>
          <w:rtl/>
        </w:rPr>
        <w:t>יעילה</w:t>
      </w:r>
      <w:r>
        <w:rPr>
          <w:rFonts w:hint="cs"/>
          <w:rtl/>
        </w:rPr>
        <w:t>.</w:t>
      </w:r>
      <w:r>
        <w:rPr>
          <w:rtl/>
        </w:rPr>
        <w:t xml:space="preserve"> </w:t>
      </w:r>
      <w:bookmarkStart w:id="17198" w:name="_ETM_Q28_305810"/>
      <w:bookmarkEnd w:id="17198"/>
      <w:r>
        <w:rPr>
          <w:rtl/>
        </w:rPr>
        <w:t xml:space="preserve">תודה </w:t>
      </w:r>
      <w:bookmarkStart w:id="17199" w:name="_ETM_Q28_306050"/>
      <w:bookmarkEnd w:id="17199"/>
      <w:r>
        <w:rPr>
          <w:rtl/>
        </w:rPr>
        <w:t>רבה</w:t>
      </w:r>
      <w:r>
        <w:rPr>
          <w:rFonts w:hint="cs"/>
          <w:rtl/>
        </w:rPr>
        <w:t>.</w:t>
      </w:r>
    </w:p>
    <w:p w:rsidR="008918E5" w:rsidRDefault="008918E5" w:rsidP="000B7DE4">
      <w:pPr>
        <w:rPr>
          <w:rtl/>
        </w:rPr>
      </w:pPr>
      <w:bookmarkStart w:id="17200" w:name="_ETM_Q28_308732"/>
      <w:bookmarkStart w:id="17201" w:name="_ETM_Q28_308816"/>
      <w:bookmarkEnd w:id="17200"/>
      <w:bookmarkEnd w:id="17201"/>
    </w:p>
    <w:p w:rsidR="008918E5" w:rsidRDefault="008918E5" w:rsidP="000B7DE4">
      <w:pPr>
        <w:pStyle w:val="af6"/>
        <w:keepNext/>
        <w:rPr>
          <w:rtl/>
        </w:rPr>
      </w:pPr>
      <w:r w:rsidRPr="0029177B">
        <w:rPr>
          <w:rStyle w:val="TagStyle"/>
          <w:rtl/>
        </w:rPr>
        <w:t xml:space="preserve"> &lt;&lt; יור &gt;&gt;</w:t>
      </w:r>
      <w:r w:rsidRPr="00293A97">
        <w:rPr>
          <w:rStyle w:val="TagStyle"/>
          <w:rtl/>
        </w:rPr>
        <w:t xml:space="preserve"> </w:t>
      </w:r>
      <w:r>
        <w:rPr>
          <w:rtl/>
        </w:rPr>
        <w:t>היו"ר משה סולומון:</w:t>
      </w:r>
      <w:r w:rsidRPr="00293A97">
        <w:rPr>
          <w:rStyle w:val="TagStyle"/>
          <w:rtl/>
        </w:rPr>
        <w:t xml:space="preserve"> </w:t>
      </w:r>
      <w:r w:rsidRPr="0029177B">
        <w:rPr>
          <w:rStyle w:val="TagStyle"/>
          <w:rtl/>
        </w:rPr>
        <w:t>&lt;&lt; יור &gt;&gt;</w:t>
      </w:r>
      <w:r>
        <w:rPr>
          <w:rtl/>
        </w:rPr>
        <w:t xml:space="preserve"> </w:t>
      </w:r>
    </w:p>
    <w:p w:rsidR="008918E5" w:rsidRDefault="008918E5" w:rsidP="004F7247">
      <w:pPr>
        <w:rPr>
          <w:rtl/>
        </w:rPr>
      </w:pPr>
    </w:p>
    <w:p w:rsidR="008918E5" w:rsidRDefault="008918E5" w:rsidP="000B7DE4">
      <w:pPr>
        <w:rPr>
          <w:rtl/>
        </w:rPr>
      </w:pPr>
      <w:bookmarkStart w:id="17202" w:name="_ETM_Q28_309493"/>
      <w:bookmarkStart w:id="17203" w:name="_ETM_Q28_306380"/>
      <w:bookmarkEnd w:id="17202"/>
      <w:bookmarkEnd w:id="17203"/>
      <w:r>
        <w:rPr>
          <w:rtl/>
        </w:rPr>
        <w:t xml:space="preserve">תודה </w:t>
      </w:r>
      <w:bookmarkStart w:id="17204" w:name="_ETM_Q28_307190"/>
      <w:bookmarkEnd w:id="17204"/>
      <w:r>
        <w:rPr>
          <w:rtl/>
        </w:rPr>
        <w:t>רבה</w:t>
      </w:r>
      <w:r>
        <w:rPr>
          <w:rFonts w:hint="cs"/>
          <w:rtl/>
        </w:rPr>
        <w:t>.</w:t>
      </w:r>
      <w:r>
        <w:rPr>
          <w:rtl/>
        </w:rPr>
        <w:t xml:space="preserve"> </w:t>
      </w:r>
      <w:bookmarkStart w:id="17205" w:name="_ETM_Q28_307820"/>
      <w:bookmarkEnd w:id="17205"/>
      <w:r>
        <w:rPr>
          <w:rtl/>
        </w:rPr>
        <w:t xml:space="preserve">על </w:t>
      </w:r>
      <w:bookmarkStart w:id="17206" w:name="_ETM_Q28_307970"/>
      <w:bookmarkEnd w:id="17206"/>
      <w:r>
        <w:rPr>
          <w:rtl/>
        </w:rPr>
        <w:t xml:space="preserve">ההצעה </w:t>
      </w:r>
      <w:bookmarkStart w:id="17207" w:name="_ETM_Q28_308240"/>
      <w:bookmarkEnd w:id="17207"/>
      <w:r>
        <w:rPr>
          <w:rtl/>
        </w:rPr>
        <w:t xml:space="preserve">ישיב </w:t>
      </w:r>
      <w:bookmarkStart w:id="17208" w:name="_ETM_Q28_308840"/>
      <w:bookmarkEnd w:id="17208"/>
      <w:r>
        <w:rPr>
          <w:rtl/>
        </w:rPr>
        <w:t xml:space="preserve">שר </w:t>
      </w:r>
      <w:bookmarkStart w:id="17209" w:name="_ETM_Q28_309139"/>
      <w:bookmarkEnd w:id="17209"/>
      <w:r>
        <w:rPr>
          <w:rtl/>
        </w:rPr>
        <w:t xml:space="preserve">הבריאות </w:t>
      </w:r>
      <w:bookmarkStart w:id="17210" w:name="_ETM_Q28_309889"/>
      <w:bookmarkEnd w:id="17210"/>
      <w:r>
        <w:rPr>
          <w:rtl/>
        </w:rPr>
        <w:t xml:space="preserve">חבר </w:t>
      </w:r>
      <w:bookmarkStart w:id="17211" w:name="_ETM_Q28_310130"/>
      <w:bookmarkEnd w:id="17211"/>
      <w:r>
        <w:rPr>
          <w:rtl/>
        </w:rPr>
        <w:t xml:space="preserve">הכנסת </w:t>
      </w:r>
      <w:bookmarkStart w:id="17212" w:name="_ETM_Q28_310459"/>
      <w:bookmarkEnd w:id="17212"/>
      <w:r>
        <w:rPr>
          <w:rtl/>
        </w:rPr>
        <w:t xml:space="preserve">אוריאל </w:t>
      </w:r>
      <w:bookmarkStart w:id="17213" w:name="_ETM_Q28_310730"/>
      <w:bookmarkEnd w:id="17213"/>
      <w:r>
        <w:rPr>
          <w:rtl/>
        </w:rPr>
        <w:t>בוס</w:t>
      </w:r>
      <w:r>
        <w:rPr>
          <w:rFonts w:hint="cs"/>
          <w:rtl/>
        </w:rPr>
        <w:t>ו.</w:t>
      </w:r>
      <w:r>
        <w:rPr>
          <w:rtl/>
        </w:rPr>
        <w:t xml:space="preserve"> </w:t>
      </w:r>
      <w:bookmarkStart w:id="17214" w:name="_ETM_Q28_311150"/>
      <w:bookmarkEnd w:id="17214"/>
      <w:r>
        <w:rPr>
          <w:rtl/>
        </w:rPr>
        <w:t>בבקשה</w:t>
      </w:r>
      <w:r>
        <w:rPr>
          <w:rFonts w:hint="cs"/>
          <w:rtl/>
        </w:rPr>
        <w:t xml:space="preserve">. בבקשה, </w:t>
      </w:r>
      <w:bookmarkStart w:id="17215" w:name="_ETM_Q28_331962"/>
      <w:bookmarkEnd w:id="17215"/>
      <w:r>
        <w:rPr>
          <w:rFonts w:hint="cs"/>
          <w:rtl/>
        </w:rPr>
        <w:t>אדוני השר.</w:t>
      </w:r>
    </w:p>
    <w:p w:rsidR="008918E5" w:rsidRDefault="008918E5" w:rsidP="000B7DE4">
      <w:pPr>
        <w:rPr>
          <w:rtl/>
        </w:rPr>
      </w:pPr>
      <w:bookmarkStart w:id="17216" w:name="_ETM_Q28_319020"/>
      <w:bookmarkStart w:id="17217" w:name="_ETM_Q28_319099"/>
      <w:bookmarkStart w:id="17218" w:name="_ETM_Q28_320476"/>
      <w:bookmarkEnd w:id="17216"/>
      <w:bookmarkEnd w:id="17217"/>
      <w:bookmarkEnd w:id="17218"/>
    </w:p>
    <w:p w:rsidR="008918E5" w:rsidRDefault="008918E5" w:rsidP="000B7DE4">
      <w:pPr>
        <w:pStyle w:val="a4"/>
        <w:keepNext/>
        <w:rPr>
          <w:rtl/>
        </w:rPr>
      </w:pPr>
      <w:bookmarkStart w:id="17219" w:name="ET_speaker_6584_4"/>
      <w:r w:rsidRPr="0029177B">
        <w:rPr>
          <w:rStyle w:val="TagStyle"/>
          <w:rtl/>
        </w:rPr>
        <w:t xml:space="preserve"> &lt;&lt; דובר &gt;&gt;</w:t>
      </w:r>
      <w:r w:rsidRPr="00293A97">
        <w:rPr>
          <w:rStyle w:val="TagStyle"/>
          <w:rtl/>
        </w:rPr>
        <w:t xml:space="preserve"> </w:t>
      </w:r>
      <w:bookmarkStart w:id="17220" w:name="_Toc189680003"/>
      <w:bookmarkStart w:id="17221" w:name="_Toc189681808"/>
      <w:r>
        <w:rPr>
          <w:rtl/>
        </w:rPr>
        <w:t>שר הבריאות אוריאל בוסו:</w:t>
      </w:r>
      <w:bookmarkEnd w:id="17220"/>
      <w:bookmarkEnd w:id="17221"/>
      <w:r w:rsidRPr="00293A97">
        <w:rPr>
          <w:rStyle w:val="TagStyle"/>
          <w:rtl/>
        </w:rPr>
        <w:t xml:space="preserve"> </w:t>
      </w:r>
      <w:r w:rsidRPr="0029177B">
        <w:rPr>
          <w:rStyle w:val="TagStyle"/>
          <w:rtl/>
        </w:rPr>
        <w:t>&lt;&lt; דובר &gt;&gt;</w:t>
      </w:r>
      <w:r>
        <w:rPr>
          <w:rtl/>
        </w:rPr>
        <w:t xml:space="preserve"> </w:t>
      </w:r>
      <w:bookmarkEnd w:id="17219"/>
    </w:p>
    <w:p w:rsidR="008918E5" w:rsidRDefault="008918E5" w:rsidP="004F7247">
      <w:pPr>
        <w:rPr>
          <w:rtl/>
        </w:rPr>
      </w:pPr>
    </w:p>
    <w:p w:rsidR="008918E5" w:rsidRDefault="008918E5" w:rsidP="0080048E">
      <w:pPr>
        <w:rPr>
          <w:rtl/>
        </w:rPr>
      </w:pPr>
      <w:bookmarkStart w:id="17222" w:name="_ETM_Q28_320995"/>
      <w:bookmarkStart w:id="17223" w:name="_ETM_Q28_321045"/>
      <w:bookmarkStart w:id="17224" w:name="_ETM_Q28_323410"/>
      <w:bookmarkStart w:id="17225" w:name="_ETM_Q28_325250"/>
      <w:bookmarkStart w:id="17226" w:name="_ETM_Q28_327139"/>
      <w:bookmarkStart w:id="17227" w:name="_ETM_Q28_330970"/>
      <w:bookmarkStart w:id="17228" w:name="_ETM_Q28_331510"/>
      <w:bookmarkEnd w:id="17222"/>
      <w:bookmarkEnd w:id="17223"/>
      <w:bookmarkEnd w:id="17224"/>
      <w:bookmarkEnd w:id="17225"/>
      <w:bookmarkEnd w:id="17226"/>
      <w:bookmarkEnd w:id="17227"/>
      <w:bookmarkEnd w:id="17228"/>
      <w:r>
        <w:rPr>
          <w:rtl/>
        </w:rPr>
        <w:t xml:space="preserve">אדוני </w:t>
      </w:r>
      <w:bookmarkStart w:id="17229" w:name="_ETM_Q28_331780"/>
      <w:bookmarkEnd w:id="17229"/>
      <w:r>
        <w:rPr>
          <w:rtl/>
        </w:rPr>
        <w:t>היושב-ראש</w:t>
      </w:r>
      <w:r>
        <w:rPr>
          <w:rFonts w:hint="cs"/>
          <w:rtl/>
        </w:rPr>
        <w:t>,</w:t>
      </w:r>
      <w:r>
        <w:rPr>
          <w:rtl/>
        </w:rPr>
        <w:t xml:space="preserve"> </w:t>
      </w:r>
      <w:bookmarkStart w:id="17230" w:name="_ETM_Q28_332980"/>
      <w:bookmarkEnd w:id="17230"/>
      <w:r>
        <w:rPr>
          <w:rtl/>
        </w:rPr>
        <w:t xml:space="preserve">חבריי </w:t>
      </w:r>
      <w:bookmarkStart w:id="17231" w:name="_ETM_Q28_333370"/>
      <w:bookmarkEnd w:id="17231"/>
      <w:r>
        <w:rPr>
          <w:rtl/>
        </w:rPr>
        <w:t xml:space="preserve">חברי </w:t>
      </w:r>
      <w:bookmarkStart w:id="17232" w:name="_ETM_Q28_333610"/>
      <w:bookmarkEnd w:id="17232"/>
      <w:r>
        <w:rPr>
          <w:rtl/>
        </w:rPr>
        <w:t>הכנסת</w:t>
      </w:r>
      <w:r>
        <w:rPr>
          <w:rFonts w:hint="cs"/>
          <w:rtl/>
        </w:rPr>
        <w:t>,</w:t>
      </w:r>
      <w:r>
        <w:rPr>
          <w:rtl/>
        </w:rPr>
        <w:t xml:space="preserve"> </w:t>
      </w:r>
      <w:bookmarkStart w:id="17233" w:name="_ETM_Q28_336120"/>
      <w:bookmarkEnd w:id="17233"/>
      <w:r>
        <w:rPr>
          <w:rtl/>
        </w:rPr>
        <w:t xml:space="preserve">קודם </w:t>
      </w:r>
      <w:bookmarkStart w:id="17234" w:name="_ETM_Q28_336329"/>
      <w:bookmarkEnd w:id="17234"/>
      <w:r>
        <w:rPr>
          <w:rtl/>
        </w:rPr>
        <w:t>כ</w:t>
      </w:r>
      <w:r>
        <w:rPr>
          <w:rFonts w:hint="cs"/>
          <w:rtl/>
        </w:rPr>
        <w:t>ו</w:t>
      </w:r>
      <w:r>
        <w:rPr>
          <w:rtl/>
        </w:rPr>
        <w:t>ל</w:t>
      </w:r>
      <w:r>
        <w:rPr>
          <w:rFonts w:hint="cs"/>
          <w:rtl/>
        </w:rPr>
        <w:t>,</w:t>
      </w:r>
      <w:r>
        <w:rPr>
          <w:rtl/>
        </w:rPr>
        <w:t xml:space="preserve"> </w:t>
      </w:r>
      <w:bookmarkStart w:id="17235" w:name="_ETM_Q28_336510"/>
      <w:bookmarkEnd w:id="17235"/>
      <w:r>
        <w:rPr>
          <w:rtl/>
        </w:rPr>
        <w:t xml:space="preserve">אני </w:t>
      </w:r>
      <w:bookmarkStart w:id="17236" w:name="_ETM_Q28_337109"/>
      <w:bookmarkEnd w:id="17236"/>
      <w:r>
        <w:rPr>
          <w:rtl/>
        </w:rPr>
        <w:t xml:space="preserve">מתכבד </w:t>
      </w:r>
      <w:bookmarkStart w:id="17237" w:name="_ETM_Q28_337560"/>
      <w:bookmarkEnd w:id="17237"/>
      <w:r>
        <w:rPr>
          <w:rtl/>
        </w:rPr>
        <w:t xml:space="preserve">להשיב </w:t>
      </w:r>
      <w:bookmarkStart w:id="17238" w:name="_ETM_Q28_337859"/>
      <w:bookmarkEnd w:id="17238"/>
      <w:r w:rsidR="0080048E">
        <w:rPr>
          <w:rFonts w:hint="cs"/>
          <w:rtl/>
        </w:rPr>
        <w:t>ע</w:t>
      </w:r>
      <w:r>
        <w:rPr>
          <w:rtl/>
        </w:rPr>
        <w:t>ל</w:t>
      </w:r>
      <w:r w:rsidR="0080048E">
        <w:rPr>
          <w:rFonts w:hint="cs"/>
          <w:rtl/>
        </w:rPr>
        <w:t xml:space="preserve"> ה</w:t>
      </w:r>
      <w:r>
        <w:rPr>
          <w:rtl/>
        </w:rPr>
        <w:t xml:space="preserve">הצעה </w:t>
      </w:r>
      <w:bookmarkStart w:id="17239" w:name="_ETM_Q28_338249"/>
      <w:bookmarkEnd w:id="17239"/>
      <w:r>
        <w:rPr>
          <w:rFonts w:hint="cs"/>
          <w:rtl/>
        </w:rPr>
        <w:t>ה</w:t>
      </w:r>
      <w:r>
        <w:rPr>
          <w:rtl/>
        </w:rPr>
        <w:t xml:space="preserve">דחופה </w:t>
      </w:r>
      <w:bookmarkStart w:id="17240" w:name="_ETM_Q28_338549"/>
      <w:bookmarkEnd w:id="17240"/>
      <w:r>
        <w:rPr>
          <w:rtl/>
        </w:rPr>
        <w:t>לסדר</w:t>
      </w:r>
      <w:r>
        <w:rPr>
          <w:rFonts w:hint="cs"/>
          <w:rtl/>
        </w:rPr>
        <w:t>-היום</w:t>
      </w:r>
      <w:r>
        <w:rPr>
          <w:rtl/>
        </w:rPr>
        <w:t xml:space="preserve"> </w:t>
      </w:r>
      <w:bookmarkStart w:id="17241" w:name="_ETM_Q28_338939"/>
      <w:bookmarkEnd w:id="17241"/>
      <w:r>
        <w:rPr>
          <w:rtl/>
        </w:rPr>
        <w:t>בנושא</w:t>
      </w:r>
      <w:r>
        <w:rPr>
          <w:rFonts w:hint="cs"/>
          <w:rtl/>
        </w:rPr>
        <w:t>:</w:t>
      </w:r>
      <w:r>
        <w:rPr>
          <w:rtl/>
        </w:rPr>
        <w:t xml:space="preserve"> </w:t>
      </w:r>
      <w:bookmarkStart w:id="17242" w:name="_ETM_Q28_339359"/>
      <w:bookmarkEnd w:id="17242"/>
      <w:r>
        <w:rPr>
          <w:rtl/>
        </w:rPr>
        <w:t>הקל</w:t>
      </w:r>
      <w:r>
        <w:rPr>
          <w:rFonts w:hint="cs"/>
          <w:rtl/>
        </w:rPr>
        <w:t>ת הנגישות</w:t>
      </w:r>
      <w:r>
        <w:rPr>
          <w:rtl/>
        </w:rPr>
        <w:t xml:space="preserve"> </w:t>
      </w:r>
      <w:bookmarkStart w:id="17243" w:name="_ETM_Q28_339989"/>
      <w:bookmarkEnd w:id="17243"/>
      <w:r>
        <w:rPr>
          <w:rtl/>
        </w:rPr>
        <w:t xml:space="preserve">לקנביס </w:t>
      </w:r>
      <w:bookmarkStart w:id="17244" w:name="_ETM_Q28_340499"/>
      <w:bookmarkEnd w:id="17244"/>
      <w:r>
        <w:rPr>
          <w:rtl/>
        </w:rPr>
        <w:t xml:space="preserve">רפואי </w:t>
      </w:r>
      <w:bookmarkStart w:id="17245" w:name="_ETM_Q28_340829"/>
      <w:bookmarkEnd w:id="17245"/>
      <w:r>
        <w:rPr>
          <w:rtl/>
        </w:rPr>
        <w:t xml:space="preserve">עבור </w:t>
      </w:r>
      <w:bookmarkStart w:id="17246" w:name="_ETM_Q28_341040"/>
      <w:bookmarkEnd w:id="17246"/>
      <w:r>
        <w:rPr>
          <w:rtl/>
        </w:rPr>
        <w:t xml:space="preserve">נפגעי </w:t>
      </w:r>
      <w:bookmarkStart w:id="17247" w:name="_ETM_Q28_341370"/>
      <w:bookmarkEnd w:id="17247"/>
      <w:r>
        <w:rPr>
          <w:rtl/>
        </w:rPr>
        <w:t xml:space="preserve">טראומה </w:t>
      </w:r>
      <w:bookmarkStart w:id="17248" w:name="_ETM_Q28_341969"/>
      <w:bookmarkEnd w:id="17248"/>
      <w:r>
        <w:rPr>
          <w:rFonts w:hint="cs"/>
          <w:rtl/>
        </w:rPr>
        <w:t>ו</w:t>
      </w:r>
      <w:r>
        <w:rPr>
          <w:rtl/>
        </w:rPr>
        <w:t xml:space="preserve">חולים </w:t>
      </w:r>
      <w:bookmarkStart w:id="17249" w:name="_ETM_Q28_342419"/>
      <w:bookmarkEnd w:id="17249"/>
      <w:r>
        <w:rPr>
          <w:rtl/>
        </w:rPr>
        <w:t xml:space="preserve">כרוניים </w:t>
      </w:r>
      <w:bookmarkStart w:id="17250" w:name="_ETM_Q28_342840"/>
      <w:bookmarkEnd w:id="17250"/>
      <w:r>
        <w:rPr>
          <w:rtl/>
        </w:rPr>
        <w:t xml:space="preserve">בעקבות </w:t>
      </w:r>
      <w:bookmarkStart w:id="17251" w:name="_ETM_Q28_343200"/>
      <w:bookmarkStart w:id="17252" w:name="_ETM_Q28_343530"/>
      <w:bookmarkEnd w:id="17251"/>
      <w:bookmarkEnd w:id="17252"/>
      <w:r>
        <w:rPr>
          <w:rtl/>
        </w:rPr>
        <w:t xml:space="preserve">7 </w:t>
      </w:r>
      <w:bookmarkStart w:id="17253" w:name="_ETM_Q28_343829"/>
      <w:bookmarkEnd w:id="17253"/>
      <w:r>
        <w:rPr>
          <w:rFonts w:hint="cs"/>
          <w:rtl/>
        </w:rPr>
        <w:t>ב</w:t>
      </w:r>
      <w:r>
        <w:rPr>
          <w:rtl/>
        </w:rPr>
        <w:t>אוקטובר</w:t>
      </w:r>
      <w:r>
        <w:rPr>
          <w:rFonts w:hint="cs"/>
          <w:rtl/>
        </w:rPr>
        <w:t>,</w:t>
      </w:r>
      <w:r>
        <w:rPr>
          <w:rtl/>
        </w:rPr>
        <w:t xml:space="preserve"> </w:t>
      </w:r>
      <w:bookmarkStart w:id="17254" w:name="_ETM_Q28_344129"/>
      <w:bookmarkEnd w:id="17254"/>
      <w:r>
        <w:rPr>
          <w:rtl/>
        </w:rPr>
        <w:t>ש</w:t>
      </w:r>
      <w:r>
        <w:rPr>
          <w:rFonts w:hint="cs"/>
          <w:rtl/>
        </w:rPr>
        <w:t xml:space="preserve">ל </w:t>
      </w:r>
      <w:r>
        <w:rPr>
          <w:rtl/>
        </w:rPr>
        <w:t>חבר</w:t>
      </w:r>
      <w:r>
        <w:rPr>
          <w:rFonts w:hint="cs"/>
          <w:rtl/>
        </w:rPr>
        <w:t>י</w:t>
      </w:r>
      <w:r>
        <w:rPr>
          <w:rtl/>
        </w:rPr>
        <w:t xml:space="preserve"> </w:t>
      </w:r>
      <w:bookmarkStart w:id="17255" w:name="_ETM_Q28_344430"/>
      <w:bookmarkEnd w:id="17255"/>
      <w:r>
        <w:rPr>
          <w:rtl/>
        </w:rPr>
        <w:t xml:space="preserve">הכנסת </w:t>
      </w:r>
      <w:bookmarkStart w:id="17256" w:name="_ETM_Q28_345329"/>
      <w:bookmarkEnd w:id="17256"/>
      <w:r>
        <w:rPr>
          <w:rtl/>
        </w:rPr>
        <w:t xml:space="preserve">רון </w:t>
      </w:r>
      <w:bookmarkStart w:id="17257" w:name="_ETM_Q28_345540"/>
      <w:bookmarkEnd w:id="17257"/>
      <w:r>
        <w:rPr>
          <w:rFonts w:hint="cs"/>
          <w:rtl/>
        </w:rPr>
        <w:t>כץ, דן אילוז וי</w:t>
      </w:r>
      <w:bookmarkStart w:id="17258" w:name="_ETM_Q28_346730"/>
      <w:bookmarkEnd w:id="17258"/>
      <w:r>
        <w:rPr>
          <w:rtl/>
        </w:rPr>
        <w:t xml:space="preserve">צחק </w:t>
      </w:r>
      <w:bookmarkStart w:id="17259" w:name="_ETM_Q28_347209"/>
      <w:bookmarkEnd w:id="17259"/>
      <w:r>
        <w:rPr>
          <w:rFonts w:hint="cs"/>
          <w:rtl/>
        </w:rPr>
        <w:t>קרויזר.</w:t>
      </w:r>
      <w:r>
        <w:rPr>
          <w:rtl/>
        </w:rPr>
        <w:t xml:space="preserve"> </w:t>
      </w:r>
      <w:bookmarkStart w:id="17260" w:name="_ETM_Q28_348079"/>
      <w:bookmarkEnd w:id="17260"/>
      <w:r>
        <w:rPr>
          <w:rtl/>
        </w:rPr>
        <w:t xml:space="preserve">אני </w:t>
      </w:r>
      <w:bookmarkStart w:id="17261" w:name="_ETM_Q28_348260"/>
      <w:bookmarkEnd w:id="17261"/>
      <w:r>
        <w:rPr>
          <w:rtl/>
        </w:rPr>
        <w:t xml:space="preserve">מודה </w:t>
      </w:r>
      <w:bookmarkStart w:id="17262" w:name="_ETM_Q28_348470"/>
      <w:bookmarkEnd w:id="17262"/>
      <w:r>
        <w:rPr>
          <w:rtl/>
        </w:rPr>
        <w:t xml:space="preserve">לכם </w:t>
      </w:r>
      <w:bookmarkStart w:id="17263" w:name="_ETM_Q28_348769"/>
      <w:bookmarkEnd w:id="17263"/>
      <w:r>
        <w:rPr>
          <w:rtl/>
        </w:rPr>
        <w:t xml:space="preserve">על </w:t>
      </w:r>
      <w:bookmarkStart w:id="17264" w:name="_ETM_Q28_348919"/>
      <w:bookmarkStart w:id="17265" w:name="_ETM_Q28_349940"/>
      <w:bookmarkStart w:id="17266" w:name="_ETM_Q28_350150"/>
      <w:bookmarkEnd w:id="17264"/>
      <w:bookmarkEnd w:id="17265"/>
      <w:bookmarkEnd w:id="17266"/>
      <w:r>
        <w:rPr>
          <w:rtl/>
        </w:rPr>
        <w:t xml:space="preserve">העלאת </w:t>
      </w:r>
      <w:bookmarkStart w:id="17267" w:name="_ETM_Q28_350720"/>
      <w:bookmarkEnd w:id="17267"/>
      <w:r>
        <w:rPr>
          <w:rtl/>
        </w:rPr>
        <w:t xml:space="preserve">הנושא </w:t>
      </w:r>
      <w:bookmarkStart w:id="17268" w:name="_ETM_Q28_351110"/>
      <w:bookmarkEnd w:id="17268"/>
      <w:r>
        <w:rPr>
          <w:rtl/>
        </w:rPr>
        <w:t>החשוב</w:t>
      </w:r>
      <w:r>
        <w:rPr>
          <w:rFonts w:hint="cs"/>
          <w:rtl/>
        </w:rPr>
        <w:t>.</w:t>
      </w:r>
      <w:r>
        <w:rPr>
          <w:rtl/>
        </w:rPr>
        <w:t xml:space="preserve"> </w:t>
      </w:r>
      <w:bookmarkStart w:id="17269" w:name="_ETM_Q28_352010"/>
      <w:bookmarkEnd w:id="17269"/>
      <w:r>
        <w:rPr>
          <w:rtl/>
        </w:rPr>
        <w:t xml:space="preserve">קודם </w:t>
      </w:r>
      <w:bookmarkStart w:id="17270" w:name="_ETM_Q28_352370"/>
      <w:bookmarkEnd w:id="17270"/>
      <w:r>
        <w:rPr>
          <w:rtl/>
        </w:rPr>
        <w:t>כ</w:t>
      </w:r>
      <w:r>
        <w:rPr>
          <w:rFonts w:hint="cs"/>
          <w:rtl/>
        </w:rPr>
        <w:t>ו</w:t>
      </w:r>
      <w:r>
        <w:rPr>
          <w:rtl/>
        </w:rPr>
        <w:t xml:space="preserve">ל </w:t>
      </w:r>
      <w:bookmarkStart w:id="17271" w:name="_ETM_Q28_352520"/>
      <w:bookmarkEnd w:id="17271"/>
      <w:r>
        <w:rPr>
          <w:rtl/>
        </w:rPr>
        <w:t xml:space="preserve">זה </w:t>
      </w:r>
      <w:bookmarkStart w:id="17272" w:name="_ETM_Q28_352639"/>
      <w:bookmarkEnd w:id="17272"/>
      <w:r>
        <w:rPr>
          <w:rtl/>
        </w:rPr>
        <w:t xml:space="preserve">מראה </w:t>
      </w:r>
      <w:bookmarkStart w:id="17273" w:name="_ETM_Q28_352910"/>
      <w:bookmarkEnd w:id="17273"/>
      <w:r>
        <w:rPr>
          <w:rtl/>
        </w:rPr>
        <w:t xml:space="preserve">את </w:t>
      </w:r>
      <w:bookmarkStart w:id="17274" w:name="_ETM_Q28_353569"/>
      <w:bookmarkEnd w:id="17274"/>
      <w:r>
        <w:rPr>
          <w:rtl/>
        </w:rPr>
        <w:t xml:space="preserve">שימת </w:t>
      </w:r>
      <w:bookmarkStart w:id="17275" w:name="_ETM_Q28_354139"/>
      <w:bookmarkEnd w:id="17275"/>
      <w:r>
        <w:rPr>
          <w:rFonts w:hint="cs"/>
          <w:rtl/>
        </w:rPr>
        <w:t>ה</w:t>
      </w:r>
      <w:r>
        <w:rPr>
          <w:rtl/>
        </w:rPr>
        <w:t xml:space="preserve">דגש </w:t>
      </w:r>
      <w:bookmarkStart w:id="17276" w:name="_ETM_Q28_354620"/>
      <w:bookmarkEnd w:id="17276"/>
      <w:r>
        <w:rPr>
          <w:rtl/>
        </w:rPr>
        <w:t xml:space="preserve">והאכפתיות </w:t>
      </w:r>
      <w:bookmarkStart w:id="17277" w:name="_ETM_Q28_355250"/>
      <w:bookmarkEnd w:id="17277"/>
      <w:r>
        <w:rPr>
          <w:rtl/>
        </w:rPr>
        <w:t xml:space="preserve">שלכם </w:t>
      </w:r>
      <w:bookmarkStart w:id="17278" w:name="_ETM_Q28_356160"/>
      <w:bookmarkEnd w:id="17278"/>
      <w:r w:rsidR="0080048E">
        <w:rPr>
          <w:rFonts w:hint="cs"/>
          <w:rtl/>
        </w:rPr>
        <w:t>ל</w:t>
      </w:r>
      <w:bookmarkStart w:id="17279" w:name="_ETM_Q28_357180"/>
      <w:bookmarkEnd w:id="17279"/>
      <w:r>
        <w:rPr>
          <w:rtl/>
        </w:rPr>
        <w:t>חול</w:t>
      </w:r>
      <w:r>
        <w:rPr>
          <w:rFonts w:hint="cs"/>
          <w:rtl/>
        </w:rPr>
        <w:t>י</w:t>
      </w:r>
      <w:r>
        <w:rPr>
          <w:rtl/>
        </w:rPr>
        <w:t xml:space="preserve"> </w:t>
      </w:r>
      <w:bookmarkStart w:id="17280" w:name="_ETM_Q28_357690"/>
      <w:bookmarkEnd w:id="17280"/>
      <w:r>
        <w:t>PTSD</w:t>
      </w:r>
      <w:bookmarkStart w:id="17281" w:name="_ETM_Q28_358680"/>
      <w:bookmarkEnd w:id="17281"/>
      <w:r>
        <w:rPr>
          <w:rFonts w:hint="cs"/>
          <w:rtl/>
        </w:rPr>
        <w:t xml:space="preserve">, </w:t>
      </w:r>
      <w:r>
        <w:rPr>
          <w:rtl/>
        </w:rPr>
        <w:t>חול</w:t>
      </w:r>
      <w:r>
        <w:rPr>
          <w:rFonts w:hint="cs"/>
          <w:rtl/>
        </w:rPr>
        <w:t>י</w:t>
      </w:r>
      <w:r>
        <w:rPr>
          <w:rtl/>
        </w:rPr>
        <w:t xml:space="preserve"> </w:t>
      </w:r>
      <w:bookmarkStart w:id="17282" w:name="_ETM_Q28_358950"/>
      <w:bookmarkEnd w:id="17282"/>
      <w:r>
        <w:rPr>
          <w:rtl/>
        </w:rPr>
        <w:t>טראומה</w:t>
      </w:r>
      <w:r>
        <w:rPr>
          <w:rFonts w:hint="cs"/>
          <w:rtl/>
        </w:rPr>
        <w:t>, מוכי</w:t>
      </w:r>
      <w:r>
        <w:rPr>
          <w:rtl/>
        </w:rPr>
        <w:t xml:space="preserve"> </w:t>
      </w:r>
      <w:bookmarkStart w:id="17283" w:name="_ETM_Q28_360740"/>
      <w:bookmarkEnd w:id="17283"/>
      <w:r>
        <w:rPr>
          <w:rtl/>
        </w:rPr>
        <w:t>טראומה</w:t>
      </w:r>
      <w:r>
        <w:rPr>
          <w:rFonts w:hint="cs"/>
          <w:rtl/>
        </w:rPr>
        <w:t>,</w:t>
      </w:r>
      <w:r>
        <w:rPr>
          <w:rtl/>
        </w:rPr>
        <w:t xml:space="preserve"> </w:t>
      </w:r>
      <w:bookmarkStart w:id="17284" w:name="_ETM_Q28_361190"/>
      <w:bookmarkEnd w:id="17284"/>
      <w:r>
        <w:rPr>
          <w:rtl/>
        </w:rPr>
        <w:t xml:space="preserve">שכולם </w:t>
      </w:r>
      <w:bookmarkStart w:id="17285" w:name="_ETM_Q28_361610"/>
      <w:bookmarkEnd w:id="17285"/>
      <w:r>
        <w:rPr>
          <w:rtl/>
        </w:rPr>
        <w:t>נמצאים</w:t>
      </w:r>
      <w:r>
        <w:rPr>
          <w:rFonts w:hint="cs"/>
          <w:rtl/>
        </w:rPr>
        <w:t xml:space="preserve"> בה</w:t>
      </w:r>
      <w:r>
        <w:rPr>
          <w:rtl/>
        </w:rPr>
        <w:t xml:space="preserve"> </w:t>
      </w:r>
      <w:bookmarkStart w:id="17286" w:name="_ETM_Q28_362060"/>
      <w:bookmarkStart w:id="17287" w:name="_ETM_Q28_362330"/>
      <w:bookmarkEnd w:id="17286"/>
      <w:bookmarkEnd w:id="17287"/>
      <w:r>
        <w:rPr>
          <w:rtl/>
        </w:rPr>
        <w:t xml:space="preserve">פחות </w:t>
      </w:r>
      <w:bookmarkStart w:id="17288" w:name="_ETM_Q28_362600"/>
      <w:bookmarkEnd w:id="17288"/>
      <w:r>
        <w:rPr>
          <w:rtl/>
        </w:rPr>
        <w:t xml:space="preserve">או </w:t>
      </w:r>
      <w:bookmarkStart w:id="17289" w:name="_ETM_Q28_362660"/>
      <w:bookmarkEnd w:id="17289"/>
      <w:r>
        <w:rPr>
          <w:rtl/>
        </w:rPr>
        <w:t xml:space="preserve">יותר </w:t>
      </w:r>
      <w:bookmarkStart w:id="17290" w:name="_ETM_Q28_363560"/>
      <w:bookmarkEnd w:id="17290"/>
      <w:r>
        <w:rPr>
          <w:rtl/>
        </w:rPr>
        <w:t xml:space="preserve">מאז </w:t>
      </w:r>
      <w:bookmarkStart w:id="17291" w:name="_ETM_Q28_363980"/>
      <w:bookmarkEnd w:id="17291"/>
      <w:r>
        <w:rPr>
          <w:rtl/>
        </w:rPr>
        <w:t xml:space="preserve">7 </w:t>
      </w:r>
      <w:bookmarkStart w:id="17292" w:name="_ETM_Q28_364355"/>
      <w:bookmarkEnd w:id="17292"/>
      <w:r>
        <w:rPr>
          <w:rtl/>
        </w:rPr>
        <w:t>באוקטובר</w:t>
      </w:r>
      <w:r>
        <w:rPr>
          <w:rFonts w:hint="cs"/>
          <w:rtl/>
        </w:rPr>
        <w:t xml:space="preserve">. </w:t>
      </w:r>
      <w:r>
        <w:rPr>
          <w:rtl/>
        </w:rPr>
        <w:t xml:space="preserve">עדיין </w:t>
      </w:r>
      <w:bookmarkStart w:id="17293" w:name="_ETM_Q28_366850"/>
      <w:bookmarkEnd w:id="17293"/>
      <w:r>
        <w:rPr>
          <w:rtl/>
        </w:rPr>
        <w:t xml:space="preserve">אני </w:t>
      </w:r>
      <w:bookmarkStart w:id="17294" w:name="_ETM_Q28_367180"/>
      <w:bookmarkEnd w:id="17294"/>
      <w:r>
        <w:rPr>
          <w:rtl/>
        </w:rPr>
        <w:t xml:space="preserve">ארצה </w:t>
      </w:r>
      <w:bookmarkStart w:id="17295" w:name="_ETM_Q28_367540"/>
      <w:bookmarkEnd w:id="17295"/>
      <w:r>
        <w:rPr>
          <w:rtl/>
        </w:rPr>
        <w:t xml:space="preserve">טיפה </w:t>
      </w:r>
      <w:bookmarkStart w:id="17296" w:name="_ETM_Q28_367810"/>
      <w:bookmarkEnd w:id="17296"/>
      <w:r>
        <w:rPr>
          <w:rtl/>
        </w:rPr>
        <w:t xml:space="preserve">לדייק </w:t>
      </w:r>
      <w:bookmarkStart w:id="17297" w:name="_ETM_Q28_368290"/>
      <w:bookmarkEnd w:id="17297"/>
      <w:r>
        <w:rPr>
          <w:rtl/>
        </w:rPr>
        <w:t xml:space="preserve">את </w:t>
      </w:r>
      <w:bookmarkStart w:id="17298" w:name="_ETM_Q28_368470"/>
      <w:bookmarkEnd w:id="17298"/>
      <w:r>
        <w:rPr>
          <w:rtl/>
        </w:rPr>
        <w:t xml:space="preserve">הנקודות </w:t>
      </w:r>
      <w:bookmarkStart w:id="17299" w:name="_ETM_Q28_369010"/>
      <w:bookmarkEnd w:id="17299"/>
      <w:r>
        <w:rPr>
          <w:rtl/>
        </w:rPr>
        <w:t xml:space="preserve">הללו </w:t>
      </w:r>
      <w:bookmarkStart w:id="17300" w:name="_ETM_Q28_369889"/>
      <w:bookmarkEnd w:id="17300"/>
      <w:r>
        <w:rPr>
          <w:rtl/>
        </w:rPr>
        <w:t xml:space="preserve">בצד </w:t>
      </w:r>
      <w:bookmarkStart w:id="17301" w:name="_ETM_Q28_370400"/>
      <w:bookmarkEnd w:id="17301"/>
      <w:r>
        <w:rPr>
          <w:rtl/>
        </w:rPr>
        <w:t>הרפואי</w:t>
      </w:r>
      <w:r>
        <w:rPr>
          <w:rFonts w:hint="cs"/>
          <w:rtl/>
        </w:rPr>
        <w:t>.</w:t>
      </w:r>
      <w:r>
        <w:rPr>
          <w:rtl/>
        </w:rPr>
        <w:t xml:space="preserve"> </w:t>
      </w:r>
      <w:bookmarkStart w:id="17302" w:name="_ETM_Q28_372969"/>
      <w:bookmarkEnd w:id="17302"/>
    </w:p>
    <w:p w:rsidR="008918E5" w:rsidRDefault="008918E5" w:rsidP="000B7DE4">
      <w:pPr>
        <w:rPr>
          <w:rtl/>
        </w:rPr>
      </w:pPr>
    </w:p>
    <w:p w:rsidR="008918E5" w:rsidRDefault="008918E5" w:rsidP="0080048E">
      <w:pPr>
        <w:rPr>
          <w:rtl/>
        </w:rPr>
      </w:pPr>
      <w:r>
        <w:rPr>
          <w:rtl/>
        </w:rPr>
        <w:t xml:space="preserve">לא </w:t>
      </w:r>
      <w:bookmarkStart w:id="17303" w:name="_ETM_Q28_373090"/>
      <w:bookmarkEnd w:id="17303"/>
      <w:r>
        <w:rPr>
          <w:rtl/>
        </w:rPr>
        <w:t xml:space="preserve">צריך </w:t>
      </w:r>
      <w:bookmarkStart w:id="17304" w:name="_ETM_Q28_373239"/>
      <w:bookmarkEnd w:id="17304"/>
      <w:r>
        <w:rPr>
          <w:rtl/>
        </w:rPr>
        <w:t>ל</w:t>
      </w:r>
      <w:r>
        <w:rPr>
          <w:rFonts w:hint="cs"/>
          <w:rtl/>
        </w:rPr>
        <w:t xml:space="preserve">ומר שליבנו כל העת </w:t>
      </w:r>
      <w:bookmarkStart w:id="17305" w:name="_ETM_Q28_373450"/>
      <w:bookmarkStart w:id="17306" w:name="_ETM_Q28_373659"/>
      <w:bookmarkStart w:id="17307" w:name="_ETM_Q28_373870"/>
      <w:bookmarkStart w:id="17308" w:name="_ETM_Q28_374139"/>
      <w:bookmarkStart w:id="17309" w:name="_ETM_Q28_374409"/>
      <w:bookmarkEnd w:id="17305"/>
      <w:bookmarkEnd w:id="17306"/>
      <w:bookmarkEnd w:id="17307"/>
      <w:bookmarkEnd w:id="17308"/>
      <w:bookmarkEnd w:id="17309"/>
      <w:r>
        <w:rPr>
          <w:rFonts w:hint="cs"/>
          <w:rtl/>
        </w:rPr>
        <w:t xml:space="preserve">עם </w:t>
      </w:r>
      <w:r>
        <w:rPr>
          <w:rtl/>
        </w:rPr>
        <w:t xml:space="preserve">חיילי </w:t>
      </w:r>
      <w:bookmarkStart w:id="17310" w:name="_ETM_Q28_374919"/>
      <w:bookmarkEnd w:id="17310"/>
      <w:r>
        <w:rPr>
          <w:rtl/>
        </w:rPr>
        <w:t>צה"ל</w:t>
      </w:r>
      <w:r>
        <w:rPr>
          <w:rFonts w:hint="cs"/>
          <w:rtl/>
        </w:rPr>
        <w:t>.</w:t>
      </w:r>
      <w:r>
        <w:rPr>
          <w:rtl/>
        </w:rPr>
        <w:t xml:space="preserve"> </w:t>
      </w:r>
      <w:bookmarkStart w:id="17311" w:name="_ETM_Q28_375980"/>
      <w:bookmarkStart w:id="17312" w:name="_ETM_Q28_376370"/>
      <w:bookmarkEnd w:id="17311"/>
      <w:bookmarkEnd w:id="17312"/>
      <w:r>
        <w:rPr>
          <w:rtl/>
        </w:rPr>
        <w:t>אמרנו</w:t>
      </w:r>
      <w:r>
        <w:rPr>
          <w:rFonts w:hint="cs"/>
          <w:rtl/>
        </w:rPr>
        <w:t>,</w:t>
      </w:r>
      <w:r>
        <w:rPr>
          <w:rtl/>
        </w:rPr>
        <w:t xml:space="preserve"> </w:t>
      </w:r>
      <w:bookmarkStart w:id="17313" w:name="_ETM_Q28_376849"/>
      <w:bookmarkEnd w:id="17313"/>
      <w:r>
        <w:rPr>
          <w:rtl/>
        </w:rPr>
        <w:t>ולא</w:t>
      </w:r>
      <w:r>
        <w:rPr>
          <w:rFonts w:hint="cs"/>
          <w:rtl/>
        </w:rPr>
        <w:t xml:space="preserve"> רק</w:t>
      </w:r>
      <w:r>
        <w:rPr>
          <w:rtl/>
        </w:rPr>
        <w:t xml:space="preserve"> </w:t>
      </w:r>
      <w:bookmarkStart w:id="17314" w:name="_ETM_Q28_377330"/>
      <w:bookmarkEnd w:id="17314"/>
      <w:r>
        <w:rPr>
          <w:rtl/>
        </w:rPr>
        <w:t xml:space="preserve">במקום </w:t>
      </w:r>
      <w:bookmarkStart w:id="17315" w:name="_ETM_Q28_377720"/>
      <w:bookmarkEnd w:id="17315"/>
      <w:r>
        <w:rPr>
          <w:rFonts w:hint="cs"/>
          <w:rtl/>
        </w:rPr>
        <w:t>אחד.</w:t>
      </w:r>
      <w:r>
        <w:rPr>
          <w:rtl/>
        </w:rPr>
        <w:t xml:space="preserve"> </w:t>
      </w:r>
      <w:bookmarkStart w:id="17316" w:name="_ETM_Q28_378590"/>
      <w:bookmarkEnd w:id="17316"/>
      <w:r>
        <w:rPr>
          <w:rtl/>
        </w:rPr>
        <w:t xml:space="preserve">התמונות </w:t>
      </w:r>
      <w:bookmarkStart w:id="17317" w:name="_ETM_Q28_379880"/>
      <w:bookmarkEnd w:id="17317"/>
      <w:r>
        <w:rPr>
          <w:rtl/>
        </w:rPr>
        <w:t xml:space="preserve">המכובדות </w:t>
      </w:r>
      <w:bookmarkStart w:id="17318" w:name="_ETM_Q28_380569"/>
      <w:bookmarkEnd w:id="17318"/>
      <w:r>
        <w:rPr>
          <w:rtl/>
        </w:rPr>
        <w:t xml:space="preserve">הללו </w:t>
      </w:r>
      <w:bookmarkStart w:id="17319" w:name="_ETM_Q28_380810"/>
      <w:bookmarkEnd w:id="17319"/>
      <w:r>
        <w:rPr>
          <w:rtl/>
        </w:rPr>
        <w:t xml:space="preserve">שקיבלנו </w:t>
      </w:r>
      <w:bookmarkStart w:id="17320" w:name="_ETM_Q28_381860"/>
      <w:bookmarkEnd w:id="17320"/>
      <w:r>
        <w:rPr>
          <w:rtl/>
        </w:rPr>
        <w:t xml:space="preserve">מוושינגטון </w:t>
      </w:r>
      <w:bookmarkStart w:id="17321" w:name="_ETM_Q28_382819"/>
      <w:bookmarkEnd w:id="17321"/>
      <w:r>
        <w:rPr>
          <w:rtl/>
        </w:rPr>
        <w:t>הלילה</w:t>
      </w:r>
      <w:r w:rsidR="0080048E">
        <w:rPr>
          <w:rFonts w:hint="cs"/>
          <w:rtl/>
        </w:rPr>
        <w:t>,</w:t>
      </w:r>
      <w:r>
        <w:rPr>
          <w:rtl/>
        </w:rPr>
        <w:t xml:space="preserve"> </w:t>
      </w:r>
      <w:bookmarkStart w:id="17322" w:name="_ETM_Q28_384230"/>
      <w:bookmarkEnd w:id="17322"/>
      <w:r>
        <w:rPr>
          <w:rtl/>
        </w:rPr>
        <w:t xml:space="preserve">ראשית </w:t>
      </w:r>
      <w:bookmarkStart w:id="17323" w:name="_ETM_Q28_384709"/>
      <w:bookmarkEnd w:id="17323"/>
      <w:r>
        <w:rPr>
          <w:rtl/>
        </w:rPr>
        <w:t>מגיע</w:t>
      </w:r>
      <w:r>
        <w:rPr>
          <w:rFonts w:hint="cs"/>
          <w:rtl/>
        </w:rPr>
        <w:t>ות</w:t>
      </w:r>
      <w:r>
        <w:rPr>
          <w:rtl/>
        </w:rPr>
        <w:t xml:space="preserve"> </w:t>
      </w:r>
      <w:bookmarkStart w:id="17324" w:name="_ETM_Q28_385069"/>
      <w:bookmarkEnd w:id="17324"/>
      <w:r>
        <w:rPr>
          <w:rtl/>
        </w:rPr>
        <w:t xml:space="preserve">לחיילי </w:t>
      </w:r>
      <w:bookmarkStart w:id="17325" w:name="_ETM_Q28_385549"/>
      <w:bookmarkEnd w:id="17325"/>
      <w:r>
        <w:rPr>
          <w:rtl/>
        </w:rPr>
        <w:t xml:space="preserve">צה"ל </w:t>
      </w:r>
      <w:bookmarkStart w:id="17326" w:name="_ETM_Q28_385939"/>
      <w:bookmarkEnd w:id="17326"/>
      <w:r>
        <w:rPr>
          <w:rtl/>
        </w:rPr>
        <w:t>הגיבורים</w:t>
      </w:r>
      <w:r>
        <w:rPr>
          <w:rFonts w:hint="cs"/>
          <w:rtl/>
        </w:rPr>
        <w:t>,</w:t>
      </w:r>
      <w:r>
        <w:rPr>
          <w:rtl/>
        </w:rPr>
        <w:t xml:space="preserve"> </w:t>
      </w:r>
      <w:bookmarkStart w:id="17327" w:name="_ETM_Q28_386930"/>
      <w:bookmarkEnd w:id="17327"/>
      <w:r>
        <w:rPr>
          <w:rtl/>
        </w:rPr>
        <w:t xml:space="preserve">אלו </w:t>
      </w:r>
      <w:bookmarkStart w:id="17328" w:name="_ETM_Q28_387139"/>
      <w:bookmarkEnd w:id="17328"/>
      <w:r>
        <w:rPr>
          <w:rtl/>
        </w:rPr>
        <w:t xml:space="preserve">שנפלו </w:t>
      </w:r>
      <w:bookmarkStart w:id="17329" w:name="_ETM_Q28_387650"/>
      <w:bookmarkEnd w:id="17329"/>
      <w:r>
        <w:rPr>
          <w:rtl/>
        </w:rPr>
        <w:t xml:space="preserve">ואלו </w:t>
      </w:r>
      <w:bookmarkStart w:id="17330" w:name="_ETM_Q28_387919"/>
      <w:bookmarkEnd w:id="17330"/>
      <w:r>
        <w:rPr>
          <w:rtl/>
        </w:rPr>
        <w:t>שנמצאים</w:t>
      </w:r>
      <w:r>
        <w:rPr>
          <w:rFonts w:hint="cs"/>
          <w:rtl/>
        </w:rPr>
        <w:t>.</w:t>
      </w:r>
      <w:r>
        <w:rPr>
          <w:rtl/>
        </w:rPr>
        <w:t xml:space="preserve"> </w:t>
      </w:r>
      <w:bookmarkStart w:id="17331" w:name="_ETM_Q28_389430"/>
      <w:bookmarkEnd w:id="17331"/>
      <w:r>
        <w:rPr>
          <w:rtl/>
        </w:rPr>
        <w:t xml:space="preserve">לולא </w:t>
      </w:r>
      <w:bookmarkStart w:id="17332" w:name="_ETM_Q28_389849"/>
      <w:bookmarkEnd w:id="17332"/>
      <w:r>
        <w:rPr>
          <w:rtl/>
        </w:rPr>
        <w:t xml:space="preserve">התעוזה </w:t>
      </w:r>
      <w:bookmarkStart w:id="17333" w:name="_ETM_Q28_390419"/>
      <w:bookmarkEnd w:id="17333"/>
      <w:r>
        <w:rPr>
          <w:rtl/>
        </w:rPr>
        <w:t xml:space="preserve">והניצחון </w:t>
      </w:r>
      <w:bookmarkStart w:id="17334" w:name="_ETM_Q28_390989"/>
      <w:bookmarkEnd w:id="17334"/>
      <w:r>
        <w:rPr>
          <w:rtl/>
        </w:rPr>
        <w:t>שלהם</w:t>
      </w:r>
      <w:r>
        <w:rPr>
          <w:rFonts w:hint="cs"/>
          <w:rtl/>
        </w:rPr>
        <w:t>,</w:t>
      </w:r>
      <w:r>
        <w:rPr>
          <w:rtl/>
        </w:rPr>
        <w:t xml:space="preserve"> </w:t>
      </w:r>
      <w:bookmarkStart w:id="17335" w:name="_ETM_Q28_391379"/>
      <w:bookmarkEnd w:id="17335"/>
      <w:r>
        <w:rPr>
          <w:rtl/>
        </w:rPr>
        <w:t xml:space="preserve">שהביאו </w:t>
      </w:r>
      <w:bookmarkStart w:id="17336" w:name="_ETM_Q28_391709"/>
      <w:bookmarkEnd w:id="17336"/>
      <w:r>
        <w:rPr>
          <w:rtl/>
        </w:rPr>
        <w:t xml:space="preserve">אותנו </w:t>
      </w:r>
      <w:bookmarkStart w:id="17337" w:name="_ETM_Q28_391980"/>
      <w:bookmarkEnd w:id="17337"/>
      <w:r>
        <w:rPr>
          <w:rtl/>
        </w:rPr>
        <w:t xml:space="preserve">למקום </w:t>
      </w:r>
      <w:bookmarkStart w:id="17338" w:name="_ETM_Q28_392400"/>
      <w:bookmarkEnd w:id="17338"/>
      <w:r>
        <w:rPr>
          <w:rtl/>
        </w:rPr>
        <w:t xml:space="preserve">הזה </w:t>
      </w:r>
      <w:bookmarkStart w:id="17339" w:name="_ETM_Q28_392730"/>
      <w:bookmarkEnd w:id="17339"/>
      <w:r>
        <w:rPr>
          <w:rtl/>
        </w:rPr>
        <w:t xml:space="preserve">מול </w:t>
      </w:r>
      <w:bookmarkStart w:id="17340" w:name="_ETM_Q28_393239"/>
      <w:bookmarkEnd w:id="17340"/>
      <w:r>
        <w:rPr>
          <w:rtl/>
        </w:rPr>
        <w:t xml:space="preserve">כל </w:t>
      </w:r>
      <w:bookmarkStart w:id="17341" w:name="_ETM_Q28_393480"/>
      <w:bookmarkEnd w:id="17341"/>
      <w:r>
        <w:rPr>
          <w:rtl/>
        </w:rPr>
        <w:t xml:space="preserve">אומות </w:t>
      </w:r>
      <w:bookmarkStart w:id="17342" w:name="_ETM_Q28_393780"/>
      <w:bookmarkEnd w:id="17342"/>
      <w:r>
        <w:rPr>
          <w:rtl/>
        </w:rPr>
        <w:t xml:space="preserve">העולם </w:t>
      </w:r>
      <w:bookmarkStart w:id="17343" w:name="_ETM_Q28_394730"/>
      <w:bookmarkEnd w:id="17343"/>
      <w:r>
        <w:rPr>
          <w:rtl/>
        </w:rPr>
        <w:t>ו</w:t>
      </w:r>
      <w:r>
        <w:rPr>
          <w:rFonts w:hint="cs"/>
          <w:rtl/>
        </w:rPr>
        <w:t>ה</w:t>
      </w:r>
      <w:r>
        <w:rPr>
          <w:rtl/>
        </w:rPr>
        <w:t xml:space="preserve">מזרח </w:t>
      </w:r>
      <w:bookmarkStart w:id="17344" w:name="_ETM_Q28_395120"/>
      <w:bookmarkEnd w:id="17344"/>
      <w:r>
        <w:rPr>
          <w:rtl/>
        </w:rPr>
        <w:t xml:space="preserve">התיכון </w:t>
      </w:r>
      <w:bookmarkStart w:id="17345" w:name="_ETM_Q28_395420"/>
      <w:bookmarkEnd w:id="17345"/>
      <w:r>
        <w:rPr>
          <w:rtl/>
        </w:rPr>
        <w:t>בכלל</w:t>
      </w:r>
      <w:r>
        <w:rPr>
          <w:rFonts w:hint="cs"/>
          <w:rtl/>
        </w:rPr>
        <w:t>,</w:t>
      </w:r>
      <w:r>
        <w:rPr>
          <w:rtl/>
        </w:rPr>
        <w:t xml:space="preserve"> </w:t>
      </w:r>
      <w:bookmarkStart w:id="17346" w:name="_ETM_Q28_396520"/>
      <w:bookmarkEnd w:id="17346"/>
      <w:r>
        <w:rPr>
          <w:rtl/>
        </w:rPr>
        <w:t xml:space="preserve">להערכה </w:t>
      </w:r>
      <w:bookmarkStart w:id="17347" w:name="_ETM_Q28_397090"/>
      <w:bookmarkEnd w:id="17347"/>
      <w:r>
        <w:rPr>
          <w:rtl/>
        </w:rPr>
        <w:t>עצומה</w:t>
      </w:r>
      <w:r>
        <w:rPr>
          <w:rFonts w:hint="cs"/>
          <w:rtl/>
        </w:rPr>
        <w:t>,</w:t>
      </w:r>
      <w:r>
        <w:rPr>
          <w:rtl/>
        </w:rPr>
        <w:t xml:space="preserve"> </w:t>
      </w:r>
      <w:bookmarkStart w:id="17348" w:name="_ETM_Q28_397630"/>
      <w:bookmarkEnd w:id="17348"/>
      <w:r>
        <w:rPr>
          <w:rtl/>
        </w:rPr>
        <w:t>ו</w:t>
      </w:r>
      <w:bookmarkStart w:id="17349" w:name="_ETM_Q28_398140"/>
      <w:bookmarkEnd w:id="17349"/>
      <w:r>
        <w:rPr>
          <w:rtl/>
        </w:rPr>
        <w:t xml:space="preserve">את </w:t>
      </w:r>
      <w:bookmarkStart w:id="17350" w:name="_ETM_Q28_398290"/>
      <w:bookmarkEnd w:id="17350"/>
      <w:r>
        <w:rPr>
          <w:rtl/>
        </w:rPr>
        <w:t xml:space="preserve">כל </w:t>
      </w:r>
      <w:bookmarkStart w:id="17351" w:name="_ETM_Q28_398500"/>
      <w:bookmarkEnd w:id="17351"/>
      <w:r>
        <w:rPr>
          <w:rtl/>
        </w:rPr>
        <w:t>ה</w:t>
      </w:r>
      <w:r>
        <w:rPr>
          <w:rFonts w:hint="cs"/>
          <w:rtl/>
        </w:rPr>
        <w:t>כת</w:t>
      </w:r>
      <w:r>
        <w:rPr>
          <w:rtl/>
        </w:rPr>
        <w:t>רים</w:t>
      </w:r>
      <w:r>
        <w:rPr>
          <w:rFonts w:hint="cs"/>
          <w:rtl/>
        </w:rPr>
        <w:t xml:space="preserve"> –</w:t>
      </w:r>
      <w:r>
        <w:rPr>
          <w:rtl/>
        </w:rPr>
        <w:t xml:space="preserve"> </w:t>
      </w:r>
      <w:bookmarkStart w:id="17352" w:name="_ETM_Q28_398980"/>
      <w:bookmarkEnd w:id="17352"/>
      <w:r>
        <w:rPr>
          <w:rtl/>
        </w:rPr>
        <w:t xml:space="preserve">היום </w:t>
      </w:r>
      <w:bookmarkStart w:id="17353" w:name="_ETM_Q28_399220"/>
      <w:bookmarkEnd w:id="17353"/>
      <w:r>
        <w:rPr>
          <w:rtl/>
        </w:rPr>
        <w:t xml:space="preserve">היינו </w:t>
      </w:r>
      <w:bookmarkStart w:id="17354" w:name="_ETM_Q28_399370"/>
      <w:bookmarkEnd w:id="17354"/>
      <w:r>
        <w:rPr>
          <w:rtl/>
        </w:rPr>
        <w:t xml:space="preserve">צריכים </w:t>
      </w:r>
      <w:bookmarkStart w:id="17355" w:name="_ETM_Q28_399700"/>
      <w:bookmarkEnd w:id="17355"/>
      <w:r>
        <w:rPr>
          <w:rtl/>
        </w:rPr>
        <w:t xml:space="preserve">לעשות </w:t>
      </w:r>
      <w:bookmarkStart w:id="17356" w:name="_ETM_Q28_400090"/>
      <w:bookmarkEnd w:id="17356"/>
      <w:r>
        <w:rPr>
          <w:rtl/>
        </w:rPr>
        <w:t xml:space="preserve">ישיבה </w:t>
      </w:r>
      <w:bookmarkStart w:id="17357" w:name="_ETM_Q28_400750"/>
      <w:bookmarkStart w:id="17358" w:name="_ETM_Q28_400960"/>
      <w:bookmarkStart w:id="17359" w:name="_ETM_Q28_401959"/>
      <w:bookmarkEnd w:id="17357"/>
      <w:bookmarkEnd w:id="17358"/>
      <w:bookmarkEnd w:id="17359"/>
      <w:r>
        <w:rPr>
          <w:rtl/>
        </w:rPr>
        <w:t xml:space="preserve">בהר </w:t>
      </w:r>
      <w:bookmarkStart w:id="17360" w:name="_ETM_Q28_402829"/>
      <w:bookmarkEnd w:id="17360"/>
      <w:r>
        <w:rPr>
          <w:rtl/>
        </w:rPr>
        <w:t xml:space="preserve">הרצל </w:t>
      </w:r>
      <w:bookmarkStart w:id="17361" w:name="_ETM_Q28_403370"/>
      <w:bookmarkEnd w:id="17361"/>
      <w:r>
        <w:rPr>
          <w:rtl/>
        </w:rPr>
        <w:t xml:space="preserve">ולשים </w:t>
      </w:r>
      <w:bookmarkStart w:id="17362" w:name="_ETM_Q28_403909"/>
      <w:bookmarkEnd w:id="17362"/>
      <w:r>
        <w:rPr>
          <w:rtl/>
        </w:rPr>
        <w:t xml:space="preserve">שם </w:t>
      </w:r>
      <w:bookmarkStart w:id="17363" w:name="_ETM_Q28_404059"/>
      <w:bookmarkEnd w:id="17363"/>
      <w:r>
        <w:rPr>
          <w:rtl/>
        </w:rPr>
        <w:t xml:space="preserve">זרים </w:t>
      </w:r>
      <w:bookmarkStart w:id="17364" w:name="_ETM_Q28_404449"/>
      <w:bookmarkEnd w:id="17364"/>
      <w:r>
        <w:rPr>
          <w:rtl/>
        </w:rPr>
        <w:t xml:space="preserve">על </w:t>
      </w:r>
      <w:bookmarkStart w:id="17365" w:name="_ETM_Q28_404540"/>
      <w:bookmarkEnd w:id="17365"/>
      <w:r>
        <w:rPr>
          <w:rtl/>
        </w:rPr>
        <w:t xml:space="preserve">כל </w:t>
      </w:r>
      <w:bookmarkStart w:id="17366" w:name="_ETM_Q28_405469"/>
      <w:bookmarkEnd w:id="17366"/>
      <w:r>
        <w:rPr>
          <w:rtl/>
        </w:rPr>
        <w:t xml:space="preserve">אותם </w:t>
      </w:r>
      <w:bookmarkStart w:id="17367" w:name="_ETM_Q28_405829"/>
      <w:bookmarkEnd w:id="17367"/>
      <w:r>
        <w:rPr>
          <w:rFonts w:hint="cs"/>
          <w:rtl/>
        </w:rPr>
        <w:t>ק</w:t>
      </w:r>
      <w:r>
        <w:rPr>
          <w:rtl/>
        </w:rPr>
        <w:t>ברים</w:t>
      </w:r>
      <w:r>
        <w:rPr>
          <w:rFonts w:hint="cs"/>
          <w:rtl/>
        </w:rPr>
        <w:t>.</w:t>
      </w:r>
      <w:r>
        <w:rPr>
          <w:rtl/>
        </w:rPr>
        <w:t xml:space="preserve"> </w:t>
      </w:r>
      <w:bookmarkStart w:id="17368" w:name="_ETM_Q28_406890"/>
      <w:bookmarkStart w:id="17369" w:name="_ETM_Q28_408769"/>
      <w:bookmarkEnd w:id="17368"/>
      <w:bookmarkEnd w:id="17369"/>
      <w:r>
        <w:rPr>
          <w:rtl/>
        </w:rPr>
        <w:t xml:space="preserve">ביומיים </w:t>
      </w:r>
      <w:bookmarkStart w:id="17370" w:name="_ETM_Q28_409189"/>
      <w:bookmarkEnd w:id="17370"/>
      <w:r>
        <w:rPr>
          <w:rtl/>
        </w:rPr>
        <w:t xml:space="preserve">האחרונים </w:t>
      </w:r>
      <w:bookmarkStart w:id="17371" w:name="_ETM_Q28_410269"/>
      <w:bookmarkEnd w:id="17371"/>
      <w:r>
        <w:rPr>
          <w:rtl/>
        </w:rPr>
        <w:t xml:space="preserve">עוד </w:t>
      </w:r>
      <w:bookmarkStart w:id="17372" w:name="_ETM_Q28_410480"/>
      <w:bookmarkEnd w:id="17372"/>
      <w:r>
        <w:rPr>
          <w:rtl/>
        </w:rPr>
        <w:t>ש</w:t>
      </w:r>
      <w:r>
        <w:rPr>
          <w:rFonts w:hint="cs"/>
          <w:rtl/>
        </w:rPr>
        <w:t>נ</w:t>
      </w:r>
      <w:r>
        <w:rPr>
          <w:rtl/>
        </w:rPr>
        <w:t xml:space="preserve">י </w:t>
      </w:r>
      <w:bookmarkStart w:id="17373" w:name="_ETM_Q28_410809"/>
      <w:bookmarkEnd w:id="17373"/>
      <w:r>
        <w:rPr>
          <w:rtl/>
        </w:rPr>
        <w:t xml:space="preserve">חללים </w:t>
      </w:r>
      <w:bookmarkStart w:id="17374" w:name="_ETM_Q28_411349"/>
      <w:bookmarkEnd w:id="17374"/>
      <w:r>
        <w:rPr>
          <w:rtl/>
        </w:rPr>
        <w:t>נפלו</w:t>
      </w:r>
      <w:r>
        <w:rPr>
          <w:rFonts w:hint="cs"/>
          <w:rtl/>
        </w:rPr>
        <w:t>,</w:t>
      </w:r>
      <w:r>
        <w:rPr>
          <w:rtl/>
        </w:rPr>
        <w:t xml:space="preserve"> </w:t>
      </w:r>
      <w:bookmarkStart w:id="17375" w:name="_ETM_Q28_415420"/>
      <w:bookmarkEnd w:id="17375"/>
      <w:r>
        <w:rPr>
          <w:rtl/>
        </w:rPr>
        <w:t xml:space="preserve">חיילי </w:t>
      </w:r>
      <w:bookmarkStart w:id="17376" w:name="_ETM_Q28_415780"/>
      <w:bookmarkEnd w:id="17376"/>
      <w:r>
        <w:rPr>
          <w:rtl/>
        </w:rPr>
        <w:t>מילואים</w:t>
      </w:r>
      <w:r w:rsidR="00122137">
        <w:rPr>
          <w:rFonts w:hint="cs"/>
          <w:rtl/>
        </w:rPr>
        <w:t>,</w:t>
      </w:r>
      <w:r>
        <w:rPr>
          <w:rtl/>
        </w:rPr>
        <w:t xml:space="preserve"> </w:t>
      </w:r>
      <w:bookmarkStart w:id="17377" w:name="_ETM_Q28_416170"/>
      <w:bookmarkEnd w:id="17377"/>
      <w:r>
        <w:rPr>
          <w:rtl/>
        </w:rPr>
        <w:t xml:space="preserve">בבקעת </w:t>
      </w:r>
      <w:bookmarkStart w:id="17378" w:name="_ETM_Q28_416590"/>
      <w:bookmarkEnd w:id="17378"/>
      <w:r>
        <w:rPr>
          <w:rtl/>
        </w:rPr>
        <w:t>הירדן</w:t>
      </w:r>
      <w:r>
        <w:rPr>
          <w:rFonts w:hint="cs"/>
          <w:rtl/>
        </w:rPr>
        <w:t>.</w:t>
      </w:r>
      <w:r>
        <w:rPr>
          <w:rtl/>
        </w:rPr>
        <w:t xml:space="preserve"> </w:t>
      </w:r>
      <w:bookmarkStart w:id="17379" w:name="_ETM_Q28_417400"/>
      <w:bookmarkEnd w:id="17379"/>
      <w:r>
        <w:rPr>
          <w:rtl/>
        </w:rPr>
        <w:t xml:space="preserve">אבל </w:t>
      </w:r>
      <w:bookmarkStart w:id="17380" w:name="_ETM_Q28_417610"/>
      <w:bookmarkEnd w:id="17380"/>
      <w:r>
        <w:rPr>
          <w:rtl/>
        </w:rPr>
        <w:t>זהו</w:t>
      </w:r>
      <w:r>
        <w:rPr>
          <w:rFonts w:hint="cs"/>
          <w:rtl/>
        </w:rPr>
        <w:t>,</w:t>
      </w:r>
      <w:r>
        <w:rPr>
          <w:rtl/>
        </w:rPr>
        <w:t xml:space="preserve"> </w:t>
      </w:r>
      <w:bookmarkStart w:id="17381" w:name="_ETM_Q28_417850"/>
      <w:bookmarkEnd w:id="17381"/>
      <w:r>
        <w:rPr>
          <w:rFonts w:hint="cs"/>
          <w:rtl/>
        </w:rPr>
        <w:t>אל</w:t>
      </w:r>
      <w:r>
        <w:rPr>
          <w:rtl/>
        </w:rPr>
        <w:t xml:space="preserve">ה </w:t>
      </w:r>
      <w:bookmarkStart w:id="17382" w:name="_ETM_Q28_418030"/>
      <w:bookmarkEnd w:id="17382"/>
      <w:r>
        <w:rPr>
          <w:rtl/>
        </w:rPr>
        <w:t xml:space="preserve">החיילים </w:t>
      </w:r>
      <w:bookmarkStart w:id="17383" w:name="_ETM_Q28_418540"/>
      <w:bookmarkEnd w:id="17383"/>
      <w:r>
        <w:rPr>
          <w:rtl/>
        </w:rPr>
        <w:t xml:space="preserve">שלנו </w:t>
      </w:r>
      <w:bookmarkStart w:id="17384" w:name="_ETM_Q28_418870"/>
      <w:bookmarkEnd w:id="17384"/>
      <w:r>
        <w:rPr>
          <w:rtl/>
        </w:rPr>
        <w:t>ש</w:t>
      </w:r>
      <w:r>
        <w:rPr>
          <w:rFonts w:hint="cs"/>
          <w:rtl/>
        </w:rPr>
        <w:t>נלחמים</w:t>
      </w:r>
      <w:bookmarkStart w:id="17385" w:name="_ETM_Q28_419170"/>
      <w:bookmarkEnd w:id="17385"/>
      <w:r>
        <w:rPr>
          <w:rFonts w:hint="cs"/>
          <w:rtl/>
        </w:rPr>
        <w:t xml:space="preserve"> בכל</w:t>
      </w:r>
      <w:r>
        <w:rPr>
          <w:rtl/>
        </w:rPr>
        <w:t xml:space="preserve"> </w:t>
      </w:r>
      <w:bookmarkStart w:id="17386" w:name="_ETM_Q28_419440"/>
      <w:bookmarkEnd w:id="17386"/>
      <w:r>
        <w:rPr>
          <w:rFonts w:hint="cs"/>
          <w:rtl/>
        </w:rPr>
        <w:t>ה</w:t>
      </w:r>
      <w:r>
        <w:rPr>
          <w:rtl/>
        </w:rPr>
        <w:t>חזיתות</w:t>
      </w:r>
      <w:r>
        <w:rPr>
          <w:rFonts w:hint="cs"/>
          <w:rtl/>
        </w:rPr>
        <w:t>,</w:t>
      </w:r>
      <w:r>
        <w:rPr>
          <w:rtl/>
        </w:rPr>
        <w:t xml:space="preserve"> </w:t>
      </w:r>
      <w:bookmarkStart w:id="17387" w:name="_ETM_Q28_419950"/>
      <w:bookmarkEnd w:id="17387"/>
      <w:r>
        <w:rPr>
          <w:rtl/>
        </w:rPr>
        <w:t xml:space="preserve">וצריך </w:t>
      </w:r>
      <w:bookmarkStart w:id="17388" w:name="_ETM_Q28_420430"/>
      <w:bookmarkEnd w:id="17388"/>
      <w:r>
        <w:rPr>
          <w:rtl/>
        </w:rPr>
        <w:t xml:space="preserve">לראות </w:t>
      </w:r>
      <w:bookmarkStart w:id="17389" w:name="_ETM_Q28_420850"/>
      <w:bookmarkEnd w:id="17389"/>
      <w:r>
        <w:rPr>
          <w:rtl/>
        </w:rPr>
        <w:t xml:space="preserve">איך </w:t>
      </w:r>
      <w:bookmarkStart w:id="17390" w:name="_ETM_Q28_421060"/>
      <w:bookmarkEnd w:id="17390"/>
      <w:r>
        <w:rPr>
          <w:rtl/>
        </w:rPr>
        <w:t xml:space="preserve">תמיד </w:t>
      </w:r>
      <w:bookmarkStart w:id="17391" w:name="_ETM_Q28_421420"/>
      <w:bookmarkEnd w:id="17391"/>
      <w:r>
        <w:rPr>
          <w:rtl/>
        </w:rPr>
        <w:t xml:space="preserve">להקל </w:t>
      </w:r>
      <w:bookmarkStart w:id="17392" w:name="_ETM_Q28_421810"/>
      <w:bookmarkEnd w:id="17392"/>
      <w:r>
        <w:rPr>
          <w:rtl/>
        </w:rPr>
        <w:t>עליהם</w:t>
      </w:r>
      <w:r>
        <w:rPr>
          <w:rFonts w:hint="cs"/>
          <w:rtl/>
        </w:rPr>
        <w:t>,</w:t>
      </w:r>
      <w:r>
        <w:rPr>
          <w:rtl/>
        </w:rPr>
        <w:t xml:space="preserve"> </w:t>
      </w:r>
      <w:bookmarkStart w:id="17393" w:name="_ETM_Q28_422590"/>
      <w:bookmarkEnd w:id="17393"/>
      <w:r>
        <w:rPr>
          <w:rtl/>
        </w:rPr>
        <w:t xml:space="preserve">ללא </w:t>
      </w:r>
      <w:bookmarkStart w:id="17394" w:name="_ETM_Q28_422800"/>
      <w:bookmarkEnd w:id="17394"/>
      <w:r>
        <w:rPr>
          <w:rtl/>
        </w:rPr>
        <w:t>ספק</w:t>
      </w:r>
      <w:r w:rsidR="00122137">
        <w:rPr>
          <w:rFonts w:hint="cs"/>
          <w:rtl/>
        </w:rPr>
        <w:t>,</w:t>
      </w:r>
      <w:r>
        <w:rPr>
          <w:rtl/>
        </w:rPr>
        <w:t xml:space="preserve"> </w:t>
      </w:r>
      <w:bookmarkStart w:id="17395" w:name="_ETM_Q28_423250"/>
      <w:bookmarkEnd w:id="17395"/>
      <w:r>
        <w:rPr>
          <w:rtl/>
        </w:rPr>
        <w:t xml:space="preserve">בצורה </w:t>
      </w:r>
      <w:bookmarkStart w:id="17396" w:name="_ETM_Q28_423640"/>
      <w:bookmarkEnd w:id="17396"/>
      <w:r>
        <w:rPr>
          <w:rtl/>
        </w:rPr>
        <w:t>מיטבית</w:t>
      </w:r>
      <w:r>
        <w:rPr>
          <w:rFonts w:hint="cs"/>
          <w:rtl/>
        </w:rPr>
        <w:t>.</w:t>
      </w:r>
    </w:p>
    <w:p w:rsidR="008918E5" w:rsidRDefault="008918E5" w:rsidP="000B7DE4">
      <w:pPr>
        <w:rPr>
          <w:rtl/>
        </w:rPr>
      </w:pPr>
      <w:bookmarkStart w:id="17397" w:name="_ETM_Q28_425517"/>
      <w:bookmarkStart w:id="17398" w:name="_ETM_Q28_425603"/>
      <w:bookmarkEnd w:id="17397"/>
      <w:bookmarkEnd w:id="17398"/>
    </w:p>
    <w:p w:rsidR="008918E5" w:rsidRDefault="008918E5" w:rsidP="00122137">
      <w:pPr>
        <w:rPr>
          <w:rtl/>
        </w:rPr>
      </w:pPr>
      <w:bookmarkStart w:id="17399" w:name="_ETM_Q28_425661"/>
      <w:bookmarkStart w:id="17400" w:name="_ETM_Q28_425734"/>
      <w:bookmarkStart w:id="17401" w:name="_ETM_Q28_425010"/>
      <w:bookmarkEnd w:id="17399"/>
      <w:bookmarkEnd w:id="17400"/>
      <w:bookmarkEnd w:id="17401"/>
      <w:r>
        <w:rPr>
          <w:rtl/>
        </w:rPr>
        <w:t>אבל</w:t>
      </w:r>
      <w:r>
        <w:rPr>
          <w:rFonts w:hint="cs"/>
          <w:rtl/>
        </w:rPr>
        <w:t>,</w:t>
      </w:r>
      <w:r>
        <w:rPr>
          <w:rtl/>
        </w:rPr>
        <w:t xml:space="preserve"> </w:t>
      </w:r>
      <w:bookmarkStart w:id="17402" w:name="_ETM_Q28_425189"/>
      <w:bookmarkEnd w:id="17402"/>
      <w:r>
        <w:rPr>
          <w:rtl/>
        </w:rPr>
        <w:t xml:space="preserve">כחלק </w:t>
      </w:r>
      <w:bookmarkStart w:id="17403" w:name="_ETM_Q28_425549"/>
      <w:bookmarkEnd w:id="17403"/>
      <w:r>
        <w:rPr>
          <w:rtl/>
        </w:rPr>
        <w:t xml:space="preserve">ממהלך </w:t>
      </w:r>
      <w:bookmarkStart w:id="17404" w:name="_ETM_Q28_425909"/>
      <w:bookmarkEnd w:id="17404"/>
      <w:r>
        <w:rPr>
          <w:rFonts w:hint="cs"/>
          <w:rtl/>
        </w:rPr>
        <w:t>ה</w:t>
      </w:r>
      <w:r>
        <w:rPr>
          <w:rtl/>
        </w:rPr>
        <w:t xml:space="preserve">רגולציה </w:t>
      </w:r>
      <w:bookmarkStart w:id="17405" w:name="_ETM_Q28_426569"/>
      <w:bookmarkEnd w:id="17405"/>
      <w:r>
        <w:rPr>
          <w:rtl/>
        </w:rPr>
        <w:t xml:space="preserve">המאפשרת </w:t>
      </w:r>
      <w:bookmarkStart w:id="17406" w:name="_ETM_Q28_427500"/>
      <w:bookmarkEnd w:id="17406"/>
      <w:r>
        <w:rPr>
          <w:rtl/>
        </w:rPr>
        <w:t xml:space="preserve">של </w:t>
      </w:r>
      <w:bookmarkStart w:id="17407" w:name="_ETM_Q28_427709"/>
      <w:bookmarkEnd w:id="17407"/>
      <w:r>
        <w:rPr>
          <w:rtl/>
        </w:rPr>
        <w:t xml:space="preserve">היחידה </w:t>
      </w:r>
      <w:bookmarkStart w:id="17408" w:name="_ETM_Q28_428040"/>
      <w:bookmarkEnd w:id="17408"/>
      <w:r>
        <w:rPr>
          <w:rtl/>
        </w:rPr>
        <w:t xml:space="preserve">לקנביס </w:t>
      </w:r>
      <w:bookmarkStart w:id="17409" w:name="_ETM_Q28_428579"/>
      <w:bookmarkEnd w:id="17409"/>
      <w:r w:rsidRPr="000E1C6C">
        <w:rPr>
          <w:rtl/>
        </w:rPr>
        <w:t>רפואי</w:t>
      </w:r>
      <w:r w:rsidRPr="000E1C6C">
        <w:rPr>
          <w:rFonts w:hint="cs"/>
          <w:rtl/>
        </w:rPr>
        <w:t>,</w:t>
      </w:r>
      <w:r w:rsidRPr="000E1C6C">
        <w:rPr>
          <w:rtl/>
        </w:rPr>
        <w:t xml:space="preserve"> </w:t>
      </w:r>
      <w:bookmarkStart w:id="17410" w:name="_ETM_Q28_428969"/>
      <w:bookmarkStart w:id="17411" w:name="_ETM_Q28_429569"/>
      <w:bookmarkEnd w:id="17410"/>
      <w:bookmarkEnd w:id="17411"/>
      <w:r>
        <w:rPr>
          <w:rFonts w:hint="cs"/>
          <w:rtl/>
        </w:rPr>
        <w:t xml:space="preserve">שנקראת </w:t>
      </w:r>
      <w:proofErr w:type="spellStart"/>
      <w:r w:rsidRPr="000E1C6C">
        <w:rPr>
          <w:rtl/>
        </w:rPr>
        <w:t>יק</w:t>
      </w:r>
      <w:r w:rsidRPr="000E1C6C">
        <w:rPr>
          <w:rFonts w:hint="cs"/>
          <w:rtl/>
        </w:rPr>
        <w:t>"</w:t>
      </w:r>
      <w:r w:rsidRPr="000E1C6C">
        <w:rPr>
          <w:rtl/>
        </w:rPr>
        <w:t>ר</w:t>
      </w:r>
      <w:proofErr w:type="spellEnd"/>
      <w:r w:rsidRPr="000E1C6C">
        <w:rPr>
          <w:rFonts w:hint="cs"/>
          <w:rtl/>
        </w:rPr>
        <w:t>,</w:t>
      </w:r>
      <w:r w:rsidRPr="000E1C6C">
        <w:rPr>
          <w:rtl/>
        </w:rPr>
        <w:t xml:space="preserve"> </w:t>
      </w:r>
      <w:bookmarkStart w:id="17412" w:name="_ETM_Q28_431189"/>
      <w:bookmarkEnd w:id="17412"/>
      <w:r w:rsidRPr="000E1C6C">
        <w:rPr>
          <w:rtl/>
        </w:rPr>
        <w:t>שהובילה</w:t>
      </w:r>
      <w:r>
        <w:rPr>
          <w:rtl/>
        </w:rPr>
        <w:t xml:space="preserve"> </w:t>
      </w:r>
      <w:bookmarkStart w:id="17413" w:name="_ETM_Q28_431579"/>
      <w:bookmarkEnd w:id="17413"/>
      <w:r>
        <w:rPr>
          <w:rtl/>
        </w:rPr>
        <w:t xml:space="preserve">חטיבת </w:t>
      </w:r>
      <w:bookmarkStart w:id="17414" w:name="_ETM_Q28_432030"/>
      <w:bookmarkEnd w:id="17414"/>
      <w:r>
        <w:rPr>
          <w:rtl/>
        </w:rPr>
        <w:t>כלכלה</w:t>
      </w:r>
      <w:r>
        <w:rPr>
          <w:rFonts w:hint="cs"/>
          <w:rtl/>
        </w:rPr>
        <w:t>,</w:t>
      </w:r>
      <w:r>
        <w:rPr>
          <w:rtl/>
        </w:rPr>
        <w:t xml:space="preserve"> </w:t>
      </w:r>
      <w:bookmarkStart w:id="17415" w:name="_ETM_Q28_432450"/>
      <w:bookmarkEnd w:id="17415"/>
      <w:r>
        <w:rPr>
          <w:rtl/>
        </w:rPr>
        <w:t xml:space="preserve">רגולציה </w:t>
      </w:r>
      <w:bookmarkStart w:id="17416" w:name="_ETM_Q28_432989"/>
      <w:bookmarkEnd w:id="17416"/>
      <w:r>
        <w:rPr>
          <w:rtl/>
        </w:rPr>
        <w:t xml:space="preserve">וחדשנות </w:t>
      </w:r>
      <w:bookmarkStart w:id="17417" w:name="_ETM_Q28_433469"/>
      <w:bookmarkEnd w:id="17417"/>
      <w:r>
        <w:rPr>
          <w:rtl/>
        </w:rPr>
        <w:t xml:space="preserve">במשרד </w:t>
      </w:r>
      <w:bookmarkStart w:id="17418" w:name="_ETM_Q28_433889"/>
      <w:bookmarkEnd w:id="17418"/>
      <w:r>
        <w:rPr>
          <w:rtl/>
        </w:rPr>
        <w:t>אצלי</w:t>
      </w:r>
      <w:r>
        <w:rPr>
          <w:rFonts w:hint="cs"/>
          <w:rtl/>
        </w:rPr>
        <w:t>,</w:t>
      </w:r>
      <w:r>
        <w:rPr>
          <w:rtl/>
        </w:rPr>
        <w:t xml:space="preserve"> </w:t>
      </w:r>
      <w:bookmarkStart w:id="17419" w:name="_ETM_Q28_434959"/>
      <w:bookmarkEnd w:id="17419"/>
      <w:r>
        <w:rPr>
          <w:rtl/>
        </w:rPr>
        <w:t>נבחנ</w:t>
      </w:r>
      <w:r>
        <w:rPr>
          <w:rFonts w:hint="cs"/>
          <w:rtl/>
        </w:rPr>
        <w:t>ו</w:t>
      </w:r>
      <w:r>
        <w:rPr>
          <w:rtl/>
        </w:rPr>
        <w:t xml:space="preserve"> </w:t>
      </w:r>
      <w:bookmarkStart w:id="17420" w:name="_ETM_Q28_435440"/>
      <w:bookmarkEnd w:id="17420"/>
      <w:r>
        <w:rPr>
          <w:rtl/>
        </w:rPr>
        <w:t xml:space="preserve">הקלות </w:t>
      </w:r>
      <w:bookmarkStart w:id="17421" w:name="_ETM_Q28_435890"/>
      <w:bookmarkEnd w:id="17421"/>
      <w:r>
        <w:rPr>
          <w:rtl/>
        </w:rPr>
        <w:t xml:space="preserve">להתוויות </w:t>
      </w:r>
      <w:bookmarkStart w:id="17422" w:name="_ETM_Q28_436460"/>
      <w:bookmarkEnd w:id="17422"/>
      <w:r>
        <w:rPr>
          <w:rtl/>
        </w:rPr>
        <w:t>הרפואיות</w:t>
      </w:r>
      <w:r>
        <w:rPr>
          <w:rFonts w:hint="cs"/>
          <w:rtl/>
        </w:rPr>
        <w:t>,</w:t>
      </w:r>
      <w:r>
        <w:rPr>
          <w:rtl/>
        </w:rPr>
        <w:t xml:space="preserve"> </w:t>
      </w:r>
      <w:bookmarkStart w:id="17423" w:name="_ETM_Q28_437270"/>
      <w:bookmarkEnd w:id="17423"/>
      <w:r>
        <w:rPr>
          <w:rtl/>
        </w:rPr>
        <w:t xml:space="preserve">בין </w:t>
      </w:r>
      <w:bookmarkStart w:id="17424" w:name="_ETM_Q28_437480"/>
      <w:bookmarkEnd w:id="17424"/>
      <w:r>
        <w:rPr>
          <w:rtl/>
        </w:rPr>
        <w:t>היתר</w:t>
      </w:r>
      <w:r>
        <w:rPr>
          <w:rFonts w:hint="cs"/>
          <w:rtl/>
        </w:rPr>
        <w:t>,</w:t>
      </w:r>
      <w:r>
        <w:rPr>
          <w:rtl/>
        </w:rPr>
        <w:t xml:space="preserve"> </w:t>
      </w:r>
      <w:bookmarkStart w:id="17425" w:name="_ETM_Q28_438139"/>
      <w:bookmarkEnd w:id="17425"/>
      <w:r>
        <w:rPr>
          <w:rtl/>
        </w:rPr>
        <w:t xml:space="preserve">כפי </w:t>
      </w:r>
      <w:bookmarkStart w:id="17426" w:name="_ETM_Q28_438350"/>
      <w:bookmarkEnd w:id="17426"/>
      <w:r>
        <w:rPr>
          <w:rtl/>
        </w:rPr>
        <w:t xml:space="preserve">שאתם </w:t>
      </w:r>
      <w:bookmarkStart w:id="17427" w:name="_ETM_Q28_438589"/>
      <w:bookmarkEnd w:id="17427"/>
      <w:r>
        <w:rPr>
          <w:rtl/>
        </w:rPr>
        <w:t>מצי</w:t>
      </w:r>
      <w:r>
        <w:rPr>
          <w:rFonts w:hint="cs"/>
          <w:rtl/>
        </w:rPr>
        <w:t>י</w:t>
      </w:r>
      <w:r>
        <w:rPr>
          <w:rtl/>
        </w:rPr>
        <w:t xml:space="preserve">נים </w:t>
      </w:r>
      <w:bookmarkStart w:id="17428" w:name="_ETM_Q28_438919"/>
      <w:bookmarkEnd w:id="17428"/>
      <w:r>
        <w:rPr>
          <w:rtl/>
        </w:rPr>
        <w:t>כ</w:t>
      </w:r>
      <w:r>
        <w:rPr>
          <w:rFonts w:hint="cs"/>
          <w:rtl/>
        </w:rPr>
        <w:t>אן,</w:t>
      </w:r>
      <w:r>
        <w:rPr>
          <w:rtl/>
        </w:rPr>
        <w:t xml:space="preserve"> </w:t>
      </w:r>
      <w:bookmarkStart w:id="17429" w:name="_ETM_Q28_439160"/>
      <w:bookmarkEnd w:id="17429"/>
      <w:r>
        <w:rPr>
          <w:rtl/>
        </w:rPr>
        <w:t xml:space="preserve">התוויות </w:t>
      </w:r>
      <w:bookmarkStart w:id="17430" w:name="_ETM_Q28_439520"/>
      <w:bookmarkEnd w:id="17430"/>
      <w:r>
        <w:rPr>
          <w:rtl/>
        </w:rPr>
        <w:t>כאב</w:t>
      </w:r>
      <w:r>
        <w:rPr>
          <w:rFonts w:hint="cs"/>
          <w:rtl/>
        </w:rPr>
        <w:t>.</w:t>
      </w:r>
      <w:r>
        <w:rPr>
          <w:rtl/>
        </w:rPr>
        <w:t xml:space="preserve"> </w:t>
      </w:r>
      <w:bookmarkStart w:id="17431" w:name="_ETM_Q28_440449"/>
      <w:bookmarkEnd w:id="17431"/>
      <w:r>
        <w:rPr>
          <w:rtl/>
        </w:rPr>
        <w:t xml:space="preserve">לאחר </w:t>
      </w:r>
      <w:bookmarkStart w:id="17432" w:name="_ETM_Q28_440870"/>
      <w:bookmarkEnd w:id="17432"/>
      <w:r>
        <w:rPr>
          <w:rtl/>
        </w:rPr>
        <w:t xml:space="preserve">דיונים </w:t>
      </w:r>
      <w:bookmarkStart w:id="17433" w:name="_ETM_Q28_441199"/>
      <w:bookmarkEnd w:id="17433"/>
      <w:r>
        <w:rPr>
          <w:rtl/>
        </w:rPr>
        <w:t xml:space="preserve">בוועדת </w:t>
      </w:r>
      <w:bookmarkStart w:id="17434" w:name="_ETM_Q28_441680"/>
      <w:bookmarkEnd w:id="17434"/>
      <w:r>
        <w:rPr>
          <w:rtl/>
        </w:rPr>
        <w:t>הה</w:t>
      </w:r>
      <w:r>
        <w:rPr>
          <w:rFonts w:hint="cs"/>
          <w:rtl/>
        </w:rPr>
        <w:t>תוו</w:t>
      </w:r>
      <w:r>
        <w:rPr>
          <w:rtl/>
        </w:rPr>
        <w:t xml:space="preserve">יות </w:t>
      </w:r>
      <w:bookmarkStart w:id="17435" w:name="_ETM_Q28_442130"/>
      <w:bookmarkEnd w:id="17435"/>
      <w:r>
        <w:rPr>
          <w:rtl/>
        </w:rPr>
        <w:t>ע</w:t>
      </w:r>
      <w:r>
        <w:rPr>
          <w:rFonts w:hint="cs"/>
          <w:rtl/>
        </w:rPr>
        <w:t>ל ידי</w:t>
      </w:r>
      <w:r>
        <w:rPr>
          <w:rtl/>
        </w:rPr>
        <w:t xml:space="preserve"> </w:t>
      </w:r>
      <w:bookmarkStart w:id="17436" w:name="_ETM_Q28_442430"/>
      <w:bookmarkEnd w:id="17436"/>
      <w:r>
        <w:rPr>
          <w:rtl/>
        </w:rPr>
        <w:t xml:space="preserve">האיגודים </w:t>
      </w:r>
      <w:bookmarkStart w:id="17437" w:name="_ETM_Q28_442760"/>
      <w:bookmarkEnd w:id="17437"/>
      <w:r>
        <w:rPr>
          <w:rtl/>
        </w:rPr>
        <w:t xml:space="preserve">המקצועיים </w:t>
      </w:r>
      <w:bookmarkStart w:id="17438" w:name="_ETM_Q28_443300"/>
      <w:bookmarkEnd w:id="17438"/>
      <w:r>
        <w:rPr>
          <w:rtl/>
        </w:rPr>
        <w:t>הרלוונטיים</w:t>
      </w:r>
      <w:r w:rsidR="00122137">
        <w:rPr>
          <w:rFonts w:hint="cs"/>
          <w:rtl/>
        </w:rPr>
        <w:t>,</w:t>
      </w:r>
      <w:r>
        <w:rPr>
          <w:rtl/>
        </w:rPr>
        <w:t xml:space="preserve"> </w:t>
      </w:r>
      <w:bookmarkStart w:id="17439" w:name="_ETM_Q28_444050"/>
      <w:bookmarkEnd w:id="17439"/>
      <w:r>
        <w:rPr>
          <w:rtl/>
        </w:rPr>
        <w:t xml:space="preserve">עודכן </w:t>
      </w:r>
      <w:bookmarkStart w:id="17440" w:name="_ETM_Q28_444560"/>
      <w:bookmarkEnd w:id="17440"/>
      <w:r>
        <w:rPr>
          <w:rtl/>
        </w:rPr>
        <w:t>נוהל</w:t>
      </w:r>
      <w:bookmarkStart w:id="17441" w:name="_ETM_Q28_445010"/>
      <w:bookmarkStart w:id="17442" w:name="_ETM_Q28_445220"/>
      <w:bookmarkStart w:id="17443" w:name="_ETM_Q28_445400"/>
      <w:bookmarkEnd w:id="17441"/>
      <w:bookmarkEnd w:id="17442"/>
      <w:bookmarkEnd w:id="17443"/>
      <w:r>
        <w:rPr>
          <w:rFonts w:hint="cs"/>
          <w:rtl/>
        </w:rPr>
        <w:t xml:space="preserve"> </w:t>
      </w:r>
      <w:r>
        <w:rPr>
          <w:rtl/>
        </w:rPr>
        <w:t>–</w:t>
      </w:r>
      <w:r>
        <w:rPr>
          <w:rFonts w:hint="cs"/>
          <w:rtl/>
        </w:rPr>
        <w:t xml:space="preserve"> הוא </w:t>
      </w:r>
      <w:bookmarkStart w:id="17444" w:name="_ETM_Q28_447249"/>
      <w:bookmarkEnd w:id="17444"/>
      <w:r>
        <w:rPr>
          <w:rtl/>
        </w:rPr>
        <w:t xml:space="preserve">נקרא </w:t>
      </w:r>
      <w:bookmarkStart w:id="17445" w:name="_ETM_Q28_445639"/>
      <w:bookmarkStart w:id="17446" w:name="_ETM_Q28_445760"/>
      <w:bookmarkStart w:id="17447" w:name="_ETM_Q28_445880"/>
      <w:bookmarkStart w:id="17448" w:name="_ETM_Q28_446150"/>
      <w:bookmarkEnd w:id="17445"/>
      <w:bookmarkEnd w:id="17446"/>
      <w:bookmarkEnd w:id="17447"/>
      <w:bookmarkEnd w:id="17448"/>
      <w:r>
        <w:rPr>
          <w:rFonts w:hint="cs"/>
          <w:rtl/>
        </w:rPr>
        <w:t xml:space="preserve">נוהל </w:t>
      </w:r>
      <w:r>
        <w:rPr>
          <w:rtl/>
        </w:rPr>
        <w:t xml:space="preserve">106 </w:t>
      </w:r>
      <w:bookmarkStart w:id="17449" w:name="_ETM_Q28_447439"/>
      <w:bookmarkEnd w:id="17449"/>
      <w:r>
        <w:rPr>
          <w:rFonts w:hint="cs"/>
          <w:rtl/>
        </w:rPr>
        <w:t xml:space="preserve">– </w:t>
      </w:r>
      <w:r>
        <w:rPr>
          <w:rtl/>
        </w:rPr>
        <w:t xml:space="preserve">בעדכון </w:t>
      </w:r>
      <w:bookmarkStart w:id="17450" w:name="_ETM_Q28_447830"/>
      <w:bookmarkEnd w:id="17450"/>
      <w:r>
        <w:rPr>
          <w:rtl/>
        </w:rPr>
        <w:t xml:space="preserve">האחרון </w:t>
      </w:r>
      <w:bookmarkStart w:id="17451" w:name="_ETM_Q28_448610"/>
      <w:bookmarkEnd w:id="17451"/>
      <w:r>
        <w:rPr>
          <w:rtl/>
        </w:rPr>
        <w:t xml:space="preserve">ב-7 </w:t>
      </w:r>
      <w:bookmarkStart w:id="17452" w:name="_ETM_Q28_449060"/>
      <w:bookmarkEnd w:id="17452"/>
      <w:r>
        <w:rPr>
          <w:rtl/>
        </w:rPr>
        <w:t xml:space="preserve">בינואר </w:t>
      </w:r>
      <w:bookmarkStart w:id="17453" w:name="_ETM_Q28_449510"/>
      <w:bookmarkStart w:id="17454" w:name="_ETM_Q28_449660"/>
      <w:bookmarkStart w:id="17455" w:name="_ETM_Q28_449779"/>
      <w:bookmarkStart w:id="17456" w:name="_ETM_Q28_450500"/>
      <w:bookmarkEnd w:id="17453"/>
      <w:bookmarkEnd w:id="17454"/>
      <w:bookmarkEnd w:id="17455"/>
      <w:bookmarkEnd w:id="17456"/>
      <w:r>
        <w:rPr>
          <w:rFonts w:hint="cs"/>
          <w:rtl/>
        </w:rPr>
        <w:t>20</w:t>
      </w:r>
      <w:r>
        <w:rPr>
          <w:rtl/>
        </w:rPr>
        <w:t xml:space="preserve">24 </w:t>
      </w:r>
      <w:bookmarkStart w:id="17457" w:name="_ETM_Q28_451250"/>
      <w:bookmarkEnd w:id="17457"/>
      <w:r>
        <w:rPr>
          <w:rtl/>
        </w:rPr>
        <w:t xml:space="preserve">בוועדת </w:t>
      </w:r>
      <w:bookmarkStart w:id="17458" w:name="_ETM_Q28_451669"/>
      <w:bookmarkEnd w:id="17458"/>
      <w:r>
        <w:rPr>
          <w:rtl/>
        </w:rPr>
        <w:t>הבריאות</w:t>
      </w:r>
      <w:r>
        <w:rPr>
          <w:rFonts w:hint="cs"/>
          <w:rtl/>
        </w:rPr>
        <w:t>.</w:t>
      </w:r>
      <w:r>
        <w:rPr>
          <w:rtl/>
        </w:rPr>
        <w:t xml:space="preserve"> </w:t>
      </w:r>
      <w:bookmarkStart w:id="17459" w:name="_ETM_Q28_452089"/>
      <w:bookmarkEnd w:id="17459"/>
      <w:r>
        <w:rPr>
          <w:rtl/>
        </w:rPr>
        <w:t xml:space="preserve">הוספנו </w:t>
      </w:r>
      <w:bookmarkStart w:id="17460" w:name="_ETM_Q28_452540"/>
      <w:bookmarkEnd w:id="17460"/>
      <w:r>
        <w:rPr>
          <w:rtl/>
        </w:rPr>
        <w:t xml:space="preserve">עוד </w:t>
      </w:r>
      <w:bookmarkStart w:id="17461" w:name="_ETM_Q28_452720"/>
      <w:bookmarkEnd w:id="17461"/>
      <w:r>
        <w:rPr>
          <w:rFonts w:hint="cs"/>
          <w:rtl/>
        </w:rPr>
        <w:t xml:space="preserve">התוויות </w:t>
      </w:r>
      <w:bookmarkStart w:id="17462" w:name="_ETM_Q28_452990"/>
      <w:bookmarkEnd w:id="17462"/>
      <w:r>
        <w:rPr>
          <w:rtl/>
        </w:rPr>
        <w:t>כאב</w:t>
      </w:r>
      <w:r>
        <w:rPr>
          <w:rFonts w:hint="cs"/>
          <w:rtl/>
        </w:rPr>
        <w:t>,</w:t>
      </w:r>
      <w:r>
        <w:rPr>
          <w:rtl/>
        </w:rPr>
        <w:t xml:space="preserve"> </w:t>
      </w:r>
      <w:bookmarkStart w:id="17463" w:name="_ETM_Q28_453890"/>
      <w:bookmarkEnd w:id="17463"/>
      <w:r>
        <w:rPr>
          <w:rFonts w:hint="cs"/>
          <w:rtl/>
        </w:rPr>
        <w:t>ו</w:t>
      </w:r>
      <w:r>
        <w:rPr>
          <w:rtl/>
        </w:rPr>
        <w:t xml:space="preserve">שונה </w:t>
      </w:r>
      <w:bookmarkStart w:id="17464" w:name="_ETM_Q28_454339"/>
      <w:bookmarkEnd w:id="17464"/>
      <w:r>
        <w:rPr>
          <w:rFonts w:hint="cs"/>
          <w:rtl/>
        </w:rPr>
        <w:t xml:space="preserve">הנוהל </w:t>
      </w:r>
      <w:r>
        <w:rPr>
          <w:rtl/>
        </w:rPr>
        <w:t xml:space="preserve">כך </w:t>
      </w:r>
      <w:bookmarkStart w:id="17465" w:name="_ETM_Q28_454760"/>
      <w:bookmarkEnd w:id="17465"/>
      <w:r>
        <w:rPr>
          <w:rtl/>
        </w:rPr>
        <w:t>ש</w:t>
      </w:r>
      <w:r>
        <w:rPr>
          <w:rFonts w:hint="cs"/>
          <w:rtl/>
        </w:rPr>
        <w:t>י</w:t>
      </w:r>
      <w:r>
        <w:rPr>
          <w:rtl/>
        </w:rPr>
        <w:t xml:space="preserve">תייחס </w:t>
      </w:r>
      <w:bookmarkStart w:id="17466" w:name="_ETM_Q28_455800"/>
      <w:bookmarkEnd w:id="17466"/>
      <w:r>
        <w:rPr>
          <w:rtl/>
        </w:rPr>
        <w:t xml:space="preserve">גם </w:t>
      </w:r>
      <w:bookmarkStart w:id="17467" w:name="_ETM_Q28_456279"/>
      <w:bookmarkEnd w:id="17467"/>
      <w:r>
        <w:rPr>
          <w:rtl/>
        </w:rPr>
        <w:t xml:space="preserve">לאמות </w:t>
      </w:r>
      <w:bookmarkStart w:id="17468" w:name="_ETM_Q28_456670"/>
      <w:bookmarkEnd w:id="17468"/>
      <w:r>
        <w:rPr>
          <w:rtl/>
        </w:rPr>
        <w:t xml:space="preserve">המידה </w:t>
      </w:r>
      <w:bookmarkStart w:id="17469" w:name="_ETM_Q28_456970"/>
      <w:bookmarkEnd w:id="17469"/>
      <w:r>
        <w:rPr>
          <w:rtl/>
        </w:rPr>
        <w:t xml:space="preserve">המקצועיות </w:t>
      </w:r>
      <w:bookmarkStart w:id="17470" w:name="_ETM_Q28_457480"/>
      <w:bookmarkEnd w:id="17470"/>
      <w:r>
        <w:rPr>
          <w:rtl/>
        </w:rPr>
        <w:t>הרא</w:t>
      </w:r>
      <w:r>
        <w:rPr>
          <w:rFonts w:hint="cs"/>
          <w:rtl/>
        </w:rPr>
        <w:t>ו</w:t>
      </w:r>
      <w:r>
        <w:rPr>
          <w:rtl/>
        </w:rPr>
        <w:t xml:space="preserve">יות </w:t>
      </w:r>
      <w:bookmarkStart w:id="17471" w:name="_ETM_Q28_457810"/>
      <w:bookmarkEnd w:id="17471"/>
      <w:r>
        <w:rPr>
          <w:rtl/>
        </w:rPr>
        <w:t xml:space="preserve">למתן </w:t>
      </w:r>
      <w:bookmarkStart w:id="17472" w:name="_ETM_Q28_458230"/>
      <w:bookmarkEnd w:id="17472"/>
      <w:r>
        <w:rPr>
          <w:rFonts w:hint="cs"/>
          <w:rtl/>
        </w:rPr>
        <w:t>מ</w:t>
      </w:r>
      <w:r>
        <w:rPr>
          <w:rtl/>
        </w:rPr>
        <w:t xml:space="preserve">רשמים </w:t>
      </w:r>
      <w:bookmarkStart w:id="17473" w:name="_ETM_Q28_458710"/>
      <w:bookmarkEnd w:id="17473"/>
      <w:r>
        <w:rPr>
          <w:rtl/>
        </w:rPr>
        <w:t xml:space="preserve">בהתאם </w:t>
      </w:r>
      <w:bookmarkStart w:id="17474" w:name="_ETM_Q28_459040"/>
      <w:bookmarkEnd w:id="17474"/>
      <w:r>
        <w:rPr>
          <w:rtl/>
        </w:rPr>
        <w:t>לתקנות</w:t>
      </w:r>
      <w:r>
        <w:rPr>
          <w:rFonts w:hint="cs"/>
          <w:rtl/>
        </w:rPr>
        <w:t>,</w:t>
      </w:r>
      <w:r>
        <w:rPr>
          <w:rtl/>
        </w:rPr>
        <w:t xml:space="preserve"> </w:t>
      </w:r>
      <w:bookmarkStart w:id="17475" w:name="_ETM_Q28_459580"/>
      <w:bookmarkEnd w:id="17475"/>
      <w:r>
        <w:rPr>
          <w:rtl/>
        </w:rPr>
        <w:t xml:space="preserve">וכך </w:t>
      </w:r>
      <w:bookmarkStart w:id="17476" w:name="_ETM_Q28_459850"/>
      <w:bookmarkEnd w:id="17476"/>
      <w:r>
        <w:rPr>
          <w:rtl/>
        </w:rPr>
        <w:t xml:space="preserve">עודכנה </w:t>
      </w:r>
      <w:bookmarkStart w:id="17477" w:name="_ETM_Q28_460240"/>
      <w:bookmarkEnd w:id="17477"/>
      <w:r>
        <w:rPr>
          <w:rtl/>
        </w:rPr>
        <w:t xml:space="preserve">גם </w:t>
      </w:r>
      <w:bookmarkStart w:id="17478" w:name="_ETM_Q28_460600"/>
      <w:bookmarkEnd w:id="17478"/>
      <w:r>
        <w:rPr>
          <w:rFonts w:hint="cs"/>
          <w:rtl/>
        </w:rPr>
        <w:t>ה</w:t>
      </w:r>
      <w:r>
        <w:rPr>
          <w:rtl/>
        </w:rPr>
        <w:t xml:space="preserve">התוויה </w:t>
      </w:r>
      <w:bookmarkStart w:id="17479" w:name="_ETM_Q28_460960"/>
      <w:bookmarkEnd w:id="17479"/>
      <w:r>
        <w:rPr>
          <w:rtl/>
        </w:rPr>
        <w:t xml:space="preserve">בתחום </w:t>
      </w:r>
      <w:bookmarkStart w:id="17480" w:name="_ETM_Q28_461230"/>
      <w:bookmarkEnd w:id="17480"/>
      <w:r>
        <w:rPr>
          <w:rtl/>
        </w:rPr>
        <w:t>הכאב</w:t>
      </w:r>
      <w:r>
        <w:rPr>
          <w:rFonts w:hint="cs"/>
          <w:rtl/>
        </w:rPr>
        <w:t>,</w:t>
      </w:r>
      <w:r>
        <w:rPr>
          <w:rtl/>
        </w:rPr>
        <w:t xml:space="preserve"> </w:t>
      </w:r>
      <w:bookmarkStart w:id="17481" w:name="_ETM_Q28_462020"/>
      <w:bookmarkEnd w:id="17481"/>
      <w:r>
        <w:rPr>
          <w:rtl/>
        </w:rPr>
        <w:t xml:space="preserve">בהקלה </w:t>
      </w:r>
      <w:bookmarkStart w:id="17482" w:name="_ETM_Q28_462560"/>
      <w:bookmarkEnd w:id="17482"/>
      <w:r>
        <w:rPr>
          <w:rtl/>
        </w:rPr>
        <w:t>ש</w:t>
      </w:r>
      <w:r>
        <w:rPr>
          <w:rFonts w:hint="cs"/>
          <w:rtl/>
        </w:rPr>
        <w:t xml:space="preserve">ל </w:t>
      </w:r>
      <w:r>
        <w:rPr>
          <w:rtl/>
        </w:rPr>
        <w:t xml:space="preserve">משך </w:t>
      </w:r>
      <w:bookmarkStart w:id="17483" w:name="_ETM_Q28_462980"/>
      <w:bookmarkEnd w:id="17483"/>
      <w:r>
        <w:rPr>
          <w:rtl/>
        </w:rPr>
        <w:t xml:space="preserve">הטיפול </w:t>
      </w:r>
      <w:bookmarkStart w:id="17484" w:name="_ETM_Q28_463370"/>
      <w:bookmarkEnd w:id="17484"/>
      <w:r>
        <w:rPr>
          <w:rFonts w:hint="cs"/>
          <w:rtl/>
        </w:rPr>
        <w:t>ב</w:t>
      </w:r>
      <w:r>
        <w:rPr>
          <w:rtl/>
        </w:rPr>
        <w:t xml:space="preserve">מרפאת </w:t>
      </w:r>
      <w:bookmarkStart w:id="17485" w:name="_ETM_Q28_463790"/>
      <w:bookmarkEnd w:id="17485"/>
      <w:r>
        <w:rPr>
          <w:rFonts w:hint="cs"/>
          <w:rtl/>
        </w:rPr>
        <w:t>ה</w:t>
      </w:r>
      <w:r>
        <w:rPr>
          <w:rtl/>
        </w:rPr>
        <w:t xml:space="preserve">כאב </w:t>
      </w:r>
      <w:bookmarkStart w:id="17486" w:name="_ETM_Q28_463970"/>
      <w:bookmarkEnd w:id="17486"/>
      <w:r>
        <w:rPr>
          <w:rtl/>
        </w:rPr>
        <w:t xml:space="preserve">למטופלים </w:t>
      </w:r>
      <w:bookmarkStart w:id="17487" w:name="_ETM_Q28_464790"/>
      <w:bookmarkEnd w:id="17487"/>
      <w:r>
        <w:rPr>
          <w:rtl/>
        </w:rPr>
        <w:t xml:space="preserve">מעל </w:t>
      </w:r>
      <w:bookmarkStart w:id="17488" w:name="_ETM_Q28_465300"/>
      <w:bookmarkEnd w:id="17488"/>
      <w:r>
        <w:rPr>
          <w:rtl/>
        </w:rPr>
        <w:t xml:space="preserve">גיל </w:t>
      </w:r>
      <w:bookmarkStart w:id="17489" w:name="_ETM_Q28_465480"/>
      <w:bookmarkEnd w:id="17489"/>
      <w:r>
        <w:rPr>
          <w:rtl/>
        </w:rPr>
        <w:t xml:space="preserve">45 </w:t>
      </w:r>
      <w:bookmarkStart w:id="17490" w:name="_ETM_Q28_466170"/>
      <w:bookmarkEnd w:id="17490"/>
      <w:r>
        <w:rPr>
          <w:rFonts w:hint="cs"/>
          <w:rtl/>
        </w:rPr>
        <w:t>ה</w:t>
      </w:r>
      <w:r>
        <w:rPr>
          <w:rtl/>
        </w:rPr>
        <w:t xml:space="preserve">סובלים </w:t>
      </w:r>
      <w:bookmarkStart w:id="17491" w:name="_ETM_Q28_467070"/>
      <w:bookmarkEnd w:id="17491"/>
      <w:r>
        <w:rPr>
          <w:rtl/>
        </w:rPr>
        <w:t xml:space="preserve">מכאב </w:t>
      </w:r>
      <w:bookmarkStart w:id="17492" w:name="_ETM_Q28_467580"/>
      <w:bookmarkEnd w:id="17492"/>
      <w:r>
        <w:rPr>
          <w:rtl/>
        </w:rPr>
        <w:t xml:space="preserve">כרוני </w:t>
      </w:r>
      <w:bookmarkStart w:id="17493" w:name="_ETM_Q28_467970"/>
      <w:bookmarkEnd w:id="17493"/>
      <w:r>
        <w:rPr>
          <w:rtl/>
        </w:rPr>
        <w:t xml:space="preserve">עם </w:t>
      </w:r>
      <w:bookmarkStart w:id="17494" w:name="_ETM_Q28_468089"/>
      <w:bookmarkEnd w:id="17494"/>
      <w:r>
        <w:rPr>
          <w:rtl/>
        </w:rPr>
        <w:t xml:space="preserve">אבחנה </w:t>
      </w:r>
      <w:bookmarkStart w:id="17495" w:name="_ETM_Q28_468480"/>
      <w:bookmarkEnd w:id="17495"/>
      <w:r>
        <w:rPr>
          <w:rtl/>
        </w:rPr>
        <w:t xml:space="preserve">ברורה </w:t>
      </w:r>
      <w:bookmarkStart w:id="17496" w:name="_ETM_Q28_469589"/>
      <w:bookmarkEnd w:id="17496"/>
      <w:r>
        <w:rPr>
          <w:rtl/>
        </w:rPr>
        <w:t xml:space="preserve">רשמית </w:t>
      </w:r>
      <w:bookmarkStart w:id="17497" w:name="_ETM_Q28_470370"/>
      <w:bookmarkEnd w:id="17497"/>
      <w:r w:rsidR="00122137">
        <w:rPr>
          <w:rFonts w:hint="cs"/>
          <w:rtl/>
        </w:rPr>
        <w:t xml:space="preserve">– </w:t>
      </w:r>
      <w:r>
        <w:rPr>
          <w:rtl/>
        </w:rPr>
        <w:t xml:space="preserve">סעיף </w:t>
      </w:r>
      <w:bookmarkStart w:id="17498" w:name="_ETM_Q28_471240"/>
      <w:bookmarkEnd w:id="17498"/>
      <w:r>
        <w:rPr>
          <w:rtl/>
        </w:rPr>
        <w:t>4.2</w:t>
      </w:r>
      <w:r>
        <w:rPr>
          <w:rFonts w:hint="cs"/>
          <w:rtl/>
        </w:rPr>
        <w:t>.3</w:t>
      </w:r>
      <w:r>
        <w:rPr>
          <w:rtl/>
        </w:rPr>
        <w:t xml:space="preserve"> </w:t>
      </w:r>
      <w:bookmarkStart w:id="17499" w:name="_ETM_Q28_472439"/>
      <w:bookmarkEnd w:id="17499"/>
      <w:r>
        <w:rPr>
          <w:rtl/>
        </w:rPr>
        <w:t xml:space="preserve">בנוהל </w:t>
      </w:r>
      <w:bookmarkStart w:id="17500" w:name="_ETM_Q28_472710"/>
      <w:bookmarkEnd w:id="17500"/>
      <w:r>
        <w:rPr>
          <w:rFonts w:hint="cs"/>
          <w:rtl/>
        </w:rPr>
        <w:t>106.</w:t>
      </w:r>
    </w:p>
    <w:p w:rsidR="008918E5" w:rsidRDefault="008918E5" w:rsidP="000B7DE4">
      <w:pPr>
        <w:rPr>
          <w:rtl/>
        </w:rPr>
      </w:pPr>
      <w:bookmarkStart w:id="17501" w:name="_ETM_Q28_472135"/>
      <w:bookmarkStart w:id="17502" w:name="_ETM_Q28_472204"/>
      <w:bookmarkEnd w:id="17501"/>
      <w:bookmarkEnd w:id="17502"/>
    </w:p>
    <w:p w:rsidR="008918E5" w:rsidRDefault="008918E5" w:rsidP="00122137">
      <w:pPr>
        <w:rPr>
          <w:rtl/>
        </w:rPr>
      </w:pPr>
      <w:bookmarkStart w:id="17503" w:name="_ETM_Q28_472293"/>
      <w:bookmarkStart w:id="17504" w:name="_ETM_Q28_472347"/>
      <w:bookmarkStart w:id="17505" w:name="_ETM_Q28_472830"/>
      <w:bookmarkStart w:id="17506" w:name="_ETM_Q28_474229"/>
      <w:bookmarkEnd w:id="17503"/>
      <w:bookmarkEnd w:id="17504"/>
      <w:bookmarkEnd w:id="17505"/>
      <w:bookmarkEnd w:id="17506"/>
      <w:r>
        <w:rPr>
          <w:rtl/>
        </w:rPr>
        <w:t xml:space="preserve">בנוסף </w:t>
      </w:r>
      <w:bookmarkStart w:id="17507" w:name="_ETM_Q28_474710"/>
      <w:bookmarkEnd w:id="17507"/>
      <w:r>
        <w:rPr>
          <w:rtl/>
        </w:rPr>
        <w:t>לכך</w:t>
      </w:r>
      <w:r>
        <w:rPr>
          <w:rFonts w:hint="cs"/>
          <w:rtl/>
        </w:rPr>
        <w:t>,</w:t>
      </w:r>
      <w:r>
        <w:rPr>
          <w:rtl/>
        </w:rPr>
        <w:t xml:space="preserve"> </w:t>
      </w:r>
      <w:bookmarkStart w:id="17508" w:name="_ETM_Q28_475009"/>
      <w:bookmarkEnd w:id="17508"/>
      <w:r>
        <w:rPr>
          <w:rtl/>
        </w:rPr>
        <w:t xml:space="preserve">הותקנו </w:t>
      </w:r>
      <w:bookmarkStart w:id="17509" w:name="_ETM_Q28_475370"/>
      <w:bookmarkEnd w:id="17509"/>
      <w:r>
        <w:rPr>
          <w:rtl/>
        </w:rPr>
        <w:t xml:space="preserve">הנחיות </w:t>
      </w:r>
      <w:bookmarkStart w:id="17510" w:name="_ETM_Q28_475909"/>
      <w:bookmarkEnd w:id="17510"/>
      <w:r>
        <w:rPr>
          <w:rtl/>
        </w:rPr>
        <w:t xml:space="preserve">שכל </w:t>
      </w:r>
      <w:bookmarkStart w:id="17511" w:name="_ETM_Q28_476389"/>
      <w:bookmarkEnd w:id="17511"/>
      <w:r>
        <w:rPr>
          <w:rtl/>
        </w:rPr>
        <w:t xml:space="preserve">רופא </w:t>
      </w:r>
      <w:bookmarkStart w:id="17512" w:name="_ETM_Q28_476719"/>
      <w:bookmarkEnd w:id="17512"/>
      <w:r>
        <w:rPr>
          <w:rtl/>
        </w:rPr>
        <w:t>מומחה</w:t>
      </w:r>
      <w:r>
        <w:rPr>
          <w:rFonts w:hint="cs"/>
          <w:rtl/>
        </w:rPr>
        <w:t xml:space="preserve"> </w:t>
      </w:r>
      <w:r>
        <w:rPr>
          <w:rFonts w:hint="eastAsia"/>
        </w:rPr>
        <w:t>–</w:t>
      </w:r>
      <w:r>
        <w:rPr>
          <w:rtl/>
        </w:rPr>
        <w:t xml:space="preserve"> </w:t>
      </w:r>
      <w:bookmarkStart w:id="17513" w:name="_ETM_Q28_477169"/>
      <w:bookmarkEnd w:id="17513"/>
      <w:r>
        <w:rPr>
          <w:rFonts w:hint="cs"/>
          <w:rtl/>
        </w:rPr>
        <w:t>ש</w:t>
      </w:r>
      <w:r>
        <w:rPr>
          <w:rtl/>
        </w:rPr>
        <w:t xml:space="preserve">זו </w:t>
      </w:r>
      <w:bookmarkStart w:id="17514" w:name="_ETM_Q28_477680"/>
      <w:bookmarkEnd w:id="17514"/>
      <w:r>
        <w:rPr>
          <w:rtl/>
        </w:rPr>
        <w:t xml:space="preserve">הקלה </w:t>
      </w:r>
      <w:bookmarkStart w:id="17515" w:name="_ETM_Q28_478400"/>
      <w:bookmarkEnd w:id="17515"/>
      <w:r>
        <w:rPr>
          <w:rtl/>
        </w:rPr>
        <w:t>מסוימת</w:t>
      </w:r>
      <w:r w:rsidR="00122137">
        <w:rPr>
          <w:rFonts w:hint="cs"/>
          <w:rtl/>
        </w:rPr>
        <w:t>,</w:t>
      </w:r>
      <w:r>
        <w:rPr>
          <w:rtl/>
        </w:rPr>
        <w:t xml:space="preserve"> </w:t>
      </w:r>
      <w:bookmarkStart w:id="17516" w:name="_ETM_Q28_479060"/>
      <w:bookmarkEnd w:id="17516"/>
      <w:r>
        <w:rPr>
          <w:rtl/>
        </w:rPr>
        <w:t>למ</w:t>
      </w:r>
      <w:r w:rsidR="00122137">
        <w:rPr>
          <w:rFonts w:hint="cs"/>
          <w:rtl/>
        </w:rPr>
        <w:t>י</w:t>
      </w:r>
      <w:r>
        <w:rPr>
          <w:rtl/>
        </w:rPr>
        <w:t xml:space="preserve"> </w:t>
      </w:r>
      <w:bookmarkStart w:id="17517" w:name="_ETM_Q28_479330"/>
      <w:bookmarkEnd w:id="17517"/>
      <w:r>
        <w:rPr>
          <w:rtl/>
        </w:rPr>
        <w:t xml:space="preserve">שלא </w:t>
      </w:r>
      <w:bookmarkStart w:id="17518" w:name="_ETM_Q28_479569"/>
      <w:bookmarkEnd w:id="17518"/>
      <w:r>
        <w:rPr>
          <w:rtl/>
        </w:rPr>
        <w:t>יודעים</w:t>
      </w:r>
      <w:r>
        <w:rPr>
          <w:rFonts w:hint="cs"/>
          <w:rtl/>
        </w:rPr>
        <w:t xml:space="preserve"> </w:t>
      </w:r>
      <w:r>
        <w:rPr>
          <w:rFonts w:hint="eastAsia"/>
        </w:rPr>
        <w:t>–</w:t>
      </w:r>
      <w:r>
        <w:rPr>
          <w:rtl/>
        </w:rPr>
        <w:t xml:space="preserve"> </w:t>
      </w:r>
      <w:bookmarkStart w:id="17519" w:name="_ETM_Q28_479870"/>
      <w:bookmarkEnd w:id="17519"/>
      <w:r>
        <w:rPr>
          <w:rtl/>
        </w:rPr>
        <w:t xml:space="preserve">כל </w:t>
      </w:r>
      <w:bookmarkStart w:id="17520" w:name="_ETM_Q28_480110"/>
      <w:bookmarkEnd w:id="17520"/>
      <w:r>
        <w:rPr>
          <w:rtl/>
        </w:rPr>
        <w:t xml:space="preserve">רופא </w:t>
      </w:r>
      <w:bookmarkStart w:id="17521" w:name="_ETM_Q28_480379"/>
      <w:bookmarkEnd w:id="17521"/>
      <w:r>
        <w:rPr>
          <w:rtl/>
        </w:rPr>
        <w:t xml:space="preserve">מומחה </w:t>
      </w:r>
      <w:bookmarkStart w:id="17522" w:name="_ETM_Q28_480949"/>
      <w:bookmarkEnd w:id="17522"/>
      <w:r>
        <w:rPr>
          <w:rtl/>
        </w:rPr>
        <w:t xml:space="preserve">במחלה </w:t>
      </w:r>
      <w:bookmarkStart w:id="17523" w:name="_ETM_Q28_481460"/>
      <w:bookmarkEnd w:id="17523"/>
      <w:r>
        <w:rPr>
          <w:rtl/>
        </w:rPr>
        <w:t xml:space="preserve">בתחום </w:t>
      </w:r>
      <w:bookmarkStart w:id="17524" w:name="_ETM_Q28_481879"/>
      <w:bookmarkEnd w:id="17524"/>
      <w:r>
        <w:rPr>
          <w:rtl/>
        </w:rPr>
        <w:t xml:space="preserve">מומחיותו </w:t>
      </w:r>
      <w:bookmarkStart w:id="17525" w:name="_ETM_Q28_480000"/>
      <w:bookmarkStart w:id="17526" w:name="_ETM_Q28_480359"/>
      <w:bookmarkStart w:id="17527" w:name="_ETM_Q28_480599"/>
      <w:bookmarkStart w:id="17528" w:name="_ETM_Q28_480870"/>
      <w:bookmarkStart w:id="17529" w:name="_ETM_Q28_481439"/>
      <w:bookmarkStart w:id="17530" w:name="_ETM_Q28_481949"/>
      <w:bookmarkStart w:id="17531" w:name="_ETM_Q28_482370"/>
      <w:bookmarkStart w:id="17532" w:name="_ETM_Q28_483480"/>
      <w:bookmarkStart w:id="17533" w:name="_ETM_Q28_483570"/>
      <w:bookmarkEnd w:id="17525"/>
      <w:bookmarkEnd w:id="17526"/>
      <w:bookmarkEnd w:id="17527"/>
      <w:bookmarkEnd w:id="17528"/>
      <w:bookmarkEnd w:id="17529"/>
      <w:bookmarkEnd w:id="17530"/>
      <w:bookmarkEnd w:id="17531"/>
      <w:bookmarkEnd w:id="17532"/>
      <w:bookmarkEnd w:id="17533"/>
      <w:r>
        <w:rPr>
          <w:rtl/>
        </w:rPr>
        <w:t xml:space="preserve">רשאי </w:t>
      </w:r>
      <w:bookmarkStart w:id="17534" w:name="_ETM_Q28_483839"/>
      <w:bookmarkEnd w:id="17534"/>
      <w:r>
        <w:rPr>
          <w:rtl/>
        </w:rPr>
        <w:t xml:space="preserve">להמליץ </w:t>
      </w:r>
      <w:bookmarkStart w:id="17535" w:name="_ETM_Q28_484230"/>
      <w:bookmarkEnd w:id="17535"/>
      <w:r>
        <w:rPr>
          <w:rtl/>
        </w:rPr>
        <w:t xml:space="preserve">על </w:t>
      </w:r>
      <w:bookmarkStart w:id="17536" w:name="_ETM_Q28_484319"/>
      <w:bookmarkEnd w:id="17536"/>
      <w:r>
        <w:rPr>
          <w:rtl/>
        </w:rPr>
        <w:t xml:space="preserve">טיפול </w:t>
      </w:r>
      <w:bookmarkStart w:id="17537" w:name="_ETM_Q28_484589"/>
      <w:bookmarkEnd w:id="17537"/>
      <w:r>
        <w:rPr>
          <w:rtl/>
        </w:rPr>
        <w:t xml:space="preserve">בקנביס </w:t>
      </w:r>
      <w:bookmarkStart w:id="17538" w:name="_ETM_Q28_485040"/>
      <w:bookmarkEnd w:id="17538"/>
      <w:r>
        <w:rPr>
          <w:rtl/>
        </w:rPr>
        <w:t xml:space="preserve">כאשר </w:t>
      </w:r>
      <w:bookmarkStart w:id="17539" w:name="_ETM_Q28_485370"/>
      <w:bookmarkEnd w:id="17539"/>
      <w:r>
        <w:rPr>
          <w:rtl/>
        </w:rPr>
        <w:t xml:space="preserve">יש </w:t>
      </w:r>
      <w:bookmarkStart w:id="17540" w:name="_ETM_Q28_485609"/>
      <w:bookmarkEnd w:id="17540"/>
      <w:r>
        <w:rPr>
          <w:rtl/>
        </w:rPr>
        <w:t xml:space="preserve">אבחנה </w:t>
      </w:r>
      <w:bookmarkStart w:id="17541" w:name="_ETM_Q28_485910"/>
      <w:bookmarkEnd w:id="17541"/>
      <w:r>
        <w:rPr>
          <w:rtl/>
        </w:rPr>
        <w:t xml:space="preserve">ברורה </w:t>
      </w:r>
      <w:bookmarkStart w:id="17542" w:name="_ETM_Q28_486180"/>
      <w:bookmarkEnd w:id="17542"/>
      <w:r>
        <w:rPr>
          <w:rtl/>
        </w:rPr>
        <w:t xml:space="preserve">למחלה </w:t>
      </w:r>
      <w:bookmarkStart w:id="17543" w:name="_ETM_Q28_487259"/>
      <w:bookmarkEnd w:id="17543"/>
      <w:r>
        <w:rPr>
          <w:rtl/>
        </w:rPr>
        <w:t xml:space="preserve">על </w:t>
      </w:r>
      <w:bookmarkStart w:id="17544" w:name="_ETM_Q28_487440"/>
      <w:bookmarkEnd w:id="17544"/>
      <w:r>
        <w:rPr>
          <w:rtl/>
        </w:rPr>
        <w:t xml:space="preserve">פי </w:t>
      </w:r>
      <w:bookmarkStart w:id="17545" w:name="_ETM_Q28_489200"/>
      <w:bookmarkStart w:id="17546" w:name="_ETM_Q28_489440"/>
      <w:bookmarkStart w:id="17547" w:name="_ETM_Q28_489830"/>
      <w:bookmarkEnd w:id="17545"/>
      <w:bookmarkEnd w:id="17546"/>
      <w:bookmarkEnd w:id="17547"/>
      <w:r>
        <w:t>ICD</w:t>
      </w:r>
      <w:r>
        <w:rPr>
          <w:rFonts w:hint="cs"/>
          <w:rtl/>
        </w:rPr>
        <w:t>.</w:t>
      </w:r>
      <w:r>
        <w:rPr>
          <w:rtl/>
        </w:rPr>
        <w:t xml:space="preserve"> </w:t>
      </w:r>
      <w:bookmarkStart w:id="17548" w:name="_ETM_Q28_491539"/>
      <w:bookmarkEnd w:id="17548"/>
      <w:r>
        <w:rPr>
          <w:rtl/>
        </w:rPr>
        <w:t xml:space="preserve">זאת </w:t>
      </w:r>
      <w:bookmarkStart w:id="17549" w:name="_ETM_Q28_491719"/>
      <w:bookmarkEnd w:id="17549"/>
      <w:r>
        <w:rPr>
          <w:rtl/>
        </w:rPr>
        <w:t>אומרת</w:t>
      </w:r>
      <w:r>
        <w:rPr>
          <w:rFonts w:hint="cs"/>
          <w:rtl/>
        </w:rPr>
        <w:t>,</w:t>
      </w:r>
      <w:r>
        <w:rPr>
          <w:rtl/>
        </w:rPr>
        <w:t xml:space="preserve"> </w:t>
      </w:r>
      <w:bookmarkStart w:id="17550" w:name="_ETM_Q28_491900"/>
      <w:bookmarkEnd w:id="17550"/>
      <w:r>
        <w:rPr>
          <w:rtl/>
        </w:rPr>
        <w:t xml:space="preserve">אין </w:t>
      </w:r>
      <w:bookmarkStart w:id="17551" w:name="_ETM_Q28_492049"/>
      <w:bookmarkEnd w:id="17551"/>
      <w:r>
        <w:rPr>
          <w:rtl/>
        </w:rPr>
        <w:t xml:space="preserve">חובה </w:t>
      </w:r>
      <w:bookmarkStart w:id="17552" w:name="_ETM_Q28_492559"/>
      <w:bookmarkEnd w:id="17552"/>
      <w:r>
        <w:rPr>
          <w:rtl/>
        </w:rPr>
        <w:t>ש</w:t>
      </w:r>
      <w:r>
        <w:rPr>
          <w:rFonts w:hint="cs"/>
          <w:rtl/>
        </w:rPr>
        <w:t>ה</w:t>
      </w:r>
      <w:r>
        <w:rPr>
          <w:rtl/>
        </w:rPr>
        <w:t>המלצ</w:t>
      </w:r>
      <w:r>
        <w:rPr>
          <w:rFonts w:hint="cs"/>
          <w:rtl/>
        </w:rPr>
        <w:t>ה</w:t>
      </w:r>
      <w:r>
        <w:rPr>
          <w:rtl/>
        </w:rPr>
        <w:t xml:space="preserve"> </w:t>
      </w:r>
      <w:bookmarkStart w:id="17553" w:name="_ETM_Q28_493400"/>
      <w:bookmarkEnd w:id="17553"/>
      <w:r>
        <w:rPr>
          <w:rFonts w:hint="cs"/>
          <w:rtl/>
        </w:rPr>
        <w:t xml:space="preserve">תהיה </w:t>
      </w:r>
      <w:r>
        <w:rPr>
          <w:rtl/>
        </w:rPr>
        <w:t xml:space="preserve">דווקא </w:t>
      </w:r>
      <w:bookmarkStart w:id="17554" w:name="_ETM_Q28_493699"/>
      <w:bookmarkEnd w:id="17554"/>
      <w:r>
        <w:rPr>
          <w:rFonts w:hint="cs"/>
          <w:rtl/>
        </w:rPr>
        <w:t>מ</w:t>
      </w:r>
      <w:r>
        <w:rPr>
          <w:rtl/>
        </w:rPr>
        <w:t xml:space="preserve">מרפאת </w:t>
      </w:r>
      <w:bookmarkStart w:id="17555" w:name="_ETM_Q28_494119"/>
      <w:bookmarkEnd w:id="17555"/>
      <w:r>
        <w:rPr>
          <w:rtl/>
        </w:rPr>
        <w:t>כאב</w:t>
      </w:r>
      <w:r>
        <w:rPr>
          <w:rFonts w:hint="cs"/>
          <w:rtl/>
        </w:rPr>
        <w:t>,</w:t>
      </w:r>
      <w:r>
        <w:rPr>
          <w:rtl/>
        </w:rPr>
        <w:t xml:space="preserve"> </w:t>
      </w:r>
      <w:bookmarkStart w:id="17556" w:name="_ETM_Q28_494389"/>
      <w:bookmarkEnd w:id="17556"/>
      <w:r>
        <w:rPr>
          <w:rtl/>
        </w:rPr>
        <w:t xml:space="preserve">אלא </w:t>
      </w:r>
      <w:bookmarkStart w:id="17557" w:name="_ETM_Q28_494570"/>
      <w:bookmarkStart w:id="17558" w:name="_ETM_Q28_494750"/>
      <w:bookmarkEnd w:id="17557"/>
      <w:bookmarkEnd w:id="17558"/>
      <w:r>
        <w:rPr>
          <w:rFonts w:hint="cs"/>
          <w:rtl/>
        </w:rPr>
        <w:t xml:space="preserve">על פי </w:t>
      </w:r>
      <w:r>
        <w:rPr>
          <w:rtl/>
        </w:rPr>
        <w:t xml:space="preserve">המומחיות </w:t>
      </w:r>
      <w:bookmarkStart w:id="17559" w:name="_ETM_Q28_495289"/>
      <w:bookmarkEnd w:id="17559"/>
      <w:r>
        <w:rPr>
          <w:rtl/>
        </w:rPr>
        <w:t>שלו</w:t>
      </w:r>
      <w:r>
        <w:rPr>
          <w:rFonts w:hint="cs"/>
          <w:rtl/>
        </w:rPr>
        <w:t>,</w:t>
      </w:r>
      <w:r>
        <w:rPr>
          <w:rtl/>
        </w:rPr>
        <w:t xml:space="preserve"> </w:t>
      </w:r>
      <w:bookmarkStart w:id="17560" w:name="_ETM_Q28_495529"/>
      <w:bookmarkEnd w:id="17560"/>
      <w:r>
        <w:rPr>
          <w:rtl/>
        </w:rPr>
        <w:t xml:space="preserve">שהוא </w:t>
      </w:r>
      <w:bookmarkStart w:id="17561" w:name="_ETM_Q28_495679"/>
      <w:bookmarkEnd w:id="17561"/>
      <w:r>
        <w:rPr>
          <w:rtl/>
        </w:rPr>
        <w:t xml:space="preserve">יודע </w:t>
      </w:r>
      <w:bookmarkStart w:id="17562" w:name="_ETM_Q28_495949"/>
      <w:bookmarkEnd w:id="17562"/>
      <w:r>
        <w:rPr>
          <w:rtl/>
        </w:rPr>
        <w:t xml:space="preserve">לתת </w:t>
      </w:r>
      <w:bookmarkStart w:id="17563" w:name="_ETM_Q28_496220"/>
      <w:bookmarkEnd w:id="17563"/>
      <w:r>
        <w:rPr>
          <w:rtl/>
        </w:rPr>
        <w:t xml:space="preserve">את </w:t>
      </w:r>
      <w:bookmarkStart w:id="17564" w:name="_ETM_Q28_496310"/>
      <w:bookmarkEnd w:id="17564"/>
      <w:r>
        <w:rPr>
          <w:rtl/>
        </w:rPr>
        <w:t>זה</w:t>
      </w:r>
      <w:r>
        <w:rPr>
          <w:rFonts w:hint="cs"/>
          <w:rtl/>
        </w:rPr>
        <w:t>,</w:t>
      </w:r>
      <w:r>
        <w:rPr>
          <w:rtl/>
        </w:rPr>
        <w:t xml:space="preserve"> </w:t>
      </w:r>
      <w:bookmarkStart w:id="17565" w:name="_ETM_Q28_497310"/>
      <w:bookmarkStart w:id="17566" w:name="_ETM_Q28_498689"/>
      <w:bookmarkEnd w:id="17565"/>
      <w:bookmarkEnd w:id="17566"/>
      <w:r>
        <w:rPr>
          <w:rFonts w:hint="cs"/>
          <w:rtl/>
        </w:rPr>
        <w:t xml:space="preserve">רק </w:t>
      </w:r>
      <w:r>
        <w:rPr>
          <w:rtl/>
        </w:rPr>
        <w:t xml:space="preserve">הכלל </w:t>
      </w:r>
      <w:bookmarkStart w:id="17567" w:name="_ETM_Q28_499189"/>
      <w:bookmarkEnd w:id="17567"/>
      <w:r>
        <w:rPr>
          <w:rFonts w:hint="cs"/>
          <w:rtl/>
        </w:rPr>
        <w:t>מ</w:t>
      </w:r>
      <w:r>
        <w:rPr>
          <w:rtl/>
        </w:rPr>
        <w:t xml:space="preserve">חייב </w:t>
      </w:r>
      <w:bookmarkStart w:id="17568" w:name="_ETM_Q28_499489"/>
      <w:bookmarkEnd w:id="17568"/>
      <w:r>
        <w:rPr>
          <w:rtl/>
        </w:rPr>
        <w:t xml:space="preserve">שהמחלה </w:t>
      </w:r>
      <w:bookmarkStart w:id="17569" w:name="_ETM_Q28_499909"/>
      <w:bookmarkEnd w:id="17569"/>
      <w:r>
        <w:rPr>
          <w:rFonts w:hint="cs"/>
          <w:rtl/>
        </w:rPr>
        <w:t>ה</w:t>
      </w:r>
      <w:r>
        <w:rPr>
          <w:rtl/>
        </w:rPr>
        <w:t>מ</w:t>
      </w:r>
      <w:r>
        <w:rPr>
          <w:rFonts w:hint="cs"/>
          <w:rtl/>
        </w:rPr>
        <w:t>א</w:t>
      </w:r>
      <w:r>
        <w:rPr>
          <w:rtl/>
        </w:rPr>
        <w:t xml:space="preserve">ובחנת </w:t>
      </w:r>
      <w:bookmarkStart w:id="17570" w:name="_ETM_Q28_500449"/>
      <w:bookmarkEnd w:id="17570"/>
      <w:r>
        <w:rPr>
          <w:rFonts w:hint="cs"/>
          <w:rtl/>
        </w:rPr>
        <w:t>ת</w:t>
      </w:r>
      <w:r>
        <w:rPr>
          <w:rtl/>
        </w:rPr>
        <w:t xml:space="preserve">היה </w:t>
      </w:r>
      <w:bookmarkStart w:id="17571" w:name="_ETM_Q28_500940"/>
      <w:bookmarkEnd w:id="17571"/>
      <w:r>
        <w:rPr>
          <w:rtl/>
        </w:rPr>
        <w:t xml:space="preserve">בתחום </w:t>
      </w:r>
      <w:bookmarkStart w:id="17572" w:name="_ETM_Q28_501539"/>
      <w:bookmarkEnd w:id="17572"/>
      <w:r>
        <w:rPr>
          <w:rtl/>
        </w:rPr>
        <w:t xml:space="preserve">המומחיות </w:t>
      </w:r>
      <w:bookmarkStart w:id="17573" w:name="_ETM_Q28_501930"/>
      <w:bookmarkEnd w:id="17573"/>
      <w:r>
        <w:rPr>
          <w:rtl/>
        </w:rPr>
        <w:t xml:space="preserve">של </w:t>
      </w:r>
      <w:bookmarkStart w:id="17574" w:name="_ETM_Q28_502080"/>
      <w:bookmarkEnd w:id="17574"/>
      <w:r>
        <w:rPr>
          <w:rFonts w:hint="cs"/>
          <w:rtl/>
        </w:rPr>
        <w:t>ה</w:t>
      </w:r>
      <w:r>
        <w:rPr>
          <w:rtl/>
        </w:rPr>
        <w:t xml:space="preserve">רופא </w:t>
      </w:r>
      <w:bookmarkStart w:id="17575" w:name="_ETM_Q28_502260"/>
      <w:bookmarkEnd w:id="17575"/>
      <w:r>
        <w:rPr>
          <w:rFonts w:hint="cs"/>
          <w:rtl/>
        </w:rPr>
        <w:t>ה</w:t>
      </w:r>
      <w:r>
        <w:rPr>
          <w:rtl/>
        </w:rPr>
        <w:t>ממליץ</w:t>
      </w:r>
      <w:r>
        <w:rPr>
          <w:rFonts w:hint="cs"/>
          <w:rtl/>
        </w:rPr>
        <w:t>.</w:t>
      </w:r>
    </w:p>
    <w:p w:rsidR="008918E5" w:rsidRDefault="008918E5" w:rsidP="000B7DE4">
      <w:pPr>
        <w:rPr>
          <w:rtl/>
        </w:rPr>
      </w:pPr>
      <w:bookmarkStart w:id="17576" w:name="_ETM_Q28_503093"/>
      <w:bookmarkStart w:id="17577" w:name="_ETM_Q28_503162"/>
      <w:bookmarkEnd w:id="17576"/>
      <w:bookmarkEnd w:id="17577"/>
    </w:p>
    <w:p w:rsidR="008918E5" w:rsidRDefault="008918E5" w:rsidP="00122137">
      <w:pPr>
        <w:rPr>
          <w:rtl/>
        </w:rPr>
      </w:pPr>
      <w:bookmarkStart w:id="17578" w:name="_ETM_Q28_503237"/>
      <w:bookmarkStart w:id="17579" w:name="_ETM_Q28_503289"/>
      <w:bookmarkEnd w:id="17578"/>
      <w:bookmarkEnd w:id="17579"/>
      <w:r>
        <w:rPr>
          <w:rFonts w:hint="cs"/>
          <w:rtl/>
        </w:rPr>
        <w:t>ההפניה</w:t>
      </w:r>
      <w:r>
        <w:rPr>
          <w:rtl/>
        </w:rPr>
        <w:t xml:space="preserve"> </w:t>
      </w:r>
      <w:bookmarkStart w:id="17580" w:name="_ETM_Q28_503989"/>
      <w:bookmarkEnd w:id="17580"/>
      <w:r>
        <w:rPr>
          <w:rtl/>
        </w:rPr>
        <w:t xml:space="preserve">לקבלת </w:t>
      </w:r>
      <w:bookmarkStart w:id="17581" w:name="_ETM_Q28_504470"/>
      <w:bookmarkEnd w:id="17581"/>
      <w:r>
        <w:rPr>
          <w:rtl/>
        </w:rPr>
        <w:t xml:space="preserve">המלצת </w:t>
      </w:r>
      <w:bookmarkStart w:id="17582" w:name="_ETM_Q28_504890"/>
      <w:bookmarkEnd w:id="17582"/>
      <w:r>
        <w:rPr>
          <w:rtl/>
        </w:rPr>
        <w:t xml:space="preserve">רופא </w:t>
      </w:r>
      <w:bookmarkStart w:id="17583" w:name="_ETM_Q28_505130"/>
      <w:bookmarkEnd w:id="17583"/>
      <w:r>
        <w:rPr>
          <w:rtl/>
        </w:rPr>
        <w:t xml:space="preserve">מומחה </w:t>
      </w:r>
      <w:bookmarkStart w:id="17584" w:name="_ETM_Q28_505489"/>
      <w:bookmarkEnd w:id="17584"/>
      <w:r>
        <w:rPr>
          <w:rtl/>
        </w:rPr>
        <w:t xml:space="preserve">מטפל </w:t>
      </w:r>
      <w:bookmarkStart w:id="17585" w:name="_ETM_Q28_505970"/>
      <w:bookmarkEnd w:id="17585"/>
      <w:r>
        <w:rPr>
          <w:rtl/>
        </w:rPr>
        <w:t xml:space="preserve">בהתוויה </w:t>
      </w:r>
      <w:bookmarkStart w:id="17586" w:name="_ETM_Q28_506300"/>
      <w:bookmarkEnd w:id="17586"/>
      <w:r>
        <w:rPr>
          <w:rFonts w:hint="cs"/>
          <w:rtl/>
        </w:rPr>
        <w:t>הרלוונטית</w:t>
      </w:r>
      <w:r>
        <w:rPr>
          <w:rtl/>
        </w:rPr>
        <w:t xml:space="preserve"> </w:t>
      </w:r>
      <w:bookmarkStart w:id="17587" w:name="_ETM_Q28_506749"/>
      <w:bookmarkEnd w:id="17587"/>
      <w:r>
        <w:rPr>
          <w:rtl/>
        </w:rPr>
        <w:t xml:space="preserve">נובעת </w:t>
      </w:r>
      <w:bookmarkStart w:id="17588" w:name="_ETM_Q28_507050"/>
      <w:bookmarkEnd w:id="17588"/>
      <w:r>
        <w:rPr>
          <w:rtl/>
        </w:rPr>
        <w:t xml:space="preserve">מהצורך </w:t>
      </w:r>
      <w:bookmarkStart w:id="17589" w:name="_ETM_Q28_507410"/>
      <w:bookmarkEnd w:id="17589"/>
      <w:r>
        <w:rPr>
          <w:rtl/>
        </w:rPr>
        <w:t xml:space="preserve">לוודא </w:t>
      </w:r>
      <w:bookmarkStart w:id="17590" w:name="_ETM_Q28_508249"/>
      <w:bookmarkEnd w:id="17590"/>
      <w:r>
        <w:rPr>
          <w:rtl/>
        </w:rPr>
        <w:t xml:space="preserve">שמצב </w:t>
      </w:r>
      <w:bookmarkStart w:id="17591" w:name="_ETM_Q28_508910"/>
      <w:bookmarkEnd w:id="17591"/>
      <w:r>
        <w:rPr>
          <w:rFonts w:hint="cs"/>
          <w:rtl/>
        </w:rPr>
        <w:t>ה</w:t>
      </w:r>
      <w:r>
        <w:rPr>
          <w:rtl/>
        </w:rPr>
        <w:t xml:space="preserve">מטופל </w:t>
      </w:r>
      <w:bookmarkStart w:id="17592" w:name="_ETM_Q28_509779"/>
      <w:bookmarkEnd w:id="17592"/>
      <w:r>
        <w:rPr>
          <w:rtl/>
        </w:rPr>
        <w:t xml:space="preserve">מצדיק </w:t>
      </w:r>
      <w:bookmarkStart w:id="17593" w:name="_ETM_Q28_510410"/>
      <w:bookmarkEnd w:id="17593"/>
      <w:r>
        <w:rPr>
          <w:rtl/>
        </w:rPr>
        <w:t xml:space="preserve">את </w:t>
      </w:r>
      <w:bookmarkStart w:id="17594" w:name="_ETM_Q28_510529"/>
      <w:bookmarkEnd w:id="17594"/>
      <w:r>
        <w:rPr>
          <w:rtl/>
        </w:rPr>
        <w:t xml:space="preserve">הטיפול </w:t>
      </w:r>
      <w:bookmarkStart w:id="17595" w:name="_ETM_Q28_510919"/>
      <w:bookmarkEnd w:id="17595"/>
      <w:r>
        <w:rPr>
          <w:rtl/>
        </w:rPr>
        <w:t xml:space="preserve">הרפואי </w:t>
      </w:r>
      <w:bookmarkStart w:id="17596" w:name="_ETM_Q28_511369"/>
      <w:bookmarkEnd w:id="17596"/>
      <w:r>
        <w:rPr>
          <w:rtl/>
        </w:rPr>
        <w:t>בקנביס</w:t>
      </w:r>
      <w:r>
        <w:rPr>
          <w:rFonts w:hint="cs"/>
          <w:rtl/>
        </w:rPr>
        <w:t>,</w:t>
      </w:r>
      <w:r>
        <w:rPr>
          <w:rtl/>
        </w:rPr>
        <w:t xml:space="preserve"> </w:t>
      </w:r>
      <w:bookmarkStart w:id="17597" w:name="_ETM_Q28_511879"/>
      <w:bookmarkEnd w:id="17597"/>
      <w:r>
        <w:rPr>
          <w:rFonts w:hint="cs"/>
          <w:rtl/>
        </w:rPr>
        <w:t>ש</w:t>
      </w:r>
      <w:r>
        <w:rPr>
          <w:rtl/>
        </w:rPr>
        <w:t xml:space="preserve">זו </w:t>
      </w:r>
      <w:bookmarkStart w:id="17598" w:name="_ETM_Q28_511969"/>
      <w:bookmarkEnd w:id="17598"/>
      <w:r>
        <w:rPr>
          <w:rtl/>
        </w:rPr>
        <w:t xml:space="preserve">דרישה </w:t>
      </w:r>
      <w:bookmarkStart w:id="17599" w:name="_ETM_Q28_512269"/>
      <w:bookmarkEnd w:id="17599"/>
      <w:r>
        <w:rPr>
          <w:rtl/>
        </w:rPr>
        <w:t xml:space="preserve">בסיסית </w:t>
      </w:r>
      <w:bookmarkStart w:id="17600" w:name="_ETM_Q28_512660"/>
      <w:bookmarkEnd w:id="17600"/>
      <w:r>
        <w:rPr>
          <w:rtl/>
        </w:rPr>
        <w:t xml:space="preserve">לצורך </w:t>
      </w:r>
      <w:bookmarkStart w:id="17601" w:name="_ETM_Q28_512960"/>
      <w:bookmarkEnd w:id="17601"/>
      <w:r>
        <w:rPr>
          <w:rtl/>
        </w:rPr>
        <w:t xml:space="preserve">טיפול </w:t>
      </w:r>
      <w:bookmarkStart w:id="17602" w:name="_ETM_Q28_513230"/>
      <w:bookmarkEnd w:id="17602"/>
      <w:r>
        <w:rPr>
          <w:rtl/>
        </w:rPr>
        <w:t>רפואי</w:t>
      </w:r>
      <w:r>
        <w:rPr>
          <w:rFonts w:hint="cs"/>
          <w:rtl/>
        </w:rPr>
        <w:t>.</w:t>
      </w:r>
      <w:r>
        <w:rPr>
          <w:rtl/>
        </w:rPr>
        <w:t xml:space="preserve"> </w:t>
      </w:r>
      <w:bookmarkStart w:id="17603" w:name="_ETM_Q28_513649"/>
      <w:bookmarkEnd w:id="17603"/>
      <w:r>
        <w:rPr>
          <w:rtl/>
        </w:rPr>
        <w:t>אי</w:t>
      </w:r>
      <w:bookmarkStart w:id="17604" w:name="_ETM_Q28_513769"/>
      <w:bookmarkEnd w:id="17604"/>
      <w:r>
        <w:rPr>
          <w:rFonts w:hint="cs"/>
          <w:rtl/>
        </w:rPr>
        <w:t>-</w:t>
      </w:r>
      <w:r>
        <w:rPr>
          <w:rtl/>
        </w:rPr>
        <w:t xml:space="preserve">אפשר </w:t>
      </w:r>
      <w:bookmarkStart w:id="17605" w:name="_ETM_Q28_514010"/>
      <w:bookmarkEnd w:id="17605"/>
      <w:r>
        <w:rPr>
          <w:rtl/>
        </w:rPr>
        <w:t xml:space="preserve">לייחד </w:t>
      </w:r>
      <w:bookmarkStart w:id="17606" w:name="_ETM_Q28_514699"/>
      <w:bookmarkEnd w:id="17606"/>
      <w:r>
        <w:rPr>
          <w:rtl/>
        </w:rPr>
        <w:t xml:space="preserve">רק </w:t>
      </w:r>
      <w:bookmarkStart w:id="17607" w:name="_ETM_Q28_515059"/>
      <w:bookmarkEnd w:id="17607"/>
      <w:r>
        <w:rPr>
          <w:rtl/>
        </w:rPr>
        <w:t xml:space="preserve">את </w:t>
      </w:r>
      <w:bookmarkStart w:id="17608" w:name="_ETM_Q28_515120"/>
      <w:bookmarkEnd w:id="17608"/>
      <w:r>
        <w:rPr>
          <w:rtl/>
        </w:rPr>
        <w:t xml:space="preserve">הרופא </w:t>
      </w:r>
      <w:bookmarkStart w:id="17609" w:name="_ETM_Q28_515480"/>
      <w:bookmarkEnd w:id="17609"/>
      <w:r>
        <w:rPr>
          <w:rtl/>
        </w:rPr>
        <w:t xml:space="preserve">בנושא </w:t>
      </w:r>
      <w:bookmarkStart w:id="17610" w:name="_ETM_Q28_515899"/>
      <w:bookmarkEnd w:id="17610"/>
      <w:r>
        <w:rPr>
          <w:rtl/>
        </w:rPr>
        <w:t>הזה</w:t>
      </w:r>
      <w:r>
        <w:rPr>
          <w:rFonts w:hint="cs"/>
          <w:rtl/>
        </w:rPr>
        <w:t>, אלא</w:t>
      </w:r>
      <w:r>
        <w:rPr>
          <w:rtl/>
        </w:rPr>
        <w:t xml:space="preserve"> </w:t>
      </w:r>
      <w:bookmarkStart w:id="17611" w:name="_ETM_Q28_516589"/>
      <w:bookmarkEnd w:id="17611"/>
      <w:r>
        <w:rPr>
          <w:rtl/>
        </w:rPr>
        <w:t xml:space="preserve">רופא </w:t>
      </w:r>
      <w:bookmarkStart w:id="17612" w:name="_ETM_Q28_516890"/>
      <w:bookmarkEnd w:id="17612"/>
      <w:r>
        <w:rPr>
          <w:rtl/>
        </w:rPr>
        <w:t xml:space="preserve">שמטפל </w:t>
      </w:r>
      <w:bookmarkStart w:id="17613" w:name="_ETM_Q28_517430"/>
      <w:bookmarkEnd w:id="17613"/>
      <w:r>
        <w:rPr>
          <w:rtl/>
        </w:rPr>
        <w:t xml:space="preserve">בו </w:t>
      </w:r>
      <w:bookmarkStart w:id="17614" w:name="_ETM_Q28_517550"/>
      <w:bookmarkEnd w:id="17614"/>
      <w:r>
        <w:rPr>
          <w:rtl/>
        </w:rPr>
        <w:t xml:space="preserve">במכלול </w:t>
      </w:r>
      <w:bookmarkStart w:id="17615" w:name="_ETM_Q28_517940"/>
      <w:bookmarkEnd w:id="17615"/>
      <w:r>
        <w:rPr>
          <w:rtl/>
        </w:rPr>
        <w:t xml:space="preserve">דברים </w:t>
      </w:r>
      <w:bookmarkStart w:id="17616" w:name="_ETM_Q28_518269"/>
      <w:bookmarkEnd w:id="17616"/>
      <w:r>
        <w:rPr>
          <w:rtl/>
        </w:rPr>
        <w:t xml:space="preserve">והוא </w:t>
      </w:r>
      <w:bookmarkStart w:id="17617" w:name="_ETM_Q28_518390"/>
      <w:bookmarkEnd w:id="17617"/>
      <w:r>
        <w:rPr>
          <w:rtl/>
        </w:rPr>
        <w:t xml:space="preserve">מומחה </w:t>
      </w:r>
      <w:bookmarkStart w:id="17618" w:name="_ETM_Q28_518779"/>
      <w:bookmarkEnd w:id="17618"/>
      <w:r>
        <w:rPr>
          <w:rtl/>
        </w:rPr>
        <w:t xml:space="preserve">לנושא </w:t>
      </w:r>
      <w:bookmarkStart w:id="17619" w:name="_ETM_Q28_519170"/>
      <w:bookmarkEnd w:id="17619"/>
      <w:r>
        <w:rPr>
          <w:rtl/>
        </w:rPr>
        <w:t>הזה</w:t>
      </w:r>
      <w:r>
        <w:rPr>
          <w:rFonts w:hint="cs"/>
          <w:rtl/>
        </w:rPr>
        <w:t>,</w:t>
      </w:r>
      <w:r>
        <w:rPr>
          <w:rtl/>
        </w:rPr>
        <w:t xml:space="preserve"> </w:t>
      </w:r>
      <w:bookmarkStart w:id="17620" w:name="_ETM_Q28_519320"/>
      <w:bookmarkEnd w:id="17620"/>
      <w:r>
        <w:rPr>
          <w:rtl/>
        </w:rPr>
        <w:t xml:space="preserve">הוא </w:t>
      </w:r>
      <w:bookmarkStart w:id="17621" w:name="_ETM_Q28_519379"/>
      <w:bookmarkEnd w:id="17621"/>
      <w:r>
        <w:rPr>
          <w:rtl/>
        </w:rPr>
        <w:t xml:space="preserve">יכול </w:t>
      </w:r>
      <w:bookmarkStart w:id="17622" w:name="_ETM_Q28_519620"/>
      <w:bookmarkEnd w:id="17622"/>
      <w:r>
        <w:rPr>
          <w:rtl/>
        </w:rPr>
        <w:t>לתת</w:t>
      </w:r>
      <w:r w:rsidR="00122137">
        <w:rPr>
          <w:rFonts w:hint="cs"/>
          <w:rtl/>
        </w:rPr>
        <w:t>,</w:t>
      </w:r>
      <w:r>
        <w:rPr>
          <w:rtl/>
        </w:rPr>
        <w:t xml:space="preserve"> </w:t>
      </w:r>
      <w:bookmarkStart w:id="17623" w:name="_ETM_Q28_519920"/>
      <w:bookmarkEnd w:id="17623"/>
      <w:r>
        <w:rPr>
          <w:rFonts w:hint="cs"/>
          <w:rtl/>
        </w:rPr>
        <w:t>ולא שולח אותך</w:t>
      </w:r>
      <w:r>
        <w:rPr>
          <w:rtl/>
        </w:rPr>
        <w:t xml:space="preserve"> </w:t>
      </w:r>
      <w:bookmarkStart w:id="17624" w:name="_ETM_Q28_520579"/>
      <w:bookmarkEnd w:id="17624"/>
      <w:r>
        <w:rPr>
          <w:rFonts w:hint="cs"/>
          <w:rtl/>
        </w:rPr>
        <w:t>ל</w:t>
      </w:r>
      <w:r>
        <w:rPr>
          <w:rtl/>
        </w:rPr>
        <w:t xml:space="preserve">מרפאת </w:t>
      </w:r>
      <w:bookmarkStart w:id="17625" w:name="_ETM_Q28_520940"/>
      <w:bookmarkEnd w:id="17625"/>
      <w:r>
        <w:rPr>
          <w:rtl/>
        </w:rPr>
        <w:t xml:space="preserve">כאב </w:t>
      </w:r>
      <w:bookmarkStart w:id="17626" w:name="_ETM_Q28_522589"/>
      <w:bookmarkEnd w:id="17626"/>
      <w:r w:rsidR="004F7247">
        <w:rPr>
          <w:rFonts w:hint="cs"/>
          <w:rtl/>
        </w:rPr>
        <w:t>– – –</w:t>
      </w:r>
    </w:p>
    <w:p w:rsidR="008918E5" w:rsidRDefault="008918E5" w:rsidP="000B7DE4">
      <w:pPr>
        <w:rPr>
          <w:rtl/>
        </w:rPr>
      </w:pPr>
    </w:p>
    <w:p w:rsidR="008918E5" w:rsidRDefault="008918E5" w:rsidP="000B7DE4">
      <w:pPr>
        <w:pStyle w:val="af5"/>
        <w:keepNext/>
        <w:rPr>
          <w:rtl/>
        </w:rPr>
      </w:pPr>
      <w:bookmarkStart w:id="17627" w:name="ET_interruption_6151_6"/>
      <w:r w:rsidRPr="0029177B">
        <w:rPr>
          <w:rStyle w:val="TagStyle"/>
          <w:rtl/>
        </w:rPr>
        <w:t xml:space="preserve"> &lt;&lt; קריאה &gt;&gt;</w:t>
      </w:r>
      <w:r w:rsidRPr="00C923F3">
        <w:rPr>
          <w:rStyle w:val="TagStyle"/>
          <w:rtl/>
        </w:rPr>
        <w:t xml:space="preserve"> </w:t>
      </w:r>
      <w:r>
        <w:rPr>
          <w:rtl/>
        </w:rPr>
        <w:t>רון כץ (יש עתיד):</w:t>
      </w:r>
      <w:r w:rsidRPr="00C923F3">
        <w:rPr>
          <w:rStyle w:val="TagStyle"/>
          <w:rtl/>
        </w:rPr>
        <w:t xml:space="preserve"> </w:t>
      </w:r>
      <w:r w:rsidRPr="0029177B">
        <w:rPr>
          <w:rStyle w:val="TagStyle"/>
          <w:rtl/>
        </w:rPr>
        <w:t>&lt;&lt; קריאה &gt;&gt;</w:t>
      </w:r>
      <w:r>
        <w:rPr>
          <w:rtl/>
        </w:rPr>
        <w:t xml:space="preserve"> </w:t>
      </w:r>
      <w:bookmarkEnd w:id="17627"/>
    </w:p>
    <w:p w:rsidR="008918E5" w:rsidRDefault="008918E5" w:rsidP="004F7247">
      <w:pPr>
        <w:rPr>
          <w:rtl/>
          <w:lang w:eastAsia="he-IL"/>
        </w:rPr>
      </w:pPr>
    </w:p>
    <w:p w:rsidR="008918E5" w:rsidRDefault="00122137" w:rsidP="00122137">
      <w:pPr>
        <w:rPr>
          <w:rtl/>
        </w:rPr>
      </w:pPr>
      <w:bookmarkStart w:id="17628" w:name="_ETM_Q28_521362"/>
      <w:bookmarkStart w:id="17629" w:name="_ETM_Q28_521428"/>
      <w:bookmarkEnd w:id="17628"/>
      <w:bookmarkEnd w:id="17629"/>
      <w:r>
        <w:rPr>
          <w:rFonts w:hint="cs"/>
          <w:rtl/>
          <w:lang w:eastAsia="he-IL"/>
        </w:rPr>
        <w:t xml:space="preserve">אבל </w:t>
      </w:r>
      <w:r w:rsidR="008918E5">
        <w:rPr>
          <w:rFonts w:hint="cs"/>
          <w:rtl/>
          <w:lang w:eastAsia="he-IL"/>
        </w:rPr>
        <w:t>הוא ממליץ, הוא לא נותן.</w:t>
      </w:r>
    </w:p>
    <w:p w:rsidR="008918E5" w:rsidRPr="0029177B" w:rsidRDefault="008918E5" w:rsidP="000B7DE4">
      <w:pPr>
        <w:rPr>
          <w:rtl/>
        </w:rPr>
      </w:pPr>
    </w:p>
    <w:p w:rsidR="008918E5" w:rsidRDefault="008918E5" w:rsidP="000B7DE4">
      <w:pPr>
        <w:pStyle w:val="-"/>
        <w:keepNext/>
        <w:rPr>
          <w:rtl/>
        </w:rPr>
      </w:pPr>
      <w:bookmarkStart w:id="17630" w:name="ET_speakercontinue_6584_7"/>
      <w:r w:rsidRPr="0029177B">
        <w:rPr>
          <w:rStyle w:val="TagStyle"/>
          <w:rtl/>
        </w:rPr>
        <w:t xml:space="preserve"> &lt;&lt; דובר_המשך &gt;&gt;</w:t>
      </w:r>
      <w:r w:rsidRPr="00C923F3">
        <w:rPr>
          <w:rStyle w:val="TagStyle"/>
          <w:rtl/>
        </w:rPr>
        <w:t xml:space="preserve"> </w:t>
      </w:r>
      <w:r>
        <w:rPr>
          <w:rtl/>
        </w:rPr>
        <w:t>שר הבריאות אוריאל בוסו:</w:t>
      </w:r>
      <w:r w:rsidRPr="00C923F3">
        <w:rPr>
          <w:rStyle w:val="TagStyle"/>
          <w:rtl/>
        </w:rPr>
        <w:t xml:space="preserve"> </w:t>
      </w:r>
      <w:r w:rsidRPr="0029177B">
        <w:rPr>
          <w:rStyle w:val="TagStyle"/>
          <w:rtl/>
        </w:rPr>
        <w:t>&lt;&lt; דובר_המשך &gt;&gt;</w:t>
      </w:r>
      <w:r>
        <w:rPr>
          <w:rtl/>
        </w:rPr>
        <w:t xml:space="preserve"> </w:t>
      </w:r>
      <w:bookmarkEnd w:id="17630"/>
    </w:p>
    <w:p w:rsidR="008918E5" w:rsidRDefault="008918E5" w:rsidP="004F7247">
      <w:pPr>
        <w:rPr>
          <w:rtl/>
        </w:rPr>
      </w:pPr>
    </w:p>
    <w:p w:rsidR="008918E5" w:rsidRDefault="008918E5" w:rsidP="000B7DE4">
      <w:pPr>
        <w:rPr>
          <w:rtl/>
        </w:rPr>
      </w:pPr>
      <w:bookmarkStart w:id="17631" w:name="_ETM_Q28_522950"/>
      <w:bookmarkEnd w:id="17631"/>
      <w:r>
        <w:rPr>
          <w:rFonts w:hint="cs"/>
          <w:rtl/>
        </w:rPr>
        <w:t>אוקיי,</w:t>
      </w:r>
      <w:bookmarkStart w:id="17632" w:name="_ETM_Q28_523370"/>
      <w:bookmarkEnd w:id="17632"/>
      <w:r>
        <w:rPr>
          <w:rtl/>
        </w:rPr>
        <w:t xml:space="preserve"> </w:t>
      </w:r>
      <w:bookmarkStart w:id="17633" w:name="_ETM_Q28_524089"/>
      <w:bookmarkEnd w:id="17633"/>
      <w:r>
        <w:rPr>
          <w:rtl/>
        </w:rPr>
        <w:t xml:space="preserve">אבל </w:t>
      </w:r>
      <w:bookmarkStart w:id="17634" w:name="_ETM_Q28_524360"/>
      <w:bookmarkEnd w:id="17634"/>
      <w:r>
        <w:rPr>
          <w:rtl/>
        </w:rPr>
        <w:t xml:space="preserve">זה </w:t>
      </w:r>
      <w:bookmarkStart w:id="17635" w:name="_ETM_Q28_524720"/>
      <w:bookmarkEnd w:id="17635"/>
      <w:r>
        <w:rPr>
          <w:rFonts w:hint="cs"/>
          <w:rtl/>
        </w:rPr>
        <w:t>ה</w:t>
      </w:r>
      <w:r>
        <w:rPr>
          <w:rtl/>
        </w:rPr>
        <w:t xml:space="preserve">חלק </w:t>
      </w:r>
      <w:bookmarkStart w:id="17636" w:name="_ETM_Q28_525110"/>
      <w:bookmarkEnd w:id="17636"/>
      <w:r>
        <w:rPr>
          <w:rFonts w:hint="cs"/>
          <w:rtl/>
        </w:rPr>
        <w:t xml:space="preserve">הכי </w:t>
      </w:r>
      <w:r>
        <w:rPr>
          <w:rtl/>
        </w:rPr>
        <w:t>חשוב</w:t>
      </w:r>
      <w:r>
        <w:rPr>
          <w:rFonts w:hint="cs"/>
          <w:rtl/>
        </w:rPr>
        <w:t>,</w:t>
      </w:r>
      <w:r>
        <w:rPr>
          <w:rtl/>
        </w:rPr>
        <w:t xml:space="preserve"> </w:t>
      </w:r>
      <w:bookmarkStart w:id="17637" w:name="_ETM_Q28_525470"/>
      <w:bookmarkEnd w:id="17637"/>
      <w:r>
        <w:rPr>
          <w:rtl/>
        </w:rPr>
        <w:t xml:space="preserve">כי </w:t>
      </w:r>
      <w:bookmarkStart w:id="17638" w:name="_ETM_Q28_526500"/>
      <w:bookmarkEnd w:id="17638"/>
      <w:r>
        <w:rPr>
          <w:rtl/>
        </w:rPr>
        <w:t xml:space="preserve">ברגע </w:t>
      </w:r>
      <w:bookmarkStart w:id="17639" w:name="_ETM_Q28_526829"/>
      <w:bookmarkEnd w:id="17639"/>
      <w:r>
        <w:rPr>
          <w:rtl/>
        </w:rPr>
        <w:t>ש</w:t>
      </w:r>
      <w:r>
        <w:rPr>
          <w:rFonts w:hint="cs"/>
          <w:rtl/>
        </w:rPr>
        <w:t xml:space="preserve">יש </w:t>
      </w:r>
      <w:r>
        <w:rPr>
          <w:rtl/>
        </w:rPr>
        <w:t xml:space="preserve">לך </w:t>
      </w:r>
      <w:bookmarkStart w:id="17640" w:name="_ETM_Q28_527070"/>
      <w:bookmarkEnd w:id="17640"/>
      <w:r>
        <w:rPr>
          <w:rtl/>
        </w:rPr>
        <w:t xml:space="preserve">את </w:t>
      </w:r>
      <w:bookmarkStart w:id="17641" w:name="_ETM_Q28_527129"/>
      <w:bookmarkEnd w:id="17641"/>
      <w:r>
        <w:rPr>
          <w:rtl/>
        </w:rPr>
        <w:t>ההמלצה</w:t>
      </w:r>
      <w:r w:rsidR="00122137">
        <w:rPr>
          <w:rFonts w:hint="cs"/>
          <w:rtl/>
        </w:rPr>
        <w:t>,</w:t>
      </w:r>
      <w:r>
        <w:rPr>
          <w:rtl/>
        </w:rPr>
        <w:t xml:space="preserve"> </w:t>
      </w:r>
      <w:bookmarkStart w:id="17642" w:name="_ETM_Q28_527520"/>
      <w:bookmarkEnd w:id="17642"/>
      <w:r>
        <w:rPr>
          <w:rtl/>
        </w:rPr>
        <w:t xml:space="preserve">אתה </w:t>
      </w:r>
      <w:bookmarkStart w:id="17643" w:name="_ETM_Q28_527610"/>
      <w:bookmarkEnd w:id="17643"/>
      <w:r>
        <w:rPr>
          <w:rtl/>
        </w:rPr>
        <w:t xml:space="preserve">יכול </w:t>
      </w:r>
      <w:bookmarkStart w:id="17644" w:name="_ETM_Q28_527760"/>
      <w:bookmarkEnd w:id="17644"/>
      <w:r>
        <w:rPr>
          <w:rtl/>
        </w:rPr>
        <w:t xml:space="preserve">להתחיל </w:t>
      </w:r>
      <w:bookmarkStart w:id="17645" w:name="_ETM_Q28_528270"/>
      <w:bookmarkEnd w:id="17645"/>
      <w:r>
        <w:rPr>
          <w:rtl/>
        </w:rPr>
        <w:t xml:space="preserve">להמשיך </w:t>
      </w:r>
      <w:bookmarkStart w:id="17646" w:name="_ETM_Q28_528629"/>
      <w:bookmarkEnd w:id="17646"/>
      <w:r>
        <w:rPr>
          <w:rtl/>
        </w:rPr>
        <w:t xml:space="preserve">את </w:t>
      </w:r>
      <w:bookmarkStart w:id="17647" w:name="_ETM_Q28_528690"/>
      <w:bookmarkEnd w:id="17647"/>
      <w:r>
        <w:rPr>
          <w:rtl/>
        </w:rPr>
        <w:t xml:space="preserve">התהליך </w:t>
      </w:r>
      <w:bookmarkStart w:id="17648" w:name="_ETM_Q28_528960"/>
      <w:bookmarkStart w:id="17649" w:name="_ETM_Q28_529320"/>
      <w:bookmarkEnd w:id="17648"/>
      <w:bookmarkEnd w:id="17649"/>
      <w:r>
        <w:rPr>
          <w:rtl/>
        </w:rPr>
        <w:t xml:space="preserve">של </w:t>
      </w:r>
      <w:bookmarkStart w:id="17650" w:name="_ETM_Q28_529529"/>
      <w:bookmarkEnd w:id="17650"/>
      <w:r>
        <w:rPr>
          <w:rtl/>
        </w:rPr>
        <w:t>ה</w:t>
      </w:r>
      <w:r>
        <w:rPr>
          <w:rFonts w:hint="cs"/>
          <w:rtl/>
        </w:rPr>
        <w:t>אישור,</w:t>
      </w:r>
      <w:r>
        <w:rPr>
          <w:rtl/>
        </w:rPr>
        <w:t xml:space="preserve"> </w:t>
      </w:r>
      <w:bookmarkStart w:id="17651" w:name="_ETM_Q28_530339"/>
      <w:bookmarkEnd w:id="17651"/>
      <w:r>
        <w:rPr>
          <w:rtl/>
        </w:rPr>
        <w:t>ו</w:t>
      </w:r>
      <w:bookmarkStart w:id="17652" w:name="_ETM_Q28_530640"/>
      <w:bookmarkEnd w:id="17652"/>
      <w:r>
        <w:rPr>
          <w:rtl/>
        </w:rPr>
        <w:t xml:space="preserve">עברנו </w:t>
      </w:r>
      <w:bookmarkStart w:id="17653" w:name="_ETM_Q28_530969"/>
      <w:bookmarkEnd w:id="17653"/>
      <w:r>
        <w:rPr>
          <w:rtl/>
        </w:rPr>
        <w:t xml:space="preserve">בחלק </w:t>
      </w:r>
      <w:bookmarkStart w:id="17654" w:name="_ETM_Q28_531360"/>
      <w:bookmarkEnd w:id="17654"/>
      <w:r>
        <w:rPr>
          <w:rtl/>
        </w:rPr>
        <w:t xml:space="preserve">מהדברים </w:t>
      </w:r>
      <w:bookmarkStart w:id="17655" w:name="_ETM_Q28_531930"/>
      <w:bookmarkEnd w:id="17655"/>
      <w:r>
        <w:rPr>
          <w:rFonts w:hint="cs"/>
          <w:rtl/>
        </w:rPr>
        <w:t>מ</w:t>
      </w:r>
      <w:r>
        <w:rPr>
          <w:rtl/>
        </w:rPr>
        <w:t xml:space="preserve">רישיון </w:t>
      </w:r>
      <w:bookmarkStart w:id="17656" w:name="_ETM_Q28_532260"/>
      <w:bookmarkEnd w:id="17656"/>
      <w:r>
        <w:rPr>
          <w:rtl/>
        </w:rPr>
        <w:t>למרשם</w:t>
      </w:r>
      <w:r>
        <w:rPr>
          <w:rFonts w:hint="cs"/>
          <w:rtl/>
        </w:rPr>
        <w:t>.</w:t>
      </w:r>
      <w:r>
        <w:rPr>
          <w:rtl/>
        </w:rPr>
        <w:t xml:space="preserve"> </w:t>
      </w:r>
      <w:bookmarkStart w:id="17657" w:name="_ETM_Q28_533190"/>
      <w:bookmarkEnd w:id="17657"/>
      <w:r>
        <w:rPr>
          <w:rtl/>
        </w:rPr>
        <w:t xml:space="preserve">זה </w:t>
      </w:r>
      <w:bookmarkStart w:id="17658" w:name="_ETM_Q28_533699"/>
      <w:bookmarkEnd w:id="17658"/>
      <w:r>
        <w:rPr>
          <w:rFonts w:hint="cs"/>
          <w:rtl/>
        </w:rPr>
        <w:t>אחד</w:t>
      </w:r>
      <w:r>
        <w:rPr>
          <w:rtl/>
        </w:rPr>
        <w:t xml:space="preserve"> </w:t>
      </w:r>
      <w:bookmarkStart w:id="17659" w:name="_ETM_Q28_534029"/>
      <w:bookmarkEnd w:id="17659"/>
      <w:r>
        <w:rPr>
          <w:rtl/>
        </w:rPr>
        <w:t xml:space="preserve">מהדברים </w:t>
      </w:r>
      <w:bookmarkStart w:id="17660" w:name="_ETM_Q28_534390"/>
      <w:bookmarkEnd w:id="17660"/>
      <w:r>
        <w:rPr>
          <w:rtl/>
        </w:rPr>
        <w:t>שעבר</w:t>
      </w:r>
      <w:r w:rsidR="00122137">
        <w:rPr>
          <w:rFonts w:hint="cs"/>
          <w:rtl/>
        </w:rPr>
        <w:t>ו</w:t>
      </w:r>
      <w:r>
        <w:rPr>
          <w:rFonts w:hint="cs"/>
          <w:rtl/>
        </w:rPr>
        <w:t>,</w:t>
      </w:r>
      <w:r>
        <w:rPr>
          <w:rtl/>
        </w:rPr>
        <w:t xml:space="preserve"> </w:t>
      </w:r>
      <w:bookmarkStart w:id="17661" w:name="_ETM_Q28_536029"/>
      <w:bookmarkEnd w:id="17661"/>
      <w:r>
        <w:rPr>
          <w:rtl/>
        </w:rPr>
        <w:t xml:space="preserve">שאנחנו </w:t>
      </w:r>
      <w:bookmarkStart w:id="17662" w:name="_ETM_Q28_536449"/>
      <w:bookmarkEnd w:id="17662"/>
      <w:r>
        <w:rPr>
          <w:rtl/>
        </w:rPr>
        <w:t xml:space="preserve">נמצאים </w:t>
      </w:r>
      <w:bookmarkStart w:id="17663" w:name="_ETM_Q28_536870"/>
      <w:bookmarkEnd w:id="17663"/>
      <w:r>
        <w:rPr>
          <w:rtl/>
        </w:rPr>
        <w:t>בו</w:t>
      </w:r>
      <w:bookmarkStart w:id="17664" w:name="_ETM_Q28_537079"/>
      <w:bookmarkStart w:id="17665" w:name="_ETM_Q28_536177"/>
      <w:bookmarkStart w:id="17666" w:name="_ETM_Q28_536273"/>
      <w:bookmarkStart w:id="17667" w:name="_ETM_Q28_536368"/>
      <w:bookmarkStart w:id="17668" w:name="_ETM_Q28_536439"/>
      <w:bookmarkStart w:id="17669" w:name="_ETM_Q28_537440"/>
      <w:bookmarkStart w:id="17670" w:name="_ETM_Q28_537859"/>
      <w:bookmarkEnd w:id="17664"/>
      <w:bookmarkEnd w:id="17665"/>
      <w:bookmarkEnd w:id="17666"/>
      <w:bookmarkEnd w:id="17667"/>
      <w:bookmarkEnd w:id="17668"/>
      <w:bookmarkEnd w:id="17669"/>
      <w:bookmarkEnd w:id="17670"/>
      <w:r>
        <w:rPr>
          <w:rFonts w:hint="cs"/>
          <w:rtl/>
        </w:rPr>
        <w:t xml:space="preserve">, </w:t>
      </w:r>
      <w:bookmarkStart w:id="17671" w:name="_ETM_Q28_538070"/>
      <w:bookmarkStart w:id="17672" w:name="_ETM_Q28_539000"/>
      <w:bookmarkEnd w:id="17671"/>
      <w:bookmarkEnd w:id="17672"/>
      <w:r>
        <w:rPr>
          <w:rtl/>
        </w:rPr>
        <w:t xml:space="preserve">כי </w:t>
      </w:r>
      <w:bookmarkStart w:id="17673" w:name="_ETM_Q28_539120"/>
      <w:bookmarkEnd w:id="17673"/>
      <w:r>
        <w:rPr>
          <w:rtl/>
        </w:rPr>
        <w:t xml:space="preserve">הוא </w:t>
      </w:r>
      <w:bookmarkStart w:id="17674" w:name="_ETM_Q28_539180"/>
      <w:bookmarkEnd w:id="17674"/>
      <w:r>
        <w:rPr>
          <w:rtl/>
        </w:rPr>
        <w:t xml:space="preserve">צריך </w:t>
      </w:r>
      <w:bookmarkStart w:id="17675" w:name="_ETM_Q28_539390"/>
      <w:bookmarkEnd w:id="17675"/>
      <w:r>
        <w:rPr>
          <w:rtl/>
        </w:rPr>
        <w:t xml:space="preserve">לדעת </w:t>
      </w:r>
      <w:bookmarkStart w:id="17676" w:name="_ETM_Q28_539629"/>
      <w:bookmarkEnd w:id="17676"/>
      <w:r>
        <w:rPr>
          <w:rtl/>
        </w:rPr>
        <w:t xml:space="preserve">בסוף </w:t>
      </w:r>
      <w:bookmarkStart w:id="17677" w:name="_ETM_Q28_539930"/>
      <w:bookmarkEnd w:id="17677"/>
      <w:r>
        <w:rPr>
          <w:rtl/>
        </w:rPr>
        <w:t xml:space="preserve">שאין </w:t>
      </w:r>
      <w:bookmarkStart w:id="17678" w:name="_ETM_Q28_540199"/>
      <w:bookmarkEnd w:id="17678"/>
      <w:r>
        <w:rPr>
          <w:rtl/>
        </w:rPr>
        <w:t xml:space="preserve">כאן </w:t>
      </w:r>
      <w:bookmarkStart w:id="17679" w:name="_ETM_Q28_540440"/>
      <w:bookmarkEnd w:id="17679"/>
      <w:r>
        <w:rPr>
          <w:rtl/>
        </w:rPr>
        <w:t xml:space="preserve">הסבת </w:t>
      </w:r>
      <w:bookmarkStart w:id="17680" w:name="_ETM_Q28_540800"/>
      <w:bookmarkEnd w:id="17680"/>
      <w:r>
        <w:rPr>
          <w:rtl/>
        </w:rPr>
        <w:t xml:space="preserve">נזק </w:t>
      </w:r>
      <w:bookmarkStart w:id="17681" w:name="_ETM_Q28_541160"/>
      <w:bookmarkEnd w:id="17681"/>
      <w:r>
        <w:rPr>
          <w:rtl/>
        </w:rPr>
        <w:t>נוסף</w:t>
      </w:r>
      <w:r>
        <w:rPr>
          <w:rFonts w:hint="cs"/>
          <w:rtl/>
        </w:rPr>
        <w:t>,</w:t>
      </w:r>
      <w:r>
        <w:rPr>
          <w:rtl/>
        </w:rPr>
        <w:t xml:space="preserve"> </w:t>
      </w:r>
      <w:bookmarkStart w:id="17682" w:name="_ETM_Q28_541670"/>
      <w:bookmarkEnd w:id="17682"/>
      <w:r>
        <w:rPr>
          <w:rtl/>
        </w:rPr>
        <w:t xml:space="preserve">כי </w:t>
      </w:r>
      <w:bookmarkStart w:id="17683" w:name="_ETM_Q28_541820"/>
      <w:bookmarkEnd w:id="17683"/>
      <w:r>
        <w:rPr>
          <w:rtl/>
        </w:rPr>
        <w:t xml:space="preserve">יש </w:t>
      </w:r>
      <w:bookmarkStart w:id="17684" w:name="_ETM_Q28_541969"/>
      <w:bookmarkEnd w:id="17684"/>
      <w:r>
        <w:rPr>
          <w:rtl/>
        </w:rPr>
        <w:t xml:space="preserve">כאן </w:t>
      </w:r>
      <w:bookmarkStart w:id="17685" w:name="_ETM_Q28_542449"/>
      <w:bookmarkEnd w:id="17685"/>
      <w:r>
        <w:rPr>
          <w:rtl/>
        </w:rPr>
        <w:t xml:space="preserve">אולי </w:t>
      </w:r>
      <w:bookmarkStart w:id="17686" w:name="_ETM_Q28_542690"/>
      <w:bookmarkEnd w:id="17686"/>
      <w:r>
        <w:rPr>
          <w:rFonts w:hint="cs"/>
          <w:rtl/>
        </w:rPr>
        <w:t>חולים</w:t>
      </w:r>
      <w:r>
        <w:rPr>
          <w:rtl/>
        </w:rPr>
        <w:t xml:space="preserve"> </w:t>
      </w:r>
      <w:bookmarkStart w:id="17687" w:name="_ETM_Q28_543019"/>
      <w:bookmarkEnd w:id="17687"/>
      <w:r>
        <w:rPr>
          <w:rtl/>
        </w:rPr>
        <w:t xml:space="preserve">שיש </w:t>
      </w:r>
      <w:bookmarkStart w:id="17688" w:name="_ETM_Q28_543230"/>
      <w:bookmarkEnd w:id="17688"/>
      <w:r>
        <w:rPr>
          <w:rtl/>
        </w:rPr>
        <w:t xml:space="preserve">להם </w:t>
      </w:r>
      <w:bookmarkStart w:id="17689" w:name="_ETM_Q28_543350"/>
      <w:bookmarkEnd w:id="17689"/>
      <w:r>
        <w:rPr>
          <w:rtl/>
        </w:rPr>
        <w:t>תח</w:t>
      </w:r>
      <w:r>
        <w:rPr>
          <w:rFonts w:hint="cs"/>
          <w:rtl/>
        </w:rPr>
        <w:t>לואה</w:t>
      </w:r>
      <w:r>
        <w:rPr>
          <w:rtl/>
        </w:rPr>
        <w:t xml:space="preserve"> </w:t>
      </w:r>
      <w:bookmarkStart w:id="17690" w:name="_ETM_Q28_543589"/>
      <w:bookmarkEnd w:id="17690"/>
      <w:r>
        <w:rPr>
          <w:rtl/>
        </w:rPr>
        <w:t>נוספת</w:t>
      </w:r>
      <w:r>
        <w:rPr>
          <w:rFonts w:hint="cs"/>
          <w:rtl/>
        </w:rPr>
        <w:t>.</w:t>
      </w:r>
    </w:p>
    <w:p w:rsidR="008918E5" w:rsidRDefault="008918E5" w:rsidP="000B7DE4">
      <w:pPr>
        <w:rPr>
          <w:rtl/>
        </w:rPr>
      </w:pPr>
      <w:bookmarkStart w:id="17691" w:name="_ETM_Q28_545145"/>
      <w:bookmarkStart w:id="17692" w:name="_ETM_Q28_545229"/>
      <w:bookmarkEnd w:id="17691"/>
      <w:bookmarkEnd w:id="17692"/>
    </w:p>
    <w:p w:rsidR="008918E5" w:rsidRDefault="008918E5" w:rsidP="00122137">
      <w:pPr>
        <w:rPr>
          <w:rtl/>
        </w:rPr>
      </w:pPr>
      <w:bookmarkStart w:id="17693" w:name="_ETM_Q28_545305"/>
      <w:bookmarkStart w:id="17694" w:name="_ETM_Q28_545371"/>
      <w:bookmarkStart w:id="17695" w:name="_ETM_Q28_545140"/>
      <w:bookmarkEnd w:id="17693"/>
      <w:bookmarkEnd w:id="17694"/>
      <w:bookmarkEnd w:id="17695"/>
      <w:r>
        <w:rPr>
          <w:rtl/>
        </w:rPr>
        <w:t xml:space="preserve">ההקלות </w:t>
      </w:r>
      <w:bookmarkStart w:id="17696" w:name="_ETM_Q28_545860"/>
      <w:bookmarkEnd w:id="17696"/>
      <w:r>
        <w:rPr>
          <w:rtl/>
        </w:rPr>
        <w:t xml:space="preserve">שאושרו </w:t>
      </w:r>
      <w:bookmarkStart w:id="17697" w:name="_ETM_Q28_546279"/>
      <w:bookmarkEnd w:id="17697"/>
      <w:r>
        <w:rPr>
          <w:rtl/>
        </w:rPr>
        <w:t>ע</w:t>
      </w:r>
      <w:r>
        <w:rPr>
          <w:rFonts w:hint="cs"/>
          <w:rtl/>
        </w:rPr>
        <w:t>ל ידי</w:t>
      </w:r>
      <w:r>
        <w:rPr>
          <w:rtl/>
        </w:rPr>
        <w:t xml:space="preserve"> </w:t>
      </w:r>
      <w:bookmarkStart w:id="17698" w:name="_ETM_Q28_546550"/>
      <w:bookmarkEnd w:id="17698"/>
      <w:r>
        <w:rPr>
          <w:rtl/>
        </w:rPr>
        <w:t xml:space="preserve">גורמי </w:t>
      </w:r>
      <w:bookmarkStart w:id="17699" w:name="_ETM_Q28_546820"/>
      <w:bookmarkEnd w:id="17699"/>
      <w:r>
        <w:rPr>
          <w:rtl/>
        </w:rPr>
        <w:t>הר</w:t>
      </w:r>
      <w:r>
        <w:rPr>
          <w:rFonts w:hint="cs"/>
          <w:rtl/>
        </w:rPr>
        <w:t>פואה</w:t>
      </w:r>
      <w:r>
        <w:rPr>
          <w:rtl/>
        </w:rPr>
        <w:t xml:space="preserve"> </w:t>
      </w:r>
      <w:bookmarkStart w:id="17700" w:name="_ETM_Q28_547150"/>
      <w:bookmarkEnd w:id="17700"/>
      <w:r>
        <w:rPr>
          <w:rFonts w:hint="cs"/>
          <w:rtl/>
        </w:rPr>
        <w:t>ה</w:t>
      </w:r>
      <w:r>
        <w:rPr>
          <w:rtl/>
        </w:rPr>
        <w:t>רלוונטי</w:t>
      </w:r>
      <w:r>
        <w:rPr>
          <w:rFonts w:hint="cs"/>
          <w:rtl/>
        </w:rPr>
        <w:t>ים יסייעו</w:t>
      </w:r>
      <w:r>
        <w:rPr>
          <w:rtl/>
        </w:rPr>
        <w:t xml:space="preserve"> </w:t>
      </w:r>
      <w:bookmarkStart w:id="17701" w:name="_ETM_Q28_547990"/>
      <w:bookmarkEnd w:id="17701"/>
      <w:r>
        <w:rPr>
          <w:rFonts w:hint="cs"/>
          <w:rtl/>
        </w:rPr>
        <w:t>ל</w:t>
      </w:r>
      <w:r>
        <w:rPr>
          <w:rtl/>
        </w:rPr>
        <w:t xml:space="preserve">הגברת </w:t>
      </w:r>
      <w:bookmarkStart w:id="17702" w:name="_ETM_Q28_548620"/>
      <w:bookmarkEnd w:id="17702"/>
      <w:r>
        <w:rPr>
          <w:rtl/>
        </w:rPr>
        <w:t xml:space="preserve">האוטונומיה </w:t>
      </w:r>
      <w:bookmarkStart w:id="17703" w:name="_ETM_Q28_549400"/>
      <w:bookmarkEnd w:id="17703"/>
      <w:r>
        <w:rPr>
          <w:rtl/>
        </w:rPr>
        <w:t>הרפואי</w:t>
      </w:r>
      <w:r>
        <w:rPr>
          <w:rFonts w:hint="cs"/>
          <w:rtl/>
        </w:rPr>
        <w:t>ת</w:t>
      </w:r>
      <w:r>
        <w:rPr>
          <w:rtl/>
        </w:rPr>
        <w:t xml:space="preserve"> </w:t>
      </w:r>
      <w:bookmarkStart w:id="17704" w:name="_ETM_Q28_549760"/>
      <w:bookmarkEnd w:id="17704"/>
      <w:r>
        <w:rPr>
          <w:rtl/>
        </w:rPr>
        <w:t xml:space="preserve">של </w:t>
      </w:r>
      <w:bookmarkStart w:id="17705" w:name="_ETM_Q28_549880"/>
      <w:bookmarkEnd w:id="17705"/>
      <w:r>
        <w:rPr>
          <w:rtl/>
        </w:rPr>
        <w:t>הרופא</w:t>
      </w:r>
      <w:r>
        <w:rPr>
          <w:rFonts w:hint="cs"/>
          <w:rtl/>
        </w:rPr>
        <w:t>ים</w:t>
      </w:r>
      <w:r>
        <w:rPr>
          <w:rtl/>
        </w:rPr>
        <w:t xml:space="preserve"> </w:t>
      </w:r>
      <w:bookmarkStart w:id="17706" w:name="_ETM_Q28_550150"/>
      <w:bookmarkEnd w:id="17706"/>
      <w:r>
        <w:rPr>
          <w:rtl/>
        </w:rPr>
        <w:t>המומח</w:t>
      </w:r>
      <w:r>
        <w:rPr>
          <w:rFonts w:hint="cs"/>
          <w:rtl/>
        </w:rPr>
        <w:t>ים</w:t>
      </w:r>
      <w:r>
        <w:rPr>
          <w:rtl/>
        </w:rPr>
        <w:t xml:space="preserve"> </w:t>
      </w:r>
      <w:bookmarkStart w:id="17707" w:name="_ETM_Q28_550570"/>
      <w:bookmarkEnd w:id="17707"/>
      <w:r>
        <w:rPr>
          <w:rFonts w:hint="cs"/>
          <w:rtl/>
        </w:rPr>
        <w:t>ה</w:t>
      </w:r>
      <w:r>
        <w:rPr>
          <w:rtl/>
        </w:rPr>
        <w:t xml:space="preserve">מטפלים </w:t>
      </w:r>
      <w:bookmarkStart w:id="17708" w:name="_ETM_Q28_550990"/>
      <w:bookmarkEnd w:id="17708"/>
      <w:r>
        <w:rPr>
          <w:rtl/>
        </w:rPr>
        <w:t xml:space="preserve">לצד </w:t>
      </w:r>
      <w:bookmarkStart w:id="17709" w:name="_ETM_Q28_551229"/>
      <w:bookmarkEnd w:id="17709"/>
      <w:r>
        <w:rPr>
          <w:rtl/>
        </w:rPr>
        <w:t xml:space="preserve">הקלות </w:t>
      </w:r>
      <w:bookmarkStart w:id="17710" w:name="_ETM_Q28_551740"/>
      <w:bookmarkStart w:id="17711" w:name="_ETM_Q28_552070"/>
      <w:bookmarkEnd w:id="17710"/>
      <w:bookmarkEnd w:id="17711"/>
      <w:r>
        <w:rPr>
          <w:rtl/>
        </w:rPr>
        <w:t xml:space="preserve">הזמינות </w:t>
      </w:r>
      <w:bookmarkStart w:id="17712" w:name="_ETM_Q28_552610"/>
      <w:bookmarkEnd w:id="17712"/>
      <w:r>
        <w:rPr>
          <w:rtl/>
        </w:rPr>
        <w:t xml:space="preserve">והקטנת </w:t>
      </w:r>
      <w:bookmarkStart w:id="17713" w:name="_ETM_Q28_553120"/>
      <w:bookmarkEnd w:id="17713"/>
      <w:r>
        <w:rPr>
          <w:rFonts w:hint="cs"/>
          <w:rtl/>
        </w:rPr>
        <w:t>הביורוקרטיה</w:t>
      </w:r>
      <w:r>
        <w:rPr>
          <w:rtl/>
        </w:rPr>
        <w:t xml:space="preserve"> </w:t>
      </w:r>
      <w:bookmarkStart w:id="17714" w:name="_ETM_Q28_553570"/>
      <w:bookmarkEnd w:id="17714"/>
      <w:r>
        <w:rPr>
          <w:rtl/>
        </w:rPr>
        <w:t xml:space="preserve">לחולים </w:t>
      </w:r>
      <w:bookmarkStart w:id="17715" w:name="_ETM_Q28_553930"/>
      <w:bookmarkEnd w:id="17715"/>
      <w:r>
        <w:rPr>
          <w:rFonts w:hint="cs"/>
          <w:rtl/>
        </w:rPr>
        <w:t>ה</w:t>
      </w:r>
      <w:r>
        <w:rPr>
          <w:rtl/>
        </w:rPr>
        <w:t>זקוקי</w:t>
      </w:r>
      <w:r>
        <w:rPr>
          <w:rFonts w:hint="cs"/>
          <w:rtl/>
        </w:rPr>
        <w:t>ם</w:t>
      </w:r>
      <w:r>
        <w:rPr>
          <w:rtl/>
        </w:rPr>
        <w:t xml:space="preserve"> </w:t>
      </w:r>
      <w:bookmarkStart w:id="17716" w:name="_ETM_Q28_554290"/>
      <w:bookmarkEnd w:id="17716"/>
      <w:r>
        <w:rPr>
          <w:rFonts w:hint="cs"/>
          <w:rtl/>
        </w:rPr>
        <w:t xml:space="preserve">לקנביס רפואי, </w:t>
      </w:r>
      <w:bookmarkStart w:id="17717" w:name="_ETM_Q28_555580"/>
      <w:bookmarkEnd w:id="17717"/>
      <w:r>
        <w:rPr>
          <w:rtl/>
        </w:rPr>
        <w:t xml:space="preserve">תוך </w:t>
      </w:r>
      <w:bookmarkStart w:id="17718" w:name="_ETM_Q28_555729"/>
      <w:bookmarkEnd w:id="17718"/>
      <w:r>
        <w:rPr>
          <w:rtl/>
        </w:rPr>
        <w:t xml:space="preserve">שמירה </w:t>
      </w:r>
      <w:bookmarkStart w:id="17719" w:name="_ETM_Q28_556060"/>
      <w:bookmarkEnd w:id="17719"/>
      <w:r>
        <w:rPr>
          <w:rtl/>
        </w:rPr>
        <w:t xml:space="preserve">על </w:t>
      </w:r>
      <w:bookmarkStart w:id="17720" w:name="_ETM_Q28_556120"/>
      <w:bookmarkEnd w:id="17720"/>
      <w:r>
        <w:rPr>
          <w:rtl/>
        </w:rPr>
        <w:t xml:space="preserve">הדגשים </w:t>
      </w:r>
      <w:bookmarkStart w:id="17721" w:name="_ETM_Q28_556479"/>
      <w:bookmarkEnd w:id="17721"/>
      <w:r>
        <w:rPr>
          <w:rtl/>
        </w:rPr>
        <w:t xml:space="preserve">הרפואיים </w:t>
      </w:r>
      <w:bookmarkStart w:id="17722" w:name="_ETM_Q28_557290"/>
      <w:bookmarkEnd w:id="17722"/>
      <w:r>
        <w:rPr>
          <w:rtl/>
        </w:rPr>
        <w:t xml:space="preserve">הנדרשים </w:t>
      </w:r>
      <w:bookmarkStart w:id="17723" w:name="_ETM_Q28_558279"/>
      <w:bookmarkEnd w:id="17723"/>
      <w:r>
        <w:rPr>
          <w:rtl/>
        </w:rPr>
        <w:t xml:space="preserve">ועל </w:t>
      </w:r>
      <w:bookmarkStart w:id="17724" w:name="_ETM_Q28_558490"/>
      <w:bookmarkEnd w:id="17724"/>
      <w:r>
        <w:rPr>
          <w:rtl/>
        </w:rPr>
        <w:t xml:space="preserve">מתן </w:t>
      </w:r>
      <w:bookmarkStart w:id="17725" w:name="_ETM_Q28_558790"/>
      <w:bookmarkEnd w:id="17725"/>
      <w:r>
        <w:rPr>
          <w:rtl/>
        </w:rPr>
        <w:t xml:space="preserve">קנביס </w:t>
      </w:r>
      <w:bookmarkStart w:id="17726" w:name="_ETM_Q28_559210"/>
      <w:bookmarkEnd w:id="17726"/>
      <w:r>
        <w:rPr>
          <w:rtl/>
        </w:rPr>
        <w:t xml:space="preserve">למטופלים </w:t>
      </w:r>
      <w:bookmarkStart w:id="17727" w:name="_ETM_Q28_559900"/>
      <w:bookmarkEnd w:id="17727"/>
      <w:r>
        <w:rPr>
          <w:rtl/>
        </w:rPr>
        <w:t xml:space="preserve">על </w:t>
      </w:r>
      <w:bookmarkStart w:id="17728" w:name="_ETM_Q28_559990"/>
      <w:bookmarkEnd w:id="17728"/>
      <w:r>
        <w:rPr>
          <w:rtl/>
        </w:rPr>
        <w:t xml:space="preserve">בסיס </w:t>
      </w:r>
      <w:bookmarkStart w:id="17729" w:name="_ETM_Q28_560290"/>
      <w:bookmarkEnd w:id="17729"/>
      <w:r>
        <w:rPr>
          <w:rtl/>
        </w:rPr>
        <w:t xml:space="preserve">עקרונות </w:t>
      </w:r>
      <w:bookmarkStart w:id="17730" w:name="_ETM_Q28_560619"/>
      <w:bookmarkEnd w:id="17730"/>
      <w:r>
        <w:rPr>
          <w:rtl/>
        </w:rPr>
        <w:t xml:space="preserve">רפואיים </w:t>
      </w:r>
      <w:bookmarkStart w:id="17731" w:name="_ETM_Q28_560950"/>
      <w:bookmarkEnd w:id="17731"/>
      <w:r>
        <w:rPr>
          <w:rtl/>
        </w:rPr>
        <w:t xml:space="preserve">מדעיים </w:t>
      </w:r>
      <w:bookmarkStart w:id="17732" w:name="_ETM_Q28_561279"/>
      <w:bookmarkEnd w:id="17732"/>
      <w:r>
        <w:rPr>
          <w:rtl/>
        </w:rPr>
        <w:t>מבוססים</w:t>
      </w:r>
      <w:r>
        <w:rPr>
          <w:rFonts w:hint="cs"/>
          <w:rtl/>
        </w:rPr>
        <w:t>.</w:t>
      </w:r>
      <w:r>
        <w:rPr>
          <w:rtl/>
        </w:rPr>
        <w:t xml:space="preserve"> </w:t>
      </w:r>
      <w:bookmarkStart w:id="17733" w:name="_ETM_Q28_563159"/>
      <w:bookmarkEnd w:id="17733"/>
    </w:p>
    <w:p w:rsidR="008918E5" w:rsidRDefault="008918E5" w:rsidP="000B7DE4">
      <w:pPr>
        <w:rPr>
          <w:rtl/>
        </w:rPr>
      </w:pPr>
      <w:bookmarkStart w:id="17734" w:name="_ETM_Q28_564335"/>
      <w:bookmarkStart w:id="17735" w:name="_ETM_Q28_564381"/>
      <w:bookmarkEnd w:id="17734"/>
      <w:bookmarkEnd w:id="17735"/>
    </w:p>
    <w:p w:rsidR="008918E5" w:rsidRDefault="008918E5" w:rsidP="00122137">
      <w:pPr>
        <w:rPr>
          <w:rtl/>
        </w:rPr>
      </w:pPr>
      <w:bookmarkStart w:id="17736" w:name="_ETM_Q28_564479"/>
      <w:bookmarkStart w:id="17737" w:name="_ETM_Q28_564520"/>
      <w:bookmarkEnd w:id="17736"/>
      <w:bookmarkEnd w:id="17737"/>
      <w:r>
        <w:rPr>
          <w:rtl/>
        </w:rPr>
        <w:t xml:space="preserve">אני </w:t>
      </w:r>
      <w:bookmarkStart w:id="17738" w:name="_ETM_Q28_563759"/>
      <w:bookmarkEnd w:id="17738"/>
      <w:r>
        <w:rPr>
          <w:rtl/>
        </w:rPr>
        <w:t>א</w:t>
      </w:r>
      <w:r>
        <w:rPr>
          <w:rFonts w:hint="cs"/>
          <w:rtl/>
        </w:rPr>
        <w:t>ו</w:t>
      </w:r>
      <w:r>
        <w:rPr>
          <w:rtl/>
        </w:rPr>
        <w:t xml:space="preserve">מר </w:t>
      </w:r>
      <w:bookmarkStart w:id="17739" w:name="_ETM_Q28_564089"/>
      <w:bookmarkEnd w:id="17739"/>
      <w:r>
        <w:rPr>
          <w:rtl/>
        </w:rPr>
        <w:t xml:space="preserve">לכם </w:t>
      </w:r>
      <w:bookmarkStart w:id="17740" w:name="_ETM_Q28_564359"/>
      <w:bookmarkEnd w:id="17740"/>
      <w:r>
        <w:rPr>
          <w:rtl/>
        </w:rPr>
        <w:t xml:space="preserve">גם </w:t>
      </w:r>
      <w:bookmarkStart w:id="17741" w:name="_ETM_Q28_564539"/>
      <w:bookmarkStart w:id="17742" w:name="_ETM_Q28_564689"/>
      <w:bookmarkEnd w:id="17741"/>
      <w:bookmarkEnd w:id="17742"/>
      <w:r>
        <w:rPr>
          <w:rtl/>
        </w:rPr>
        <w:t xml:space="preserve">בחלק </w:t>
      </w:r>
      <w:bookmarkStart w:id="17743" w:name="_ETM_Q28_564990"/>
      <w:bookmarkEnd w:id="17743"/>
      <w:r>
        <w:rPr>
          <w:rtl/>
        </w:rPr>
        <w:t>המחקרי</w:t>
      </w:r>
      <w:r>
        <w:rPr>
          <w:rFonts w:hint="cs"/>
          <w:rtl/>
        </w:rPr>
        <w:t>,</w:t>
      </w:r>
      <w:bookmarkStart w:id="17744" w:name="_ETM_Q28_565439"/>
      <w:bookmarkEnd w:id="17744"/>
      <w:r>
        <w:rPr>
          <w:rFonts w:hint="cs"/>
          <w:rtl/>
        </w:rPr>
        <w:t xml:space="preserve"> </w:t>
      </w:r>
      <w:r>
        <w:rPr>
          <w:rtl/>
        </w:rPr>
        <w:t xml:space="preserve">חשוב </w:t>
      </w:r>
      <w:bookmarkStart w:id="17745" w:name="_ETM_Q28_565740"/>
      <w:bookmarkEnd w:id="17745"/>
      <w:r>
        <w:rPr>
          <w:rtl/>
        </w:rPr>
        <w:t>לציין</w:t>
      </w:r>
      <w:r>
        <w:rPr>
          <w:rFonts w:hint="cs"/>
          <w:rtl/>
        </w:rPr>
        <w:t>,</w:t>
      </w:r>
      <w:r>
        <w:rPr>
          <w:rtl/>
        </w:rPr>
        <w:t xml:space="preserve"> </w:t>
      </w:r>
      <w:bookmarkStart w:id="17746" w:name="_ETM_Q28_566830"/>
      <w:bookmarkEnd w:id="17746"/>
      <w:r w:rsidR="00122137">
        <w:rPr>
          <w:rFonts w:hint="cs"/>
          <w:rtl/>
        </w:rPr>
        <w:t>ש</w:t>
      </w:r>
      <w:r>
        <w:rPr>
          <w:rtl/>
        </w:rPr>
        <w:t xml:space="preserve">בכל </w:t>
      </w:r>
      <w:bookmarkStart w:id="17747" w:name="_ETM_Q28_567220"/>
      <w:bookmarkEnd w:id="17747"/>
      <w:r>
        <w:rPr>
          <w:rtl/>
        </w:rPr>
        <w:t xml:space="preserve">הנוגע </w:t>
      </w:r>
      <w:bookmarkStart w:id="17748" w:name="_ETM_Q28_567520"/>
      <w:bookmarkEnd w:id="17748"/>
      <w:r>
        <w:rPr>
          <w:rtl/>
        </w:rPr>
        <w:t xml:space="preserve">למתן </w:t>
      </w:r>
      <w:bookmarkStart w:id="17749" w:name="_ETM_Q28_567880"/>
      <w:bookmarkEnd w:id="17749"/>
      <w:r>
        <w:rPr>
          <w:rtl/>
        </w:rPr>
        <w:t xml:space="preserve">רישיונות </w:t>
      </w:r>
      <w:bookmarkStart w:id="17750" w:name="_ETM_Q28_568960"/>
      <w:bookmarkEnd w:id="17750"/>
      <w:r>
        <w:rPr>
          <w:rtl/>
        </w:rPr>
        <w:t xml:space="preserve">לקנביס </w:t>
      </w:r>
      <w:bookmarkStart w:id="17751" w:name="_ETM_Q28_569500"/>
      <w:bookmarkEnd w:id="17751"/>
      <w:r>
        <w:rPr>
          <w:rtl/>
        </w:rPr>
        <w:t xml:space="preserve">רפואי </w:t>
      </w:r>
      <w:bookmarkStart w:id="17752" w:name="_ETM_Q28_569800"/>
      <w:bookmarkEnd w:id="17752"/>
      <w:r>
        <w:rPr>
          <w:rtl/>
        </w:rPr>
        <w:t xml:space="preserve">למטרות </w:t>
      </w:r>
      <w:bookmarkStart w:id="17753" w:name="_ETM_Q28_570190"/>
      <w:bookmarkEnd w:id="17753"/>
      <w:r>
        <w:rPr>
          <w:rtl/>
        </w:rPr>
        <w:t>רפואיות</w:t>
      </w:r>
      <w:r>
        <w:rPr>
          <w:rFonts w:hint="cs"/>
          <w:rtl/>
        </w:rPr>
        <w:t>,</w:t>
      </w:r>
      <w:r>
        <w:rPr>
          <w:rtl/>
        </w:rPr>
        <w:t xml:space="preserve"> </w:t>
      </w:r>
      <w:bookmarkStart w:id="17754" w:name="_ETM_Q28_570640"/>
      <w:bookmarkEnd w:id="17754"/>
      <w:r>
        <w:rPr>
          <w:rtl/>
        </w:rPr>
        <w:t xml:space="preserve">משרד </w:t>
      </w:r>
      <w:bookmarkStart w:id="17755" w:name="_ETM_Q28_570970"/>
      <w:bookmarkEnd w:id="17755"/>
      <w:r>
        <w:rPr>
          <w:rtl/>
        </w:rPr>
        <w:t xml:space="preserve">הבריאות </w:t>
      </w:r>
      <w:bookmarkStart w:id="17756" w:name="_ETM_Q28_571300"/>
      <w:bookmarkEnd w:id="17756"/>
      <w:r>
        <w:rPr>
          <w:rtl/>
        </w:rPr>
        <w:t xml:space="preserve">פועל </w:t>
      </w:r>
      <w:bookmarkStart w:id="17757" w:name="_ETM_Q28_571600"/>
      <w:bookmarkEnd w:id="17757"/>
      <w:r>
        <w:rPr>
          <w:rtl/>
        </w:rPr>
        <w:t xml:space="preserve">בהתאם </w:t>
      </w:r>
      <w:bookmarkStart w:id="17758" w:name="_ETM_Q28_571960"/>
      <w:bookmarkEnd w:id="17758"/>
      <w:r>
        <w:rPr>
          <w:rtl/>
        </w:rPr>
        <w:t xml:space="preserve">לעקרונות </w:t>
      </w:r>
      <w:bookmarkStart w:id="17759" w:name="_ETM_Q28_572350"/>
      <w:bookmarkEnd w:id="17759"/>
      <w:r>
        <w:rPr>
          <w:rtl/>
        </w:rPr>
        <w:t>רפואיים</w:t>
      </w:r>
      <w:r>
        <w:rPr>
          <w:rFonts w:hint="cs"/>
          <w:rtl/>
        </w:rPr>
        <w:t>.</w:t>
      </w:r>
      <w:r>
        <w:rPr>
          <w:rtl/>
        </w:rPr>
        <w:t xml:space="preserve"> </w:t>
      </w:r>
      <w:bookmarkStart w:id="17760" w:name="_ETM_Q28_572800"/>
      <w:bookmarkStart w:id="17761" w:name="_ETM_Q28_573550"/>
      <w:bookmarkEnd w:id="17760"/>
      <w:bookmarkEnd w:id="17761"/>
      <w:r>
        <w:rPr>
          <w:rtl/>
        </w:rPr>
        <w:t>לכן</w:t>
      </w:r>
      <w:r>
        <w:rPr>
          <w:rFonts w:hint="cs"/>
          <w:rtl/>
        </w:rPr>
        <w:t>,</w:t>
      </w:r>
      <w:r>
        <w:rPr>
          <w:rtl/>
        </w:rPr>
        <w:t xml:space="preserve"> </w:t>
      </w:r>
      <w:bookmarkStart w:id="17762" w:name="_ETM_Q28_574000"/>
      <w:bookmarkEnd w:id="17762"/>
      <w:r>
        <w:rPr>
          <w:rtl/>
        </w:rPr>
        <w:t xml:space="preserve">מתן </w:t>
      </w:r>
      <w:bookmarkStart w:id="17763" w:name="_ETM_Q28_574360"/>
      <w:bookmarkEnd w:id="17763"/>
      <w:r>
        <w:rPr>
          <w:rtl/>
        </w:rPr>
        <w:t xml:space="preserve">רישיון </w:t>
      </w:r>
      <w:bookmarkStart w:id="17764" w:name="_ETM_Q28_574630"/>
      <w:bookmarkEnd w:id="17764"/>
      <w:r>
        <w:rPr>
          <w:rtl/>
        </w:rPr>
        <w:t xml:space="preserve">יותנה </w:t>
      </w:r>
      <w:bookmarkStart w:id="17765" w:name="_ETM_Q28_574960"/>
      <w:bookmarkEnd w:id="17765"/>
      <w:r>
        <w:rPr>
          <w:rFonts w:hint="cs"/>
          <w:rtl/>
        </w:rPr>
        <w:t>ב</w:t>
      </w:r>
      <w:r>
        <w:rPr>
          <w:rtl/>
        </w:rPr>
        <w:t xml:space="preserve">ביצוע </w:t>
      </w:r>
      <w:bookmarkStart w:id="17766" w:name="_ETM_Q28_575290"/>
      <w:bookmarkEnd w:id="17766"/>
      <w:r>
        <w:rPr>
          <w:rtl/>
        </w:rPr>
        <w:t xml:space="preserve">מעקב </w:t>
      </w:r>
      <w:bookmarkStart w:id="17767" w:name="_ETM_Q28_575650"/>
      <w:bookmarkEnd w:id="17767"/>
      <w:r>
        <w:rPr>
          <w:rtl/>
        </w:rPr>
        <w:t xml:space="preserve">רפואי </w:t>
      </w:r>
      <w:bookmarkStart w:id="17768" w:name="_ETM_Q28_576339"/>
      <w:bookmarkEnd w:id="17768"/>
      <w:r>
        <w:rPr>
          <w:rFonts w:hint="cs"/>
          <w:rtl/>
        </w:rPr>
        <w:t>על ידי</w:t>
      </w:r>
      <w:r>
        <w:rPr>
          <w:rtl/>
        </w:rPr>
        <w:t xml:space="preserve"> </w:t>
      </w:r>
      <w:bookmarkStart w:id="17769" w:name="_ETM_Q28_576670"/>
      <w:bookmarkEnd w:id="17769"/>
      <w:r>
        <w:rPr>
          <w:rtl/>
        </w:rPr>
        <w:t xml:space="preserve">רופא </w:t>
      </w:r>
      <w:bookmarkStart w:id="17770" w:name="_ETM_Q28_576940"/>
      <w:bookmarkEnd w:id="17770"/>
      <w:r>
        <w:rPr>
          <w:rtl/>
        </w:rPr>
        <w:t xml:space="preserve">מטפל </w:t>
      </w:r>
      <w:bookmarkStart w:id="17771" w:name="_ETM_Q28_577750"/>
      <w:bookmarkEnd w:id="17771"/>
      <w:r>
        <w:rPr>
          <w:rtl/>
        </w:rPr>
        <w:t xml:space="preserve">שפרטיו </w:t>
      </w:r>
      <w:bookmarkStart w:id="17772" w:name="_ETM_Q28_578229"/>
      <w:bookmarkEnd w:id="17772"/>
      <w:r>
        <w:rPr>
          <w:rtl/>
        </w:rPr>
        <w:t>י</w:t>
      </w:r>
      <w:r>
        <w:rPr>
          <w:rFonts w:hint="cs"/>
          <w:rtl/>
        </w:rPr>
        <w:t>יכללו</w:t>
      </w:r>
      <w:r>
        <w:rPr>
          <w:rtl/>
        </w:rPr>
        <w:t xml:space="preserve"> </w:t>
      </w:r>
      <w:bookmarkStart w:id="17773" w:name="_ETM_Q28_578500"/>
      <w:bookmarkEnd w:id="17773"/>
      <w:r>
        <w:rPr>
          <w:rtl/>
        </w:rPr>
        <w:t>ברישיון</w:t>
      </w:r>
      <w:r>
        <w:rPr>
          <w:rFonts w:hint="cs"/>
          <w:rtl/>
        </w:rPr>
        <w:t>,</w:t>
      </w:r>
      <w:r>
        <w:rPr>
          <w:rtl/>
        </w:rPr>
        <w:t xml:space="preserve"> </w:t>
      </w:r>
      <w:bookmarkStart w:id="17774" w:name="_ETM_Q28_579010"/>
      <w:bookmarkEnd w:id="17774"/>
      <w:r>
        <w:rPr>
          <w:rtl/>
        </w:rPr>
        <w:t xml:space="preserve">לפי </w:t>
      </w:r>
      <w:bookmarkStart w:id="17775" w:name="_ETM_Q28_579279"/>
      <w:bookmarkEnd w:id="17775"/>
      <w:r>
        <w:rPr>
          <w:rtl/>
        </w:rPr>
        <w:t xml:space="preserve">שיקול </w:t>
      </w:r>
      <w:bookmarkStart w:id="17776" w:name="_ETM_Q28_579610"/>
      <w:bookmarkEnd w:id="17776"/>
      <w:r>
        <w:rPr>
          <w:rtl/>
        </w:rPr>
        <w:t xml:space="preserve">דעתו </w:t>
      </w:r>
      <w:bookmarkStart w:id="17777" w:name="_ETM_Q28_579880"/>
      <w:bookmarkEnd w:id="17777"/>
      <w:r>
        <w:rPr>
          <w:rtl/>
        </w:rPr>
        <w:t xml:space="preserve">הרפואי </w:t>
      </w:r>
      <w:bookmarkStart w:id="17778" w:name="_ETM_Q28_580210"/>
      <w:bookmarkEnd w:id="17778"/>
      <w:r>
        <w:rPr>
          <w:rtl/>
        </w:rPr>
        <w:t xml:space="preserve">של </w:t>
      </w:r>
      <w:bookmarkStart w:id="17779" w:name="_ETM_Q28_580330"/>
      <w:bookmarkEnd w:id="17779"/>
      <w:r>
        <w:rPr>
          <w:rtl/>
        </w:rPr>
        <w:t xml:space="preserve">הרופא </w:t>
      </w:r>
      <w:bookmarkStart w:id="17780" w:name="_ETM_Q28_580570"/>
      <w:bookmarkEnd w:id="17780"/>
      <w:r>
        <w:rPr>
          <w:rtl/>
        </w:rPr>
        <w:t xml:space="preserve">המטפל </w:t>
      </w:r>
      <w:bookmarkStart w:id="17781" w:name="_ETM_Q28_580960"/>
      <w:bookmarkEnd w:id="17781"/>
      <w:r>
        <w:rPr>
          <w:rtl/>
        </w:rPr>
        <w:t xml:space="preserve">לפחות </w:t>
      </w:r>
      <w:bookmarkStart w:id="17782" w:name="_ETM_Q28_581710"/>
      <w:bookmarkEnd w:id="17782"/>
      <w:r>
        <w:rPr>
          <w:rFonts w:hint="cs"/>
          <w:rtl/>
        </w:rPr>
        <w:t>אחת</w:t>
      </w:r>
      <w:r>
        <w:rPr>
          <w:rtl/>
        </w:rPr>
        <w:t xml:space="preserve"> </w:t>
      </w:r>
      <w:bookmarkStart w:id="17783" w:name="_ETM_Q28_582010"/>
      <w:bookmarkEnd w:id="17783"/>
      <w:r>
        <w:rPr>
          <w:rtl/>
        </w:rPr>
        <w:t>לשנה</w:t>
      </w:r>
      <w:r>
        <w:rPr>
          <w:rFonts w:hint="cs"/>
          <w:rtl/>
        </w:rPr>
        <w:t>,</w:t>
      </w:r>
      <w:r>
        <w:rPr>
          <w:rtl/>
        </w:rPr>
        <w:t xml:space="preserve"> </w:t>
      </w:r>
      <w:bookmarkStart w:id="17784" w:name="_ETM_Q28_582670"/>
      <w:bookmarkEnd w:id="17784"/>
      <w:r>
        <w:rPr>
          <w:rtl/>
        </w:rPr>
        <w:t xml:space="preserve">כדי </w:t>
      </w:r>
      <w:bookmarkStart w:id="17785" w:name="_ETM_Q28_583240"/>
      <w:bookmarkEnd w:id="17785"/>
      <w:r>
        <w:rPr>
          <w:rtl/>
        </w:rPr>
        <w:t xml:space="preserve">שהרופא </w:t>
      </w:r>
      <w:bookmarkStart w:id="17786" w:name="_ETM_Q28_583690"/>
      <w:bookmarkEnd w:id="17786"/>
      <w:r>
        <w:rPr>
          <w:rtl/>
        </w:rPr>
        <w:t xml:space="preserve">המטפל </w:t>
      </w:r>
      <w:bookmarkStart w:id="17787" w:name="_ETM_Q28_584170"/>
      <w:bookmarkEnd w:id="17787"/>
      <w:r>
        <w:rPr>
          <w:rtl/>
        </w:rPr>
        <w:t xml:space="preserve">שהמליץ </w:t>
      </w:r>
      <w:bookmarkStart w:id="17788" w:name="_ETM_Q28_584650"/>
      <w:bookmarkEnd w:id="17788"/>
      <w:r>
        <w:rPr>
          <w:rtl/>
        </w:rPr>
        <w:t xml:space="preserve">למטופל </w:t>
      </w:r>
      <w:bookmarkStart w:id="17789" w:name="_ETM_Q28_585220"/>
      <w:bookmarkEnd w:id="17789"/>
      <w:r>
        <w:rPr>
          <w:rtl/>
        </w:rPr>
        <w:t xml:space="preserve">על </w:t>
      </w:r>
      <w:bookmarkStart w:id="17790" w:name="_ETM_Q28_585279"/>
      <w:bookmarkEnd w:id="17790"/>
      <w:r>
        <w:rPr>
          <w:rtl/>
        </w:rPr>
        <w:t xml:space="preserve">קבלת </w:t>
      </w:r>
      <w:bookmarkStart w:id="17791" w:name="_ETM_Q28_585700"/>
      <w:bookmarkEnd w:id="17791"/>
      <w:r>
        <w:rPr>
          <w:rtl/>
        </w:rPr>
        <w:t xml:space="preserve">טיפול </w:t>
      </w:r>
      <w:bookmarkStart w:id="17792" w:name="_ETM_Q28_585970"/>
      <w:bookmarkEnd w:id="17792"/>
      <w:r w:rsidR="00122137">
        <w:rPr>
          <w:rFonts w:hint="cs"/>
          <w:rtl/>
        </w:rPr>
        <w:t>ב</w:t>
      </w:r>
      <w:r>
        <w:rPr>
          <w:rtl/>
        </w:rPr>
        <w:t xml:space="preserve">קנביס </w:t>
      </w:r>
      <w:bookmarkStart w:id="17793" w:name="_ETM_Q28_586420"/>
      <w:bookmarkEnd w:id="17793"/>
      <w:r>
        <w:rPr>
          <w:rFonts w:hint="cs"/>
          <w:rtl/>
        </w:rPr>
        <w:t>י</w:t>
      </w:r>
      <w:r>
        <w:rPr>
          <w:rtl/>
        </w:rPr>
        <w:t xml:space="preserve">בצע </w:t>
      </w:r>
      <w:bookmarkStart w:id="17794" w:name="_ETM_Q28_586779"/>
      <w:bookmarkEnd w:id="17794"/>
      <w:r>
        <w:rPr>
          <w:rtl/>
        </w:rPr>
        <w:t xml:space="preserve">מעקב </w:t>
      </w:r>
      <w:bookmarkStart w:id="17795" w:name="_ETM_Q28_587229"/>
      <w:bookmarkEnd w:id="17795"/>
      <w:r>
        <w:rPr>
          <w:rtl/>
        </w:rPr>
        <w:t>ובקרה</w:t>
      </w:r>
      <w:r>
        <w:rPr>
          <w:rFonts w:hint="cs"/>
          <w:rtl/>
        </w:rPr>
        <w:t>,</w:t>
      </w:r>
      <w:r>
        <w:rPr>
          <w:rtl/>
        </w:rPr>
        <w:t xml:space="preserve"> </w:t>
      </w:r>
      <w:bookmarkStart w:id="17796" w:name="_ETM_Q28_588359"/>
      <w:bookmarkEnd w:id="17796"/>
      <w:r>
        <w:rPr>
          <w:rtl/>
        </w:rPr>
        <w:t xml:space="preserve">כי </w:t>
      </w:r>
      <w:bookmarkStart w:id="17797" w:name="_ETM_Q28_588689"/>
      <w:bookmarkEnd w:id="17797"/>
      <w:r>
        <w:rPr>
          <w:rtl/>
        </w:rPr>
        <w:t xml:space="preserve">יש </w:t>
      </w:r>
      <w:bookmarkStart w:id="17798" w:name="_ETM_Q28_589229"/>
      <w:bookmarkEnd w:id="17798"/>
      <w:r>
        <w:rPr>
          <w:rtl/>
        </w:rPr>
        <w:t xml:space="preserve">לנו </w:t>
      </w:r>
      <w:bookmarkStart w:id="17799" w:name="_ETM_Q28_589679"/>
      <w:bookmarkEnd w:id="17799"/>
      <w:r>
        <w:rPr>
          <w:rtl/>
        </w:rPr>
        <w:t xml:space="preserve">מחקרים </w:t>
      </w:r>
      <w:bookmarkStart w:id="17800" w:name="_ETM_Q28_590429"/>
      <w:bookmarkEnd w:id="17800"/>
      <w:r>
        <w:rPr>
          <w:rtl/>
        </w:rPr>
        <w:t xml:space="preserve">לאורך </w:t>
      </w:r>
      <w:bookmarkStart w:id="17801" w:name="_ETM_Q28_590939"/>
      <w:bookmarkEnd w:id="17801"/>
      <w:r>
        <w:rPr>
          <w:rtl/>
        </w:rPr>
        <w:t>זמן</w:t>
      </w:r>
      <w:r>
        <w:rPr>
          <w:rFonts w:hint="cs"/>
          <w:rtl/>
        </w:rPr>
        <w:t>,</w:t>
      </w:r>
      <w:r>
        <w:rPr>
          <w:rtl/>
        </w:rPr>
        <w:t xml:space="preserve"> </w:t>
      </w:r>
      <w:bookmarkStart w:id="17802" w:name="_ETM_Q28_591630"/>
      <w:bookmarkEnd w:id="17802"/>
      <w:r>
        <w:rPr>
          <w:rtl/>
        </w:rPr>
        <w:t xml:space="preserve">בפרט </w:t>
      </w:r>
      <w:bookmarkStart w:id="17803" w:name="_ETM_Q28_592410"/>
      <w:bookmarkEnd w:id="17803"/>
      <w:r>
        <w:rPr>
          <w:rtl/>
        </w:rPr>
        <w:t xml:space="preserve">בנושא </w:t>
      </w:r>
      <w:bookmarkStart w:id="17804" w:name="_ETM_Q28_592800"/>
      <w:bookmarkEnd w:id="17804"/>
      <w:r>
        <w:rPr>
          <w:rtl/>
        </w:rPr>
        <w:t>פוסט-טראומה</w:t>
      </w:r>
      <w:r>
        <w:rPr>
          <w:rFonts w:hint="cs"/>
          <w:rtl/>
        </w:rPr>
        <w:t>,</w:t>
      </w:r>
      <w:r>
        <w:rPr>
          <w:rtl/>
        </w:rPr>
        <w:t xml:space="preserve"> </w:t>
      </w:r>
      <w:bookmarkStart w:id="17805" w:name="_ETM_Q28_593940"/>
      <w:bookmarkStart w:id="17806" w:name="_ETM_Q28_594360"/>
      <w:bookmarkStart w:id="17807" w:name="_ETM_Q28_594750"/>
      <w:bookmarkEnd w:id="17805"/>
      <w:bookmarkEnd w:id="17806"/>
      <w:bookmarkEnd w:id="17807"/>
      <w:r w:rsidR="00122137">
        <w:rPr>
          <w:rFonts w:hint="cs"/>
          <w:rtl/>
        </w:rPr>
        <w:t xml:space="preserve">כדי </w:t>
      </w:r>
      <w:r>
        <w:rPr>
          <w:rFonts w:hint="cs"/>
          <w:rtl/>
        </w:rPr>
        <w:t>שהוא י</w:t>
      </w:r>
      <w:r>
        <w:rPr>
          <w:rtl/>
        </w:rPr>
        <w:t xml:space="preserve">וכל </w:t>
      </w:r>
      <w:bookmarkStart w:id="17808" w:name="_ETM_Q28_595080"/>
      <w:bookmarkEnd w:id="17808"/>
      <w:r>
        <w:rPr>
          <w:rtl/>
        </w:rPr>
        <w:t xml:space="preserve">לוודא </w:t>
      </w:r>
      <w:bookmarkStart w:id="17809" w:name="_ETM_Q28_595350"/>
      <w:bookmarkEnd w:id="17809"/>
      <w:r>
        <w:rPr>
          <w:rtl/>
        </w:rPr>
        <w:t xml:space="preserve">את </w:t>
      </w:r>
      <w:bookmarkStart w:id="17810" w:name="_ETM_Q28_595440"/>
      <w:bookmarkEnd w:id="17810"/>
      <w:r>
        <w:rPr>
          <w:rtl/>
        </w:rPr>
        <w:t xml:space="preserve">ההשפעות </w:t>
      </w:r>
      <w:bookmarkStart w:id="17811" w:name="_ETM_Q28_596389"/>
      <w:bookmarkEnd w:id="17811"/>
      <w:r>
        <w:rPr>
          <w:rtl/>
        </w:rPr>
        <w:t>ו</w:t>
      </w:r>
      <w:bookmarkStart w:id="17812" w:name="_ETM_Q28_596899"/>
      <w:bookmarkEnd w:id="17812"/>
      <w:r>
        <w:rPr>
          <w:rtl/>
        </w:rPr>
        <w:t xml:space="preserve">גם </w:t>
      </w:r>
      <w:bookmarkStart w:id="17813" w:name="_ETM_Q28_597079"/>
      <w:bookmarkStart w:id="17814" w:name="_ETM_Q28_597619"/>
      <w:bookmarkEnd w:id="17813"/>
      <w:bookmarkEnd w:id="17814"/>
      <w:r>
        <w:rPr>
          <w:rFonts w:hint="cs"/>
          <w:rtl/>
        </w:rPr>
        <w:t>יוכל לזהות</w:t>
      </w:r>
      <w:r>
        <w:rPr>
          <w:rtl/>
        </w:rPr>
        <w:t xml:space="preserve"> </w:t>
      </w:r>
      <w:bookmarkStart w:id="17815" w:name="_ETM_Q28_598310"/>
      <w:bookmarkEnd w:id="17815"/>
      <w:r>
        <w:rPr>
          <w:rtl/>
        </w:rPr>
        <w:t xml:space="preserve">תופעות </w:t>
      </w:r>
      <w:bookmarkStart w:id="17816" w:name="_ETM_Q28_598700"/>
      <w:bookmarkEnd w:id="17816"/>
      <w:r>
        <w:rPr>
          <w:rtl/>
        </w:rPr>
        <w:t xml:space="preserve">לוואי </w:t>
      </w:r>
      <w:bookmarkStart w:id="17817" w:name="_ETM_Q28_599420"/>
      <w:bookmarkEnd w:id="17817"/>
      <w:r>
        <w:rPr>
          <w:rtl/>
        </w:rPr>
        <w:t xml:space="preserve">לא </w:t>
      </w:r>
      <w:bookmarkStart w:id="17818" w:name="_ETM_Q28_599600"/>
      <w:bookmarkEnd w:id="17818"/>
      <w:r>
        <w:rPr>
          <w:rtl/>
        </w:rPr>
        <w:t>ר</w:t>
      </w:r>
      <w:r>
        <w:rPr>
          <w:rFonts w:hint="cs"/>
          <w:rtl/>
        </w:rPr>
        <w:t>צויות</w:t>
      </w:r>
      <w:r>
        <w:rPr>
          <w:rtl/>
        </w:rPr>
        <w:t xml:space="preserve"> </w:t>
      </w:r>
      <w:bookmarkStart w:id="17819" w:name="_ETM_Q28_599899"/>
      <w:bookmarkEnd w:id="17819"/>
      <w:r>
        <w:rPr>
          <w:rtl/>
        </w:rPr>
        <w:t xml:space="preserve">או </w:t>
      </w:r>
      <w:bookmarkStart w:id="17820" w:name="_ETM_Q28_600109"/>
      <w:bookmarkEnd w:id="17820"/>
      <w:r>
        <w:rPr>
          <w:rtl/>
        </w:rPr>
        <w:t>מסוכנות</w:t>
      </w:r>
      <w:r>
        <w:rPr>
          <w:rFonts w:hint="cs"/>
          <w:rtl/>
        </w:rPr>
        <w:t>,</w:t>
      </w:r>
      <w:r>
        <w:rPr>
          <w:rtl/>
        </w:rPr>
        <w:t xml:space="preserve"> </w:t>
      </w:r>
      <w:bookmarkStart w:id="17821" w:name="_ETM_Q28_600619"/>
      <w:bookmarkEnd w:id="17821"/>
      <w:r>
        <w:rPr>
          <w:rtl/>
        </w:rPr>
        <w:t xml:space="preserve">כמו </w:t>
      </w:r>
      <w:bookmarkStart w:id="17822" w:name="_ETM_Q28_600799"/>
      <w:bookmarkEnd w:id="17822"/>
      <w:r>
        <w:rPr>
          <w:rtl/>
        </w:rPr>
        <w:t xml:space="preserve">אינטראקציה </w:t>
      </w:r>
      <w:bookmarkStart w:id="17823" w:name="_ETM_Q28_601339"/>
      <w:bookmarkEnd w:id="17823"/>
      <w:r>
        <w:rPr>
          <w:rtl/>
        </w:rPr>
        <w:t xml:space="preserve">שלילית </w:t>
      </w:r>
      <w:bookmarkStart w:id="17824" w:name="_ETM_Q28_601700"/>
      <w:bookmarkEnd w:id="17824"/>
      <w:r>
        <w:rPr>
          <w:rFonts w:hint="cs"/>
          <w:rtl/>
        </w:rPr>
        <w:t>ו</w:t>
      </w:r>
      <w:r>
        <w:rPr>
          <w:rtl/>
        </w:rPr>
        <w:t xml:space="preserve">קיום </w:t>
      </w:r>
      <w:bookmarkStart w:id="17825" w:name="_ETM_Q28_602060"/>
      <w:bookmarkEnd w:id="17825"/>
      <w:r>
        <w:rPr>
          <w:rtl/>
        </w:rPr>
        <w:t>ה</w:t>
      </w:r>
      <w:r>
        <w:rPr>
          <w:rFonts w:hint="cs"/>
          <w:rtl/>
        </w:rPr>
        <w:t xml:space="preserve">תוויות </w:t>
      </w:r>
      <w:bookmarkStart w:id="17826" w:name="_ETM_Q28_602420"/>
      <w:bookmarkEnd w:id="17826"/>
      <w:r>
        <w:rPr>
          <w:rtl/>
        </w:rPr>
        <w:t>נגד</w:t>
      </w:r>
      <w:r>
        <w:rPr>
          <w:rFonts w:hint="cs"/>
          <w:rtl/>
        </w:rPr>
        <w:t>,</w:t>
      </w:r>
      <w:r>
        <w:rPr>
          <w:rtl/>
        </w:rPr>
        <w:t xml:space="preserve"> </w:t>
      </w:r>
      <w:bookmarkStart w:id="17827" w:name="_ETM_Q28_602689"/>
      <w:bookmarkEnd w:id="17827"/>
      <w:r>
        <w:rPr>
          <w:rtl/>
        </w:rPr>
        <w:t xml:space="preserve">אם </w:t>
      </w:r>
      <w:bookmarkStart w:id="17828" w:name="_ETM_Q28_602779"/>
      <w:bookmarkEnd w:id="17828"/>
      <w:r>
        <w:rPr>
          <w:rtl/>
        </w:rPr>
        <w:t>ישנן</w:t>
      </w:r>
      <w:r>
        <w:rPr>
          <w:rFonts w:hint="cs"/>
          <w:rtl/>
        </w:rPr>
        <w:t>.</w:t>
      </w:r>
    </w:p>
    <w:p w:rsidR="008918E5" w:rsidRDefault="008918E5" w:rsidP="000B7DE4">
      <w:pPr>
        <w:rPr>
          <w:rtl/>
        </w:rPr>
      </w:pPr>
      <w:bookmarkStart w:id="17829" w:name="_ETM_Q28_600091"/>
      <w:bookmarkStart w:id="17830" w:name="_ETM_Q28_600175"/>
      <w:bookmarkEnd w:id="17829"/>
      <w:bookmarkEnd w:id="17830"/>
    </w:p>
    <w:p w:rsidR="008918E5" w:rsidRDefault="008918E5" w:rsidP="00122137">
      <w:pPr>
        <w:rPr>
          <w:rtl/>
        </w:rPr>
      </w:pPr>
      <w:bookmarkStart w:id="17831" w:name="_ETM_Q28_600267"/>
      <w:bookmarkStart w:id="17832" w:name="_ETM_Q28_600343"/>
      <w:bookmarkStart w:id="17833" w:name="_ETM_Q28_603979"/>
      <w:bookmarkEnd w:id="17831"/>
      <w:bookmarkEnd w:id="17832"/>
      <w:bookmarkEnd w:id="17833"/>
      <w:r>
        <w:rPr>
          <w:rtl/>
        </w:rPr>
        <w:t xml:space="preserve">נציין </w:t>
      </w:r>
      <w:bookmarkStart w:id="17834" w:name="_ETM_Q28_604460"/>
      <w:bookmarkEnd w:id="17834"/>
      <w:r>
        <w:rPr>
          <w:rtl/>
        </w:rPr>
        <w:t xml:space="preserve">כי </w:t>
      </w:r>
      <w:bookmarkStart w:id="17835" w:name="_ETM_Q28_604610"/>
      <w:bookmarkEnd w:id="17835"/>
      <w:r>
        <w:rPr>
          <w:rtl/>
        </w:rPr>
        <w:t xml:space="preserve">גם </w:t>
      </w:r>
      <w:bookmarkStart w:id="17836" w:name="_ETM_Q28_604850"/>
      <w:bookmarkEnd w:id="17836"/>
      <w:r>
        <w:rPr>
          <w:rtl/>
        </w:rPr>
        <w:t xml:space="preserve">בנוגע </w:t>
      </w:r>
      <w:bookmarkStart w:id="17837" w:name="_ETM_Q28_605450"/>
      <w:bookmarkStart w:id="17838" w:name="_ETM_Q28_605899"/>
      <w:bookmarkEnd w:id="17837"/>
      <w:bookmarkEnd w:id="17838"/>
      <w:r>
        <w:rPr>
          <w:rtl/>
        </w:rPr>
        <w:t xml:space="preserve">למטופלי </w:t>
      </w:r>
      <w:bookmarkStart w:id="17839" w:name="_ETM_Q28_606500"/>
      <w:bookmarkEnd w:id="17839"/>
      <w:r>
        <w:t>PTSD</w:t>
      </w:r>
      <w:r w:rsidR="00122137">
        <w:rPr>
          <w:rFonts w:hint="cs"/>
          <w:rtl/>
        </w:rPr>
        <w:t>,</w:t>
      </w:r>
      <w:r>
        <w:rPr>
          <w:rtl/>
        </w:rPr>
        <w:t xml:space="preserve"> </w:t>
      </w:r>
      <w:bookmarkStart w:id="17840" w:name="_ETM_Q28_607159"/>
      <w:bookmarkEnd w:id="17840"/>
      <w:r>
        <w:rPr>
          <w:rtl/>
        </w:rPr>
        <w:t xml:space="preserve">משרד </w:t>
      </w:r>
      <w:bookmarkStart w:id="17841" w:name="_ETM_Q28_607490"/>
      <w:bookmarkEnd w:id="17841"/>
      <w:r>
        <w:rPr>
          <w:rtl/>
        </w:rPr>
        <w:t xml:space="preserve">הבריאות </w:t>
      </w:r>
      <w:bookmarkStart w:id="17842" w:name="_ETM_Q28_607729"/>
      <w:bookmarkEnd w:id="17842"/>
      <w:r>
        <w:rPr>
          <w:rtl/>
        </w:rPr>
        <w:t xml:space="preserve">פרסם </w:t>
      </w:r>
      <w:bookmarkStart w:id="17843" w:name="_ETM_Q28_608120"/>
      <w:bookmarkEnd w:id="17843"/>
      <w:r>
        <w:rPr>
          <w:rtl/>
        </w:rPr>
        <w:t xml:space="preserve">הודעה </w:t>
      </w:r>
      <w:bookmarkStart w:id="17844" w:name="_ETM_Q28_608360"/>
      <w:bookmarkEnd w:id="17844"/>
      <w:r>
        <w:rPr>
          <w:rtl/>
        </w:rPr>
        <w:t xml:space="preserve">לציבור </w:t>
      </w:r>
      <w:bookmarkStart w:id="17845" w:name="_ETM_Q28_608810"/>
      <w:bookmarkEnd w:id="17845"/>
      <w:r>
        <w:rPr>
          <w:rtl/>
        </w:rPr>
        <w:t xml:space="preserve">בנושא </w:t>
      </w:r>
      <w:bookmarkStart w:id="17846" w:name="_ETM_Q28_609349"/>
      <w:bookmarkEnd w:id="17846"/>
      <w:r>
        <w:rPr>
          <w:rtl/>
        </w:rPr>
        <w:t xml:space="preserve">זהירות </w:t>
      </w:r>
      <w:bookmarkStart w:id="17847" w:name="_ETM_Q28_610129"/>
      <w:bookmarkEnd w:id="17847"/>
      <w:r>
        <w:rPr>
          <w:rtl/>
        </w:rPr>
        <w:t xml:space="preserve">משימוש </w:t>
      </w:r>
      <w:bookmarkStart w:id="17848" w:name="_ETM_Q28_610760"/>
      <w:bookmarkEnd w:id="17848"/>
      <w:r>
        <w:rPr>
          <w:rtl/>
        </w:rPr>
        <w:t>בקנ</w:t>
      </w:r>
      <w:r>
        <w:rPr>
          <w:rFonts w:hint="cs"/>
          <w:rtl/>
        </w:rPr>
        <w:t xml:space="preserve">ביס סמוך </w:t>
      </w:r>
      <w:bookmarkStart w:id="17849" w:name="_ETM_Q28_610447"/>
      <w:bookmarkStart w:id="17850" w:name="_ETM_Q28_611209"/>
      <w:bookmarkStart w:id="17851" w:name="_ETM_Q28_611660"/>
      <w:bookmarkStart w:id="17852" w:name="_ETM_Q28_611959"/>
      <w:bookmarkEnd w:id="17849"/>
      <w:bookmarkEnd w:id="17850"/>
      <w:bookmarkEnd w:id="17851"/>
      <w:bookmarkEnd w:id="17852"/>
      <w:r>
        <w:rPr>
          <w:rtl/>
        </w:rPr>
        <w:t>לא</w:t>
      </w:r>
      <w:r>
        <w:rPr>
          <w:rFonts w:hint="cs"/>
          <w:rtl/>
        </w:rPr>
        <w:t>ירוע</w:t>
      </w:r>
      <w:r>
        <w:rPr>
          <w:rtl/>
        </w:rPr>
        <w:t xml:space="preserve"> </w:t>
      </w:r>
      <w:bookmarkStart w:id="17853" w:name="_ETM_Q28_612230"/>
      <w:bookmarkEnd w:id="17853"/>
      <w:r>
        <w:rPr>
          <w:rtl/>
        </w:rPr>
        <w:t>טראומה</w:t>
      </w:r>
      <w:r>
        <w:rPr>
          <w:rFonts w:hint="cs"/>
          <w:rtl/>
        </w:rPr>
        <w:t>.</w:t>
      </w:r>
      <w:r>
        <w:rPr>
          <w:rtl/>
        </w:rPr>
        <w:t xml:space="preserve"> </w:t>
      </w:r>
      <w:bookmarkStart w:id="17854" w:name="_ETM_Q28_613579"/>
      <w:bookmarkEnd w:id="17854"/>
      <w:r>
        <w:rPr>
          <w:rtl/>
        </w:rPr>
        <w:t xml:space="preserve">הוא </w:t>
      </w:r>
      <w:bookmarkStart w:id="17855" w:name="_ETM_Q28_613760"/>
      <w:bookmarkEnd w:id="17855"/>
      <w:r>
        <w:rPr>
          <w:rtl/>
        </w:rPr>
        <w:t xml:space="preserve">מתאר </w:t>
      </w:r>
      <w:bookmarkStart w:id="17856" w:name="_ETM_Q28_614120"/>
      <w:bookmarkStart w:id="17857" w:name="_ETM_Q28_614450"/>
      <w:bookmarkStart w:id="17858" w:name="_ETM_Q28_615079"/>
      <w:bookmarkStart w:id="17859" w:name="_ETM_Q28_616430"/>
      <w:bookmarkEnd w:id="17856"/>
      <w:bookmarkEnd w:id="17857"/>
      <w:bookmarkEnd w:id="17858"/>
      <w:bookmarkEnd w:id="17859"/>
      <w:r>
        <w:rPr>
          <w:rFonts w:hint="cs"/>
          <w:rtl/>
        </w:rPr>
        <w:t>שם</w:t>
      </w:r>
      <w:r w:rsidR="00122137">
        <w:rPr>
          <w:rFonts w:hint="cs"/>
          <w:rtl/>
        </w:rPr>
        <w:t>,</w:t>
      </w:r>
      <w:r>
        <w:rPr>
          <w:rFonts w:hint="cs"/>
          <w:rtl/>
        </w:rPr>
        <w:t xml:space="preserve"> </w:t>
      </w:r>
      <w:r>
        <w:rPr>
          <w:rtl/>
        </w:rPr>
        <w:t xml:space="preserve">בהמלצה </w:t>
      </w:r>
      <w:bookmarkStart w:id="17860" w:name="_ETM_Q28_616879"/>
      <w:bookmarkEnd w:id="17860"/>
      <w:r>
        <w:rPr>
          <w:rtl/>
        </w:rPr>
        <w:t>שלנו</w:t>
      </w:r>
      <w:r w:rsidR="00122137">
        <w:rPr>
          <w:rFonts w:hint="cs"/>
          <w:rtl/>
        </w:rPr>
        <w:t>,</w:t>
      </w:r>
      <w:r>
        <w:rPr>
          <w:rtl/>
        </w:rPr>
        <w:t xml:space="preserve"> </w:t>
      </w:r>
      <w:bookmarkStart w:id="17861" w:name="_ETM_Q28_617550"/>
      <w:bookmarkEnd w:id="17861"/>
      <w:r>
        <w:rPr>
          <w:rFonts w:hint="cs"/>
          <w:rtl/>
        </w:rPr>
        <w:t>את ה</w:t>
      </w:r>
      <w:r>
        <w:rPr>
          <w:rtl/>
        </w:rPr>
        <w:t xml:space="preserve">סכנות </w:t>
      </w:r>
      <w:bookmarkStart w:id="17862" w:name="_ETM_Q28_618090"/>
      <w:bookmarkEnd w:id="17862"/>
      <w:r>
        <w:rPr>
          <w:rtl/>
        </w:rPr>
        <w:t>האפשר</w:t>
      </w:r>
      <w:r>
        <w:rPr>
          <w:rFonts w:hint="cs"/>
          <w:rtl/>
        </w:rPr>
        <w:t>י</w:t>
      </w:r>
      <w:r>
        <w:rPr>
          <w:rtl/>
        </w:rPr>
        <w:t xml:space="preserve">ות </w:t>
      </w:r>
      <w:bookmarkStart w:id="17863" w:name="_ETM_Q28_618540"/>
      <w:bookmarkEnd w:id="17863"/>
      <w:r>
        <w:rPr>
          <w:rtl/>
        </w:rPr>
        <w:t xml:space="preserve">כתוצאה </w:t>
      </w:r>
      <w:bookmarkStart w:id="17864" w:name="_ETM_Q28_618990"/>
      <w:bookmarkEnd w:id="17864"/>
      <w:r>
        <w:rPr>
          <w:rtl/>
        </w:rPr>
        <w:t xml:space="preserve">משימוש </w:t>
      </w:r>
      <w:bookmarkStart w:id="17865" w:name="_ETM_Q28_619380"/>
      <w:bookmarkEnd w:id="17865"/>
      <w:r>
        <w:rPr>
          <w:rtl/>
        </w:rPr>
        <w:t xml:space="preserve">קנביס </w:t>
      </w:r>
      <w:bookmarkStart w:id="17866" w:name="_ETM_Q28_619830"/>
      <w:bookmarkEnd w:id="17866"/>
      <w:r>
        <w:rPr>
          <w:rtl/>
        </w:rPr>
        <w:t xml:space="preserve">סמוך </w:t>
      </w:r>
      <w:bookmarkStart w:id="17867" w:name="_ETM_Q28_620280"/>
      <w:bookmarkEnd w:id="17867"/>
      <w:r>
        <w:rPr>
          <w:rtl/>
        </w:rPr>
        <w:t xml:space="preserve">לאירוע </w:t>
      </w:r>
      <w:bookmarkStart w:id="17868" w:name="_ETM_Q28_620610"/>
      <w:bookmarkEnd w:id="17868"/>
      <w:r>
        <w:rPr>
          <w:rtl/>
        </w:rPr>
        <w:t xml:space="preserve">הטראומה </w:t>
      </w:r>
      <w:bookmarkStart w:id="17869" w:name="_ETM_Q28_621000"/>
      <w:bookmarkEnd w:id="17869"/>
      <w:r>
        <w:rPr>
          <w:rtl/>
        </w:rPr>
        <w:t>עצמו</w:t>
      </w:r>
      <w:r>
        <w:rPr>
          <w:rFonts w:hint="cs"/>
          <w:rtl/>
        </w:rPr>
        <w:t>,</w:t>
      </w:r>
      <w:r>
        <w:rPr>
          <w:rtl/>
        </w:rPr>
        <w:t xml:space="preserve"> </w:t>
      </w:r>
      <w:bookmarkStart w:id="17870" w:name="_ETM_Q28_622340"/>
      <w:bookmarkEnd w:id="17870"/>
      <w:r>
        <w:rPr>
          <w:rFonts w:hint="cs"/>
          <w:rtl/>
        </w:rPr>
        <w:t>ו</w:t>
      </w:r>
      <w:r>
        <w:rPr>
          <w:rtl/>
        </w:rPr>
        <w:t xml:space="preserve">פורסם </w:t>
      </w:r>
      <w:bookmarkStart w:id="17871" w:name="_ETM_Q28_622880"/>
      <w:bookmarkEnd w:id="17871"/>
      <w:r>
        <w:rPr>
          <w:rtl/>
        </w:rPr>
        <w:t>ע</w:t>
      </w:r>
      <w:r>
        <w:rPr>
          <w:rFonts w:hint="cs"/>
          <w:rtl/>
        </w:rPr>
        <w:t>ל ידי</w:t>
      </w:r>
      <w:r>
        <w:rPr>
          <w:rtl/>
        </w:rPr>
        <w:t xml:space="preserve"> </w:t>
      </w:r>
      <w:bookmarkStart w:id="17872" w:name="_ETM_Q28_623090"/>
      <w:bookmarkEnd w:id="17872"/>
      <w:r>
        <w:rPr>
          <w:rtl/>
        </w:rPr>
        <w:t xml:space="preserve">המשרד </w:t>
      </w:r>
      <w:bookmarkStart w:id="17873" w:name="_ETM_Q28_623450"/>
      <w:bookmarkEnd w:id="17873"/>
      <w:r>
        <w:rPr>
          <w:rtl/>
        </w:rPr>
        <w:t xml:space="preserve">לגורמים </w:t>
      </w:r>
      <w:bookmarkStart w:id="17874" w:name="_ETM_Q28_623780"/>
      <w:bookmarkEnd w:id="17874"/>
      <w:r>
        <w:rPr>
          <w:rtl/>
        </w:rPr>
        <w:t xml:space="preserve">מקצועיים </w:t>
      </w:r>
      <w:bookmarkStart w:id="17875" w:name="_ETM_Q28_624200"/>
      <w:bookmarkEnd w:id="17875"/>
      <w:r>
        <w:rPr>
          <w:rtl/>
        </w:rPr>
        <w:t xml:space="preserve">מסמך </w:t>
      </w:r>
      <w:bookmarkStart w:id="17876" w:name="_ETM_Q28_624500"/>
      <w:bookmarkEnd w:id="17876"/>
      <w:r>
        <w:rPr>
          <w:rtl/>
        </w:rPr>
        <w:t>עקרונות</w:t>
      </w:r>
      <w:r>
        <w:rPr>
          <w:rFonts w:hint="cs"/>
          <w:rtl/>
        </w:rPr>
        <w:t>.</w:t>
      </w:r>
      <w:r>
        <w:rPr>
          <w:rtl/>
        </w:rPr>
        <w:t xml:space="preserve"> </w:t>
      </w:r>
      <w:bookmarkStart w:id="17877" w:name="_ETM_Q28_625780"/>
      <w:bookmarkEnd w:id="17877"/>
      <w:r>
        <w:rPr>
          <w:rtl/>
        </w:rPr>
        <w:t xml:space="preserve">נכון </w:t>
      </w:r>
      <w:bookmarkStart w:id="17878" w:name="_ETM_Q28_626290"/>
      <w:bookmarkEnd w:id="17878"/>
      <w:r>
        <w:rPr>
          <w:rtl/>
        </w:rPr>
        <w:t xml:space="preserve">למחקר </w:t>
      </w:r>
      <w:bookmarkStart w:id="17879" w:name="_ETM_Q28_627060"/>
      <w:bookmarkEnd w:id="17879"/>
      <w:r>
        <w:rPr>
          <w:rtl/>
        </w:rPr>
        <w:t xml:space="preserve">הקיים </w:t>
      </w:r>
      <w:bookmarkStart w:id="17880" w:name="_ETM_Q28_627660"/>
      <w:bookmarkEnd w:id="17880"/>
      <w:r>
        <w:rPr>
          <w:rtl/>
        </w:rPr>
        <w:t>כיום</w:t>
      </w:r>
      <w:r>
        <w:rPr>
          <w:rFonts w:hint="cs"/>
          <w:rtl/>
        </w:rPr>
        <w:t>,</w:t>
      </w:r>
      <w:r>
        <w:rPr>
          <w:rtl/>
        </w:rPr>
        <w:t xml:space="preserve"> </w:t>
      </w:r>
      <w:bookmarkStart w:id="17881" w:name="_ETM_Q28_629299"/>
      <w:bookmarkEnd w:id="17881"/>
      <w:r>
        <w:rPr>
          <w:rtl/>
        </w:rPr>
        <w:t xml:space="preserve">קנביס </w:t>
      </w:r>
      <w:bookmarkStart w:id="17882" w:name="_ETM_Q28_629780"/>
      <w:bookmarkEnd w:id="17882"/>
      <w:r>
        <w:rPr>
          <w:rtl/>
        </w:rPr>
        <w:t xml:space="preserve">בהקשר </w:t>
      </w:r>
      <w:bookmarkStart w:id="17883" w:name="_ETM_Q28_630170"/>
      <w:bookmarkEnd w:id="17883"/>
      <w:r>
        <w:rPr>
          <w:rtl/>
        </w:rPr>
        <w:t xml:space="preserve">של </w:t>
      </w:r>
      <w:bookmarkStart w:id="17884" w:name="_ETM_Q28_630319"/>
      <w:bookmarkEnd w:id="17884"/>
      <w:r>
        <w:rPr>
          <w:rtl/>
        </w:rPr>
        <w:t xml:space="preserve">טיפול </w:t>
      </w:r>
      <w:bookmarkStart w:id="17885" w:name="_ETM_Q28_630590"/>
      <w:bookmarkEnd w:id="17885"/>
      <w:r>
        <w:rPr>
          <w:rtl/>
        </w:rPr>
        <w:t>בפוסט</w:t>
      </w:r>
      <w:r>
        <w:rPr>
          <w:rFonts w:hint="cs"/>
          <w:rtl/>
        </w:rPr>
        <w:t>-</w:t>
      </w:r>
      <w:r>
        <w:rPr>
          <w:rtl/>
        </w:rPr>
        <w:t xml:space="preserve">טראומה </w:t>
      </w:r>
      <w:bookmarkStart w:id="17886" w:name="_ETM_Q28_631220"/>
      <w:bookmarkEnd w:id="17886"/>
      <w:r w:rsidR="00122137">
        <w:rPr>
          <w:rFonts w:hint="cs"/>
          <w:rtl/>
        </w:rPr>
        <w:t xml:space="preserve">– </w:t>
      </w:r>
      <w:r>
        <w:rPr>
          <w:rtl/>
        </w:rPr>
        <w:t xml:space="preserve">מוכח </w:t>
      </w:r>
      <w:bookmarkStart w:id="17887" w:name="_ETM_Q28_632060"/>
      <w:bookmarkEnd w:id="17887"/>
      <w:r>
        <w:rPr>
          <w:rtl/>
        </w:rPr>
        <w:t xml:space="preserve">כי </w:t>
      </w:r>
      <w:bookmarkStart w:id="17888" w:name="_ETM_Q28_632239"/>
      <w:bookmarkEnd w:id="17888"/>
      <w:r w:rsidR="00122137">
        <w:rPr>
          <w:rFonts w:hint="cs"/>
          <w:rtl/>
        </w:rPr>
        <w:t xml:space="preserve">הוא </w:t>
      </w:r>
      <w:r>
        <w:rPr>
          <w:rtl/>
        </w:rPr>
        <w:t xml:space="preserve">עלול </w:t>
      </w:r>
      <w:bookmarkStart w:id="17889" w:name="_ETM_Q28_632659"/>
      <w:bookmarkEnd w:id="17889"/>
      <w:r>
        <w:rPr>
          <w:rtl/>
        </w:rPr>
        <w:t xml:space="preserve">לגרום </w:t>
      </w:r>
      <w:bookmarkStart w:id="17890" w:name="_ETM_Q28_633290"/>
      <w:bookmarkEnd w:id="17890"/>
      <w:r>
        <w:rPr>
          <w:rtl/>
        </w:rPr>
        <w:t xml:space="preserve">נזק </w:t>
      </w:r>
      <w:bookmarkStart w:id="17891" w:name="_ETM_Q28_633680"/>
      <w:bookmarkEnd w:id="17891"/>
      <w:r>
        <w:rPr>
          <w:rtl/>
        </w:rPr>
        <w:t xml:space="preserve">לטווח </w:t>
      </w:r>
      <w:bookmarkStart w:id="17892" w:name="_ETM_Q28_634040"/>
      <w:bookmarkEnd w:id="17892"/>
      <w:r>
        <w:rPr>
          <w:rtl/>
        </w:rPr>
        <w:t>ה</w:t>
      </w:r>
      <w:r w:rsidR="00122137">
        <w:rPr>
          <w:rFonts w:hint="cs"/>
          <w:rtl/>
        </w:rPr>
        <w:t>ארוך</w:t>
      </w:r>
      <w:r>
        <w:rPr>
          <w:rFonts w:hint="cs"/>
          <w:rtl/>
        </w:rPr>
        <w:t>.</w:t>
      </w:r>
      <w:r>
        <w:rPr>
          <w:rtl/>
        </w:rPr>
        <w:t xml:space="preserve"> </w:t>
      </w:r>
      <w:bookmarkStart w:id="17893" w:name="_ETM_Q28_634870"/>
      <w:bookmarkEnd w:id="17893"/>
      <w:r>
        <w:rPr>
          <w:rtl/>
        </w:rPr>
        <w:t>לצערנו</w:t>
      </w:r>
      <w:r>
        <w:rPr>
          <w:rFonts w:hint="cs"/>
          <w:rtl/>
        </w:rPr>
        <w:t>,</w:t>
      </w:r>
      <w:r>
        <w:rPr>
          <w:rtl/>
        </w:rPr>
        <w:t xml:space="preserve"> </w:t>
      </w:r>
      <w:bookmarkStart w:id="17894" w:name="_ETM_Q28_635409"/>
      <w:bookmarkEnd w:id="17894"/>
      <w:r>
        <w:rPr>
          <w:rtl/>
        </w:rPr>
        <w:t xml:space="preserve">אין </w:t>
      </w:r>
      <w:bookmarkStart w:id="17895" w:name="_ETM_Q28_635559"/>
      <w:bookmarkEnd w:id="17895"/>
      <w:r>
        <w:rPr>
          <w:rtl/>
        </w:rPr>
        <w:t xml:space="preserve">מספיק </w:t>
      </w:r>
      <w:bookmarkStart w:id="17896" w:name="_ETM_Q28_635980"/>
      <w:bookmarkEnd w:id="17896"/>
      <w:r>
        <w:rPr>
          <w:rtl/>
        </w:rPr>
        <w:t xml:space="preserve">עדות </w:t>
      </w:r>
      <w:bookmarkStart w:id="17897" w:name="_ETM_Q28_636249"/>
      <w:bookmarkEnd w:id="17897"/>
      <w:r>
        <w:rPr>
          <w:rtl/>
        </w:rPr>
        <w:t xml:space="preserve">מחקרית </w:t>
      </w:r>
      <w:bookmarkStart w:id="17898" w:name="_ETM_Q28_637000"/>
      <w:bookmarkEnd w:id="17898"/>
      <w:r>
        <w:rPr>
          <w:rtl/>
        </w:rPr>
        <w:t xml:space="preserve">לתועלת </w:t>
      </w:r>
      <w:bookmarkStart w:id="17899" w:name="_ETM_Q28_637690"/>
      <w:bookmarkEnd w:id="17899"/>
      <w:r>
        <w:rPr>
          <w:rtl/>
        </w:rPr>
        <w:t xml:space="preserve">מלבד </w:t>
      </w:r>
      <w:bookmarkStart w:id="17900" w:name="_ETM_Q28_638050"/>
      <w:bookmarkEnd w:id="17900"/>
      <w:r>
        <w:rPr>
          <w:rtl/>
        </w:rPr>
        <w:t xml:space="preserve">לסימפטומים </w:t>
      </w:r>
      <w:bookmarkStart w:id="17901" w:name="_ETM_Q28_639040"/>
      <w:bookmarkEnd w:id="17901"/>
      <w:r>
        <w:rPr>
          <w:rtl/>
        </w:rPr>
        <w:t>ש</w:t>
      </w:r>
      <w:r>
        <w:rPr>
          <w:rFonts w:hint="cs"/>
          <w:rtl/>
        </w:rPr>
        <w:t>ל קשיי</w:t>
      </w:r>
      <w:r>
        <w:rPr>
          <w:rtl/>
        </w:rPr>
        <w:t xml:space="preserve"> </w:t>
      </w:r>
      <w:bookmarkStart w:id="17902" w:name="_ETM_Q28_639520"/>
      <w:bookmarkEnd w:id="17902"/>
      <w:r>
        <w:rPr>
          <w:rtl/>
        </w:rPr>
        <w:t>נשימה</w:t>
      </w:r>
      <w:r>
        <w:rPr>
          <w:rFonts w:hint="cs"/>
          <w:rtl/>
        </w:rPr>
        <w:t>,</w:t>
      </w:r>
      <w:r>
        <w:rPr>
          <w:rtl/>
        </w:rPr>
        <w:t xml:space="preserve"> </w:t>
      </w:r>
      <w:bookmarkStart w:id="17903" w:name="_ETM_Q28_640150"/>
      <w:bookmarkEnd w:id="17903"/>
      <w:r>
        <w:rPr>
          <w:rtl/>
        </w:rPr>
        <w:t xml:space="preserve">שינה </w:t>
      </w:r>
      <w:bookmarkStart w:id="17904" w:name="_ETM_Q28_640870"/>
      <w:bookmarkEnd w:id="17904"/>
      <w:r>
        <w:rPr>
          <w:rtl/>
        </w:rPr>
        <w:t xml:space="preserve">ומחשבות </w:t>
      </w:r>
      <w:bookmarkStart w:id="17905" w:name="_ETM_Q28_641380"/>
      <w:bookmarkEnd w:id="17905"/>
      <w:r>
        <w:rPr>
          <w:rtl/>
        </w:rPr>
        <w:t>חודרניות</w:t>
      </w:r>
      <w:r>
        <w:rPr>
          <w:rFonts w:hint="cs"/>
          <w:rtl/>
        </w:rPr>
        <w:t>,</w:t>
      </w:r>
      <w:r>
        <w:rPr>
          <w:rtl/>
        </w:rPr>
        <w:t xml:space="preserve"> </w:t>
      </w:r>
      <w:bookmarkStart w:id="17906" w:name="_ETM_Q28_641830"/>
      <w:bookmarkEnd w:id="17906"/>
      <w:r>
        <w:rPr>
          <w:rtl/>
        </w:rPr>
        <w:t xml:space="preserve">שאכן </w:t>
      </w:r>
      <w:bookmarkStart w:id="17907" w:name="_ETM_Q28_642130"/>
      <w:bookmarkEnd w:id="17907"/>
      <w:r>
        <w:rPr>
          <w:rtl/>
        </w:rPr>
        <w:t xml:space="preserve">מצדיקים </w:t>
      </w:r>
      <w:bookmarkStart w:id="17908" w:name="_ETM_Q28_642550"/>
      <w:bookmarkEnd w:id="17908"/>
      <w:r>
        <w:rPr>
          <w:rtl/>
        </w:rPr>
        <w:t>טיפול</w:t>
      </w:r>
      <w:r w:rsidR="00122137">
        <w:rPr>
          <w:rFonts w:hint="cs"/>
          <w:rtl/>
        </w:rPr>
        <w:t>,</w:t>
      </w:r>
      <w:r>
        <w:rPr>
          <w:rtl/>
        </w:rPr>
        <w:t xml:space="preserve"> </w:t>
      </w:r>
      <w:bookmarkStart w:id="17909" w:name="_ETM_Q28_642880"/>
      <w:bookmarkEnd w:id="17909"/>
      <w:r>
        <w:rPr>
          <w:rtl/>
        </w:rPr>
        <w:t xml:space="preserve">בהתייחס </w:t>
      </w:r>
      <w:bookmarkStart w:id="17910" w:name="_ETM_Q28_643480"/>
      <w:bookmarkEnd w:id="17910"/>
      <w:r>
        <w:rPr>
          <w:rFonts w:hint="cs"/>
          <w:rtl/>
        </w:rPr>
        <w:t>ל</w:t>
      </w:r>
      <w:r>
        <w:rPr>
          <w:rtl/>
        </w:rPr>
        <w:t xml:space="preserve">סיכון </w:t>
      </w:r>
      <w:bookmarkStart w:id="17911" w:name="_ETM_Q28_643900"/>
      <w:bookmarkEnd w:id="17911"/>
      <w:r>
        <w:rPr>
          <w:rtl/>
        </w:rPr>
        <w:t>ה</w:t>
      </w:r>
      <w:r>
        <w:rPr>
          <w:rFonts w:hint="cs"/>
          <w:rtl/>
        </w:rPr>
        <w:t>כרוך בכך.</w:t>
      </w:r>
    </w:p>
    <w:p w:rsidR="008918E5" w:rsidRDefault="008918E5" w:rsidP="000B7DE4">
      <w:pPr>
        <w:rPr>
          <w:rtl/>
        </w:rPr>
      </w:pPr>
      <w:bookmarkStart w:id="17912" w:name="_ETM_Q28_642894"/>
      <w:bookmarkStart w:id="17913" w:name="_ETM_Q28_642954"/>
      <w:bookmarkEnd w:id="17912"/>
      <w:bookmarkEnd w:id="17913"/>
    </w:p>
    <w:p w:rsidR="008918E5" w:rsidRDefault="008918E5" w:rsidP="00122137">
      <w:pPr>
        <w:rPr>
          <w:rtl/>
        </w:rPr>
      </w:pPr>
      <w:bookmarkStart w:id="17914" w:name="_ETM_Q28_643070"/>
      <w:bookmarkStart w:id="17915" w:name="_ETM_Q28_643115"/>
      <w:bookmarkStart w:id="17916" w:name="_ETM_Q28_644140"/>
      <w:bookmarkStart w:id="17917" w:name="_ETM_Q28_645139"/>
      <w:bookmarkEnd w:id="17914"/>
      <w:bookmarkEnd w:id="17915"/>
      <w:bookmarkEnd w:id="17916"/>
      <w:bookmarkEnd w:id="17917"/>
      <w:r>
        <w:rPr>
          <w:rtl/>
        </w:rPr>
        <w:t>בהתאם</w:t>
      </w:r>
      <w:r>
        <w:rPr>
          <w:rFonts w:hint="cs"/>
          <w:rtl/>
        </w:rPr>
        <w:t>,</w:t>
      </w:r>
      <w:r>
        <w:rPr>
          <w:rtl/>
        </w:rPr>
        <w:t xml:space="preserve"> </w:t>
      </w:r>
      <w:bookmarkStart w:id="17918" w:name="_ETM_Q28_646769"/>
      <w:bookmarkEnd w:id="17918"/>
      <w:r>
        <w:rPr>
          <w:rtl/>
        </w:rPr>
        <w:t xml:space="preserve">צריך </w:t>
      </w:r>
      <w:bookmarkStart w:id="17919" w:name="_ETM_Q28_647010"/>
      <w:bookmarkEnd w:id="17919"/>
      <w:r>
        <w:rPr>
          <w:rtl/>
        </w:rPr>
        <w:t xml:space="preserve">לזכור </w:t>
      </w:r>
      <w:bookmarkStart w:id="17920" w:name="_ETM_Q28_647280"/>
      <w:bookmarkEnd w:id="17920"/>
      <w:r>
        <w:rPr>
          <w:rtl/>
        </w:rPr>
        <w:t xml:space="preserve">שגם </w:t>
      </w:r>
      <w:bookmarkStart w:id="17921" w:name="_ETM_Q28_647580"/>
      <w:bookmarkEnd w:id="17921"/>
      <w:r>
        <w:rPr>
          <w:rtl/>
        </w:rPr>
        <w:t xml:space="preserve">יצאה </w:t>
      </w:r>
      <w:bookmarkStart w:id="17922" w:name="_ETM_Q28_647970"/>
      <w:bookmarkEnd w:id="17922"/>
      <w:r>
        <w:rPr>
          <w:rtl/>
        </w:rPr>
        <w:t xml:space="preserve">הודעה </w:t>
      </w:r>
      <w:bookmarkStart w:id="17923" w:name="_ETM_Q28_648269"/>
      <w:bookmarkEnd w:id="17923"/>
      <w:r>
        <w:rPr>
          <w:rtl/>
        </w:rPr>
        <w:t xml:space="preserve">של </w:t>
      </w:r>
      <w:bookmarkStart w:id="17924" w:name="_ETM_Q28_648450"/>
      <w:bookmarkEnd w:id="17924"/>
      <w:r>
        <w:rPr>
          <w:rtl/>
        </w:rPr>
        <w:t xml:space="preserve">המועצה </w:t>
      </w:r>
      <w:bookmarkStart w:id="17925" w:name="_ETM_Q28_648900"/>
      <w:bookmarkEnd w:id="17925"/>
      <w:r>
        <w:rPr>
          <w:rtl/>
        </w:rPr>
        <w:t xml:space="preserve">הלאומית </w:t>
      </w:r>
      <w:bookmarkStart w:id="17926" w:name="_ETM_Q28_649290"/>
      <w:bookmarkEnd w:id="17926"/>
      <w:r>
        <w:rPr>
          <w:rtl/>
        </w:rPr>
        <w:t>לפוסט</w:t>
      </w:r>
      <w:r>
        <w:rPr>
          <w:rFonts w:hint="cs"/>
          <w:rtl/>
        </w:rPr>
        <w:t>-</w:t>
      </w:r>
      <w:r>
        <w:rPr>
          <w:rtl/>
        </w:rPr>
        <w:t xml:space="preserve">טראומה </w:t>
      </w:r>
      <w:bookmarkStart w:id="17927" w:name="_ETM_Q28_650040"/>
      <w:bookmarkEnd w:id="17927"/>
      <w:r>
        <w:rPr>
          <w:rFonts w:hint="cs"/>
          <w:rtl/>
        </w:rPr>
        <w:t>– זו</w:t>
      </w:r>
      <w:r>
        <w:rPr>
          <w:rtl/>
        </w:rPr>
        <w:t xml:space="preserve"> </w:t>
      </w:r>
      <w:bookmarkStart w:id="17928" w:name="_ETM_Q28_650340"/>
      <w:bookmarkEnd w:id="17928"/>
      <w:r>
        <w:rPr>
          <w:rtl/>
        </w:rPr>
        <w:t xml:space="preserve">מועצה </w:t>
      </w:r>
      <w:bookmarkStart w:id="17929" w:name="_ETM_Q28_651030"/>
      <w:bookmarkEnd w:id="17929"/>
      <w:r>
        <w:rPr>
          <w:rtl/>
        </w:rPr>
        <w:t xml:space="preserve">שכל </w:t>
      </w:r>
      <w:bookmarkStart w:id="17930" w:name="_ETM_Q28_651420"/>
      <w:bookmarkEnd w:id="17930"/>
      <w:r>
        <w:rPr>
          <w:rtl/>
        </w:rPr>
        <w:t xml:space="preserve">תפקידה </w:t>
      </w:r>
      <w:bookmarkStart w:id="17931" w:name="_ETM_Q28_651870"/>
      <w:bookmarkEnd w:id="17931"/>
      <w:r>
        <w:rPr>
          <w:rtl/>
        </w:rPr>
        <w:t xml:space="preserve">להקל </w:t>
      </w:r>
      <w:bookmarkStart w:id="17932" w:name="_ETM_Q28_652290"/>
      <w:bookmarkEnd w:id="17932"/>
      <w:r>
        <w:rPr>
          <w:rFonts w:hint="cs"/>
          <w:rtl/>
        </w:rPr>
        <w:t>על</w:t>
      </w:r>
      <w:r>
        <w:rPr>
          <w:rtl/>
        </w:rPr>
        <w:t xml:space="preserve"> </w:t>
      </w:r>
      <w:bookmarkStart w:id="17933" w:name="_ETM_Q28_652500"/>
      <w:bookmarkEnd w:id="17933"/>
      <w:r>
        <w:rPr>
          <w:rtl/>
        </w:rPr>
        <w:t xml:space="preserve">אותם </w:t>
      </w:r>
      <w:bookmarkStart w:id="17934" w:name="_ETM_Q28_652739"/>
      <w:bookmarkEnd w:id="17934"/>
      <w:r>
        <w:rPr>
          <w:rtl/>
        </w:rPr>
        <w:t xml:space="preserve">חולי </w:t>
      </w:r>
      <w:bookmarkStart w:id="17935" w:name="_ETM_Q28_652980"/>
      <w:bookmarkEnd w:id="17935"/>
      <w:r>
        <w:rPr>
          <w:rtl/>
        </w:rPr>
        <w:t>פוסט</w:t>
      </w:r>
      <w:r>
        <w:rPr>
          <w:rFonts w:hint="cs"/>
          <w:rtl/>
        </w:rPr>
        <w:t>-</w:t>
      </w:r>
      <w:r>
        <w:rPr>
          <w:rtl/>
        </w:rPr>
        <w:t xml:space="preserve">טראומה </w:t>
      </w:r>
      <w:bookmarkStart w:id="17936" w:name="_ETM_Q28_654270"/>
      <w:bookmarkEnd w:id="17936"/>
      <w:r>
        <w:rPr>
          <w:rFonts w:hint="cs"/>
          <w:rtl/>
        </w:rPr>
        <w:t>–</w:t>
      </w:r>
      <w:bookmarkStart w:id="17937" w:name="_ETM_Q28_655370"/>
      <w:bookmarkEnd w:id="17937"/>
      <w:r>
        <w:rPr>
          <w:rFonts w:hint="cs"/>
          <w:rtl/>
        </w:rPr>
        <w:t xml:space="preserve"> ש</w:t>
      </w:r>
      <w:r>
        <w:rPr>
          <w:rtl/>
        </w:rPr>
        <w:t xml:space="preserve">היא </w:t>
      </w:r>
      <w:bookmarkStart w:id="17938" w:name="_ETM_Q28_655489"/>
      <w:bookmarkEnd w:id="17938"/>
      <w:r>
        <w:rPr>
          <w:rtl/>
        </w:rPr>
        <w:t xml:space="preserve">לא </w:t>
      </w:r>
      <w:bookmarkStart w:id="17939" w:name="_ETM_Q28_655640"/>
      <w:bookmarkEnd w:id="17939"/>
      <w:r>
        <w:rPr>
          <w:rtl/>
        </w:rPr>
        <w:t xml:space="preserve">ממליצה </w:t>
      </w:r>
      <w:bookmarkStart w:id="17940" w:name="_ETM_Q28_656060"/>
      <w:bookmarkEnd w:id="17940"/>
      <w:r>
        <w:rPr>
          <w:rtl/>
        </w:rPr>
        <w:t xml:space="preserve">על </w:t>
      </w:r>
      <w:bookmarkStart w:id="17941" w:name="_ETM_Q28_656120"/>
      <w:bookmarkEnd w:id="17941"/>
      <w:r>
        <w:rPr>
          <w:rtl/>
        </w:rPr>
        <w:t xml:space="preserve">טיפול </w:t>
      </w:r>
      <w:bookmarkStart w:id="17942" w:name="_ETM_Q28_656420"/>
      <w:bookmarkEnd w:id="17942"/>
      <w:r>
        <w:rPr>
          <w:rtl/>
        </w:rPr>
        <w:t xml:space="preserve">בקנביס </w:t>
      </w:r>
      <w:bookmarkStart w:id="17943" w:name="_ETM_Q28_656870"/>
      <w:bookmarkEnd w:id="17943"/>
      <w:r>
        <w:rPr>
          <w:rtl/>
        </w:rPr>
        <w:t>לפוסט</w:t>
      </w:r>
      <w:r>
        <w:rPr>
          <w:rFonts w:hint="cs"/>
          <w:rtl/>
        </w:rPr>
        <w:t>-</w:t>
      </w:r>
      <w:r>
        <w:rPr>
          <w:rtl/>
        </w:rPr>
        <w:t xml:space="preserve">טראומה </w:t>
      </w:r>
      <w:bookmarkStart w:id="17944" w:name="_ETM_Q28_657590"/>
      <w:bookmarkEnd w:id="17944"/>
      <w:r>
        <w:rPr>
          <w:rtl/>
        </w:rPr>
        <w:t xml:space="preserve">לאור </w:t>
      </w:r>
      <w:bookmarkStart w:id="17945" w:name="_ETM_Q28_657829"/>
      <w:bookmarkEnd w:id="17945"/>
      <w:r>
        <w:rPr>
          <w:rtl/>
        </w:rPr>
        <w:t xml:space="preserve">המחקר </w:t>
      </w:r>
      <w:bookmarkStart w:id="17946" w:name="_ETM_Q28_658250"/>
      <w:bookmarkEnd w:id="17946"/>
      <w:r>
        <w:rPr>
          <w:rFonts w:hint="cs"/>
          <w:rtl/>
        </w:rPr>
        <w:t>ה</w:t>
      </w:r>
      <w:r>
        <w:rPr>
          <w:rtl/>
        </w:rPr>
        <w:t xml:space="preserve">קיים </w:t>
      </w:r>
      <w:bookmarkStart w:id="17947" w:name="_ETM_Q28_658519"/>
      <w:bookmarkEnd w:id="17947"/>
      <w:r>
        <w:rPr>
          <w:rtl/>
        </w:rPr>
        <w:t>כיום</w:t>
      </w:r>
      <w:r>
        <w:rPr>
          <w:rFonts w:hint="cs"/>
          <w:rtl/>
        </w:rPr>
        <w:t>.</w:t>
      </w:r>
      <w:r>
        <w:rPr>
          <w:rtl/>
        </w:rPr>
        <w:t xml:space="preserve"> </w:t>
      </w:r>
      <w:bookmarkStart w:id="17948" w:name="_ETM_Q28_658909"/>
      <w:bookmarkEnd w:id="17948"/>
      <w:r>
        <w:rPr>
          <w:rtl/>
        </w:rPr>
        <w:t xml:space="preserve">מערכת </w:t>
      </w:r>
      <w:bookmarkStart w:id="17949" w:name="_ETM_Q28_659329"/>
      <w:bookmarkEnd w:id="17949"/>
      <w:r>
        <w:rPr>
          <w:rtl/>
        </w:rPr>
        <w:t xml:space="preserve">הבריאות </w:t>
      </w:r>
      <w:bookmarkStart w:id="17950" w:name="_ETM_Q28_659659"/>
      <w:bookmarkEnd w:id="17950"/>
      <w:r>
        <w:rPr>
          <w:rtl/>
        </w:rPr>
        <w:t xml:space="preserve">היא </w:t>
      </w:r>
      <w:bookmarkStart w:id="17951" w:name="_ETM_Q28_659720"/>
      <w:bookmarkEnd w:id="17951"/>
      <w:r>
        <w:rPr>
          <w:rtl/>
        </w:rPr>
        <w:t xml:space="preserve">מערכת </w:t>
      </w:r>
      <w:bookmarkStart w:id="17952" w:name="_ETM_Q28_660110"/>
      <w:bookmarkEnd w:id="17952"/>
      <w:r>
        <w:rPr>
          <w:rtl/>
        </w:rPr>
        <w:t xml:space="preserve">מקצועית </w:t>
      </w:r>
      <w:bookmarkStart w:id="17953" w:name="_ETM_Q28_660560"/>
      <w:bookmarkEnd w:id="17953"/>
      <w:r>
        <w:rPr>
          <w:rtl/>
        </w:rPr>
        <w:t xml:space="preserve">שבוחנת </w:t>
      </w:r>
      <w:bookmarkStart w:id="17954" w:name="_ETM_Q28_660980"/>
      <w:bookmarkStart w:id="17955" w:name="_ETM_Q28_661040"/>
      <w:bookmarkEnd w:id="17954"/>
      <w:bookmarkEnd w:id="17955"/>
      <w:r>
        <w:rPr>
          <w:rtl/>
        </w:rPr>
        <w:t xml:space="preserve">המלצות </w:t>
      </w:r>
      <w:bookmarkStart w:id="17956" w:name="_ETM_Q28_661519"/>
      <w:bookmarkEnd w:id="17956"/>
      <w:r>
        <w:rPr>
          <w:rtl/>
        </w:rPr>
        <w:t xml:space="preserve">לאור </w:t>
      </w:r>
      <w:bookmarkStart w:id="17957" w:name="_ETM_Q28_661700"/>
      <w:bookmarkEnd w:id="17957"/>
      <w:r>
        <w:rPr>
          <w:rtl/>
        </w:rPr>
        <w:t xml:space="preserve">המדע </w:t>
      </w:r>
      <w:bookmarkStart w:id="17958" w:name="_ETM_Q28_661970"/>
      <w:bookmarkEnd w:id="17958"/>
      <w:r>
        <w:rPr>
          <w:rtl/>
        </w:rPr>
        <w:t>והמחקר</w:t>
      </w:r>
      <w:r>
        <w:rPr>
          <w:rFonts w:hint="cs"/>
          <w:rtl/>
        </w:rPr>
        <w:t>.</w:t>
      </w:r>
      <w:r>
        <w:rPr>
          <w:rtl/>
        </w:rPr>
        <w:t xml:space="preserve"> </w:t>
      </w:r>
      <w:bookmarkStart w:id="17959" w:name="_ETM_Q28_662989"/>
      <w:bookmarkEnd w:id="17959"/>
      <w:r>
        <w:rPr>
          <w:rtl/>
        </w:rPr>
        <w:t xml:space="preserve">אנחנו </w:t>
      </w:r>
      <w:bookmarkStart w:id="17960" w:name="_ETM_Q28_663290"/>
      <w:bookmarkEnd w:id="17960"/>
      <w:r>
        <w:rPr>
          <w:rtl/>
        </w:rPr>
        <w:t xml:space="preserve">נמצאים </w:t>
      </w:r>
      <w:bookmarkStart w:id="17961" w:name="_ETM_Q28_663620"/>
      <w:bookmarkEnd w:id="17961"/>
      <w:r>
        <w:rPr>
          <w:rtl/>
        </w:rPr>
        <w:t>במחקר</w:t>
      </w:r>
      <w:r>
        <w:rPr>
          <w:rFonts w:hint="cs"/>
          <w:rtl/>
        </w:rPr>
        <w:t>.</w:t>
      </w:r>
      <w:r>
        <w:rPr>
          <w:rtl/>
        </w:rPr>
        <w:t xml:space="preserve"> </w:t>
      </w:r>
      <w:bookmarkStart w:id="17962" w:name="_ETM_Q28_664129"/>
      <w:bookmarkEnd w:id="17962"/>
      <w:r>
        <w:rPr>
          <w:rtl/>
        </w:rPr>
        <w:t xml:space="preserve">אתה </w:t>
      </w:r>
      <w:bookmarkStart w:id="17963" w:name="_ETM_Q28_664220"/>
      <w:bookmarkEnd w:id="17963"/>
      <w:r>
        <w:rPr>
          <w:rtl/>
        </w:rPr>
        <w:t xml:space="preserve">יודע </w:t>
      </w:r>
      <w:bookmarkStart w:id="17964" w:name="_ETM_Q28_664370"/>
      <w:bookmarkEnd w:id="17964"/>
      <w:r>
        <w:rPr>
          <w:rtl/>
        </w:rPr>
        <w:t xml:space="preserve">שגם </w:t>
      </w:r>
      <w:bookmarkStart w:id="17965" w:name="_ETM_Q28_664760"/>
      <w:bookmarkEnd w:id="17965"/>
      <w:r>
        <w:rPr>
          <w:rFonts w:hint="cs"/>
          <w:rtl/>
        </w:rPr>
        <w:t xml:space="preserve">תא לחץ, </w:t>
      </w:r>
      <w:bookmarkStart w:id="17966" w:name="_ETM_Q28_665120"/>
      <w:bookmarkStart w:id="17967" w:name="_ETM_Q28_665239"/>
      <w:bookmarkStart w:id="17968" w:name="_ETM_Q28_665420"/>
      <w:bookmarkEnd w:id="17966"/>
      <w:bookmarkEnd w:id="17967"/>
      <w:bookmarkEnd w:id="17968"/>
      <w:r>
        <w:rPr>
          <w:rtl/>
        </w:rPr>
        <w:t xml:space="preserve">שהוא </w:t>
      </w:r>
      <w:bookmarkStart w:id="17969" w:name="_ETM_Q28_665540"/>
      <w:bookmarkEnd w:id="17969"/>
      <w:r>
        <w:rPr>
          <w:rtl/>
        </w:rPr>
        <w:t xml:space="preserve">כל </w:t>
      </w:r>
      <w:bookmarkStart w:id="17970" w:name="_ETM_Q28_665659"/>
      <w:bookmarkEnd w:id="17970"/>
      <w:r>
        <w:rPr>
          <w:rtl/>
        </w:rPr>
        <w:t xml:space="preserve">כך </w:t>
      </w:r>
      <w:bookmarkStart w:id="17971" w:name="_ETM_Q28_665840"/>
      <w:bookmarkEnd w:id="17971"/>
      <w:r>
        <w:rPr>
          <w:rtl/>
        </w:rPr>
        <w:t xml:space="preserve">עוזר </w:t>
      </w:r>
      <w:bookmarkStart w:id="17972" w:name="_ETM_Q28_666409"/>
      <w:bookmarkEnd w:id="17972"/>
      <w:r w:rsidR="00122137">
        <w:rPr>
          <w:rFonts w:hint="cs"/>
          <w:rtl/>
        </w:rPr>
        <w:t xml:space="preserve">– </w:t>
      </w:r>
      <w:r>
        <w:rPr>
          <w:rtl/>
        </w:rPr>
        <w:t xml:space="preserve">אנחנו </w:t>
      </w:r>
      <w:bookmarkStart w:id="17973" w:name="_ETM_Q28_666709"/>
      <w:bookmarkEnd w:id="17973"/>
      <w:r>
        <w:rPr>
          <w:rtl/>
        </w:rPr>
        <w:t xml:space="preserve">עדיין </w:t>
      </w:r>
      <w:bookmarkStart w:id="17974" w:name="_ETM_Q28_666950"/>
      <w:bookmarkEnd w:id="17974"/>
      <w:r>
        <w:rPr>
          <w:rtl/>
        </w:rPr>
        <w:t xml:space="preserve">נמצאים </w:t>
      </w:r>
      <w:bookmarkStart w:id="17975" w:name="_ETM_Q28_667220"/>
      <w:bookmarkEnd w:id="17975"/>
      <w:r>
        <w:rPr>
          <w:rFonts w:hint="cs"/>
          <w:rtl/>
        </w:rPr>
        <w:t>ב</w:t>
      </w:r>
      <w:r>
        <w:rPr>
          <w:rtl/>
        </w:rPr>
        <w:t xml:space="preserve">מחקרים </w:t>
      </w:r>
      <w:bookmarkStart w:id="17976" w:name="_ETM_Q28_667579"/>
      <w:bookmarkEnd w:id="17976"/>
      <w:r>
        <w:rPr>
          <w:rtl/>
        </w:rPr>
        <w:t>איתו</w:t>
      </w:r>
      <w:r>
        <w:rPr>
          <w:rFonts w:hint="cs"/>
          <w:rtl/>
        </w:rPr>
        <w:t>.</w:t>
      </w:r>
      <w:r>
        <w:rPr>
          <w:rtl/>
        </w:rPr>
        <w:t xml:space="preserve"> </w:t>
      </w:r>
      <w:bookmarkStart w:id="17977" w:name="_ETM_Q28_668180"/>
      <w:bookmarkEnd w:id="17977"/>
      <w:r>
        <w:rPr>
          <w:rtl/>
        </w:rPr>
        <w:t xml:space="preserve">אתה </w:t>
      </w:r>
      <w:bookmarkStart w:id="17978" w:name="_ETM_Q28_668329"/>
      <w:bookmarkEnd w:id="17978"/>
      <w:r>
        <w:rPr>
          <w:rtl/>
        </w:rPr>
        <w:t xml:space="preserve">יודע </w:t>
      </w:r>
      <w:bookmarkStart w:id="17979" w:name="_ETM_Q28_668599"/>
      <w:bookmarkEnd w:id="17979"/>
      <w:r>
        <w:rPr>
          <w:rtl/>
        </w:rPr>
        <w:t xml:space="preserve">כמה </w:t>
      </w:r>
      <w:bookmarkStart w:id="17980" w:name="_ETM_Q28_668810"/>
      <w:bookmarkEnd w:id="17980"/>
      <w:r>
        <w:rPr>
          <w:rtl/>
        </w:rPr>
        <w:t xml:space="preserve">זמן </w:t>
      </w:r>
      <w:bookmarkStart w:id="17981" w:name="_ETM_Q28_668989"/>
      <w:bookmarkEnd w:id="17981"/>
      <w:r>
        <w:rPr>
          <w:rtl/>
        </w:rPr>
        <w:t xml:space="preserve">לוקח </w:t>
      </w:r>
      <w:bookmarkStart w:id="17982" w:name="_ETM_Q28_669260"/>
      <w:bookmarkEnd w:id="17982"/>
      <w:r>
        <w:rPr>
          <w:rFonts w:hint="cs"/>
          <w:rtl/>
        </w:rPr>
        <w:t>לה</w:t>
      </w:r>
      <w:r>
        <w:rPr>
          <w:rtl/>
        </w:rPr>
        <w:t xml:space="preserve">כניס </w:t>
      </w:r>
      <w:bookmarkStart w:id="17983" w:name="_ETM_Q28_669769"/>
      <w:bookmarkEnd w:id="17983"/>
      <w:r>
        <w:rPr>
          <w:rtl/>
        </w:rPr>
        <w:t xml:space="preserve">תרופות </w:t>
      </w:r>
      <w:bookmarkStart w:id="17984" w:name="_ETM_Q28_670189"/>
      <w:bookmarkEnd w:id="17984"/>
      <w:r>
        <w:rPr>
          <w:rtl/>
        </w:rPr>
        <w:t>ביולוגיות</w:t>
      </w:r>
      <w:r>
        <w:rPr>
          <w:rFonts w:hint="cs"/>
          <w:rtl/>
        </w:rPr>
        <w:t>,</w:t>
      </w:r>
      <w:r>
        <w:rPr>
          <w:rtl/>
        </w:rPr>
        <w:t xml:space="preserve"> </w:t>
      </w:r>
      <w:bookmarkStart w:id="17985" w:name="_ETM_Q28_671030"/>
      <w:bookmarkEnd w:id="17985"/>
      <w:r>
        <w:rPr>
          <w:rtl/>
        </w:rPr>
        <w:t xml:space="preserve">שנמצאות </w:t>
      </w:r>
      <w:bookmarkStart w:id="17986" w:name="_ETM_Q28_671659"/>
      <w:bookmarkEnd w:id="17986"/>
      <w:r>
        <w:rPr>
          <w:rtl/>
        </w:rPr>
        <w:t xml:space="preserve">לפעמים </w:t>
      </w:r>
      <w:bookmarkStart w:id="17987" w:name="_ETM_Q28_672140"/>
      <w:bookmarkStart w:id="17988" w:name="_ETM_Q28_672349"/>
      <w:bookmarkEnd w:id="17987"/>
      <w:bookmarkEnd w:id="17988"/>
      <w:r>
        <w:rPr>
          <w:rFonts w:hint="cs"/>
          <w:rtl/>
        </w:rPr>
        <w:t xml:space="preserve">10, </w:t>
      </w:r>
      <w:r>
        <w:rPr>
          <w:rtl/>
        </w:rPr>
        <w:t xml:space="preserve">20 </w:t>
      </w:r>
      <w:bookmarkStart w:id="17989" w:name="_ETM_Q28_672950"/>
      <w:bookmarkEnd w:id="17989"/>
      <w:r>
        <w:rPr>
          <w:rtl/>
        </w:rPr>
        <w:t>שנה</w:t>
      </w:r>
      <w:r>
        <w:rPr>
          <w:rFonts w:hint="cs"/>
          <w:rtl/>
        </w:rPr>
        <w:t>?</w:t>
      </w:r>
      <w:r>
        <w:rPr>
          <w:rtl/>
        </w:rPr>
        <w:t xml:space="preserve"> </w:t>
      </w:r>
      <w:bookmarkStart w:id="17990" w:name="_ETM_Q28_673489"/>
      <w:bookmarkEnd w:id="17990"/>
      <w:r>
        <w:rPr>
          <w:rtl/>
        </w:rPr>
        <w:t xml:space="preserve">כי </w:t>
      </w:r>
      <w:bookmarkStart w:id="17991" w:name="_ETM_Q28_673640"/>
      <w:bookmarkEnd w:id="17991"/>
      <w:r>
        <w:rPr>
          <w:rtl/>
        </w:rPr>
        <w:t xml:space="preserve">בסוף </w:t>
      </w:r>
      <w:bookmarkStart w:id="17992" w:name="_ETM_Q28_673939"/>
      <w:bookmarkEnd w:id="17992"/>
      <w:r>
        <w:rPr>
          <w:rtl/>
        </w:rPr>
        <w:t xml:space="preserve">צריך </w:t>
      </w:r>
      <w:bookmarkStart w:id="17993" w:name="_ETM_Q28_674120"/>
      <w:bookmarkEnd w:id="17993"/>
      <w:r>
        <w:rPr>
          <w:rtl/>
        </w:rPr>
        <w:t xml:space="preserve">להסתכל </w:t>
      </w:r>
      <w:bookmarkStart w:id="17994" w:name="_ETM_Q28_674540"/>
      <w:bookmarkEnd w:id="17994"/>
      <w:r>
        <w:rPr>
          <w:rFonts w:hint="cs"/>
          <w:rtl/>
        </w:rPr>
        <w:t>על זה במכלול</w:t>
      </w:r>
      <w:r w:rsidR="00122137">
        <w:rPr>
          <w:rFonts w:hint="cs"/>
          <w:rtl/>
        </w:rPr>
        <w:t>,</w:t>
      </w:r>
      <w:r>
        <w:rPr>
          <w:rtl/>
        </w:rPr>
        <w:t xml:space="preserve"> </w:t>
      </w:r>
      <w:bookmarkStart w:id="17995" w:name="_ETM_Q28_674930"/>
      <w:bookmarkEnd w:id="17995"/>
      <w:r>
        <w:rPr>
          <w:rtl/>
        </w:rPr>
        <w:t xml:space="preserve">לאורך </w:t>
      </w:r>
      <w:bookmarkStart w:id="17996" w:name="_ETM_Q28_675379"/>
      <w:bookmarkStart w:id="17997" w:name="_ETM_Q28_675650"/>
      <w:bookmarkEnd w:id="17996"/>
      <w:bookmarkEnd w:id="17997"/>
      <w:r>
        <w:rPr>
          <w:rtl/>
        </w:rPr>
        <w:t>זמן</w:t>
      </w:r>
      <w:r w:rsidR="00122137">
        <w:rPr>
          <w:rFonts w:hint="cs"/>
          <w:rtl/>
        </w:rPr>
        <w:t>,</w:t>
      </w:r>
      <w:r>
        <w:rPr>
          <w:rtl/>
        </w:rPr>
        <w:t xml:space="preserve"> </w:t>
      </w:r>
      <w:bookmarkStart w:id="17998" w:name="_ETM_Q28_675950"/>
      <w:bookmarkEnd w:id="17998"/>
      <w:r>
        <w:rPr>
          <w:rtl/>
        </w:rPr>
        <w:t>וכ</w:t>
      </w:r>
      <w:r>
        <w:rPr>
          <w:rFonts w:hint="cs"/>
          <w:rtl/>
        </w:rPr>
        <w:t>א</w:t>
      </w:r>
      <w:r>
        <w:rPr>
          <w:rtl/>
        </w:rPr>
        <w:t xml:space="preserve">ן </w:t>
      </w:r>
      <w:bookmarkStart w:id="17999" w:name="_ETM_Q28_676549"/>
      <w:bookmarkEnd w:id="17999"/>
      <w:r>
        <w:rPr>
          <w:rtl/>
        </w:rPr>
        <w:t xml:space="preserve">יש </w:t>
      </w:r>
      <w:bookmarkStart w:id="18000" w:name="_ETM_Q28_676760"/>
      <w:bookmarkEnd w:id="18000"/>
      <w:r>
        <w:rPr>
          <w:rtl/>
        </w:rPr>
        <w:t xml:space="preserve">הוכחות </w:t>
      </w:r>
      <w:bookmarkStart w:id="18001" w:name="_ETM_Q28_677269"/>
      <w:bookmarkEnd w:id="18001"/>
      <w:r>
        <w:rPr>
          <w:rtl/>
        </w:rPr>
        <w:t xml:space="preserve">לאורך </w:t>
      </w:r>
      <w:bookmarkStart w:id="18002" w:name="_ETM_Q28_677569"/>
      <w:bookmarkEnd w:id="18002"/>
      <w:r>
        <w:rPr>
          <w:rtl/>
        </w:rPr>
        <w:t>זמן</w:t>
      </w:r>
      <w:bookmarkStart w:id="18003" w:name="_ETM_Q28_677930"/>
      <w:bookmarkEnd w:id="18003"/>
      <w:r>
        <w:rPr>
          <w:rFonts w:hint="cs"/>
          <w:rtl/>
        </w:rPr>
        <w:t xml:space="preserve"> ש</w:t>
      </w:r>
      <w:r>
        <w:rPr>
          <w:rtl/>
        </w:rPr>
        <w:t xml:space="preserve">לטווח </w:t>
      </w:r>
      <w:bookmarkStart w:id="18004" w:name="_ETM_Q28_678260"/>
      <w:bookmarkEnd w:id="18004"/>
      <w:r>
        <w:rPr>
          <w:rtl/>
        </w:rPr>
        <w:t>ה</w:t>
      </w:r>
      <w:r w:rsidR="00122137">
        <w:rPr>
          <w:rFonts w:hint="cs"/>
          <w:rtl/>
        </w:rPr>
        <w:t>ארוך,</w:t>
      </w:r>
      <w:r>
        <w:rPr>
          <w:rtl/>
        </w:rPr>
        <w:t xml:space="preserve"> </w:t>
      </w:r>
      <w:bookmarkStart w:id="18005" w:name="_ETM_Q28_679099"/>
      <w:bookmarkEnd w:id="18005"/>
      <w:r>
        <w:rPr>
          <w:rtl/>
        </w:rPr>
        <w:t xml:space="preserve">נפגעי </w:t>
      </w:r>
      <w:bookmarkStart w:id="18006" w:name="_ETM_Q28_679670"/>
      <w:bookmarkEnd w:id="18006"/>
      <w:r>
        <w:rPr>
          <w:rtl/>
        </w:rPr>
        <w:t>פוסט</w:t>
      </w:r>
      <w:r>
        <w:rPr>
          <w:rFonts w:hint="cs"/>
          <w:rtl/>
        </w:rPr>
        <w:t>-</w:t>
      </w:r>
      <w:r>
        <w:rPr>
          <w:rtl/>
        </w:rPr>
        <w:t xml:space="preserve">טראומה </w:t>
      </w:r>
      <w:bookmarkStart w:id="18007" w:name="_ETM_Q28_680180"/>
      <w:bookmarkEnd w:id="18007"/>
      <w:r>
        <w:rPr>
          <w:rtl/>
        </w:rPr>
        <w:t xml:space="preserve">יכולים </w:t>
      </w:r>
      <w:bookmarkStart w:id="18008" w:name="_ETM_Q28_680599"/>
      <w:bookmarkEnd w:id="18008"/>
      <w:r>
        <w:rPr>
          <w:rtl/>
        </w:rPr>
        <w:t>להינזק</w:t>
      </w:r>
      <w:r>
        <w:rPr>
          <w:rFonts w:hint="cs"/>
          <w:rtl/>
        </w:rPr>
        <w:t>.</w:t>
      </w:r>
      <w:r>
        <w:rPr>
          <w:rtl/>
        </w:rPr>
        <w:t xml:space="preserve"> </w:t>
      </w:r>
      <w:bookmarkStart w:id="18009" w:name="_ETM_Q28_681230"/>
      <w:bookmarkEnd w:id="18009"/>
      <w:r>
        <w:rPr>
          <w:rtl/>
        </w:rPr>
        <w:t xml:space="preserve">לכן </w:t>
      </w:r>
      <w:bookmarkStart w:id="18010" w:name="_ETM_Q28_681989"/>
      <w:bookmarkEnd w:id="18010"/>
      <w:r>
        <w:rPr>
          <w:rtl/>
        </w:rPr>
        <w:t xml:space="preserve">זה </w:t>
      </w:r>
      <w:bookmarkStart w:id="18011" w:name="_ETM_Q28_682170"/>
      <w:bookmarkEnd w:id="18011"/>
      <w:r>
        <w:rPr>
          <w:rtl/>
        </w:rPr>
        <w:t xml:space="preserve">חייב </w:t>
      </w:r>
      <w:bookmarkStart w:id="18012" w:name="_ETM_Q28_682650"/>
      <w:bookmarkEnd w:id="18012"/>
      <w:r>
        <w:rPr>
          <w:rtl/>
        </w:rPr>
        <w:t>ל</w:t>
      </w:r>
      <w:r>
        <w:rPr>
          <w:rFonts w:hint="cs"/>
          <w:rtl/>
        </w:rPr>
        <w:t xml:space="preserve">עבוד </w:t>
      </w:r>
      <w:r>
        <w:rPr>
          <w:rFonts w:hint="eastAsia"/>
        </w:rPr>
        <w:t>–</w:t>
      </w:r>
      <w:bookmarkStart w:id="18013" w:name="_ETM_Q28_683310"/>
      <w:bookmarkEnd w:id="18013"/>
      <w:r>
        <w:rPr>
          <w:rFonts w:hint="cs"/>
          <w:rtl/>
        </w:rPr>
        <w:t xml:space="preserve"> </w:t>
      </w:r>
      <w:r>
        <w:rPr>
          <w:rtl/>
        </w:rPr>
        <w:t xml:space="preserve">לא </w:t>
      </w:r>
      <w:bookmarkStart w:id="18014" w:name="_ETM_Q28_683549"/>
      <w:bookmarkEnd w:id="18014"/>
      <w:r>
        <w:rPr>
          <w:rtl/>
        </w:rPr>
        <w:t xml:space="preserve">הסרנו </w:t>
      </w:r>
      <w:bookmarkStart w:id="18015" w:name="_ETM_Q28_683999"/>
      <w:bookmarkEnd w:id="18015"/>
      <w:r>
        <w:rPr>
          <w:rtl/>
        </w:rPr>
        <w:t xml:space="preserve">את </w:t>
      </w:r>
      <w:bookmarkStart w:id="18016" w:name="_ETM_Q28_684060"/>
      <w:bookmarkEnd w:id="18016"/>
      <w:r>
        <w:rPr>
          <w:rtl/>
        </w:rPr>
        <w:t>זה</w:t>
      </w:r>
      <w:r>
        <w:rPr>
          <w:rFonts w:hint="cs"/>
          <w:rtl/>
        </w:rPr>
        <w:t>,</w:t>
      </w:r>
      <w:r>
        <w:rPr>
          <w:rtl/>
        </w:rPr>
        <w:t xml:space="preserve"> </w:t>
      </w:r>
      <w:bookmarkStart w:id="18017" w:name="_ETM_Q28_684120"/>
      <w:bookmarkEnd w:id="18017"/>
      <w:r>
        <w:rPr>
          <w:rtl/>
        </w:rPr>
        <w:t xml:space="preserve">אבל </w:t>
      </w:r>
      <w:bookmarkStart w:id="18018" w:name="_ETM_Q28_684239"/>
      <w:bookmarkEnd w:id="18018"/>
      <w:r>
        <w:rPr>
          <w:rtl/>
        </w:rPr>
        <w:t xml:space="preserve">זה </w:t>
      </w:r>
      <w:bookmarkStart w:id="18019" w:name="_ETM_Q28_684329"/>
      <w:bookmarkEnd w:id="18019"/>
      <w:r>
        <w:rPr>
          <w:rtl/>
        </w:rPr>
        <w:t xml:space="preserve">חייב </w:t>
      </w:r>
      <w:bookmarkStart w:id="18020" w:name="_ETM_Q28_684510"/>
      <w:bookmarkEnd w:id="18020"/>
      <w:r>
        <w:rPr>
          <w:rtl/>
        </w:rPr>
        <w:t>ל</w:t>
      </w:r>
      <w:r>
        <w:rPr>
          <w:rFonts w:hint="cs"/>
          <w:rtl/>
        </w:rPr>
        <w:t xml:space="preserve">עבוד עם </w:t>
      </w:r>
      <w:bookmarkStart w:id="18021" w:name="_ETM_Q28_684719"/>
      <w:bookmarkEnd w:id="18021"/>
      <w:r>
        <w:rPr>
          <w:rFonts w:hint="cs"/>
          <w:rtl/>
        </w:rPr>
        <w:t>מעקב</w:t>
      </w:r>
      <w:r>
        <w:rPr>
          <w:rtl/>
        </w:rPr>
        <w:t xml:space="preserve"> </w:t>
      </w:r>
      <w:bookmarkStart w:id="18022" w:name="_ETM_Q28_685109"/>
      <w:bookmarkEnd w:id="18022"/>
      <w:r>
        <w:rPr>
          <w:rtl/>
        </w:rPr>
        <w:t>רפואי</w:t>
      </w:r>
      <w:bookmarkStart w:id="18023" w:name="_ETM_Q28_685859"/>
      <w:bookmarkEnd w:id="18023"/>
      <w:r>
        <w:rPr>
          <w:rFonts w:hint="cs"/>
          <w:rtl/>
        </w:rPr>
        <w:t>, ו</w:t>
      </w:r>
      <w:r>
        <w:rPr>
          <w:rtl/>
        </w:rPr>
        <w:t xml:space="preserve">צריך </w:t>
      </w:r>
      <w:bookmarkStart w:id="18024" w:name="_ETM_Q28_686159"/>
      <w:bookmarkEnd w:id="18024"/>
      <w:r>
        <w:rPr>
          <w:rtl/>
        </w:rPr>
        <w:t>ל</w:t>
      </w:r>
      <w:r>
        <w:rPr>
          <w:rFonts w:hint="cs"/>
          <w:rtl/>
        </w:rPr>
        <w:t>שקול את הסיכונים.</w:t>
      </w:r>
    </w:p>
    <w:p w:rsidR="008918E5" w:rsidRDefault="008918E5" w:rsidP="000B7DE4">
      <w:pPr>
        <w:rPr>
          <w:rtl/>
        </w:rPr>
      </w:pPr>
    </w:p>
    <w:p w:rsidR="008918E5" w:rsidRDefault="008918E5" w:rsidP="00122137">
      <w:pPr>
        <w:rPr>
          <w:rtl/>
        </w:rPr>
      </w:pPr>
      <w:bookmarkStart w:id="18025" w:name="_ETM_Q28_686459"/>
      <w:bookmarkStart w:id="18026" w:name="_ETM_Q28_686549"/>
      <w:bookmarkStart w:id="18027" w:name="_ETM_Q28_687460"/>
      <w:bookmarkEnd w:id="18025"/>
      <w:bookmarkEnd w:id="18026"/>
      <w:bookmarkEnd w:id="18027"/>
      <w:r>
        <w:rPr>
          <w:rFonts w:hint="cs"/>
          <w:rtl/>
        </w:rPr>
        <w:t>ו</w:t>
      </w:r>
      <w:r>
        <w:rPr>
          <w:rtl/>
        </w:rPr>
        <w:t>לכן</w:t>
      </w:r>
      <w:r>
        <w:rPr>
          <w:rFonts w:hint="cs"/>
          <w:rtl/>
        </w:rPr>
        <w:t>,</w:t>
      </w:r>
      <w:r>
        <w:rPr>
          <w:rtl/>
        </w:rPr>
        <w:t xml:space="preserve"> </w:t>
      </w:r>
      <w:bookmarkStart w:id="18028" w:name="_ETM_Q28_687910"/>
      <w:bookmarkEnd w:id="18028"/>
      <w:r>
        <w:rPr>
          <w:rtl/>
        </w:rPr>
        <w:t xml:space="preserve">הוחלט </w:t>
      </w:r>
      <w:bookmarkStart w:id="18029" w:name="_ETM_Q28_688660"/>
      <w:bookmarkEnd w:id="18029"/>
      <w:r>
        <w:rPr>
          <w:rtl/>
        </w:rPr>
        <w:t xml:space="preserve">לקיים </w:t>
      </w:r>
      <w:bookmarkStart w:id="18030" w:name="_ETM_Q28_689170"/>
      <w:bookmarkStart w:id="18031" w:name="_ETM_Q28_689620"/>
      <w:bookmarkStart w:id="18032" w:name="_ETM_Q28_689980"/>
      <w:bookmarkEnd w:id="18030"/>
      <w:bookmarkEnd w:id="18031"/>
      <w:bookmarkEnd w:id="18032"/>
      <w:r>
        <w:rPr>
          <w:rtl/>
        </w:rPr>
        <w:t xml:space="preserve">ועדה </w:t>
      </w:r>
      <w:bookmarkStart w:id="18033" w:name="_ETM_Q28_690340"/>
      <w:bookmarkEnd w:id="18033"/>
      <w:r>
        <w:rPr>
          <w:rtl/>
        </w:rPr>
        <w:t xml:space="preserve">במשרד </w:t>
      </w:r>
      <w:bookmarkStart w:id="18034" w:name="_ETM_Q28_690730"/>
      <w:bookmarkEnd w:id="18034"/>
      <w:r>
        <w:rPr>
          <w:rtl/>
        </w:rPr>
        <w:t xml:space="preserve">הבריאות </w:t>
      </w:r>
      <w:bookmarkStart w:id="18035" w:name="_ETM_Q28_691330"/>
      <w:bookmarkEnd w:id="18035"/>
      <w:r>
        <w:rPr>
          <w:rtl/>
        </w:rPr>
        <w:t xml:space="preserve">על </w:t>
      </w:r>
      <w:bookmarkStart w:id="18036" w:name="_ETM_Q28_691525"/>
      <w:bookmarkEnd w:id="18036"/>
      <w:r>
        <w:rPr>
          <w:rtl/>
        </w:rPr>
        <w:t xml:space="preserve">מנת </w:t>
      </w:r>
      <w:bookmarkStart w:id="18037" w:name="_ETM_Q28_691720"/>
      <w:bookmarkEnd w:id="18037"/>
      <w:r>
        <w:rPr>
          <w:rtl/>
        </w:rPr>
        <w:t xml:space="preserve">לשקול </w:t>
      </w:r>
      <w:bookmarkStart w:id="18038" w:name="_ETM_Q28_692080"/>
      <w:bookmarkEnd w:id="18038"/>
      <w:r>
        <w:rPr>
          <w:rtl/>
        </w:rPr>
        <w:t xml:space="preserve">את </w:t>
      </w:r>
      <w:bookmarkStart w:id="18039" w:name="_ETM_Q28_692170"/>
      <w:bookmarkEnd w:id="18039"/>
      <w:r>
        <w:rPr>
          <w:rtl/>
        </w:rPr>
        <w:t xml:space="preserve">הסיכונים </w:t>
      </w:r>
      <w:bookmarkStart w:id="18040" w:name="_ETM_Q28_692800"/>
      <w:bookmarkEnd w:id="18040"/>
      <w:r>
        <w:rPr>
          <w:rtl/>
        </w:rPr>
        <w:t xml:space="preserve">אל </w:t>
      </w:r>
      <w:bookmarkStart w:id="18041" w:name="_ETM_Q28_692950"/>
      <w:bookmarkEnd w:id="18041"/>
      <w:r>
        <w:rPr>
          <w:rtl/>
        </w:rPr>
        <w:t xml:space="preserve">מול </w:t>
      </w:r>
      <w:bookmarkStart w:id="18042" w:name="_ETM_Q28_693160"/>
      <w:bookmarkEnd w:id="18042"/>
      <w:r>
        <w:rPr>
          <w:rtl/>
        </w:rPr>
        <w:t xml:space="preserve">התועלת </w:t>
      </w:r>
      <w:bookmarkStart w:id="18043" w:name="_ETM_Q28_693640"/>
      <w:bookmarkEnd w:id="18043"/>
      <w:r>
        <w:rPr>
          <w:rtl/>
        </w:rPr>
        <w:t xml:space="preserve">ולדייק </w:t>
      </w:r>
      <w:bookmarkStart w:id="18044" w:name="_ETM_Q28_694150"/>
      <w:bookmarkEnd w:id="18044"/>
      <w:r>
        <w:rPr>
          <w:rtl/>
        </w:rPr>
        <w:t xml:space="preserve">את </w:t>
      </w:r>
      <w:bookmarkStart w:id="18045" w:name="_ETM_Q28_694270"/>
      <w:bookmarkEnd w:id="18045"/>
      <w:r>
        <w:rPr>
          <w:rtl/>
        </w:rPr>
        <w:t xml:space="preserve">הדרכים </w:t>
      </w:r>
      <w:bookmarkStart w:id="18046" w:name="_ETM_Q28_694660"/>
      <w:bookmarkEnd w:id="18046"/>
      <w:r>
        <w:rPr>
          <w:rtl/>
        </w:rPr>
        <w:t xml:space="preserve">הבטוחות </w:t>
      </w:r>
      <w:bookmarkStart w:id="18047" w:name="_ETM_Q28_695140"/>
      <w:bookmarkEnd w:id="18047"/>
      <w:r>
        <w:rPr>
          <w:rtl/>
        </w:rPr>
        <w:t xml:space="preserve">שכן </w:t>
      </w:r>
      <w:bookmarkStart w:id="18048" w:name="_ETM_Q28_695470"/>
      <w:bookmarkEnd w:id="18048"/>
      <w:r>
        <w:rPr>
          <w:rtl/>
        </w:rPr>
        <w:t xml:space="preserve">נוכל </w:t>
      </w:r>
      <w:bookmarkStart w:id="18049" w:name="_ETM_Q28_695770"/>
      <w:bookmarkEnd w:id="18049"/>
      <w:r>
        <w:rPr>
          <w:rtl/>
        </w:rPr>
        <w:t>להקל</w:t>
      </w:r>
      <w:r>
        <w:rPr>
          <w:rFonts w:hint="cs"/>
          <w:rtl/>
        </w:rPr>
        <w:t>,</w:t>
      </w:r>
      <w:r>
        <w:rPr>
          <w:rtl/>
        </w:rPr>
        <w:t xml:space="preserve"> </w:t>
      </w:r>
      <w:bookmarkStart w:id="18050" w:name="_ETM_Q28_696520"/>
      <w:bookmarkEnd w:id="18050"/>
      <w:r>
        <w:rPr>
          <w:rtl/>
        </w:rPr>
        <w:t xml:space="preserve">כפי </w:t>
      </w:r>
      <w:bookmarkStart w:id="18051" w:name="_ETM_Q28_696700"/>
      <w:bookmarkEnd w:id="18051"/>
      <w:r>
        <w:rPr>
          <w:rtl/>
        </w:rPr>
        <w:t xml:space="preserve">שאתם </w:t>
      </w:r>
      <w:bookmarkStart w:id="18052" w:name="_ETM_Q28_696970"/>
      <w:bookmarkEnd w:id="18052"/>
      <w:r>
        <w:rPr>
          <w:rtl/>
        </w:rPr>
        <w:t>ציינתם</w:t>
      </w:r>
      <w:r>
        <w:rPr>
          <w:rFonts w:hint="cs"/>
          <w:rtl/>
        </w:rPr>
        <w:t>.</w:t>
      </w:r>
      <w:r>
        <w:rPr>
          <w:rtl/>
        </w:rPr>
        <w:t xml:space="preserve"> </w:t>
      </w:r>
      <w:bookmarkStart w:id="18053" w:name="_ETM_Q28_697989"/>
      <w:bookmarkStart w:id="18054" w:name="_ETM_Q28_698559"/>
      <w:bookmarkStart w:id="18055" w:name="_ETM_Q28_699010"/>
      <w:bookmarkStart w:id="18056" w:name="_ETM_Q28_699700"/>
      <w:bookmarkEnd w:id="18053"/>
      <w:bookmarkEnd w:id="18054"/>
      <w:bookmarkEnd w:id="18055"/>
      <w:bookmarkEnd w:id="18056"/>
      <w:r>
        <w:rPr>
          <w:rtl/>
        </w:rPr>
        <w:t xml:space="preserve">שמעתי </w:t>
      </w:r>
      <w:bookmarkStart w:id="18057" w:name="_ETM_Q28_700150"/>
      <w:bookmarkEnd w:id="18057"/>
      <w:r>
        <w:rPr>
          <w:rtl/>
        </w:rPr>
        <w:t>אתכם</w:t>
      </w:r>
      <w:r>
        <w:rPr>
          <w:rFonts w:hint="cs"/>
          <w:rtl/>
        </w:rPr>
        <w:t>, את</w:t>
      </w:r>
      <w:r>
        <w:rPr>
          <w:rtl/>
        </w:rPr>
        <w:t xml:space="preserve"> </w:t>
      </w:r>
      <w:bookmarkStart w:id="18058" w:name="_ETM_Q28_700420"/>
      <w:bookmarkEnd w:id="18058"/>
      <w:r>
        <w:rPr>
          <w:rtl/>
        </w:rPr>
        <w:t xml:space="preserve">מה </w:t>
      </w:r>
      <w:bookmarkStart w:id="18059" w:name="_ETM_Q28_700510"/>
      <w:bookmarkEnd w:id="18059"/>
      <w:r>
        <w:rPr>
          <w:rtl/>
        </w:rPr>
        <w:t xml:space="preserve">שאמרתם </w:t>
      </w:r>
      <w:bookmarkStart w:id="18060" w:name="_ETM_Q28_700929"/>
      <w:bookmarkEnd w:id="18060"/>
      <w:r>
        <w:rPr>
          <w:rtl/>
        </w:rPr>
        <w:t>כאן</w:t>
      </w:r>
      <w:r>
        <w:rPr>
          <w:rFonts w:hint="cs"/>
          <w:rtl/>
        </w:rPr>
        <w:t>,</w:t>
      </w:r>
      <w:r>
        <w:rPr>
          <w:rtl/>
        </w:rPr>
        <w:t xml:space="preserve"> </w:t>
      </w:r>
      <w:bookmarkStart w:id="18061" w:name="_ETM_Q28_701110"/>
      <w:bookmarkEnd w:id="18061"/>
      <w:r>
        <w:rPr>
          <w:rtl/>
        </w:rPr>
        <w:t xml:space="preserve">ואני </w:t>
      </w:r>
      <w:bookmarkStart w:id="18062" w:name="_ETM_Q28_701290"/>
      <w:bookmarkEnd w:id="18062"/>
      <w:r>
        <w:rPr>
          <w:rtl/>
        </w:rPr>
        <w:t xml:space="preserve">ממליץ </w:t>
      </w:r>
      <w:bookmarkStart w:id="18063" w:name="_ETM_Q28_702870"/>
      <w:bookmarkEnd w:id="18063"/>
      <w:r w:rsidR="00122137">
        <w:rPr>
          <w:rFonts w:hint="cs"/>
          <w:rtl/>
        </w:rPr>
        <w:t>ש</w:t>
      </w:r>
      <w:r>
        <w:rPr>
          <w:rtl/>
        </w:rPr>
        <w:t xml:space="preserve">לא </w:t>
      </w:r>
      <w:bookmarkStart w:id="18064" w:name="_ETM_Q28_703050"/>
      <w:bookmarkEnd w:id="18064"/>
      <w:r>
        <w:rPr>
          <w:rtl/>
        </w:rPr>
        <w:t xml:space="preserve">לקחת </w:t>
      </w:r>
      <w:bookmarkStart w:id="18065" w:name="_ETM_Q28_703440"/>
      <w:bookmarkEnd w:id="18065"/>
      <w:r>
        <w:rPr>
          <w:rtl/>
        </w:rPr>
        <w:t xml:space="preserve">חלק </w:t>
      </w:r>
      <w:bookmarkStart w:id="18066" w:name="_ETM_Q28_703709"/>
      <w:bookmarkStart w:id="18067" w:name="_ETM_Q28_703989"/>
      <w:bookmarkEnd w:id="18066"/>
      <w:bookmarkEnd w:id="18067"/>
      <w:r>
        <w:rPr>
          <w:rFonts w:hint="cs"/>
          <w:rtl/>
        </w:rPr>
        <w:t>ב</w:t>
      </w:r>
      <w:r>
        <w:rPr>
          <w:rtl/>
        </w:rPr>
        <w:t xml:space="preserve">מצג </w:t>
      </w:r>
      <w:bookmarkStart w:id="18068" w:name="_ETM_Q28_704200"/>
      <w:bookmarkEnd w:id="18068"/>
      <w:r>
        <w:rPr>
          <w:rtl/>
        </w:rPr>
        <w:t xml:space="preserve">שווא </w:t>
      </w:r>
      <w:bookmarkStart w:id="18069" w:name="_ETM_Q28_704409"/>
      <w:bookmarkEnd w:id="18069"/>
      <w:r>
        <w:rPr>
          <w:rFonts w:hint="cs"/>
          <w:rtl/>
        </w:rPr>
        <w:t>הזה</w:t>
      </w:r>
      <w:r w:rsidR="00122137">
        <w:rPr>
          <w:rFonts w:hint="cs"/>
          <w:rtl/>
        </w:rPr>
        <w:t>,</w:t>
      </w:r>
      <w:r>
        <w:rPr>
          <w:rtl/>
        </w:rPr>
        <w:t xml:space="preserve"> </w:t>
      </w:r>
      <w:bookmarkStart w:id="18070" w:name="_ETM_Q28_704620"/>
      <w:bookmarkEnd w:id="18070"/>
      <w:r>
        <w:rPr>
          <w:rtl/>
        </w:rPr>
        <w:t>קצת</w:t>
      </w:r>
      <w:r>
        <w:rPr>
          <w:rFonts w:hint="cs"/>
          <w:rtl/>
        </w:rPr>
        <w:t>, שק</w:t>
      </w:r>
      <w:r w:rsidR="00122137">
        <w:rPr>
          <w:rFonts w:hint="cs"/>
          <w:rtl/>
        </w:rPr>
        <w:t>נ</w:t>
      </w:r>
      <w:r>
        <w:rPr>
          <w:rFonts w:hint="cs"/>
          <w:rtl/>
        </w:rPr>
        <w:t xml:space="preserve">ביס </w:t>
      </w:r>
      <w:bookmarkStart w:id="18071" w:name="_ETM_Q28_706756"/>
      <w:bookmarkEnd w:id="18071"/>
      <w:r>
        <w:rPr>
          <w:rFonts w:hint="cs"/>
          <w:rtl/>
        </w:rPr>
        <w:t>ז</w:t>
      </w:r>
      <w:r w:rsidR="00122137">
        <w:rPr>
          <w:rFonts w:hint="cs"/>
          <w:rtl/>
        </w:rPr>
        <w:t>ה</w:t>
      </w:r>
      <w:r>
        <w:rPr>
          <w:rtl/>
        </w:rPr>
        <w:t xml:space="preserve"> </w:t>
      </w:r>
      <w:bookmarkStart w:id="18072" w:name="_ETM_Q28_705969"/>
      <w:bookmarkEnd w:id="18072"/>
      <w:r>
        <w:rPr>
          <w:rtl/>
        </w:rPr>
        <w:t xml:space="preserve">תרופה </w:t>
      </w:r>
      <w:bookmarkStart w:id="18073" w:name="_ETM_Q28_706329"/>
      <w:bookmarkEnd w:id="18073"/>
      <w:r>
        <w:rPr>
          <w:rFonts w:hint="cs"/>
          <w:rtl/>
        </w:rPr>
        <w:t>ל</w:t>
      </w:r>
      <w:r>
        <w:rPr>
          <w:rtl/>
        </w:rPr>
        <w:t>כ</w:t>
      </w:r>
      <w:r>
        <w:rPr>
          <w:rFonts w:hint="cs"/>
          <w:rtl/>
        </w:rPr>
        <w:t>ו</w:t>
      </w:r>
      <w:r>
        <w:rPr>
          <w:rtl/>
        </w:rPr>
        <w:t xml:space="preserve">ל </w:t>
      </w:r>
      <w:bookmarkStart w:id="18074" w:name="_ETM_Q28_706870"/>
      <w:bookmarkEnd w:id="18074"/>
      <w:r>
        <w:rPr>
          <w:rtl/>
        </w:rPr>
        <w:t>ו</w:t>
      </w:r>
      <w:r>
        <w:rPr>
          <w:rFonts w:hint="cs"/>
          <w:rtl/>
        </w:rPr>
        <w:t>ש</w:t>
      </w:r>
      <w:r>
        <w:rPr>
          <w:rtl/>
        </w:rPr>
        <w:t xml:space="preserve">הוא </w:t>
      </w:r>
      <w:bookmarkStart w:id="18075" w:name="_ETM_Q28_707079"/>
      <w:bookmarkEnd w:id="18075"/>
      <w:r>
        <w:rPr>
          <w:rtl/>
        </w:rPr>
        <w:t xml:space="preserve">ישר </w:t>
      </w:r>
      <w:bookmarkStart w:id="18076" w:name="_ETM_Q28_707379"/>
      <w:bookmarkEnd w:id="18076"/>
      <w:r>
        <w:rPr>
          <w:rtl/>
        </w:rPr>
        <w:t xml:space="preserve">עוזר </w:t>
      </w:r>
      <w:bookmarkStart w:id="18077" w:name="_ETM_Q28_707650"/>
      <w:bookmarkEnd w:id="18077"/>
      <w:r>
        <w:rPr>
          <w:rtl/>
        </w:rPr>
        <w:t xml:space="preserve">ונותן </w:t>
      </w:r>
      <w:bookmarkStart w:id="18078" w:name="_ETM_Q28_708010"/>
      <w:bookmarkEnd w:id="18078"/>
      <w:r>
        <w:rPr>
          <w:rtl/>
        </w:rPr>
        <w:t>תרופה</w:t>
      </w:r>
      <w:r>
        <w:rPr>
          <w:rFonts w:hint="cs"/>
          <w:rtl/>
        </w:rPr>
        <w:t>, ולשמור</w:t>
      </w:r>
      <w:r>
        <w:rPr>
          <w:rtl/>
        </w:rPr>
        <w:t xml:space="preserve"> </w:t>
      </w:r>
      <w:bookmarkStart w:id="18079" w:name="_ETM_Q28_708730"/>
      <w:bookmarkEnd w:id="18079"/>
      <w:r>
        <w:rPr>
          <w:rtl/>
        </w:rPr>
        <w:t xml:space="preserve">על </w:t>
      </w:r>
      <w:bookmarkStart w:id="18080" w:name="_ETM_Q28_708790"/>
      <w:bookmarkEnd w:id="18080"/>
      <w:r>
        <w:rPr>
          <w:rtl/>
        </w:rPr>
        <w:t xml:space="preserve">הכללים </w:t>
      </w:r>
      <w:bookmarkStart w:id="18081" w:name="_ETM_Q28_709120"/>
      <w:bookmarkEnd w:id="18081"/>
      <w:r>
        <w:rPr>
          <w:rtl/>
        </w:rPr>
        <w:t xml:space="preserve">של </w:t>
      </w:r>
      <w:bookmarkStart w:id="18082" w:name="_ETM_Q28_709299"/>
      <w:bookmarkEnd w:id="18082"/>
      <w:r>
        <w:rPr>
          <w:rtl/>
        </w:rPr>
        <w:t xml:space="preserve">התנהלות </w:t>
      </w:r>
      <w:bookmarkStart w:id="18083" w:name="_ETM_Q28_709599"/>
      <w:bookmarkEnd w:id="18083"/>
      <w:r>
        <w:rPr>
          <w:rtl/>
        </w:rPr>
        <w:t>רפואית</w:t>
      </w:r>
      <w:r>
        <w:rPr>
          <w:rFonts w:hint="cs"/>
          <w:rtl/>
        </w:rPr>
        <w:t xml:space="preserve"> –</w:t>
      </w:r>
      <w:r>
        <w:rPr>
          <w:rtl/>
        </w:rPr>
        <w:t xml:space="preserve"> </w:t>
      </w:r>
      <w:bookmarkStart w:id="18084" w:name="_ETM_Q28_709989"/>
      <w:bookmarkEnd w:id="18084"/>
      <w:r>
        <w:rPr>
          <w:rtl/>
        </w:rPr>
        <w:t xml:space="preserve">ואתה </w:t>
      </w:r>
      <w:bookmarkStart w:id="18085" w:name="_ETM_Q28_710260"/>
      <w:bookmarkEnd w:id="18085"/>
      <w:r>
        <w:rPr>
          <w:rtl/>
        </w:rPr>
        <w:t xml:space="preserve">בעצמך </w:t>
      </w:r>
      <w:bookmarkStart w:id="18086" w:name="_ETM_Q28_710679"/>
      <w:bookmarkEnd w:id="18086"/>
      <w:r>
        <w:rPr>
          <w:rtl/>
        </w:rPr>
        <w:t>ציינת</w:t>
      </w:r>
      <w:r w:rsidR="00122137">
        <w:rPr>
          <w:rFonts w:hint="cs"/>
          <w:rtl/>
        </w:rPr>
        <w:t>:</w:t>
      </w:r>
      <w:r>
        <w:rPr>
          <w:rtl/>
        </w:rPr>
        <w:t xml:space="preserve"> </w:t>
      </w:r>
      <w:bookmarkStart w:id="18087" w:name="_ETM_Q28_711609"/>
      <w:bookmarkEnd w:id="18087"/>
      <w:r>
        <w:rPr>
          <w:rtl/>
        </w:rPr>
        <w:t xml:space="preserve">נפרצו </w:t>
      </w:r>
      <w:bookmarkStart w:id="18088" w:name="_ETM_Q28_712059"/>
      <w:bookmarkEnd w:id="18088"/>
      <w:r>
        <w:rPr>
          <w:rtl/>
        </w:rPr>
        <w:t>הגדרות</w:t>
      </w:r>
      <w:r>
        <w:rPr>
          <w:rFonts w:hint="cs"/>
          <w:rtl/>
        </w:rPr>
        <w:t>.</w:t>
      </w:r>
      <w:r>
        <w:rPr>
          <w:rtl/>
        </w:rPr>
        <w:t xml:space="preserve"> </w:t>
      </w:r>
      <w:bookmarkStart w:id="18089" w:name="_ETM_Q28_712510"/>
      <w:bookmarkEnd w:id="18089"/>
      <w:r>
        <w:rPr>
          <w:rtl/>
        </w:rPr>
        <w:t xml:space="preserve">מדינת </w:t>
      </w:r>
      <w:bookmarkStart w:id="18090" w:name="_ETM_Q28_712870"/>
      <w:bookmarkEnd w:id="18090"/>
      <w:r>
        <w:rPr>
          <w:rtl/>
        </w:rPr>
        <w:t>ישראל</w:t>
      </w:r>
      <w:r>
        <w:rPr>
          <w:rFonts w:hint="cs"/>
          <w:rtl/>
        </w:rPr>
        <w:t>,</w:t>
      </w:r>
      <w:r>
        <w:rPr>
          <w:rtl/>
        </w:rPr>
        <w:t xml:space="preserve"> </w:t>
      </w:r>
      <w:bookmarkStart w:id="18091" w:name="_ETM_Q28_713590"/>
      <w:bookmarkEnd w:id="18091"/>
      <w:r>
        <w:rPr>
          <w:rtl/>
        </w:rPr>
        <w:t xml:space="preserve">ביחס </w:t>
      </w:r>
      <w:bookmarkStart w:id="18092" w:name="_ETM_Q28_713980"/>
      <w:bookmarkEnd w:id="18092"/>
      <w:r>
        <w:rPr>
          <w:rtl/>
        </w:rPr>
        <w:t xml:space="preserve">לרישיונות </w:t>
      </w:r>
      <w:bookmarkStart w:id="18093" w:name="_ETM_Q28_714519"/>
      <w:bookmarkEnd w:id="18093"/>
      <w:r>
        <w:rPr>
          <w:rFonts w:hint="cs"/>
          <w:rtl/>
        </w:rPr>
        <w:t>ו</w:t>
      </w:r>
      <w:r>
        <w:rPr>
          <w:rtl/>
        </w:rPr>
        <w:t>למרשמים</w:t>
      </w:r>
      <w:r>
        <w:rPr>
          <w:rFonts w:hint="cs"/>
          <w:rtl/>
        </w:rPr>
        <w:t>,</w:t>
      </w:r>
      <w:r>
        <w:rPr>
          <w:rtl/>
        </w:rPr>
        <w:t xml:space="preserve"> </w:t>
      </w:r>
      <w:bookmarkStart w:id="18094" w:name="_ETM_Q28_715330"/>
      <w:bookmarkEnd w:id="18094"/>
      <w:r>
        <w:rPr>
          <w:rtl/>
        </w:rPr>
        <w:t xml:space="preserve">במספר </w:t>
      </w:r>
      <w:bookmarkStart w:id="18095" w:name="_ETM_Q28_715809"/>
      <w:bookmarkEnd w:id="18095"/>
      <w:r>
        <w:rPr>
          <w:rtl/>
        </w:rPr>
        <w:t xml:space="preserve">מאוד </w:t>
      </w:r>
      <w:bookmarkStart w:id="18096" w:name="_ETM_Q28_716260"/>
      <w:bookmarkEnd w:id="18096"/>
      <w:r>
        <w:rPr>
          <w:rtl/>
        </w:rPr>
        <w:t xml:space="preserve">מאוד </w:t>
      </w:r>
      <w:bookmarkStart w:id="18097" w:name="_ETM_Q28_716500"/>
      <w:bookmarkEnd w:id="18097"/>
      <w:r>
        <w:rPr>
          <w:rtl/>
        </w:rPr>
        <w:t>גבוה</w:t>
      </w:r>
      <w:r>
        <w:rPr>
          <w:rFonts w:hint="cs"/>
          <w:rtl/>
        </w:rPr>
        <w:t>.</w:t>
      </w:r>
      <w:r>
        <w:rPr>
          <w:rtl/>
        </w:rPr>
        <w:t xml:space="preserve"> </w:t>
      </w:r>
      <w:bookmarkStart w:id="18098" w:name="_ETM_Q28_716800"/>
      <w:bookmarkEnd w:id="18098"/>
      <w:r>
        <w:rPr>
          <w:rtl/>
        </w:rPr>
        <w:t xml:space="preserve">אנחנו </w:t>
      </w:r>
      <w:bookmarkStart w:id="18099" w:name="_ETM_Q28_716980"/>
      <w:bookmarkEnd w:id="18099"/>
      <w:r>
        <w:rPr>
          <w:rtl/>
        </w:rPr>
        <w:t xml:space="preserve">נמצאים </w:t>
      </w:r>
      <w:bookmarkStart w:id="18100" w:name="_ETM_Q28_717280"/>
      <w:bookmarkEnd w:id="18100"/>
      <w:r>
        <w:rPr>
          <w:rtl/>
        </w:rPr>
        <w:t xml:space="preserve">בכל </w:t>
      </w:r>
      <w:bookmarkStart w:id="18101" w:name="_ETM_Q28_717519"/>
      <w:bookmarkEnd w:id="18101"/>
      <w:r>
        <w:rPr>
          <w:rtl/>
        </w:rPr>
        <w:t xml:space="preserve">שנה </w:t>
      </w:r>
      <w:bookmarkStart w:id="18102" w:name="_ETM_Q28_718059"/>
      <w:bookmarkEnd w:id="18102"/>
      <w:r>
        <w:rPr>
          <w:rtl/>
        </w:rPr>
        <w:t xml:space="preserve">באלפים </w:t>
      </w:r>
      <w:bookmarkStart w:id="18103" w:name="_ETM_Q28_718660"/>
      <w:bookmarkEnd w:id="18103"/>
      <w:r>
        <w:rPr>
          <w:rtl/>
        </w:rPr>
        <w:t>ש</w:t>
      </w:r>
      <w:r>
        <w:rPr>
          <w:rFonts w:hint="cs"/>
          <w:rtl/>
        </w:rPr>
        <w:t>עולים.</w:t>
      </w:r>
      <w:r>
        <w:rPr>
          <w:rtl/>
        </w:rPr>
        <w:t xml:space="preserve"> </w:t>
      </w:r>
      <w:bookmarkStart w:id="18104" w:name="_ETM_Q28_719230"/>
      <w:bookmarkEnd w:id="18104"/>
      <w:r>
        <w:rPr>
          <w:rFonts w:hint="cs"/>
          <w:rtl/>
        </w:rPr>
        <w:t xml:space="preserve">אנחנו </w:t>
      </w:r>
      <w:r>
        <w:rPr>
          <w:rtl/>
        </w:rPr>
        <w:t xml:space="preserve">נמצאים </w:t>
      </w:r>
      <w:bookmarkStart w:id="18105" w:name="_ETM_Q28_719470"/>
      <w:bookmarkEnd w:id="18105"/>
      <w:r>
        <w:rPr>
          <w:rtl/>
        </w:rPr>
        <w:t xml:space="preserve">לדעתי </w:t>
      </w:r>
      <w:bookmarkStart w:id="18106" w:name="_ETM_Q28_719800"/>
      <w:bookmarkEnd w:id="18106"/>
      <w:r>
        <w:rPr>
          <w:rtl/>
        </w:rPr>
        <w:t xml:space="preserve">היום </w:t>
      </w:r>
      <w:bookmarkStart w:id="18107" w:name="_ETM_Q28_719920"/>
      <w:bookmarkEnd w:id="18107"/>
      <w:r>
        <w:rPr>
          <w:rtl/>
        </w:rPr>
        <w:t xml:space="preserve">כבר </w:t>
      </w:r>
      <w:bookmarkStart w:id="18108" w:name="_ETM_Q28_720129"/>
      <w:bookmarkEnd w:id="18108"/>
      <w:r>
        <w:rPr>
          <w:rtl/>
        </w:rPr>
        <w:t>ב-140</w:t>
      </w:r>
      <w:r>
        <w:rPr>
          <w:rFonts w:hint="cs"/>
          <w:rtl/>
        </w:rPr>
        <w:t>,</w:t>
      </w:r>
      <w:r>
        <w:rPr>
          <w:rtl/>
        </w:rPr>
        <w:t xml:space="preserve">000 </w:t>
      </w:r>
      <w:bookmarkStart w:id="18109" w:name="_ETM_Q28_721580"/>
      <w:bookmarkEnd w:id="18109"/>
      <w:r>
        <w:rPr>
          <w:rtl/>
        </w:rPr>
        <w:t xml:space="preserve">צורכי </w:t>
      </w:r>
      <w:bookmarkStart w:id="18110" w:name="_ETM_Q28_722030"/>
      <w:bookmarkEnd w:id="18110"/>
      <w:r>
        <w:rPr>
          <w:rtl/>
        </w:rPr>
        <w:t>קנביס</w:t>
      </w:r>
      <w:r>
        <w:rPr>
          <w:rFonts w:hint="cs"/>
          <w:rtl/>
        </w:rPr>
        <w:t>.</w:t>
      </w:r>
      <w:r>
        <w:rPr>
          <w:rtl/>
        </w:rPr>
        <w:t xml:space="preserve"> </w:t>
      </w:r>
      <w:bookmarkStart w:id="18111" w:name="_ETM_Q28_724380"/>
      <w:bookmarkEnd w:id="18111"/>
    </w:p>
    <w:p w:rsidR="008918E5" w:rsidRDefault="008918E5" w:rsidP="000B7DE4">
      <w:pPr>
        <w:rPr>
          <w:rtl/>
        </w:rPr>
      </w:pPr>
      <w:bookmarkStart w:id="18112" w:name="_ETM_Q28_725856"/>
      <w:bookmarkStart w:id="18113" w:name="_ETM_Q28_725931"/>
      <w:bookmarkEnd w:id="18112"/>
      <w:bookmarkEnd w:id="18113"/>
    </w:p>
    <w:p w:rsidR="008918E5" w:rsidRDefault="008918E5" w:rsidP="00122137">
      <w:pPr>
        <w:rPr>
          <w:rtl/>
          <w:lang w:eastAsia="he-IL"/>
        </w:rPr>
      </w:pPr>
      <w:bookmarkStart w:id="18114" w:name="_ETM_Q28_725999"/>
      <w:bookmarkStart w:id="18115" w:name="_ETM_Q28_726064"/>
      <w:bookmarkEnd w:id="18114"/>
      <w:bookmarkEnd w:id="18115"/>
      <w:r>
        <w:rPr>
          <w:rtl/>
        </w:rPr>
        <w:t xml:space="preserve">ברפורמה </w:t>
      </w:r>
      <w:bookmarkStart w:id="18116" w:name="_ETM_Q28_725280"/>
      <w:bookmarkEnd w:id="18116"/>
      <w:r>
        <w:rPr>
          <w:rtl/>
        </w:rPr>
        <w:t>שעשינו</w:t>
      </w:r>
      <w:r>
        <w:rPr>
          <w:rFonts w:hint="cs"/>
          <w:rtl/>
        </w:rPr>
        <w:t>,</w:t>
      </w:r>
      <w:r>
        <w:rPr>
          <w:rtl/>
        </w:rPr>
        <w:t xml:space="preserve"> </w:t>
      </w:r>
      <w:bookmarkStart w:id="18117" w:name="_ETM_Q28_725730"/>
      <w:bookmarkEnd w:id="18117"/>
      <w:r>
        <w:rPr>
          <w:rtl/>
        </w:rPr>
        <w:t>אגב</w:t>
      </w:r>
      <w:r>
        <w:rPr>
          <w:rFonts w:hint="cs"/>
          <w:rtl/>
        </w:rPr>
        <w:t>,</w:t>
      </w:r>
      <w:r>
        <w:rPr>
          <w:rtl/>
        </w:rPr>
        <w:t xml:space="preserve"> </w:t>
      </w:r>
      <w:bookmarkStart w:id="18118" w:name="_ETM_Q28_726480"/>
      <w:bookmarkEnd w:id="18118"/>
      <w:r>
        <w:rPr>
          <w:rtl/>
        </w:rPr>
        <w:t xml:space="preserve">כל </w:t>
      </w:r>
      <w:bookmarkStart w:id="18119" w:name="_ETM_Q28_726660"/>
      <w:bookmarkEnd w:id="18119"/>
      <w:r>
        <w:rPr>
          <w:rtl/>
        </w:rPr>
        <w:t xml:space="preserve">קופת </w:t>
      </w:r>
      <w:bookmarkStart w:id="18120" w:name="_ETM_Q28_726930"/>
      <w:bookmarkEnd w:id="18120"/>
      <w:r>
        <w:rPr>
          <w:rtl/>
        </w:rPr>
        <w:t xml:space="preserve">חולים </w:t>
      </w:r>
      <w:bookmarkStart w:id="18121" w:name="_ETM_Q28_727200"/>
      <w:bookmarkEnd w:id="18121"/>
      <w:r>
        <w:rPr>
          <w:rtl/>
        </w:rPr>
        <w:t xml:space="preserve">פתחה </w:t>
      </w:r>
      <w:bookmarkStart w:id="18122" w:name="_ETM_Q28_727559"/>
      <w:bookmarkEnd w:id="18122"/>
      <w:r>
        <w:rPr>
          <w:rtl/>
        </w:rPr>
        <w:t xml:space="preserve">מעין </w:t>
      </w:r>
      <w:bookmarkStart w:id="18123" w:name="_ETM_Q28_727800"/>
      <w:bookmarkEnd w:id="18123"/>
      <w:r>
        <w:rPr>
          <w:rtl/>
        </w:rPr>
        <w:t xml:space="preserve">יחידת </w:t>
      </w:r>
      <w:bookmarkStart w:id="18124" w:name="_ETM_Q28_728550"/>
      <w:bookmarkEnd w:id="18124"/>
      <w:r>
        <w:rPr>
          <w:rtl/>
        </w:rPr>
        <w:t xml:space="preserve">קנביס </w:t>
      </w:r>
      <w:bookmarkStart w:id="18125" w:name="_ETM_Q28_728970"/>
      <w:bookmarkEnd w:id="18125"/>
      <w:r>
        <w:rPr>
          <w:rtl/>
        </w:rPr>
        <w:t xml:space="preserve">רפואי </w:t>
      </w:r>
      <w:bookmarkStart w:id="18126" w:name="_ETM_Q28_729330"/>
      <w:bookmarkEnd w:id="18126"/>
      <w:r>
        <w:rPr>
          <w:rtl/>
        </w:rPr>
        <w:t>אצל</w:t>
      </w:r>
      <w:r>
        <w:rPr>
          <w:rFonts w:hint="cs"/>
          <w:rtl/>
        </w:rPr>
        <w:t>ה</w:t>
      </w:r>
      <w:r>
        <w:rPr>
          <w:rtl/>
        </w:rPr>
        <w:t xml:space="preserve"> </w:t>
      </w:r>
      <w:bookmarkStart w:id="18127" w:name="_ETM_Q28_730049"/>
      <w:bookmarkEnd w:id="18127"/>
      <w:r>
        <w:rPr>
          <w:rtl/>
        </w:rPr>
        <w:t xml:space="preserve">בשביל </w:t>
      </w:r>
      <w:bookmarkStart w:id="18128" w:name="_ETM_Q28_730379"/>
      <w:bookmarkEnd w:id="18128"/>
      <w:r>
        <w:rPr>
          <w:rtl/>
        </w:rPr>
        <w:t xml:space="preserve">לדייק </w:t>
      </w:r>
      <w:bookmarkStart w:id="18129" w:name="_ETM_Q28_730709"/>
      <w:bookmarkEnd w:id="18129"/>
      <w:r>
        <w:rPr>
          <w:rtl/>
        </w:rPr>
        <w:t xml:space="preserve">את </w:t>
      </w:r>
      <w:bookmarkStart w:id="18130" w:name="_ETM_Q28_730829"/>
      <w:bookmarkEnd w:id="18130"/>
      <w:r>
        <w:rPr>
          <w:rtl/>
        </w:rPr>
        <w:t>זה</w:t>
      </w:r>
      <w:r>
        <w:rPr>
          <w:rFonts w:hint="cs"/>
          <w:rtl/>
        </w:rPr>
        <w:t>,</w:t>
      </w:r>
      <w:r>
        <w:rPr>
          <w:rtl/>
        </w:rPr>
        <w:t xml:space="preserve"> </w:t>
      </w:r>
      <w:bookmarkStart w:id="18131" w:name="_ETM_Q28_731129"/>
      <w:bookmarkEnd w:id="18131"/>
      <w:r>
        <w:rPr>
          <w:rtl/>
        </w:rPr>
        <w:t xml:space="preserve">לעשות </w:t>
      </w:r>
      <w:bookmarkStart w:id="18132" w:name="_ETM_Q28_731489"/>
      <w:bookmarkEnd w:id="18132"/>
      <w:r>
        <w:rPr>
          <w:rtl/>
        </w:rPr>
        <w:t xml:space="preserve">זה </w:t>
      </w:r>
      <w:bookmarkStart w:id="18133" w:name="_ETM_Q28_731609"/>
      <w:bookmarkEnd w:id="18133"/>
      <w:r>
        <w:rPr>
          <w:rtl/>
        </w:rPr>
        <w:t xml:space="preserve">כחלק </w:t>
      </w:r>
      <w:bookmarkStart w:id="18134" w:name="_ETM_Q28_731969"/>
      <w:bookmarkEnd w:id="18134"/>
      <w:r>
        <w:rPr>
          <w:rFonts w:hint="cs"/>
          <w:rtl/>
        </w:rPr>
        <w:t>מה</w:t>
      </w:r>
      <w:r>
        <w:rPr>
          <w:rtl/>
        </w:rPr>
        <w:t xml:space="preserve">מעקב </w:t>
      </w:r>
      <w:bookmarkStart w:id="18135" w:name="_ETM_Q28_732510"/>
      <w:bookmarkEnd w:id="18135"/>
      <w:r>
        <w:rPr>
          <w:rtl/>
        </w:rPr>
        <w:t xml:space="preserve">ולתת </w:t>
      </w:r>
      <w:bookmarkStart w:id="18136" w:name="_ETM_Q28_732840"/>
      <w:bookmarkEnd w:id="18136"/>
      <w:r>
        <w:rPr>
          <w:rtl/>
        </w:rPr>
        <w:t xml:space="preserve">את </w:t>
      </w:r>
      <w:bookmarkStart w:id="18137" w:name="_ETM_Q28_732900"/>
      <w:bookmarkEnd w:id="18137"/>
      <w:r>
        <w:rPr>
          <w:rtl/>
        </w:rPr>
        <w:t>השירות</w:t>
      </w:r>
      <w:r>
        <w:rPr>
          <w:rFonts w:hint="cs"/>
          <w:rtl/>
        </w:rPr>
        <w:t>.</w:t>
      </w:r>
      <w:r>
        <w:rPr>
          <w:rtl/>
        </w:rPr>
        <w:t xml:space="preserve"> </w:t>
      </w:r>
      <w:bookmarkStart w:id="18138" w:name="_ETM_Q28_733909"/>
      <w:bookmarkEnd w:id="18138"/>
      <w:r>
        <w:rPr>
          <w:rtl/>
        </w:rPr>
        <w:t xml:space="preserve">התלונות </w:t>
      </w:r>
      <w:bookmarkStart w:id="18139" w:name="_ETM_Q28_734359"/>
      <w:bookmarkEnd w:id="18139"/>
      <w:r>
        <w:rPr>
          <w:rtl/>
        </w:rPr>
        <w:t xml:space="preserve">שאני </w:t>
      </w:r>
      <w:bookmarkStart w:id="18140" w:name="_ETM_Q28_734569"/>
      <w:bookmarkEnd w:id="18140"/>
      <w:r>
        <w:rPr>
          <w:rtl/>
        </w:rPr>
        <w:t xml:space="preserve">מקבל </w:t>
      </w:r>
      <w:bookmarkStart w:id="18141" w:name="_ETM_Q28_734959"/>
      <w:bookmarkEnd w:id="18141"/>
      <w:r>
        <w:rPr>
          <w:rtl/>
        </w:rPr>
        <w:t xml:space="preserve">בעיקר </w:t>
      </w:r>
      <w:bookmarkStart w:id="18142" w:name="_ETM_Q28_735409"/>
      <w:bookmarkEnd w:id="18142"/>
      <w:r>
        <w:rPr>
          <w:rFonts w:hint="cs"/>
          <w:rtl/>
        </w:rPr>
        <w:t>מ</w:t>
      </w:r>
      <w:r>
        <w:rPr>
          <w:rtl/>
        </w:rPr>
        <w:t xml:space="preserve">הרפורמה </w:t>
      </w:r>
      <w:bookmarkStart w:id="18143" w:name="_ETM_Q28_735829"/>
      <w:bookmarkEnd w:id="18143"/>
      <w:r>
        <w:rPr>
          <w:rtl/>
        </w:rPr>
        <w:t xml:space="preserve">של </w:t>
      </w:r>
      <w:bookmarkStart w:id="18144" w:name="_ETM_Q28_735980"/>
      <w:bookmarkEnd w:id="18144"/>
      <w:r>
        <w:rPr>
          <w:rtl/>
        </w:rPr>
        <w:t xml:space="preserve">הקנביס </w:t>
      </w:r>
      <w:bookmarkStart w:id="18145" w:name="_ETM_Q28_736849"/>
      <w:bookmarkEnd w:id="18145"/>
      <w:r>
        <w:rPr>
          <w:rtl/>
        </w:rPr>
        <w:t xml:space="preserve">זה </w:t>
      </w:r>
      <w:bookmarkStart w:id="18146" w:name="_ETM_Q28_737030"/>
      <w:bookmarkEnd w:id="18146"/>
      <w:r>
        <w:rPr>
          <w:rtl/>
        </w:rPr>
        <w:t xml:space="preserve">אנשים </w:t>
      </w:r>
      <w:bookmarkStart w:id="18147" w:name="_ETM_Q28_737389"/>
      <w:bookmarkEnd w:id="18147"/>
      <w:r>
        <w:rPr>
          <w:rtl/>
        </w:rPr>
        <w:t xml:space="preserve">שלכאורה </w:t>
      </w:r>
      <w:bookmarkStart w:id="18148" w:name="_ETM_Q28_738319"/>
      <w:bookmarkEnd w:id="18148"/>
      <w:r>
        <w:rPr>
          <w:rtl/>
        </w:rPr>
        <w:t xml:space="preserve">היו </w:t>
      </w:r>
      <w:bookmarkStart w:id="18149" w:name="_ETM_Q28_738590"/>
      <w:bookmarkEnd w:id="18149"/>
      <w:r>
        <w:rPr>
          <w:rtl/>
        </w:rPr>
        <w:t xml:space="preserve">מקבלים </w:t>
      </w:r>
      <w:bookmarkStart w:id="18150" w:name="_ETM_Q28_739039"/>
      <w:bookmarkEnd w:id="18150"/>
      <w:r>
        <w:rPr>
          <w:rtl/>
        </w:rPr>
        <w:t xml:space="preserve">פעם </w:t>
      </w:r>
      <w:bookmarkStart w:id="18151" w:name="_ETM_Q28_739250"/>
      <w:bookmarkEnd w:id="18151"/>
      <w:r>
        <w:rPr>
          <w:rtl/>
        </w:rPr>
        <w:t xml:space="preserve">60 </w:t>
      </w:r>
      <w:bookmarkStart w:id="18152" w:name="_ETM_Q28_739639"/>
      <w:bookmarkEnd w:id="18152"/>
      <w:r>
        <w:rPr>
          <w:rtl/>
        </w:rPr>
        <w:t>גרם</w:t>
      </w:r>
      <w:r w:rsidR="00122137">
        <w:rPr>
          <w:rFonts w:hint="cs"/>
          <w:rtl/>
        </w:rPr>
        <w:t>,</w:t>
      </w:r>
      <w:r>
        <w:rPr>
          <w:rtl/>
        </w:rPr>
        <w:t xml:space="preserve"> </w:t>
      </w:r>
      <w:bookmarkStart w:id="18153" w:name="_ETM_Q28_739879"/>
      <w:bookmarkEnd w:id="18153"/>
      <w:r>
        <w:rPr>
          <w:rtl/>
        </w:rPr>
        <w:t>עכשיו</w:t>
      </w:r>
      <w:r>
        <w:rPr>
          <w:rFonts w:hint="cs"/>
          <w:rtl/>
        </w:rPr>
        <w:t>,</w:t>
      </w:r>
      <w:r>
        <w:rPr>
          <w:rtl/>
        </w:rPr>
        <w:t xml:space="preserve"> </w:t>
      </w:r>
      <w:bookmarkStart w:id="18154" w:name="_ETM_Q28_740599"/>
      <w:bookmarkEnd w:id="18154"/>
      <w:r>
        <w:rPr>
          <w:rtl/>
        </w:rPr>
        <w:t xml:space="preserve">כשהוא </w:t>
      </w:r>
      <w:bookmarkStart w:id="18155" w:name="_ETM_Q28_740840"/>
      <w:bookmarkEnd w:id="18155"/>
      <w:r>
        <w:rPr>
          <w:rtl/>
        </w:rPr>
        <w:t xml:space="preserve">כבר </w:t>
      </w:r>
      <w:bookmarkStart w:id="18156" w:name="_ETM_Q28_741020"/>
      <w:bookmarkEnd w:id="18156"/>
      <w:r>
        <w:rPr>
          <w:rtl/>
        </w:rPr>
        <w:t xml:space="preserve">נכנס </w:t>
      </w:r>
      <w:bookmarkStart w:id="18157" w:name="_ETM_Q28_741349"/>
      <w:bookmarkEnd w:id="18157"/>
      <w:r>
        <w:rPr>
          <w:rtl/>
        </w:rPr>
        <w:t xml:space="preserve">לרופא </w:t>
      </w:r>
      <w:bookmarkStart w:id="18158" w:name="_ETM_Q28_741740"/>
      <w:bookmarkEnd w:id="18158"/>
      <w:r>
        <w:rPr>
          <w:rtl/>
        </w:rPr>
        <w:t xml:space="preserve">מקצועי </w:t>
      </w:r>
      <w:bookmarkStart w:id="18159" w:name="_ETM_Q28_742679"/>
      <w:bookmarkEnd w:id="18159"/>
      <w:r>
        <w:rPr>
          <w:rtl/>
        </w:rPr>
        <w:t xml:space="preserve">והוא </w:t>
      </w:r>
      <w:bookmarkStart w:id="18160" w:name="_ETM_Q28_742919"/>
      <w:bookmarkEnd w:id="18160"/>
      <w:r>
        <w:rPr>
          <w:rtl/>
        </w:rPr>
        <w:t xml:space="preserve">אמר </w:t>
      </w:r>
      <w:bookmarkStart w:id="18161" w:name="_ETM_Q28_743129"/>
      <w:bookmarkEnd w:id="18161"/>
      <w:r>
        <w:rPr>
          <w:rtl/>
        </w:rPr>
        <w:t>לו</w:t>
      </w:r>
      <w:r>
        <w:rPr>
          <w:rFonts w:hint="cs"/>
          <w:rtl/>
        </w:rPr>
        <w:t>: אוקיי,</w:t>
      </w:r>
      <w:r>
        <w:rPr>
          <w:rtl/>
        </w:rPr>
        <w:t xml:space="preserve"> </w:t>
      </w:r>
      <w:bookmarkStart w:id="18162" w:name="_ETM_Q28_743250"/>
      <w:bookmarkStart w:id="18163" w:name="_ETM_Q28_743639"/>
      <w:bookmarkEnd w:id="18162"/>
      <w:bookmarkEnd w:id="18163"/>
      <w:r>
        <w:rPr>
          <w:rtl/>
        </w:rPr>
        <w:t xml:space="preserve">אתה </w:t>
      </w:r>
      <w:bookmarkStart w:id="18164" w:name="_ETM_Q28_743819"/>
      <w:bookmarkEnd w:id="18164"/>
      <w:r>
        <w:rPr>
          <w:rtl/>
        </w:rPr>
        <w:t xml:space="preserve">יכול </w:t>
      </w:r>
      <w:bookmarkStart w:id="18165" w:name="_ETM_Q28_744000"/>
      <w:bookmarkEnd w:id="18165"/>
      <w:r>
        <w:rPr>
          <w:rtl/>
        </w:rPr>
        <w:t xml:space="preserve">לקבל </w:t>
      </w:r>
      <w:bookmarkStart w:id="18166" w:name="_ETM_Q28_744270"/>
      <w:bookmarkEnd w:id="18166"/>
      <w:r>
        <w:rPr>
          <w:rtl/>
        </w:rPr>
        <w:t>קנ</w:t>
      </w:r>
      <w:r>
        <w:rPr>
          <w:rFonts w:hint="cs"/>
          <w:rtl/>
        </w:rPr>
        <w:t>ביס, אבל</w:t>
      </w:r>
      <w:r>
        <w:rPr>
          <w:rtl/>
        </w:rPr>
        <w:t xml:space="preserve"> </w:t>
      </w:r>
      <w:bookmarkStart w:id="18167" w:name="_ETM_Q28_744929"/>
      <w:bookmarkEnd w:id="18167"/>
      <w:r>
        <w:rPr>
          <w:rtl/>
        </w:rPr>
        <w:t xml:space="preserve">מגיע </w:t>
      </w:r>
      <w:bookmarkStart w:id="18168" w:name="_ETM_Q28_745199"/>
      <w:bookmarkEnd w:id="18168"/>
      <w:r>
        <w:rPr>
          <w:rtl/>
        </w:rPr>
        <w:t xml:space="preserve">לך </w:t>
      </w:r>
      <w:bookmarkStart w:id="18169" w:name="_ETM_Q28_745409"/>
      <w:bookmarkEnd w:id="18169"/>
      <w:r>
        <w:rPr>
          <w:rtl/>
        </w:rPr>
        <w:t xml:space="preserve">רק </w:t>
      </w:r>
      <w:bookmarkStart w:id="18170" w:name="_ETM_Q28_745559"/>
      <w:bookmarkEnd w:id="18170"/>
      <w:r>
        <w:rPr>
          <w:rtl/>
        </w:rPr>
        <w:t xml:space="preserve">10 </w:t>
      </w:r>
      <w:bookmarkStart w:id="18171" w:name="_ETM_Q28_745889"/>
      <w:bookmarkEnd w:id="18171"/>
      <w:r>
        <w:rPr>
          <w:rtl/>
        </w:rPr>
        <w:t>גרם</w:t>
      </w:r>
      <w:r>
        <w:rPr>
          <w:rFonts w:hint="cs"/>
          <w:rtl/>
        </w:rPr>
        <w:t>,</w:t>
      </w:r>
      <w:r>
        <w:rPr>
          <w:rtl/>
        </w:rPr>
        <w:t xml:space="preserve"> </w:t>
      </w:r>
      <w:bookmarkStart w:id="18172" w:name="_ETM_Q28_746190"/>
      <w:bookmarkEnd w:id="18172"/>
      <w:r>
        <w:rPr>
          <w:rtl/>
        </w:rPr>
        <w:t xml:space="preserve">והוא </w:t>
      </w:r>
      <w:bookmarkStart w:id="18173" w:name="_ETM_Q28_746370"/>
      <w:bookmarkEnd w:id="18173"/>
      <w:r>
        <w:rPr>
          <w:rtl/>
        </w:rPr>
        <w:t xml:space="preserve">עד </w:t>
      </w:r>
      <w:bookmarkStart w:id="18174" w:name="_ETM_Q28_746520"/>
      <w:bookmarkEnd w:id="18174"/>
      <w:r>
        <w:rPr>
          <w:rtl/>
        </w:rPr>
        <w:t xml:space="preserve">היום </w:t>
      </w:r>
      <w:bookmarkStart w:id="18175" w:name="_ETM_Q28_747229"/>
      <w:bookmarkEnd w:id="18175"/>
      <w:r>
        <w:rPr>
          <w:rtl/>
        </w:rPr>
        <w:t xml:space="preserve">ספסר </w:t>
      </w:r>
      <w:bookmarkStart w:id="18176" w:name="_ETM_Q28_747860"/>
      <w:bookmarkEnd w:id="18176"/>
      <w:r>
        <w:rPr>
          <w:rtl/>
        </w:rPr>
        <w:t>בזה</w:t>
      </w:r>
      <w:r>
        <w:rPr>
          <w:rFonts w:hint="cs"/>
          <w:rtl/>
        </w:rPr>
        <w:t xml:space="preserve"> –</w:t>
      </w:r>
      <w:r>
        <w:rPr>
          <w:rtl/>
        </w:rPr>
        <w:t xml:space="preserve"> </w:t>
      </w:r>
      <w:bookmarkStart w:id="18177" w:name="_ETM_Q28_748429"/>
      <w:bookmarkEnd w:id="18177"/>
      <w:r>
        <w:rPr>
          <w:rtl/>
        </w:rPr>
        <w:t xml:space="preserve">ואני </w:t>
      </w:r>
      <w:bookmarkStart w:id="18178" w:name="_ETM_Q28_748699"/>
      <w:bookmarkEnd w:id="18178"/>
      <w:r>
        <w:rPr>
          <w:rtl/>
        </w:rPr>
        <w:t xml:space="preserve">יודע </w:t>
      </w:r>
      <w:bookmarkStart w:id="18179" w:name="_ETM_Q28_748970"/>
      <w:bookmarkEnd w:id="18179"/>
      <w:r>
        <w:rPr>
          <w:rtl/>
        </w:rPr>
        <w:t xml:space="preserve">מה </w:t>
      </w:r>
      <w:bookmarkStart w:id="18180" w:name="_ETM_Q28_749090"/>
      <w:bookmarkEnd w:id="18180"/>
      <w:r>
        <w:rPr>
          <w:rtl/>
        </w:rPr>
        <w:t xml:space="preserve">היה </w:t>
      </w:r>
      <w:bookmarkStart w:id="18181" w:name="_ETM_Q28_749240"/>
      <w:bookmarkEnd w:id="18181"/>
      <w:r>
        <w:rPr>
          <w:rtl/>
        </w:rPr>
        <w:t xml:space="preserve">בשוק </w:t>
      </w:r>
      <w:bookmarkStart w:id="18182" w:name="_ETM_Q28_749509"/>
      <w:bookmarkEnd w:id="18182"/>
      <w:r>
        <w:rPr>
          <w:rtl/>
        </w:rPr>
        <w:t>הזה</w:t>
      </w:r>
      <w:r>
        <w:rPr>
          <w:rFonts w:hint="cs"/>
          <w:rtl/>
        </w:rPr>
        <w:t>,</w:t>
      </w:r>
      <w:r>
        <w:rPr>
          <w:rtl/>
        </w:rPr>
        <w:t xml:space="preserve"> </w:t>
      </w:r>
      <w:bookmarkStart w:id="18183" w:name="_ETM_Q28_750080"/>
      <w:bookmarkEnd w:id="18183"/>
      <w:r>
        <w:rPr>
          <w:rtl/>
        </w:rPr>
        <w:t xml:space="preserve">הם </w:t>
      </w:r>
      <w:bookmarkStart w:id="18184" w:name="_ETM_Q28_750289"/>
      <w:bookmarkEnd w:id="18184"/>
      <w:r>
        <w:rPr>
          <w:rFonts w:hint="cs"/>
          <w:rtl/>
        </w:rPr>
        <w:t xml:space="preserve">ספסרו </w:t>
      </w:r>
      <w:bookmarkStart w:id="18185" w:name="_ETM_Q28_750620"/>
      <w:bookmarkEnd w:id="18185"/>
      <w:r>
        <w:rPr>
          <w:rtl/>
        </w:rPr>
        <w:t xml:space="preserve">בזה </w:t>
      </w:r>
      <w:bookmarkStart w:id="18186" w:name="_ETM_Q28_750919"/>
      <w:bookmarkEnd w:id="18186"/>
      <w:r>
        <w:rPr>
          <w:rtl/>
        </w:rPr>
        <w:t>והמשיכו</w:t>
      </w:r>
      <w:r>
        <w:rPr>
          <w:rFonts w:hint="cs"/>
          <w:rtl/>
        </w:rPr>
        <w:t>.</w:t>
      </w:r>
      <w:r>
        <w:rPr>
          <w:rtl/>
        </w:rPr>
        <w:t xml:space="preserve"> </w:t>
      </w:r>
      <w:bookmarkStart w:id="18187" w:name="_ETM_Q28_751699"/>
      <w:bookmarkEnd w:id="18187"/>
      <w:r>
        <w:rPr>
          <w:rtl/>
        </w:rPr>
        <w:t xml:space="preserve">אבל </w:t>
      </w:r>
      <w:bookmarkStart w:id="18188" w:name="_ETM_Q28_751939"/>
      <w:bookmarkEnd w:id="18188"/>
      <w:r>
        <w:rPr>
          <w:rtl/>
        </w:rPr>
        <w:t>הרופא</w:t>
      </w:r>
      <w:bookmarkStart w:id="18189" w:name="_ETM_Q28_752240"/>
      <w:bookmarkEnd w:id="18189"/>
      <w:r>
        <w:rPr>
          <w:rFonts w:hint="cs"/>
          <w:rtl/>
        </w:rPr>
        <w:t xml:space="preserve"> – אוקיי,</w:t>
      </w:r>
      <w:r>
        <w:rPr>
          <w:rtl/>
        </w:rPr>
        <w:t xml:space="preserve"> </w:t>
      </w:r>
      <w:bookmarkStart w:id="18190" w:name="_ETM_Q28_752720"/>
      <w:bookmarkEnd w:id="18190"/>
      <w:r>
        <w:rPr>
          <w:rtl/>
        </w:rPr>
        <w:t xml:space="preserve">אני </w:t>
      </w:r>
      <w:bookmarkStart w:id="18191" w:name="_ETM_Q28_752870"/>
      <w:bookmarkEnd w:id="18191"/>
      <w:r>
        <w:rPr>
          <w:rtl/>
        </w:rPr>
        <w:t xml:space="preserve">חושב </w:t>
      </w:r>
      <w:bookmarkStart w:id="18192" w:name="_ETM_Q28_753169"/>
      <w:bookmarkEnd w:id="18192"/>
      <w:r>
        <w:rPr>
          <w:rtl/>
        </w:rPr>
        <w:t>שכן</w:t>
      </w:r>
      <w:r w:rsidR="00122137">
        <w:rPr>
          <w:rFonts w:hint="cs"/>
          <w:rtl/>
        </w:rPr>
        <w:t>,</w:t>
      </w:r>
      <w:r>
        <w:rPr>
          <w:rtl/>
        </w:rPr>
        <w:t xml:space="preserve"> </w:t>
      </w:r>
      <w:bookmarkStart w:id="18193" w:name="_ETM_Q28_753500"/>
      <w:bookmarkEnd w:id="18193"/>
      <w:r>
        <w:rPr>
          <w:rtl/>
        </w:rPr>
        <w:t xml:space="preserve">אתה </w:t>
      </w:r>
      <w:bookmarkStart w:id="18194" w:name="_ETM_Q28_753650"/>
      <w:bookmarkEnd w:id="18194"/>
      <w:r>
        <w:rPr>
          <w:rtl/>
        </w:rPr>
        <w:t>יכול</w:t>
      </w:r>
      <w:r>
        <w:rPr>
          <w:rFonts w:hint="cs"/>
          <w:rtl/>
        </w:rPr>
        <w:t>.</w:t>
      </w:r>
      <w:r>
        <w:rPr>
          <w:rtl/>
        </w:rPr>
        <w:t xml:space="preserve"> </w:t>
      </w:r>
      <w:bookmarkStart w:id="18195" w:name="_ETM_Q28_754250"/>
      <w:bookmarkEnd w:id="18195"/>
      <w:r>
        <w:rPr>
          <w:rtl/>
        </w:rPr>
        <w:t>ו</w:t>
      </w:r>
      <w:r w:rsidR="00122137">
        <w:rPr>
          <w:rFonts w:hint="cs"/>
          <w:rtl/>
        </w:rPr>
        <w:t>כמה</w:t>
      </w:r>
      <w:r>
        <w:rPr>
          <w:rtl/>
        </w:rPr>
        <w:t xml:space="preserve"> </w:t>
      </w:r>
      <w:bookmarkStart w:id="18196" w:name="_ETM_Q28_754909"/>
      <w:bookmarkEnd w:id="18196"/>
      <w:r>
        <w:rPr>
          <w:rtl/>
        </w:rPr>
        <w:t xml:space="preserve">אנשים </w:t>
      </w:r>
      <w:bookmarkStart w:id="18197" w:name="_ETM_Q28_755270"/>
      <w:bookmarkEnd w:id="18197"/>
      <w:r>
        <w:rPr>
          <w:rtl/>
        </w:rPr>
        <w:t xml:space="preserve">שהיו </w:t>
      </w:r>
      <w:bookmarkStart w:id="18198" w:name="_ETM_Q28_755659"/>
      <w:bookmarkEnd w:id="18198"/>
      <w:r>
        <w:rPr>
          <w:rtl/>
        </w:rPr>
        <w:t xml:space="preserve">קונים </w:t>
      </w:r>
      <w:bookmarkStart w:id="18199" w:name="_ETM_Q28_756050"/>
      <w:bookmarkEnd w:id="18199"/>
      <w:r>
        <w:rPr>
          <w:rtl/>
        </w:rPr>
        <w:t>רישיונות</w:t>
      </w:r>
      <w:r w:rsidR="00122137">
        <w:rPr>
          <w:rFonts w:hint="cs"/>
          <w:rtl/>
        </w:rPr>
        <w:t>,</w:t>
      </w:r>
      <w:r>
        <w:rPr>
          <w:rtl/>
        </w:rPr>
        <w:t xml:space="preserve"> </w:t>
      </w:r>
      <w:bookmarkStart w:id="18200" w:name="_ETM_Q28_757219"/>
      <w:bookmarkEnd w:id="18200"/>
      <w:r>
        <w:rPr>
          <w:rtl/>
        </w:rPr>
        <w:t xml:space="preserve">כשזה </w:t>
      </w:r>
      <w:bookmarkStart w:id="18201" w:name="_ETM_Q28_757460"/>
      <w:bookmarkEnd w:id="18201"/>
      <w:r>
        <w:rPr>
          <w:rtl/>
        </w:rPr>
        <w:t xml:space="preserve">הגיע </w:t>
      </w:r>
      <w:bookmarkStart w:id="18202" w:name="_ETM_Q28_757759"/>
      <w:bookmarkEnd w:id="18202"/>
      <w:r>
        <w:rPr>
          <w:rFonts w:hint="cs"/>
          <w:rtl/>
        </w:rPr>
        <w:t>ל</w:t>
      </w:r>
      <w:r>
        <w:rPr>
          <w:rtl/>
        </w:rPr>
        <w:t xml:space="preserve">רופא </w:t>
      </w:r>
      <w:bookmarkStart w:id="18203" w:name="_ETM_Q28_758059"/>
      <w:bookmarkEnd w:id="18203"/>
      <w:r>
        <w:rPr>
          <w:rtl/>
        </w:rPr>
        <w:t xml:space="preserve">מומחה </w:t>
      </w:r>
      <w:bookmarkStart w:id="18204" w:name="_ETM_Q28_759259"/>
      <w:bookmarkStart w:id="18205" w:name="_ETM_Q28_759710"/>
      <w:bookmarkEnd w:id="18204"/>
      <w:bookmarkEnd w:id="18205"/>
      <w:r>
        <w:rPr>
          <w:rFonts w:hint="cs"/>
          <w:rtl/>
        </w:rPr>
        <w:t>–</w:t>
      </w:r>
      <w:bookmarkStart w:id="18206" w:name="_ETM_Q28_759860"/>
      <w:bookmarkEnd w:id="18206"/>
      <w:r>
        <w:rPr>
          <w:rFonts w:hint="cs"/>
          <w:rtl/>
        </w:rPr>
        <w:t xml:space="preserve"> </w:t>
      </w:r>
      <w:r>
        <w:rPr>
          <w:rtl/>
        </w:rPr>
        <w:t xml:space="preserve">בסוף </w:t>
      </w:r>
      <w:bookmarkStart w:id="18207" w:name="_ETM_Q28_760160"/>
      <w:bookmarkEnd w:id="18207"/>
      <w:r>
        <w:rPr>
          <w:rtl/>
        </w:rPr>
        <w:t xml:space="preserve">התברר </w:t>
      </w:r>
      <w:bookmarkStart w:id="18208" w:name="_ETM_Q28_760460"/>
      <w:bookmarkEnd w:id="18208"/>
      <w:r>
        <w:rPr>
          <w:rtl/>
        </w:rPr>
        <w:t xml:space="preserve">שהוא </w:t>
      </w:r>
      <w:bookmarkStart w:id="18209" w:name="_ETM_Q28_760610"/>
      <w:bookmarkEnd w:id="18209"/>
      <w:r>
        <w:rPr>
          <w:rtl/>
        </w:rPr>
        <w:t xml:space="preserve">לא </w:t>
      </w:r>
      <w:bookmarkStart w:id="18210" w:name="_ETM_Q28_760699"/>
      <w:bookmarkEnd w:id="18210"/>
      <w:r>
        <w:rPr>
          <w:rtl/>
        </w:rPr>
        <w:t xml:space="preserve">יכול </w:t>
      </w:r>
      <w:bookmarkStart w:id="18211" w:name="_ETM_Q28_760910"/>
      <w:bookmarkEnd w:id="18211"/>
      <w:r>
        <w:rPr>
          <w:rtl/>
        </w:rPr>
        <w:t>לקבל</w:t>
      </w:r>
      <w:r>
        <w:rPr>
          <w:rFonts w:hint="cs"/>
          <w:rtl/>
        </w:rPr>
        <w:t>.</w:t>
      </w:r>
      <w:bookmarkStart w:id="18212" w:name="_ETM_Q28_761929"/>
      <w:bookmarkStart w:id="18213" w:name="_ETM_Q28_764960"/>
      <w:bookmarkStart w:id="18214" w:name="_ETM_Q28_765016"/>
      <w:bookmarkStart w:id="18215" w:name="_ETM_Q28_765088"/>
      <w:bookmarkStart w:id="18216" w:name="_ETM_Q28_765131"/>
      <w:bookmarkEnd w:id="18212"/>
      <w:bookmarkEnd w:id="18213"/>
      <w:bookmarkEnd w:id="18214"/>
      <w:bookmarkEnd w:id="18215"/>
      <w:bookmarkEnd w:id="18216"/>
      <w:r w:rsidR="008B498D">
        <w:rPr>
          <w:rFonts w:hint="cs"/>
          <w:rtl/>
        </w:rPr>
        <w:t xml:space="preserve"> </w:t>
      </w:r>
      <w:r>
        <w:rPr>
          <w:rtl/>
        </w:rPr>
        <w:t xml:space="preserve">למערכת </w:t>
      </w:r>
      <w:bookmarkStart w:id="18217" w:name="_ETM_Q28_762559"/>
      <w:bookmarkEnd w:id="18217"/>
      <w:r>
        <w:rPr>
          <w:rtl/>
        </w:rPr>
        <w:t xml:space="preserve">הבריאות </w:t>
      </w:r>
      <w:bookmarkStart w:id="18218" w:name="_ETM_Q28_762860"/>
      <w:bookmarkEnd w:id="18218"/>
      <w:r>
        <w:rPr>
          <w:rtl/>
        </w:rPr>
        <w:t xml:space="preserve">זה </w:t>
      </w:r>
      <w:bookmarkStart w:id="18219" w:name="_ETM_Q28_762980"/>
      <w:bookmarkEnd w:id="18219"/>
      <w:r>
        <w:rPr>
          <w:rtl/>
        </w:rPr>
        <w:t>טוב</w:t>
      </w:r>
      <w:r>
        <w:rPr>
          <w:rFonts w:hint="cs"/>
          <w:rtl/>
        </w:rPr>
        <w:t>,</w:t>
      </w:r>
      <w:r>
        <w:rPr>
          <w:rtl/>
        </w:rPr>
        <w:t xml:space="preserve"> </w:t>
      </w:r>
      <w:bookmarkStart w:id="18220" w:name="_ETM_Q28_763250"/>
      <w:bookmarkEnd w:id="18220"/>
      <w:r>
        <w:rPr>
          <w:rtl/>
        </w:rPr>
        <w:t xml:space="preserve">כי </w:t>
      </w:r>
      <w:bookmarkStart w:id="18221" w:name="_ETM_Q28_763400"/>
      <w:bookmarkEnd w:id="18221"/>
      <w:r>
        <w:rPr>
          <w:rtl/>
        </w:rPr>
        <w:t xml:space="preserve">הקופה </w:t>
      </w:r>
      <w:bookmarkStart w:id="18222" w:name="_ETM_Q28_764059"/>
      <w:bookmarkEnd w:id="18222"/>
      <w:r>
        <w:rPr>
          <w:rtl/>
        </w:rPr>
        <w:t xml:space="preserve">בסוף </w:t>
      </w:r>
      <w:bookmarkStart w:id="18223" w:name="_ETM_Q28_764420"/>
      <w:bookmarkEnd w:id="18223"/>
      <w:r w:rsidR="00122137">
        <w:rPr>
          <w:rFonts w:hint="cs"/>
          <w:rtl/>
        </w:rPr>
        <w:t xml:space="preserve">גם </w:t>
      </w:r>
      <w:r>
        <w:rPr>
          <w:rtl/>
        </w:rPr>
        <w:t xml:space="preserve">מלווה </w:t>
      </w:r>
      <w:bookmarkStart w:id="18224" w:name="_ETM_Q28_764720"/>
      <w:bookmarkStart w:id="18225" w:name="_ETM_Q28_764870"/>
      <w:bookmarkStart w:id="18226" w:name="_ETM_Q28_765020"/>
      <w:bookmarkEnd w:id="18224"/>
      <w:bookmarkEnd w:id="18225"/>
      <w:bookmarkEnd w:id="18226"/>
      <w:r>
        <w:rPr>
          <w:rtl/>
        </w:rPr>
        <w:t xml:space="preserve">את </w:t>
      </w:r>
      <w:bookmarkStart w:id="18227" w:name="_ETM_Q28_765170"/>
      <w:bookmarkEnd w:id="18227"/>
      <w:r>
        <w:rPr>
          <w:rtl/>
        </w:rPr>
        <w:t xml:space="preserve">אותו </w:t>
      </w:r>
      <w:bookmarkStart w:id="18228" w:name="_ETM_Q28_765350"/>
      <w:bookmarkEnd w:id="18228"/>
      <w:r>
        <w:rPr>
          <w:rtl/>
        </w:rPr>
        <w:t>בן</w:t>
      </w:r>
      <w:r>
        <w:rPr>
          <w:rFonts w:hint="cs"/>
          <w:rtl/>
        </w:rPr>
        <w:t xml:space="preserve"> </w:t>
      </w:r>
      <w:r>
        <w:rPr>
          <w:rtl/>
        </w:rPr>
        <w:t xml:space="preserve">אדם </w:t>
      </w:r>
      <w:bookmarkStart w:id="18229" w:name="_ETM_Q28_765710"/>
      <w:bookmarkStart w:id="18230" w:name="_ETM_Q28_765890"/>
      <w:bookmarkEnd w:id="18229"/>
      <w:bookmarkEnd w:id="18230"/>
      <w:r>
        <w:rPr>
          <w:rtl/>
        </w:rPr>
        <w:t xml:space="preserve">קלינית </w:t>
      </w:r>
      <w:bookmarkStart w:id="18231" w:name="_ETM_Q28_766250"/>
      <w:bookmarkEnd w:id="18231"/>
      <w:r>
        <w:rPr>
          <w:rtl/>
        </w:rPr>
        <w:t>ורפואית</w:t>
      </w:r>
      <w:r>
        <w:rPr>
          <w:rFonts w:hint="cs"/>
          <w:rtl/>
        </w:rPr>
        <w:t>,</w:t>
      </w:r>
      <w:r>
        <w:rPr>
          <w:rtl/>
        </w:rPr>
        <w:t xml:space="preserve"> </w:t>
      </w:r>
      <w:bookmarkStart w:id="18232" w:name="_ETM_Q28_767000"/>
      <w:bookmarkEnd w:id="18232"/>
      <w:r>
        <w:rPr>
          <w:rtl/>
        </w:rPr>
        <w:t xml:space="preserve">וזה </w:t>
      </w:r>
      <w:bookmarkStart w:id="18233" w:name="_ETM_Q28_767210"/>
      <w:bookmarkEnd w:id="18233"/>
      <w:r>
        <w:rPr>
          <w:rtl/>
        </w:rPr>
        <w:t xml:space="preserve">חשוב </w:t>
      </w:r>
      <w:bookmarkStart w:id="18234" w:name="_ETM_Q28_767510"/>
      <w:bookmarkEnd w:id="18234"/>
      <w:r>
        <w:rPr>
          <w:rtl/>
        </w:rPr>
        <w:t xml:space="preserve">שהוא </w:t>
      </w:r>
      <w:bookmarkStart w:id="18235" w:name="_ETM_Q28_767750"/>
      <w:bookmarkEnd w:id="18235"/>
      <w:r>
        <w:rPr>
          <w:rtl/>
        </w:rPr>
        <w:t xml:space="preserve">לא </w:t>
      </w:r>
      <w:bookmarkStart w:id="18236" w:name="_ETM_Q28_768110"/>
      <w:bookmarkEnd w:id="18236"/>
      <w:r>
        <w:rPr>
          <w:rtl/>
        </w:rPr>
        <w:t xml:space="preserve">ישחרר </w:t>
      </w:r>
      <w:bookmarkStart w:id="18237" w:name="_ETM_Q28_768440"/>
      <w:bookmarkEnd w:id="18237"/>
      <w:r>
        <w:rPr>
          <w:rtl/>
        </w:rPr>
        <w:t xml:space="preserve">לו </w:t>
      </w:r>
      <w:bookmarkStart w:id="18238" w:name="_ETM_Q28_768559"/>
      <w:bookmarkEnd w:id="18238"/>
      <w:r>
        <w:rPr>
          <w:rtl/>
        </w:rPr>
        <w:t>סתם</w:t>
      </w:r>
      <w:r>
        <w:rPr>
          <w:rFonts w:hint="cs"/>
          <w:rtl/>
        </w:rPr>
        <w:t>.</w:t>
      </w:r>
      <w:r>
        <w:rPr>
          <w:rtl/>
        </w:rPr>
        <w:t xml:space="preserve"> </w:t>
      </w:r>
      <w:bookmarkStart w:id="18239" w:name="_ETM_Q28_769449"/>
      <w:bookmarkEnd w:id="18239"/>
      <w:r>
        <w:rPr>
          <w:rtl/>
        </w:rPr>
        <w:t xml:space="preserve">ולכן </w:t>
      </w:r>
      <w:bookmarkStart w:id="18240" w:name="_ETM_Q28_769809"/>
      <w:bookmarkEnd w:id="18240"/>
      <w:r>
        <w:rPr>
          <w:rFonts w:hint="cs"/>
          <w:rtl/>
        </w:rPr>
        <w:t>ההנחיות</w:t>
      </w:r>
      <w:r>
        <w:rPr>
          <w:rtl/>
        </w:rPr>
        <w:t xml:space="preserve"> </w:t>
      </w:r>
      <w:bookmarkStart w:id="18241" w:name="_ETM_Q28_770169"/>
      <w:bookmarkEnd w:id="18241"/>
      <w:r>
        <w:rPr>
          <w:rFonts w:hint="cs"/>
          <w:rtl/>
        </w:rPr>
        <w:t>ו</w:t>
      </w:r>
      <w:r>
        <w:rPr>
          <w:rtl/>
        </w:rPr>
        <w:t xml:space="preserve">הקריטריונים </w:t>
      </w:r>
      <w:bookmarkStart w:id="18242" w:name="_ETM_Q28_770650"/>
      <w:bookmarkEnd w:id="18242"/>
      <w:r>
        <w:rPr>
          <w:rFonts w:hint="cs"/>
          <w:rtl/>
        </w:rPr>
        <w:t>ב</w:t>
      </w:r>
      <w:r>
        <w:rPr>
          <w:rtl/>
        </w:rPr>
        <w:t xml:space="preserve">טיפול </w:t>
      </w:r>
      <w:bookmarkStart w:id="18243" w:name="_ETM_Q28_770919"/>
      <w:bookmarkEnd w:id="18243"/>
      <w:r>
        <w:rPr>
          <w:rtl/>
        </w:rPr>
        <w:t xml:space="preserve">בקנביס </w:t>
      </w:r>
      <w:bookmarkStart w:id="18244" w:name="_ETM_Q28_771309"/>
      <w:bookmarkEnd w:id="18244"/>
      <w:r>
        <w:rPr>
          <w:rtl/>
        </w:rPr>
        <w:t>רפואי</w:t>
      </w:r>
      <w:r>
        <w:rPr>
          <w:rFonts w:hint="cs"/>
          <w:rtl/>
        </w:rPr>
        <w:t>,</w:t>
      </w:r>
      <w:r>
        <w:rPr>
          <w:rtl/>
        </w:rPr>
        <w:t xml:space="preserve"> </w:t>
      </w:r>
      <w:bookmarkStart w:id="18245" w:name="_ETM_Q28_771610"/>
      <w:bookmarkEnd w:id="18245"/>
      <w:r>
        <w:rPr>
          <w:rtl/>
        </w:rPr>
        <w:t>ו</w:t>
      </w:r>
      <w:r>
        <w:rPr>
          <w:rFonts w:hint="cs"/>
          <w:rtl/>
        </w:rPr>
        <w:t xml:space="preserve">התוויות </w:t>
      </w:r>
      <w:bookmarkStart w:id="18246" w:name="_ETM_Q28_768861"/>
      <w:bookmarkStart w:id="18247" w:name="_ETM_Q28_772089"/>
      <w:bookmarkEnd w:id="18246"/>
      <w:bookmarkEnd w:id="18247"/>
      <w:r>
        <w:rPr>
          <w:rtl/>
        </w:rPr>
        <w:t>ה-</w:t>
      </w:r>
      <w:r>
        <w:t>PTSD</w:t>
      </w:r>
      <w:r>
        <w:rPr>
          <w:rFonts w:hint="cs"/>
          <w:rtl/>
        </w:rPr>
        <w:t xml:space="preserve"> בפרט ובשאר ההתוויות, נמצא</w:t>
      </w:r>
      <w:r>
        <w:rPr>
          <w:rtl/>
        </w:rPr>
        <w:t xml:space="preserve"> </w:t>
      </w:r>
      <w:bookmarkStart w:id="18248" w:name="_ETM_Q28_774729"/>
      <w:bookmarkEnd w:id="18248"/>
      <w:r>
        <w:rPr>
          <w:rtl/>
        </w:rPr>
        <w:t xml:space="preserve">בנוהל </w:t>
      </w:r>
      <w:bookmarkStart w:id="18249" w:name="_ETM_Q28_774999"/>
      <w:bookmarkEnd w:id="18249"/>
      <w:r>
        <w:rPr>
          <w:rtl/>
        </w:rPr>
        <w:t xml:space="preserve">106 </w:t>
      </w:r>
      <w:bookmarkStart w:id="18250" w:name="_ETM_Q28_775960"/>
      <w:bookmarkEnd w:id="18250"/>
      <w:r>
        <w:rPr>
          <w:rtl/>
        </w:rPr>
        <w:t>ו</w:t>
      </w:r>
      <w:bookmarkStart w:id="18251" w:name="_ETM_Q28_776710"/>
      <w:bookmarkEnd w:id="18251"/>
      <w:r>
        <w:rPr>
          <w:rtl/>
        </w:rPr>
        <w:t xml:space="preserve">מופיע </w:t>
      </w:r>
      <w:bookmarkStart w:id="18252" w:name="_ETM_Q28_777130"/>
      <w:bookmarkEnd w:id="18252"/>
      <w:r>
        <w:rPr>
          <w:rtl/>
        </w:rPr>
        <w:t xml:space="preserve">גם </w:t>
      </w:r>
      <w:bookmarkStart w:id="18253" w:name="_ETM_Q28_777309"/>
      <w:bookmarkEnd w:id="18253"/>
      <w:r>
        <w:rPr>
          <w:rtl/>
        </w:rPr>
        <w:t xml:space="preserve">באתר </w:t>
      </w:r>
      <w:bookmarkStart w:id="18254" w:name="_ETM_Q28_777760"/>
      <w:bookmarkEnd w:id="18254"/>
      <w:r>
        <w:rPr>
          <w:rFonts w:hint="cs"/>
          <w:rtl/>
        </w:rPr>
        <w:t>ה</w:t>
      </w:r>
      <w:r>
        <w:rPr>
          <w:rtl/>
        </w:rPr>
        <w:t xml:space="preserve">יחידה </w:t>
      </w:r>
      <w:bookmarkStart w:id="18255" w:name="_ETM_Q28_778120"/>
      <w:bookmarkEnd w:id="18255"/>
      <w:r>
        <w:rPr>
          <w:rtl/>
        </w:rPr>
        <w:t xml:space="preserve">לקנביס </w:t>
      </w:r>
      <w:bookmarkStart w:id="18256" w:name="_ETM_Q28_778510"/>
      <w:bookmarkEnd w:id="18256"/>
      <w:r>
        <w:rPr>
          <w:rtl/>
        </w:rPr>
        <w:t>רפואי</w:t>
      </w:r>
      <w:r>
        <w:rPr>
          <w:rFonts w:hint="cs"/>
          <w:rtl/>
        </w:rPr>
        <w:t>.</w:t>
      </w:r>
      <w:r>
        <w:rPr>
          <w:rtl/>
        </w:rPr>
        <w:t xml:space="preserve"> </w:t>
      </w:r>
      <w:bookmarkStart w:id="18257" w:name="_ETM_Q28_779260"/>
      <w:bookmarkEnd w:id="18257"/>
    </w:p>
    <w:p w:rsidR="008918E5" w:rsidRDefault="008918E5" w:rsidP="000B7DE4">
      <w:pPr>
        <w:rPr>
          <w:rtl/>
          <w:lang w:eastAsia="he-IL"/>
        </w:rPr>
      </w:pPr>
    </w:p>
    <w:p w:rsidR="00F667B5" w:rsidRDefault="00F667B5" w:rsidP="00122137">
      <w:pPr>
        <w:rPr>
          <w:rtl/>
        </w:rPr>
      </w:pPr>
      <w:bookmarkStart w:id="18258" w:name="TOR_Q29"/>
      <w:bookmarkStart w:id="18259" w:name="_ETM_Q29_183060"/>
      <w:bookmarkStart w:id="18260" w:name="_ETM_Q29_183419"/>
      <w:bookmarkStart w:id="18261" w:name="_ETM_Q29_183810"/>
      <w:bookmarkStart w:id="18262" w:name="_ETM_Q29_184110"/>
      <w:bookmarkStart w:id="18263" w:name="_ETM_Q29_184980"/>
      <w:bookmarkStart w:id="18264" w:name="_ETM_Q29_185309"/>
      <w:bookmarkStart w:id="18265" w:name="_ETM_Q29_185670"/>
      <w:bookmarkStart w:id="18266" w:name="_ETM_Q29_185819"/>
      <w:bookmarkStart w:id="18267" w:name="_ETM_Q29_186120"/>
      <w:bookmarkEnd w:id="18258"/>
      <w:bookmarkEnd w:id="18259"/>
      <w:bookmarkEnd w:id="18260"/>
      <w:bookmarkEnd w:id="18261"/>
      <w:bookmarkEnd w:id="18262"/>
      <w:bookmarkEnd w:id="18263"/>
      <w:bookmarkEnd w:id="18264"/>
      <w:bookmarkEnd w:id="18265"/>
      <w:bookmarkEnd w:id="18266"/>
      <w:bookmarkEnd w:id="18267"/>
      <w:r>
        <w:rPr>
          <w:rFonts w:hint="cs"/>
          <w:rtl/>
        </w:rPr>
        <w:t>אני אומר לכם במפורש</w:t>
      </w:r>
      <w:r w:rsidR="00122137">
        <w:rPr>
          <w:rFonts w:hint="cs"/>
          <w:rtl/>
        </w:rPr>
        <w:t>:</w:t>
      </w:r>
      <w:r>
        <w:rPr>
          <w:rFonts w:hint="cs"/>
          <w:rtl/>
        </w:rPr>
        <w:t xml:space="preserve"> כמו ברפורמה </w:t>
      </w:r>
      <w:bookmarkStart w:id="18268" w:name="_ETM_Q29_181000"/>
      <w:bookmarkEnd w:id="18268"/>
      <w:r>
        <w:rPr>
          <w:rFonts w:hint="cs"/>
          <w:rtl/>
        </w:rPr>
        <w:t>שעשינו בשיקום ניידות, כך הרפורמ</w:t>
      </w:r>
      <w:r>
        <w:rPr>
          <w:rFonts w:hint="eastAsia"/>
          <w:rtl/>
        </w:rPr>
        <w:t>ה</w:t>
      </w:r>
      <w:r>
        <w:rPr>
          <w:rFonts w:hint="cs"/>
          <w:rtl/>
        </w:rPr>
        <w:t xml:space="preserve"> שעשינו בנושא קנביס </w:t>
      </w:r>
      <w:bookmarkStart w:id="18269" w:name="_ETM_Q29_182000"/>
      <w:bookmarkEnd w:id="18269"/>
      <w:r>
        <w:rPr>
          <w:rFonts w:hint="cs"/>
          <w:rtl/>
        </w:rPr>
        <w:t xml:space="preserve">רפואי. </w:t>
      </w:r>
      <w:bookmarkStart w:id="18270" w:name="_ETM_Q29_185000"/>
      <w:bookmarkEnd w:id="18270"/>
      <w:r>
        <w:rPr>
          <w:rtl/>
        </w:rPr>
        <w:t xml:space="preserve">כמעט </w:t>
      </w:r>
      <w:bookmarkStart w:id="18271" w:name="_ETM_Q29_186509"/>
      <w:bookmarkEnd w:id="18271"/>
      <w:r>
        <w:rPr>
          <w:rtl/>
        </w:rPr>
        <w:t xml:space="preserve">פעם </w:t>
      </w:r>
      <w:bookmarkStart w:id="18272" w:name="_ETM_Q29_186779"/>
      <w:bookmarkEnd w:id="18272"/>
      <w:r>
        <w:rPr>
          <w:rtl/>
        </w:rPr>
        <w:t xml:space="preserve">בחודש </w:t>
      </w:r>
      <w:bookmarkStart w:id="18273" w:name="_ETM_Q29_187680"/>
      <w:bookmarkEnd w:id="18273"/>
      <w:r>
        <w:rPr>
          <w:rtl/>
        </w:rPr>
        <w:t xml:space="preserve">יש </w:t>
      </w:r>
      <w:bookmarkStart w:id="18274" w:name="_ETM_Q29_187830"/>
      <w:bookmarkEnd w:id="18274"/>
      <w:r>
        <w:rPr>
          <w:rtl/>
        </w:rPr>
        <w:t xml:space="preserve">ישיבת </w:t>
      </w:r>
      <w:bookmarkStart w:id="18275" w:name="_ETM_Q29_188670"/>
      <w:bookmarkEnd w:id="18275"/>
      <w:r>
        <w:rPr>
          <w:rtl/>
        </w:rPr>
        <w:t xml:space="preserve">סטטוס </w:t>
      </w:r>
      <w:bookmarkStart w:id="18276" w:name="_ETM_Q29_189150"/>
      <w:bookmarkEnd w:id="18276"/>
      <w:r>
        <w:rPr>
          <w:rFonts w:hint="cs"/>
          <w:rtl/>
        </w:rPr>
        <w:t xml:space="preserve">אצל השר </w:t>
      </w:r>
      <w:bookmarkStart w:id="18277" w:name="_ETM_Q29_190209"/>
      <w:bookmarkEnd w:id="18277"/>
      <w:r>
        <w:rPr>
          <w:rtl/>
        </w:rPr>
        <w:t xml:space="preserve">עם </w:t>
      </w:r>
      <w:bookmarkStart w:id="18278" w:name="_ETM_Q29_190419"/>
      <w:bookmarkEnd w:id="18278"/>
      <w:r>
        <w:rPr>
          <w:rtl/>
        </w:rPr>
        <w:t xml:space="preserve">הגורמים </w:t>
      </w:r>
      <w:bookmarkStart w:id="18279" w:name="_ETM_Q29_190900"/>
      <w:bookmarkEnd w:id="18279"/>
      <w:r>
        <w:rPr>
          <w:rtl/>
        </w:rPr>
        <w:t xml:space="preserve">הרלוונטיים </w:t>
      </w:r>
      <w:bookmarkStart w:id="18280" w:name="_ETM_Q29_191469"/>
      <w:bookmarkEnd w:id="18280"/>
      <w:r>
        <w:rPr>
          <w:rtl/>
        </w:rPr>
        <w:t xml:space="preserve">ביחידה </w:t>
      </w:r>
      <w:bookmarkStart w:id="18281" w:name="_ETM_Q29_191830"/>
      <w:bookmarkEnd w:id="18281"/>
      <w:r>
        <w:rPr>
          <w:rFonts w:hint="cs"/>
          <w:rtl/>
        </w:rPr>
        <w:t xml:space="preserve">לקנביס רפואי </w:t>
      </w:r>
      <w:bookmarkStart w:id="18282" w:name="_ETM_Q29_192070"/>
      <w:bookmarkStart w:id="18283" w:name="_ETM_Q29_192429"/>
      <w:bookmarkStart w:id="18284" w:name="_ETM_Q29_193150"/>
      <w:bookmarkStart w:id="18285" w:name="_ETM_Q29_191000"/>
      <w:bookmarkStart w:id="18286" w:name="_ETM_Q29_194139"/>
      <w:bookmarkEnd w:id="18282"/>
      <w:bookmarkEnd w:id="18283"/>
      <w:bookmarkEnd w:id="18284"/>
      <w:bookmarkEnd w:id="18285"/>
      <w:bookmarkEnd w:id="18286"/>
      <w:r>
        <w:rPr>
          <w:rFonts w:hint="cs"/>
          <w:rtl/>
        </w:rPr>
        <w:t xml:space="preserve">וגם </w:t>
      </w:r>
      <w:r>
        <w:rPr>
          <w:rtl/>
        </w:rPr>
        <w:t xml:space="preserve">גורמים </w:t>
      </w:r>
      <w:bookmarkStart w:id="18287" w:name="_ETM_Q29_194559"/>
      <w:bookmarkEnd w:id="18287"/>
      <w:r>
        <w:rPr>
          <w:rtl/>
        </w:rPr>
        <w:t xml:space="preserve">חיצוניים </w:t>
      </w:r>
      <w:bookmarkStart w:id="18288" w:name="_ETM_Q29_195400"/>
      <w:bookmarkEnd w:id="18288"/>
      <w:r>
        <w:rPr>
          <w:rtl/>
        </w:rPr>
        <w:t xml:space="preserve">שמלווים </w:t>
      </w:r>
      <w:bookmarkStart w:id="18289" w:name="_ETM_Q29_196419"/>
      <w:bookmarkEnd w:id="18289"/>
      <w:r>
        <w:rPr>
          <w:rtl/>
        </w:rPr>
        <w:t xml:space="preserve">עם </w:t>
      </w:r>
      <w:bookmarkStart w:id="18290" w:name="_ETM_Q29_196599"/>
      <w:bookmarkEnd w:id="18290"/>
      <w:r>
        <w:rPr>
          <w:rtl/>
        </w:rPr>
        <w:t xml:space="preserve">כלל </w:t>
      </w:r>
      <w:bookmarkStart w:id="18291" w:name="_ETM_Q29_197169"/>
      <w:bookmarkEnd w:id="18291"/>
      <w:r>
        <w:rPr>
          <w:rtl/>
        </w:rPr>
        <w:t>הקופות</w:t>
      </w:r>
      <w:r>
        <w:rPr>
          <w:rFonts w:hint="cs"/>
          <w:rtl/>
        </w:rPr>
        <w:t>,</w:t>
      </w:r>
      <w:r>
        <w:rPr>
          <w:rtl/>
        </w:rPr>
        <w:t xml:space="preserve"> </w:t>
      </w:r>
      <w:bookmarkStart w:id="18292" w:name="_ETM_Q29_198439"/>
      <w:bookmarkEnd w:id="18292"/>
      <w:r>
        <w:rPr>
          <w:rtl/>
        </w:rPr>
        <w:t xml:space="preserve">האחראים </w:t>
      </w:r>
      <w:bookmarkStart w:id="18293" w:name="_ETM_Q29_198949"/>
      <w:bookmarkEnd w:id="18293"/>
      <w:r>
        <w:rPr>
          <w:rtl/>
        </w:rPr>
        <w:t xml:space="preserve">בכל </w:t>
      </w:r>
      <w:bookmarkStart w:id="18294" w:name="_ETM_Q29_199250"/>
      <w:bookmarkEnd w:id="18294"/>
      <w:r>
        <w:rPr>
          <w:rtl/>
        </w:rPr>
        <w:t xml:space="preserve">קופה </w:t>
      </w:r>
      <w:bookmarkStart w:id="18295" w:name="_ETM_Q29_199609"/>
      <w:bookmarkEnd w:id="18295"/>
      <w:r>
        <w:rPr>
          <w:rFonts w:hint="cs"/>
          <w:rtl/>
        </w:rPr>
        <w:t>ו</w:t>
      </w:r>
      <w:r>
        <w:rPr>
          <w:rtl/>
        </w:rPr>
        <w:t xml:space="preserve">קופה </w:t>
      </w:r>
      <w:bookmarkStart w:id="18296" w:name="_ETM_Q29_200300"/>
      <w:bookmarkEnd w:id="18296"/>
      <w:r>
        <w:rPr>
          <w:rtl/>
        </w:rPr>
        <w:t xml:space="preserve">על </w:t>
      </w:r>
      <w:bookmarkStart w:id="18297" w:name="_ETM_Q29_200449"/>
      <w:bookmarkEnd w:id="18297"/>
      <w:r>
        <w:rPr>
          <w:rtl/>
        </w:rPr>
        <w:t xml:space="preserve">נושא </w:t>
      </w:r>
      <w:bookmarkStart w:id="18298" w:name="_ETM_Q29_200689"/>
      <w:bookmarkEnd w:id="18298"/>
      <w:r>
        <w:rPr>
          <w:rtl/>
        </w:rPr>
        <w:t>הקנביס</w:t>
      </w:r>
      <w:bookmarkStart w:id="18299" w:name="_ETM_Q29_201560"/>
      <w:bookmarkStart w:id="18300" w:name="_ETM_Q29_201829"/>
      <w:bookmarkStart w:id="18301" w:name="_ETM_Q29_202160"/>
      <w:bookmarkEnd w:id="18299"/>
      <w:bookmarkEnd w:id="18300"/>
      <w:bookmarkEnd w:id="18301"/>
      <w:r>
        <w:rPr>
          <w:rFonts w:hint="cs"/>
          <w:rtl/>
        </w:rPr>
        <w:t>,</w:t>
      </w:r>
      <w:bookmarkStart w:id="18302" w:name="_ETM_Q29_202310"/>
      <w:bookmarkStart w:id="18303" w:name="_ETM_Q29_202390"/>
      <w:bookmarkStart w:id="18304" w:name="_ETM_Q29_202449"/>
      <w:bookmarkStart w:id="18305" w:name="_ETM_Q29_202570"/>
      <w:bookmarkEnd w:id="18302"/>
      <w:bookmarkEnd w:id="18303"/>
      <w:bookmarkEnd w:id="18304"/>
      <w:bookmarkEnd w:id="18305"/>
      <w:r>
        <w:rPr>
          <w:rFonts w:hint="cs"/>
          <w:rtl/>
        </w:rPr>
        <w:t xml:space="preserve"> </w:t>
      </w:r>
      <w:r>
        <w:rPr>
          <w:rtl/>
        </w:rPr>
        <w:t xml:space="preserve">בשביל </w:t>
      </w:r>
      <w:bookmarkStart w:id="18306" w:name="_ETM_Q29_202869"/>
      <w:bookmarkEnd w:id="18306"/>
      <w:r>
        <w:rPr>
          <w:rtl/>
        </w:rPr>
        <w:t xml:space="preserve">לדאוג </w:t>
      </w:r>
      <w:bookmarkStart w:id="18307" w:name="_ETM_Q29_203289"/>
      <w:bookmarkEnd w:id="18307"/>
      <w:r>
        <w:rPr>
          <w:rtl/>
        </w:rPr>
        <w:t xml:space="preserve">שאלו </w:t>
      </w:r>
      <w:bookmarkStart w:id="18308" w:name="_ETM_Q29_203650"/>
      <w:bookmarkEnd w:id="18308"/>
      <w:r>
        <w:rPr>
          <w:rtl/>
        </w:rPr>
        <w:t xml:space="preserve">שרשאים </w:t>
      </w:r>
      <w:bookmarkStart w:id="18309" w:name="_ETM_Q29_204340"/>
      <w:bookmarkEnd w:id="18309"/>
      <w:r>
        <w:rPr>
          <w:rtl/>
        </w:rPr>
        <w:t xml:space="preserve">וזכאים </w:t>
      </w:r>
      <w:bookmarkStart w:id="18310" w:name="_ETM_Q29_204789"/>
      <w:bookmarkEnd w:id="18310"/>
      <w:r>
        <w:rPr>
          <w:rFonts w:hint="cs"/>
          <w:rtl/>
        </w:rPr>
        <w:t xml:space="preserve">לכך </w:t>
      </w:r>
      <w:bookmarkStart w:id="18311" w:name="_ETM_Q29_205420"/>
      <w:bookmarkStart w:id="18312" w:name="_ETM_Q29_205630"/>
      <w:bookmarkEnd w:id="18311"/>
      <w:bookmarkEnd w:id="18312"/>
      <w:r>
        <w:rPr>
          <w:rFonts w:hint="cs"/>
          <w:rtl/>
        </w:rPr>
        <w:t xml:space="preserve">כן </w:t>
      </w:r>
      <w:r>
        <w:rPr>
          <w:rtl/>
        </w:rPr>
        <w:t>יקבלו</w:t>
      </w:r>
      <w:bookmarkStart w:id="18313" w:name="_ETM_Q29_206589"/>
      <w:bookmarkEnd w:id="18313"/>
      <w:r>
        <w:rPr>
          <w:rFonts w:hint="cs"/>
          <w:rtl/>
        </w:rPr>
        <w:t xml:space="preserve">, </w:t>
      </w:r>
      <w:bookmarkStart w:id="18314" w:name="_ETM_Q29_209000"/>
      <w:bookmarkEnd w:id="18314"/>
      <w:r>
        <w:rPr>
          <w:rtl/>
        </w:rPr>
        <w:t>ואלו</w:t>
      </w:r>
      <w:bookmarkStart w:id="18315" w:name="_ETM_Q29_207070"/>
      <w:bookmarkStart w:id="18316" w:name="_ETM_Q29_208559"/>
      <w:bookmarkStart w:id="18317" w:name="_ETM_Q29_209609"/>
      <w:bookmarkEnd w:id="18315"/>
      <w:bookmarkEnd w:id="18316"/>
      <w:bookmarkEnd w:id="18317"/>
      <w:r>
        <w:rPr>
          <w:rFonts w:hint="cs"/>
          <w:rtl/>
        </w:rPr>
        <w:t xml:space="preserve"> </w:t>
      </w:r>
      <w:r>
        <w:rPr>
          <w:rtl/>
        </w:rPr>
        <w:t>של</w:t>
      </w:r>
      <w:r>
        <w:rPr>
          <w:rFonts w:hint="cs"/>
          <w:rtl/>
        </w:rPr>
        <w:t>א</w:t>
      </w:r>
      <w:bookmarkStart w:id="18318" w:name="_ETM_Q29_209999"/>
      <w:bookmarkEnd w:id="18318"/>
      <w:r>
        <w:rPr>
          <w:rFonts w:hint="cs"/>
          <w:rtl/>
        </w:rPr>
        <w:t xml:space="preserve"> </w:t>
      </w:r>
      <w:r>
        <w:rPr>
          <w:rtl/>
        </w:rPr>
        <w:t>–</w:t>
      </w:r>
      <w:r>
        <w:rPr>
          <w:rFonts w:hint="cs"/>
          <w:rtl/>
        </w:rPr>
        <w:t xml:space="preserve"> </w:t>
      </w:r>
      <w:r>
        <w:rPr>
          <w:rtl/>
        </w:rPr>
        <w:t>לא</w:t>
      </w:r>
      <w:r>
        <w:rPr>
          <w:rFonts w:hint="cs"/>
          <w:rtl/>
        </w:rPr>
        <w:t>,</w:t>
      </w:r>
      <w:r>
        <w:rPr>
          <w:rtl/>
        </w:rPr>
        <w:t xml:space="preserve"> </w:t>
      </w:r>
      <w:bookmarkStart w:id="18319" w:name="_ETM_Q29_210179"/>
      <w:bookmarkEnd w:id="18319"/>
      <w:r>
        <w:rPr>
          <w:rtl/>
        </w:rPr>
        <w:t xml:space="preserve">אבל </w:t>
      </w:r>
      <w:bookmarkStart w:id="18320" w:name="_ETM_Q29_210359"/>
      <w:bookmarkEnd w:id="18320"/>
      <w:r>
        <w:rPr>
          <w:rtl/>
        </w:rPr>
        <w:t xml:space="preserve">לפחות </w:t>
      </w:r>
      <w:bookmarkStart w:id="18321" w:name="_ETM_Q29_210719"/>
      <w:bookmarkStart w:id="18322" w:name="_ETM_Q29_211319"/>
      <w:bookmarkEnd w:id="18321"/>
      <w:bookmarkEnd w:id="18322"/>
      <w:r>
        <w:rPr>
          <w:rFonts w:hint="cs"/>
          <w:rtl/>
        </w:rPr>
        <w:t xml:space="preserve">שהביורוקרטיה </w:t>
      </w:r>
      <w:bookmarkStart w:id="18323" w:name="_ETM_Q29_212219"/>
      <w:bookmarkStart w:id="18324" w:name="_ETM_Q29_212820"/>
      <w:bookmarkEnd w:id="18323"/>
      <w:bookmarkEnd w:id="18324"/>
      <w:r>
        <w:rPr>
          <w:rtl/>
        </w:rPr>
        <w:t>תתקצר</w:t>
      </w:r>
      <w:r>
        <w:rPr>
          <w:rFonts w:hint="cs"/>
          <w:rtl/>
        </w:rPr>
        <w:t xml:space="preserve"> ל</w:t>
      </w:r>
      <w:r>
        <w:rPr>
          <w:rtl/>
        </w:rPr>
        <w:t xml:space="preserve">מי </w:t>
      </w:r>
      <w:bookmarkStart w:id="18325" w:name="_ETM_Q29_210839"/>
      <w:bookmarkEnd w:id="18325"/>
      <w:r>
        <w:rPr>
          <w:rtl/>
        </w:rPr>
        <w:t>שזכאי</w:t>
      </w:r>
      <w:r>
        <w:rPr>
          <w:rFonts w:hint="cs"/>
          <w:rtl/>
        </w:rPr>
        <w:t>.</w:t>
      </w:r>
      <w:r>
        <w:rPr>
          <w:rtl/>
        </w:rPr>
        <w:t xml:space="preserve"> </w:t>
      </w:r>
      <w:bookmarkStart w:id="18326" w:name="_ETM_Q29_213750"/>
      <w:bookmarkEnd w:id="18326"/>
    </w:p>
    <w:p w:rsidR="00F667B5" w:rsidRDefault="00F667B5" w:rsidP="000B7DE4">
      <w:pPr>
        <w:rPr>
          <w:rtl/>
        </w:rPr>
      </w:pPr>
    </w:p>
    <w:p w:rsidR="00F667B5" w:rsidRDefault="00F667B5" w:rsidP="000B7DE4">
      <w:pPr>
        <w:rPr>
          <w:rtl/>
        </w:rPr>
      </w:pPr>
      <w:bookmarkStart w:id="18327" w:name="_ETM_Q29_214000"/>
      <w:bookmarkStart w:id="18328" w:name="_ETM_Q29_214170"/>
      <w:bookmarkEnd w:id="18327"/>
      <w:bookmarkEnd w:id="18328"/>
      <w:r>
        <w:rPr>
          <w:rtl/>
        </w:rPr>
        <w:t xml:space="preserve">אם </w:t>
      </w:r>
      <w:bookmarkStart w:id="18329" w:name="_ETM_Q29_214350"/>
      <w:bookmarkEnd w:id="18329"/>
      <w:r>
        <w:rPr>
          <w:rtl/>
        </w:rPr>
        <w:t xml:space="preserve">אתם </w:t>
      </w:r>
      <w:bookmarkStart w:id="18330" w:name="_ETM_Q29_214559"/>
      <w:bookmarkEnd w:id="18330"/>
      <w:r>
        <w:rPr>
          <w:rtl/>
        </w:rPr>
        <w:t>מבחינת</w:t>
      </w:r>
      <w:r>
        <w:rPr>
          <w:rFonts w:hint="cs"/>
          <w:rtl/>
        </w:rPr>
        <w:t>כ</w:t>
      </w:r>
      <w:r>
        <w:rPr>
          <w:rtl/>
        </w:rPr>
        <w:t xml:space="preserve">ם </w:t>
      </w:r>
      <w:bookmarkStart w:id="18331" w:name="_ETM_Q29_215010"/>
      <w:bookmarkEnd w:id="18331"/>
      <w:r>
        <w:rPr>
          <w:rtl/>
        </w:rPr>
        <w:t xml:space="preserve">רוצים </w:t>
      </w:r>
      <w:bookmarkStart w:id="18332" w:name="_ETM_Q29_215460"/>
      <w:bookmarkEnd w:id="18332"/>
      <w:r>
        <w:rPr>
          <w:rtl/>
        </w:rPr>
        <w:t xml:space="preserve">שהנושא </w:t>
      </w:r>
      <w:bookmarkStart w:id="18333" w:name="_ETM_Q29_216000"/>
      <w:bookmarkEnd w:id="18333"/>
      <w:r>
        <w:rPr>
          <w:rtl/>
        </w:rPr>
        <w:t xml:space="preserve">הזה </w:t>
      </w:r>
      <w:bookmarkStart w:id="18334" w:name="_ETM_Q29_216149"/>
      <w:bookmarkEnd w:id="18334"/>
      <w:r>
        <w:rPr>
          <w:rtl/>
        </w:rPr>
        <w:t xml:space="preserve">יידון </w:t>
      </w:r>
      <w:bookmarkStart w:id="18335" w:name="_ETM_Q29_216390"/>
      <w:bookmarkEnd w:id="18335"/>
      <w:r>
        <w:rPr>
          <w:rtl/>
        </w:rPr>
        <w:t xml:space="preserve">בוועדת </w:t>
      </w:r>
      <w:bookmarkStart w:id="18336" w:name="_ETM_Q29_217110"/>
      <w:bookmarkEnd w:id="18336"/>
      <w:r>
        <w:rPr>
          <w:rtl/>
        </w:rPr>
        <w:t xml:space="preserve">הבריאות </w:t>
      </w:r>
      <w:bookmarkStart w:id="18337" w:name="_ETM_Q29_218409"/>
      <w:bookmarkEnd w:id="18337"/>
      <w:r>
        <w:rPr>
          <w:rtl/>
        </w:rPr>
        <w:t xml:space="preserve">פעם </w:t>
      </w:r>
      <w:bookmarkStart w:id="18338" w:name="_ETM_Q29_218649"/>
      <w:bookmarkEnd w:id="18338"/>
      <w:r>
        <w:rPr>
          <w:rtl/>
        </w:rPr>
        <w:t xml:space="preserve">נוספת </w:t>
      </w:r>
      <w:bookmarkStart w:id="18339" w:name="_ETM_Q29_219219"/>
      <w:bookmarkEnd w:id="18339"/>
      <w:r>
        <w:rPr>
          <w:rtl/>
        </w:rPr>
        <w:t xml:space="preserve">ויציגו </w:t>
      </w:r>
      <w:bookmarkStart w:id="18340" w:name="_ETM_Q29_220449"/>
      <w:bookmarkEnd w:id="18340"/>
      <w:r>
        <w:rPr>
          <w:rtl/>
        </w:rPr>
        <w:t xml:space="preserve">כישיבת </w:t>
      </w:r>
      <w:bookmarkStart w:id="18341" w:name="_ETM_Q29_220899"/>
      <w:bookmarkEnd w:id="18341"/>
      <w:r>
        <w:rPr>
          <w:rtl/>
        </w:rPr>
        <w:t>סטטוס</w:t>
      </w:r>
      <w:r>
        <w:rPr>
          <w:rFonts w:hint="cs"/>
          <w:rtl/>
        </w:rPr>
        <w:t>,</w:t>
      </w:r>
      <w:r>
        <w:rPr>
          <w:rtl/>
        </w:rPr>
        <w:t xml:space="preserve"> </w:t>
      </w:r>
      <w:bookmarkStart w:id="18342" w:name="_ETM_Q29_221379"/>
      <w:bookmarkEnd w:id="18342"/>
      <w:r>
        <w:rPr>
          <w:rtl/>
        </w:rPr>
        <w:t xml:space="preserve">אין </w:t>
      </w:r>
      <w:bookmarkStart w:id="18343" w:name="_ETM_Q29_221679"/>
      <w:bookmarkEnd w:id="18343"/>
      <w:r>
        <w:rPr>
          <w:rtl/>
        </w:rPr>
        <w:t xml:space="preserve">לי </w:t>
      </w:r>
      <w:bookmarkStart w:id="18344" w:name="_ETM_Q29_221889"/>
      <w:bookmarkEnd w:id="18344"/>
      <w:r>
        <w:rPr>
          <w:rtl/>
        </w:rPr>
        <w:t xml:space="preserve">שום </w:t>
      </w:r>
      <w:bookmarkStart w:id="18345" w:name="_ETM_Q29_222100"/>
      <w:bookmarkEnd w:id="18345"/>
      <w:r>
        <w:rPr>
          <w:rtl/>
        </w:rPr>
        <w:t>התנגדות</w:t>
      </w:r>
      <w:r>
        <w:rPr>
          <w:rFonts w:hint="cs"/>
          <w:rtl/>
        </w:rPr>
        <w:t>.</w:t>
      </w:r>
      <w:r>
        <w:rPr>
          <w:rtl/>
        </w:rPr>
        <w:t xml:space="preserve"> </w:t>
      </w:r>
      <w:bookmarkStart w:id="18346" w:name="_ETM_Q29_222940"/>
      <w:bookmarkEnd w:id="18346"/>
      <w:r>
        <w:rPr>
          <w:rtl/>
        </w:rPr>
        <w:t xml:space="preserve">אז </w:t>
      </w:r>
      <w:bookmarkStart w:id="18347" w:name="_ETM_Q29_223569"/>
      <w:bookmarkEnd w:id="18347"/>
      <w:r>
        <w:rPr>
          <w:rtl/>
        </w:rPr>
        <w:t xml:space="preserve">תודה </w:t>
      </w:r>
      <w:bookmarkStart w:id="18348" w:name="_ETM_Q29_223839"/>
      <w:bookmarkEnd w:id="18348"/>
      <w:r>
        <w:rPr>
          <w:rtl/>
        </w:rPr>
        <w:t xml:space="preserve">רבה </w:t>
      </w:r>
      <w:bookmarkStart w:id="18349" w:name="_ETM_Q29_224019"/>
      <w:bookmarkEnd w:id="18349"/>
      <w:r>
        <w:rPr>
          <w:rtl/>
        </w:rPr>
        <w:t xml:space="preserve">לכם </w:t>
      </w:r>
      <w:bookmarkStart w:id="18350" w:name="_ETM_Q29_224289"/>
      <w:bookmarkEnd w:id="18350"/>
      <w:r>
        <w:rPr>
          <w:rtl/>
        </w:rPr>
        <w:t xml:space="preserve">על </w:t>
      </w:r>
      <w:bookmarkStart w:id="18351" w:name="_ETM_Q29_224379"/>
      <w:bookmarkEnd w:id="18351"/>
      <w:r>
        <w:rPr>
          <w:rtl/>
        </w:rPr>
        <w:t xml:space="preserve">העלאת </w:t>
      </w:r>
      <w:bookmarkStart w:id="18352" w:name="_ETM_Q29_224620"/>
      <w:bookmarkEnd w:id="18352"/>
      <w:r>
        <w:rPr>
          <w:rtl/>
        </w:rPr>
        <w:t xml:space="preserve">הנושא </w:t>
      </w:r>
      <w:bookmarkStart w:id="18353" w:name="_ETM_Q29_224859"/>
      <w:bookmarkEnd w:id="18353"/>
      <w:r>
        <w:rPr>
          <w:rtl/>
        </w:rPr>
        <w:t xml:space="preserve">החשוב </w:t>
      </w:r>
      <w:bookmarkStart w:id="18354" w:name="_ETM_Q29_225159"/>
      <w:bookmarkEnd w:id="18354"/>
      <w:r>
        <w:rPr>
          <w:rtl/>
        </w:rPr>
        <w:t>הזה</w:t>
      </w:r>
      <w:r>
        <w:rPr>
          <w:rFonts w:hint="cs"/>
          <w:rtl/>
        </w:rPr>
        <w:t>.</w:t>
      </w:r>
    </w:p>
    <w:p w:rsidR="00F667B5" w:rsidRDefault="00F667B5" w:rsidP="000B7DE4">
      <w:pPr>
        <w:rPr>
          <w:rtl/>
        </w:rPr>
      </w:pPr>
    </w:p>
    <w:p w:rsidR="00F667B5" w:rsidRDefault="00F667B5" w:rsidP="000B7DE4">
      <w:pPr>
        <w:pStyle w:val="af6"/>
        <w:keepNext/>
        <w:rPr>
          <w:rtl/>
        </w:rPr>
      </w:pPr>
      <w:bookmarkStart w:id="18355" w:name="_ETM_Q29_224000"/>
      <w:bookmarkStart w:id="18356" w:name="_ETM_Q29_225579"/>
      <w:bookmarkEnd w:id="18355"/>
      <w:bookmarkEnd w:id="18356"/>
      <w:r w:rsidRPr="00601737">
        <w:rPr>
          <w:rStyle w:val="TagStyle"/>
          <w:rtl/>
        </w:rPr>
        <w:t xml:space="preserve"> &lt;&lt; יור &gt;&gt; </w:t>
      </w:r>
      <w:r>
        <w:rPr>
          <w:rtl/>
        </w:rPr>
        <w:t>היו"ר משה סולומון:</w:t>
      </w:r>
      <w:r w:rsidRPr="00601737">
        <w:rPr>
          <w:rStyle w:val="TagStyle"/>
          <w:rtl/>
        </w:rPr>
        <w:t xml:space="preserve"> &lt;&lt; יור &gt;&gt;</w:t>
      </w:r>
      <w:r>
        <w:rPr>
          <w:rtl/>
        </w:rPr>
        <w:t xml:space="preserve">  </w:t>
      </w:r>
    </w:p>
    <w:p w:rsidR="00F667B5" w:rsidRDefault="00F667B5" w:rsidP="004F7247">
      <w:pPr>
        <w:rPr>
          <w:rtl/>
        </w:rPr>
      </w:pPr>
    </w:p>
    <w:p w:rsidR="008B498D" w:rsidRDefault="00F667B5" w:rsidP="000B7DE4">
      <w:pPr>
        <w:rPr>
          <w:rtl/>
        </w:rPr>
      </w:pPr>
      <w:bookmarkStart w:id="18357" w:name="_ETM_Q29_225000"/>
      <w:bookmarkEnd w:id="18357"/>
      <w:r>
        <w:rPr>
          <w:rtl/>
        </w:rPr>
        <w:t xml:space="preserve">אם </w:t>
      </w:r>
      <w:bookmarkStart w:id="18358" w:name="_ETM_Q29_225729"/>
      <w:bookmarkEnd w:id="18358"/>
      <w:r>
        <w:rPr>
          <w:rtl/>
        </w:rPr>
        <w:t>כן</w:t>
      </w:r>
      <w:r>
        <w:rPr>
          <w:rFonts w:hint="cs"/>
          <w:rtl/>
        </w:rPr>
        <w:t>,</w:t>
      </w:r>
      <w:r>
        <w:rPr>
          <w:rtl/>
        </w:rPr>
        <w:t xml:space="preserve"> </w:t>
      </w:r>
      <w:bookmarkStart w:id="18359" w:name="_ETM_Q29_225940"/>
      <w:bookmarkEnd w:id="18359"/>
      <w:r>
        <w:rPr>
          <w:rtl/>
        </w:rPr>
        <w:t xml:space="preserve">מה </w:t>
      </w:r>
      <w:bookmarkStart w:id="18360" w:name="_ETM_Q29_226210"/>
      <w:bookmarkEnd w:id="18360"/>
      <w:r>
        <w:rPr>
          <w:rtl/>
        </w:rPr>
        <w:t xml:space="preserve">המציעים </w:t>
      </w:r>
      <w:bookmarkStart w:id="18361" w:name="_ETM_Q29_226809"/>
      <w:bookmarkEnd w:id="18361"/>
      <w:r>
        <w:rPr>
          <w:rtl/>
        </w:rPr>
        <w:t>מבקשים</w:t>
      </w:r>
      <w:r>
        <w:rPr>
          <w:rFonts w:hint="cs"/>
          <w:rtl/>
        </w:rPr>
        <w:t>?</w:t>
      </w:r>
      <w:r>
        <w:rPr>
          <w:rtl/>
        </w:rPr>
        <w:t xml:space="preserve"> </w:t>
      </w:r>
      <w:bookmarkStart w:id="18362" w:name="_ETM_Q29_227649"/>
      <w:bookmarkEnd w:id="18362"/>
      <w:r>
        <w:rPr>
          <w:rtl/>
        </w:rPr>
        <w:t xml:space="preserve">אז </w:t>
      </w:r>
      <w:bookmarkStart w:id="18363" w:name="_ETM_Q29_228260"/>
      <w:bookmarkEnd w:id="18363"/>
      <w:r>
        <w:rPr>
          <w:rtl/>
        </w:rPr>
        <w:t xml:space="preserve">נצביע </w:t>
      </w:r>
      <w:bookmarkStart w:id="18364" w:name="_ETM_Q29_229039"/>
      <w:bookmarkEnd w:id="18364"/>
      <w:r>
        <w:rPr>
          <w:rtl/>
        </w:rPr>
        <w:t xml:space="preserve">על </w:t>
      </w:r>
      <w:bookmarkStart w:id="18365" w:name="_ETM_Q29_229280"/>
      <w:bookmarkEnd w:id="18365"/>
      <w:r>
        <w:rPr>
          <w:rtl/>
        </w:rPr>
        <w:t xml:space="preserve">העברת </w:t>
      </w:r>
      <w:bookmarkStart w:id="18366" w:name="_ETM_Q29_229729"/>
      <w:bookmarkEnd w:id="18366"/>
      <w:r>
        <w:rPr>
          <w:rFonts w:hint="cs"/>
          <w:rtl/>
        </w:rPr>
        <w:t xml:space="preserve">המשך </w:t>
      </w:r>
      <w:bookmarkStart w:id="18367" w:name="_ETM_Q29_229000"/>
      <w:bookmarkEnd w:id="18367"/>
      <w:r>
        <w:rPr>
          <w:rFonts w:hint="cs"/>
          <w:rtl/>
        </w:rPr>
        <w:t xml:space="preserve">הדיון </w:t>
      </w:r>
      <w:bookmarkStart w:id="18368" w:name="_ETM_Q29_230239"/>
      <w:bookmarkStart w:id="18369" w:name="_ETM_Q29_230359"/>
      <w:bookmarkStart w:id="18370" w:name="_ETM_Q29_230749"/>
      <w:bookmarkEnd w:id="18368"/>
      <w:bookmarkEnd w:id="18369"/>
      <w:bookmarkEnd w:id="18370"/>
      <w:r>
        <w:rPr>
          <w:rFonts w:hint="cs"/>
          <w:rtl/>
        </w:rPr>
        <w:t>לו</w:t>
      </w:r>
      <w:r>
        <w:rPr>
          <w:rtl/>
        </w:rPr>
        <w:t xml:space="preserve">ועדת </w:t>
      </w:r>
      <w:bookmarkStart w:id="18371" w:name="_ETM_Q29_231019"/>
      <w:bookmarkEnd w:id="18371"/>
      <w:r>
        <w:rPr>
          <w:rtl/>
        </w:rPr>
        <w:t>הבריאות</w:t>
      </w:r>
      <w:r>
        <w:rPr>
          <w:rFonts w:hint="cs"/>
          <w:rtl/>
        </w:rPr>
        <w:t>.</w:t>
      </w:r>
      <w:r>
        <w:rPr>
          <w:rtl/>
        </w:rPr>
        <w:t xml:space="preserve"> </w:t>
      </w:r>
      <w:bookmarkStart w:id="18372" w:name="_ETM_Q29_231979"/>
      <w:bookmarkEnd w:id="18372"/>
    </w:p>
    <w:p w:rsidR="008B498D" w:rsidRDefault="008B498D" w:rsidP="000B7DE4">
      <w:pPr>
        <w:rPr>
          <w:rtl/>
        </w:rPr>
      </w:pPr>
    </w:p>
    <w:p w:rsidR="00F667B5" w:rsidRDefault="00F667B5" w:rsidP="000B7DE4">
      <w:pPr>
        <w:rPr>
          <w:rtl/>
        </w:rPr>
      </w:pPr>
      <w:r>
        <w:rPr>
          <w:rtl/>
        </w:rPr>
        <w:t xml:space="preserve">אם </w:t>
      </w:r>
      <w:bookmarkStart w:id="18373" w:name="_ETM_Q29_232100"/>
      <w:bookmarkEnd w:id="18373"/>
      <w:r>
        <w:rPr>
          <w:rtl/>
        </w:rPr>
        <w:t>כן</w:t>
      </w:r>
      <w:r>
        <w:rPr>
          <w:rFonts w:hint="cs"/>
          <w:rtl/>
        </w:rPr>
        <w:t>,</w:t>
      </w:r>
      <w:r>
        <w:rPr>
          <w:rtl/>
        </w:rPr>
        <w:t xml:space="preserve"> </w:t>
      </w:r>
      <w:bookmarkStart w:id="18374" w:name="_ETM_Q29_232280"/>
      <w:bookmarkEnd w:id="18374"/>
      <w:r>
        <w:rPr>
          <w:rtl/>
        </w:rPr>
        <w:t xml:space="preserve">אנחנו </w:t>
      </w:r>
      <w:bookmarkStart w:id="18375" w:name="_ETM_Q29_232940"/>
      <w:bookmarkEnd w:id="18375"/>
      <w:r>
        <w:rPr>
          <w:rtl/>
        </w:rPr>
        <w:t xml:space="preserve">מעלים </w:t>
      </w:r>
      <w:bookmarkStart w:id="18376" w:name="_ETM_Q29_233539"/>
      <w:bookmarkEnd w:id="18376"/>
      <w:r>
        <w:rPr>
          <w:rtl/>
        </w:rPr>
        <w:t>להצבעה</w:t>
      </w:r>
      <w:r>
        <w:rPr>
          <w:rFonts w:hint="cs"/>
          <w:rtl/>
        </w:rPr>
        <w:t xml:space="preserve"> שנושא </w:t>
      </w:r>
      <w:bookmarkStart w:id="18377" w:name="_ETM_Q29_234899"/>
      <w:bookmarkEnd w:id="18377"/>
      <w:r>
        <w:rPr>
          <w:rtl/>
        </w:rPr>
        <w:t>הקלת הנגישות לקנביס רפואי עבור נפגעי טראומה וחולים</w:t>
      </w:r>
      <w:r>
        <w:rPr>
          <w:rFonts w:hint="cs"/>
          <w:rtl/>
        </w:rPr>
        <w:t xml:space="preserve"> </w:t>
      </w:r>
      <w:r>
        <w:rPr>
          <w:rtl/>
        </w:rPr>
        <w:t xml:space="preserve">כרוניים בעקבות </w:t>
      </w:r>
      <w:r>
        <w:rPr>
          <w:rFonts w:hint="cs"/>
          <w:rtl/>
        </w:rPr>
        <w:t>7</w:t>
      </w:r>
      <w:r>
        <w:rPr>
          <w:rtl/>
        </w:rPr>
        <w:t xml:space="preserve"> באוקטובר</w:t>
      </w:r>
      <w:bookmarkStart w:id="18378" w:name="_ETM_Q29_232000"/>
      <w:bookmarkStart w:id="18379" w:name="_ETM_Q29_236129"/>
      <w:bookmarkStart w:id="18380" w:name="_ETM_Q29_236280"/>
      <w:bookmarkStart w:id="18381" w:name="_ETM_Q29_236370"/>
      <w:bookmarkStart w:id="18382" w:name="_ETM_Q29_236489"/>
      <w:bookmarkStart w:id="18383" w:name="_ETM_Q29_236729"/>
      <w:bookmarkStart w:id="18384" w:name="_ETM_Q29_236850"/>
      <w:bookmarkStart w:id="18385" w:name="_ETM_Q29_237210"/>
      <w:bookmarkStart w:id="18386" w:name="_ETM_Q29_237539"/>
      <w:bookmarkStart w:id="18387" w:name="_ETM_Q29_237659"/>
      <w:bookmarkStart w:id="18388" w:name="_ETM_Q29_237929"/>
      <w:bookmarkStart w:id="18389" w:name="_ETM_Q29_238050"/>
      <w:bookmarkStart w:id="18390" w:name="_ETM_Q29_238260"/>
      <w:bookmarkStart w:id="18391" w:name="_ETM_Q29_238319"/>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r>
        <w:rPr>
          <w:rFonts w:hint="cs"/>
          <w:rtl/>
        </w:rPr>
        <w:t xml:space="preserve"> </w:t>
      </w:r>
      <w:bookmarkStart w:id="18392" w:name="_ETM_Q29_239070"/>
      <w:bookmarkStart w:id="18393" w:name="_ETM_Q29_239339"/>
      <w:bookmarkStart w:id="18394" w:name="_ETM_Q29_239489"/>
      <w:bookmarkStart w:id="18395" w:name="_ETM_Q29_239760"/>
      <w:bookmarkStart w:id="18396" w:name="_ETM_Q29_239850"/>
      <w:bookmarkStart w:id="18397" w:name="_ETM_Q29_240269"/>
      <w:bookmarkStart w:id="18398" w:name="_ETM_Q29_240644"/>
      <w:bookmarkStart w:id="18399" w:name="_ETM_Q29_241019"/>
      <w:bookmarkEnd w:id="18392"/>
      <w:bookmarkEnd w:id="18393"/>
      <w:bookmarkEnd w:id="18394"/>
      <w:bookmarkEnd w:id="18395"/>
      <w:bookmarkEnd w:id="18396"/>
      <w:bookmarkEnd w:id="18397"/>
      <w:bookmarkEnd w:id="18398"/>
      <w:bookmarkEnd w:id="18399"/>
      <w:r>
        <w:rPr>
          <w:rtl/>
        </w:rPr>
        <w:t xml:space="preserve">יעבור </w:t>
      </w:r>
      <w:bookmarkStart w:id="18400" w:name="_ETM_Q29_241530"/>
      <w:bookmarkEnd w:id="18400"/>
      <w:r>
        <w:rPr>
          <w:rFonts w:hint="cs"/>
          <w:rtl/>
        </w:rPr>
        <w:t xml:space="preserve">להמשך הדיון </w:t>
      </w:r>
      <w:bookmarkStart w:id="18401" w:name="_ETM_Q29_241949"/>
      <w:bookmarkEnd w:id="18401"/>
      <w:r>
        <w:rPr>
          <w:rFonts w:hint="cs"/>
          <w:rtl/>
        </w:rPr>
        <w:t>בו</w:t>
      </w:r>
      <w:r>
        <w:rPr>
          <w:rtl/>
        </w:rPr>
        <w:t xml:space="preserve">ועדת </w:t>
      </w:r>
      <w:bookmarkStart w:id="18402" w:name="_ETM_Q29_242249"/>
      <w:bookmarkEnd w:id="18402"/>
      <w:r>
        <w:rPr>
          <w:rtl/>
        </w:rPr>
        <w:t>הבריאות</w:t>
      </w:r>
      <w:r>
        <w:rPr>
          <w:rFonts w:hint="cs"/>
          <w:rtl/>
        </w:rPr>
        <w:t xml:space="preserve">. הצבעה. </w:t>
      </w:r>
      <w:bookmarkStart w:id="18403" w:name="_ETM_Q29_240000"/>
      <w:bookmarkEnd w:id="18403"/>
    </w:p>
    <w:p w:rsidR="00F667B5" w:rsidRDefault="00F667B5" w:rsidP="000B7DE4">
      <w:pPr>
        <w:rPr>
          <w:rtl/>
        </w:rPr>
      </w:pPr>
    </w:p>
    <w:p w:rsidR="00F667B5" w:rsidRDefault="00F667B5" w:rsidP="000B7DE4">
      <w:pPr>
        <w:pStyle w:val="af1"/>
        <w:keepNext/>
        <w:rPr>
          <w:rtl/>
        </w:rPr>
      </w:pPr>
      <w:r>
        <w:rPr>
          <w:rtl/>
        </w:rPr>
        <w:t>הצבעה מס'</w:t>
      </w:r>
      <w:r>
        <w:rPr>
          <w:rFonts w:hint="cs"/>
          <w:rtl/>
        </w:rPr>
        <w:t xml:space="preserve"> 14</w:t>
      </w:r>
    </w:p>
    <w:p w:rsidR="00F667B5" w:rsidRDefault="00F667B5" w:rsidP="000B7DE4">
      <w:pPr>
        <w:pStyle w:val="--"/>
        <w:keepNext/>
        <w:rPr>
          <w:rtl/>
        </w:rPr>
      </w:pPr>
    </w:p>
    <w:p w:rsidR="00F667B5" w:rsidRDefault="00F667B5" w:rsidP="000B7DE4">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7</w:t>
      </w:r>
    </w:p>
    <w:p w:rsidR="00F667B5" w:rsidRDefault="00F667B5" w:rsidP="000B7DE4">
      <w:pPr>
        <w:pStyle w:val="--"/>
        <w:keepNext/>
        <w:rPr>
          <w:rtl/>
        </w:rPr>
      </w:pPr>
      <w:r>
        <w:rPr>
          <w:rtl/>
        </w:rPr>
        <w:t xml:space="preserve">נגד – </w:t>
      </w:r>
      <w:r>
        <w:rPr>
          <w:rFonts w:hint="cs"/>
          <w:rtl/>
        </w:rPr>
        <w:t>אין</w:t>
      </w:r>
    </w:p>
    <w:p w:rsidR="00F667B5" w:rsidRDefault="00F667B5" w:rsidP="000B7DE4">
      <w:pPr>
        <w:pStyle w:val="--"/>
        <w:keepNext/>
        <w:rPr>
          <w:rtl/>
        </w:rPr>
      </w:pPr>
      <w:r>
        <w:rPr>
          <w:rtl/>
        </w:rPr>
        <w:t xml:space="preserve">נמנעים – </w:t>
      </w:r>
      <w:r>
        <w:rPr>
          <w:rFonts w:hint="cs"/>
          <w:rtl/>
        </w:rPr>
        <w:t>אין</w:t>
      </w:r>
    </w:p>
    <w:p w:rsidR="00F667B5" w:rsidRDefault="00F667B5" w:rsidP="008B498D">
      <w:pPr>
        <w:pStyle w:val="af2"/>
        <w:rPr>
          <w:rtl/>
        </w:rPr>
      </w:pPr>
      <w:r>
        <w:rPr>
          <w:rtl/>
        </w:rPr>
        <w:t xml:space="preserve">ההצעה להעביר את </w:t>
      </w:r>
      <w:r>
        <w:rPr>
          <w:rFonts w:hint="cs"/>
          <w:rtl/>
        </w:rPr>
        <w:t>הנושא לוועד</w:t>
      </w:r>
      <w:r w:rsidR="008B498D">
        <w:rPr>
          <w:rFonts w:hint="cs"/>
          <w:rtl/>
        </w:rPr>
        <w:t>ת הבריאות</w:t>
      </w:r>
      <w:r>
        <w:rPr>
          <w:rFonts w:hint="cs"/>
          <w:rtl/>
        </w:rPr>
        <w:t xml:space="preserve"> נתקבלה.</w:t>
      </w:r>
    </w:p>
    <w:p w:rsidR="00F667B5" w:rsidRPr="007D4B06" w:rsidRDefault="00F667B5" w:rsidP="000B7DE4">
      <w:pPr>
        <w:rPr>
          <w:rtl/>
        </w:rPr>
      </w:pPr>
    </w:p>
    <w:p w:rsidR="00F667B5" w:rsidRDefault="00F667B5" w:rsidP="000B7DE4">
      <w:pPr>
        <w:pStyle w:val="af6"/>
        <w:keepNext/>
        <w:rPr>
          <w:rtl/>
        </w:rPr>
      </w:pPr>
      <w:bookmarkStart w:id="18404" w:name="_ETM_Q29_243059"/>
      <w:bookmarkEnd w:id="18404"/>
      <w:r w:rsidRPr="00601737">
        <w:rPr>
          <w:rStyle w:val="TagStyle"/>
          <w:rtl/>
        </w:rPr>
        <w:t xml:space="preserve"> &lt;&lt; יור &gt;&gt; </w:t>
      </w:r>
      <w:r>
        <w:rPr>
          <w:rtl/>
        </w:rPr>
        <w:t>היו"ר משה סולומון:</w:t>
      </w:r>
      <w:r w:rsidRPr="00601737">
        <w:rPr>
          <w:rStyle w:val="TagStyle"/>
          <w:rtl/>
        </w:rPr>
        <w:t xml:space="preserve"> &lt;&lt; יור &gt;&gt;</w:t>
      </w:r>
      <w:r>
        <w:rPr>
          <w:rtl/>
        </w:rPr>
        <w:t xml:space="preserve">  </w:t>
      </w:r>
    </w:p>
    <w:p w:rsidR="00F667B5" w:rsidRDefault="00F667B5" w:rsidP="004F7247">
      <w:pPr>
        <w:rPr>
          <w:rtl/>
        </w:rPr>
      </w:pPr>
    </w:p>
    <w:p w:rsidR="00F667B5" w:rsidRDefault="008B498D" w:rsidP="000B7DE4">
      <w:pPr>
        <w:rPr>
          <w:rtl/>
        </w:rPr>
      </w:pPr>
      <w:bookmarkStart w:id="18405" w:name="_ETM_Q29_245000"/>
      <w:bookmarkEnd w:id="18405"/>
      <w:r>
        <w:rPr>
          <w:rFonts w:hint="cs"/>
          <w:rtl/>
        </w:rPr>
        <w:t>שבעה</w:t>
      </w:r>
      <w:r w:rsidR="00F667B5">
        <w:rPr>
          <w:rFonts w:hint="cs"/>
          <w:rtl/>
        </w:rPr>
        <w:t xml:space="preserve"> בעד, אחד נוכח, אין מתנגדים. </w:t>
      </w:r>
      <w:bookmarkStart w:id="18406" w:name="_ETM_Q29_243210"/>
      <w:bookmarkStart w:id="18407" w:name="_ETM_Q29_257080"/>
      <w:bookmarkStart w:id="18408" w:name="_ETM_Q29_257470"/>
      <w:bookmarkStart w:id="18409" w:name="_ETM_Q29_259840"/>
      <w:bookmarkStart w:id="18410" w:name="_ETM_Q29_260259"/>
      <w:bookmarkStart w:id="18411" w:name="_ETM_Q29_260829"/>
      <w:bookmarkStart w:id="18412" w:name="_ETM_Q29_261100"/>
      <w:bookmarkStart w:id="18413" w:name="_ETM_Q29_261549"/>
      <w:bookmarkStart w:id="18414" w:name="_ETM_Q29_261700"/>
      <w:bookmarkStart w:id="18415" w:name="_ETM_Q29_262270"/>
      <w:bookmarkEnd w:id="18406"/>
      <w:bookmarkEnd w:id="18407"/>
      <w:bookmarkEnd w:id="18408"/>
      <w:bookmarkEnd w:id="18409"/>
      <w:bookmarkEnd w:id="18410"/>
      <w:bookmarkEnd w:id="18411"/>
      <w:bookmarkEnd w:id="18412"/>
      <w:bookmarkEnd w:id="18413"/>
      <w:bookmarkEnd w:id="18414"/>
      <w:bookmarkEnd w:id="18415"/>
      <w:r w:rsidR="00F667B5">
        <w:rPr>
          <w:rtl/>
        </w:rPr>
        <w:t xml:space="preserve">אני </w:t>
      </w:r>
      <w:bookmarkStart w:id="18416" w:name="_ETM_Q29_262390"/>
      <w:bookmarkEnd w:id="18416"/>
      <w:r w:rsidR="00F667B5">
        <w:rPr>
          <w:rtl/>
        </w:rPr>
        <w:t xml:space="preserve">קובע </w:t>
      </w:r>
      <w:bookmarkStart w:id="18417" w:name="_ETM_Q29_262750"/>
      <w:bookmarkEnd w:id="18417"/>
      <w:r w:rsidR="00F667B5">
        <w:rPr>
          <w:rtl/>
        </w:rPr>
        <w:t xml:space="preserve">שההצעה </w:t>
      </w:r>
      <w:bookmarkStart w:id="18418" w:name="_ETM_Q29_264399"/>
      <w:bookmarkEnd w:id="18418"/>
      <w:r w:rsidR="00F667B5">
        <w:rPr>
          <w:rtl/>
        </w:rPr>
        <w:t>התקבלה</w:t>
      </w:r>
      <w:r w:rsidR="00F667B5">
        <w:rPr>
          <w:rFonts w:hint="cs"/>
          <w:rtl/>
        </w:rPr>
        <w:t>,</w:t>
      </w:r>
      <w:r w:rsidR="00F667B5">
        <w:rPr>
          <w:rtl/>
        </w:rPr>
        <w:t xml:space="preserve"> </w:t>
      </w:r>
      <w:bookmarkStart w:id="18419" w:name="_ETM_Q29_264970"/>
      <w:bookmarkEnd w:id="18419"/>
      <w:r w:rsidR="00F667B5">
        <w:rPr>
          <w:rtl/>
        </w:rPr>
        <w:t>ו</w:t>
      </w:r>
      <w:bookmarkStart w:id="18420" w:name="_ETM_Q29_265509"/>
      <w:bookmarkEnd w:id="18420"/>
      <w:r w:rsidR="00F667B5">
        <w:rPr>
          <w:rtl/>
        </w:rPr>
        <w:t xml:space="preserve">הנושא </w:t>
      </w:r>
      <w:bookmarkStart w:id="18421" w:name="_ETM_Q29_265810"/>
      <w:bookmarkEnd w:id="18421"/>
      <w:r w:rsidR="00F667B5">
        <w:rPr>
          <w:rtl/>
        </w:rPr>
        <w:t xml:space="preserve">יעבור </w:t>
      </w:r>
      <w:bookmarkStart w:id="18422" w:name="_ETM_Q29_266079"/>
      <w:bookmarkEnd w:id="18422"/>
      <w:r w:rsidR="00F667B5">
        <w:rPr>
          <w:rtl/>
        </w:rPr>
        <w:t xml:space="preserve">לדיון </w:t>
      </w:r>
      <w:bookmarkStart w:id="18423" w:name="_ETM_Q29_266649"/>
      <w:bookmarkEnd w:id="18423"/>
      <w:r w:rsidR="00F667B5">
        <w:rPr>
          <w:rtl/>
        </w:rPr>
        <w:t xml:space="preserve">בוועדת </w:t>
      </w:r>
      <w:bookmarkStart w:id="18424" w:name="_ETM_Q29_267250"/>
      <w:bookmarkEnd w:id="18424"/>
      <w:r w:rsidR="00F667B5">
        <w:rPr>
          <w:rtl/>
        </w:rPr>
        <w:t>הבריאות</w:t>
      </w:r>
      <w:r w:rsidR="00F667B5">
        <w:rPr>
          <w:rFonts w:hint="cs"/>
          <w:rtl/>
        </w:rPr>
        <w:t>.</w:t>
      </w:r>
    </w:p>
    <w:p w:rsidR="00F667B5" w:rsidRDefault="00F667B5" w:rsidP="000B7DE4">
      <w:pPr>
        <w:rPr>
          <w:rtl/>
        </w:rPr>
      </w:pPr>
    </w:p>
    <w:p w:rsidR="008B498D" w:rsidRDefault="008B498D" w:rsidP="000B7DE4">
      <w:pPr>
        <w:rPr>
          <w:rtl/>
        </w:rPr>
      </w:pPr>
    </w:p>
    <w:p w:rsidR="00F667B5" w:rsidRDefault="00F667B5" w:rsidP="000B7DE4">
      <w:pPr>
        <w:pStyle w:val="a6"/>
        <w:rPr>
          <w:rtl/>
        </w:rPr>
      </w:pPr>
      <w:bookmarkStart w:id="18425" w:name="ET_subject_מסמכים_שהונחו_על_שולחן__16"/>
      <w:r w:rsidRPr="00021E1A">
        <w:rPr>
          <w:rStyle w:val="TagStyle"/>
          <w:rtl/>
        </w:rPr>
        <w:t xml:space="preserve"> &lt;&lt; נושא &gt;&gt; </w:t>
      </w:r>
      <w:bookmarkStart w:id="18426" w:name="_Toc189680004"/>
      <w:bookmarkStart w:id="18427" w:name="_Toc189681809"/>
      <w:r>
        <w:rPr>
          <w:rtl/>
        </w:rPr>
        <w:t>מסמכים שהונחו על שולחן הכנסת</w:t>
      </w:r>
      <w:bookmarkEnd w:id="18426"/>
      <w:bookmarkEnd w:id="18427"/>
      <w:r w:rsidRPr="00021E1A">
        <w:rPr>
          <w:rStyle w:val="TagStyle"/>
          <w:rtl/>
        </w:rPr>
        <w:t xml:space="preserve"> &lt;&lt; נושא &gt;&gt;</w:t>
      </w:r>
      <w:r>
        <w:rPr>
          <w:rtl/>
        </w:rPr>
        <w:t xml:space="preserve">  </w:t>
      </w:r>
      <w:bookmarkEnd w:id="18425"/>
    </w:p>
    <w:p w:rsidR="00F667B5" w:rsidRDefault="00F667B5" w:rsidP="000B7DE4">
      <w:pPr>
        <w:rPr>
          <w:rtl/>
        </w:rPr>
      </w:pPr>
    </w:p>
    <w:p w:rsidR="00F667B5" w:rsidRDefault="00F667B5" w:rsidP="000B7DE4">
      <w:pPr>
        <w:pStyle w:val="af6"/>
        <w:keepNext/>
        <w:rPr>
          <w:rtl/>
        </w:rPr>
      </w:pPr>
      <w:r w:rsidRPr="00601737">
        <w:rPr>
          <w:rStyle w:val="TagStyle"/>
          <w:rtl/>
        </w:rPr>
        <w:t xml:space="preserve">&lt;&lt; יור &gt;&gt; </w:t>
      </w:r>
      <w:r>
        <w:rPr>
          <w:rtl/>
        </w:rPr>
        <w:t>היו"ר משה סולומון:</w:t>
      </w:r>
      <w:r w:rsidRPr="00601737">
        <w:rPr>
          <w:rStyle w:val="TagStyle"/>
          <w:rtl/>
        </w:rPr>
        <w:t xml:space="preserve"> &lt;&lt; יור &gt;&gt;</w:t>
      </w:r>
      <w:r>
        <w:rPr>
          <w:rtl/>
        </w:rPr>
        <w:t xml:space="preserve">  </w:t>
      </w:r>
    </w:p>
    <w:p w:rsidR="00F667B5" w:rsidRDefault="00F667B5" w:rsidP="004F7247">
      <w:pPr>
        <w:rPr>
          <w:rtl/>
        </w:rPr>
      </w:pPr>
    </w:p>
    <w:p w:rsidR="00F667B5" w:rsidRDefault="00F667B5" w:rsidP="000B7DE4">
      <w:pPr>
        <w:rPr>
          <w:rtl/>
        </w:rPr>
      </w:pPr>
      <w:r>
        <w:rPr>
          <w:rFonts w:hint="cs"/>
          <w:rtl/>
        </w:rPr>
        <w:t>הודעה לסגנית מזכיר הכנסת, בבקשה.</w:t>
      </w:r>
    </w:p>
    <w:p w:rsidR="00F667B5" w:rsidRPr="008B498D" w:rsidRDefault="00F667B5" w:rsidP="000B7DE4">
      <w:pPr>
        <w:rPr>
          <w:rtl/>
        </w:rPr>
      </w:pPr>
      <w:bookmarkStart w:id="18428" w:name="_ETM_Q29_266000"/>
      <w:bookmarkEnd w:id="18428"/>
    </w:p>
    <w:p w:rsidR="00F667B5" w:rsidRDefault="00F667B5" w:rsidP="000B7DE4">
      <w:pPr>
        <w:pStyle w:val="a4"/>
        <w:keepNext/>
        <w:rPr>
          <w:rtl/>
        </w:rPr>
      </w:pPr>
      <w:bookmarkStart w:id="18429" w:name="ET_speaker_6118_12"/>
      <w:r w:rsidRPr="0051219A">
        <w:rPr>
          <w:rStyle w:val="TagStyle"/>
          <w:rtl/>
        </w:rPr>
        <w:t xml:space="preserve"> &lt;&lt; דובר &gt;&gt; </w:t>
      </w:r>
      <w:bookmarkStart w:id="18430" w:name="_Toc189680005"/>
      <w:bookmarkStart w:id="18431" w:name="_Toc189681810"/>
      <w:r>
        <w:rPr>
          <w:rtl/>
        </w:rPr>
        <w:t>סגנית מזכיר הכנסת אלינור ימין:</w:t>
      </w:r>
      <w:bookmarkEnd w:id="18430"/>
      <w:bookmarkEnd w:id="18431"/>
      <w:r w:rsidRPr="0051219A">
        <w:rPr>
          <w:rStyle w:val="TagStyle"/>
          <w:rtl/>
        </w:rPr>
        <w:t xml:space="preserve"> &lt;&lt; דובר &gt;&gt;</w:t>
      </w:r>
      <w:r>
        <w:rPr>
          <w:rtl/>
        </w:rPr>
        <w:t xml:space="preserve">   </w:t>
      </w:r>
      <w:bookmarkEnd w:id="18429"/>
    </w:p>
    <w:p w:rsidR="00F667B5" w:rsidRDefault="00F667B5" w:rsidP="004F7247">
      <w:pPr>
        <w:rPr>
          <w:rtl/>
          <w:lang w:eastAsia="he-IL"/>
        </w:rPr>
      </w:pPr>
    </w:p>
    <w:p w:rsidR="00F667B5" w:rsidRDefault="00F667B5" w:rsidP="008B498D">
      <w:pPr>
        <w:rPr>
          <w:rtl/>
        </w:rPr>
      </w:pPr>
      <w:r>
        <w:rPr>
          <w:rFonts w:hint="cs"/>
          <w:rtl/>
        </w:rPr>
        <w:t>תודה. ברשות יושב-ראש הישיבה, הינ</w:t>
      </w:r>
      <w:r>
        <w:rPr>
          <w:rtl/>
        </w:rPr>
        <w:t>ני מתכבדת להודיעכם</w:t>
      </w:r>
      <w:r>
        <w:rPr>
          <w:rFonts w:hint="cs"/>
          <w:rtl/>
        </w:rPr>
        <w:t>,</w:t>
      </w:r>
      <w:r>
        <w:rPr>
          <w:rtl/>
        </w:rPr>
        <w:t xml:space="preserve"> כי הונח</w:t>
      </w:r>
      <w:r w:rsidR="008B498D">
        <w:rPr>
          <w:rFonts w:hint="cs"/>
          <w:rtl/>
        </w:rPr>
        <w:t>ו</w:t>
      </w:r>
      <w:r>
        <w:rPr>
          <w:rtl/>
        </w:rPr>
        <w:t xml:space="preserve"> היום על שולחן הכנסת </w:t>
      </w:r>
      <w:r>
        <w:rPr>
          <w:rFonts w:hint="cs"/>
          <w:rtl/>
        </w:rPr>
        <w:t>–</w:t>
      </w:r>
    </w:p>
    <w:p w:rsidR="008B498D" w:rsidRDefault="008B498D" w:rsidP="000B7DE4">
      <w:pPr>
        <w:rPr>
          <w:rtl/>
        </w:rPr>
      </w:pPr>
    </w:p>
    <w:p w:rsidR="00F667B5" w:rsidRDefault="00F667B5" w:rsidP="000B7DE4">
      <w:pPr>
        <w:rPr>
          <w:rtl/>
        </w:rPr>
      </w:pPr>
      <w:r>
        <w:rPr>
          <w:rtl/>
        </w:rPr>
        <w:t>לקריאה שנייה ולקריאה שלישית</w:t>
      </w:r>
      <w:r>
        <w:rPr>
          <w:rFonts w:hint="cs"/>
          <w:rtl/>
        </w:rPr>
        <w:t>:</w:t>
      </w:r>
      <w:r>
        <w:rPr>
          <w:rtl/>
        </w:rPr>
        <w:t xml:space="preserve"> הצעת חוק להסדרה של הצבת כוורות, האבקה וייצור דבש, התשפ</w:t>
      </w:r>
      <w:r>
        <w:rPr>
          <w:rFonts w:hint="cs"/>
          <w:rtl/>
        </w:rPr>
        <w:t>"</w:t>
      </w:r>
      <w:r>
        <w:rPr>
          <w:rtl/>
        </w:rPr>
        <w:t>ה–2025</w:t>
      </w:r>
      <w:r>
        <w:rPr>
          <w:rFonts w:hint="cs"/>
          <w:rtl/>
        </w:rPr>
        <w:t xml:space="preserve">, </w:t>
      </w:r>
      <w:r>
        <w:rPr>
          <w:rtl/>
        </w:rPr>
        <w:t>שהחזירה ועדת הכלכלה</w:t>
      </w:r>
      <w:r>
        <w:rPr>
          <w:rFonts w:hint="cs"/>
          <w:rtl/>
        </w:rPr>
        <w:t>.</w:t>
      </w:r>
    </w:p>
    <w:p w:rsidR="00F667B5" w:rsidRDefault="00F667B5" w:rsidP="000B7DE4">
      <w:pPr>
        <w:rPr>
          <w:rtl/>
        </w:rPr>
      </w:pPr>
    </w:p>
    <w:p w:rsidR="00F667B5" w:rsidRDefault="00F667B5" w:rsidP="000B7DE4">
      <w:pPr>
        <w:rPr>
          <w:rtl/>
        </w:rPr>
      </w:pPr>
      <w:r>
        <w:rPr>
          <w:rtl/>
        </w:rPr>
        <w:t xml:space="preserve">מסקנות ועדת הפנים והגנת הסביבה בעקבות דיון מהיר </w:t>
      </w:r>
      <w:r>
        <w:rPr>
          <w:rFonts w:hint="cs"/>
          <w:rtl/>
        </w:rPr>
        <w:t xml:space="preserve">בהצעתם של חברי הכנסת </w:t>
      </w:r>
      <w:r>
        <w:rPr>
          <w:rtl/>
        </w:rPr>
        <w:t>מתן כהנא, סימון מושיאשוילי, אריאל קלנר ויבגני סובה</w:t>
      </w:r>
      <w:r>
        <w:rPr>
          <w:rFonts w:hint="cs"/>
          <w:rtl/>
        </w:rPr>
        <w:t xml:space="preserve"> </w:t>
      </w:r>
      <w:r>
        <w:rPr>
          <w:rtl/>
        </w:rPr>
        <w:t>בנושא: בעיית רעש האופנועים המדמים קול אזעקה</w:t>
      </w:r>
      <w:r>
        <w:rPr>
          <w:rFonts w:hint="cs"/>
          <w:rtl/>
        </w:rPr>
        <w:t xml:space="preserve">. </w:t>
      </w:r>
      <w:r>
        <w:rPr>
          <w:rtl/>
        </w:rPr>
        <w:t xml:space="preserve">תודה. </w:t>
      </w:r>
    </w:p>
    <w:p w:rsidR="00F667B5" w:rsidRDefault="00F667B5" w:rsidP="000B7DE4">
      <w:pPr>
        <w:rPr>
          <w:rtl/>
        </w:rPr>
      </w:pPr>
    </w:p>
    <w:p w:rsidR="00F667B5" w:rsidRDefault="00F667B5" w:rsidP="000B7DE4">
      <w:pPr>
        <w:pStyle w:val="af6"/>
        <w:keepNext/>
        <w:rPr>
          <w:rtl/>
        </w:rPr>
      </w:pPr>
      <w:r w:rsidRPr="00114895">
        <w:rPr>
          <w:rStyle w:val="TagStyle"/>
          <w:rtl/>
        </w:rPr>
        <w:t xml:space="preserve"> &lt;&lt; יור &gt;&gt; </w:t>
      </w:r>
      <w:r>
        <w:rPr>
          <w:rtl/>
        </w:rPr>
        <w:t>היו"ר משה סולומון:</w:t>
      </w:r>
      <w:r w:rsidRPr="00114895">
        <w:rPr>
          <w:rStyle w:val="TagStyle"/>
          <w:rtl/>
        </w:rPr>
        <w:t xml:space="preserve"> &lt;&lt; יור &gt;&gt;</w:t>
      </w:r>
      <w:r>
        <w:rPr>
          <w:rtl/>
        </w:rPr>
        <w:t xml:space="preserve">  </w:t>
      </w:r>
    </w:p>
    <w:p w:rsidR="00F667B5" w:rsidRDefault="00F667B5" w:rsidP="004F7247">
      <w:pPr>
        <w:rPr>
          <w:rtl/>
        </w:rPr>
      </w:pPr>
    </w:p>
    <w:p w:rsidR="00F667B5" w:rsidRDefault="00F667B5" w:rsidP="000B7DE4">
      <w:pPr>
        <w:rPr>
          <w:rtl/>
        </w:rPr>
      </w:pPr>
      <w:r>
        <w:rPr>
          <w:rFonts w:hint="cs"/>
          <w:rtl/>
        </w:rPr>
        <w:t>תודה רבה.</w:t>
      </w:r>
      <w:bookmarkStart w:id="18432" w:name="_ETM_Q29_265000"/>
      <w:bookmarkStart w:id="18433" w:name="_ETM_Q29_268709"/>
      <w:bookmarkEnd w:id="18432"/>
      <w:bookmarkEnd w:id="18433"/>
    </w:p>
    <w:p w:rsidR="008B498D" w:rsidRDefault="008B498D" w:rsidP="000B7DE4">
      <w:pPr>
        <w:rPr>
          <w:rtl/>
        </w:rPr>
      </w:pPr>
    </w:p>
    <w:p w:rsidR="008B498D" w:rsidRDefault="008B498D" w:rsidP="000B7DE4">
      <w:pPr>
        <w:rPr>
          <w:rtl/>
        </w:rPr>
      </w:pPr>
    </w:p>
    <w:p w:rsidR="00F667B5" w:rsidRDefault="00F667B5" w:rsidP="000B7DE4">
      <w:pPr>
        <w:pStyle w:val="a6"/>
        <w:rPr>
          <w:rtl/>
        </w:rPr>
      </w:pPr>
      <w:bookmarkStart w:id="18434" w:name="ET_halsi_645268_6"/>
      <w:r w:rsidRPr="00114895">
        <w:rPr>
          <w:rStyle w:val="TagStyle"/>
          <w:rtl/>
        </w:rPr>
        <w:t xml:space="preserve"> &lt;&lt; הלסי &gt;&gt; </w:t>
      </w:r>
      <w:bookmarkStart w:id="18435" w:name="_Toc189680006"/>
      <w:bookmarkStart w:id="18436" w:name="_Toc189681811"/>
      <w:r>
        <w:rPr>
          <w:rtl/>
        </w:rPr>
        <w:t>הצעות לסדר-היום</w:t>
      </w:r>
      <w:bookmarkEnd w:id="18435"/>
      <w:bookmarkEnd w:id="18436"/>
      <w:r w:rsidRPr="00114895">
        <w:rPr>
          <w:rStyle w:val="TagStyle"/>
          <w:rtl/>
        </w:rPr>
        <w:t xml:space="preserve"> &lt;&lt; הלסי &gt;&gt;</w:t>
      </w:r>
      <w:r>
        <w:rPr>
          <w:rtl/>
        </w:rPr>
        <w:t xml:space="preserve">  </w:t>
      </w:r>
      <w:bookmarkEnd w:id="18434"/>
    </w:p>
    <w:p w:rsidR="00F667B5" w:rsidRDefault="00F667B5" w:rsidP="000B7DE4">
      <w:pPr>
        <w:pStyle w:val="a6"/>
        <w:rPr>
          <w:rtl/>
        </w:rPr>
      </w:pPr>
      <w:bookmarkStart w:id="18437" w:name="ET_halsi_645268_7"/>
      <w:r w:rsidRPr="00114895">
        <w:rPr>
          <w:rStyle w:val="TagStyle"/>
          <w:rtl/>
        </w:rPr>
        <w:t xml:space="preserve"> &lt;&lt; הלסי &gt;&gt; </w:t>
      </w:r>
      <w:bookmarkStart w:id="18438" w:name="_Toc189680007"/>
      <w:bookmarkStart w:id="18439" w:name="_Toc189681812"/>
      <w:r>
        <w:rPr>
          <w:rtl/>
        </w:rPr>
        <w:t>חשיפת מקרי הטרדה ותקיפה של חיילות צה"ל במתקן הכליאה בשדה תימ</w:t>
      </w:r>
      <w:r>
        <w:rPr>
          <w:rFonts w:hint="cs"/>
          <w:rtl/>
        </w:rPr>
        <w:t>ן</w:t>
      </w:r>
      <w:bookmarkEnd w:id="18438"/>
      <w:bookmarkEnd w:id="18439"/>
      <w:r w:rsidRPr="00114895">
        <w:rPr>
          <w:rStyle w:val="TagStyle"/>
          <w:rtl/>
        </w:rPr>
        <w:t xml:space="preserve"> &lt;&lt; הלסי &gt;&gt;</w:t>
      </w:r>
      <w:r>
        <w:rPr>
          <w:rtl/>
        </w:rPr>
        <w:t xml:space="preserve">  </w:t>
      </w:r>
      <w:bookmarkEnd w:id="18437"/>
    </w:p>
    <w:p w:rsidR="00F667B5" w:rsidRDefault="00F667B5" w:rsidP="004F7247">
      <w:pPr>
        <w:rPr>
          <w:rtl/>
        </w:rPr>
      </w:pPr>
    </w:p>
    <w:p w:rsidR="00F667B5" w:rsidRDefault="00F667B5" w:rsidP="000B7DE4">
      <w:pPr>
        <w:pStyle w:val="af6"/>
        <w:keepNext/>
        <w:rPr>
          <w:rtl/>
        </w:rPr>
      </w:pPr>
      <w:r w:rsidRPr="00114895">
        <w:rPr>
          <w:rStyle w:val="TagStyle"/>
          <w:rtl/>
        </w:rPr>
        <w:t xml:space="preserve"> &lt;&lt; יור &gt;&gt; </w:t>
      </w:r>
      <w:r>
        <w:rPr>
          <w:rtl/>
        </w:rPr>
        <w:t>היו"ר משה סולומון:</w:t>
      </w:r>
      <w:r w:rsidRPr="00114895">
        <w:rPr>
          <w:rStyle w:val="TagStyle"/>
          <w:rtl/>
        </w:rPr>
        <w:t xml:space="preserve"> &lt;&lt; יור &gt;&gt;</w:t>
      </w:r>
      <w:r>
        <w:rPr>
          <w:rtl/>
        </w:rPr>
        <w:t xml:space="preserve">  </w:t>
      </w:r>
    </w:p>
    <w:p w:rsidR="00F667B5" w:rsidRDefault="00F667B5" w:rsidP="004F7247">
      <w:pPr>
        <w:rPr>
          <w:rtl/>
        </w:rPr>
      </w:pPr>
    </w:p>
    <w:p w:rsidR="00F667B5" w:rsidRDefault="00F667B5" w:rsidP="000B7DE4">
      <w:pPr>
        <w:rPr>
          <w:rtl/>
        </w:rPr>
      </w:pPr>
      <w:r>
        <w:rPr>
          <w:rFonts w:hint="cs"/>
          <w:rtl/>
        </w:rPr>
        <w:t xml:space="preserve">ההצעה הדחופה הבאה </w:t>
      </w:r>
      <w:bookmarkStart w:id="18440" w:name="_ETM_Q29_297000"/>
      <w:bookmarkEnd w:id="18440"/>
      <w:r>
        <w:rPr>
          <w:rFonts w:hint="cs"/>
          <w:rtl/>
        </w:rPr>
        <w:t>היא</w:t>
      </w:r>
      <w:r>
        <w:rPr>
          <w:rtl/>
        </w:rPr>
        <w:t xml:space="preserve"> בנושא: חשיפת מקרי הטרדה ותקיפה של חיילות צה"ל במתקן הכליאה בשדה תימן</w:t>
      </w:r>
      <w:r>
        <w:rPr>
          <w:rFonts w:hint="cs"/>
          <w:rtl/>
        </w:rPr>
        <w:t xml:space="preserve">. את ההצעה </w:t>
      </w:r>
      <w:r>
        <w:rPr>
          <w:rtl/>
        </w:rPr>
        <w:t>הגיש</w:t>
      </w:r>
      <w:r>
        <w:rPr>
          <w:rFonts w:hint="cs"/>
          <w:rtl/>
        </w:rPr>
        <w:t>ו</w:t>
      </w:r>
      <w:r>
        <w:rPr>
          <w:rtl/>
        </w:rPr>
        <w:t xml:space="preserve"> </w:t>
      </w:r>
      <w:bookmarkStart w:id="18441" w:name="_ETM_Q29_304299"/>
      <w:bookmarkEnd w:id="18441"/>
      <w:r>
        <w:rPr>
          <w:rtl/>
        </w:rPr>
        <w:t>חבר</w:t>
      </w:r>
      <w:r>
        <w:rPr>
          <w:rFonts w:hint="cs"/>
          <w:rtl/>
        </w:rPr>
        <w:t xml:space="preserve">י </w:t>
      </w:r>
      <w:bookmarkStart w:id="18442" w:name="_ETM_Q29_303000"/>
      <w:bookmarkEnd w:id="18442"/>
      <w:r>
        <w:rPr>
          <w:rFonts w:hint="cs"/>
          <w:rtl/>
        </w:rPr>
        <w:t xml:space="preserve">הכנסת אושר שקלים, </w:t>
      </w:r>
      <w:bookmarkStart w:id="18443" w:name="_ETM_Q29_304600"/>
      <w:bookmarkStart w:id="18444" w:name="_ETM_Q29_304780"/>
      <w:bookmarkStart w:id="18445" w:name="_ETM_Q29_305049"/>
      <w:bookmarkStart w:id="18446" w:name="_ETM_Q29_305500"/>
      <w:bookmarkEnd w:id="18443"/>
      <w:bookmarkEnd w:id="18444"/>
      <w:bookmarkEnd w:id="18445"/>
      <w:bookmarkEnd w:id="18446"/>
      <w:r>
        <w:rPr>
          <w:rtl/>
        </w:rPr>
        <w:t xml:space="preserve">לימור </w:t>
      </w:r>
      <w:bookmarkStart w:id="18447" w:name="_ETM_Q29_305920"/>
      <w:bookmarkEnd w:id="18447"/>
      <w:r>
        <w:rPr>
          <w:rFonts w:hint="cs"/>
          <w:rtl/>
        </w:rPr>
        <w:t xml:space="preserve">סון הר מלך, </w:t>
      </w:r>
      <w:bookmarkStart w:id="18448" w:name="_ETM_Q29_306009"/>
      <w:bookmarkStart w:id="18449" w:name="_ETM_Q29_306789"/>
      <w:bookmarkEnd w:id="18448"/>
      <w:bookmarkEnd w:id="18449"/>
      <w:r>
        <w:rPr>
          <w:rtl/>
        </w:rPr>
        <w:t xml:space="preserve">שמחה </w:t>
      </w:r>
      <w:bookmarkStart w:id="18450" w:name="_ETM_Q29_307210"/>
      <w:bookmarkEnd w:id="18450"/>
      <w:r>
        <w:rPr>
          <w:rtl/>
        </w:rPr>
        <w:t>רוטמן</w:t>
      </w:r>
      <w:r>
        <w:rPr>
          <w:rFonts w:hint="cs"/>
          <w:rtl/>
        </w:rPr>
        <w:t xml:space="preserve">, עידן </w:t>
      </w:r>
      <w:bookmarkStart w:id="18451" w:name="_ETM_Q29_308000"/>
      <w:bookmarkEnd w:id="18451"/>
      <w:r>
        <w:rPr>
          <w:rFonts w:hint="cs"/>
          <w:rtl/>
        </w:rPr>
        <w:t xml:space="preserve">רול, </w:t>
      </w:r>
      <w:bookmarkStart w:id="18452" w:name="_ETM_Q29_307810"/>
      <w:bookmarkStart w:id="18453" w:name="_ETM_Q29_308410"/>
      <w:bookmarkEnd w:id="18452"/>
      <w:bookmarkEnd w:id="18453"/>
      <w:r>
        <w:rPr>
          <w:rFonts w:hint="cs"/>
          <w:rtl/>
        </w:rPr>
        <w:t>י</w:t>
      </w:r>
      <w:r>
        <w:rPr>
          <w:rtl/>
        </w:rPr>
        <w:t xml:space="preserve">צחק </w:t>
      </w:r>
      <w:bookmarkStart w:id="18454" w:name="_ETM_Q29_308709"/>
      <w:bookmarkEnd w:id="18454"/>
      <w:r>
        <w:rPr>
          <w:rtl/>
        </w:rPr>
        <w:t>פינדרוס</w:t>
      </w:r>
      <w:r>
        <w:rPr>
          <w:rFonts w:hint="cs"/>
          <w:rtl/>
        </w:rPr>
        <w:t xml:space="preserve"> ויונתן מישרקי. </w:t>
      </w:r>
      <w:bookmarkStart w:id="18455" w:name="_ETM_Q29_309099"/>
      <w:bookmarkStart w:id="18456" w:name="_ETM_Q29_306000"/>
      <w:bookmarkEnd w:id="18455"/>
      <w:bookmarkEnd w:id="18456"/>
      <w:r>
        <w:rPr>
          <w:rFonts w:hint="cs"/>
          <w:rtl/>
        </w:rPr>
        <w:t xml:space="preserve">ראשון המנמקים יהיה חבר </w:t>
      </w:r>
      <w:bookmarkStart w:id="18457" w:name="_ETM_Q29_309550"/>
      <w:bookmarkStart w:id="18458" w:name="_ETM_Q29_309879"/>
      <w:bookmarkStart w:id="18459" w:name="_ETM_Q29_310690"/>
      <w:bookmarkStart w:id="18460" w:name="_ETM_Q29_310870"/>
      <w:bookmarkStart w:id="18461" w:name="_ETM_Q29_311019"/>
      <w:bookmarkStart w:id="18462" w:name="_ETM_Q29_312280"/>
      <w:bookmarkStart w:id="18463" w:name="_ETM_Q29_312549"/>
      <w:bookmarkStart w:id="18464" w:name="_ETM_Q29_312910"/>
      <w:bookmarkStart w:id="18465" w:name="_ETM_Q29_313120"/>
      <w:bookmarkEnd w:id="18457"/>
      <w:bookmarkEnd w:id="18458"/>
      <w:bookmarkEnd w:id="18459"/>
      <w:bookmarkEnd w:id="18460"/>
      <w:bookmarkEnd w:id="18461"/>
      <w:bookmarkEnd w:id="18462"/>
      <w:bookmarkEnd w:id="18463"/>
      <w:bookmarkEnd w:id="18464"/>
      <w:bookmarkEnd w:id="18465"/>
      <w:r>
        <w:rPr>
          <w:rFonts w:hint="cs"/>
          <w:rtl/>
        </w:rPr>
        <w:t xml:space="preserve">הכנסת </w:t>
      </w:r>
      <w:bookmarkStart w:id="18466" w:name="_ETM_Q29_312000"/>
      <w:bookmarkEnd w:id="18466"/>
      <w:r>
        <w:rPr>
          <w:rFonts w:hint="cs"/>
          <w:rtl/>
        </w:rPr>
        <w:t xml:space="preserve">אושר </w:t>
      </w:r>
      <w:r>
        <w:rPr>
          <w:rtl/>
        </w:rPr>
        <w:t>שקלים</w:t>
      </w:r>
      <w:r>
        <w:rPr>
          <w:rFonts w:hint="cs"/>
          <w:rtl/>
        </w:rPr>
        <w:t>.</w:t>
      </w:r>
      <w:r>
        <w:rPr>
          <w:rtl/>
        </w:rPr>
        <w:t xml:space="preserve"> </w:t>
      </w:r>
      <w:bookmarkStart w:id="18467" w:name="_ETM_Q29_313599"/>
      <w:bookmarkEnd w:id="18467"/>
      <w:r>
        <w:rPr>
          <w:rtl/>
        </w:rPr>
        <w:t>בבקשה</w:t>
      </w:r>
      <w:r>
        <w:rPr>
          <w:rFonts w:hint="cs"/>
          <w:rtl/>
        </w:rPr>
        <w:t>.</w:t>
      </w:r>
    </w:p>
    <w:p w:rsidR="00F667B5" w:rsidRDefault="00F667B5" w:rsidP="000B7DE4">
      <w:pPr>
        <w:rPr>
          <w:rtl/>
        </w:rPr>
      </w:pPr>
      <w:bookmarkStart w:id="18468" w:name="_ETM_Q29_318000"/>
      <w:bookmarkEnd w:id="18468"/>
    </w:p>
    <w:p w:rsidR="00F667B5" w:rsidRDefault="00F667B5" w:rsidP="000B7DE4">
      <w:pPr>
        <w:pStyle w:val="a4"/>
        <w:keepNext/>
        <w:rPr>
          <w:rtl/>
        </w:rPr>
      </w:pPr>
      <w:bookmarkStart w:id="18469" w:name="ET_speaker_6537_11"/>
      <w:r w:rsidRPr="00460B7B">
        <w:rPr>
          <w:rStyle w:val="TagStyle"/>
          <w:rtl/>
        </w:rPr>
        <w:t xml:space="preserve"> &lt;&lt; דובר &gt;&gt; </w:t>
      </w:r>
      <w:bookmarkStart w:id="18470" w:name="_Toc189680008"/>
      <w:bookmarkStart w:id="18471" w:name="_Toc189681813"/>
      <w:r>
        <w:rPr>
          <w:rtl/>
        </w:rPr>
        <w:t>אושר שקלים (הליכוד):</w:t>
      </w:r>
      <w:bookmarkEnd w:id="18470"/>
      <w:bookmarkEnd w:id="18471"/>
      <w:r w:rsidRPr="00460B7B">
        <w:rPr>
          <w:rStyle w:val="TagStyle"/>
          <w:rtl/>
        </w:rPr>
        <w:t xml:space="preserve"> &lt;&lt; דובר &gt;&gt;</w:t>
      </w:r>
      <w:r>
        <w:rPr>
          <w:rtl/>
        </w:rPr>
        <w:t xml:space="preserve">  </w:t>
      </w:r>
      <w:bookmarkEnd w:id="18469"/>
    </w:p>
    <w:p w:rsidR="00F667B5" w:rsidRDefault="00F667B5" w:rsidP="004F7247">
      <w:pPr>
        <w:rPr>
          <w:rtl/>
        </w:rPr>
      </w:pPr>
    </w:p>
    <w:p w:rsidR="00F667B5" w:rsidRDefault="00F667B5" w:rsidP="008B498D">
      <w:pPr>
        <w:rPr>
          <w:rtl/>
        </w:rPr>
      </w:pPr>
      <w:bookmarkStart w:id="18472" w:name="_ETM_Q29_317000"/>
      <w:bookmarkStart w:id="18473" w:name="_ETM_Q29_319540"/>
      <w:bookmarkEnd w:id="18472"/>
      <w:bookmarkEnd w:id="18473"/>
      <w:r>
        <w:rPr>
          <w:rtl/>
        </w:rPr>
        <w:t>תודה</w:t>
      </w:r>
      <w:r>
        <w:rPr>
          <w:rFonts w:hint="cs"/>
          <w:rtl/>
        </w:rPr>
        <w:t xml:space="preserve"> רבה,</w:t>
      </w:r>
      <w:r>
        <w:rPr>
          <w:rtl/>
        </w:rPr>
        <w:t xml:space="preserve"> </w:t>
      </w:r>
      <w:bookmarkStart w:id="18474" w:name="_ETM_Q29_319810"/>
      <w:bookmarkStart w:id="18475" w:name="_ETM_Q29_320050"/>
      <w:bookmarkEnd w:id="18474"/>
      <w:bookmarkEnd w:id="18475"/>
      <w:r>
        <w:rPr>
          <w:rtl/>
        </w:rPr>
        <w:t xml:space="preserve">אדוני </w:t>
      </w:r>
      <w:bookmarkStart w:id="18476" w:name="_ETM_Q29_320350"/>
      <w:bookmarkEnd w:id="18476"/>
      <w:r>
        <w:rPr>
          <w:rtl/>
        </w:rPr>
        <w:t>היושב-ראש</w:t>
      </w:r>
      <w:r>
        <w:rPr>
          <w:rFonts w:hint="cs"/>
          <w:rtl/>
        </w:rPr>
        <w:t>.</w:t>
      </w:r>
      <w:r>
        <w:rPr>
          <w:rtl/>
        </w:rPr>
        <w:t xml:space="preserve"> </w:t>
      </w:r>
      <w:bookmarkStart w:id="18477" w:name="_ETM_Q29_320950"/>
      <w:bookmarkEnd w:id="18477"/>
      <w:r>
        <w:rPr>
          <w:rtl/>
        </w:rPr>
        <w:t xml:space="preserve">לפני </w:t>
      </w:r>
      <w:bookmarkStart w:id="18478" w:name="_ETM_Q29_321250"/>
      <w:bookmarkEnd w:id="18478"/>
      <w:r>
        <w:rPr>
          <w:rtl/>
        </w:rPr>
        <w:t xml:space="preserve">שאתחיל </w:t>
      </w:r>
      <w:bookmarkStart w:id="18479" w:name="_ETM_Q29_321700"/>
      <w:bookmarkEnd w:id="18479"/>
      <w:r>
        <w:rPr>
          <w:rtl/>
        </w:rPr>
        <w:t>בנושא</w:t>
      </w:r>
      <w:r>
        <w:rPr>
          <w:rFonts w:hint="cs"/>
          <w:rtl/>
        </w:rPr>
        <w:t>,</w:t>
      </w:r>
      <w:r>
        <w:rPr>
          <w:rtl/>
        </w:rPr>
        <w:t xml:space="preserve"> </w:t>
      </w:r>
      <w:bookmarkStart w:id="18480" w:name="_ETM_Q29_322690"/>
      <w:bookmarkEnd w:id="18480"/>
      <w:r>
        <w:rPr>
          <w:rtl/>
        </w:rPr>
        <w:t xml:space="preserve">אני </w:t>
      </w:r>
      <w:bookmarkStart w:id="18481" w:name="_ETM_Q29_322810"/>
      <w:bookmarkEnd w:id="18481"/>
      <w:r>
        <w:rPr>
          <w:rtl/>
        </w:rPr>
        <w:t xml:space="preserve">רוצה </w:t>
      </w:r>
      <w:bookmarkStart w:id="18482" w:name="_ETM_Q29_323169"/>
      <w:bookmarkEnd w:id="18482"/>
      <w:r>
        <w:rPr>
          <w:rFonts w:hint="cs"/>
          <w:rtl/>
        </w:rPr>
        <w:t>לה</w:t>
      </w:r>
      <w:r>
        <w:rPr>
          <w:rtl/>
        </w:rPr>
        <w:t xml:space="preserve">תייחס </w:t>
      </w:r>
      <w:bookmarkStart w:id="18483" w:name="_ETM_Q29_324220"/>
      <w:bookmarkEnd w:id="18483"/>
      <w:r>
        <w:rPr>
          <w:rtl/>
        </w:rPr>
        <w:t>במשפט</w:t>
      </w:r>
      <w:r>
        <w:rPr>
          <w:rFonts w:hint="cs"/>
          <w:rtl/>
        </w:rPr>
        <w:t xml:space="preserve"> אחד</w:t>
      </w:r>
      <w:bookmarkStart w:id="18484" w:name="_ETM_Q29_324760"/>
      <w:bookmarkEnd w:id="18484"/>
      <w:r>
        <w:rPr>
          <w:rtl/>
        </w:rPr>
        <w:t xml:space="preserve"> </w:t>
      </w:r>
      <w:bookmarkStart w:id="18485" w:name="_ETM_Q29_325120"/>
      <w:bookmarkEnd w:id="18485"/>
      <w:r>
        <w:rPr>
          <w:rtl/>
        </w:rPr>
        <w:t xml:space="preserve">לתוכנית </w:t>
      </w:r>
      <w:bookmarkStart w:id="18486" w:name="_ETM_Q29_325720"/>
      <w:bookmarkEnd w:id="18486"/>
      <w:r>
        <w:rPr>
          <w:rtl/>
        </w:rPr>
        <w:t xml:space="preserve">הנשיא </w:t>
      </w:r>
      <w:bookmarkStart w:id="18487" w:name="_ETM_Q29_326080"/>
      <w:bookmarkEnd w:id="18487"/>
      <w:r>
        <w:rPr>
          <w:rtl/>
        </w:rPr>
        <w:t xml:space="preserve">טראמפ </w:t>
      </w:r>
      <w:bookmarkStart w:id="18488" w:name="_ETM_Q29_326380"/>
      <w:bookmarkEnd w:id="18488"/>
      <w:r>
        <w:rPr>
          <w:rtl/>
        </w:rPr>
        <w:t xml:space="preserve">שנחשפה </w:t>
      </w:r>
      <w:bookmarkStart w:id="18489" w:name="_ETM_Q29_327010"/>
      <w:bookmarkEnd w:id="18489"/>
      <w:r>
        <w:rPr>
          <w:rtl/>
        </w:rPr>
        <w:t>אתמול</w:t>
      </w:r>
      <w:r w:rsidR="008B498D">
        <w:rPr>
          <w:rFonts w:hint="cs"/>
          <w:rtl/>
        </w:rPr>
        <w:t>.</w:t>
      </w:r>
    </w:p>
    <w:p w:rsidR="008B498D" w:rsidRDefault="008B498D" w:rsidP="008B498D">
      <w:pPr>
        <w:rPr>
          <w:rtl/>
        </w:rPr>
      </w:pPr>
    </w:p>
    <w:p w:rsidR="00F667B5" w:rsidRDefault="00F667B5" w:rsidP="00122137">
      <w:pPr>
        <w:bidi w:val="0"/>
      </w:pPr>
      <w:r>
        <w:t>Mr. President Trump, I love you.</w:t>
      </w:r>
    </w:p>
    <w:p w:rsidR="00F667B5" w:rsidRDefault="00F667B5" w:rsidP="000B7DE4">
      <w:pPr>
        <w:jc w:val="right"/>
        <w:rPr>
          <w:rtl/>
        </w:rPr>
      </w:pPr>
    </w:p>
    <w:p w:rsidR="00122137" w:rsidRDefault="00F667B5" w:rsidP="00122137">
      <w:pPr>
        <w:rPr>
          <w:rtl/>
        </w:rPr>
      </w:pPr>
      <w:bookmarkStart w:id="18490" w:name="_ETM_Q29_330000"/>
      <w:bookmarkEnd w:id="18490"/>
      <w:r>
        <w:rPr>
          <w:rtl/>
        </w:rPr>
        <w:t xml:space="preserve"> </w:t>
      </w:r>
      <w:bookmarkStart w:id="18491" w:name="_ETM_Q29_328510"/>
      <w:bookmarkStart w:id="18492" w:name="_ETM_Q29_333320"/>
      <w:bookmarkEnd w:id="18491"/>
      <w:bookmarkEnd w:id="18492"/>
      <w:r>
        <w:rPr>
          <w:rFonts w:hint="cs"/>
          <w:rtl/>
        </w:rPr>
        <w:t xml:space="preserve">שוב, </w:t>
      </w:r>
      <w:r>
        <w:rPr>
          <w:rtl/>
        </w:rPr>
        <w:t xml:space="preserve">אדוני </w:t>
      </w:r>
      <w:bookmarkStart w:id="18493" w:name="_ETM_Q29_333620"/>
      <w:bookmarkEnd w:id="18493"/>
      <w:r>
        <w:rPr>
          <w:rtl/>
        </w:rPr>
        <w:t>היושב-ראש</w:t>
      </w:r>
      <w:r>
        <w:rPr>
          <w:rFonts w:hint="cs"/>
          <w:rtl/>
        </w:rPr>
        <w:t>,</w:t>
      </w:r>
      <w:r>
        <w:rPr>
          <w:rtl/>
        </w:rPr>
        <w:t xml:space="preserve"> </w:t>
      </w:r>
      <w:bookmarkStart w:id="18494" w:name="_ETM_Q29_335200"/>
      <w:bookmarkEnd w:id="18494"/>
      <w:r>
        <w:rPr>
          <w:rtl/>
        </w:rPr>
        <w:t>חברי</w:t>
      </w:r>
      <w:r>
        <w:rPr>
          <w:rFonts w:hint="cs"/>
          <w:rtl/>
        </w:rPr>
        <w:t>י</w:t>
      </w:r>
      <w:bookmarkStart w:id="18495" w:name="_ETM_Q29_335709"/>
      <w:bookmarkEnd w:id="18495"/>
      <w:r>
        <w:rPr>
          <w:rtl/>
        </w:rPr>
        <w:t xml:space="preserve"> </w:t>
      </w:r>
      <w:bookmarkStart w:id="18496" w:name="_ETM_Q29_336159"/>
      <w:bookmarkEnd w:id="18496"/>
      <w:r>
        <w:rPr>
          <w:rtl/>
        </w:rPr>
        <w:t xml:space="preserve">חברי </w:t>
      </w:r>
      <w:bookmarkStart w:id="18497" w:name="_ETM_Q29_336430"/>
      <w:bookmarkEnd w:id="18497"/>
      <w:r>
        <w:rPr>
          <w:rtl/>
        </w:rPr>
        <w:t>הכנסת</w:t>
      </w:r>
      <w:r>
        <w:rPr>
          <w:rFonts w:hint="cs"/>
          <w:rtl/>
        </w:rPr>
        <w:t>,</w:t>
      </w:r>
      <w:r>
        <w:rPr>
          <w:rtl/>
        </w:rPr>
        <w:t xml:space="preserve"> </w:t>
      </w:r>
      <w:bookmarkStart w:id="18498" w:name="_ETM_Q29_337510"/>
      <w:bookmarkEnd w:id="18498"/>
      <w:r>
        <w:rPr>
          <w:rtl/>
        </w:rPr>
        <w:t xml:space="preserve">אני </w:t>
      </w:r>
      <w:bookmarkStart w:id="18499" w:name="_ETM_Q29_337659"/>
      <w:bookmarkEnd w:id="18499"/>
      <w:r>
        <w:rPr>
          <w:rtl/>
        </w:rPr>
        <w:t xml:space="preserve">הגשתי </w:t>
      </w:r>
      <w:bookmarkStart w:id="18500" w:name="_ETM_Q29_338079"/>
      <w:bookmarkEnd w:id="18500"/>
      <w:r>
        <w:rPr>
          <w:rtl/>
        </w:rPr>
        <w:t xml:space="preserve">את </w:t>
      </w:r>
      <w:bookmarkStart w:id="18501" w:name="_ETM_Q29_338260"/>
      <w:bookmarkEnd w:id="18501"/>
      <w:r>
        <w:rPr>
          <w:rtl/>
        </w:rPr>
        <w:t xml:space="preserve">ההצעה </w:t>
      </w:r>
      <w:bookmarkStart w:id="18502" w:name="_ETM_Q29_339189"/>
      <w:bookmarkEnd w:id="18502"/>
      <w:r>
        <w:rPr>
          <w:rtl/>
        </w:rPr>
        <w:t>לסדר</w:t>
      </w:r>
      <w:r>
        <w:rPr>
          <w:rFonts w:hint="cs"/>
          <w:rtl/>
        </w:rPr>
        <w:t>-היום</w:t>
      </w:r>
      <w:r>
        <w:rPr>
          <w:rtl/>
        </w:rPr>
        <w:t xml:space="preserve"> </w:t>
      </w:r>
      <w:bookmarkStart w:id="18503" w:name="_ETM_Q29_339609"/>
      <w:bookmarkEnd w:id="18503"/>
      <w:r>
        <w:rPr>
          <w:rtl/>
        </w:rPr>
        <w:t xml:space="preserve">בעקבות </w:t>
      </w:r>
      <w:bookmarkStart w:id="18504" w:name="_ETM_Q29_340060"/>
      <w:bookmarkEnd w:id="18504"/>
      <w:r>
        <w:rPr>
          <w:rtl/>
        </w:rPr>
        <w:t xml:space="preserve">חשיפה </w:t>
      </w:r>
      <w:bookmarkStart w:id="18505" w:name="_ETM_Q29_340810"/>
      <w:bookmarkEnd w:id="18505"/>
      <w:r>
        <w:rPr>
          <w:rtl/>
        </w:rPr>
        <w:t xml:space="preserve">מטלטלת </w:t>
      </w:r>
      <w:bookmarkStart w:id="18506" w:name="_ETM_Q29_341590"/>
      <w:bookmarkEnd w:id="18506"/>
      <w:r>
        <w:rPr>
          <w:rtl/>
        </w:rPr>
        <w:t xml:space="preserve">ומקוממת </w:t>
      </w:r>
      <w:bookmarkStart w:id="18507" w:name="_ETM_Q29_342519"/>
      <w:bookmarkEnd w:id="18507"/>
      <w:r>
        <w:rPr>
          <w:rtl/>
        </w:rPr>
        <w:t xml:space="preserve">במיוחד </w:t>
      </w:r>
      <w:bookmarkStart w:id="18508" w:name="_ETM_Q29_343830"/>
      <w:bookmarkEnd w:id="18508"/>
      <w:r>
        <w:rPr>
          <w:rtl/>
        </w:rPr>
        <w:t>ש</w:t>
      </w:r>
      <w:r>
        <w:rPr>
          <w:rFonts w:hint="cs"/>
          <w:rtl/>
        </w:rPr>
        <w:t xml:space="preserve">ל </w:t>
      </w:r>
      <w:bookmarkStart w:id="18509" w:name="_ETM_Q29_344099"/>
      <w:bookmarkEnd w:id="18509"/>
      <w:r>
        <w:rPr>
          <w:rFonts w:hint="cs"/>
          <w:rtl/>
        </w:rPr>
        <w:t>ה</w:t>
      </w:r>
      <w:r>
        <w:rPr>
          <w:rtl/>
        </w:rPr>
        <w:t xml:space="preserve">כתב </w:t>
      </w:r>
      <w:bookmarkStart w:id="18510" w:name="_ETM_Q29_344489"/>
      <w:bookmarkEnd w:id="18510"/>
      <w:r>
        <w:rPr>
          <w:rtl/>
        </w:rPr>
        <w:t xml:space="preserve">טוביה </w:t>
      </w:r>
      <w:proofErr w:type="spellStart"/>
      <w:r>
        <w:rPr>
          <w:rFonts w:hint="cs"/>
          <w:rtl/>
        </w:rPr>
        <w:t>י</w:t>
      </w:r>
      <w:r>
        <w:rPr>
          <w:rtl/>
        </w:rPr>
        <w:t>גלניק</w:t>
      </w:r>
      <w:proofErr w:type="spellEnd"/>
      <w:r>
        <w:rPr>
          <w:rtl/>
        </w:rPr>
        <w:t xml:space="preserve"> בערוץ 14</w:t>
      </w:r>
      <w:r>
        <w:rPr>
          <w:rFonts w:hint="cs"/>
          <w:rtl/>
        </w:rPr>
        <w:t xml:space="preserve">, </w:t>
      </w:r>
      <w:r>
        <w:rPr>
          <w:rtl/>
        </w:rPr>
        <w:t>שמדבר</w:t>
      </w:r>
      <w:r>
        <w:rPr>
          <w:rFonts w:hint="cs"/>
          <w:rtl/>
        </w:rPr>
        <w:t>ת</w:t>
      </w:r>
      <w:r>
        <w:rPr>
          <w:rtl/>
        </w:rPr>
        <w:t xml:space="preserve"> על כך ש</w:t>
      </w:r>
      <w:r>
        <w:rPr>
          <w:rFonts w:hint="cs"/>
          <w:rtl/>
        </w:rPr>
        <w:t>חיי</w:t>
      </w:r>
      <w:r>
        <w:rPr>
          <w:rtl/>
        </w:rPr>
        <w:t xml:space="preserve">לות לא רק הוטרדו מינית </w:t>
      </w:r>
      <w:r>
        <w:rPr>
          <w:rFonts w:hint="cs"/>
          <w:rtl/>
        </w:rPr>
        <w:t xml:space="preserve">על ידי מחבלי </w:t>
      </w:r>
      <w:proofErr w:type="spellStart"/>
      <w:r>
        <w:rPr>
          <w:rFonts w:hint="cs"/>
          <w:rtl/>
        </w:rPr>
        <w:t>הנוח'בה</w:t>
      </w:r>
      <w:proofErr w:type="spellEnd"/>
      <w:r>
        <w:rPr>
          <w:rFonts w:hint="cs"/>
          <w:rtl/>
        </w:rPr>
        <w:t xml:space="preserve">, </w:t>
      </w:r>
      <w:r>
        <w:rPr>
          <w:rtl/>
        </w:rPr>
        <w:t>א</w:t>
      </w:r>
      <w:r>
        <w:rPr>
          <w:rFonts w:hint="cs"/>
          <w:rtl/>
        </w:rPr>
        <w:t xml:space="preserve">לא הן גם </w:t>
      </w:r>
      <w:r>
        <w:rPr>
          <w:rtl/>
        </w:rPr>
        <w:t>ליוו</w:t>
      </w:r>
      <w:r>
        <w:rPr>
          <w:rFonts w:hint="cs"/>
          <w:rtl/>
        </w:rPr>
        <w:t xml:space="preserve"> אותם</w:t>
      </w:r>
      <w:r>
        <w:rPr>
          <w:rtl/>
        </w:rPr>
        <w:t>, שמרו</w:t>
      </w:r>
      <w:r>
        <w:rPr>
          <w:rFonts w:hint="cs"/>
          <w:rtl/>
        </w:rPr>
        <w:t>,</w:t>
      </w:r>
      <w:r>
        <w:rPr>
          <w:rtl/>
        </w:rPr>
        <w:t xml:space="preserve"> ונאלצו לראות את </w:t>
      </w:r>
      <w:r>
        <w:rPr>
          <w:rFonts w:hint="cs"/>
          <w:rtl/>
        </w:rPr>
        <w:t xml:space="preserve">אותם </w:t>
      </w:r>
      <w:r>
        <w:rPr>
          <w:rtl/>
        </w:rPr>
        <w:t>מ</w:t>
      </w:r>
      <w:r>
        <w:rPr>
          <w:rFonts w:hint="cs"/>
          <w:rtl/>
        </w:rPr>
        <w:t>ח</w:t>
      </w:r>
      <w:r>
        <w:rPr>
          <w:rtl/>
        </w:rPr>
        <w:t>בלי</w:t>
      </w:r>
      <w:r>
        <w:rPr>
          <w:rFonts w:hint="cs"/>
          <w:rtl/>
        </w:rPr>
        <w:t>ם</w:t>
      </w:r>
      <w:r>
        <w:rPr>
          <w:rtl/>
        </w:rPr>
        <w:t xml:space="preserve"> ארורים</w:t>
      </w:r>
      <w:r>
        <w:rPr>
          <w:rFonts w:hint="cs"/>
          <w:rtl/>
        </w:rPr>
        <w:t xml:space="preserve"> </w:t>
      </w:r>
      <w:r>
        <w:rPr>
          <w:rtl/>
        </w:rPr>
        <w:t>בעודם ע</w:t>
      </w:r>
      <w:r>
        <w:rPr>
          <w:rFonts w:hint="cs"/>
          <w:rtl/>
        </w:rPr>
        <w:t>י</w:t>
      </w:r>
      <w:r>
        <w:rPr>
          <w:rtl/>
        </w:rPr>
        <w:t>רומים</w:t>
      </w:r>
      <w:r>
        <w:rPr>
          <w:rFonts w:hint="cs"/>
          <w:rtl/>
        </w:rPr>
        <w:t xml:space="preserve"> – לא נתפס, קשה להאמין למה שאני אומר. </w:t>
      </w:r>
      <w:bookmarkStart w:id="18511" w:name="_ETM_Q29_363000"/>
      <w:bookmarkEnd w:id="18511"/>
      <w:r>
        <w:rPr>
          <w:rtl/>
        </w:rPr>
        <w:t>אני מצביע כאן על כשל ניהולי עמוק של המערכת</w:t>
      </w:r>
      <w:bookmarkStart w:id="18512" w:name="_ETM_Q29_367000"/>
      <w:bookmarkEnd w:id="18512"/>
      <w:r>
        <w:rPr>
          <w:rFonts w:hint="cs"/>
          <w:rtl/>
        </w:rPr>
        <w:t xml:space="preserve"> </w:t>
      </w:r>
      <w:r>
        <w:rPr>
          <w:rtl/>
        </w:rPr>
        <w:t>הצבאית.</w:t>
      </w:r>
      <w:r>
        <w:rPr>
          <w:rFonts w:hint="cs"/>
          <w:rtl/>
        </w:rPr>
        <w:t xml:space="preserve"> לדעתי ולצערי, אין זה מקרה</w:t>
      </w:r>
      <w:r>
        <w:rPr>
          <w:rtl/>
        </w:rPr>
        <w:t xml:space="preserve"> בודד</w:t>
      </w:r>
      <w:r>
        <w:rPr>
          <w:rFonts w:hint="cs"/>
          <w:rtl/>
        </w:rPr>
        <w:t>;</w:t>
      </w:r>
      <w:r>
        <w:rPr>
          <w:rtl/>
        </w:rPr>
        <w:t xml:space="preserve"> זהו דפוס</w:t>
      </w:r>
      <w:r>
        <w:rPr>
          <w:rFonts w:hint="cs"/>
          <w:rtl/>
        </w:rPr>
        <w:t xml:space="preserve"> </w:t>
      </w:r>
      <w:r>
        <w:rPr>
          <w:rtl/>
        </w:rPr>
        <w:t>חוזר ומטריד של התעלמות מערכתית והיעדר גיבוי לכוחות</w:t>
      </w:r>
      <w:r>
        <w:rPr>
          <w:rFonts w:hint="cs"/>
          <w:rtl/>
        </w:rPr>
        <w:t>ינו</w:t>
      </w:r>
      <w:r>
        <w:rPr>
          <w:rtl/>
        </w:rPr>
        <w:t xml:space="preserve"> בשטח. </w:t>
      </w:r>
    </w:p>
    <w:p w:rsidR="00122137" w:rsidRDefault="00122137" w:rsidP="00122137">
      <w:pPr>
        <w:rPr>
          <w:rtl/>
        </w:rPr>
      </w:pPr>
    </w:p>
    <w:p w:rsidR="00F667B5" w:rsidRDefault="00F667B5" w:rsidP="00122137">
      <w:pPr>
        <w:rPr>
          <w:rtl/>
        </w:rPr>
      </w:pPr>
      <w:r>
        <w:rPr>
          <w:rFonts w:hint="cs"/>
          <w:rtl/>
        </w:rPr>
        <w:t xml:space="preserve">אני מביא כאן כמה </w:t>
      </w:r>
      <w:bookmarkStart w:id="18513" w:name="_ETM_Q29_378000"/>
      <w:bookmarkEnd w:id="18513"/>
      <w:r>
        <w:rPr>
          <w:rFonts w:hint="cs"/>
          <w:rtl/>
        </w:rPr>
        <w:t>ד</w:t>
      </w:r>
      <w:r>
        <w:rPr>
          <w:rtl/>
        </w:rPr>
        <w:t xml:space="preserve">וגמאות </w:t>
      </w:r>
      <w:r>
        <w:rPr>
          <w:rFonts w:hint="cs"/>
          <w:rtl/>
        </w:rPr>
        <w:t xml:space="preserve">רק </w:t>
      </w:r>
      <w:r>
        <w:rPr>
          <w:rtl/>
        </w:rPr>
        <w:t>מהתקופה האחרונה</w:t>
      </w:r>
      <w:r w:rsidR="00122137">
        <w:rPr>
          <w:rFonts w:hint="cs"/>
          <w:rtl/>
        </w:rPr>
        <w:t>.</w:t>
      </w:r>
      <w:r>
        <w:rPr>
          <w:rFonts w:hint="cs"/>
          <w:rtl/>
        </w:rPr>
        <w:t xml:space="preserve"> </w:t>
      </w:r>
      <w:r>
        <w:rPr>
          <w:rtl/>
        </w:rPr>
        <w:t xml:space="preserve">ראשית, </w:t>
      </w:r>
      <w:r>
        <w:rPr>
          <w:rFonts w:hint="cs"/>
          <w:rtl/>
        </w:rPr>
        <w:t xml:space="preserve">אנחנו זוכרים את </w:t>
      </w:r>
      <w:r>
        <w:rPr>
          <w:rtl/>
        </w:rPr>
        <w:t>פרשת התצפיתניות שהתריעו על פעילות חריגה בגבול</w:t>
      </w:r>
      <w:r>
        <w:rPr>
          <w:rFonts w:hint="cs"/>
          <w:rtl/>
        </w:rPr>
        <w:t xml:space="preserve">, </w:t>
      </w:r>
      <w:r>
        <w:rPr>
          <w:rtl/>
        </w:rPr>
        <w:t>את תוצאות הזלזול, הני</w:t>
      </w:r>
      <w:r>
        <w:rPr>
          <w:rFonts w:hint="cs"/>
          <w:rtl/>
        </w:rPr>
        <w:t>כ</w:t>
      </w:r>
      <w:r>
        <w:rPr>
          <w:rtl/>
        </w:rPr>
        <w:t>ור</w:t>
      </w:r>
      <w:r>
        <w:rPr>
          <w:rFonts w:hint="cs"/>
          <w:rtl/>
        </w:rPr>
        <w:t>,</w:t>
      </w:r>
      <w:r>
        <w:rPr>
          <w:rtl/>
        </w:rPr>
        <w:t xml:space="preserve"> ההתעלמות </w:t>
      </w:r>
      <w:r>
        <w:rPr>
          <w:rFonts w:hint="cs"/>
          <w:rtl/>
        </w:rPr>
        <w:t>וההפקרה ש</w:t>
      </w:r>
      <w:r>
        <w:rPr>
          <w:rtl/>
        </w:rPr>
        <w:t xml:space="preserve">ראינו באירועי </w:t>
      </w:r>
      <w:r>
        <w:rPr>
          <w:rFonts w:hint="cs"/>
          <w:rtl/>
        </w:rPr>
        <w:t>7</w:t>
      </w:r>
      <w:r>
        <w:rPr>
          <w:rtl/>
        </w:rPr>
        <w:t xml:space="preserve"> באוקטובר.</w:t>
      </w:r>
      <w:r w:rsidR="008B498D">
        <w:rPr>
          <w:rFonts w:hint="cs"/>
          <w:rtl/>
        </w:rPr>
        <w:t xml:space="preserve"> </w:t>
      </w:r>
      <w:bookmarkStart w:id="18514" w:name="_ETM_Q29_391000"/>
      <w:bookmarkEnd w:id="18514"/>
      <w:r>
        <w:rPr>
          <w:rtl/>
        </w:rPr>
        <w:t>שנית, אני מזכיר כאן</w:t>
      </w:r>
      <w:r>
        <w:rPr>
          <w:rFonts w:hint="cs"/>
          <w:rtl/>
        </w:rPr>
        <w:t xml:space="preserve"> את</w:t>
      </w:r>
      <w:r>
        <w:rPr>
          <w:rtl/>
        </w:rPr>
        <w:t xml:space="preserve"> הנגד ארי רוזנפלד</w:t>
      </w:r>
      <w:r>
        <w:rPr>
          <w:rFonts w:hint="cs"/>
          <w:rtl/>
        </w:rPr>
        <w:t>,</w:t>
      </w:r>
      <w:r>
        <w:rPr>
          <w:rtl/>
        </w:rPr>
        <w:t xml:space="preserve"> </w:t>
      </w:r>
      <w:r>
        <w:rPr>
          <w:rFonts w:hint="cs"/>
          <w:rtl/>
        </w:rPr>
        <w:t>ש</w:t>
      </w:r>
      <w:r>
        <w:rPr>
          <w:rtl/>
        </w:rPr>
        <w:t xml:space="preserve">נזנח ונרדף </w:t>
      </w:r>
      <w:r>
        <w:rPr>
          <w:rFonts w:hint="cs"/>
          <w:rtl/>
        </w:rPr>
        <w:t xml:space="preserve">על ידי </w:t>
      </w:r>
      <w:r>
        <w:rPr>
          <w:rtl/>
        </w:rPr>
        <w:t>המערכת הצבאית ועדיין נמצא תחת מעצר, וזאת משום</w:t>
      </w:r>
      <w:r>
        <w:rPr>
          <w:rFonts w:hint="cs"/>
          <w:rtl/>
        </w:rPr>
        <w:t xml:space="preserve"> </w:t>
      </w:r>
      <w:r>
        <w:rPr>
          <w:rtl/>
        </w:rPr>
        <w:t>שב</w:t>
      </w:r>
      <w:r>
        <w:rPr>
          <w:rFonts w:hint="cs"/>
          <w:rtl/>
        </w:rPr>
        <w:t>י</w:t>
      </w:r>
      <w:r>
        <w:rPr>
          <w:rtl/>
        </w:rPr>
        <w:t>קש להעבי</w:t>
      </w:r>
      <w:r>
        <w:rPr>
          <w:rFonts w:hint="cs"/>
          <w:rtl/>
        </w:rPr>
        <w:t>ר</w:t>
      </w:r>
      <w:r>
        <w:rPr>
          <w:rtl/>
        </w:rPr>
        <w:t xml:space="preserve"> </w:t>
      </w:r>
      <w:r>
        <w:rPr>
          <w:rFonts w:hint="cs"/>
          <w:rtl/>
        </w:rPr>
        <w:t xml:space="preserve">מידע </w:t>
      </w:r>
      <w:r>
        <w:rPr>
          <w:rtl/>
        </w:rPr>
        <w:t xml:space="preserve">שהוסתר </w:t>
      </w:r>
      <w:r>
        <w:rPr>
          <w:rFonts w:hint="cs"/>
          <w:rtl/>
        </w:rPr>
        <w:t xml:space="preserve">כביכול </w:t>
      </w:r>
      <w:bookmarkStart w:id="18515" w:name="_ETM_Q29_399000"/>
      <w:bookmarkEnd w:id="18515"/>
      <w:r>
        <w:rPr>
          <w:rtl/>
        </w:rPr>
        <w:t>מהדרג המדיני.</w:t>
      </w:r>
      <w:bookmarkStart w:id="18516" w:name="_ETM_Q29_403000"/>
      <w:bookmarkEnd w:id="18516"/>
      <w:r w:rsidR="00122137">
        <w:rPr>
          <w:rFonts w:hint="cs"/>
          <w:rtl/>
        </w:rPr>
        <w:t xml:space="preserve"> </w:t>
      </w:r>
      <w:r>
        <w:rPr>
          <w:rtl/>
        </w:rPr>
        <w:t>פרשת שדה תימן</w:t>
      </w:r>
      <w:r>
        <w:rPr>
          <w:rFonts w:hint="cs"/>
          <w:rtl/>
        </w:rPr>
        <w:t xml:space="preserve"> – </w:t>
      </w:r>
      <w:r>
        <w:rPr>
          <w:rtl/>
        </w:rPr>
        <w:t xml:space="preserve">במקום לגבות את לוחמי כוח </w:t>
      </w:r>
      <w:r>
        <w:rPr>
          <w:rFonts w:hint="cs"/>
          <w:rtl/>
        </w:rPr>
        <w:t xml:space="preserve">100, </w:t>
      </w:r>
      <w:r>
        <w:rPr>
          <w:rtl/>
        </w:rPr>
        <w:t>שביצעו את תפקידם בנאמנות ובמסירות, המערכת בחרה להפקיר אותם</w:t>
      </w:r>
      <w:r>
        <w:rPr>
          <w:rFonts w:hint="cs"/>
          <w:rtl/>
        </w:rPr>
        <w:t>,</w:t>
      </w:r>
      <w:r>
        <w:rPr>
          <w:rtl/>
        </w:rPr>
        <w:t xml:space="preserve"> ואף שידלה מ</w:t>
      </w:r>
      <w:r>
        <w:rPr>
          <w:rFonts w:hint="cs"/>
          <w:rtl/>
        </w:rPr>
        <w:t>ח</w:t>
      </w:r>
      <w:r>
        <w:rPr>
          <w:rtl/>
        </w:rPr>
        <w:t>בל רוצ</w:t>
      </w:r>
      <w:r>
        <w:rPr>
          <w:rFonts w:hint="cs"/>
          <w:rtl/>
        </w:rPr>
        <w:t>ח</w:t>
      </w:r>
      <w:r>
        <w:rPr>
          <w:rtl/>
        </w:rPr>
        <w:t xml:space="preserve"> להעיד נגדם</w:t>
      </w:r>
      <w:r>
        <w:rPr>
          <w:rFonts w:hint="cs"/>
          <w:rtl/>
        </w:rPr>
        <w:t>.</w:t>
      </w:r>
      <w:r>
        <w:rPr>
          <w:rtl/>
        </w:rPr>
        <w:t xml:space="preserve"> כך </w:t>
      </w:r>
      <w:r>
        <w:rPr>
          <w:rFonts w:hint="cs"/>
          <w:rtl/>
        </w:rPr>
        <w:t>מצאו את עצמם</w:t>
      </w:r>
      <w:r>
        <w:rPr>
          <w:rtl/>
        </w:rPr>
        <w:t xml:space="preserve"> </w:t>
      </w:r>
      <w:r>
        <w:rPr>
          <w:rFonts w:hint="cs"/>
          <w:rtl/>
        </w:rPr>
        <w:t xml:space="preserve">הלוחמים </w:t>
      </w:r>
      <w:r>
        <w:rPr>
          <w:rtl/>
        </w:rPr>
        <w:t xml:space="preserve">מופקרים </w:t>
      </w:r>
      <w:r>
        <w:rPr>
          <w:rFonts w:hint="cs"/>
          <w:rtl/>
        </w:rPr>
        <w:t xml:space="preserve">על ידי המערכת ונרדפים </w:t>
      </w:r>
      <w:bookmarkStart w:id="18517" w:name="_ETM_Q29_423000"/>
      <w:bookmarkEnd w:id="18517"/>
      <w:r>
        <w:rPr>
          <w:rFonts w:hint="cs"/>
          <w:rtl/>
        </w:rPr>
        <w:t xml:space="preserve">על ידי </w:t>
      </w:r>
      <w:r>
        <w:rPr>
          <w:rtl/>
        </w:rPr>
        <w:t>הפרקליטות הצבאית תחת גיבוי נבזי של הרמטכ</w:t>
      </w:r>
      <w:r>
        <w:rPr>
          <w:rFonts w:hint="cs"/>
          <w:rtl/>
        </w:rPr>
        <w:t>"</w:t>
      </w:r>
      <w:r>
        <w:rPr>
          <w:rtl/>
        </w:rPr>
        <w:t>ל הרצי הלו</w:t>
      </w:r>
      <w:r>
        <w:rPr>
          <w:rFonts w:hint="cs"/>
          <w:rtl/>
        </w:rPr>
        <w:t xml:space="preserve">י. </w:t>
      </w:r>
      <w:r w:rsidR="008B498D">
        <w:rPr>
          <w:rFonts w:hint="cs"/>
          <w:rtl/>
        </w:rPr>
        <w:t>א</w:t>
      </w:r>
      <w:r>
        <w:rPr>
          <w:rtl/>
        </w:rPr>
        <w:t>ני רק מזכיר שעדיין לא נמסר לציבור המידע האמיתי שמנסים לטייח לגבי הדלפת ובישול הסרטון שמכפיש את חי</w:t>
      </w:r>
      <w:r>
        <w:rPr>
          <w:rFonts w:hint="cs"/>
          <w:rtl/>
        </w:rPr>
        <w:t>י</w:t>
      </w:r>
      <w:r>
        <w:rPr>
          <w:rtl/>
        </w:rPr>
        <w:t>לינו משדה תימן, אשר פגע קשות בב</w:t>
      </w:r>
      <w:r>
        <w:rPr>
          <w:rFonts w:hint="cs"/>
          <w:rtl/>
        </w:rPr>
        <w:t>י</w:t>
      </w:r>
      <w:r>
        <w:rPr>
          <w:rtl/>
        </w:rPr>
        <w:t>טחון המדינה ובאמון של דרגי השטח בצמרת הצבאית.</w:t>
      </w:r>
      <w:bookmarkStart w:id="18518" w:name="_ETM_Q29_444000"/>
      <w:bookmarkEnd w:id="18518"/>
      <w:r w:rsidR="00122137">
        <w:rPr>
          <w:rFonts w:hint="cs"/>
          <w:rtl/>
        </w:rPr>
        <w:t xml:space="preserve"> </w:t>
      </w:r>
      <w:r>
        <w:rPr>
          <w:rtl/>
        </w:rPr>
        <w:t>היום אנחנו רואים את התוצאות הקשות של אותה החלטה</w:t>
      </w:r>
      <w:r>
        <w:rPr>
          <w:rFonts w:hint="cs"/>
          <w:rtl/>
        </w:rPr>
        <w:t>:</w:t>
      </w:r>
      <w:r>
        <w:rPr>
          <w:rtl/>
        </w:rPr>
        <w:t xml:space="preserve"> עלייה בהטרדות ובתקיפות כלפי חיילות</w:t>
      </w:r>
      <w:r>
        <w:rPr>
          <w:rFonts w:hint="cs"/>
          <w:rtl/>
        </w:rPr>
        <w:t>,</w:t>
      </w:r>
      <w:r>
        <w:rPr>
          <w:rtl/>
        </w:rPr>
        <w:t xml:space="preserve"> שכן בהיעדר כוח </w:t>
      </w:r>
      <w:r>
        <w:rPr>
          <w:rFonts w:hint="cs"/>
          <w:rtl/>
        </w:rPr>
        <w:t>100</w:t>
      </w:r>
      <w:r>
        <w:rPr>
          <w:rtl/>
        </w:rPr>
        <w:t xml:space="preserve">, אותן חיילות מופקרות מול מפלצות הטרף </w:t>
      </w:r>
      <w:r>
        <w:rPr>
          <w:rFonts w:hint="cs"/>
          <w:rtl/>
        </w:rPr>
        <w:t>הארורות</w:t>
      </w:r>
      <w:r>
        <w:rPr>
          <w:rtl/>
        </w:rPr>
        <w:t xml:space="preserve"> של </w:t>
      </w:r>
      <w:proofErr w:type="spellStart"/>
      <w:r>
        <w:rPr>
          <w:rtl/>
        </w:rPr>
        <w:t>הנוח</w:t>
      </w:r>
      <w:r>
        <w:rPr>
          <w:rFonts w:hint="cs"/>
          <w:rtl/>
        </w:rPr>
        <w:t>'</w:t>
      </w:r>
      <w:r>
        <w:rPr>
          <w:rtl/>
        </w:rPr>
        <w:t>בות</w:t>
      </w:r>
      <w:proofErr w:type="spellEnd"/>
      <w:r>
        <w:rPr>
          <w:rFonts w:hint="cs"/>
          <w:rtl/>
        </w:rPr>
        <w:t>, יימח שמם וזכרם</w:t>
      </w:r>
      <w:r>
        <w:rPr>
          <w:rtl/>
        </w:rPr>
        <w:t>.</w:t>
      </w:r>
    </w:p>
    <w:p w:rsidR="00F667B5" w:rsidRDefault="00F667B5" w:rsidP="000B7DE4">
      <w:pPr>
        <w:rPr>
          <w:rtl/>
        </w:rPr>
      </w:pPr>
      <w:bookmarkStart w:id="18519" w:name="_ETM_Q29_459000"/>
      <w:bookmarkEnd w:id="18519"/>
    </w:p>
    <w:p w:rsidR="00F667B5" w:rsidRDefault="00F667B5" w:rsidP="00AD1E57">
      <w:pPr>
        <w:rPr>
          <w:rtl/>
        </w:rPr>
      </w:pPr>
      <w:r>
        <w:rPr>
          <w:rtl/>
        </w:rPr>
        <w:t xml:space="preserve">עכשיו, בימים אלה ממש, אנחנו עדים לפרשה </w:t>
      </w:r>
      <w:r>
        <w:rPr>
          <w:rFonts w:hint="cs"/>
          <w:rtl/>
        </w:rPr>
        <w:t>נ</w:t>
      </w:r>
      <w:bookmarkStart w:id="18520" w:name="_ETM_Q29_460000"/>
      <w:bookmarkEnd w:id="18520"/>
      <w:r>
        <w:rPr>
          <w:rFonts w:hint="cs"/>
          <w:rtl/>
        </w:rPr>
        <w:t>וספת:</w:t>
      </w:r>
      <w:r>
        <w:rPr>
          <w:rtl/>
        </w:rPr>
        <w:t xml:space="preserve"> חיילות הוטרדו מינית במתקני המעצר. כבר לפני חצי שנה הן התריעו על המצב החמור</w:t>
      </w:r>
      <w:r w:rsidR="00122137">
        <w:rPr>
          <w:rFonts w:hint="cs"/>
          <w:rtl/>
        </w:rPr>
        <w:t>,</w:t>
      </w:r>
      <w:r>
        <w:rPr>
          <w:rtl/>
        </w:rPr>
        <w:t xml:space="preserve"> והתגובה</w:t>
      </w:r>
      <w:r>
        <w:rPr>
          <w:rFonts w:hint="cs"/>
          <w:rtl/>
        </w:rPr>
        <w:t xml:space="preserve"> </w:t>
      </w:r>
      <w:r>
        <w:rPr>
          <w:rtl/>
        </w:rPr>
        <w:t>– שתיקה, טיוח והתעלמות</w:t>
      </w:r>
      <w:r w:rsidR="00122137">
        <w:rPr>
          <w:rFonts w:hint="cs"/>
          <w:rtl/>
        </w:rPr>
        <w:t>,</w:t>
      </w:r>
      <w:r>
        <w:rPr>
          <w:rtl/>
        </w:rPr>
        <w:t xml:space="preserve"> שכן למרות הנחי</w:t>
      </w:r>
      <w:r>
        <w:rPr>
          <w:rFonts w:hint="cs"/>
          <w:rtl/>
        </w:rPr>
        <w:t>ה</w:t>
      </w:r>
      <w:r>
        <w:rPr>
          <w:rtl/>
        </w:rPr>
        <w:t xml:space="preserve"> מפורשת </w:t>
      </w:r>
      <w:r>
        <w:rPr>
          <w:rFonts w:hint="cs"/>
          <w:rtl/>
        </w:rPr>
        <w:t xml:space="preserve">גם </w:t>
      </w:r>
      <w:r>
        <w:rPr>
          <w:rtl/>
        </w:rPr>
        <w:t>של הרמטכ</w:t>
      </w:r>
      <w:r>
        <w:rPr>
          <w:rFonts w:hint="cs"/>
          <w:rtl/>
        </w:rPr>
        <w:t>"</w:t>
      </w:r>
      <w:r>
        <w:rPr>
          <w:rtl/>
        </w:rPr>
        <w:t>ל לפני כשבוע, לצערי</w:t>
      </w:r>
      <w:r>
        <w:rPr>
          <w:rFonts w:hint="cs"/>
          <w:rtl/>
        </w:rPr>
        <w:t xml:space="preserve">, </w:t>
      </w:r>
      <w:r>
        <w:rPr>
          <w:rtl/>
        </w:rPr>
        <w:t xml:space="preserve">זה לא </w:t>
      </w:r>
      <w:r>
        <w:rPr>
          <w:rFonts w:hint="cs"/>
          <w:rtl/>
        </w:rPr>
        <w:t>ח</w:t>
      </w:r>
      <w:r>
        <w:rPr>
          <w:rtl/>
        </w:rPr>
        <w:t>ל</w:t>
      </w:r>
      <w:r>
        <w:rPr>
          <w:rFonts w:hint="cs"/>
          <w:rtl/>
        </w:rPr>
        <w:t>חל</w:t>
      </w:r>
      <w:r>
        <w:rPr>
          <w:rtl/>
        </w:rPr>
        <w:t xml:space="preserve"> לשט</w:t>
      </w:r>
      <w:r>
        <w:rPr>
          <w:rFonts w:hint="cs"/>
          <w:rtl/>
        </w:rPr>
        <w:t>ח, ו</w:t>
      </w:r>
      <w:r>
        <w:rPr>
          <w:rtl/>
        </w:rPr>
        <w:t>כבר באותו שבוע התקבלו עד</w:t>
      </w:r>
      <w:r>
        <w:rPr>
          <w:rFonts w:hint="cs"/>
          <w:rtl/>
        </w:rPr>
        <w:t>ו</w:t>
      </w:r>
      <w:r>
        <w:rPr>
          <w:rtl/>
        </w:rPr>
        <w:t>יות נוספות שאף העצימו את גדול המחדל</w:t>
      </w:r>
      <w:r>
        <w:rPr>
          <w:rFonts w:hint="cs"/>
          <w:rtl/>
        </w:rPr>
        <w:t>.</w:t>
      </w:r>
      <w:r>
        <w:rPr>
          <w:rtl/>
        </w:rPr>
        <w:t xml:space="preserve"> </w:t>
      </w:r>
      <w:r>
        <w:rPr>
          <w:rFonts w:hint="cs"/>
          <w:rtl/>
        </w:rPr>
        <w:t xml:space="preserve">על </w:t>
      </w:r>
      <w:bookmarkStart w:id="18521" w:name="_ETM_Q29_488000"/>
      <w:bookmarkEnd w:id="18521"/>
      <w:r>
        <w:rPr>
          <w:rFonts w:hint="cs"/>
          <w:rtl/>
        </w:rPr>
        <w:t xml:space="preserve">פי </w:t>
      </w:r>
      <w:r>
        <w:rPr>
          <w:rtl/>
        </w:rPr>
        <w:t xml:space="preserve">התחקיר </w:t>
      </w:r>
      <w:r>
        <w:rPr>
          <w:rFonts w:hint="cs"/>
          <w:rtl/>
        </w:rPr>
        <w:t xml:space="preserve">של </w:t>
      </w:r>
      <w:bookmarkStart w:id="18522" w:name="_ETM_Q29_489000"/>
      <w:bookmarkEnd w:id="18522"/>
      <w:r>
        <w:rPr>
          <w:rtl/>
        </w:rPr>
        <w:t>ערוץ 14</w:t>
      </w:r>
      <w:r>
        <w:rPr>
          <w:rFonts w:hint="cs"/>
          <w:rtl/>
        </w:rPr>
        <w:t xml:space="preserve">, </w:t>
      </w:r>
      <w:r>
        <w:rPr>
          <w:rtl/>
        </w:rPr>
        <w:t xml:space="preserve">חיילות נאלצו ללוות את המחבלים אל המקלחות </w:t>
      </w:r>
      <w:r>
        <w:rPr>
          <w:rFonts w:hint="cs"/>
          <w:rtl/>
        </w:rPr>
        <w:t>ו</w:t>
      </w:r>
      <w:r>
        <w:rPr>
          <w:rtl/>
        </w:rPr>
        <w:t>לראות</w:t>
      </w:r>
      <w:r>
        <w:rPr>
          <w:rFonts w:hint="cs"/>
          <w:rtl/>
        </w:rPr>
        <w:t xml:space="preserve"> אותם</w:t>
      </w:r>
      <w:r>
        <w:rPr>
          <w:rtl/>
        </w:rPr>
        <w:t xml:space="preserve"> ע</w:t>
      </w:r>
      <w:r>
        <w:rPr>
          <w:rFonts w:hint="cs"/>
          <w:rtl/>
        </w:rPr>
        <w:t>י</w:t>
      </w:r>
      <w:r>
        <w:rPr>
          <w:rtl/>
        </w:rPr>
        <w:t xml:space="preserve">רומים. מישהו פה יכול לדמיין </w:t>
      </w:r>
      <w:r>
        <w:rPr>
          <w:rFonts w:hint="cs"/>
          <w:rtl/>
        </w:rPr>
        <w:t>את ה</w:t>
      </w:r>
      <w:r>
        <w:rPr>
          <w:rtl/>
        </w:rPr>
        <w:t xml:space="preserve">סיטואציה </w:t>
      </w:r>
      <w:r>
        <w:rPr>
          <w:rFonts w:hint="cs"/>
          <w:rtl/>
        </w:rPr>
        <w:t>ה</w:t>
      </w:r>
      <w:r>
        <w:rPr>
          <w:rtl/>
        </w:rPr>
        <w:t xml:space="preserve">הזויה </w:t>
      </w:r>
      <w:r>
        <w:rPr>
          <w:rFonts w:hint="cs"/>
          <w:rtl/>
        </w:rPr>
        <w:t>ה</w:t>
      </w:r>
      <w:r>
        <w:rPr>
          <w:rtl/>
        </w:rPr>
        <w:t>זאת? מישהו פה יכול לחשוב</w:t>
      </w:r>
      <w:r>
        <w:rPr>
          <w:rFonts w:hint="cs"/>
          <w:rtl/>
        </w:rPr>
        <w:t>,</w:t>
      </w:r>
      <w:r>
        <w:rPr>
          <w:rtl/>
        </w:rPr>
        <w:t xml:space="preserve"> חלילה</w:t>
      </w:r>
      <w:r>
        <w:rPr>
          <w:rFonts w:hint="cs"/>
          <w:rtl/>
        </w:rPr>
        <w:t>, מה היה קורה אם</w:t>
      </w:r>
      <w:r>
        <w:rPr>
          <w:rtl/>
        </w:rPr>
        <w:t xml:space="preserve"> </w:t>
      </w:r>
      <w:r>
        <w:rPr>
          <w:rFonts w:hint="cs"/>
          <w:rtl/>
        </w:rPr>
        <w:t xml:space="preserve">היה </w:t>
      </w:r>
      <w:r>
        <w:rPr>
          <w:rtl/>
        </w:rPr>
        <w:t>מדובר בבת שלו</w:t>
      </w:r>
      <w:r>
        <w:rPr>
          <w:rFonts w:hint="cs"/>
          <w:rtl/>
        </w:rPr>
        <w:t>,</w:t>
      </w:r>
      <w:r>
        <w:rPr>
          <w:rtl/>
        </w:rPr>
        <w:t xml:space="preserve"> באחותו</w:t>
      </w:r>
      <w:r>
        <w:rPr>
          <w:rFonts w:hint="cs"/>
          <w:rtl/>
        </w:rPr>
        <w:t xml:space="preserve"> או</w:t>
      </w:r>
      <w:r>
        <w:rPr>
          <w:rtl/>
        </w:rPr>
        <w:t xml:space="preserve"> </w:t>
      </w:r>
      <w:r>
        <w:rPr>
          <w:rFonts w:hint="cs"/>
          <w:rtl/>
        </w:rPr>
        <w:t>ב</w:t>
      </w:r>
      <w:r>
        <w:rPr>
          <w:rtl/>
        </w:rPr>
        <w:t>כל אישה</w:t>
      </w:r>
      <w:r>
        <w:rPr>
          <w:rFonts w:hint="cs"/>
          <w:rtl/>
        </w:rPr>
        <w:t xml:space="preserve"> </w:t>
      </w:r>
      <w:bookmarkStart w:id="18523" w:name="_ETM_Q29_509000"/>
      <w:bookmarkEnd w:id="18523"/>
      <w:r>
        <w:rPr>
          <w:rFonts w:hint="cs"/>
          <w:rtl/>
        </w:rPr>
        <w:t>אחרת</w:t>
      </w:r>
      <w:r>
        <w:rPr>
          <w:rtl/>
        </w:rPr>
        <w:t xml:space="preserve"> ולחשוב מה עובר עליה באותו רגע</w:t>
      </w:r>
      <w:r>
        <w:rPr>
          <w:rFonts w:hint="cs"/>
          <w:rtl/>
        </w:rPr>
        <w:t>?</w:t>
      </w:r>
      <w:r>
        <w:rPr>
          <w:rtl/>
        </w:rPr>
        <w:t xml:space="preserve"> איך זה שעדיין אף אחד לא לקח אחריות </w:t>
      </w:r>
      <w:r w:rsidR="00AD1E57">
        <w:rPr>
          <w:rFonts w:hint="cs"/>
          <w:rtl/>
        </w:rPr>
        <w:t>ע</w:t>
      </w:r>
      <w:r>
        <w:rPr>
          <w:rtl/>
        </w:rPr>
        <w:t>ל</w:t>
      </w:r>
      <w:r w:rsidR="00AD1E57">
        <w:rPr>
          <w:rFonts w:hint="cs"/>
          <w:rtl/>
        </w:rPr>
        <w:t xml:space="preserve"> </w:t>
      </w:r>
      <w:r>
        <w:rPr>
          <w:rFonts w:hint="cs"/>
          <w:rtl/>
        </w:rPr>
        <w:t>הנושא</w:t>
      </w:r>
      <w:r>
        <w:rPr>
          <w:rtl/>
        </w:rPr>
        <w:t xml:space="preserve"> הזה? מר הרצי הלוי</w:t>
      </w:r>
      <w:r>
        <w:rPr>
          <w:rFonts w:hint="cs"/>
          <w:rtl/>
        </w:rPr>
        <w:t>,</w:t>
      </w:r>
      <w:r>
        <w:rPr>
          <w:rtl/>
        </w:rPr>
        <w:t xml:space="preserve"> איפה אתה?</w:t>
      </w:r>
      <w:r>
        <w:rPr>
          <w:rFonts w:hint="cs"/>
          <w:rtl/>
        </w:rPr>
        <w:t xml:space="preserve"> איך אתה לא מסוגל </w:t>
      </w:r>
      <w:r>
        <w:rPr>
          <w:rtl/>
        </w:rPr>
        <w:t>–</w:t>
      </w:r>
      <w:r>
        <w:rPr>
          <w:rFonts w:hint="cs"/>
          <w:rtl/>
        </w:rPr>
        <w:t xml:space="preserve"> </w:t>
      </w:r>
      <w:r>
        <w:rPr>
          <w:rtl/>
        </w:rPr>
        <w:t>אם אתה לא מסוגל לעשות סדר ולא מסוגל</w:t>
      </w:r>
      <w:r>
        <w:rPr>
          <w:rFonts w:hint="cs"/>
          <w:rtl/>
        </w:rPr>
        <w:t xml:space="preserve"> </w:t>
      </w:r>
      <w:bookmarkStart w:id="18524" w:name="_ETM_Q29_520000"/>
      <w:bookmarkEnd w:id="18524"/>
      <w:r>
        <w:rPr>
          <w:rFonts w:hint="cs"/>
          <w:rtl/>
        </w:rPr>
        <w:t>ל</w:t>
      </w:r>
      <w:r>
        <w:rPr>
          <w:rtl/>
        </w:rPr>
        <w:t>שמור על החיילות שלנו</w:t>
      </w:r>
      <w:r>
        <w:rPr>
          <w:rFonts w:hint="cs"/>
          <w:rtl/>
        </w:rPr>
        <w:t xml:space="preserve">, </w:t>
      </w:r>
      <w:r>
        <w:rPr>
          <w:rtl/>
        </w:rPr>
        <w:t>אתה צריך</w:t>
      </w:r>
      <w:r>
        <w:rPr>
          <w:rFonts w:hint="cs"/>
          <w:rtl/>
        </w:rPr>
        <w:t xml:space="preserve"> לתת על זה את הדין.</w:t>
      </w:r>
      <w:bookmarkStart w:id="18525" w:name="_ETM_Q29_529000"/>
      <w:bookmarkEnd w:id="18525"/>
      <w:r>
        <w:rPr>
          <w:rFonts w:hint="cs"/>
          <w:rtl/>
        </w:rPr>
        <w:t xml:space="preserve"> </w:t>
      </w:r>
      <w:r>
        <w:rPr>
          <w:rtl/>
        </w:rPr>
        <w:t>זה כשל ניהולי מהמ</w:t>
      </w:r>
      <w:r>
        <w:rPr>
          <w:rFonts w:hint="cs"/>
          <w:rtl/>
        </w:rPr>
        <w:t>דרגה</w:t>
      </w:r>
      <w:r>
        <w:rPr>
          <w:rtl/>
        </w:rPr>
        <w:t xml:space="preserve"> הראשונה</w:t>
      </w:r>
      <w:r>
        <w:rPr>
          <w:rFonts w:hint="cs"/>
          <w:rtl/>
        </w:rPr>
        <w:t xml:space="preserve"> –</w:t>
      </w:r>
      <w:r>
        <w:rPr>
          <w:rtl/>
        </w:rPr>
        <w:t xml:space="preserve"> מערכת שבמקום לגבות את חייליה בשעת מבחן, בוחרת להפקיר אותם.</w:t>
      </w:r>
    </w:p>
    <w:p w:rsidR="00F667B5" w:rsidRDefault="00F667B5" w:rsidP="000B7DE4">
      <w:pPr>
        <w:rPr>
          <w:rtl/>
        </w:rPr>
      </w:pPr>
    </w:p>
    <w:p w:rsidR="00F667B5" w:rsidRDefault="00F667B5" w:rsidP="00AD1E57">
      <w:pPr>
        <w:rPr>
          <w:rtl/>
        </w:rPr>
      </w:pPr>
      <w:bookmarkStart w:id="18526" w:name="_ETM_Q29_538000"/>
      <w:bookmarkEnd w:id="18526"/>
      <w:r>
        <w:rPr>
          <w:rtl/>
        </w:rPr>
        <w:t xml:space="preserve">אדוני שר הביטחון, מעבר לתחקירים שדרשת לקבל על אירועי </w:t>
      </w:r>
      <w:r>
        <w:rPr>
          <w:rFonts w:hint="cs"/>
          <w:rtl/>
        </w:rPr>
        <w:t>7</w:t>
      </w:r>
      <w:r>
        <w:rPr>
          <w:rtl/>
        </w:rPr>
        <w:t xml:space="preserve"> באוקטובר, אני קורא לך ולרמטכ</w:t>
      </w:r>
      <w:r>
        <w:rPr>
          <w:rFonts w:hint="cs"/>
          <w:rtl/>
        </w:rPr>
        <w:t>"</w:t>
      </w:r>
      <w:r>
        <w:rPr>
          <w:rtl/>
        </w:rPr>
        <w:t>ל החדש להוביל רפורמה ניהולית מקיפה בצה</w:t>
      </w:r>
      <w:r>
        <w:rPr>
          <w:rFonts w:hint="cs"/>
          <w:rtl/>
        </w:rPr>
        <w:t>"</w:t>
      </w:r>
      <w:r>
        <w:rPr>
          <w:rtl/>
        </w:rPr>
        <w:t>ל. הגיע הזמן לשנות את התרבות הארגונית מהיסוד</w:t>
      </w:r>
      <w:r>
        <w:rPr>
          <w:rFonts w:hint="cs"/>
          <w:rtl/>
        </w:rPr>
        <w:t xml:space="preserve"> </w:t>
      </w:r>
      <w:r w:rsidR="00AD1E57">
        <w:rPr>
          <w:rFonts w:hint="eastAsia"/>
          <w:rtl/>
        </w:rPr>
        <w:t xml:space="preserve">– </w:t>
      </w:r>
      <w:r>
        <w:rPr>
          <w:rFonts w:hint="cs"/>
          <w:rtl/>
        </w:rPr>
        <w:t>להקים</w:t>
      </w:r>
      <w:r>
        <w:rPr>
          <w:rtl/>
        </w:rPr>
        <w:t xml:space="preserve"> מערכת שיודעת לגבות את לו</w:t>
      </w:r>
      <w:r>
        <w:rPr>
          <w:rFonts w:hint="cs"/>
          <w:rtl/>
        </w:rPr>
        <w:t>ח</w:t>
      </w:r>
      <w:r>
        <w:rPr>
          <w:rtl/>
        </w:rPr>
        <w:t>מיה, שיודעת להקשיב לשט</w:t>
      </w:r>
      <w:r>
        <w:rPr>
          <w:rFonts w:hint="cs"/>
          <w:rtl/>
        </w:rPr>
        <w:t>ח,</w:t>
      </w:r>
      <w:r>
        <w:rPr>
          <w:rtl/>
        </w:rPr>
        <w:t xml:space="preserve"> שיודעת להגן על חייליה ולפתור את מצוקותיהם.</w:t>
      </w:r>
    </w:p>
    <w:p w:rsidR="00F667B5" w:rsidRDefault="00F667B5" w:rsidP="000B7DE4">
      <w:pPr>
        <w:rPr>
          <w:rtl/>
        </w:rPr>
      </w:pPr>
      <w:bookmarkStart w:id="18527" w:name="_ETM_Q29_564000"/>
      <w:bookmarkEnd w:id="18527"/>
    </w:p>
    <w:p w:rsidR="00F667B5" w:rsidRDefault="00F667B5" w:rsidP="00AD1E57">
      <w:pPr>
        <w:rPr>
          <w:rtl/>
        </w:rPr>
      </w:pPr>
      <w:r>
        <w:rPr>
          <w:rtl/>
        </w:rPr>
        <w:t>בהקשר נוסף</w:t>
      </w:r>
      <w:r>
        <w:rPr>
          <w:rFonts w:hint="cs"/>
          <w:rtl/>
        </w:rPr>
        <w:t>:</w:t>
      </w:r>
      <w:r>
        <w:rPr>
          <w:rtl/>
        </w:rPr>
        <w:t xml:space="preserve"> אדוני שר הב</w:t>
      </w:r>
      <w:r>
        <w:rPr>
          <w:rFonts w:hint="cs"/>
          <w:rtl/>
        </w:rPr>
        <w:t>י</w:t>
      </w:r>
      <w:r>
        <w:rPr>
          <w:rtl/>
        </w:rPr>
        <w:t>ט</w:t>
      </w:r>
      <w:r>
        <w:rPr>
          <w:rFonts w:hint="cs"/>
          <w:rtl/>
        </w:rPr>
        <w:t>ח</w:t>
      </w:r>
      <w:r>
        <w:rPr>
          <w:rtl/>
        </w:rPr>
        <w:t>ון</w:t>
      </w:r>
      <w:r>
        <w:rPr>
          <w:rFonts w:hint="cs"/>
          <w:rtl/>
        </w:rPr>
        <w:t>,</w:t>
      </w:r>
      <w:r>
        <w:rPr>
          <w:rtl/>
        </w:rPr>
        <w:t xml:space="preserve"> בקשתי אליך</w:t>
      </w:r>
      <w:bookmarkStart w:id="18528" w:name="_ETM_Q29_565000"/>
      <w:bookmarkEnd w:id="18528"/>
      <w:r>
        <w:rPr>
          <w:rFonts w:hint="cs"/>
          <w:rtl/>
        </w:rPr>
        <w:t xml:space="preserve"> כי</w:t>
      </w:r>
      <w:r>
        <w:rPr>
          <w:rtl/>
        </w:rPr>
        <w:t xml:space="preserve"> טקס החילופין של הרמטכ</w:t>
      </w:r>
      <w:r>
        <w:rPr>
          <w:rFonts w:hint="cs"/>
          <w:rtl/>
        </w:rPr>
        <w:t>"</w:t>
      </w:r>
      <w:r>
        <w:rPr>
          <w:rtl/>
        </w:rPr>
        <w:t>ל</w:t>
      </w:r>
      <w:r>
        <w:rPr>
          <w:rFonts w:hint="cs"/>
          <w:rtl/>
        </w:rPr>
        <w:t xml:space="preserve"> יהיה </w:t>
      </w:r>
      <w:r>
        <w:rPr>
          <w:rtl/>
        </w:rPr>
        <w:t>צנוע</w:t>
      </w:r>
      <w:r>
        <w:rPr>
          <w:rFonts w:hint="cs"/>
          <w:rtl/>
        </w:rPr>
        <w:t xml:space="preserve">, </w:t>
      </w:r>
      <w:r>
        <w:rPr>
          <w:rtl/>
        </w:rPr>
        <w:t>מכובד</w:t>
      </w:r>
      <w:r>
        <w:rPr>
          <w:rFonts w:hint="cs"/>
          <w:rtl/>
        </w:rPr>
        <w:t xml:space="preserve"> ומותאם לתקופה</w:t>
      </w:r>
      <w:r>
        <w:rPr>
          <w:rtl/>
        </w:rPr>
        <w:t>. אין צורך בהפק</w:t>
      </w:r>
      <w:r>
        <w:rPr>
          <w:rFonts w:hint="cs"/>
          <w:rtl/>
        </w:rPr>
        <w:t>ות</w:t>
      </w:r>
      <w:r>
        <w:rPr>
          <w:rtl/>
        </w:rPr>
        <w:t xml:space="preserve"> ראוותני</w:t>
      </w:r>
      <w:r>
        <w:rPr>
          <w:rFonts w:hint="cs"/>
          <w:rtl/>
        </w:rPr>
        <w:t>ו</w:t>
      </w:r>
      <w:r>
        <w:rPr>
          <w:rtl/>
        </w:rPr>
        <w:t>ת</w:t>
      </w:r>
      <w:r>
        <w:rPr>
          <w:rFonts w:hint="cs"/>
          <w:rtl/>
        </w:rPr>
        <w:t>.</w:t>
      </w:r>
      <w:r>
        <w:rPr>
          <w:rtl/>
        </w:rPr>
        <w:t xml:space="preserve"> אין צורך להזמין אלפי אנשים ולהשקיע כספים רבים</w:t>
      </w:r>
      <w:r>
        <w:rPr>
          <w:rFonts w:hint="cs"/>
          <w:rtl/>
        </w:rPr>
        <w:t>.</w:t>
      </w:r>
      <w:r>
        <w:rPr>
          <w:rtl/>
        </w:rPr>
        <w:t xml:space="preserve"> זה לא הזמן לחגיגות אלא זמן לחשבון נפש ו</w:t>
      </w:r>
      <w:r>
        <w:rPr>
          <w:rFonts w:hint="cs"/>
          <w:rtl/>
        </w:rPr>
        <w:t>ל</w:t>
      </w:r>
      <w:r>
        <w:rPr>
          <w:rtl/>
        </w:rPr>
        <w:t>עשי</w:t>
      </w:r>
      <w:r>
        <w:rPr>
          <w:rFonts w:hint="cs"/>
          <w:rtl/>
        </w:rPr>
        <w:t>י</w:t>
      </w:r>
      <w:r>
        <w:rPr>
          <w:rtl/>
        </w:rPr>
        <w:t>ה.</w:t>
      </w:r>
      <w:r>
        <w:rPr>
          <w:rFonts w:hint="cs"/>
          <w:rtl/>
        </w:rPr>
        <w:t xml:space="preserve"> תודה רבה.</w:t>
      </w:r>
    </w:p>
    <w:p w:rsidR="00F667B5" w:rsidRDefault="00F667B5" w:rsidP="000B7DE4">
      <w:pPr>
        <w:rPr>
          <w:rtl/>
        </w:rPr>
      </w:pPr>
      <w:bookmarkStart w:id="18529" w:name="_ETM_Q29_587000"/>
      <w:bookmarkEnd w:id="18529"/>
    </w:p>
    <w:p w:rsidR="00F667B5" w:rsidRDefault="00F667B5" w:rsidP="000B7DE4">
      <w:pPr>
        <w:pStyle w:val="af6"/>
        <w:keepNext/>
        <w:rPr>
          <w:rtl/>
        </w:rPr>
      </w:pPr>
      <w:bookmarkStart w:id="18530" w:name="ET_yor_6598_12"/>
      <w:r w:rsidRPr="001A31BF">
        <w:rPr>
          <w:rStyle w:val="TagStyle"/>
          <w:rtl/>
        </w:rPr>
        <w:t xml:space="preserve"> &lt;&lt; יור &gt;&gt; </w:t>
      </w:r>
      <w:r>
        <w:rPr>
          <w:rtl/>
        </w:rPr>
        <w:t>היו"ר משה סולומון:</w:t>
      </w:r>
      <w:r w:rsidRPr="001A31BF">
        <w:rPr>
          <w:rStyle w:val="TagStyle"/>
          <w:rtl/>
        </w:rPr>
        <w:t xml:space="preserve"> &lt;&lt; יור &gt;&gt;</w:t>
      </w:r>
      <w:r>
        <w:rPr>
          <w:rtl/>
        </w:rPr>
        <w:t xml:space="preserve">  </w:t>
      </w:r>
      <w:bookmarkEnd w:id="18530"/>
    </w:p>
    <w:p w:rsidR="00F667B5" w:rsidRDefault="00F667B5" w:rsidP="004F7247">
      <w:pPr>
        <w:rPr>
          <w:rtl/>
        </w:rPr>
      </w:pPr>
    </w:p>
    <w:p w:rsidR="00F667B5" w:rsidRDefault="00F667B5" w:rsidP="000B7DE4">
      <w:pPr>
        <w:rPr>
          <w:rtl/>
        </w:rPr>
      </w:pPr>
      <w:bookmarkStart w:id="18531" w:name="_ETM_Q29_588000"/>
      <w:bookmarkEnd w:id="18531"/>
      <w:r>
        <w:rPr>
          <w:rFonts w:hint="cs"/>
          <w:rtl/>
        </w:rPr>
        <w:t xml:space="preserve">תודה רבה. </w:t>
      </w:r>
      <w:bookmarkStart w:id="18532" w:name="_ETM_Q29_591710"/>
      <w:bookmarkEnd w:id="18532"/>
      <w:r>
        <w:rPr>
          <w:rtl/>
        </w:rPr>
        <w:t>חבר</w:t>
      </w:r>
      <w:r>
        <w:rPr>
          <w:rFonts w:hint="cs"/>
          <w:rtl/>
        </w:rPr>
        <w:t xml:space="preserve">ת </w:t>
      </w:r>
      <w:bookmarkStart w:id="18533" w:name="_ETM_Q29_596000"/>
      <w:bookmarkEnd w:id="18533"/>
      <w:r>
        <w:rPr>
          <w:rFonts w:hint="cs"/>
          <w:rtl/>
        </w:rPr>
        <w:t>הכנסת לימור סון הר מלך, בבקשה,</w:t>
      </w:r>
      <w:r>
        <w:rPr>
          <w:rtl/>
        </w:rPr>
        <w:t xml:space="preserve"> </w:t>
      </w:r>
      <w:bookmarkStart w:id="18534" w:name="_ETM_Q29_623990"/>
      <w:bookmarkEnd w:id="18534"/>
      <w:r>
        <w:rPr>
          <w:rtl/>
        </w:rPr>
        <w:t>לרשותך</w:t>
      </w:r>
      <w:r>
        <w:rPr>
          <w:rFonts w:hint="cs"/>
          <w:rtl/>
        </w:rPr>
        <w:t xml:space="preserve"> שלוש</w:t>
      </w:r>
      <w:bookmarkStart w:id="18535" w:name="_ETM_Q29_624470"/>
      <w:bookmarkEnd w:id="18535"/>
      <w:r>
        <w:rPr>
          <w:rtl/>
        </w:rPr>
        <w:t xml:space="preserve"> </w:t>
      </w:r>
      <w:bookmarkStart w:id="18536" w:name="_ETM_Q29_624710"/>
      <w:bookmarkEnd w:id="18536"/>
      <w:r>
        <w:rPr>
          <w:rtl/>
        </w:rPr>
        <w:t>דקות</w:t>
      </w:r>
      <w:r>
        <w:rPr>
          <w:rFonts w:hint="cs"/>
          <w:rtl/>
        </w:rPr>
        <w:t>.</w:t>
      </w:r>
    </w:p>
    <w:p w:rsidR="00F667B5" w:rsidRDefault="00F667B5" w:rsidP="000B7DE4">
      <w:pPr>
        <w:rPr>
          <w:rtl/>
        </w:rPr>
      </w:pPr>
      <w:bookmarkStart w:id="18537" w:name="_ETM_Q29_624000"/>
      <w:bookmarkEnd w:id="18537"/>
    </w:p>
    <w:p w:rsidR="00F667B5" w:rsidRDefault="00F667B5" w:rsidP="000B7DE4">
      <w:pPr>
        <w:pStyle w:val="a4"/>
        <w:keepNext/>
        <w:rPr>
          <w:rtl/>
        </w:rPr>
      </w:pPr>
      <w:bookmarkStart w:id="18538" w:name="ET_speaker_6356_13"/>
      <w:r w:rsidRPr="001A31BF">
        <w:rPr>
          <w:rStyle w:val="TagStyle"/>
          <w:rtl/>
        </w:rPr>
        <w:t xml:space="preserve"> &lt;&lt; דובר &gt;&gt; </w:t>
      </w:r>
      <w:bookmarkStart w:id="18539" w:name="_Toc189680009"/>
      <w:bookmarkStart w:id="18540" w:name="_Toc189681814"/>
      <w:r>
        <w:rPr>
          <w:rtl/>
        </w:rPr>
        <w:t>לימור סון הר מלך (עוצמה יהודית):</w:t>
      </w:r>
      <w:bookmarkEnd w:id="18539"/>
      <w:bookmarkEnd w:id="18540"/>
      <w:r w:rsidRPr="001A31BF">
        <w:rPr>
          <w:rStyle w:val="TagStyle"/>
          <w:rtl/>
        </w:rPr>
        <w:t xml:space="preserve"> &lt;&lt; דובר &gt;&gt;</w:t>
      </w:r>
      <w:r>
        <w:rPr>
          <w:rtl/>
        </w:rPr>
        <w:t xml:space="preserve">  </w:t>
      </w:r>
      <w:bookmarkEnd w:id="18538"/>
    </w:p>
    <w:p w:rsidR="00F667B5" w:rsidRDefault="00F667B5" w:rsidP="004F7247">
      <w:pPr>
        <w:rPr>
          <w:rtl/>
        </w:rPr>
      </w:pPr>
    </w:p>
    <w:p w:rsidR="00F667B5" w:rsidRDefault="00F667B5" w:rsidP="00AD1E57">
      <w:pPr>
        <w:rPr>
          <w:rtl/>
        </w:rPr>
      </w:pPr>
      <w:bookmarkStart w:id="18541" w:name="_ETM_Q29_620000"/>
      <w:bookmarkStart w:id="18542" w:name="_ETM_Q29_625430"/>
      <w:bookmarkEnd w:id="18541"/>
      <w:bookmarkEnd w:id="18542"/>
      <w:r>
        <w:rPr>
          <w:rtl/>
        </w:rPr>
        <w:t xml:space="preserve">אדוני </w:t>
      </w:r>
      <w:bookmarkStart w:id="18543" w:name="_ETM_Q29_625970"/>
      <w:bookmarkEnd w:id="18543"/>
      <w:r>
        <w:rPr>
          <w:rtl/>
        </w:rPr>
        <w:t>היושב-ראש</w:t>
      </w:r>
      <w:bookmarkStart w:id="18544" w:name="_ETM_Q29_626540"/>
      <w:bookmarkEnd w:id="18544"/>
      <w:r>
        <w:rPr>
          <w:rFonts w:hint="cs"/>
          <w:rtl/>
        </w:rPr>
        <w:t xml:space="preserve">, </w:t>
      </w:r>
      <w:r>
        <w:rPr>
          <w:rtl/>
        </w:rPr>
        <w:t>חברי</w:t>
      </w:r>
      <w:r>
        <w:rPr>
          <w:rFonts w:hint="cs"/>
          <w:rtl/>
        </w:rPr>
        <w:t>י</w:t>
      </w:r>
      <w:r>
        <w:rPr>
          <w:rtl/>
        </w:rPr>
        <w:t xml:space="preserve"> </w:t>
      </w:r>
      <w:bookmarkStart w:id="18545" w:name="_ETM_Q29_626840"/>
      <w:bookmarkEnd w:id="18545"/>
      <w:r>
        <w:rPr>
          <w:rtl/>
        </w:rPr>
        <w:t xml:space="preserve">חברי </w:t>
      </w:r>
      <w:bookmarkStart w:id="18546" w:name="_ETM_Q29_627170"/>
      <w:bookmarkEnd w:id="18546"/>
      <w:r>
        <w:rPr>
          <w:rtl/>
        </w:rPr>
        <w:t>הכנסת</w:t>
      </w:r>
      <w:r>
        <w:rPr>
          <w:rFonts w:hint="cs"/>
          <w:rtl/>
        </w:rPr>
        <w:t>,</w:t>
      </w:r>
      <w:r>
        <w:rPr>
          <w:rtl/>
        </w:rPr>
        <w:t xml:space="preserve"> </w:t>
      </w:r>
      <w:bookmarkStart w:id="18547" w:name="_ETM_Q29_628890"/>
      <w:bookmarkEnd w:id="18547"/>
      <w:r>
        <w:rPr>
          <w:rtl/>
        </w:rPr>
        <w:t xml:space="preserve">שוב </w:t>
      </w:r>
      <w:bookmarkStart w:id="18548" w:name="_ETM_Q29_629220"/>
      <w:bookmarkEnd w:id="18548"/>
      <w:r>
        <w:rPr>
          <w:rFonts w:hint="cs"/>
          <w:rtl/>
        </w:rPr>
        <w:t xml:space="preserve">התברר </w:t>
      </w:r>
      <w:bookmarkStart w:id="18549" w:name="_ETM_Q29_628000"/>
      <w:bookmarkStart w:id="18550" w:name="_ETM_Q29_630000"/>
      <w:bookmarkStart w:id="18551" w:name="_ETM_Q29_630150"/>
      <w:bookmarkEnd w:id="18549"/>
      <w:bookmarkEnd w:id="18550"/>
      <w:bookmarkEnd w:id="18551"/>
      <w:r>
        <w:rPr>
          <w:rtl/>
        </w:rPr>
        <w:t xml:space="preserve">כי </w:t>
      </w:r>
      <w:bookmarkStart w:id="18552" w:name="_ETM_Q29_630420"/>
      <w:bookmarkEnd w:id="18552"/>
      <w:r>
        <w:rPr>
          <w:rtl/>
        </w:rPr>
        <w:t xml:space="preserve">הצהרות </w:t>
      </w:r>
      <w:bookmarkStart w:id="18553" w:name="_ETM_Q29_630959"/>
      <w:bookmarkEnd w:id="18553"/>
      <w:r>
        <w:rPr>
          <w:rtl/>
        </w:rPr>
        <w:t xml:space="preserve">לחוד </w:t>
      </w:r>
      <w:bookmarkStart w:id="18554" w:name="_ETM_Q29_631650"/>
      <w:bookmarkEnd w:id="18554"/>
      <w:r>
        <w:rPr>
          <w:rtl/>
        </w:rPr>
        <w:t xml:space="preserve">ומעשים </w:t>
      </w:r>
      <w:bookmarkStart w:id="18555" w:name="_ETM_Q29_632250"/>
      <w:bookmarkEnd w:id="18555"/>
      <w:r>
        <w:rPr>
          <w:rtl/>
        </w:rPr>
        <w:t>לחוד</w:t>
      </w:r>
      <w:r>
        <w:rPr>
          <w:rFonts w:hint="cs"/>
          <w:rtl/>
        </w:rPr>
        <w:t>.</w:t>
      </w:r>
      <w:r>
        <w:rPr>
          <w:rtl/>
        </w:rPr>
        <w:t xml:space="preserve"> </w:t>
      </w:r>
      <w:bookmarkStart w:id="18556" w:name="_ETM_Q29_633030"/>
      <w:bookmarkEnd w:id="18556"/>
      <w:r>
        <w:rPr>
          <w:rtl/>
        </w:rPr>
        <w:t xml:space="preserve">כמו </w:t>
      </w:r>
      <w:bookmarkStart w:id="18557" w:name="_ETM_Q29_633300"/>
      <w:bookmarkEnd w:id="18557"/>
      <w:r>
        <w:rPr>
          <w:rtl/>
        </w:rPr>
        <w:t xml:space="preserve">בפעם </w:t>
      </w:r>
      <w:bookmarkStart w:id="18558" w:name="_ETM_Q29_633840"/>
      <w:bookmarkEnd w:id="18558"/>
      <w:r>
        <w:rPr>
          <w:rtl/>
        </w:rPr>
        <w:t xml:space="preserve">הקודמת </w:t>
      </w:r>
      <w:bookmarkStart w:id="18559" w:name="_ETM_Q29_634739"/>
      <w:bookmarkEnd w:id="18559"/>
      <w:r>
        <w:rPr>
          <w:rtl/>
        </w:rPr>
        <w:t xml:space="preserve">לפני </w:t>
      </w:r>
      <w:bookmarkStart w:id="18560" w:name="_ETM_Q29_635099"/>
      <w:bookmarkEnd w:id="18560"/>
      <w:r>
        <w:rPr>
          <w:rFonts w:hint="cs"/>
          <w:rtl/>
        </w:rPr>
        <w:t>כמה</w:t>
      </w:r>
      <w:r>
        <w:rPr>
          <w:rtl/>
        </w:rPr>
        <w:t xml:space="preserve"> </w:t>
      </w:r>
      <w:bookmarkStart w:id="18561" w:name="_ETM_Q29_635430"/>
      <w:bookmarkEnd w:id="18561"/>
      <w:r>
        <w:rPr>
          <w:rtl/>
        </w:rPr>
        <w:t xml:space="preserve">חודשים </w:t>
      </w:r>
      <w:bookmarkStart w:id="18562" w:name="_ETM_Q29_637019"/>
      <w:bookmarkEnd w:id="18562"/>
      <w:r>
        <w:rPr>
          <w:rtl/>
        </w:rPr>
        <w:t xml:space="preserve">בוועדת </w:t>
      </w:r>
      <w:bookmarkStart w:id="18563" w:name="_ETM_Q29_637680"/>
      <w:bookmarkEnd w:id="18563"/>
      <w:r>
        <w:rPr>
          <w:rtl/>
        </w:rPr>
        <w:t xml:space="preserve">החוץ </w:t>
      </w:r>
      <w:bookmarkStart w:id="18564" w:name="_ETM_Q29_638129"/>
      <w:bookmarkEnd w:id="18564"/>
      <w:r>
        <w:rPr>
          <w:rtl/>
        </w:rPr>
        <w:t xml:space="preserve">והביטחון </w:t>
      </w:r>
      <w:bookmarkStart w:id="18565" w:name="_ETM_Q29_638760"/>
      <w:bookmarkEnd w:id="18565"/>
      <w:r>
        <w:rPr>
          <w:rtl/>
        </w:rPr>
        <w:t xml:space="preserve">של </w:t>
      </w:r>
      <w:bookmarkStart w:id="18566" w:name="_ETM_Q29_638909"/>
      <w:bookmarkEnd w:id="18566"/>
      <w:r>
        <w:rPr>
          <w:rtl/>
        </w:rPr>
        <w:t>הכנסת</w:t>
      </w:r>
      <w:r>
        <w:rPr>
          <w:rFonts w:hint="cs"/>
          <w:rtl/>
        </w:rPr>
        <w:t>,</w:t>
      </w:r>
      <w:r>
        <w:rPr>
          <w:rtl/>
        </w:rPr>
        <w:t xml:space="preserve"> </w:t>
      </w:r>
      <w:bookmarkStart w:id="18567" w:name="_ETM_Q29_639480"/>
      <w:bookmarkEnd w:id="18567"/>
      <w:r>
        <w:rPr>
          <w:rtl/>
        </w:rPr>
        <w:t xml:space="preserve">שם </w:t>
      </w:r>
      <w:bookmarkStart w:id="18568" w:name="_ETM_Q29_639689"/>
      <w:bookmarkEnd w:id="18568"/>
      <w:r>
        <w:rPr>
          <w:rtl/>
        </w:rPr>
        <w:t xml:space="preserve">דווח </w:t>
      </w:r>
      <w:bookmarkStart w:id="18569" w:name="_ETM_Q29_640109"/>
      <w:bookmarkEnd w:id="18569"/>
      <w:r>
        <w:rPr>
          <w:rtl/>
        </w:rPr>
        <w:t xml:space="preserve">לנו </w:t>
      </w:r>
      <w:bookmarkStart w:id="18570" w:name="_ETM_Q29_640349"/>
      <w:bookmarkEnd w:id="18570"/>
      <w:r>
        <w:rPr>
          <w:rtl/>
        </w:rPr>
        <w:t xml:space="preserve">כי </w:t>
      </w:r>
      <w:bookmarkStart w:id="18571" w:name="_ETM_Q29_640529"/>
      <w:bookmarkEnd w:id="18571"/>
      <w:r>
        <w:rPr>
          <w:rtl/>
        </w:rPr>
        <w:t xml:space="preserve">חיילות </w:t>
      </w:r>
      <w:bookmarkStart w:id="18572" w:name="_ETM_Q29_641099"/>
      <w:bookmarkEnd w:id="18572"/>
      <w:r>
        <w:rPr>
          <w:rtl/>
        </w:rPr>
        <w:t xml:space="preserve">לא </w:t>
      </w:r>
      <w:bookmarkStart w:id="18573" w:name="_ETM_Q29_641309"/>
      <w:bookmarkEnd w:id="18573"/>
      <w:r>
        <w:rPr>
          <w:rtl/>
        </w:rPr>
        <w:t xml:space="preserve">ישמשו </w:t>
      </w:r>
      <w:bookmarkStart w:id="18574" w:name="_ETM_Q29_641939"/>
      <w:bookmarkEnd w:id="18574"/>
      <w:r>
        <w:rPr>
          <w:rtl/>
        </w:rPr>
        <w:t xml:space="preserve">בתפקידי </w:t>
      </w:r>
      <w:bookmarkStart w:id="18575" w:name="_ETM_Q29_642689"/>
      <w:bookmarkEnd w:id="18575"/>
      <w:r>
        <w:rPr>
          <w:rtl/>
        </w:rPr>
        <w:t xml:space="preserve">שמירה </w:t>
      </w:r>
      <w:bookmarkStart w:id="18576" w:name="_ETM_Q29_643260"/>
      <w:bookmarkEnd w:id="18576"/>
      <w:r>
        <w:rPr>
          <w:rtl/>
        </w:rPr>
        <w:t xml:space="preserve">על </w:t>
      </w:r>
      <w:bookmarkStart w:id="18577" w:name="_ETM_Q29_643349"/>
      <w:bookmarkEnd w:id="18577"/>
      <w:r>
        <w:rPr>
          <w:rtl/>
        </w:rPr>
        <w:t xml:space="preserve">מפלצות </w:t>
      </w:r>
      <w:bookmarkStart w:id="18578" w:name="_ETM_Q29_644010"/>
      <w:bookmarkEnd w:id="18578"/>
      <w:proofErr w:type="spellStart"/>
      <w:r>
        <w:rPr>
          <w:rtl/>
        </w:rPr>
        <w:t>הנ</w:t>
      </w:r>
      <w:r>
        <w:rPr>
          <w:rFonts w:hint="cs"/>
          <w:rtl/>
        </w:rPr>
        <w:t>וח'בה</w:t>
      </w:r>
      <w:proofErr w:type="spellEnd"/>
      <w:r>
        <w:rPr>
          <w:rFonts w:hint="cs"/>
          <w:rtl/>
        </w:rPr>
        <w:t xml:space="preserve">, </w:t>
      </w:r>
      <w:bookmarkStart w:id="18579" w:name="_ETM_Q29_644370"/>
      <w:bookmarkStart w:id="18580" w:name="_ETM_Q29_645409"/>
      <w:bookmarkEnd w:id="18579"/>
      <w:bookmarkEnd w:id="18580"/>
      <w:r>
        <w:rPr>
          <w:rtl/>
        </w:rPr>
        <w:t xml:space="preserve">כך </w:t>
      </w:r>
      <w:bookmarkStart w:id="18581" w:name="_ETM_Q29_645799"/>
      <w:bookmarkEnd w:id="18581"/>
      <w:r>
        <w:rPr>
          <w:rtl/>
        </w:rPr>
        <w:t xml:space="preserve">בשבוע </w:t>
      </w:r>
      <w:bookmarkStart w:id="18582" w:name="_ETM_Q29_646340"/>
      <w:bookmarkEnd w:id="18582"/>
      <w:r>
        <w:rPr>
          <w:rtl/>
        </w:rPr>
        <w:t xml:space="preserve">שעבר </w:t>
      </w:r>
      <w:bookmarkStart w:id="18583" w:name="_ETM_Q29_646790"/>
      <w:bookmarkEnd w:id="18583"/>
      <w:r>
        <w:rPr>
          <w:rtl/>
        </w:rPr>
        <w:t>הודיע</w:t>
      </w:r>
      <w:r>
        <w:rPr>
          <w:rFonts w:hint="cs"/>
          <w:rtl/>
        </w:rPr>
        <w:t>ו</w:t>
      </w:r>
      <w:r>
        <w:rPr>
          <w:rtl/>
        </w:rPr>
        <w:t xml:space="preserve"> </w:t>
      </w:r>
      <w:bookmarkStart w:id="18584" w:name="_ETM_Q29_647120"/>
      <w:bookmarkEnd w:id="18584"/>
      <w:r>
        <w:rPr>
          <w:rtl/>
        </w:rPr>
        <w:t xml:space="preserve">הרמטכ"ל </w:t>
      </w:r>
      <w:bookmarkStart w:id="18585" w:name="_ETM_Q29_647749"/>
      <w:bookmarkEnd w:id="18585"/>
      <w:r>
        <w:rPr>
          <w:rtl/>
        </w:rPr>
        <w:t xml:space="preserve">ושר </w:t>
      </w:r>
      <w:bookmarkStart w:id="18586" w:name="_ETM_Q29_648139"/>
      <w:bookmarkEnd w:id="18586"/>
      <w:r>
        <w:rPr>
          <w:rtl/>
        </w:rPr>
        <w:t xml:space="preserve">הביטחון </w:t>
      </w:r>
      <w:bookmarkStart w:id="18587" w:name="_ETM_Q29_648739"/>
      <w:bookmarkEnd w:id="18587"/>
      <w:r>
        <w:rPr>
          <w:rtl/>
        </w:rPr>
        <w:t xml:space="preserve">לעם </w:t>
      </w:r>
      <w:bookmarkStart w:id="18588" w:name="_ETM_Q29_648919"/>
      <w:bookmarkEnd w:id="18588"/>
      <w:r>
        <w:rPr>
          <w:rtl/>
        </w:rPr>
        <w:t xml:space="preserve">ישראל </w:t>
      </w:r>
      <w:bookmarkStart w:id="18589" w:name="_ETM_Q29_649279"/>
      <w:bookmarkEnd w:id="18589"/>
      <w:r>
        <w:rPr>
          <w:rtl/>
        </w:rPr>
        <w:t xml:space="preserve">כי </w:t>
      </w:r>
      <w:bookmarkStart w:id="18590" w:name="_ETM_Q29_649400"/>
      <w:bookmarkEnd w:id="18590"/>
      <w:r>
        <w:rPr>
          <w:rtl/>
        </w:rPr>
        <w:t xml:space="preserve">חיילות </w:t>
      </w:r>
      <w:bookmarkStart w:id="18591" w:name="_ETM_Q29_649790"/>
      <w:bookmarkEnd w:id="18591"/>
      <w:r>
        <w:rPr>
          <w:rtl/>
        </w:rPr>
        <w:t xml:space="preserve">צה"ל </w:t>
      </w:r>
      <w:bookmarkStart w:id="18592" w:name="_ETM_Q29_650090"/>
      <w:bookmarkEnd w:id="18592"/>
      <w:r>
        <w:rPr>
          <w:rtl/>
        </w:rPr>
        <w:t xml:space="preserve">לא </w:t>
      </w:r>
      <w:bookmarkStart w:id="18593" w:name="_ETM_Q29_650180"/>
      <w:bookmarkEnd w:id="18593"/>
      <w:r>
        <w:rPr>
          <w:rtl/>
        </w:rPr>
        <w:t>י</w:t>
      </w:r>
      <w:r>
        <w:rPr>
          <w:rFonts w:hint="cs"/>
          <w:rtl/>
        </w:rPr>
        <w:t>י</w:t>
      </w:r>
      <w:r>
        <w:rPr>
          <w:rtl/>
        </w:rPr>
        <w:t xml:space="preserve">מצאו </w:t>
      </w:r>
      <w:bookmarkStart w:id="18594" w:name="_ETM_Q29_650540"/>
      <w:bookmarkEnd w:id="18594"/>
      <w:r>
        <w:rPr>
          <w:rtl/>
        </w:rPr>
        <w:t xml:space="preserve">בשום </w:t>
      </w:r>
      <w:bookmarkStart w:id="18595" w:name="_ETM_Q29_651139"/>
      <w:bookmarkEnd w:id="18595"/>
      <w:r>
        <w:rPr>
          <w:rtl/>
        </w:rPr>
        <w:t xml:space="preserve">מגע </w:t>
      </w:r>
      <w:bookmarkStart w:id="18596" w:name="_ETM_Q29_651409"/>
      <w:bookmarkEnd w:id="18596"/>
      <w:r>
        <w:rPr>
          <w:rtl/>
        </w:rPr>
        <w:t xml:space="preserve">עם </w:t>
      </w:r>
      <w:bookmarkStart w:id="18597" w:name="_ETM_Q29_651529"/>
      <w:bookmarkEnd w:id="18597"/>
      <w:r>
        <w:rPr>
          <w:rtl/>
        </w:rPr>
        <w:t xml:space="preserve">מחבלי </w:t>
      </w:r>
      <w:bookmarkStart w:id="18598" w:name="_ETM_Q29_651980"/>
      <w:bookmarkEnd w:id="18598"/>
      <w:r>
        <w:rPr>
          <w:rtl/>
        </w:rPr>
        <w:t xml:space="preserve">חמאס </w:t>
      </w:r>
      <w:bookmarkStart w:id="18599" w:name="_ETM_Q29_652730"/>
      <w:bookmarkEnd w:id="18599"/>
      <w:r>
        <w:rPr>
          <w:rtl/>
        </w:rPr>
        <w:t xml:space="preserve">ובפרט </w:t>
      </w:r>
      <w:bookmarkStart w:id="18600" w:name="_ETM_Q29_653299"/>
      <w:bookmarkEnd w:id="18600"/>
      <w:r>
        <w:rPr>
          <w:rtl/>
        </w:rPr>
        <w:t xml:space="preserve">לא </w:t>
      </w:r>
      <w:bookmarkStart w:id="18601" w:name="_ETM_Q29_653419"/>
      <w:bookmarkEnd w:id="18601"/>
      <w:r>
        <w:rPr>
          <w:rtl/>
        </w:rPr>
        <w:t xml:space="preserve">עם </w:t>
      </w:r>
      <w:bookmarkStart w:id="18602" w:name="_ETM_Q29_653510"/>
      <w:bookmarkEnd w:id="18602"/>
      <w:r>
        <w:rPr>
          <w:rtl/>
        </w:rPr>
        <w:t xml:space="preserve">רוצחי </w:t>
      </w:r>
      <w:bookmarkStart w:id="18603" w:name="_ETM_Q29_653959"/>
      <w:bookmarkEnd w:id="18603"/>
      <w:r>
        <w:rPr>
          <w:rtl/>
        </w:rPr>
        <w:t>ואנס</w:t>
      </w:r>
      <w:r>
        <w:rPr>
          <w:rFonts w:hint="cs"/>
          <w:rtl/>
        </w:rPr>
        <w:t>י</w:t>
      </w:r>
      <w:r>
        <w:rPr>
          <w:rtl/>
        </w:rPr>
        <w:t xml:space="preserve"> </w:t>
      </w:r>
      <w:bookmarkStart w:id="18604" w:name="_ETM_Q29_655040"/>
      <w:bookmarkEnd w:id="18604"/>
      <w:proofErr w:type="spellStart"/>
      <w:r>
        <w:rPr>
          <w:rFonts w:hint="cs"/>
          <w:rtl/>
        </w:rPr>
        <w:t>הנוח'בה</w:t>
      </w:r>
      <w:proofErr w:type="spellEnd"/>
      <w:r>
        <w:rPr>
          <w:rFonts w:hint="cs"/>
          <w:rtl/>
        </w:rPr>
        <w:t xml:space="preserve">. </w:t>
      </w:r>
      <w:bookmarkStart w:id="18605" w:name="_ETM_Q29_655549"/>
      <w:bookmarkEnd w:id="18605"/>
      <w:r>
        <w:rPr>
          <w:rtl/>
        </w:rPr>
        <w:t xml:space="preserve">נאמר </w:t>
      </w:r>
      <w:bookmarkStart w:id="18606" w:name="_ETM_Q29_656540"/>
      <w:bookmarkEnd w:id="18606"/>
      <w:r>
        <w:rPr>
          <w:rtl/>
        </w:rPr>
        <w:t xml:space="preserve">לנו </w:t>
      </w:r>
      <w:bookmarkStart w:id="18607" w:name="_ETM_Q29_656780"/>
      <w:bookmarkEnd w:id="18607"/>
      <w:r>
        <w:rPr>
          <w:rtl/>
        </w:rPr>
        <w:t xml:space="preserve">במפורש </w:t>
      </w:r>
      <w:bookmarkStart w:id="18608" w:name="_ETM_Q29_657590"/>
      <w:bookmarkEnd w:id="18608"/>
      <w:r>
        <w:rPr>
          <w:rtl/>
        </w:rPr>
        <w:t xml:space="preserve">כי </w:t>
      </w:r>
      <w:bookmarkStart w:id="18609" w:name="_ETM_Q29_657800"/>
      <w:bookmarkEnd w:id="18609"/>
      <w:r>
        <w:rPr>
          <w:rtl/>
        </w:rPr>
        <w:t xml:space="preserve">ההנחיות </w:t>
      </w:r>
      <w:bookmarkStart w:id="18610" w:name="_ETM_Q29_658460"/>
      <w:bookmarkEnd w:id="18610"/>
      <w:r>
        <w:rPr>
          <w:rtl/>
        </w:rPr>
        <w:t>חודדו</w:t>
      </w:r>
      <w:r>
        <w:rPr>
          <w:rFonts w:hint="cs"/>
          <w:rtl/>
        </w:rPr>
        <w:t>, כי</w:t>
      </w:r>
      <w:bookmarkStart w:id="18611" w:name="_ETM_Q29_659390"/>
      <w:bookmarkEnd w:id="18611"/>
      <w:r>
        <w:rPr>
          <w:rFonts w:hint="cs"/>
          <w:rtl/>
        </w:rPr>
        <w:t xml:space="preserve"> </w:t>
      </w:r>
      <w:r>
        <w:rPr>
          <w:rtl/>
        </w:rPr>
        <w:t xml:space="preserve">שום </w:t>
      </w:r>
      <w:bookmarkStart w:id="18612" w:name="_ETM_Q29_659810"/>
      <w:bookmarkEnd w:id="18612"/>
      <w:r>
        <w:rPr>
          <w:rtl/>
        </w:rPr>
        <w:t xml:space="preserve">חיילת </w:t>
      </w:r>
      <w:bookmarkStart w:id="18613" w:name="_ETM_Q29_660200"/>
      <w:bookmarkEnd w:id="18613"/>
      <w:r>
        <w:rPr>
          <w:rtl/>
        </w:rPr>
        <w:t xml:space="preserve">לא </w:t>
      </w:r>
      <w:bookmarkStart w:id="18614" w:name="_ETM_Q29_660320"/>
      <w:bookmarkEnd w:id="18614"/>
      <w:r>
        <w:rPr>
          <w:rtl/>
        </w:rPr>
        <w:t xml:space="preserve">תשמש </w:t>
      </w:r>
      <w:bookmarkStart w:id="18615" w:name="_ETM_Q29_660770"/>
      <w:bookmarkEnd w:id="18615"/>
      <w:r>
        <w:rPr>
          <w:rtl/>
        </w:rPr>
        <w:t xml:space="preserve">בתפקידי </w:t>
      </w:r>
      <w:bookmarkStart w:id="18616" w:name="_ETM_Q29_661370"/>
      <w:bookmarkEnd w:id="18616"/>
      <w:r>
        <w:rPr>
          <w:rtl/>
        </w:rPr>
        <w:t xml:space="preserve">שמירה </w:t>
      </w:r>
      <w:bookmarkStart w:id="18617" w:name="_ETM_Q29_661760"/>
      <w:bookmarkEnd w:id="18617"/>
      <w:r>
        <w:rPr>
          <w:rtl/>
        </w:rPr>
        <w:t xml:space="preserve">על </w:t>
      </w:r>
      <w:bookmarkStart w:id="18618" w:name="_ETM_Q29_661850"/>
      <w:bookmarkEnd w:id="18618"/>
      <w:r>
        <w:rPr>
          <w:rtl/>
        </w:rPr>
        <w:t>מחבלים</w:t>
      </w:r>
      <w:r>
        <w:rPr>
          <w:rFonts w:hint="cs"/>
          <w:rtl/>
        </w:rPr>
        <w:t>,</w:t>
      </w:r>
      <w:r>
        <w:rPr>
          <w:rtl/>
        </w:rPr>
        <w:t xml:space="preserve"> </w:t>
      </w:r>
      <w:bookmarkStart w:id="18619" w:name="_ETM_Q29_662790"/>
      <w:bookmarkEnd w:id="18619"/>
      <w:r>
        <w:rPr>
          <w:rtl/>
        </w:rPr>
        <w:t xml:space="preserve">וכי </w:t>
      </w:r>
      <w:bookmarkStart w:id="18620" w:name="_ETM_Q29_663209"/>
      <w:bookmarkEnd w:id="18620"/>
      <w:r>
        <w:rPr>
          <w:rtl/>
        </w:rPr>
        <w:t xml:space="preserve">לא </w:t>
      </w:r>
      <w:bookmarkStart w:id="18621" w:name="_ETM_Q29_663420"/>
      <w:bookmarkEnd w:id="18621"/>
      <w:r>
        <w:rPr>
          <w:rFonts w:hint="cs"/>
          <w:rtl/>
        </w:rPr>
        <w:t xml:space="preserve">יהיה </w:t>
      </w:r>
      <w:bookmarkStart w:id="18622" w:name="_ETM_Q29_664430"/>
      <w:bookmarkEnd w:id="18622"/>
      <w:r>
        <w:rPr>
          <w:rFonts w:hint="cs"/>
          <w:rtl/>
        </w:rPr>
        <w:t xml:space="preserve">שום </w:t>
      </w:r>
      <w:r>
        <w:rPr>
          <w:rtl/>
        </w:rPr>
        <w:t xml:space="preserve">קשר </w:t>
      </w:r>
      <w:bookmarkStart w:id="18623" w:name="_ETM_Q29_665300"/>
      <w:bookmarkEnd w:id="18623"/>
      <w:r>
        <w:rPr>
          <w:rtl/>
        </w:rPr>
        <w:t xml:space="preserve">בינן </w:t>
      </w:r>
      <w:bookmarkStart w:id="18624" w:name="_ETM_Q29_666230"/>
      <w:bookmarkEnd w:id="18624"/>
      <w:r>
        <w:rPr>
          <w:rtl/>
        </w:rPr>
        <w:t>לבינם</w:t>
      </w:r>
      <w:r>
        <w:rPr>
          <w:rFonts w:hint="cs"/>
          <w:rtl/>
        </w:rPr>
        <w:t>.</w:t>
      </w:r>
      <w:bookmarkStart w:id="18625" w:name="_ETM_Q29_668000"/>
      <w:bookmarkStart w:id="18626" w:name="_ETM_Q29_667400"/>
      <w:bookmarkStart w:id="18627" w:name="_ETM_Q29_667550"/>
      <w:bookmarkEnd w:id="18625"/>
      <w:bookmarkEnd w:id="18626"/>
      <w:bookmarkEnd w:id="18627"/>
      <w:r w:rsidR="008B498D">
        <w:rPr>
          <w:rFonts w:hint="cs"/>
          <w:rtl/>
        </w:rPr>
        <w:t xml:space="preserve"> </w:t>
      </w:r>
      <w:r>
        <w:rPr>
          <w:rFonts w:hint="cs"/>
          <w:rtl/>
        </w:rPr>
        <w:t>ו</w:t>
      </w:r>
      <w:r>
        <w:rPr>
          <w:rtl/>
        </w:rPr>
        <w:t xml:space="preserve">מה </w:t>
      </w:r>
      <w:bookmarkStart w:id="18628" w:name="_ETM_Q29_667730"/>
      <w:bookmarkEnd w:id="18628"/>
      <w:r>
        <w:rPr>
          <w:rtl/>
        </w:rPr>
        <w:t xml:space="preserve">קורה </w:t>
      </w:r>
      <w:bookmarkStart w:id="18629" w:name="_ETM_Q29_668420"/>
      <w:bookmarkEnd w:id="18629"/>
      <w:r>
        <w:rPr>
          <w:rtl/>
        </w:rPr>
        <w:t xml:space="preserve">ביום </w:t>
      </w:r>
      <w:bookmarkStart w:id="18630" w:name="_ETM_Q29_668990"/>
      <w:bookmarkEnd w:id="18630"/>
      <w:proofErr w:type="spellStart"/>
      <w:r>
        <w:rPr>
          <w:rtl/>
        </w:rPr>
        <w:t>שלמ</w:t>
      </w:r>
      <w:r>
        <w:rPr>
          <w:rFonts w:hint="cs"/>
          <w:rtl/>
        </w:rPr>
        <w:t>ו</w:t>
      </w:r>
      <w:r>
        <w:rPr>
          <w:rtl/>
        </w:rPr>
        <w:t>חרת</w:t>
      </w:r>
      <w:proofErr w:type="spellEnd"/>
      <w:r>
        <w:rPr>
          <w:rFonts w:hint="cs"/>
          <w:rtl/>
        </w:rPr>
        <w:t>?</w:t>
      </w:r>
      <w:r>
        <w:rPr>
          <w:rtl/>
        </w:rPr>
        <w:t xml:space="preserve"> </w:t>
      </w:r>
      <w:bookmarkStart w:id="18631" w:name="_ETM_Q29_670740"/>
      <w:bookmarkEnd w:id="18631"/>
      <w:r>
        <w:rPr>
          <w:rtl/>
        </w:rPr>
        <w:t xml:space="preserve">נחשף </w:t>
      </w:r>
      <w:bookmarkStart w:id="18632" w:name="_ETM_Q29_671340"/>
      <w:bookmarkEnd w:id="18632"/>
      <w:r>
        <w:rPr>
          <w:rtl/>
        </w:rPr>
        <w:t xml:space="preserve">כי </w:t>
      </w:r>
      <w:bookmarkStart w:id="18633" w:name="_ETM_Q29_671459"/>
      <w:bookmarkEnd w:id="18633"/>
      <w:r>
        <w:rPr>
          <w:rtl/>
        </w:rPr>
        <w:t xml:space="preserve">למרות </w:t>
      </w:r>
      <w:bookmarkStart w:id="18634" w:name="_ETM_Q29_671880"/>
      <w:bookmarkEnd w:id="18634"/>
      <w:r>
        <w:rPr>
          <w:rtl/>
        </w:rPr>
        <w:t xml:space="preserve">הפקודות </w:t>
      </w:r>
      <w:bookmarkStart w:id="18635" w:name="_ETM_Q29_672540"/>
      <w:bookmarkEnd w:id="18635"/>
      <w:r>
        <w:rPr>
          <w:rtl/>
        </w:rPr>
        <w:t>הברורות</w:t>
      </w:r>
      <w:r w:rsidR="00AD1E57">
        <w:rPr>
          <w:rFonts w:hint="cs"/>
          <w:rtl/>
        </w:rPr>
        <w:t>,</w:t>
      </w:r>
      <w:r>
        <w:rPr>
          <w:rtl/>
        </w:rPr>
        <w:t xml:space="preserve"> </w:t>
      </w:r>
      <w:bookmarkStart w:id="18636" w:name="_ETM_Q29_673560"/>
      <w:bookmarkEnd w:id="18636"/>
      <w:r>
        <w:rPr>
          <w:rtl/>
        </w:rPr>
        <w:t xml:space="preserve">חיילות </w:t>
      </w:r>
      <w:bookmarkStart w:id="18637" w:name="_ETM_Q29_674069"/>
      <w:bookmarkEnd w:id="18637"/>
      <w:r>
        <w:rPr>
          <w:rtl/>
        </w:rPr>
        <w:t xml:space="preserve">צה"ל </w:t>
      </w:r>
      <w:bookmarkStart w:id="18638" w:name="_ETM_Q29_674640"/>
      <w:bookmarkEnd w:id="18638"/>
      <w:r>
        <w:rPr>
          <w:rtl/>
        </w:rPr>
        <w:t xml:space="preserve">נאלצו </w:t>
      </w:r>
      <w:bookmarkStart w:id="18639" w:name="_ETM_Q29_675270"/>
      <w:bookmarkEnd w:id="18639"/>
      <w:r>
        <w:rPr>
          <w:rFonts w:hint="cs"/>
          <w:rtl/>
        </w:rPr>
        <w:t>ל</w:t>
      </w:r>
      <w:r>
        <w:rPr>
          <w:rtl/>
        </w:rPr>
        <w:t xml:space="preserve">קלח </w:t>
      </w:r>
      <w:bookmarkStart w:id="18640" w:name="_ETM_Q29_675870"/>
      <w:bookmarkEnd w:id="18640"/>
      <w:r>
        <w:rPr>
          <w:rtl/>
        </w:rPr>
        <w:t xml:space="preserve">מחבלי </w:t>
      </w:r>
      <w:bookmarkStart w:id="18641" w:name="_ETM_Q29_676440"/>
      <w:bookmarkEnd w:id="18641"/>
      <w:proofErr w:type="spellStart"/>
      <w:r>
        <w:rPr>
          <w:rtl/>
        </w:rPr>
        <w:t>נוח</w:t>
      </w:r>
      <w:bookmarkStart w:id="18642" w:name="_ETM_Q29_676740"/>
      <w:bookmarkEnd w:id="18642"/>
      <w:r>
        <w:rPr>
          <w:rFonts w:hint="cs"/>
          <w:rtl/>
        </w:rPr>
        <w:t>'</w:t>
      </w:r>
      <w:r>
        <w:rPr>
          <w:rtl/>
        </w:rPr>
        <w:t>בה</w:t>
      </w:r>
      <w:proofErr w:type="spellEnd"/>
      <w:r>
        <w:rPr>
          <w:rtl/>
        </w:rPr>
        <w:t xml:space="preserve"> </w:t>
      </w:r>
      <w:bookmarkStart w:id="18643" w:name="_ETM_Q29_677010"/>
      <w:bookmarkEnd w:id="18643"/>
      <w:r>
        <w:rPr>
          <w:rtl/>
        </w:rPr>
        <w:t xml:space="preserve">ולראות </w:t>
      </w:r>
      <w:bookmarkStart w:id="18644" w:name="_ETM_Q29_677610"/>
      <w:bookmarkEnd w:id="18644"/>
      <w:r>
        <w:rPr>
          <w:rtl/>
        </w:rPr>
        <w:t xml:space="preserve">אותם </w:t>
      </w:r>
      <w:bookmarkStart w:id="18645" w:name="_ETM_Q29_677940"/>
      <w:bookmarkEnd w:id="18645"/>
      <w:r>
        <w:rPr>
          <w:rtl/>
        </w:rPr>
        <w:t>בעירום</w:t>
      </w:r>
      <w:r>
        <w:rPr>
          <w:rFonts w:hint="cs"/>
          <w:rtl/>
        </w:rPr>
        <w:t>,</w:t>
      </w:r>
      <w:r>
        <w:rPr>
          <w:rtl/>
        </w:rPr>
        <w:t xml:space="preserve"> </w:t>
      </w:r>
      <w:bookmarkStart w:id="18646" w:name="_ETM_Q29_678819"/>
      <w:bookmarkEnd w:id="18646"/>
      <w:r>
        <w:rPr>
          <w:rtl/>
        </w:rPr>
        <w:t xml:space="preserve">לא </w:t>
      </w:r>
      <w:bookmarkStart w:id="18647" w:name="_ETM_Q29_679120"/>
      <w:bookmarkEnd w:id="18647"/>
      <w:r>
        <w:rPr>
          <w:rtl/>
        </w:rPr>
        <w:t xml:space="preserve">פחות </w:t>
      </w:r>
      <w:bookmarkStart w:id="18648" w:name="_ETM_Q29_679629"/>
      <w:bookmarkEnd w:id="18648"/>
      <w:r>
        <w:rPr>
          <w:rtl/>
        </w:rPr>
        <w:t xml:space="preserve">ולא </w:t>
      </w:r>
      <w:bookmarkStart w:id="18649" w:name="_ETM_Q29_679930"/>
      <w:bookmarkEnd w:id="18649"/>
      <w:r>
        <w:rPr>
          <w:rtl/>
        </w:rPr>
        <w:t>יותר</w:t>
      </w:r>
      <w:r>
        <w:rPr>
          <w:rFonts w:hint="cs"/>
          <w:rtl/>
        </w:rPr>
        <w:t>.</w:t>
      </w:r>
      <w:r>
        <w:rPr>
          <w:rtl/>
        </w:rPr>
        <w:t xml:space="preserve"> </w:t>
      </w:r>
      <w:bookmarkStart w:id="18650" w:name="_ETM_Q29_680959"/>
      <w:bookmarkEnd w:id="18650"/>
      <w:r>
        <w:rPr>
          <w:rtl/>
        </w:rPr>
        <w:t xml:space="preserve">איך </w:t>
      </w:r>
      <w:bookmarkStart w:id="18651" w:name="_ETM_Q29_681260"/>
      <w:bookmarkEnd w:id="18651"/>
      <w:r>
        <w:rPr>
          <w:rFonts w:hint="cs"/>
          <w:rtl/>
        </w:rPr>
        <w:t xml:space="preserve">זה </w:t>
      </w:r>
      <w:bookmarkStart w:id="18652" w:name="_ETM_Q29_681569"/>
      <w:bookmarkEnd w:id="18652"/>
      <w:r>
        <w:rPr>
          <w:rtl/>
        </w:rPr>
        <w:t>ייתכן</w:t>
      </w:r>
      <w:r>
        <w:rPr>
          <w:rFonts w:hint="cs"/>
          <w:rtl/>
        </w:rPr>
        <w:t>?</w:t>
      </w:r>
      <w:bookmarkStart w:id="18653" w:name="_ETM_Q29_682599"/>
      <w:bookmarkEnd w:id="18653"/>
      <w:r>
        <w:rPr>
          <w:rFonts w:hint="cs"/>
          <w:rtl/>
        </w:rPr>
        <w:t xml:space="preserve"> איך? </w:t>
      </w:r>
      <w:bookmarkStart w:id="18654" w:name="_ETM_Q29_680000"/>
      <w:bookmarkStart w:id="18655" w:name="_ETM_Q29_682989"/>
      <w:bookmarkEnd w:id="18654"/>
      <w:bookmarkEnd w:id="18655"/>
      <w:r>
        <w:rPr>
          <w:rtl/>
        </w:rPr>
        <w:t xml:space="preserve">איך </w:t>
      </w:r>
      <w:bookmarkStart w:id="18656" w:name="_ETM_Q29_683200"/>
      <w:bookmarkEnd w:id="18656"/>
      <w:r>
        <w:rPr>
          <w:rtl/>
        </w:rPr>
        <w:t xml:space="preserve">אחרי </w:t>
      </w:r>
      <w:bookmarkStart w:id="18657" w:name="_ETM_Q29_683499"/>
      <w:bookmarkEnd w:id="18657"/>
      <w:r>
        <w:rPr>
          <w:rtl/>
        </w:rPr>
        <w:t xml:space="preserve">כל </w:t>
      </w:r>
      <w:bookmarkStart w:id="18658" w:name="_ETM_Q29_683769"/>
      <w:bookmarkEnd w:id="18658"/>
      <w:r>
        <w:rPr>
          <w:rtl/>
        </w:rPr>
        <w:t xml:space="preserve">ההבטחות </w:t>
      </w:r>
      <w:bookmarkStart w:id="18659" w:name="_ETM_Q29_684430"/>
      <w:bookmarkEnd w:id="18659"/>
      <w:r>
        <w:rPr>
          <w:rtl/>
        </w:rPr>
        <w:t>ש</w:t>
      </w:r>
      <w:r>
        <w:rPr>
          <w:rFonts w:hint="cs"/>
          <w:rtl/>
        </w:rPr>
        <w:t xml:space="preserve">ניתנו, </w:t>
      </w:r>
      <w:bookmarkStart w:id="18660" w:name="_ETM_Q29_684760"/>
      <w:bookmarkStart w:id="18661" w:name="_ETM_Q29_685540"/>
      <w:bookmarkEnd w:id="18660"/>
      <w:bookmarkEnd w:id="18661"/>
      <w:r>
        <w:rPr>
          <w:rtl/>
        </w:rPr>
        <w:t xml:space="preserve">עדיין </w:t>
      </w:r>
      <w:bookmarkStart w:id="18662" w:name="_ETM_Q29_686080"/>
      <w:bookmarkEnd w:id="18662"/>
      <w:r>
        <w:rPr>
          <w:rtl/>
        </w:rPr>
        <w:t xml:space="preserve">אנחנו </w:t>
      </w:r>
      <w:bookmarkStart w:id="18663" w:name="_ETM_Q29_686379"/>
      <w:bookmarkEnd w:id="18663"/>
      <w:r>
        <w:rPr>
          <w:rtl/>
        </w:rPr>
        <w:t xml:space="preserve">מוצאים </w:t>
      </w:r>
      <w:bookmarkStart w:id="18664" w:name="_ETM_Q29_686739"/>
      <w:bookmarkEnd w:id="18664"/>
      <w:r>
        <w:rPr>
          <w:rtl/>
        </w:rPr>
        <w:t xml:space="preserve">את </w:t>
      </w:r>
      <w:bookmarkStart w:id="18665" w:name="_ETM_Q29_686950"/>
      <w:bookmarkEnd w:id="18665"/>
      <w:r>
        <w:rPr>
          <w:rtl/>
        </w:rPr>
        <w:t xml:space="preserve">החיילות </w:t>
      </w:r>
      <w:bookmarkStart w:id="18666" w:name="_ETM_Q29_687580"/>
      <w:bookmarkEnd w:id="18666"/>
      <w:r>
        <w:rPr>
          <w:rtl/>
        </w:rPr>
        <w:t xml:space="preserve">שלנו </w:t>
      </w:r>
      <w:bookmarkStart w:id="18667" w:name="_ETM_Q29_687909"/>
      <w:bookmarkEnd w:id="18667"/>
      <w:r>
        <w:rPr>
          <w:rtl/>
        </w:rPr>
        <w:t xml:space="preserve">בתוך </w:t>
      </w:r>
      <w:bookmarkStart w:id="18668" w:name="_ETM_Q29_688299"/>
      <w:bookmarkEnd w:id="18668"/>
      <w:r>
        <w:rPr>
          <w:rtl/>
        </w:rPr>
        <w:t xml:space="preserve">מחלקות </w:t>
      </w:r>
      <w:bookmarkStart w:id="18669" w:name="_ETM_Q29_689079"/>
      <w:bookmarkEnd w:id="18669"/>
      <w:r>
        <w:rPr>
          <w:rtl/>
        </w:rPr>
        <w:t xml:space="preserve">הסיוע </w:t>
      </w:r>
      <w:bookmarkStart w:id="18670" w:name="_ETM_Q29_689650"/>
      <w:bookmarkEnd w:id="18670"/>
      <w:r>
        <w:rPr>
          <w:rtl/>
        </w:rPr>
        <w:t xml:space="preserve">של </w:t>
      </w:r>
      <w:bookmarkStart w:id="18671" w:name="_ETM_Q29_689799"/>
      <w:bookmarkEnd w:id="18671"/>
      <w:r>
        <w:rPr>
          <w:rtl/>
        </w:rPr>
        <w:t xml:space="preserve">מחבלי </w:t>
      </w:r>
      <w:bookmarkStart w:id="18672" w:name="_ETM_Q29_690279"/>
      <w:bookmarkEnd w:id="18672"/>
      <w:r>
        <w:rPr>
          <w:rtl/>
        </w:rPr>
        <w:t>חמאס</w:t>
      </w:r>
      <w:r>
        <w:rPr>
          <w:rFonts w:hint="cs"/>
          <w:rtl/>
        </w:rPr>
        <w:t>?</w:t>
      </w:r>
      <w:r>
        <w:rPr>
          <w:rtl/>
        </w:rPr>
        <w:t xml:space="preserve"> </w:t>
      </w:r>
      <w:bookmarkStart w:id="18673" w:name="_ETM_Q29_691520"/>
      <w:bookmarkEnd w:id="18673"/>
    </w:p>
    <w:p w:rsidR="00F667B5" w:rsidRDefault="00F667B5" w:rsidP="000B7DE4">
      <w:pPr>
        <w:rPr>
          <w:rtl/>
        </w:rPr>
      </w:pPr>
      <w:bookmarkStart w:id="18674" w:name="_ETM_Q29_693000"/>
      <w:bookmarkEnd w:id="18674"/>
    </w:p>
    <w:p w:rsidR="00F667B5" w:rsidRDefault="00F667B5" w:rsidP="00AD1E57">
      <w:pPr>
        <w:rPr>
          <w:rtl/>
        </w:rPr>
      </w:pPr>
      <w:r>
        <w:rPr>
          <w:rtl/>
        </w:rPr>
        <w:t xml:space="preserve">חשבתי </w:t>
      </w:r>
      <w:bookmarkStart w:id="18675" w:name="_ETM_Q29_692030"/>
      <w:bookmarkEnd w:id="18675"/>
      <w:r>
        <w:rPr>
          <w:rtl/>
        </w:rPr>
        <w:t xml:space="preserve">על </w:t>
      </w:r>
      <w:bookmarkStart w:id="18676" w:name="_ETM_Q29_692150"/>
      <w:bookmarkEnd w:id="18676"/>
      <w:r>
        <w:rPr>
          <w:rtl/>
        </w:rPr>
        <w:t xml:space="preserve">זה </w:t>
      </w:r>
      <w:bookmarkStart w:id="18677" w:name="_ETM_Q29_692840"/>
      <w:bookmarkEnd w:id="18677"/>
      <w:r>
        <w:rPr>
          <w:rtl/>
        </w:rPr>
        <w:t xml:space="preserve">רבות </w:t>
      </w:r>
      <w:bookmarkStart w:id="18678" w:name="_ETM_Q29_693319"/>
      <w:bookmarkEnd w:id="18678"/>
      <w:r>
        <w:rPr>
          <w:rtl/>
        </w:rPr>
        <w:t xml:space="preserve">בימים </w:t>
      </w:r>
      <w:bookmarkStart w:id="18679" w:name="_ETM_Q29_693739"/>
      <w:bookmarkEnd w:id="18679"/>
      <w:r>
        <w:rPr>
          <w:rtl/>
        </w:rPr>
        <w:t>האחרונים</w:t>
      </w:r>
      <w:r>
        <w:rPr>
          <w:rFonts w:hint="cs"/>
          <w:rtl/>
        </w:rPr>
        <w:t>.</w:t>
      </w:r>
      <w:r>
        <w:rPr>
          <w:rtl/>
        </w:rPr>
        <w:t xml:space="preserve"> </w:t>
      </w:r>
      <w:bookmarkStart w:id="18680" w:name="_ETM_Q29_694640"/>
      <w:bookmarkEnd w:id="18680"/>
      <w:r>
        <w:rPr>
          <w:rtl/>
        </w:rPr>
        <w:t xml:space="preserve">הרי </w:t>
      </w:r>
      <w:bookmarkStart w:id="18681" w:name="_ETM_Q29_694849"/>
      <w:bookmarkEnd w:id="18681"/>
      <w:r>
        <w:rPr>
          <w:rtl/>
        </w:rPr>
        <w:t xml:space="preserve">ברור </w:t>
      </w:r>
      <w:bookmarkStart w:id="18682" w:name="_ETM_Q29_695120"/>
      <w:bookmarkEnd w:id="18682"/>
      <w:r>
        <w:rPr>
          <w:rtl/>
        </w:rPr>
        <w:t xml:space="preserve">לכולם </w:t>
      </w:r>
      <w:bookmarkStart w:id="18683" w:name="_ETM_Q29_695569"/>
      <w:bookmarkEnd w:id="18683"/>
      <w:r>
        <w:rPr>
          <w:rtl/>
        </w:rPr>
        <w:t>שאף</w:t>
      </w:r>
      <w:r>
        <w:rPr>
          <w:rFonts w:hint="cs"/>
          <w:rtl/>
        </w:rPr>
        <w:t xml:space="preserve"> אחד </w:t>
      </w:r>
      <w:bookmarkStart w:id="18684" w:name="_ETM_Q29_695929"/>
      <w:bookmarkStart w:id="18685" w:name="_ETM_Q29_696319"/>
      <w:bookmarkEnd w:id="18684"/>
      <w:bookmarkEnd w:id="18685"/>
      <w:r>
        <w:rPr>
          <w:rtl/>
        </w:rPr>
        <w:t>כאן</w:t>
      </w:r>
      <w:bookmarkStart w:id="18686" w:name="_ETM_Q29_696620"/>
      <w:bookmarkStart w:id="18687" w:name="_ETM_Q29_697190"/>
      <w:bookmarkStart w:id="18688" w:name="_ETM_Q29_697340"/>
      <w:bookmarkStart w:id="18689" w:name="_ETM_Q29_697670"/>
      <w:bookmarkEnd w:id="18686"/>
      <w:bookmarkEnd w:id="18687"/>
      <w:bookmarkEnd w:id="18688"/>
      <w:bookmarkEnd w:id="18689"/>
      <w:r>
        <w:rPr>
          <w:rtl/>
        </w:rPr>
        <w:t xml:space="preserve"> </w:t>
      </w:r>
      <w:bookmarkStart w:id="18690" w:name="_ETM_Q29_697849"/>
      <w:bookmarkEnd w:id="18690"/>
      <w:r>
        <w:rPr>
          <w:rtl/>
        </w:rPr>
        <w:t xml:space="preserve">לא </w:t>
      </w:r>
      <w:bookmarkStart w:id="18691" w:name="_ETM_Q29_697940"/>
      <w:bookmarkEnd w:id="18691"/>
      <w:r>
        <w:rPr>
          <w:rtl/>
        </w:rPr>
        <w:t xml:space="preserve">באמת </w:t>
      </w:r>
      <w:bookmarkStart w:id="18692" w:name="_ETM_Q29_699080"/>
      <w:bookmarkEnd w:id="18692"/>
      <w:r>
        <w:rPr>
          <w:rtl/>
        </w:rPr>
        <w:t xml:space="preserve">רוצה </w:t>
      </w:r>
      <w:bookmarkStart w:id="18693" w:name="_ETM_Q29_699440"/>
      <w:bookmarkEnd w:id="18693"/>
      <w:r>
        <w:rPr>
          <w:rtl/>
        </w:rPr>
        <w:t xml:space="preserve">שחיילות </w:t>
      </w:r>
      <w:bookmarkStart w:id="18694" w:name="_ETM_Q29_699950"/>
      <w:bookmarkEnd w:id="18694"/>
      <w:r>
        <w:rPr>
          <w:rtl/>
        </w:rPr>
        <w:t>ייפגעו</w:t>
      </w:r>
      <w:bookmarkStart w:id="18695" w:name="_ETM_Q29_700400"/>
      <w:bookmarkEnd w:id="18695"/>
      <w:r>
        <w:rPr>
          <w:rFonts w:hint="cs"/>
          <w:rtl/>
        </w:rPr>
        <w:t xml:space="preserve"> </w:t>
      </w:r>
      <w:r>
        <w:rPr>
          <w:rtl/>
        </w:rPr>
        <w:t>–</w:t>
      </w:r>
      <w:r>
        <w:rPr>
          <w:rFonts w:hint="cs"/>
          <w:rtl/>
        </w:rPr>
        <w:t xml:space="preserve"> </w:t>
      </w:r>
      <w:r>
        <w:rPr>
          <w:rtl/>
        </w:rPr>
        <w:t xml:space="preserve">לא </w:t>
      </w:r>
      <w:bookmarkStart w:id="18696" w:name="_ETM_Q29_700550"/>
      <w:bookmarkEnd w:id="18696"/>
      <w:r>
        <w:rPr>
          <w:rtl/>
        </w:rPr>
        <w:t xml:space="preserve">הרמטכ"ל </w:t>
      </w:r>
      <w:bookmarkStart w:id="18697" w:name="_ETM_Q29_701209"/>
      <w:bookmarkEnd w:id="18697"/>
      <w:r>
        <w:rPr>
          <w:rtl/>
        </w:rPr>
        <w:t xml:space="preserve">או </w:t>
      </w:r>
      <w:bookmarkStart w:id="18698" w:name="_ETM_Q29_701300"/>
      <w:bookmarkEnd w:id="18698"/>
      <w:r>
        <w:rPr>
          <w:rtl/>
        </w:rPr>
        <w:t xml:space="preserve">שר </w:t>
      </w:r>
      <w:bookmarkStart w:id="18699" w:name="_ETM_Q29_701510"/>
      <w:bookmarkEnd w:id="18699"/>
      <w:r>
        <w:rPr>
          <w:rtl/>
        </w:rPr>
        <w:t>הביטחון</w:t>
      </w:r>
      <w:r>
        <w:rPr>
          <w:rFonts w:hint="cs"/>
          <w:rtl/>
        </w:rPr>
        <w:t>,</w:t>
      </w:r>
      <w:r>
        <w:rPr>
          <w:rtl/>
        </w:rPr>
        <w:t xml:space="preserve"> </w:t>
      </w:r>
      <w:bookmarkStart w:id="18700" w:name="_ETM_Q29_702200"/>
      <w:bookmarkEnd w:id="18700"/>
      <w:r>
        <w:rPr>
          <w:rtl/>
        </w:rPr>
        <w:t xml:space="preserve">לא </w:t>
      </w:r>
      <w:bookmarkStart w:id="18701" w:name="_ETM_Q29_702290"/>
      <w:bookmarkEnd w:id="18701"/>
      <w:r>
        <w:rPr>
          <w:rtl/>
        </w:rPr>
        <w:t xml:space="preserve">מפקדי </w:t>
      </w:r>
      <w:bookmarkStart w:id="18702" w:name="_ETM_Q29_702830"/>
      <w:bookmarkEnd w:id="18702"/>
      <w:r>
        <w:rPr>
          <w:rtl/>
        </w:rPr>
        <w:t>הכליאה</w:t>
      </w:r>
      <w:r>
        <w:rPr>
          <w:rFonts w:hint="cs"/>
          <w:rtl/>
        </w:rPr>
        <w:t xml:space="preserve"> –</w:t>
      </w:r>
      <w:r>
        <w:rPr>
          <w:rtl/>
        </w:rPr>
        <w:t xml:space="preserve"> </w:t>
      </w:r>
      <w:bookmarkStart w:id="18703" w:name="_ETM_Q29_703730"/>
      <w:bookmarkEnd w:id="18703"/>
      <w:r>
        <w:rPr>
          <w:rtl/>
        </w:rPr>
        <w:t xml:space="preserve">אז </w:t>
      </w:r>
      <w:bookmarkStart w:id="18704" w:name="_ETM_Q29_704059"/>
      <w:bookmarkEnd w:id="18704"/>
      <w:r>
        <w:rPr>
          <w:rtl/>
        </w:rPr>
        <w:t xml:space="preserve">איך </w:t>
      </w:r>
      <w:bookmarkStart w:id="18705" w:name="_ETM_Q29_704269"/>
      <w:bookmarkEnd w:id="18705"/>
      <w:r>
        <w:rPr>
          <w:rtl/>
        </w:rPr>
        <w:t xml:space="preserve">זה </w:t>
      </w:r>
      <w:bookmarkStart w:id="18706" w:name="_ETM_Q29_704450"/>
      <w:bookmarkEnd w:id="18706"/>
      <w:r>
        <w:rPr>
          <w:rtl/>
        </w:rPr>
        <w:t>קורה</w:t>
      </w:r>
      <w:r>
        <w:rPr>
          <w:rFonts w:hint="cs"/>
          <w:rtl/>
        </w:rPr>
        <w:t>,</w:t>
      </w:r>
      <w:r>
        <w:rPr>
          <w:rtl/>
        </w:rPr>
        <w:t xml:space="preserve"> </w:t>
      </w:r>
      <w:bookmarkStart w:id="18707" w:name="_ETM_Q29_704840"/>
      <w:bookmarkEnd w:id="18707"/>
      <w:r>
        <w:rPr>
          <w:rtl/>
        </w:rPr>
        <w:t>לעזאזל</w:t>
      </w:r>
      <w:r>
        <w:rPr>
          <w:rFonts w:hint="cs"/>
          <w:rtl/>
        </w:rPr>
        <w:t>?</w:t>
      </w:r>
      <w:r>
        <w:rPr>
          <w:rtl/>
        </w:rPr>
        <w:t xml:space="preserve"> </w:t>
      </w:r>
      <w:bookmarkStart w:id="18708" w:name="_ETM_Q29_705950"/>
      <w:bookmarkEnd w:id="18708"/>
      <w:r>
        <w:rPr>
          <w:rtl/>
        </w:rPr>
        <w:t xml:space="preserve">התשובה </w:t>
      </w:r>
      <w:bookmarkStart w:id="18709" w:name="_ETM_Q29_706459"/>
      <w:bookmarkEnd w:id="18709"/>
      <w:r>
        <w:rPr>
          <w:rtl/>
        </w:rPr>
        <w:t>ברורה</w:t>
      </w:r>
      <w:bookmarkStart w:id="18710" w:name="_ETM_Q29_707329"/>
      <w:bookmarkEnd w:id="18710"/>
      <w:r>
        <w:rPr>
          <w:rFonts w:hint="cs"/>
          <w:rtl/>
        </w:rPr>
        <w:t xml:space="preserve">: </w:t>
      </w:r>
      <w:r>
        <w:rPr>
          <w:rtl/>
        </w:rPr>
        <w:t xml:space="preserve">זה </w:t>
      </w:r>
      <w:bookmarkStart w:id="18711" w:name="_ETM_Q29_707569"/>
      <w:bookmarkEnd w:id="18711"/>
      <w:r>
        <w:rPr>
          <w:rtl/>
        </w:rPr>
        <w:t xml:space="preserve">חלק </w:t>
      </w:r>
      <w:bookmarkStart w:id="18712" w:name="_ETM_Q29_708019"/>
      <w:bookmarkEnd w:id="18712"/>
      <w:r>
        <w:rPr>
          <w:rtl/>
        </w:rPr>
        <w:t>מהקונספציה</w:t>
      </w:r>
      <w:r>
        <w:rPr>
          <w:rFonts w:hint="cs"/>
          <w:rtl/>
        </w:rPr>
        <w:t>.</w:t>
      </w:r>
      <w:r>
        <w:rPr>
          <w:rtl/>
        </w:rPr>
        <w:t xml:space="preserve"> </w:t>
      </w:r>
      <w:bookmarkStart w:id="18713" w:name="_ETM_Q29_709429"/>
      <w:bookmarkEnd w:id="18713"/>
      <w:r>
        <w:rPr>
          <w:rtl/>
        </w:rPr>
        <w:t xml:space="preserve">יש </w:t>
      </w:r>
      <w:bookmarkStart w:id="18714" w:name="_ETM_Q29_709760"/>
      <w:bookmarkEnd w:id="18714"/>
      <w:r>
        <w:rPr>
          <w:rtl/>
        </w:rPr>
        <w:t xml:space="preserve">כאן </w:t>
      </w:r>
      <w:bookmarkStart w:id="18715" w:name="_ETM_Q29_710150"/>
      <w:bookmarkEnd w:id="18715"/>
      <w:r>
        <w:rPr>
          <w:rtl/>
        </w:rPr>
        <w:t xml:space="preserve">אנשים </w:t>
      </w:r>
      <w:bookmarkStart w:id="18716" w:name="_ETM_Q29_710689"/>
      <w:bookmarkEnd w:id="18716"/>
      <w:r>
        <w:rPr>
          <w:rtl/>
        </w:rPr>
        <w:t xml:space="preserve">שמסרבים </w:t>
      </w:r>
      <w:bookmarkStart w:id="18717" w:name="_ETM_Q29_711500"/>
      <w:bookmarkEnd w:id="18717"/>
      <w:r>
        <w:rPr>
          <w:rtl/>
        </w:rPr>
        <w:t xml:space="preserve">להבין </w:t>
      </w:r>
      <w:bookmarkStart w:id="18718" w:name="_ETM_Q29_711920"/>
      <w:bookmarkEnd w:id="18718"/>
      <w:r>
        <w:rPr>
          <w:rtl/>
        </w:rPr>
        <w:t xml:space="preserve">את </w:t>
      </w:r>
      <w:bookmarkStart w:id="18719" w:name="_ETM_Q29_712040"/>
      <w:bookmarkEnd w:id="18719"/>
      <w:r>
        <w:rPr>
          <w:rtl/>
        </w:rPr>
        <w:t xml:space="preserve">המציאות </w:t>
      </w:r>
      <w:bookmarkStart w:id="18720" w:name="_ETM_Q29_712640"/>
      <w:bookmarkEnd w:id="18720"/>
      <w:r>
        <w:rPr>
          <w:rtl/>
        </w:rPr>
        <w:t xml:space="preserve">שבה </w:t>
      </w:r>
      <w:bookmarkStart w:id="18721" w:name="_ETM_Q29_713059"/>
      <w:bookmarkEnd w:id="18721"/>
      <w:r>
        <w:rPr>
          <w:rtl/>
        </w:rPr>
        <w:t xml:space="preserve">אנחנו </w:t>
      </w:r>
      <w:bookmarkStart w:id="18722" w:name="_ETM_Q29_713569"/>
      <w:bookmarkEnd w:id="18722"/>
      <w:r>
        <w:rPr>
          <w:rtl/>
        </w:rPr>
        <w:t>נמצאים</w:t>
      </w:r>
      <w:r>
        <w:rPr>
          <w:rFonts w:hint="cs"/>
          <w:rtl/>
        </w:rPr>
        <w:t>.</w:t>
      </w:r>
      <w:r>
        <w:rPr>
          <w:rtl/>
        </w:rPr>
        <w:t xml:space="preserve"> </w:t>
      </w:r>
      <w:bookmarkStart w:id="18723" w:name="_ETM_Q29_714629"/>
      <w:bookmarkEnd w:id="18723"/>
      <w:r>
        <w:rPr>
          <w:rtl/>
        </w:rPr>
        <w:t xml:space="preserve">את </w:t>
      </w:r>
      <w:bookmarkStart w:id="18724" w:name="_ETM_Q29_714780"/>
      <w:bookmarkEnd w:id="18724"/>
      <w:r>
        <w:rPr>
          <w:rtl/>
        </w:rPr>
        <w:t xml:space="preserve">מחבלי </w:t>
      </w:r>
      <w:bookmarkStart w:id="18725" w:name="_ETM_Q29_715260"/>
      <w:bookmarkEnd w:id="18725"/>
      <w:proofErr w:type="spellStart"/>
      <w:r>
        <w:rPr>
          <w:rFonts w:hint="cs"/>
          <w:rtl/>
        </w:rPr>
        <w:t>הנוח'בה</w:t>
      </w:r>
      <w:proofErr w:type="spellEnd"/>
      <w:r>
        <w:rPr>
          <w:rFonts w:hint="cs"/>
          <w:rtl/>
        </w:rPr>
        <w:t xml:space="preserve"> </w:t>
      </w:r>
      <w:bookmarkStart w:id="18726" w:name="_ETM_Q29_715620"/>
      <w:bookmarkStart w:id="18727" w:name="_ETM_Q29_716249"/>
      <w:bookmarkEnd w:id="18726"/>
      <w:bookmarkEnd w:id="18727"/>
      <w:r>
        <w:rPr>
          <w:rtl/>
        </w:rPr>
        <w:t xml:space="preserve">צריך </w:t>
      </w:r>
      <w:bookmarkStart w:id="18728" w:name="_ETM_Q29_717030"/>
      <w:bookmarkEnd w:id="18728"/>
      <w:r>
        <w:rPr>
          <w:rtl/>
        </w:rPr>
        <w:t>להרוג</w:t>
      </w:r>
      <w:r w:rsidR="00AD1E57">
        <w:rPr>
          <w:rFonts w:hint="cs"/>
          <w:rtl/>
        </w:rPr>
        <w:t>,</w:t>
      </w:r>
      <w:r>
        <w:rPr>
          <w:rFonts w:hint="cs"/>
          <w:rtl/>
        </w:rPr>
        <w:t xml:space="preserve"> על </w:t>
      </w:r>
      <w:bookmarkStart w:id="18729" w:name="_ETM_Q29_714000"/>
      <w:bookmarkEnd w:id="18729"/>
      <w:r>
        <w:rPr>
          <w:rFonts w:hint="cs"/>
          <w:rtl/>
        </w:rPr>
        <w:t xml:space="preserve">זה יסכימו איתי רבים כאן. </w:t>
      </w:r>
      <w:bookmarkStart w:id="18730" w:name="_ETM_Q29_718139"/>
      <w:bookmarkStart w:id="18731" w:name="_ETM_Q29_718499"/>
      <w:bookmarkStart w:id="18732" w:name="_ETM_Q29_718950"/>
      <w:bookmarkStart w:id="18733" w:name="_ETM_Q29_719159"/>
      <w:bookmarkStart w:id="18734" w:name="_ETM_Q29_719549"/>
      <w:bookmarkStart w:id="18735" w:name="_ETM_Q29_719989"/>
      <w:bookmarkEnd w:id="18730"/>
      <w:bookmarkEnd w:id="18731"/>
      <w:bookmarkEnd w:id="18732"/>
      <w:bookmarkEnd w:id="18733"/>
      <w:bookmarkEnd w:id="18734"/>
      <w:bookmarkEnd w:id="18735"/>
      <w:r>
        <w:rPr>
          <w:rtl/>
        </w:rPr>
        <w:t xml:space="preserve">את </w:t>
      </w:r>
      <w:bookmarkStart w:id="18736" w:name="_ETM_Q29_720230"/>
      <w:bookmarkEnd w:id="18736"/>
      <w:r>
        <w:rPr>
          <w:rtl/>
        </w:rPr>
        <w:t xml:space="preserve">אלה </w:t>
      </w:r>
      <w:bookmarkStart w:id="18737" w:name="_ETM_Q29_720469"/>
      <w:bookmarkEnd w:id="18737"/>
      <w:r>
        <w:rPr>
          <w:rtl/>
        </w:rPr>
        <w:t>שרצחו</w:t>
      </w:r>
      <w:bookmarkStart w:id="18738" w:name="_ETM_Q29_721069"/>
      <w:bookmarkEnd w:id="18738"/>
      <w:r>
        <w:rPr>
          <w:rFonts w:hint="cs"/>
          <w:rtl/>
        </w:rPr>
        <w:t>, טבחו</w:t>
      </w:r>
      <w:r>
        <w:rPr>
          <w:rtl/>
        </w:rPr>
        <w:t xml:space="preserve"> </w:t>
      </w:r>
      <w:bookmarkStart w:id="18739" w:name="_ETM_Q29_721700"/>
      <w:bookmarkEnd w:id="18739"/>
      <w:r>
        <w:rPr>
          <w:rtl/>
        </w:rPr>
        <w:t>ואנסו</w:t>
      </w:r>
      <w:bookmarkStart w:id="18740" w:name="_ETM_Q29_722269"/>
      <w:bookmarkEnd w:id="18740"/>
      <w:r>
        <w:rPr>
          <w:rFonts w:hint="cs"/>
          <w:rtl/>
        </w:rPr>
        <w:t xml:space="preserve"> </w:t>
      </w:r>
      <w:r>
        <w:rPr>
          <w:rtl/>
        </w:rPr>
        <w:t xml:space="preserve">היה </w:t>
      </w:r>
      <w:bookmarkStart w:id="18741" w:name="_ETM_Q29_722450"/>
      <w:bookmarkEnd w:id="18741"/>
      <w:r>
        <w:rPr>
          <w:rtl/>
        </w:rPr>
        <w:t xml:space="preserve">צריך </w:t>
      </w:r>
      <w:bookmarkStart w:id="18742" w:name="_ETM_Q29_722809"/>
      <w:bookmarkEnd w:id="18742"/>
      <w:r>
        <w:rPr>
          <w:rtl/>
        </w:rPr>
        <w:t xml:space="preserve">להוציא </w:t>
      </w:r>
      <w:bookmarkStart w:id="18743" w:name="_ETM_Q29_723230"/>
      <w:bookmarkEnd w:id="18743"/>
      <w:r>
        <w:rPr>
          <w:rtl/>
        </w:rPr>
        <w:t xml:space="preserve">להורג </w:t>
      </w:r>
      <w:bookmarkStart w:id="18744" w:name="_ETM_Q29_723679"/>
      <w:bookmarkEnd w:id="18744"/>
      <w:r>
        <w:rPr>
          <w:rtl/>
        </w:rPr>
        <w:t>מזמן</w:t>
      </w:r>
      <w:r>
        <w:rPr>
          <w:rFonts w:hint="cs"/>
          <w:rtl/>
        </w:rPr>
        <w:t>.</w:t>
      </w:r>
      <w:r>
        <w:rPr>
          <w:rtl/>
        </w:rPr>
        <w:t xml:space="preserve"> </w:t>
      </w:r>
      <w:bookmarkStart w:id="18745" w:name="_ETM_Q29_724639"/>
      <w:bookmarkEnd w:id="18745"/>
    </w:p>
    <w:p w:rsidR="00F667B5" w:rsidRDefault="00F667B5" w:rsidP="000B7DE4">
      <w:pPr>
        <w:rPr>
          <w:rtl/>
        </w:rPr>
      </w:pPr>
    </w:p>
    <w:p w:rsidR="00F667B5" w:rsidRDefault="00F667B5" w:rsidP="000B7DE4">
      <w:pPr>
        <w:rPr>
          <w:rtl/>
        </w:rPr>
      </w:pPr>
      <w:bookmarkStart w:id="18746" w:name="_ETM_Q29_728000"/>
      <w:bookmarkEnd w:id="18746"/>
      <w:r>
        <w:rPr>
          <w:rtl/>
        </w:rPr>
        <w:t xml:space="preserve">אבל </w:t>
      </w:r>
      <w:bookmarkStart w:id="18747" w:name="_ETM_Q29_724909"/>
      <w:bookmarkEnd w:id="18747"/>
      <w:r>
        <w:rPr>
          <w:rtl/>
        </w:rPr>
        <w:t xml:space="preserve">במקום </w:t>
      </w:r>
      <w:bookmarkStart w:id="18748" w:name="_ETM_Q29_725359"/>
      <w:bookmarkEnd w:id="18748"/>
      <w:r>
        <w:rPr>
          <w:rtl/>
        </w:rPr>
        <w:t xml:space="preserve">זה </w:t>
      </w:r>
      <w:bookmarkStart w:id="18749" w:name="_ETM_Q29_725929"/>
      <w:bookmarkEnd w:id="18749"/>
      <w:r>
        <w:rPr>
          <w:rtl/>
        </w:rPr>
        <w:t xml:space="preserve">מה </w:t>
      </w:r>
      <w:bookmarkStart w:id="18750" w:name="_ETM_Q29_726200"/>
      <w:bookmarkEnd w:id="18750"/>
      <w:r>
        <w:rPr>
          <w:rtl/>
        </w:rPr>
        <w:t>קורה</w:t>
      </w:r>
      <w:r>
        <w:rPr>
          <w:rFonts w:hint="cs"/>
          <w:rtl/>
        </w:rPr>
        <w:t>?</w:t>
      </w:r>
      <w:r>
        <w:rPr>
          <w:rtl/>
        </w:rPr>
        <w:t xml:space="preserve"> </w:t>
      </w:r>
      <w:bookmarkStart w:id="18751" w:name="_ETM_Q29_727090"/>
      <w:bookmarkEnd w:id="18751"/>
      <w:r>
        <w:rPr>
          <w:rtl/>
        </w:rPr>
        <w:t xml:space="preserve">במקום </w:t>
      </w:r>
      <w:bookmarkStart w:id="18752" w:name="_ETM_Q29_727480"/>
      <w:bookmarkEnd w:id="18752"/>
      <w:r>
        <w:rPr>
          <w:rtl/>
        </w:rPr>
        <w:t xml:space="preserve">לטפל </w:t>
      </w:r>
      <w:bookmarkStart w:id="18753" w:name="_ETM_Q29_727989"/>
      <w:bookmarkStart w:id="18754" w:name="_ETM_Q29_728140"/>
      <w:bookmarkEnd w:id="18753"/>
      <w:bookmarkEnd w:id="18754"/>
      <w:r>
        <w:rPr>
          <w:rFonts w:hint="cs"/>
          <w:rtl/>
        </w:rPr>
        <w:t>ב</w:t>
      </w:r>
      <w:r>
        <w:rPr>
          <w:rtl/>
        </w:rPr>
        <w:t xml:space="preserve">מחבלים </w:t>
      </w:r>
      <w:bookmarkStart w:id="18755" w:name="_ETM_Q29_728709"/>
      <w:bookmarkEnd w:id="18755"/>
      <w:r>
        <w:rPr>
          <w:rtl/>
        </w:rPr>
        <w:t xml:space="preserve">כמו </w:t>
      </w:r>
      <w:bookmarkStart w:id="18756" w:name="_ETM_Q29_728920"/>
      <w:bookmarkEnd w:id="18756"/>
      <w:r>
        <w:rPr>
          <w:rtl/>
        </w:rPr>
        <w:t xml:space="preserve">שראוי </w:t>
      </w:r>
      <w:bookmarkStart w:id="18757" w:name="_ETM_Q29_729489"/>
      <w:bookmarkEnd w:id="18757"/>
      <w:r>
        <w:rPr>
          <w:rtl/>
        </w:rPr>
        <w:t xml:space="preserve">לטפל </w:t>
      </w:r>
      <w:bookmarkStart w:id="18758" w:name="_ETM_Q29_729970"/>
      <w:bookmarkEnd w:id="18758"/>
      <w:r>
        <w:rPr>
          <w:rtl/>
        </w:rPr>
        <w:t xml:space="preserve">במפלצות </w:t>
      </w:r>
      <w:bookmarkStart w:id="18759" w:name="_ETM_Q29_730660"/>
      <w:bookmarkEnd w:id="18759"/>
      <w:r>
        <w:rPr>
          <w:rtl/>
        </w:rPr>
        <w:t>הללו</w:t>
      </w:r>
      <w:r>
        <w:rPr>
          <w:rFonts w:hint="cs"/>
          <w:rtl/>
        </w:rPr>
        <w:t>,</w:t>
      </w:r>
      <w:r>
        <w:rPr>
          <w:rtl/>
        </w:rPr>
        <w:t xml:space="preserve"> </w:t>
      </w:r>
      <w:bookmarkStart w:id="18760" w:name="_ETM_Q29_731350"/>
      <w:bookmarkEnd w:id="18760"/>
      <w:r>
        <w:rPr>
          <w:rtl/>
        </w:rPr>
        <w:t xml:space="preserve">שופטת </w:t>
      </w:r>
      <w:bookmarkStart w:id="18761" w:name="_ETM_Q29_731890"/>
      <w:bookmarkEnd w:id="18761"/>
      <w:r>
        <w:rPr>
          <w:rtl/>
        </w:rPr>
        <w:t xml:space="preserve">בית </w:t>
      </w:r>
      <w:bookmarkStart w:id="18762" w:name="_ETM_Q29_732100"/>
      <w:bookmarkEnd w:id="18762"/>
      <w:r>
        <w:rPr>
          <w:rtl/>
        </w:rPr>
        <w:t xml:space="preserve">המשפט </w:t>
      </w:r>
      <w:bookmarkStart w:id="18763" w:name="_ETM_Q29_732580"/>
      <w:bookmarkEnd w:id="18763"/>
      <w:r>
        <w:rPr>
          <w:rtl/>
        </w:rPr>
        <w:t xml:space="preserve">העליון </w:t>
      </w:r>
      <w:bookmarkStart w:id="18764" w:name="_ETM_Q29_732940"/>
      <w:bookmarkEnd w:id="18764"/>
      <w:r>
        <w:rPr>
          <w:rtl/>
        </w:rPr>
        <w:t xml:space="preserve">מגיעה </w:t>
      </w:r>
      <w:bookmarkStart w:id="18765" w:name="_ETM_Q29_733300"/>
      <w:bookmarkEnd w:id="18765"/>
      <w:r>
        <w:rPr>
          <w:rtl/>
        </w:rPr>
        <w:t xml:space="preserve">כדי </w:t>
      </w:r>
      <w:bookmarkStart w:id="18766" w:name="_ETM_Q29_733569"/>
      <w:bookmarkEnd w:id="18766"/>
      <w:r>
        <w:rPr>
          <w:rtl/>
        </w:rPr>
        <w:t xml:space="preserve">לבדוק </w:t>
      </w:r>
      <w:bookmarkStart w:id="18767" w:name="_ETM_Q29_734390"/>
      <w:bookmarkEnd w:id="18767"/>
      <w:r>
        <w:rPr>
          <w:rtl/>
        </w:rPr>
        <w:t xml:space="preserve">את </w:t>
      </w:r>
      <w:bookmarkStart w:id="18768" w:name="_ETM_Q29_734600"/>
      <w:bookmarkEnd w:id="18768"/>
      <w:r>
        <w:rPr>
          <w:rtl/>
        </w:rPr>
        <w:t xml:space="preserve">המזרן </w:t>
      </w:r>
      <w:bookmarkStart w:id="18769" w:name="_ETM_Q29_735360"/>
      <w:bookmarkEnd w:id="18769"/>
      <w:r>
        <w:rPr>
          <w:rtl/>
        </w:rPr>
        <w:t>שלהם</w:t>
      </w:r>
      <w:bookmarkStart w:id="18770" w:name="_ETM_Q29_736110"/>
      <w:bookmarkStart w:id="18771" w:name="_ETM_Q29_735000"/>
      <w:bookmarkEnd w:id="18770"/>
      <w:bookmarkEnd w:id="18771"/>
      <w:r>
        <w:rPr>
          <w:rFonts w:hint="cs"/>
          <w:rtl/>
        </w:rPr>
        <w:t xml:space="preserve">, </w:t>
      </w:r>
      <w:r>
        <w:rPr>
          <w:rtl/>
        </w:rPr>
        <w:t xml:space="preserve">את </w:t>
      </w:r>
      <w:bookmarkStart w:id="18772" w:name="_ETM_Q29_738600"/>
      <w:bookmarkEnd w:id="18772"/>
      <w:r>
        <w:rPr>
          <w:rtl/>
        </w:rPr>
        <w:t xml:space="preserve">העובי </w:t>
      </w:r>
      <w:bookmarkStart w:id="18773" w:name="_ETM_Q29_739089"/>
      <w:bookmarkEnd w:id="18773"/>
      <w:r>
        <w:rPr>
          <w:rtl/>
        </w:rPr>
        <w:t>שלו</w:t>
      </w:r>
      <w:r>
        <w:rPr>
          <w:rFonts w:hint="cs"/>
          <w:rtl/>
        </w:rPr>
        <w:t xml:space="preserve">, </w:t>
      </w:r>
      <w:r>
        <w:rPr>
          <w:rtl/>
        </w:rPr>
        <w:t xml:space="preserve">אם </w:t>
      </w:r>
      <w:bookmarkStart w:id="18774" w:name="_ETM_Q29_736740"/>
      <w:bookmarkEnd w:id="18774"/>
      <w:r>
        <w:rPr>
          <w:rtl/>
        </w:rPr>
        <w:t xml:space="preserve">הוא </w:t>
      </w:r>
      <w:bookmarkStart w:id="18775" w:name="_ETM_Q29_736860"/>
      <w:bookmarkEnd w:id="18775"/>
      <w:r>
        <w:rPr>
          <w:rtl/>
        </w:rPr>
        <w:t xml:space="preserve">מספיק </w:t>
      </w:r>
      <w:bookmarkStart w:id="18776" w:name="_ETM_Q29_737759"/>
      <w:bookmarkEnd w:id="18776"/>
      <w:r>
        <w:rPr>
          <w:rtl/>
        </w:rPr>
        <w:t>נוח</w:t>
      </w:r>
      <w:bookmarkStart w:id="18777" w:name="_ETM_Q29_739990"/>
      <w:bookmarkEnd w:id="18777"/>
      <w:r>
        <w:rPr>
          <w:rFonts w:hint="cs"/>
          <w:rtl/>
        </w:rPr>
        <w:t xml:space="preserve">. </w:t>
      </w:r>
      <w:r>
        <w:rPr>
          <w:rtl/>
        </w:rPr>
        <w:t xml:space="preserve">במקום </w:t>
      </w:r>
      <w:bookmarkStart w:id="18778" w:name="_ETM_Q29_740439"/>
      <w:bookmarkEnd w:id="18778"/>
      <w:r>
        <w:rPr>
          <w:rtl/>
        </w:rPr>
        <w:t xml:space="preserve">לוודא </w:t>
      </w:r>
      <w:bookmarkStart w:id="18779" w:name="_ETM_Q29_740979"/>
      <w:bookmarkEnd w:id="18779"/>
      <w:r>
        <w:rPr>
          <w:rtl/>
        </w:rPr>
        <w:t xml:space="preserve">שהעולם </w:t>
      </w:r>
      <w:bookmarkStart w:id="18780" w:name="_ETM_Q29_741580"/>
      <w:bookmarkEnd w:id="18780"/>
      <w:r>
        <w:rPr>
          <w:rtl/>
        </w:rPr>
        <w:t xml:space="preserve">הזה </w:t>
      </w:r>
      <w:bookmarkStart w:id="18781" w:name="_ETM_Q29_742419"/>
      <w:bookmarkEnd w:id="18781"/>
      <w:r>
        <w:rPr>
          <w:rtl/>
        </w:rPr>
        <w:t xml:space="preserve">יראה </w:t>
      </w:r>
      <w:bookmarkStart w:id="18782" w:name="_ETM_Q29_742689"/>
      <w:bookmarkEnd w:id="18782"/>
      <w:r>
        <w:rPr>
          <w:rtl/>
        </w:rPr>
        <w:t xml:space="preserve">אותם </w:t>
      </w:r>
      <w:bookmarkStart w:id="18783" w:name="_ETM_Q29_742929"/>
      <w:bookmarkEnd w:id="18783"/>
      <w:r>
        <w:rPr>
          <w:rtl/>
        </w:rPr>
        <w:t xml:space="preserve">בפעם </w:t>
      </w:r>
      <w:bookmarkStart w:id="18784" w:name="_ETM_Q29_743379"/>
      <w:bookmarkEnd w:id="18784"/>
      <w:r>
        <w:rPr>
          <w:rtl/>
        </w:rPr>
        <w:t xml:space="preserve">האחרונה </w:t>
      </w:r>
      <w:bookmarkStart w:id="18785" w:name="_ETM_Q29_743770"/>
      <w:bookmarkEnd w:id="18785"/>
      <w:r>
        <w:rPr>
          <w:rtl/>
        </w:rPr>
        <w:t xml:space="preserve">כשהם </w:t>
      </w:r>
      <w:bookmarkStart w:id="18786" w:name="_ETM_Q29_744069"/>
      <w:bookmarkEnd w:id="18786"/>
      <w:r>
        <w:rPr>
          <w:rtl/>
        </w:rPr>
        <w:t xml:space="preserve">נגררים </w:t>
      </w:r>
      <w:bookmarkStart w:id="18787" w:name="_ETM_Q29_744729"/>
      <w:bookmarkEnd w:id="18787"/>
      <w:r>
        <w:rPr>
          <w:rtl/>
        </w:rPr>
        <w:t>לרצפה</w:t>
      </w:r>
      <w:bookmarkStart w:id="18788" w:name="_ETM_Q29_745970"/>
      <w:bookmarkEnd w:id="18788"/>
      <w:r>
        <w:rPr>
          <w:rFonts w:hint="cs"/>
          <w:rtl/>
        </w:rPr>
        <w:t xml:space="preserve">, </w:t>
      </w:r>
      <w:r>
        <w:rPr>
          <w:rtl/>
        </w:rPr>
        <w:t xml:space="preserve">ארגוני </w:t>
      </w:r>
      <w:bookmarkStart w:id="18789" w:name="_ETM_Q29_746509"/>
      <w:bookmarkEnd w:id="18789"/>
      <w:r>
        <w:rPr>
          <w:rtl/>
        </w:rPr>
        <w:t xml:space="preserve">שמאל </w:t>
      </w:r>
      <w:bookmarkStart w:id="18790" w:name="_ETM_Q29_746900"/>
      <w:bookmarkEnd w:id="18790"/>
      <w:r>
        <w:rPr>
          <w:rtl/>
        </w:rPr>
        <w:t xml:space="preserve">קיצוני </w:t>
      </w:r>
      <w:bookmarkStart w:id="18791" w:name="_ETM_Q29_747410"/>
      <w:bookmarkStart w:id="18792" w:name="_ETM_Q29_747530"/>
      <w:bookmarkEnd w:id="18791"/>
      <w:bookmarkEnd w:id="18792"/>
      <w:r>
        <w:rPr>
          <w:rtl/>
        </w:rPr>
        <w:t xml:space="preserve">עותרים </w:t>
      </w:r>
      <w:bookmarkStart w:id="18793" w:name="_ETM_Q29_748220"/>
      <w:bookmarkEnd w:id="18793"/>
      <w:r>
        <w:rPr>
          <w:rtl/>
        </w:rPr>
        <w:t xml:space="preserve">כדי </w:t>
      </w:r>
      <w:bookmarkStart w:id="18794" w:name="_ETM_Q29_748490"/>
      <w:bookmarkEnd w:id="18794"/>
      <w:r>
        <w:rPr>
          <w:rtl/>
        </w:rPr>
        <w:t xml:space="preserve">לוודא </w:t>
      </w:r>
      <w:bookmarkStart w:id="18795" w:name="_ETM_Q29_748800"/>
      <w:bookmarkEnd w:id="18795"/>
      <w:r>
        <w:rPr>
          <w:rtl/>
        </w:rPr>
        <w:t xml:space="preserve">שהם </w:t>
      </w:r>
      <w:bookmarkStart w:id="18796" w:name="_ETM_Q29_749099"/>
      <w:bookmarkEnd w:id="18796"/>
      <w:r>
        <w:rPr>
          <w:rtl/>
        </w:rPr>
        <w:t xml:space="preserve">מקבלים </w:t>
      </w:r>
      <w:bookmarkStart w:id="18797" w:name="_ETM_Q29_749490"/>
      <w:bookmarkEnd w:id="18797"/>
      <w:r>
        <w:rPr>
          <w:rtl/>
        </w:rPr>
        <w:t xml:space="preserve">בדיוק </w:t>
      </w:r>
      <w:bookmarkStart w:id="18798" w:name="_ETM_Q29_750510"/>
      <w:bookmarkEnd w:id="18798"/>
      <w:r>
        <w:rPr>
          <w:rtl/>
        </w:rPr>
        <w:t xml:space="preserve">את </w:t>
      </w:r>
      <w:bookmarkStart w:id="18799" w:name="_ETM_Q29_750720"/>
      <w:bookmarkEnd w:id="18799"/>
      <w:r>
        <w:rPr>
          <w:rtl/>
        </w:rPr>
        <w:t xml:space="preserve">כמות </w:t>
      </w:r>
      <w:bookmarkStart w:id="18800" w:name="_ETM_Q29_751169"/>
      <w:bookmarkEnd w:id="18800"/>
      <w:r>
        <w:rPr>
          <w:rtl/>
        </w:rPr>
        <w:t>הקלורי</w:t>
      </w:r>
      <w:r>
        <w:rPr>
          <w:rFonts w:hint="cs"/>
          <w:rtl/>
        </w:rPr>
        <w:t>ות</w:t>
      </w:r>
      <w:r>
        <w:rPr>
          <w:rtl/>
        </w:rPr>
        <w:t xml:space="preserve"> </w:t>
      </w:r>
      <w:bookmarkStart w:id="18801" w:name="_ETM_Q29_751880"/>
      <w:bookmarkStart w:id="18802" w:name="_ETM_Q29_752240"/>
      <w:bookmarkEnd w:id="18801"/>
      <w:bookmarkEnd w:id="18802"/>
      <w:r>
        <w:rPr>
          <w:rtl/>
        </w:rPr>
        <w:t xml:space="preserve">היומית </w:t>
      </w:r>
      <w:bookmarkStart w:id="18803" w:name="_ETM_Q29_752780"/>
      <w:bookmarkEnd w:id="18803"/>
      <w:r>
        <w:rPr>
          <w:rtl/>
        </w:rPr>
        <w:t xml:space="preserve">הדרושה </w:t>
      </w:r>
      <w:bookmarkStart w:id="18804" w:name="_ETM_Q29_753350"/>
      <w:bookmarkEnd w:id="18804"/>
      <w:r>
        <w:rPr>
          <w:rtl/>
        </w:rPr>
        <w:t>להם</w:t>
      </w:r>
      <w:r>
        <w:rPr>
          <w:rFonts w:hint="cs"/>
          <w:rtl/>
        </w:rPr>
        <w:t xml:space="preserve">, או אם </w:t>
      </w:r>
      <w:bookmarkStart w:id="18805" w:name="_ETM_Q29_753850"/>
      <w:bookmarkStart w:id="18806" w:name="_ETM_Q29_754210"/>
      <w:bookmarkEnd w:id="18805"/>
      <w:bookmarkEnd w:id="18806"/>
      <w:r>
        <w:rPr>
          <w:rtl/>
        </w:rPr>
        <w:t xml:space="preserve">התזונה </w:t>
      </w:r>
      <w:bookmarkStart w:id="18807" w:name="_ETM_Q29_754900"/>
      <w:bookmarkEnd w:id="18807"/>
      <w:r>
        <w:rPr>
          <w:rtl/>
        </w:rPr>
        <w:t xml:space="preserve">שלהם </w:t>
      </w:r>
      <w:bookmarkStart w:id="18808" w:name="_ETM_Q29_755190"/>
      <w:bookmarkEnd w:id="18808"/>
      <w:r>
        <w:rPr>
          <w:rFonts w:hint="cs"/>
          <w:rtl/>
        </w:rPr>
        <w:t xml:space="preserve">מאוזנת </w:t>
      </w:r>
      <w:bookmarkStart w:id="18809" w:name="_ETM_Q29_755820"/>
      <w:bookmarkStart w:id="18810" w:name="_ETM_Q29_756210"/>
      <w:bookmarkEnd w:id="18809"/>
      <w:bookmarkEnd w:id="18810"/>
      <w:r>
        <w:rPr>
          <w:rtl/>
        </w:rPr>
        <w:t>מספיק</w:t>
      </w:r>
      <w:r>
        <w:rPr>
          <w:rFonts w:hint="cs"/>
          <w:rtl/>
        </w:rPr>
        <w:t>.</w:t>
      </w:r>
      <w:r>
        <w:rPr>
          <w:rtl/>
        </w:rPr>
        <w:t xml:space="preserve"> </w:t>
      </w:r>
      <w:bookmarkStart w:id="18811" w:name="_ETM_Q29_757230"/>
      <w:bookmarkEnd w:id="18811"/>
      <w:r>
        <w:rPr>
          <w:rtl/>
        </w:rPr>
        <w:t xml:space="preserve">אתם </w:t>
      </w:r>
      <w:bookmarkStart w:id="18812" w:name="_ETM_Q29_757559"/>
      <w:bookmarkEnd w:id="18812"/>
      <w:r>
        <w:rPr>
          <w:rtl/>
        </w:rPr>
        <w:t>מבינים</w:t>
      </w:r>
      <w:bookmarkStart w:id="18813" w:name="_ETM_Q29_757840"/>
      <w:bookmarkEnd w:id="18813"/>
      <w:r>
        <w:rPr>
          <w:rFonts w:hint="cs"/>
          <w:rtl/>
        </w:rPr>
        <w:t xml:space="preserve">? </w:t>
      </w:r>
      <w:bookmarkStart w:id="18814" w:name="_ETM_Q29_758500"/>
      <w:bookmarkEnd w:id="18814"/>
      <w:r>
        <w:rPr>
          <w:rtl/>
        </w:rPr>
        <w:t xml:space="preserve">המחבלים </w:t>
      </w:r>
      <w:bookmarkStart w:id="18815" w:name="_ETM_Q29_759160"/>
      <w:bookmarkEnd w:id="18815"/>
      <w:r>
        <w:rPr>
          <w:rtl/>
        </w:rPr>
        <w:t xml:space="preserve">האלה </w:t>
      </w:r>
      <w:bookmarkStart w:id="18816" w:name="_ETM_Q29_759370"/>
      <w:bookmarkEnd w:id="18816"/>
      <w:r>
        <w:rPr>
          <w:rtl/>
        </w:rPr>
        <w:t xml:space="preserve">נהנים </w:t>
      </w:r>
      <w:bookmarkStart w:id="18817" w:name="_ETM_Q29_759760"/>
      <w:bookmarkEnd w:id="18817"/>
      <w:r>
        <w:rPr>
          <w:rFonts w:hint="cs"/>
          <w:rtl/>
        </w:rPr>
        <w:t>מ</w:t>
      </w:r>
      <w:r>
        <w:rPr>
          <w:rtl/>
        </w:rPr>
        <w:t xml:space="preserve">ההגנה </w:t>
      </w:r>
      <w:bookmarkStart w:id="18818" w:name="_ETM_Q29_760330"/>
      <w:bookmarkEnd w:id="18818"/>
      <w:r>
        <w:rPr>
          <w:rtl/>
        </w:rPr>
        <w:t xml:space="preserve">של </w:t>
      </w:r>
      <w:bookmarkStart w:id="18819" w:name="_ETM_Q29_760540"/>
      <w:bookmarkEnd w:id="18819"/>
      <w:r>
        <w:rPr>
          <w:rtl/>
        </w:rPr>
        <w:t xml:space="preserve">המערכת </w:t>
      </w:r>
      <w:bookmarkStart w:id="18820" w:name="_ETM_Q29_761110"/>
      <w:bookmarkEnd w:id="18820"/>
      <w:r>
        <w:rPr>
          <w:rtl/>
        </w:rPr>
        <w:t xml:space="preserve">המשפטית </w:t>
      </w:r>
      <w:bookmarkStart w:id="18821" w:name="_ETM_Q29_761770"/>
      <w:bookmarkEnd w:id="18821"/>
      <w:r>
        <w:rPr>
          <w:rtl/>
        </w:rPr>
        <w:t>הישראלית</w:t>
      </w:r>
      <w:r>
        <w:rPr>
          <w:rFonts w:hint="cs"/>
          <w:rtl/>
        </w:rPr>
        <w:t>.</w:t>
      </w:r>
      <w:r>
        <w:rPr>
          <w:rtl/>
        </w:rPr>
        <w:t xml:space="preserve"> </w:t>
      </w:r>
      <w:bookmarkStart w:id="18822" w:name="_ETM_Q29_762910"/>
      <w:bookmarkEnd w:id="18822"/>
      <w:r>
        <w:rPr>
          <w:rtl/>
        </w:rPr>
        <w:t xml:space="preserve">מדינה </w:t>
      </w:r>
      <w:bookmarkStart w:id="18823" w:name="_ETM_Q29_763480"/>
      <w:bookmarkEnd w:id="18823"/>
      <w:r>
        <w:rPr>
          <w:rtl/>
        </w:rPr>
        <w:t xml:space="preserve">שלמה </w:t>
      </w:r>
      <w:bookmarkStart w:id="18824" w:name="_ETM_Q29_764020"/>
      <w:bookmarkEnd w:id="18824"/>
      <w:r>
        <w:rPr>
          <w:rtl/>
        </w:rPr>
        <w:t xml:space="preserve">ראתה </w:t>
      </w:r>
      <w:bookmarkStart w:id="18825" w:name="_ETM_Q29_764410"/>
      <w:bookmarkEnd w:id="18825"/>
      <w:r>
        <w:rPr>
          <w:rtl/>
        </w:rPr>
        <w:t xml:space="preserve">את </w:t>
      </w:r>
      <w:bookmarkStart w:id="18826" w:name="_ETM_Q29_764590"/>
      <w:bookmarkEnd w:id="18826"/>
      <w:r>
        <w:rPr>
          <w:rtl/>
        </w:rPr>
        <w:t>הטירוף</w:t>
      </w:r>
      <w:r>
        <w:rPr>
          <w:rFonts w:hint="cs"/>
          <w:rtl/>
        </w:rPr>
        <w:t>,</w:t>
      </w:r>
      <w:r>
        <w:rPr>
          <w:rtl/>
        </w:rPr>
        <w:t xml:space="preserve"> </w:t>
      </w:r>
      <w:bookmarkStart w:id="18827" w:name="_ETM_Q29_765460"/>
      <w:bookmarkEnd w:id="18827"/>
      <w:r>
        <w:rPr>
          <w:rtl/>
        </w:rPr>
        <w:t xml:space="preserve">כיצד </w:t>
      </w:r>
      <w:bookmarkStart w:id="18828" w:name="_ETM_Q29_766000"/>
      <w:bookmarkEnd w:id="18828"/>
      <w:r>
        <w:rPr>
          <w:rtl/>
        </w:rPr>
        <w:t xml:space="preserve">שופטת </w:t>
      </w:r>
      <w:bookmarkStart w:id="18829" w:name="_ETM_Q29_766510"/>
      <w:bookmarkEnd w:id="18829"/>
      <w:r>
        <w:rPr>
          <w:rtl/>
        </w:rPr>
        <w:t xml:space="preserve">בית </w:t>
      </w:r>
      <w:bookmarkStart w:id="18830" w:name="_ETM_Q29_766720"/>
      <w:bookmarkEnd w:id="18830"/>
      <w:r>
        <w:rPr>
          <w:rtl/>
        </w:rPr>
        <w:t xml:space="preserve">המשפט </w:t>
      </w:r>
      <w:bookmarkStart w:id="18831" w:name="_ETM_Q29_767229"/>
      <w:bookmarkEnd w:id="18831"/>
      <w:r>
        <w:rPr>
          <w:rtl/>
        </w:rPr>
        <w:t xml:space="preserve">העליון </w:t>
      </w:r>
      <w:bookmarkStart w:id="18832" w:name="_ETM_Q29_767530"/>
      <w:bookmarkEnd w:id="18832"/>
      <w:r>
        <w:rPr>
          <w:rtl/>
        </w:rPr>
        <w:t>מגיע</w:t>
      </w:r>
      <w:r>
        <w:rPr>
          <w:rFonts w:hint="cs"/>
          <w:rtl/>
        </w:rPr>
        <w:t>ה</w:t>
      </w:r>
      <w:r>
        <w:rPr>
          <w:rtl/>
        </w:rPr>
        <w:t xml:space="preserve"> </w:t>
      </w:r>
      <w:bookmarkStart w:id="18833" w:name="_ETM_Q29_767830"/>
      <w:bookmarkEnd w:id="18833"/>
      <w:r>
        <w:rPr>
          <w:rtl/>
        </w:rPr>
        <w:t xml:space="preserve">לבדוק </w:t>
      </w:r>
      <w:bookmarkStart w:id="18834" w:name="_ETM_Q29_768309"/>
      <w:bookmarkEnd w:id="18834"/>
      <w:r>
        <w:rPr>
          <w:rFonts w:hint="cs"/>
          <w:rtl/>
        </w:rPr>
        <w:t xml:space="preserve">באופן </w:t>
      </w:r>
      <w:bookmarkStart w:id="18835" w:name="_ETM_Q29_765000"/>
      <w:bookmarkEnd w:id="18835"/>
      <w:r>
        <w:rPr>
          <w:rFonts w:hint="cs"/>
          <w:rtl/>
        </w:rPr>
        <w:t xml:space="preserve">אישי </w:t>
      </w:r>
      <w:bookmarkStart w:id="18836" w:name="_ETM_Q29_769599"/>
      <w:bookmarkEnd w:id="18836"/>
      <w:r>
        <w:rPr>
          <w:rtl/>
        </w:rPr>
        <w:t xml:space="preserve">את </w:t>
      </w:r>
      <w:bookmarkStart w:id="18837" w:name="_ETM_Q29_769780"/>
      <w:bookmarkEnd w:id="18837"/>
      <w:r>
        <w:rPr>
          <w:rtl/>
        </w:rPr>
        <w:t xml:space="preserve">התנאים </w:t>
      </w:r>
      <w:bookmarkStart w:id="18838" w:name="_ETM_Q29_770289"/>
      <w:bookmarkEnd w:id="18838"/>
      <w:r>
        <w:rPr>
          <w:rtl/>
        </w:rPr>
        <w:t xml:space="preserve">של </w:t>
      </w:r>
      <w:bookmarkStart w:id="18839" w:name="_ETM_Q29_770469"/>
      <w:bookmarkEnd w:id="18839"/>
      <w:r>
        <w:rPr>
          <w:rtl/>
        </w:rPr>
        <w:t>המחבלים</w:t>
      </w:r>
      <w:r>
        <w:rPr>
          <w:rFonts w:hint="cs"/>
          <w:rtl/>
        </w:rPr>
        <w:t>.</w:t>
      </w:r>
      <w:bookmarkStart w:id="18840" w:name="_ETM_Q29_771529"/>
      <w:bookmarkEnd w:id="18840"/>
      <w:r>
        <w:rPr>
          <w:rFonts w:hint="cs"/>
          <w:rtl/>
        </w:rPr>
        <w:t xml:space="preserve"> </w:t>
      </w:r>
      <w:r>
        <w:rPr>
          <w:rtl/>
        </w:rPr>
        <w:t xml:space="preserve">מי </w:t>
      </w:r>
      <w:bookmarkStart w:id="18841" w:name="_ETM_Q29_771800"/>
      <w:bookmarkEnd w:id="18841"/>
      <w:r>
        <w:rPr>
          <w:rtl/>
        </w:rPr>
        <w:t xml:space="preserve">היה </w:t>
      </w:r>
      <w:bookmarkStart w:id="18842" w:name="_ETM_Q29_772129"/>
      <w:bookmarkEnd w:id="18842"/>
      <w:r>
        <w:rPr>
          <w:rtl/>
        </w:rPr>
        <w:t>מאמין</w:t>
      </w:r>
      <w:r>
        <w:rPr>
          <w:rFonts w:hint="cs"/>
          <w:rtl/>
        </w:rPr>
        <w:t>?</w:t>
      </w:r>
      <w:bookmarkStart w:id="18843" w:name="_ETM_Q29_772969"/>
      <w:bookmarkEnd w:id="18843"/>
      <w:r>
        <w:rPr>
          <w:rFonts w:hint="cs"/>
          <w:rtl/>
        </w:rPr>
        <w:t xml:space="preserve"> </w:t>
      </w:r>
      <w:r>
        <w:rPr>
          <w:rtl/>
        </w:rPr>
        <w:t xml:space="preserve">אני </w:t>
      </w:r>
      <w:bookmarkStart w:id="18844" w:name="_ETM_Q29_773270"/>
      <w:bookmarkEnd w:id="18844"/>
      <w:r>
        <w:rPr>
          <w:rtl/>
        </w:rPr>
        <w:t xml:space="preserve">שואלת </w:t>
      </w:r>
      <w:bookmarkStart w:id="18845" w:name="_ETM_Q29_773689"/>
      <w:bookmarkEnd w:id="18845"/>
      <w:r>
        <w:rPr>
          <w:rtl/>
        </w:rPr>
        <w:t xml:space="preserve">את </w:t>
      </w:r>
      <w:bookmarkStart w:id="18846" w:name="_ETM_Q29_773840"/>
      <w:bookmarkEnd w:id="18846"/>
      <w:r>
        <w:rPr>
          <w:rtl/>
        </w:rPr>
        <w:t>עצמי</w:t>
      </w:r>
      <w:r>
        <w:rPr>
          <w:rFonts w:hint="cs"/>
          <w:rtl/>
        </w:rPr>
        <w:t>:</w:t>
      </w:r>
      <w:r>
        <w:rPr>
          <w:rtl/>
        </w:rPr>
        <w:t xml:space="preserve"> </w:t>
      </w:r>
      <w:bookmarkStart w:id="18847" w:name="_ETM_Q29_774220"/>
      <w:bookmarkEnd w:id="18847"/>
      <w:r>
        <w:rPr>
          <w:rtl/>
        </w:rPr>
        <w:t xml:space="preserve">איך </w:t>
      </w:r>
      <w:bookmarkStart w:id="18848" w:name="_ETM_Q29_774460"/>
      <w:bookmarkEnd w:id="18848"/>
      <w:r>
        <w:rPr>
          <w:rtl/>
        </w:rPr>
        <w:t xml:space="preserve">זה </w:t>
      </w:r>
      <w:bookmarkStart w:id="18849" w:name="_ETM_Q29_774640"/>
      <w:bookmarkEnd w:id="18849"/>
      <w:r>
        <w:rPr>
          <w:rtl/>
        </w:rPr>
        <w:t xml:space="preserve">שהמערכת </w:t>
      </w:r>
      <w:bookmarkStart w:id="18850" w:name="_ETM_Q29_775420"/>
      <w:bookmarkEnd w:id="18850"/>
      <w:r>
        <w:rPr>
          <w:rtl/>
        </w:rPr>
        <w:t xml:space="preserve">הזו </w:t>
      </w:r>
      <w:bookmarkStart w:id="18851" w:name="_ETM_Q29_775690"/>
      <w:bookmarkEnd w:id="18851"/>
      <w:r>
        <w:rPr>
          <w:rtl/>
        </w:rPr>
        <w:t xml:space="preserve">לא </w:t>
      </w:r>
      <w:bookmarkStart w:id="18852" w:name="_ETM_Q29_775809"/>
      <w:bookmarkEnd w:id="18852"/>
      <w:r>
        <w:rPr>
          <w:rtl/>
        </w:rPr>
        <w:t>מסוגל</w:t>
      </w:r>
      <w:r>
        <w:rPr>
          <w:rFonts w:hint="cs"/>
          <w:rtl/>
        </w:rPr>
        <w:t>ת</w:t>
      </w:r>
      <w:r>
        <w:rPr>
          <w:rtl/>
        </w:rPr>
        <w:t xml:space="preserve"> </w:t>
      </w:r>
      <w:bookmarkStart w:id="18853" w:name="_ETM_Q29_776380"/>
      <w:bookmarkEnd w:id="18853"/>
      <w:r>
        <w:rPr>
          <w:rtl/>
        </w:rPr>
        <w:t xml:space="preserve">להרים </w:t>
      </w:r>
      <w:bookmarkStart w:id="18854" w:name="_ETM_Q29_776740"/>
      <w:bookmarkEnd w:id="18854"/>
      <w:r>
        <w:rPr>
          <w:rtl/>
        </w:rPr>
        <w:t xml:space="preserve">את </w:t>
      </w:r>
      <w:bookmarkStart w:id="18855" w:name="_ETM_Q29_776860"/>
      <w:bookmarkEnd w:id="18855"/>
      <w:r>
        <w:rPr>
          <w:rtl/>
        </w:rPr>
        <w:t xml:space="preserve">עצמה </w:t>
      </w:r>
      <w:bookmarkStart w:id="18856" w:name="_ETM_Q29_777100"/>
      <w:bookmarkEnd w:id="18856"/>
      <w:r>
        <w:rPr>
          <w:rtl/>
        </w:rPr>
        <w:t xml:space="preserve">כדי </w:t>
      </w:r>
      <w:bookmarkStart w:id="18857" w:name="_ETM_Q29_777490"/>
      <w:bookmarkEnd w:id="18857"/>
      <w:r>
        <w:rPr>
          <w:rtl/>
        </w:rPr>
        <w:t xml:space="preserve">להגן </w:t>
      </w:r>
      <w:bookmarkStart w:id="18858" w:name="_ETM_Q29_777910"/>
      <w:bookmarkEnd w:id="18858"/>
      <w:r>
        <w:rPr>
          <w:rtl/>
        </w:rPr>
        <w:t xml:space="preserve">על </w:t>
      </w:r>
      <w:bookmarkStart w:id="18859" w:name="_ETM_Q29_778030"/>
      <w:bookmarkEnd w:id="18859"/>
      <w:r>
        <w:rPr>
          <w:rtl/>
        </w:rPr>
        <w:t xml:space="preserve">אזרחי </w:t>
      </w:r>
      <w:bookmarkStart w:id="18860" w:name="_ETM_Q29_778510"/>
      <w:bookmarkEnd w:id="18860"/>
      <w:r>
        <w:rPr>
          <w:rtl/>
        </w:rPr>
        <w:t>ישראל</w:t>
      </w:r>
      <w:r>
        <w:rPr>
          <w:rFonts w:hint="cs"/>
          <w:rtl/>
        </w:rPr>
        <w:t>,</w:t>
      </w:r>
      <w:r>
        <w:rPr>
          <w:rtl/>
        </w:rPr>
        <w:t xml:space="preserve"> </w:t>
      </w:r>
      <w:bookmarkStart w:id="18861" w:name="_ETM_Q29_779440"/>
      <w:bookmarkEnd w:id="18861"/>
      <w:r>
        <w:rPr>
          <w:rtl/>
        </w:rPr>
        <w:t xml:space="preserve">אבל </w:t>
      </w:r>
      <w:bookmarkStart w:id="18862" w:name="_ETM_Q29_779740"/>
      <w:bookmarkEnd w:id="18862"/>
      <w:r>
        <w:rPr>
          <w:rtl/>
        </w:rPr>
        <w:t xml:space="preserve">מתגייסת </w:t>
      </w:r>
      <w:bookmarkStart w:id="18863" w:name="_ETM_Q29_780800"/>
      <w:bookmarkEnd w:id="18863"/>
      <w:r>
        <w:rPr>
          <w:rtl/>
        </w:rPr>
        <w:t xml:space="preserve">בכל </w:t>
      </w:r>
      <w:bookmarkStart w:id="18864" w:name="_ETM_Q29_780979"/>
      <w:bookmarkEnd w:id="18864"/>
      <w:r>
        <w:rPr>
          <w:rtl/>
        </w:rPr>
        <w:t xml:space="preserve">הכוח </w:t>
      </w:r>
      <w:bookmarkStart w:id="18865" w:name="_ETM_Q29_781429"/>
      <w:bookmarkEnd w:id="18865"/>
      <w:r>
        <w:rPr>
          <w:rtl/>
        </w:rPr>
        <w:t xml:space="preserve">להגן </w:t>
      </w:r>
      <w:bookmarkStart w:id="18866" w:name="_ETM_Q29_782000"/>
      <w:bookmarkEnd w:id="18866"/>
      <w:r>
        <w:rPr>
          <w:rtl/>
        </w:rPr>
        <w:t>על</w:t>
      </w:r>
      <w:r>
        <w:rPr>
          <w:rFonts w:hint="cs"/>
          <w:rtl/>
        </w:rPr>
        <w:t xml:space="preserve"> האויבים שלה?</w:t>
      </w:r>
    </w:p>
    <w:p w:rsidR="00F667B5" w:rsidRDefault="00F667B5" w:rsidP="000B7DE4">
      <w:pPr>
        <w:rPr>
          <w:rtl/>
        </w:rPr>
      </w:pPr>
    </w:p>
    <w:p w:rsidR="005458C5" w:rsidRDefault="00F667B5" w:rsidP="00AD1E57">
      <w:pPr>
        <w:rPr>
          <w:rtl/>
        </w:rPr>
      </w:pPr>
      <w:r>
        <w:rPr>
          <w:rtl/>
        </w:rPr>
        <w:t>אז אם המחבלים האלה כל כך חשובים, אם הם זכאים ליחס כל כך מיוחד ששופטת עליון מטריחה את עצמה לבחון את היחס אליהם, אז ברור שגם אפשר לתת לחיילות להיות אחראיות להם</w:t>
      </w:r>
      <w:r>
        <w:rPr>
          <w:rFonts w:hint="cs"/>
          <w:rtl/>
        </w:rPr>
        <w:t>.</w:t>
      </w:r>
      <w:r>
        <w:rPr>
          <w:rtl/>
        </w:rPr>
        <w:t xml:space="preserve"> כי הרי מה כבר בן אדם שרצח ואנס מסוגל לעשות?</w:t>
      </w:r>
      <w:bookmarkStart w:id="18867" w:name="_ETM_Q29_801000"/>
      <w:bookmarkStart w:id="18868" w:name="_ETM_Q29_776000"/>
      <w:bookmarkStart w:id="18869" w:name="_ETM_Q29_781000"/>
      <w:bookmarkStart w:id="18870" w:name="TOR_Q30"/>
      <w:bookmarkEnd w:id="18867"/>
      <w:bookmarkEnd w:id="18868"/>
      <w:bookmarkEnd w:id="18869"/>
      <w:bookmarkEnd w:id="18870"/>
      <w:r w:rsidR="008B498D">
        <w:rPr>
          <w:rFonts w:hint="cs"/>
          <w:rtl/>
        </w:rPr>
        <w:t xml:space="preserve"> </w:t>
      </w:r>
      <w:r w:rsidR="005458C5">
        <w:rPr>
          <w:rFonts w:hint="cs"/>
          <w:rtl/>
        </w:rPr>
        <w:t xml:space="preserve">אז אני אגיד לכם מה הוא מסוגל לעשות: מחבל הוא לא סתם עצור, </w:t>
      </w:r>
      <w:bookmarkStart w:id="18871" w:name="_ETM_Q30_205000"/>
      <w:bookmarkEnd w:id="18871"/>
      <w:r w:rsidR="005458C5">
        <w:rPr>
          <w:rFonts w:hint="cs"/>
          <w:rtl/>
        </w:rPr>
        <w:t xml:space="preserve">הוא לא סתם אדם במאסר; הוא חיה רעה, הוא רפש, </w:t>
      </w:r>
      <w:bookmarkStart w:id="18872" w:name="_ETM_Q30_208000"/>
      <w:bookmarkEnd w:id="18872"/>
      <w:r w:rsidR="005458C5">
        <w:rPr>
          <w:rFonts w:hint="cs"/>
          <w:rtl/>
        </w:rPr>
        <w:t>הוא צואה אנושית, והוא מסוגל לכל דבר, גם לתקיפה מינית</w:t>
      </w:r>
      <w:bookmarkStart w:id="18873" w:name="_ETM_Q30_216000"/>
      <w:bookmarkEnd w:id="18873"/>
      <w:r w:rsidR="005458C5">
        <w:rPr>
          <w:rFonts w:hint="cs"/>
          <w:rtl/>
        </w:rPr>
        <w:t xml:space="preserve"> פתאומית של סוהרת וגם לרצח. מי שחושב שהוא יכול להיות באותו חלל עם נשים בלי שהן יהיו בסכנה, הוא אדם </w:t>
      </w:r>
      <w:bookmarkStart w:id="18874" w:name="_ETM_Q30_222000"/>
      <w:bookmarkEnd w:id="18874"/>
      <w:r w:rsidR="005458C5">
        <w:rPr>
          <w:rFonts w:hint="cs"/>
          <w:rtl/>
        </w:rPr>
        <w:t xml:space="preserve">עיוור ומסוכן בעצמו. </w:t>
      </w:r>
    </w:p>
    <w:p w:rsidR="005458C5" w:rsidRDefault="005458C5" w:rsidP="000B7DE4">
      <w:pPr>
        <w:rPr>
          <w:rtl/>
        </w:rPr>
      </w:pPr>
      <w:bookmarkStart w:id="18875" w:name="_ETM_Q30_226000"/>
      <w:bookmarkEnd w:id="18875"/>
    </w:p>
    <w:p w:rsidR="005458C5" w:rsidRDefault="005458C5" w:rsidP="000B7DE4">
      <w:pPr>
        <w:rPr>
          <w:rtl/>
        </w:rPr>
      </w:pPr>
      <w:r>
        <w:rPr>
          <w:rFonts w:hint="cs"/>
          <w:rtl/>
        </w:rPr>
        <w:t xml:space="preserve">ואני שואלת: מי בכלל החליט שהם צריכים </w:t>
      </w:r>
      <w:bookmarkStart w:id="18876" w:name="_ETM_Q30_219000"/>
      <w:bookmarkEnd w:id="18876"/>
      <w:r>
        <w:rPr>
          <w:rFonts w:hint="cs"/>
          <w:rtl/>
        </w:rPr>
        <w:t xml:space="preserve">לקבל טיפול כזה? אם יש מחבלים שצריכים מישהו שיקלח אותם </w:t>
      </w:r>
      <w:bookmarkStart w:id="18877" w:name="_ETM_Q30_227000"/>
      <w:bookmarkEnd w:id="18877"/>
      <w:r>
        <w:rPr>
          <w:rFonts w:hint="cs"/>
          <w:rtl/>
        </w:rPr>
        <w:t xml:space="preserve">בגלל שהסוהרים כבר לא מסוגלים להתמודד עם הצחנה </w:t>
      </w:r>
      <w:bookmarkStart w:id="18878" w:name="_ETM_Q30_229000"/>
      <w:bookmarkEnd w:id="18878"/>
      <w:r>
        <w:rPr>
          <w:rFonts w:hint="cs"/>
          <w:rtl/>
        </w:rPr>
        <w:t xml:space="preserve">העולה מגופם ומנפשם, שאלה יהיו החברים שלהם. אם הם יכלו לרצוח יחד </w:t>
      </w:r>
      <w:r w:rsidR="004F7247">
        <w:rPr>
          <w:rFonts w:hint="cs"/>
          <w:rtl/>
        </w:rPr>
        <w:t>– –</w:t>
      </w:r>
    </w:p>
    <w:p w:rsidR="005458C5" w:rsidRDefault="005458C5" w:rsidP="000B7DE4">
      <w:pPr>
        <w:rPr>
          <w:rtl/>
        </w:rPr>
      </w:pPr>
    </w:p>
    <w:p w:rsidR="005458C5" w:rsidRDefault="005458C5" w:rsidP="000B7DE4">
      <w:pPr>
        <w:pStyle w:val="af6"/>
        <w:keepNext/>
        <w:rPr>
          <w:rtl/>
        </w:rPr>
      </w:pPr>
      <w:r w:rsidRPr="00CB3949">
        <w:rPr>
          <w:rStyle w:val="TagStyle"/>
          <w:rtl/>
        </w:rPr>
        <w:t xml:space="preserve"> &lt;&lt; יור &gt;&gt;</w:t>
      </w:r>
      <w:r w:rsidRPr="003F611D">
        <w:rPr>
          <w:rStyle w:val="TagStyle"/>
          <w:rtl/>
        </w:rPr>
        <w:t xml:space="preserve"> </w:t>
      </w:r>
      <w:r>
        <w:rPr>
          <w:rtl/>
        </w:rPr>
        <w:t>היו"ר משה סולומון:</w:t>
      </w:r>
      <w:r w:rsidRPr="003F611D">
        <w:rPr>
          <w:rStyle w:val="TagStyle"/>
          <w:rtl/>
        </w:rPr>
        <w:t xml:space="preserve"> </w:t>
      </w:r>
      <w:r w:rsidRPr="00CB3949">
        <w:rPr>
          <w:rStyle w:val="TagStyle"/>
          <w:rtl/>
        </w:rPr>
        <w:t>&lt;&lt; יור &gt;&gt;</w:t>
      </w:r>
      <w:r>
        <w:rPr>
          <w:rtl/>
        </w:rPr>
        <w:t xml:space="preserve">   </w:t>
      </w:r>
    </w:p>
    <w:p w:rsidR="005458C5" w:rsidRDefault="005458C5" w:rsidP="004F7247">
      <w:pPr>
        <w:rPr>
          <w:rtl/>
          <w:lang w:eastAsia="he-IL"/>
        </w:rPr>
      </w:pPr>
    </w:p>
    <w:p w:rsidR="005458C5" w:rsidRDefault="005458C5" w:rsidP="000B7DE4">
      <w:pPr>
        <w:rPr>
          <w:rtl/>
          <w:lang w:eastAsia="he-IL"/>
        </w:rPr>
      </w:pPr>
      <w:r>
        <w:rPr>
          <w:rFonts w:hint="cs"/>
          <w:rtl/>
          <w:lang w:eastAsia="he-IL"/>
        </w:rPr>
        <w:t>תודה.</w:t>
      </w:r>
    </w:p>
    <w:p w:rsidR="005458C5" w:rsidRDefault="005458C5" w:rsidP="000B7DE4">
      <w:pPr>
        <w:pStyle w:val="a4"/>
        <w:keepNext/>
        <w:rPr>
          <w:rtl/>
        </w:rPr>
      </w:pPr>
      <w:bookmarkStart w:id="18879" w:name="_ETM_Q30_237000"/>
      <w:bookmarkStart w:id="18880" w:name="ET_speakercontinue_6356_17"/>
      <w:bookmarkEnd w:id="18879"/>
    </w:p>
    <w:p w:rsidR="005458C5" w:rsidRDefault="005458C5" w:rsidP="000B7DE4">
      <w:pPr>
        <w:pStyle w:val="-"/>
        <w:keepNext/>
        <w:rPr>
          <w:rtl/>
        </w:rPr>
      </w:pPr>
      <w:bookmarkStart w:id="18881" w:name="ET_speakercontinue_6356_18"/>
      <w:r w:rsidRPr="00CB3949">
        <w:rPr>
          <w:rStyle w:val="TagStyle"/>
          <w:rtl/>
        </w:rPr>
        <w:t xml:space="preserve"> &lt;&lt; דובר_המשך &gt;&gt;</w:t>
      </w:r>
      <w:r w:rsidRPr="002E2587">
        <w:rPr>
          <w:rStyle w:val="TagStyle"/>
          <w:rtl/>
        </w:rPr>
        <w:t xml:space="preserve"> </w:t>
      </w:r>
      <w:r>
        <w:rPr>
          <w:rtl/>
        </w:rPr>
        <w:t>לימור סון הר מלך (עוצמה יהודית):</w:t>
      </w:r>
      <w:r w:rsidRPr="002E2587">
        <w:rPr>
          <w:rStyle w:val="TagStyle"/>
          <w:rtl/>
        </w:rPr>
        <w:t xml:space="preserve"> </w:t>
      </w:r>
      <w:r w:rsidRPr="00CB3949">
        <w:rPr>
          <w:rStyle w:val="TagStyle"/>
          <w:rtl/>
        </w:rPr>
        <w:t>&lt;&lt; דובר_המשך &gt;&gt;</w:t>
      </w:r>
      <w:r>
        <w:rPr>
          <w:rtl/>
        </w:rPr>
        <w:t xml:space="preserve">   </w:t>
      </w:r>
      <w:bookmarkEnd w:id="18881"/>
    </w:p>
    <w:p w:rsidR="005458C5" w:rsidRDefault="005458C5" w:rsidP="004F7247">
      <w:pPr>
        <w:rPr>
          <w:rtl/>
        </w:rPr>
      </w:pPr>
    </w:p>
    <w:p w:rsidR="005458C5" w:rsidRDefault="004F7247" w:rsidP="00AD1E57">
      <w:pPr>
        <w:rPr>
          <w:rtl/>
        </w:rPr>
      </w:pPr>
      <w:r>
        <w:rPr>
          <w:rFonts w:hint="cs"/>
          <w:rtl/>
        </w:rPr>
        <w:t>– –</w:t>
      </w:r>
      <w:r w:rsidR="005458C5">
        <w:rPr>
          <w:rFonts w:hint="cs"/>
          <w:rtl/>
        </w:rPr>
        <w:t xml:space="preserve"> אני בטוחה שהם </w:t>
      </w:r>
      <w:bookmarkStart w:id="18882" w:name="_ETM_Q30_241000"/>
      <w:bookmarkEnd w:id="18882"/>
      <w:r w:rsidR="005458C5">
        <w:rPr>
          <w:rFonts w:hint="cs"/>
          <w:rtl/>
        </w:rPr>
        <w:t xml:space="preserve">גם יכולים לסייע זה לזה להתקלח. אני לא מבינה למה </w:t>
      </w:r>
      <w:bookmarkStart w:id="18883" w:name="_ETM_Q30_244000"/>
      <w:bookmarkEnd w:id="18883"/>
      <w:r w:rsidR="005458C5">
        <w:rPr>
          <w:rFonts w:hint="cs"/>
          <w:rtl/>
        </w:rPr>
        <w:t>אנחנו ממשיכים את העיוות המוסרי הזה. הם צריכים</w:t>
      </w:r>
      <w:r w:rsidR="005458C5">
        <w:rPr>
          <w:rtl/>
        </w:rPr>
        <w:t xml:space="preserve"> </w:t>
      </w:r>
      <w:bookmarkEnd w:id="18880"/>
      <w:r w:rsidR="005458C5">
        <w:rPr>
          <w:rFonts w:hint="cs"/>
          <w:rtl/>
        </w:rPr>
        <w:t>להיות כלואים בתת-תנאים</w:t>
      </w:r>
      <w:r w:rsidR="00AD1E57">
        <w:rPr>
          <w:rFonts w:hint="cs"/>
          <w:rtl/>
        </w:rPr>
        <w:t>,</w:t>
      </w:r>
      <w:r w:rsidR="005458C5">
        <w:rPr>
          <w:rFonts w:hint="cs"/>
          <w:rtl/>
        </w:rPr>
        <w:t xml:space="preserve"> </w:t>
      </w:r>
      <w:bookmarkStart w:id="18884" w:name="_ETM_Q30_245000"/>
      <w:bookmarkEnd w:id="18884"/>
      <w:r w:rsidR="005458C5">
        <w:rPr>
          <w:rFonts w:hint="cs"/>
          <w:rtl/>
        </w:rPr>
        <w:t xml:space="preserve">הם צריכים להירקב כפי שראוי להם, והם צריכים לדעת שישראל </w:t>
      </w:r>
      <w:bookmarkStart w:id="18885" w:name="_ETM_Q30_247000"/>
      <w:bookmarkEnd w:id="18885"/>
      <w:r w:rsidR="005458C5">
        <w:rPr>
          <w:rFonts w:hint="cs"/>
          <w:rtl/>
        </w:rPr>
        <w:t>לא רק שלא תרחם עליהם, אלא שמדינת ישראל רואה בהם</w:t>
      </w:r>
      <w:bookmarkStart w:id="18886" w:name="_ETM_Q30_256000"/>
      <w:bookmarkEnd w:id="18886"/>
      <w:r w:rsidR="005458C5">
        <w:rPr>
          <w:rFonts w:hint="cs"/>
          <w:rtl/>
        </w:rPr>
        <w:t xml:space="preserve"> את האויב שהיא צריכה להשמיד. </w:t>
      </w:r>
      <w:bookmarkStart w:id="18887" w:name="_ETM_Q30_254000"/>
      <w:bookmarkEnd w:id="18887"/>
      <w:r w:rsidR="005458C5">
        <w:rPr>
          <w:rFonts w:hint="cs"/>
          <w:rtl/>
        </w:rPr>
        <w:t>אבל במקום זה שופט עליון בוחן</w:t>
      </w:r>
      <w:bookmarkStart w:id="18888" w:name="_ETM_Q30_261000"/>
      <w:bookmarkEnd w:id="18888"/>
      <w:r w:rsidR="005458C5">
        <w:rPr>
          <w:rFonts w:hint="cs"/>
          <w:rtl/>
        </w:rPr>
        <w:t xml:space="preserve"> את תנאיהם; במקום זה חיילות צה"ל הופכות להיות המשרתות </w:t>
      </w:r>
      <w:bookmarkStart w:id="18889" w:name="_ETM_Q30_265000"/>
      <w:bookmarkEnd w:id="18889"/>
      <w:r w:rsidR="005458C5">
        <w:rPr>
          <w:rFonts w:hint="cs"/>
          <w:rtl/>
        </w:rPr>
        <w:t xml:space="preserve">שלהם. זה לא מחדל נקודתי </w:t>
      </w:r>
      <w:r>
        <w:rPr>
          <w:rFonts w:hint="cs"/>
          <w:rtl/>
        </w:rPr>
        <w:t>– –</w:t>
      </w:r>
    </w:p>
    <w:p w:rsidR="005458C5" w:rsidRDefault="005458C5" w:rsidP="000B7DE4">
      <w:pPr>
        <w:pStyle w:val="af6"/>
        <w:keepNext/>
        <w:rPr>
          <w:rtl/>
        </w:rPr>
      </w:pPr>
    </w:p>
    <w:p w:rsidR="005458C5" w:rsidRDefault="005458C5" w:rsidP="000B7DE4">
      <w:pPr>
        <w:pStyle w:val="af6"/>
        <w:keepNext/>
        <w:rPr>
          <w:rtl/>
        </w:rPr>
      </w:pPr>
      <w:r w:rsidRPr="00CB3949">
        <w:rPr>
          <w:rStyle w:val="TagStyle"/>
          <w:rtl/>
        </w:rPr>
        <w:t xml:space="preserve"> &lt;&lt; יור &gt;&gt;</w:t>
      </w:r>
      <w:r w:rsidRPr="002E2587">
        <w:rPr>
          <w:rStyle w:val="TagStyle"/>
          <w:rtl/>
        </w:rPr>
        <w:t xml:space="preserve"> </w:t>
      </w:r>
      <w:r>
        <w:rPr>
          <w:rtl/>
        </w:rPr>
        <w:t>היו"ר משה סולומון:</w:t>
      </w:r>
      <w:r w:rsidRPr="002E2587">
        <w:rPr>
          <w:rStyle w:val="TagStyle"/>
          <w:rtl/>
        </w:rPr>
        <w:t xml:space="preserve"> </w:t>
      </w:r>
      <w:r w:rsidRPr="00CB3949">
        <w:rPr>
          <w:rStyle w:val="TagStyle"/>
          <w:rtl/>
        </w:rPr>
        <w:t>&lt;&lt; יור &gt;&gt;</w:t>
      </w:r>
      <w:r>
        <w:rPr>
          <w:rtl/>
        </w:rPr>
        <w:t xml:space="preserve">   </w:t>
      </w:r>
    </w:p>
    <w:p w:rsidR="005458C5" w:rsidRDefault="005458C5" w:rsidP="004F7247">
      <w:pPr>
        <w:rPr>
          <w:rtl/>
        </w:rPr>
      </w:pPr>
    </w:p>
    <w:p w:rsidR="005458C5" w:rsidRDefault="005458C5" w:rsidP="000B7DE4">
      <w:pPr>
        <w:rPr>
          <w:rtl/>
        </w:rPr>
      </w:pPr>
      <w:r>
        <w:rPr>
          <w:rFonts w:hint="cs"/>
          <w:rtl/>
        </w:rPr>
        <w:t>תודה. תודה.</w:t>
      </w:r>
    </w:p>
    <w:p w:rsidR="005458C5" w:rsidRDefault="005458C5" w:rsidP="000B7DE4">
      <w:pPr>
        <w:rPr>
          <w:rtl/>
        </w:rPr>
      </w:pPr>
    </w:p>
    <w:p w:rsidR="005458C5" w:rsidRDefault="005458C5" w:rsidP="000B7DE4">
      <w:pPr>
        <w:pStyle w:val="-"/>
        <w:keepNext/>
        <w:rPr>
          <w:rtl/>
        </w:rPr>
      </w:pPr>
      <w:r w:rsidRPr="00CB3949">
        <w:rPr>
          <w:rStyle w:val="TagStyle"/>
          <w:rtl/>
        </w:rPr>
        <w:t xml:space="preserve"> &lt;&lt; דובר_המשך &gt;&gt;</w:t>
      </w:r>
      <w:r w:rsidRPr="002E2587">
        <w:rPr>
          <w:rStyle w:val="TagStyle"/>
          <w:rtl/>
        </w:rPr>
        <w:t xml:space="preserve"> </w:t>
      </w:r>
      <w:r>
        <w:rPr>
          <w:rtl/>
        </w:rPr>
        <w:t>לימור סון הר מלך (עוצמה יהודית):</w:t>
      </w:r>
      <w:r w:rsidRPr="002E2587">
        <w:rPr>
          <w:rStyle w:val="TagStyle"/>
          <w:rtl/>
        </w:rPr>
        <w:t xml:space="preserve"> </w:t>
      </w:r>
      <w:r w:rsidRPr="00CB3949">
        <w:rPr>
          <w:rStyle w:val="TagStyle"/>
          <w:rtl/>
        </w:rPr>
        <w:t>&lt;&lt; דובר_המשך &gt;&gt;</w:t>
      </w:r>
      <w:r>
        <w:rPr>
          <w:rtl/>
        </w:rPr>
        <w:t xml:space="preserve">   </w:t>
      </w:r>
    </w:p>
    <w:p w:rsidR="005458C5" w:rsidRDefault="005458C5" w:rsidP="004F7247">
      <w:pPr>
        <w:rPr>
          <w:rtl/>
        </w:rPr>
      </w:pPr>
    </w:p>
    <w:p w:rsidR="005458C5" w:rsidRDefault="004F7247" w:rsidP="000B7DE4">
      <w:pPr>
        <w:rPr>
          <w:rtl/>
        </w:rPr>
      </w:pPr>
      <w:bookmarkStart w:id="18890" w:name="_ETM_Q30_264000"/>
      <w:bookmarkEnd w:id="18890"/>
      <w:r>
        <w:rPr>
          <w:rFonts w:hint="cs"/>
          <w:rtl/>
        </w:rPr>
        <w:t>– –</w:t>
      </w:r>
      <w:r w:rsidR="005458C5">
        <w:rPr>
          <w:rFonts w:hint="cs"/>
          <w:rtl/>
        </w:rPr>
        <w:t xml:space="preserve"> </w:t>
      </w:r>
      <w:bookmarkStart w:id="18891" w:name="_ETM_Q30_267000"/>
      <w:bookmarkEnd w:id="18891"/>
      <w:r w:rsidR="005458C5">
        <w:rPr>
          <w:rFonts w:hint="cs"/>
          <w:rtl/>
        </w:rPr>
        <w:t>זה כשל מוסרי עמוק של מדינת ישראל.</w:t>
      </w:r>
    </w:p>
    <w:p w:rsidR="005458C5" w:rsidRDefault="005458C5" w:rsidP="000B7DE4">
      <w:pPr>
        <w:rPr>
          <w:rtl/>
        </w:rPr>
      </w:pPr>
    </w:p>
    <w:p w:rsidR="005458C5" w:rsidRDefault="005458C5" w:rsidP="000B7DE4">
      <w:pPr>
        <w:pStyle w:val="af6"/>
        <w:keepNext/>
        <w:rPr>
          <w:rtl/>
        </w:rPr>
      </w:pPr>
      <w:r w:rsidRPr="00CB3949">
        <w:rPr>
          <w:rStyle w:val="TagStyle"/>
          <w:rtl/>
        </w:rPr>
        <w:t xml:space="preserve"> &lt;&lt; יור &gt;&gt;</w:t>
      </w:r>
      <w:r w:rsidRPr="002E2587">
        <w:rPr>
          <w:rStyle w:val="TagStyle"/>
          <w:rtl/>
        </w:rPr>
        <w:t xml:space="preserve"> </w:t>
      </w:r>
      <w:r>
        <w:rPr>
          <w:rtl/>
        </w:rPr>
        <w:t>היו"ר משה סולומון:</w:t>
      </w:r>
      <w:r w:rsidRPr="002E2587">
        <w:rPr>
          <w:rStyle w:val="TagStyle"/>
          <w:rtl/>
        </w:rPr>
        <w:t xml:space="preserve"> </w:t>
      </w:r>
      <w:r w:rsidRPr="00CB3949">
        <w:rPr>
          <w:rStyle w:val="TagStyle"/>
          <w:rtl/>
        </w:rPr>
        <w:t>&lt;&lt; יור &gt;&gt;</w:t>
      </w:r>
      <w:r>
        <w:rPr>
          <w:rtl/>
        </w:rPr>
        <w:t xml:space="preserve">   </w:t>
      </w:r>
    </w:p>
    <w:p w:rsidR="005458C5" w:rsidRDefault="005458C5" w:rsidP="004F7247">
      <w:pPr>
        <w:rPr>
          <w:rtl/>
        </w:rPr>
      </w:pPr>
    </w:p>
    <w:p w:rsidR="005458C5" w:rsidRDefault="005458C5" w:rsidP="000B7DE4">
      <w:pPr>
        <w:rPr>
          <w:rtl/>
        </w:rPr>
      </w:pPr>
      <w:bookmarkStart w:id="18892" w:name="_ETM_Q30_271000"/>
      <w:bookmarkEnd w:id="18892"/>
      <w:r>
        <w:rPr>
          <w:rFonts w:hint="cs"/>
          <w:rtl/>
        </w:rPr>
        <w:t xml:space="preserve">תודה רבה. חבר הכנסת </w:t>
      </w:r>
      <w:bookmarkStart w:id="18893" w:name="_ETM_Q30_275000"/>
      <w:bookmarkEnd w:id="18893"/>
      <w:r>
        <w:rPr>
          <w:rFonts w:hint="cs"/>
          <w:rtl/>
        </w:rPr>
        <w:t xml:space="preserve">שמחה רוטמן </w:t>
      </w:r>
      <w:r>
        <w:rPr>
          <w:rtl/>
        </w:rPr>
        <w:t>–</w:t>
      </w:r>
      <w:r>
        <w:rPr>
          <w:rFonts w:hint="cs"/>
          <w:rtl/>
        </w:rPr>
        <w:t xml:space="preserve"> אינו נוכח. חבר הכנסת עידן רול, בבקשה.</w:t>
      </w:r>
      <w:r>
        <w:rPr>
          <w:rtl/>
        </w:rPr>
        <w:t xml:space="preserve"> </w:t>
      </w:r>
      <w:bookmarkStart w:id="18894" w:name="_ETM_Q30_300000"/>
      <w:bookmarkEnd w:id="18894"/>
      <w:r>
        <w:rPr>
          <w:rFonts w:hint="cs"/>
          <w:rtl/>
        </w:rPr>
        <w:t xml:space="preserve">לרשותך שלוש דקות. </w:t>
      </w:r>
    </w:p>
    <w:p w:rsidR="005458C5" w:rsidRPr="00CB3949" w:rsidRDefault="005458C5" w:rsidP="000B7DE4">
      <w:pPr>
        <w:rPr>
          <w:rtl/>
        </w:rPr>
      </w:pPr>
      <w:bookmarkStart w:id="18895" w:name="_ETM_Q30_311000"/>
      <w:bookmarkStart w:id="18896" w:name="ET_speaker_5803_4"/>
      <w:bookmarkEnd w:id="18895"/>
    </w:p>
    <w:p w:rsidR="005458C5" w:rsidRDefault="005458C5" w:rsidP="000B7DE4">
      <w:pPr>
        <w:pStyle w:val="a4"/>
        <w:keepNext/>
        <w:rPr>
          <w:rtl/>
        </w:rPr>
      </w:pPr>
      <w:bookmarkStart w:id="18897" w:name="_ETM_Q30_307000"/>
      <w:bookmarkEnd w:id="18897"/>
      <w:r w:rsidRPr="00CB3949">
        <w:rPr>
          <w:rStyle w:val="TagStyle"/>
          <w:rtl/>
        </w:rPr>
        <w:t xml:space="preserve"> &lt;&lt; דובר &gt;&gt;</w:t>
      </w:r>
      <w:r w:rsidRPr="003F611D">
        <w:rPr>
          <w:rStyle w:val="TagStyle"/>
          <w:rtl/>
        </w:rPr>
        <w:t xml:space="preserve"> </w:t>
      </w:r>
      <w:bookmarkStart w:id="18898" w:name="_Toc189680010"/>
      <w:bookmarkStart w:id="18899" w:name="_Toc189681815"/>
      <w:r>
        <w:rPr>
          <w:rtl/>
        </w:rPr>
        <w:t>עידן רול:</w:t>
      </w:r>
      <w:bookmarkEnd w:id="18898"/>
      <w:bookmarkEnd w:id="18899"/>
      <w:r w:rsidRPr="003F611D">
        <w:rPr>
          <w:rStyle w:val="TagStyle"/>
          <w:rtl/>
        </w:rPr>
        <w:t xml:space="preserve"> </w:t>
      </w:r>
      <w:r w:rsidRPr="00CB3949">
        <w:rPr>
          <w:rStyle w:val="TagStyle"/>
          <w:rtl/>
        </w:rPr>
        <w:t>&lt;&lt; דובר &gt;&gt;</w:t>
      </w:r>
      <w:r>
        <w:rPr>
          <w:rtl/>
        </w:rPr>
        <w:t xml:space="preserve">   </w:t>
      </w:r>
      <w:bookmarkEnd w:id="18896"/>
    </w:p>
    <w:p w:rsidR="005458C5" w:rsidRDefault="005458C5" w:rsidP="004F7247">
      <w:pPr>
        <w:rPr>
          <w:rtl/>
          <w:lang w:eastAsia="he-IL"/>
        </w:rPr>
      </w:pPr>
    </w:p>
    <w:p w:rsidR="005458C5" w:rsidRDefault="005458C5" w:rsidP="00AD1E57">
      <w:pPr>
        <w:rPr>
          <w:rtl/>
          <w:lang w:eastAsia="he-IL"/>
        </w:rPr>
      </w:pPr>
      <w:r>
        <w:rPr>
          <w:rFonts w:hint="cs"/>
          <w:rtl/>
          <w:lang w:eastAsia="he-IL"/>
        </w:rPr>
        <w:t xml:space="preserve">תודה רבה, אדוני היושב בראש. כבוד השר, כנסת נכבדה, אני חייב לומר </w:t>
      </w:r>
      <w:bookmarkStart w:id="18900" w:name="_ETM_Q30_317000"/>
      <w:bookmarkEnd w:id="18900"/>
      <w:r>
        <w:rPr>
          <w:rFonts w:hint="cs"/>
          <w:rtl/>
          <w:lang w:eastAsia="he-IL"/>
        </w:rPr>
        <w:t xml:space="preserve">שכשראיתי את הידיעה על הפרשה </w:t>
      </w:r>
      <w:r>
        <w:rPr>
          <w:rtl/>
          <w:lang w:eastAsia="he-IL"/>
        </w:rPr>
        <w:t>–</w:t>
      </w:r>
      <w:r>
        <w:rPr>
          <w:rFonts w:hint="cs"/>
          <w:rtl/>
          <w:lang w:eastAsia="he-IL"/>
        </w:rPr>
        <w:t xml:space="preserve"> זאת אומרת ראיתי את</w:t>
      </w:r>
      <w:bookmarkStart w:id="18901" w:name="_ETM_Q30_327000"/>
      <w:bookmarkEnd w:id="18901"/>
      <w:r>
        <w:rPr>
          <w:rFonts w:hint="cs"/>
          <w:rtl/>
          <w:lang w:eastAsia="he-IL"/>
        </w:rPr>
        <w:t xml:space="preserve"> הידיעה ששוב חיילות הוטרדו בעודן שומרות על מחבלי </w:t>
      </w:r>
      <w:proofErr w:type="spellStart"/>
      <w:r>
        <w:rPr>
          <w:rFonts w:hint="cs"/>
          <w:rtl/>
          <w:lang w:eastAsia="he-IL"/>
        </w:rPr>
        <w:t>נוח'בה</w:t>
      </w:r>
      <w:proofErr w:type="spellEnd"/>
      <w:r>
        <w:rPr>
          <w:rFonts w:hint="cs"/>
          <w:rtl/>
          <w:lang w:eastAsia="he-IL"/>
        </w:rPr>
        <w:t xml:space="preserve">, ראיתי </w:t>
      </w:r>
      <w:bookmarkStart w:id="18902" w:name="_ETM_Q30_332000"/>
      <w:bookmarkEnd w:id="18902"/>
      <w:r>
        <w:rPr>
          <w:rFonts w:hint="cs"/>
          <w:rtl/>
          <w:lang w:eastAsia="he-IL"/>
        </w:rPr>
        <w:t xml:space="preserve">את זה בחטף בבוקר של אותו יום, ואמרתי: כנראה </w:t>
      </w:r>
      <w:bookmarkStart w:id="18903" w:name="_ETM_Q30_335000"/>
      <w:bookmarkEnd w:id="18903"/>
      <w:r>
        <w:rPr>
          <w:rFonts w:hint="cs"/>
          <w:rtl/>
          <w:lang w:eastAsia="he-IL"/>
        </w:rPr>
        <w:t xml:space="preserve">שמשהו ישן קפץ לי, כי אני זוכר שדיברנו על זה </w:t>
      </w:r>
      <w:bookmarkStart w:id="18904" w:name="_ETM_Q30_338000"/>
      <w:bookmarkEnd w:id="18904"/>
      <w:r>
        <w:rPr>
          <w:rFonts w:hint="cs"/>
          <w:rtl/>
          <w:lang w:eastAsia="he-IL"/>
        </w:rPr>
        <w:t xml:space="preserve">בוועדת החוץ והביטחון כמה פעמים. כשחברתי חברת הכנסת לימור סון </w:t>
      </w:r>
      <w:bookmarkStart w:id="18905" w:name="_ETM_Q30_346000"/>
      <w:bookmarkEnd w:id="18905"/>
      <w:r>
        <w:rPr>
          <w:rFonts w:hint="cs"/>
          <w:rtl/>
          <w:lang w:eastAsia="he-IL"/>
        </w:rPr>
        <w:t xml:space="preserve">הר מלך פנתה אליי עם ההצעה לסדר-היום, אמרתי לה: את </w:t>
      </w:r>
      <w:bookmarkStart w:id="18906" w:name="_ETM_Q30_348000"/>
      <w:bookmarkEnd w:id="18906"/>
      <w:r>
        <w:rPr>
          <w:rFonts w:hint="cs"/>
          <w:rtl/>
          <w:lang w:eastAsia="he-IL"/>
        </w:rPr>
        <w:t>יודעת</w:t>
      </w:r>
      <w:r w:rsidR="00AD1E57">
        <w:rPr>
          <w:rFonts w:hint="cs"/>
          <w:rtl/>
          <w:lang w:eastAsia="he-IL"/>
        </w:rPr>
        <w:t>,</w:t>
      </w:r>
      <w:r>
        <w:rPr>
          <w:rFonts w:hint="cs"/>
          <w:rtl/>
          <w:lang w:eastAsia="he-IL"/>
        </w:rPr>
        <w:t xml:space="preserve"> הייתי בטוח שאנחנו אולי מפספסים פה משהו וזו ידיעה </w:t>
      </w:r>
      <w:bookmarkStart w:id="18907" w:name="_ETM_Q30_350000"/>
      <w:bookmarkEnd w:id="18907"/>
      <w:r>
        <w:rPr>
          <w:rFonts w:hint="cs"/>
          <w:rtl/>
          <w:lang w:eastAsia="he-IL"/>
        </w:rPr>
        <w:t xml:space="preserve">ישנה, כי הרי דרשנו תשובות בדבר הזה, קיבלנו תשובות בדבר </w:t>
      </w:r>
      <w:bookmarkStart w:id="18908" w:name="_ETM_Q30_357000"/>
      <w:bookmarkEnd w:id="18908"/>
      <w:r>
        <w:rPr>
          <w:rFonts w:hint="cs"/>
          <w:rtl/>
          <w:lang w:eastAsia="he-IL"/>
        </w:rPr>
        <w:t xml:space="preserve">הזה, ונאמר לנו במפורש שלא יהיו יותר חיילות שישמרו על </w:t>
      </w:r>
      <w:bookmarkStart w:id="18909" w:name="_ETM_Q30_359000"/>
      <w:bookmarkEnd w:id="18909"/>
      <w:r>
        <w:rPr>
          <w:rFonts w:hint="cs"/>
          <w:rtl/>
          <w:lang w:eastAsia="he-IL"/>
        </w:rPr>
        <w:t xml:space="preserve">מחבלי </w:t>
      </w:r>
      <w:proofErr w:type="spellStart"/>
      <w:r>
        <w:rPr>
          <w:rFonts w:hint="cs"/>
          <w:rtl/>
          <w:lang w:eastAsia="he-IL"/>
        </w:rPr>
        <w:t>נוח'בה</w:t>
      </w:r>
      <w:proofErr w:type="spellEnd"/>
      <w:r>
        <w:rPr>
          <w:rFonts w:hint="cs"/>
          <w:rtl/>
          <w:lang w:eastAsia="he-IL"/>
        </w:rPr>
        <w:t xml:space="preserve">. עד כדי כך הופתעתי, כי הדבר הזה </w:t>
      </w:r>
      <w:bookmarkStart w:id="18910" w:name="_ETM_Q30_363000"/>
      <w:bookmarkEnd w:id="18910"/>
      <w:r>
        <w:rPr>
          <w:rFonts w:hint="cs"/>
          <w:rtl/>
          <w:lang w:eastAsia="he-IL"/>
        </w:rPr>
        <w:t>נדון כמה פעמים ביוזמתנו בוועדה.</w:t>
      </w:r>
    </w:p>
    <w:p w:rsidR="005458C5" w:rsidRDefault="005458C5" w:rsidP="000B7DE4">
      <w:pPr>
        <w:rPr>
          <w:rtl/>
          <w:lang w:eastAsia="he-IL"/>
        </w:rPr>
      </w:pPr>
    </w:p>
    <w:p w:rsidR="005458C5" w:rsidRDefault="005458C5" w:rsidP="000B7DE4">
      <w:pPr>
        <w:rPr>
          <w:rtl/>
          <w:lang w:eastAsia="he-IL"/>
        </w:rPr>
      </w:pPr>
      <w:bookmarkStart w:id="18911" w:name="_ETM_Q30_368000"/>
      <w:bookmarkEnd w:id="18911"/>
      <w:r>
        <w:rPr>
          <w:rFonts w:hint="cs"/>
          <w:rtl/>
          <w:lang w:eastAsia="he-IL"/>
        </w:rPr>
        <w:t>עכשיו, הדבר הזה הוא כל כך חמור</w:t>
      </w:r>
      <w:bookmarkStart w:id="18912" w:name="_ETM_Q30_372000"/>
      <w:bookmarkEnd w:id="18912"/>
      <w:r>
        <w:rPr>
          <w:rFonts w:hint="cs"/>
          <w:rtl/>
          <w:lang w:eastAsia="he-IL"/>
        </w:rPr>
        <w:t xml:space="preserve">, כי הסכנה ברורה </w:t>
      </w:r>
      <w:r>
        <w:rPr>
          <w:rtl/>
          <w:lang w:eastAsia="he-IL"/>
        </w:rPr>
        <w:t>–</w:t>
      </w:r>
      <w:r>
        <w:rPr>
          <w:rFonts w:hint="cs"/>
          <w:rtl/>
          <w:lang w:eastAsia="he-IL"/>
        </w:rPr>
        <w:t xml:space="preserve"> אתה לא יכול לשים חיילות לשמור </w:t>
      </w:r>
      <w:bookmarkStart w:id="18913" w:name="_ETM_Q30_378000"/>
      <w:bookmarkEnd w:id="18913"/>
      <w:r>
        <w:rPr>
          <w:rFonts w:hint="cs"/>
          <w:rtl/>
          <w:lang w:eastAsia="he-IL"/>
        </w:rPr>
        <w:t xml:space="preserve">על מחבל </w:t>
      </w:r>
      <w:proofErr w:type="spellStart"/>
      <w:r>
        <w:rPr>
          <w:rFonts w:hint="cs"/>
          <w:rtl/>
          <w:lang w:eastAsia="he-IL"/>
        </w:rPr>
        <w:t>נוח'בה</w:t>
      </w:r>
      <w:proofErr w:type="spellEnd"/>
      <w:r>
        <w:rPr>
          <w:rFonts w:hint="cs"/>
          <w:rtl/>
          <w:lang w:eastAsia="he-IL"/>
        </w:rPr>
        <w:t xml:space="preserve">. נקודה. יש דברים שזה לא עניין של אם </w:t>
      </w:r>
      <w:bookmarkStart w:id="18914" w:name="_ETM_Q30_381000"/>
      <w:bookmarkEnd w:id="18914"/>
      <w:r>
        <w:rPr>
          <w:rFonts w:hint="cs"/>
          <w:rtl/>
          <w:lang w:eastAsia="he-IL"/>
        </w:rPr>
        <w:t xml:space="preserve">גבר יכול לעשות, אישה יכולה לעשות – נשים לא צריכות </w:t>
      </w:r>
      <w:bookmarkStart w:id="18915" w:name="_ETM_Q30_384000"/>
      <w:bookmarkEnd w:id="18915"/>
      <w:r>
        <w:rPr>
          <w:rFonts w:hint="cs"/>
          <w:rtl/>
          <w:lang w:eastAsia="he-IL"/>
        </w:rPr>
        <w:t xml:space="preserve">לשמור על מחבלי </w:t>
      </w:r>
      <w:proofErr w:type="spellStart"/>
      <w:r>
        <w:rPr>
          <w:rFonts w:hint="cs"/>
          <w:rtl/>
          <w:lang w:eastAsia="he-IL"/>
        </w:rPr>
        <w:t>נוח'בה</w:t>
      </w:r>
      <w:proofErr w:type="spellEnd"/>
      <w:r>
        <w:rPr>
          <w:rFonts w:hint="cs"/>
          <w:rtl/>
          <w:lang w:eastAsia="he-IL"/>
        </w:rPr>
        <w:t xml:space="preserve"> שנכלאו אחרי שרשרת מעשי טבח, </w:t>
      </w:r>
      <w:bookmarkStart w:id="18916" w:name="_ETM_Q30_391000"/>
      <w:bookmarkEnd w:id="18916"/>
      <w:r>
        <w:rPr>
          <w:rFonts w:hint="cs"/>
          <w:rtl/>
          <w:lang w:eastAsia="he-IL"/>
        </w:rPr>
        <w:t xml:space="preserve">עינויים מיניים, אונס. זה פשוט מנוגד לכל היגיון שהדבר הזה </w:t>
      </w:r>
      <w:bookmarkStart w:id="18917" w:name="_ETM_Q30_398000"/>
      <w:bookmarkEnd w:id="18917"/>
      <w:r>
        <w:rPr>
          <w:rFonts w:hint="cs"/>
          <w:rtl/>
          <w:lang w:eastAsia="he-IL"/>
        </w:rPr>
        <w:t>הוא מציאות קיימת.</w:t>
      </w:r>
    </w:p>
    <w:p w:rsidR="005458C5" w:rsidRDefault="005458C5" w:rsidP="000B7DE4">
      <w:pPr>
        <w:rPr>
          <w:rtl/>
          <w:lang w:eastAsia="he-IL"/>
        </w:rPr>
      </w:pPr>
    </w:p>
    <w:p w:rsidR="005458C5" w:rsidRDefault="005458C5" w:rsidP="000B7DE4">
      <w:pPr>
        <w:rPr>
          <w:rtl/>
          <w:lang w:eastAsia="he-IL"/>
        </w:rPr>
      </w:pPr>
      <w:bookmarkStart w:id="18918" w:name="_ETM_Q30_396000"/>
      <w:bookmarkEnd w:id="18918"/>
      <w:r>
        <w:rPr>
          <w:rFonts w:hint="cs"/>
          <w:rtl/>
          <w:lang w:eastAsia="he-IL"/>
        </w:rPr>
        <w:t xml:space="preserve">אם יש קושי להתמודד עם מספר האסירים, יש </w:t>
      </w:r>
      <w:bookmarkStart w:id="18919" w:name="_ETM_Q30_401000"/>
      <w:bookmarkEnd w:id="18919"/>
      <w:r>
        <w:rPr>
          <w:rFonts w:hint="cs"/>
          <w:rtl/>
          <w:lang w:eastAsia="he-IL"/>
        </w:rPr>
        <w:t>לכך גם פתרונות. פתרון שהצעתי כבר אז לצה"ל, לנציגי צה"ל</w:t>
      </w:r>
      <w:bookmarkStart w:id="18920" w:name="_ETM_Q30_409000"/>
      <w:bookmarkEnd w:id="18920"/>
      <w:r>
        <w:rPr>
          <w:rFonts w:hint="cs"/>
          <w:rtl/>
          <w:lang w:eastAsia="he-IL"/>
        </w:rPr>
        <w:t xml:space="preserve"> בוועדה, היה לקחת חיילים עם הכשרה של רובאי 03, שזה </w:t>
      </w:r>
      <w:bookmarkStart w:id="18921" w:name="_ETM_Q30_411000"/>
      <w:bookmarkEnd w:id="18921"/>
      <w:r>
        <w:rPr>
          <w:rFonts w:hint="cs"/>
          <w:rtl/>
          <w:lang w:eastAsia="he-IL"/>
        </w:rPr>
        <w:t>אומר בערך כל קצין מילואים שהוא איש שלישות, איש לוגיסטיקה</w:t>
      </w:r>
      <w:bookmarkStart w:id="18922" w:name="_ETM_Q30_421000"/>
      <w:bookmarkEnd w:id="18922"/>
      <w:r>
        <w:rPr>
          <w:rFonts w:hint="cs"/>
          <w:rtl/>
          <w:lang w:eastAsia="he-IL"/>
        </w:rPr>
        <w:t xml:space="preserve"> – מה זה? </w:t>
      </w:r>
    </w:p>
    <w:p w:rsidR="005458C5" w:rsidRPr="00CB3949" w:rsidRDefault="005458C5" w:rsidP="000B7DE4">
      <w:pPr>
        <w:rPr>
          <w:rtl/>
        </w:rPr>
      </w:pPr>
    </w:p>
    <w:p w:rsidR="005458C5" w:rsidRDefault="005458C5" w:rsidP="000B7DE4">
      <w:pPr>
        <w:pStyle w:val="af6"/>
        <w:keepNext/>
        <w:rPr>
          <w:rtl/>
        </w:rPr>
      </w:pPr>
      <w:r w:rsidRPr="00CB3949">
        <w:rPr>
          <w:rStyle w:val="TagStyle"/>
          <w:rtl/>
        </w:rPr>
        <w:t xml:space="preserve"> &lt;&lt; יור &gt;&gt;</w:t>
      </w:r>
      <w:r w:rsidRPr="002D2592">
        <w:rPr>
          <w:rStyle w:val="TagStyle"/>
          <w:rtl/>
        </w:rPr>
        <w:t xml:space="preserve"> </w:t>
      </w:r>
      <w:r>
        <w:rPr>
          <w:rtl/>
        </w:rPr>
        <w:t>היו"ר משה סולומון:</w:t>
      </w:r>
      <w:r w:rsidRPr="002D2592">
        <w:rPr>
          <w:rStyle w:val="TagStyle"/>
          <w:rtl/>
        </w:rPr>
        <w:t xml:space="preserve"> </w:t>
      </w:r>
      <w:r w:rsidRPr="00CB3949">
        <w:rPr>
          <w:rStyle w:val="TagStyle"/>
          <w:rtl/>
        </w:rPr>
        <w:t>&lt;&lt; יור &gt;&gt;</w:t>
      </w:r>
      <w:r>
        <w:rPr>
          <w:rtl/>
        </w:rPr>
        <w:t xml:space="preserve">   </w:t>
      </w:r>
    </w:p>
    <w:p w:rsidR="005458C5" w:rsidRDefault="005458C5" w:rsidP="004F7247">
      <w:pPr>
        <w:rPr>
          <w:rtl/>
          <w:lang w:eastAsia="he-IL"/>
        </w:rPr>
      </w:pPr>
    </w:p>
    <w:p w:rsidR="005458C5" w:rsidRDefault="005458C5" w:rsidP="000B7DE4">
      <w:pPr>
        <w:rPr>
          <w:rtl/>
          <w:lang w:eastAsia="he-IL"/>
        </w:rPr>
      </w:pPr>
      <w:r>
        <w:rPr>
          <w:rFonts w:hint="cs"/>
          <w:rtl/>
          <w:lang w:eastAsia="he-IL"/>
        </w:rPr>
        <w:t xml:space="preserve">קצין מילואים הוא מעל רובאי 012, בגלל שהוא קצין. 03 </w:t>
      </w:r>
      <w:bookmarkStart w:id="18923" w:name="_ETM_Q30_428000"/>
      <w:bookmarkEnd w:id="18923"/>
      <w:r>
        <w:rPr>
          <w:rFonts w:hint="cs"/>
          <w:rtl/>
          <w:lang w:eastAsia="he-IL"/>
        </w:rPr>
        <w:t>זה חיילים.</w:t>
      </w:r>
    </w:p>
    <w:p w:rsidR="005458C5" w:rsidRPr="00CB3949" w:rsidRDefault="005458C5" w:rsidP="000B7DE4">
      <w:pPr>
        <w:rPr>
          <w:rtl/>
        </w:rPr>
      </w:pPr>
      <w:bookmarkStart w:id="18924" w:name="ET_speakercontinue_5803_7"/>
    </w:p>
    <w:p w:rsidR="005458C5" w:rsidRDefault="005458C5" w:rsidP="000B7DE4">
      <w:pPr>
        <w:pStyle w:val="-"/>
        <w:keepNext/>
        <w:rPr>
          <w:rtl/>
        </w:rPr>
      </w:pPr>
      <w:r w:rsidRPr="00CB3949">
        <w:rPr>
          <w:rStyle w:val="TagStyle"/>
          <w:rtl/>
        </w:rPr>
        <w:t xml:space="preserve"> &lt;&lt; דובר_המשך &gt;&gt;</w:t>
      </w:r>
      <w:r w:rsidRPr="002D2592">
        <w:rPr>
          <w:rStyle w:val="TagStyle"/>
          <w:rtl/>
        </w:rPr>
        <w:t xml:space="preserve"> </w:t>
      </w:r>
      <w:r>
        <w:rPr>
          <w:rtl/>
        </w:rPr>
        <w:t>עידן רול:</w:t>
      </w:r>
      <w:r w:rsidRPr="002D2592">
        <w:rPr>
          <w:rStyle w:val="TagStyle"/>
          <w:rtl/>
        </w:rPr>
        <w:t xml:space="preserve"> </w:t>
      </w:r>
      <w:r w:rsidRPr="00CB3949">
        <w:rPr>
          <w:rStyle w:val="TagStyle"/>
          <w:rtl/>
        </w:rPr>
        <w:t>&lt;&lt; דובר_המשך &gt;&gt;</w:t>
      </w:r>
      <w:r>
        <w:rPr>
          <w:rtl/>
        </w:rPr>
        <w:t xml:space="preserve">   </w:t>
      </w:r>
      <w:bookmarkEnd w:id="18924"/>
    </w:p>
    <w:p w:rsidR="005458C5" w:rsidRDefault="005458C5" w:rsidP="004F7247">
      <w:pPr>
        <w:rPr>
          <w:rtl/>
          <w:lang w:eastAsia="he-IL"/>
        </w:rPr>
      </w:pPr>
    </w:p>
    <w:p w:rsidR="005458C5" w:rsidRDefault="005458C5" w:rsidP="000B7DE4">
      <w:pPr>
        <w:rPr>
          <w:rtl/>
          <w:lang w:eastAsia="he-IL"/>
        </w:rPr>
      </w:pPr>
      <w:r>
        <w:rPr>
          <w:rFonts w:hint="cs"/>
          <w:rtl/>
          <w:lang w:eastAsia="he-IL"/>
        </w:rPr>
        <w:t xml:space="preserve">כן, כל קצין </w:t>
      </w:r>
      <w:bookmarkStart w:id="18925" w:name="_ETM_Q30_431783"/>
      <w:bookmarkEnd w:id="18925"/>
      <w:r>
        <w:rPr>
          <w:rFonts w:hint="cs"/>
          <w:rtl/>
          <w:lang w:eastAsia="he-IL"/>
        </w:rPr>
        <w:t xml:space="preserve">– כל קצין הוא רובאי 03 </w:t>
      </w:r>
      <w:r w:rsidR="004F7247">
        <w:rPr>
          <w:rFonts w:hint="cs"/>
          <w:rtl/>
          <w:lang w:eastAsia="he-IL"/>
        </w:rPr>
        <w:t>– –</w:t>
      </w:r>
    </w:p>
    <w:p w:rsidR="005458C5" w:rsidRDefault="005458C5" w:rsidP="000B7DE4">
      <w:pPr>
        <w:rPr>
          <w:rtl/>
          <w:lang w:eastAsia="he-IL"/>
        </w:rPr>
      </w:pPr>
    </w:p>
    <w:p w:rsidR="005458C5" w:rsidRDefault="005458C5" w:rsidP="000B7DE4">
      <w:pPr>
        <w:pStyle w:val="af6"/>
        <w:keepNext/>
        <w:rPr>
          <w:rtl/>
        </w:rPr>
      </w:pPr>
      <w:r w:rsidRPr="00CB3949">
        <w:rPr>
          <w:rStyle w:val="TagStyle"/>
          <w:rtl/>
        </w:rPr>
        <w:t xml:space="preserve"> &lt;&lt; יור &gt;&gt;</w:t>
      </w:r>
      <w:r w:rsidRPr="002D2592">
        <w:rPr>
          <w:rStyle w:val="TagStyle"/>
          <w:rtl/>
        </w:rPr>
        <w:t xml:space="preserve"> </w:t>
      </w:r>
      <w:r>
        <w:rPr>
          <w:rtl/>
        </w:rPr>
        <w:t>היו"ר משה סולומון:</w:t>
      </w:r>
      <w:r w:rsidRPr="002D2592">
        <w:rPr>
          <w:rStyle w:val="TagStyle"/>
          <w:rtl/>
        </w:rPr>
        <w:t xml:space="preserve"> </w:t>
      </w:r>
      <w:r w:rsidRPr="00CB3949">
        <w:rPr>
          <w:rStyle w:val="TagStyle"/>
          <w:rtl/>
        </w:rPr>
        <w:t>&lt;&lt; יור &gt;&gt;</w:t>
      </w:r>
      <w:r>
        <w:rPr>
          <w:rtl/>
        </w:rPr>
        <w:t xml:space="preserve">   </w:t>
      </w:r>
    </w:p>
    <w:p w:rsidR="005458C5" w:rsidRDefault="005458C5" w:rsidP="004F7247">
      <w:pPr>
        <w:rPr>
          <w:rtl/>
          <w:lang w:eastAsia="he-IL"/>
        </w:rPr>
      </w:pPr>
    </w:p>
    <w:p w:rsidR="005458C5" w:rsidRDefault="005458C5" w:rsidP="000B7DE4">
      <w:pPr>
        <w:rPr>
          <w:rtl/>
          <w:lang w:eastAsia="he-IL"/>
        </w:rPr>
      </w:pPr>
      <w:r>
        <w:rPr>
          <w:rFonts w:hint="cs"/>
          <w:rtl/>
          <w:lang w:eastAsia="he-IL"/>
        </w:rPr>
        <w:t>הוא רובאי 12 ומעלה, לא משנה מאיפה הוא. חייל הוא 03 ומעלה.</w:t>
      </w:r>
    </w:p>
    <w:p w:rsidR="005458C5" w:rsidRPr="00CB3949" w:rsidRDefault="005458C5" w:rsidP="000B7DE4">
      <w:pPr>
        <w:rPr>
          <w:rtl/>
        </w:rPr>
      </w:pPr>
      <w:bookmarkStart w:id="18926" w:name="ET_speakercontinue_5803_9"/>
    </w:p>
    <w:p w:rsidR="005458C5" w:rsidRDefault="005458C5" w:rsidP="000B7DE4">
      <w:pPr>
        <w:pStyle w:val="-"/>
        <w:keepNext/>
        <w:rPr>
          <w:rtl/>
        </w:rPr>
      </w:pPr>
      <w:bookmarkStart w:id="18927" w:name="_ETM_Q30_439000"/>
      <w:bookmarkEnd w:id="18927"/>
      <w:r w:rsidRPr="00CB3949">
        <w:rPr>
          <w:rStyle w:val="TagStyle"/>
          <w:rtl/>
        </w:rPr>
        <w:t xml:space="preserve"> &lt;&lt; דובר_המשך &gt;&gt;</w:t>
      </w:r>
      <w:r w:rsidRPr="002D2592">
        <w:rPr>
          <w:rStyle w:val="TagStyle"/>
          <w:rtl/>
        </w:rPr>
        <w:t xml:space="preserve"> </w:t>
      </w:r>
      <w:r>
        <w:rPr>
          <w:rtl/>
        </w:rPr>
        <w:t>עידן רול:</w:t>
      </w:r>
      <w:r w:rsidRPr="002D2592">
        <w:rPr>
          <w:rStyle w:val="TagStyle"/>
          <w:rtl/>
        </w:rPr>
        <w:t xml:space="preserve"> </w:t>
      </w:r>
      <w:r w:rsidRPr="00CB3949">
        <w:rPr>
          <w:rStyle w:val="TagStyle"/>
          <w:rtl/>
        </w:rPr>
        <w:t>&lt;&lt; דובר_המשך &gt;&gt;</w:t>
      </w:r>
      <w:r>
        <w:rPr>
          <w:rtl/>
        </w:rPr>
        <w:t xml:space="preserve">   </w:t>
      </w:r>
      <w:bookmarkEnd w:id="18926"/>
    </w:p>
    <w:p w:rsidR="005458C5" w:rsidRDefault="005458C5" w:rsidP="004F7247">
      <w:pPr>
        <w:rPr>
          <w:rtl/>
          <w:lang w:eastAsia="he-IL"/>
        </w:rPr>
      </w:pPr>
    </w:p>
    <w:p w:rsidR="005458C5" w:rsidRDefault="005458C5" w:rsidP="000B7DE4">
      <w:pPr>
        <w:rPr>
          <w:rtl/>
          <w:lang w:eastAsia="he-IL"/>
        </w:rPr>
      </w:pPr>
      <w:r>
        <w:rPr>
          <w:rFonts w:hint="cs"/>
          <w:rtl/>
          <w:lang w:eastAsia="he-IL"/>
        </w:rPr>
        <w:t xml:space="preserve">בסדר, אני קצת מיושן יותר, אבל יש לנו </w:t>
      </w:r>
      <w:bookmarkStart w:id="18928" w:name="_ETM_Q30_444000"/>
      <w:bookmarkEnd w:id="18928"/>
      <w:r>
        <w:rPr>
          <w:rFonts w:hint="cs"/>
          <w:rtl/>
          <w:lang w:eastAsia="he-IL"/>
        </w:rPr>
        <w:t xml:space="preserve">במאגרים עוד מספיק שעונים להגדרה, לרבות קציני מודיעין בשלל תפקידים, </w:t>
      </w:r>
      <w:bookmarkStart w:id="18929" w:name="_ETM_Q30_445000"/>
      <w:bookmarkEnd w:id="18929"/>
      <w:r>
        <w:rPr>
          <w:rFonts w:hint="cs"/>
          <w:rtl/>
          <w:lang w:eastAsia="he-IL"/>
        </w:rPr>
        <w:t xml:space="preserve">והם יכולים לשמור על אותם מחבלי </w:t>
      </w:r>
      <w:proofErr w:type="spellStart"/>
      <w:r>
        <w:rPr>
          <w:rFonts w:hint="cs"/>
          <w:rtl/>
          <w:lang w:eastAsia="he-IL"/>
        </w:rPr>
        <w:t>נוח'בות</w:t>
      </w:r>
      <w:proofErr w:type="spellEnd"/>
      <w:r>
        <w:rPr>
          <w:rFonts w:hint="cs"/>
          <w:rtl/>
          <w:lang w:eastAsia="he-IL"/>
        </w:rPr>
        <w:t xml:space="preserve">. יש להם רובאי </w:t>
      </w:r>
      <w:bookmarkStart w:id="18930" w:name="_ETM_Q30_449000"/>
      <w:bookmarkEnd w:id="18930"/>
      <w:r>
        <w:rPr>
          <w:rFonts w:hint="cs"/>
          <w:rtl/>
          <w:lang w:eastAsia="he-IL"/>
        </w:rPr>
        <w:t xml:space="preserve">והסמכה גבוהים יותר מאותן חיילות ששומרות, והם גברים. זה קיים, </w:t>
      </w:r>
      <w:bookmarkStart w:id="18931" w:name="_ETM_Q30_460000"/>
      <w:bookmarkEnd w:id="18931"/>
      <w:r>
        <w:rPr>
          <w:rFonts w:hint="cs"/>
          <w:rtl/>
          <w:lang w:eastAsia="he-IL"/>
        </w:rPr>
        <w:t xml:space="preserve">ויש מספיק כאלה במאגרים שעדיין לא משרתים במילואים, ואני בטוח </w:t>
      </w:r>
      <w:bookmarkStart w:id="18932" w:name="_ETM_Q30_465000"/>
      <w:bookmarkEnd w:id="18932"/>
      <w:r>
        <w:rPr>
          <w:rFonts w:hint="cs"/>
          <w:rtl/>
          <w:lang w:eastAsia="he-IL"/>
        </w:rPr>
        <w:t xml:space="preserve">שיהיו גם כאלה שיתנדבו לעשות את זה כדי לחסוך את </w:t>
      </w:r>
      <w:bookmarkStart w:id="18933" w:name="_ETM_Q30_466000"/>
      <w:bookmarkEnd w:id="18933"/>
      <w:r>
        <w:rPr>
          <w:rFonts w:hint="cs"/>
          <w:rtl/>
          <w:lang w:eastAsia="he-IL"/>
        </w:rPr>
        <w:t xml:space="preserve">האפשרות שחיילות יצטרכו לשמור על מחבלי </w:t>
      </w:r>
      <w:proofErr w:type="spellStart"/>
      <w:r>
        <w:rPr>
          <w:rFonts w:hint="cs"/>
          <w:rtl/>
          <w:lang w:eastAsia="he-IL"/>
        </w:rPr>
        <w:t>נוח'בות</w:t>
      </w:r>
      <w:proofErr w:type="spellEnd"/>
      <w:r>
        <w:rPr>
          <w:rFonts w:hint="cs"/>
          <w:rtl/>
          <w:lang w:eastAsia="he-IL"/>
        </w:rPr>
        <w:t>.</w:t>
      </w:r>
    </w:p>
    <w:p w:rsidR="005458C5" w:rsidRDefault="005458C5" w:rsidP="000B7DE4">
      <w:pPr>
        <w:rPr>
          <w:rtl/>
          <w:lang w:eastAsia="he-IL"/>
        </w:rPr>
      </w:pPr>
    </w:p>
    <w:p w:rsidR="005458C5" w:rsidRDefault="005458C5" w:rsidP="00AD1E57">
      <w:pPr>
        <w:rPr>
          <w:rtl/>
          <w:lang w:eastAsia="he-IL"/>
        </w:rPr>
      </w:pPr>
      <w:bookmarkStart w:id="18934" w:name="_ETM_Q30_468000"/>
      <w:bookmarkEnd w:id="18934"/>
      <w:r>
        <w:rPr>
          <w:rFonts w:hint="cs"/>
          <w:rtl/>
          <w:lang w:eastAsia="he-IL"/>
        </w:rPr>
        <w:t xml:space="preserve">תראו, כשהתעמקתי בפרטי המקרה </w:t>
      </w:r>
      <w:bookmarkStart w:id="18935" w:name="_ETM_Q30_474000"/>
      <w:bookmarkEnd w:id="18935"/>
      <w:r>
        <w:rPr>
          <w:rFonts w:hint="cs"/>
          <w:rtl/>
          <w:lang w:eastAsia="he-IL"/>
        </w:rPr>
        <w:t xml:space="preserve">וראיתי שיש עשרות מקרים, לפי הידיעה בערוץ 14 – צריך לזכור </w:t>
      </w:r>
      <w:bookmarkStart w:id="18936" w:name="_ETM_Q30_478000"/>
      <w:bookmarkEnd w:id="18936"/>
      <w:r>
        <w:rPr>
          <w:rFonts w:hint="cs"/>
          <w:rtl/>
          <w:lang w:eastAsia="he-IL"/>
        </w:rPr>
        <w:t xml:space="preserve">שהסטטיסטיקה מאוד ברורה בדברים האלה. אם יש עשרות שדיווחו על </w:t>
      </w:r>
      <w:bookmarkStart w:id="18937" w:name="_ETM_Q30_482000"/>
      <w:bookmarkEnd w:id="18937"/>
      <w:r>
        <w:rPr>
          <w:rFonts w:hint="cs"/>
          <w:rtl/>
          <w:lang w:eastAsia="he-IL"/>
        </w:rPr>
        <w:t xml:space="preserve">הטרדה או פגיעה, זה אומר שיש עוד רבות שלא דיווחו. אנחנו לא יכולים להשלים עם מצב כזה. דובר צה"ל גם </w:t>
      </w:r>
      <w:bookmarkStart w:id="18938" w:name="_ETM_Q30_488000"/>
      <w:bookmarkEnd w:id="18938"/>
      <w:r>
        <w:rPr>
          <w:rFonts w:hint="cs"/>
          <w:rtl/>
          <w:lang w:eastAsia="he-IL"/>
        </w:rPr>
        <w:t xml:space="preserve">לא מכחיש שהאירוע קורה, אלא רק </w:t>
      </w:r>
      <w:r w:rsidR="00AD1E57">
        <w:rPr>
          <w:rFonts w:hint="eastAsia"/>
          <w:rtl/>
          <w:lang w:eastAsia="he-IL"/>
        </w:rPr>
        <w:t xml:space="preserve">– </w:t>
      </w:r>
      <w:r>
        <w:rPr>
          <w:rFonts w:hint="cs"/>
          <w:rtl/>
          <w:lang w:eastAsia="he-IL"/>
        </w:rPr>
        <w:t xml:space="preserve">האירוע מלווה כשהוא קורה. </w:t>
      </w:r>
      <w:bookmarkStart w:id="18939" w:name="_ETM_Q30_494000"/>
      <w:bookmarkEnd w:id="18939"/>
      <w:r>
        <w:rPr>
          <w:rFonts w:hint="cs"/>
          <w:rtl/>
          <w:lang w:eastAsia="he-IL"/>
        </w:rPr>
        <w:t>אנחנו לא צריכים להצטיין בלתת מעטפת למי שנפגעה, אנחנו צריכים</w:t>
      </w:r>
      <w:bookmarkStart w:id="18940" w:name="_ETM_Q30_500000"/>
      <w:bookmarkEnd w:id="18940"/>
      <w:r>
        <w:rPr>
          <w:rFonts w:hint="cs"/>
          <w:rtl/>
          <w:lang w:eastAsia="he-IL"/>
        </w:rPr>
        <w:t xml:space="preserve"> למנוע את האפשרות שתיפגע. </w:t>
      </w:r>
      <w:bookmarkStart w:id="18941" w:name="_ETM_Q30_499000"/>
      <w:bookmarkEnd w:id="18941"/>
      <w:r>
        <w:rPr>
          <w:rFonts w:hint="cs"/>
          <w:rtl/>
          <w:lang w:eastAsia="he-IL"/>
        </w:rPr>
        <w:t>הדבר הזה ללא</w:t>
      </w:r>
      <w:bookmarkStart w:id="18942" w:name="_ETM_Q30_503000"/>
      <w:bookmarkEnd w:id="18942"/>
      <w:r>
        <w:rPr>
          <w:rFonts w:hint="cs"/>
          <w:rtl/>
          <w:lang w:eastAsia="he-IL"/>
        </w:rPr>
        <w:t xml:space="preserve"> ספק צריך לקבל דיון נוסף ותשובות ברורות בנושא.</w:t>
      </w:r>
    </w:p>
    <w:p w:rsidR="005458C5" w:rsidRDefault="005458C5" w:rsidP="000B7DE4">
      <w:pPr>
        <w:rPr>
          <w:rtl/>
          <w:lang w:eastAsia="he-IL"/>
        </w:rPr>
      </w:pPr>
    </w:p>
    <w:p w:rsidR="005458C5" w:rsidRDefault="005458C5" w:rsidP="000B7DE4">
      <w:pPr>
        <w:pStyle w:val="af6"/>
        <w:keepNext/>
        <w:rPr>
          <w:rtl/>
        </w:rPr>
      </w:pPr>
      <w:r w:rsidRPr="00CB3949">
        <w:rPr>
          <w:rStyle w:val="TagStyle"/>
          <w:rtl/>
        </w:rPr>
        <w:t xml:space="preserve"> &lt;&lt; יור &gt;&gt;</w:t>
      </w:r>
      <w:r w:rsidRPr="002D2592">
        <w:rPr>
          <w:rStyle w:val="TagStyle"/>
          <w:rtl/>
        </w:rPr>
        <w:t xml:space="preserve"> </w:t>
      </w:r>
      <w:r>
        <w:rPr>
          <w:rtl/>
        </w:rPr>
        <w:t>היו"ר משה סולומון:</w:t>
      </w:r>
      <w:r w:rsidRPr="002D2592">
        <w:rPr>
          <w:rStyle w:val="TagStyle"/>
          <w:rtl/>
        </w:rPr>
        <w:t xml:space="preserve"> </w:t>
      </w:r>
      <w:r w:rsidRPr="00CB3949">
        <w:rPr>
          <w:rStyle w:val="TagStyle"/>
          <w:rtl/>
        </w:rPr>
        <w:t>&lt;&lt; יור &gt;&gt;</w:t>
      </w:r>
      <w:r>
        <w:rPr>
          <w:rtl/>
        </w:rPr>
        <w:t xml:space="preserve">   </w:t>
      </w:r>
    </w:p>
    <w:p w:rsidR="005458C5" w:rsidRDefault="005458C5" w:rsidP="004F7247">
      <w:pPr>
        <w:rPr>
          <w:rtl/>
          <w:lang w:eastAsia="he-IL"/>
        </w:rPr>
      </w:pPr>
    </w:p>
    <w:p w:rsidR="005458C5" w:rsidRDefault="005458C5" w:rsidP="00AD1E57">
      <w:pPr>
        <w:rPr>
          <w:rtl/>
          <w:lang w:eastAsia="he-IL"/>
        </w:rPr>
      </w:pPr>
      <w:r>
        <w:rPr>
          <w:rFonts w:hint="cs"/>
          <w:rtl/>
          <w:lang w:eastAsia="he-IL"/>
        </w:rPr>
        <w:t xml:space="preserve">תודה רבה. חבר </w:t>
      </w:r>
      <w:bookmarkStart w:id="18943" w:name="_ETM_Q30_507000"/>
      <w:bookmarkEnd w:id="18943"/>
      <w:r>
        <w:rPr>
          <w:rFonts w:hint="cs"/>
          <w:rtl/>
          <w:lang w:eastAsia="he-IL"/>
        </w:rPr>
        <w:t xml:space="preserve">הכנסת יצחק פינדרוס </w:t>
      </w:r>
      <w:r>
        <w:rPr>
          <w:rtl/>
          <w:lang w:eastAsia="he-IL"/>
        </w:rPr>
        <w:t>–</w:t>
      </w:r>
      <w:r>
        <w:rPr>
          <w:rFonts w:hint="cs"/>
          <w:rtl/>
          <w:lang w:eastAsia="he-IL"/>
        </w:rPr>
        <w:t xml:space="preserve"> אינו נוכח; חבר הכנסת יונתן מישרקי </w:t>
      </w:r>
      <w:bookmarkStart w:id="18944" w:name="_ETM_Q30_512000"/>
      <w:bookmarkEnd w:id="18944"/>
      <w:r>
        <w:rPr>
          <w:rtl/>
          <w:lang w:eastAsia="he-IL"/>
        </w:rPr>
        <w:t>–</w:t>
      </w:r>
      <w:r>
        <w:rPr>
          <w:rFonts w:hint="cs"/>
          <w:rtl/>
          <w:lang w:eastAsia="he-IL"/>
        </w:rPr>
        <w:t xml:space="preserve"> אינו נוכח.</w:t>
      </w:r>
      <w:r w:rsidR="00AD1E57">
        <w:rPr>
          <w:rFonts w:hint="cs"/>
          <w:rtl/>
          <w:lang w:eastAsia="he-IL"/>
        </w:rPr>
        <w:t xml:space="preserve"> </w:t>
      </w:r>
      <w:r>
        <w:rPr>
          <w:rFonts w:hint="cs"/>
          <w:rtl/>
          <w:lang w:eastAsia="he-IL"/>
        </w:rPr>
        <w:t>אם כן, על ההצעה ישיב השר חיים כץ בשם שר הביטחון. בבקשה. יש לך הרבה עבודה עם הפודיום עכשיו. בבקשה, אדוני השר.</w:t>
      </w:r>
    </w:p>
    <w:p w:rsidR="005458C5" w:rsidRDefault="005458C5" w:rsidP="000B7DE4">
      <w:pPr>
        <w:rPr>
          <w:rtl/>
          <w:lang w:eastAsia="he-IL"/>
        </w:rPr>
      </w:pPr>
    </w:p>
    <w:p w:rsidR="005458C5" w:rsidRDefault="005458C5" w:rsidP="000B7DE4">
      <w:pPr>
        <w:pStyle w:val="a4"/>
        <w:keepNext/>
        <w:rPr>
          <w:rtl/>
        </w:rPr>
      </w:pPr>
      <w:bookmarkStart w:id="18945" w:name="ET_speaker_6441_13"/>
      <w:r w:rsidRPr="00CB3949">
        <w:rPr>
          <w:rStyle w:val="TagStyle"/>
          <w:rtl/>
        </w:rPr>
        <w:t xml:space="preserve"> &lt;&lt; דובר &gt;&gt;</w:t>
      </w:r>
      <w:r w:rsidRPr="002D2592">
        <w:rPr>
          <w:rStyle w:val="TagStyle"/>
          <w:rtl/>
        </w:rPr>
        <w:t xml:space="preserve"> </w:t>
      </w:r>
      <w:bookmarkStart w:id="18946" w:name="_Toc189680011"/>
      <w:bookmarkStart w:id="18947" w:name="_Toc189681816"/>
      <w:r>
        <w:rPr>
          <w:rtl/>
        </w:rPr>
        <w:t>שר התיירות חיים כץ:</w:t>
      </w:r>
      <w:bookmarkEnd w:id="18946"/>
      <w:bookmarkEnd w:id="18947"/>
      <w:r w:rsidRPr="002D2592">
        <w:rPr>
          <w:rStyle w:val="TagStyle"/>
          <w:rtl/>
        </w:rPr>
        <w:t xml:space="preserve"> </w:t>
      </w:r>
      <w:r w:rsidRPr="00CB3949">
        <w:rPr>
          <w:rStyle w:val="TagStyle"/>
          <w:rtl/>
        </w:rPr>
        <w:t>&lt;&lt; דובר &gt;&gt;</w:t>
      </w:r>
      <w:r>
        <w:rPr>
          <w:rtl/>
        </w:rPr>
        <w:t xml:space="preserve">   </w:t>
      </w:r>
      <w:bookmarkEnd w:id="18945"/>
    </w:p>
    <w:p w:rsidR="005458C5" w:rsidRDefault="005458C5" w:rsidP="004F7247">
      <w:pPr>
        <w:rPr>
          <w:rtl/>
          <w:lang w:eastAsia="he-IL"/>
        </w:rPr>
      </w:pPr>
    </w:p>
    <w:p w:rsidR="005458C5" w:rsidRDefault="005458C5" w:rsidP="000B7DE4">
      <w:pPr>
        <w:rPr>
          <w:rtl/>
          <w:lang w:eastAsia="he-IL"/>
        </w:rPr>
      </w:pPr>
      <w:r>
        <w:rPr>
          <w:rFonts w:hint="cs"/>
          <w:rtl/>
          <w:lang w:eastAsia="he-IL"/>
        </w:rPr>
        <w:t xml:space="preserve">אדוני היושב-ראש, חברי הכנסת – </w:t>
      </w:r>
      <w:bookmarkStart w:id="18948" w:name="_ETM_Q30_543000"/>
      <w:bookmarkEnd w:id="18948"/>
      <w:r>
        <w:rPr>
          <w:rFonts w:hint="cs"/>
          <w:rtl/>
          <w:lang w:eastAsia="he-IL"/>
        </w:rPr>
        <w:t xml:space="preserve">עידן, לפני רגע עמדת על הבמה. אני יודע שאני משיב לא בשמי, אבל תוך כדי שיחה שלך ישבתי עם חברך רון כץ, חברך למפלגה לשעבר, אולי </w:t>
      </w:r>
      <w:bookmarkStart w:id="18949" w:name="_ETM_Q30_562000"/>
      <w:bookmarkEnd w:id="18949"/>
      <w:r>
        <w:rPr>
          <w:rFonts w:hint="cs"/>
          <w:rtl/>
          <w:lang w:eastAsia="he-IL"/>
        </w:rPr>
        <w:t>חברך גם היום, הרמתי טלפון לשב"ס ואמרתי: זה קיים אצלנו?</w:t>
      </w:r>
    </w:p>
    <w:p w:rsidR="005458C5" w:rsidRDefault="005458C5" w:rsidP="000B7DE4">
      <w:pPr>
        <w:rPr>
          <w:rtl/>
          <w:lang w:eastAsia="he-IL"/>
        </w:rPr>
      </w:pPr>
      <w:bookmarkStart w:id="18950" w:name="_ETM_Q30_573000"/>
      <w:bookmarkEnd w:id="18950"/>
    </w:p>
    <w:p w:rsidR="005458C5" w:rsidRDefault="008B498D" w:rsidP="008B498D">
      <w:pPr>
        <w:pStyle w:val="af5"/>
        <w:rPr>
          <w:rtl/>
        </w:rPr>
      </w:pPr>
      <w:bookmarkStart w:id="18951" w:name="ET_interruption_6356_18"/>
      <w:r w:rsidRPr="008B498D">
        <w:rPr>
          <w:rStyle w:val="TagStyle"/>
          <w:rtl/>
        </w:rPr>
        <w:t xml:space="preserve"> &lt;&lt; קריאה &gt;&gt;</w:t>
      </w:r>
      <w:r w:rsidR="005458C5" w:rsidRPr="00D0101A">
        <w:rPr>
          <w:rStyle w:val="TagStyle"/>
          <w:rtl/>
        </w:rPr>
        <w:t xml:space="preserve"> </w:t>
      </w:r>
      <w:bookmarkStart w:id="18952" w:name="_Toc189680012"/>
      <w:r w:rsidR="005458C5">
        <w:rPr>
          <w:rtl/>
        </w:rPr>
        <w:t>לימור סון הר מלך (עוצמה יהודית):</w:t>
      </w:r>
      <w:bookmarkEnd w:id="18952"/>
      <w:r w:rsidR="005458C5" w:rsidRPr="00D0101A">
        <w:rPr>
          <w:rStyle w:val="TagStyle"/>
          <w:rtl/>
        </w:rPr>
        <w:t xml:space="preserve"> </w:t>
      </w:r>
      <w:r w:rsidRPr="008B498D">
        <w:rPr>
          <w:rStyle w:val="TagStyle"/>
          <w:rtl/>
        </w:rPr>
        <w:t xml:space="preserve">&lt;&lt; קריאה &gt;&gt; </w:t>
      </w:r>
      <w:r w:rsidR="005458C5">
        <w:rPr>
          <w:rtl/>
        </w:rPr>
        <w:t xml:space="preserve">   </w:t>
      </w:r>
      <w:bookmarkEnd w:id="18951"/>
    </w:p>
    <w:p w:rsidR="005458C5" w:rsidRDefault="005458C5" w:rsidP="004F7247">
      <w:pPr>
        <w:rPr>
          <w:rtl/>
          <w:lang w:eastAsia="he-IL"/>
        </w:rPr>
      </w:pPr>
    </w:p>
    <w:p w:rsidR="005458C5" w:rsidRDefault="005458C5" w:rsidP="000B7DE4">
      <w:pPr>
        <w:rPr>
          <w:rtl/>
          <w:lang w:eastAsia="he-IL"/>
        </w:rPr>
      </w:pPr>
      <w:bookmarkStart w:id="18953" w:name="_ETM_Q30_568000"/>
      <w:bookmarkEnd w:id="18953"/>
      <w:r>
        <w:rPr>
          <w:rFonts w:hint="cs"/>
          <w:rtl/>
          <w:lang w:eastAsia="he-IL"/>
        </w:rPr>
        <w:t>לא, זה לא קיים בשב"ס.</w:t>
      </w:r>
    </w:p>
    <w:p w:rsidR="005458C5" w:rsidRDefault="005458C5" w:rsidP="000B7DE4">
      <w:pPr>
        <w:rPr>
          <w:rtl/>
          <w:lang w:eastAsia="he-IL"/>
        </w:rPr>
      </w:pPr>
      <w:bookmarkStart w:id="18954" w:name="_ETM_Q30_572000"/>
      <w:bookmarkEnd w:id="18954"/>
    </w:p>
    <w:p w:rsidR="005458C5" w:rsidRDefault="005458C5" w:rsidP="000B7DE4">
      <w:pPr>
        <w:pStyle w:val="af5"/>
        <w:keepNext/>
        <w:rPr>
          <w:rtl/>
        </w:rPr>
      </w:pPr>
      <w:bookmarkStart w:id="18955" w:name="ET_interruption_5803_19"/>
      <w:r w:rsidRPr="00CB3949">
        <w:rPr>
          <w:rStyle w:val="TagStyle"/>
          <w:rtl/>
        </w:rPr>
        <w:t xml:space="preserve"> &lt;&lt; קריאה &gt;&gt;</w:t>
      </w:r>
      <w:r w:rsidRPr="00D0101A">
        <w:rPr>
          <w:rStyle w:val="TagStyle"/>
          <w:rtl/>
        </w:rPr>
        <w:t xml:space="preserve"> </w:t>
      </w:r>
      <w:r>
        <w:rPr>
          <w:rtl/>
        </w:rPr>
        <w:t>עידן רול:</w:t>
      </w:r>
      <w:r w:rsidRPr="00D0101A">
        <w:rPr>
          <w:rStyle w:val="TagStyle"/>
          <w:rtl/>
        </w:rPr>
        <w:t xml:space="preserve"> </w:t>
      </w:r>
      <w:r w:rsidRPr="00CB3949">
        <w:rPr>
          <w:rStyle w:val="TagStyle"/>
          <w:rtl/>
        </w:rPr>
        <w:t>&lt;&lt; קריאה &gt;&gt;</w:t>
      </w:r>
      <w:r>
        <w:rPr>
          <w:rtl/>
        </w:rPr>
        <w:t xml:space="preserve">   </w:t>
      </w:r>
      <w:bookmarkEnd w:id="18955"/>
    </w:p>
    <w:p w:rsidR="005458C5" w:rsidRDefault="005458C5" w:rsidP="004F7247">
      <w:pPr>
        <w:rPr>
          <w:rtl/>
          <w:lang w:eastAsia="he-IL"/>
        </w:rPr>
      </w:pPr>
    </w:p>
    <w:p w:rsidR="005458C5" w:rsidRPr="00D0101A" w:rsidRDefault="005458C5" w:rsidP="000B7DE4">
      <w:pPr>
        <w:rPr>
          <w:rtl/>
          <w:lang w:eastAsia="he-IL"/>
        </w:rPr>
      </w:pPr>
      <w:bookmarkStart w:id="18956" w:name="_ETM_Q30_574000"/>
      <w:bookmarkEnd w:id="18956"/>
      <w:r>
        <w:rPr>
          <w:rFonts w:hint="cs"/>
          <w:rtl/>
          <w:lang w:eastAsia="he-IL"/>
        </w:rPr>
        <w:t>זה לא בשב"ס.</w:t>
      </w:r>
    </w:p>
    <w:p w:rsidR="005458C5" w:rsidRDefault="005458C5" w:rsidP="000B7DE4">
      <w:pPr>
        <w:rPr>
          <w:rtl/>
          <w:lang w:eastAsia="he-IL"/>
        </w:rPr>
      </w:pPr>
    </w:p>
    <w:p w:rsidR="005458C5" w:rsidRDefault="005458C5" w:rsidP="000B7DE4">
      <w:pPr>
        <w:pStyle w:val="-"/>
        <w:keepNext/>
        <w:rPr>
          <w:rtl/>
        </w:rPr>
      </w:pPr>
      <w:bookmarkStart w:id="18957" w:name="ET_speakercontinue_6441_14"/>
      <w:r w:rsidRPr="00CB3949">
        <w:rPr>
          <w:rStyle w:val="TagStyle"/>
          <w:rtl/>
        </w:rPr>
        <w:t xml:space="preserve"> &lt;&lt; דובר_המשך &gt;&gt;</w:t>
      </w:r>
      <w:r w:rsidRPr="002D2592">
        <w:rPr>
          <w:rStyle w:val="TagStyle"/>
          <w:rtl/>
        </w:rPr>
        <w:t xml:space="preserve"> </w:t>
      </w:r>
      <w:r>
        <w:rPr>
          <w:rtl/>
        </w:rPr>
        <w:t>שר התיירות חיים כץ:</w:t>
      </w:r>
      <w:r w:rsidRPr="002D2592">
        <w:rPr>
          <w:rStyle w:val="TagStyle"/>
          <w:rtl/>
        </w:rPr>
        <w:t xml:space="preserve"> </w:t>
      </w:r>
      <w:r w:rsidRPr="00CB3949">
        <w:rPr>
          <w:rStyle w:val="TagStyle"/>
          <w:rtl/>
        </w:rPr>
        <w:t>&lt;&lt; דובר_המשך &gt;&gt;</w:t>
      </w:r>
      <w:r>
        <w:rPr>
          <w:rtl/>
        </w:rPr>
        <w:t xml:space="preserve">   </w:t>
      </w:r>
      <w:bookmarkEnd w:id="18957"/>
    </w:p>
    <w:p w:rsidR="005458C5" w:rsidRDefault="005458C5" w:rsidP="004F7247">
      <w:pPr>
        <w:rPr>
          <w:rtl/>
          <w:lang w:eastAsia="he-IL"/>
        </w:rPr>
      </w:pPr>
    </w:p>
    <w:p w:rsidR="005458C5" w:rsidRDefault="005458C5" w:rsidP="000B7DE4">
      <w:pPr>
        <w:rPr>
          <w:rtl/>
          <w:lang w:eastAsia="he-IL"/>
        </w:rPr>
      </w:pPr>
      <w:r>
        <w:rPr>
          <w:rFonts w:hint="cs"/>
          <w:rtl/>
          <w:lang w:eastAsia="he-IL"/>
        </w:rPr>
        <w:t xml:space="preserve">זה לא קיים בשב"ס – שנייה. הרמתי טלפון עכשיו </w:t>
      </w:r>
      <w:r>
        <w:rPr>
          <w:rFonts w:hint="eastAsia"/>
          <w:rtl/>
          <w:lang w:eastAsia="he-IL"/>
        </w:rPr>
        <w:t xml:space="preserve">– </w:t>
      </w:r>
      <w:r>
        <w:rPr>
          <w:rFonts w:hint="cs"/>
          <w:rtl/>
          <w:lang w:eastAsia="he-IL"/>
        </w:rPr>
        <w:t xml:space="preserve">אמר לי: </w:t>
      </w:r>
      <w:bookmarkStart w:id="18958" w:name="_ETM_Q30_579000"/>
      <w:bookmarkEnd w:id="18958"/>
      <w:r>
        <w:rPr>
          <w:rFonts w:hint="cs"/>
          <w:rtl/>
          <w:lang w:eastAsia="he-IL"/>
        </w:rPr>
        <w:t xml:space="preserve">לא, זה לא קיים. יש רק חיילות במילואים, והן במעטפת. הן לא מגיעות למגע עם האסירים, לא מגיעות לשמירה על האסירים. </w:t>
      </w:r>
    </w:p>
    <w:p w:rsidR="005458C5" w:rsidRDefault="005458C5" w:rsidP="000B7DE4">
      <w:pPr>
        <w:rPr>
          <w:rtl/>
          <w:lang w:eastAsia="he-IL"/>
        </w:rPr>
      </w:pPr>
      <w:bookmarkStart w:id="18959" w:name="_ETM_Q30_597000"/>
      <w:bookmarkEnd w:id="18959"/>
    </w:p>
    <w:p w:rsidR="005458C5" w:rsidRDefault="005458C5" w:rsidP="000B7DE4">
      <w:pPr>
        <w:rPr>
          <w:rtl/>
          <w:lang w:eastAsia="he-IL"/>
        </w:rPr>
      </w:pPr>
      <w:bookmarkStart w:id="18960" w:name="_ETM_Q30_598000"/>
      <w:bookmarkEnd w:id="18960"/>
      <w:r>
        <w:rPr>
          <w:rFonts w:hint="cs"/>
          <w:rtl/>
          <w:lang w:eastAsia="he-IL"/>
        </w:rPr>
        <w:t>אני אענה פה את תשובת שר הביטחון.</w:t>
      </w:r>
      <w:bookmarkStart w:id="18961" w:name="_ETM_Q30_601000"/>
      <w:bookmarkEnd w:id="18961"/>
      <w:r>
        <w:rPr>
          <w:rFonts w:hint="cs"/>
          <w:rtl/>
          <w:lang w:eastAsia="he-IL"/>
        </w:rPr>
        <w:t xml:space="preserve"> מיומה הראשון של המלחמה ובמשך כמעט</w:t>
      </w:r>
      <w:bookmarkStart w:id="18962" w:name="_ETM_Q30_606000"/>
      <w:bookmarkEnd w:id="18962"/>
      <w:r>
        <w:rPr>
          <w:rFonts w:hint="cs"/>
          <w:rtl/>
          <w:lang w:eastAsia="he-IL"/>
        </w:rPr>
        <w:t xml:space="preserve"> 16 חודשים מתמודדת מערכת הביטחון עם אתגר משמעותי: היקפם הגדול </w:t>
      </w:r>
      <w:bookmarkStart w:id="18963" w:name="_ETM_Q30_615000"/>
      <w:bookmarkEnd w:id="18963"/>
      <w:r>
        <w:rPr>
          <w:rFonts w:hint="cs"/>
          <w:rtl/>
          <w:lang w:eastAsia="he-IL"/>
        </w:rPr>
        <w:t xml:space="preserve">של לוחמים בלתי חוקיים </w:t>
      </w:r>
      <w:r>
        <w:rPr>
          <w:rtl/>
          <w:lang w:eastAsia="he-IL"/>
        </w:rPr>
        <w:t>–</w:t>
      </w:r>
      <w:r>
        <w:rPr>
          <w:rFonts w:hint="cs"/>
          <w:rtl/>
          <w:lang w:eastAsia="he-IL"/>
        </w:rPr>
        <w:t xml:space="preserve"> אני לא יודע מה </w:t>
      </w:r>
      <w:bookmarkStart w:id="18964" w:name="_ETM_Q30_619000"/>
      <w:bookmarkEnd w:id="18964"/>
      <w:r>
        <w:rPr>
          <w:rFonts w:hint="cs"/>
          <w:rtl/>
          <w:lang w:eastAsia="he-IL"/>
        </w:rPr>
        <w:t xml:space="preserve">זה </w:t>
      </w:r>
      <w:r>
        <w:rPr>
          <w:rtl/>
          <w:lang w:eastAsia="he-IL"/>
        </w:rPr>
        <w:t>–</w:t>
      </w:r>
      <w:r>
        <w:rPr>
          <w:rFonts w:hint="cs"/>
          <w:rtl/>
          <w:lang w:eastAsia="he-IL"/>
        </w:rPr>
        <w:t xml:space="preserve"> היקפם הגדול של לוחמי </w:t>
      </w:r>
      <w:proofErr w:type="spellStart"/>
      <w:r>
        <w:rPr>
          <w:rFonts w:hint="cs"/>
          <w:rtl/>
          <w:lang w:eastAsia="he-IL"/>
        </w:rPr>
        <w:t>נוח'בה</w:t>
      </w:r>
      <w:proofErr w:type="spellEnd"/>
      <w:r>
        <w:rPr>
          <w:rFonts w:hint="cs"/>
          <w:rtl/>
          <w:lang w:eastAsia="he-IL"/>
        </w:rPr>
        <w:t xml:space="preserve">, לוחמים, לוחמים </w:t>
      </w:r>
      <w:bookmarkStart w:id="18965" w:name="_ETM_Q30_628000"/>
      <w:bookmarkEnd w:id="18965"/>
      <w:r>
        <w:rPr>
          <w:rFonts w:hint="cs"/>
          <w:rtl/>
          <w:lang w:eastAsia="he-IL"/>
        </w:rPr>
        <w:t xml:space="preserve">בלתי חוקיים אולי גם מיהודה ושומרון, שאותם עוצרים אנשי </w:t>
      </w:r>
      <w:bookmarkStart w:id="18966" w:name="_ETM_Q30_630000"/>
      <w:bookmarkEnd w:id="18966"/>
      <w:r>
        <w:rPr>
          <w:rFonts w:hint="cs"/>
          <w:rtl/>
          <w:lang w:eastAsia="he-IL"/>
        </w:rPr>
        <w:t xml:space="preserve">כוחות הביטחון במהלך הלחימה ותוך כדי פעילות הביטחון השוטפת מדרום </w:t>
      </w:r>
      <w:bookmarkStart w:id="18967" w:name="_ETM_Q30_637000"/>
      <w:bookmarkEnd w:id="18967"/>
      <w:r>
        <w:rPr>
          <w:rFonts w:hint="cs"/>
          <w:rtl/>
          <w:lang w:eastAsia="he-IL"/>
        </w:rPr>
        <w:t>עד צפון.</w:t>
      </w:r>
      <w:bookmarkStart w:id="18968" w:name="_ETM_Q30_639000"/>
      <w:bookmarkEnd w:id="18968"/>
      <w:r>
        <w:rPr>
          <w:rFonts w:hint="cs"/>
          <w:rtl/>
          <w:lang w:eastAsia="he-IL"/>
        </w:rPr>
        <w:t xml:space="preserve"> מספרם חסר התקדים של אותם </w:t>
      </w:r>
      <w:proofErr w:type="spellStart"/>
      <w:r>
        <w:rPr>
          <w:rFonts w:hint="cs"/>
          <w:rtl/>
          <w:lang w:eastAsia="he-IL"/>
        </w:rPr>
        <w:t>לב"חים</w:t>
      </w:r>
      <w:proofErr w:type="spellEnd"/>
      <w:r>
        <w:rPr>
          <w:rFonts w:hint="cs"/>
          <w:rtl/>
          <w:lang w:eastAsia="he-IL"/>
        </w:rPr>
        <w:t xml:space="preserve"> הטיל על </w:t>
      </w:r>
      <w:bookmarkStart w:id="18969" w:name="_ETM_Q30_643000"/>
      <w:bookmarkEnd w:id="18969"/>
      <w:r>
        <w:rPr>
          <w:rFonts w:hint="cs"/>
          <w:rtl/>
          <w:lang w:eastAsia="he-IL"/>
        </w:rPr>
        <w:t xml:space="preserve">צה"ל משימה אשר בימים של שגרה הוא אינו נדרש לה: </w:t>
      </w:r>
      <w:bookmarkStart w:id="18970" w:name="_ETM_Q30_646000"/>
      <w:bookmarkEnd w:id="18970"/>
      <w:r>
        <w:rPr>
          <w:rFonts w:hint="cs"/>
          <w:rtl/>
          <w:lang w:eastAsia="he-IL"/>
        </w:rPr>
        <w:t xml:space="preserve">מתן מענה לכליאתם של אותם מחבלים, וזאת באמצעות מתקני כליאה </w:t>
      </w:r>
      <w:bookmarkStart w:id="18971" w:name="_ETM_Q30_651000"/>
      <w:bookmarkEnd w:id="18971"/>
      <w:r>
        <w:rPr>
          <w:rFonts w:hint="cs"/>
          <w:rtl/>
          <w:lang w:eastAsia="he-IL"/>
        </w:rPr>
        <w:t xml:space="preserve">שהוקמו לצורך מימוש ייעוד זה – אני אומר לך, יש כ-3,000. </w:t>
      </w:r>
      <w:bookmarkStart w:id="18972" w:name="_ETM_Q30_657000"/>
      <w:bookmarkEnd w:id="18972"/>
      <w:r>
        <w:rPr>
          <w:rFonts w:hint="cs"/>
          <w:rtl/>
          <w:lang w:eastAsia="he-IL"/>
        </w:rPr>
        <w:t xml:space="preserve">אני יודע מתוך הכניסה של היומיים וירידה למספרים, </w:t>
      </w:r>
      <w:bookmarkStart w:id="18973" w:name="_ETM_Q30_663000"/>
      <w:bookmarkEnd w:id="18973"/>
      <w:r>
        <w:rPr>
          <w:rFonts w:hint="cs"/>
          <w:rtl/>
          <w:lang w:eastAsia="he-IL"/>
        </w:rPr>
        <w:t xml:space="preserve">כי אמרו לי: תשמע, השתחררו איזה 1,000. אמרו לי: חיים, </w:t>
      </w:r>
      <w:bookmarkStart w:id="18974" w:name="_ETM_Q30_669000"/>
      <w:bookmarkEnd w:id="18974"/>
      <w:r>
        <w:rPr>
          <w:rFonts w:hint="cs"/>
          <w:rtl/>
          <w:lang w:eastAsia="he-IL"/>
        </w:rPr>
        <w:t>מה זה 1,000? יש היום 3,000 שמחכים להיכנס. ב-2024 היו 16,500; היום יש 23,500 כלואים.</w:t>
      </w:r>
    </w:p>
    <w:p w:rsidR="005458C5" w:rsidRDefault="005458C5" w:rsidP="000B7DE4">
      <w:pPr>
        <w:rPr>
          <w:rtl/>
          <w:lang w:eastAsia="he-IL"/>
        </w:rPr>
      </w:pPr>
    </w:p>
    <w:p w:rsidR="005458C5" w:rsidRDefault="005458C5" w:rsidP="00AD1E57">
      <w:pPr>
        <w:rPr>
          <w:rtl/>
          <w:lang w:eastAsia="he-IL"/>
        </w:rPr>
      </w:pPr>
      <w:r>
        <w:rPr>
          <w:rFonts w:hint="cs"/>
          <w:rtl/>
          <w:lang w:eastAsia="he-IL"/>
        </w:rPr>
        <w:t xml:space="preserve">במתקנים האלה </w:t>
      </w:r>
      <w:bookmarkStart w:id="18975" w:name="_ETM_Q30_682000"/>
      <w:bookmarkEnd w:id="18975"/>
      <w:r>
        <w:rPr>
          <w:rFonts w:hint="cs"/>
          <w:rtl/>
          <w:lang w:eastAsia="he-IL"/>
        </w:rPr>
        <w:t xml:space="preserve">שהקים צה"ל משרתים חיילים וחיילות בסדיר ובמילואים בתפקידי אבטחה, שיטור, </w:t>
      </w:r>
      <w:bookmarkStart w:id="18976" w:name="_ETM_Q30_687000"/>
      <w:bookmarkEnd w:id="18976"/>
      <w:r>
        <w:rPr>
          <w:rFonts w:hint="cs"/>
          <w:rtl/>
          <w:lang w:eastAsia="he-IL"/>
        </w:rPr>
        <w:t xml:space="preserve">רפואה ולוגיסטיקה. </w:t>
      </w:r>
      <w:bookmarkStart w:id="18977" w:name="_ETM_Q30_691000"/>
      <w:bookmarkEnd w:id="18977"/>
      <w:r>
        <w:rPr>
          <w:rFonts w:hint="cs"/>
          <w:rtl/>
          <w:lang w:eastAsia="he-IL"/>
        </w:rPr>
        <w:t>צה"ל נדרש למשימה הזאת בהיעדר יכולת קיימת</w:t>
      </w:r>
      <w:bookmarkStart w:id="18978" w:name="_ETM_Q30_700000"/>
      <w:bookmarkEnd w:id="18978"/>
      <w:r>
        <w:rPr>
          <w:rFonts w:hint="cs"/>
          <w:rtl/>
          <w:lang w:eastAsia="he-IL"/>
        </w:rPr>
        <w:t xml:space="preserve">, לפחות בעת הזאת, למתן מענה לסוגיה בידי שירות בתי הסוהר – </w:t>
      </w:r>
      <w:bookmarkStart w:id="18979" w:name="_ETM_Q30_703000"/>
      <w:bookmarkEnd w:id="18979"/>
      <w:r>
        <w:rPr>
          <w:rFonts w:hint="cs"/>
          <w:rtl/>
          <w:lang w:eastAsia="he-IL"/>
        </w:rPr>
        <w:t xml:space="preserve">כי אין לנו מקומות, אין אזורי כליאה בשב"ס. הולכים לבנות </w:t>
      </w:r>
      <w:bookmarkStart w:id="18980" w:name="_ETM_Q30_710000"/>
      <w:bookmarkEnd w:id="18980"/>
      <w:r>
        <w:rPr>
          <w:rFonts w:hint="cs"/>
          <w:rtl/>
          <w:lang w:eastAsia="he-IL"/>
        </w:rPr>
        <w:t xml:space="preserve">עכשיו עוד 26 אגפים. התקציב לא נגמר, אין כסף לבנייה </w:t>
      </w:r>
      <w:bookmarkStart w:id="18981" w:name="_ETM_Q30_716000"/>
      <w:bookmarkEnd w:id="18981"/>
      <w:r>
        <w:rPr>
          <w:rFonts w:hint="cs"/>
          <w:rtl/>
          <w:lang w:eastAsia="he-IL"/>
        </w:rPr>
        <w:t xml:space="preserve">הזאת. קיבלו פטור משישה מכרזים על שישה מתקנים. </w:t>
      </w:r>
      <w:bookmarkStart w:id="18982" w:name="_ETM_Q30_723000"/>
      <w:bookmarkEnd w:id="18982"/>
      <w:r>
        <w:rPr>
          <w:rFonts w:hint="cs"/>
          <w:rtl/>
          <w:lang w:eastAsia="he-IL"/>
        </w:rPr>
        <w:t xml:space="preserve">20 מתקנים מחכים לתקציב, ואין תקציב. אני מקווה שנפתור את </w:t>
      </w:r>
      <w:bookmarkStart w:id="18983" w:name="_ETM_Q30_732000"/>
      <w:bookmarkEnd w:id="18983"/>
      <w:r>
        <w:rPr>
          <w:rFonts w:hint="cs"/>
          <w:rtl/>
          <w:lang w:eastAsia="he-IL"/>
        </w:rPr>
        <w:t>הבעיה הזאת, ואז אולי הבעיה הזאת תיפתר מאליה. נכון לעכשיו,</w:t>
      </w:r>
      <w:bookmarkStart w:id="18984" w:name="_ETM_Q30_738000"/>
      <w:bookmarkEnd w:id="18984"/>
      <w:r>
        <w:rPr>
          <w:rFonts w:hint="cs"/>
          <w:rtl/>
          <w:lang w:eastAsia="he-IL"/>
        </w:rPr>
        <w:t xml:space="preserve"> זה לא נראה לי.</w:t>
      </w:r>
    </w:p>
    <w:p w:rsidR="005458C5" w:rsidRDefault="005458C5" w:rsidP="000B7DE4">
      <w:pPr>
        <w:rPr>
          <w:rtl/>
          <w:lang w:eastAsia="he-IL"/>
        </w:rPr>
      </w:pPr>
    </w:p>
    <w:p w:rsidR="005458C5" w:rsidRDefault="005458C5" w:rsidP="000B7DE4">
      <w:pPr>
        <w:rPr>
          <w:rtl/>
          <w:lang w:eastAsia="he-IL"/>
        </w:rPr>
      </w:pPr>
      <w:bookmarkStart w:id="18985" w:name="_ETM_Q30_734000"/>
      <w:bookmarkEnd w:id="18985"/>
      <w:r>
        <w:rPr>
          <w:rFonts w:hint="cs"/>
          <w:rtl/>
          <w:lang w:eastAsia="he-IL"/>
        </w:rPr>
        <w:t xml:space="preserve">כיוון שמדובר במשימה מתמשכת המתנהלת </w:t>
      </w:r>
      <w:bookmarkStart w:id="18986" w:name="_ETM_Q30_739000"/>
      <w:bookmarkEnd w:id="18986"/>
      <w:r>
        <w:rPr>
          <w:rFonts w:hint="cs"/>
          <w:rtl/>
          <w:lang w:eastAsia="he-IL"/>
        </w:rPr>
        <w:t>במקביל בכמה מתקני כליאה, מתקיים בצה"ל תהליך להקמת כוח אדם במילואים אשר יוכשר למשימות האלה תוך מעבר הסבה מקצועית.</w:t>
      </w:r>
      <w:bookmarkStart w:id="18987" w:name="_ETM_Q30_745000"/>
      <w:bookmarkEnd w:id="18987"/>
      <w:r>
        <w:rPr>
          <w:rFonts w:hint="cs"/>
          <w:rtl/>
          <w:lang w:eastAsia="he-IL"/>
        </w:rPr>
        <w:t xml:space="preserve"> מאגר המילואים</w:t>
      </w:r>
      <w:bookmarkStart w:id="18988" w:name="_ETM_Q30_747000"/>
      <w:bookmarkEnd w:id="18988"/>
      <w:r>
        <w:rPr>
          <w:rFonts w:hint="cs"/>
          <w:rtl/>
          <w:lang w:eastAsia="he-IL"/>
        </w:rPr>
        <w:t xml:space="preserve"> שממנו מאותר </w:t>
      </w:r>
      <w:proofErr w:type="spellStart"/>
      <w:r>
        <w:rPr>
          <w:rFonts w:hint="cs"/>
          <w:rtl/>
          <w:lang w:eastAsia="he-IL"/>
        </w:rPr>
        <w:t>הסד"כ</w:t>
      </w:r>
      <w:proofErr w:type="spellEnd"/>
      <w:r>
        <w:rPr>
          <w:rFonts w:hint="cs"/>
          <w:rtl/>
          <w:lang w:eastAsia="he-IL"/>
        </w:rPr>
        <w:t xml:space="preserve"> למשימת מתקני הכליאה נקבע בהתאם לצרכים נוספים </w:t>
      </w:r>
      <w:bookmarkStart w:id="18989" w:name="_ETM_Q30_758000"/>
      <w:bookmarkEnd w:id="18989"/>
      <w:r>
        <w:rPr>
          <w:rFonts w:hint="cs"/>
          <w:rtl/>
          <w:lang w:eastAsia="he-IL"/>
        </w:rPr>
        <w:t>המחייבים הקמות סד"כ בפועל עקב המלחמה.</w:t>
      </w:r>
    </w:p>
    <w:p w:rsidR="005458C5" w:rsidRDefault="005458C5" w:rsidP="000B7DE4">
      <w:pPr>
        <w:rPr>
          <w:rtl/>
          <w:lang w:eastAsia="he-IL"/>
        </w:rPr>
      </w:pPr>
    </w:p>
    <w:p w:rsidR="005458C5" w:rsidRDefault="005458C5" w:rsidP="00AD1E57">
      <w:pPr>
        <w:rPr>
          <w:rtl/>
          <w:lang w:eastAsia="he-IL"/>
        </w:rPr>
      </w:pPr>
      <w:r>
        <w:rPr>
          <w:rFonts w:hint="cs"/>
          <w:rtl/>
          <w:lang w:eastAsia="he-IL"/>
        </w:rPr>
        <w:t xml:space="preserve">כחלק </w:t>
      </w:r>
      <w:bookmarkStart w:id="18990" w:name="_ETM_Q30_766000"/>
      <w:bookmarkEnd w:id="18990"/>
      <w:r>
        <w:rPr>
          <w:rFonts w:hint="cs"/>
          <w:rtl/>
          <w:lang w:eastAsia="he-IL"/>
        </w:rPr>
        <w:t xml:space="preserve">בלתי נפרד מתהליך הקמתו של הכוח שיוכשר לנושא מתקיימת </w:t>
      </w:r>
      <w:bookmarkStart w:id="18991" w:name="_ETM_Q30_771000"/>
      <w:bookmarkEnd w:id="18991"/>
      <w:r>
        <w:rPr>
          <w:rFonts w:hint="cs"/>
          <w:rtl/>
          <w:lang w:eastAsia="he-IL"/>
        </w:rPr>
        <w:t xml:space="preserve">בחינה להתאמת החיילים והחיילות למשימה, תוך מתן מקום, התחשבות בחששות </w:t>
      </w:r>
      <w:bookmarkStart w:id="18992" w:name="_ETM_Q30_772000"/>
      <w:bookmarkEnd w:id="18992"/>
      <w:r>
        <w:rPr>
          <w:rFonts w:hint="cs"/>
          <w:rtl/>
          <w:lang w:eastAsia="he-IL"/>
        </w:rPr>
        <w:t xml:space="preserve">של חיילות הנוגעים למשימה, וקיום שיח מול החיילות במקרים האלה – </w:t>
      </w:r>
      <w:bookmarkStart w:id="18993" w:name="_ETM_Q30_779000"/>
      <w:bookmarkEnd w:id="18993"/>
      <w:r>
        <w:rPr>
          <w:rFonts w:hint="cs"/>
          <w:rtl/>
          <w:lang w:eastAsia="he-IL"/>
        </w:rPr>
        <w:t>המדיניות שלו, לא שלי</w:t>
      </w:r>
      <w:r w:rsidR="00AD1E57">
        <w:rPr>
          <w:rFonts w:hint="cs"/>
          <w:rtl/>
          <w:lang w:eastAsia="he-IL"/>
        </w:rPr>
        <w:t>;</w:t>
      </w:r>
      <w:r>
        <w:rPr>
          <w:rFonts w:hint="cs"/>
          <w:rtl/>
          <w:lang w:eastAsia="he-IL"/>
        </w:rPr>
        <w:t xml:space="preserve"> אני מדבר בשם שר הביטחון. המדיניות </w:t>
      </w:r>
      <w:bookmarkStart w:id="18994" w:name="_ETM_Q30_788000"/>
      <w:bookmarkEnd w:id="18994"/>
      <w:r>
        <w:rPr>
          <w:rFonts w:hint="cs"/>
          <w:rtl/>
          <w:lang w:eastAsia="he-IL"/>
        </w:rPr>
        <w:t xml:space="preserve">שלי – לכאורה, קרי, שר הביטחון – ושל צה"ל בסוגיה הרגישה הזאת </w:t>
      </w:r>
      <w:bookmarkStart w:id="18995" w:name="_ETM_Q30_790000"/>
      <w:bookmarkEnd w:id="18995"/>
      <w:r>
        <w:rPr>
          <w:rFonts w:hint="cs"/>
          <w:rtl/>
          <w:lang w:eastAsia="he-IL"/>
        </w:rPr>
        <w:t>היא ברורה:</w:t>
      </w:r>
      <w:r>
        <w:rPr>
          <w:rFonts w:hint="cs"/>
          <w:lang w:eastAsia="he-IL"/>
        </w:rPr>
        <w:t xml:space="preserve"> </w:t>
      </w:r>
      <w:r>
        <w:rPr>
          <w:rFonts w:hint="cs"/>
          <w:rtl/>
          <w:lang w:eastAsia="he-IL"/>
        </w:rPr>
        <w:t xml:space="preserve">אין ולא יהיה מגע פיזי בין חיילות לעצורים. </w:t>
      </w:r>
      <w:bookmarkStart w:id="18996" w:name="_ETM_Q30_807000"/>
      <w:bookmarkEnd w:id="18996"/>
    </w:p>
    <w:p w:rsidR="005458C5" w:rsidRDefault="005458C5" w:rsidP="000B7DE4">
      <w:pPr>
        <w:rPr>
          <w:rtl/>
          <w:lang w:eastAsia="he-IL"/>
        </w:rPr>
      </w:pPr>
    </w:p>
    <w:p w:rsidR="005458C5" w:rsidRDefault="005458C5" w:rsidP="000B7DE4">
      <w:pPr>
        <w:pStyle w:val="af5"/>
        <w:keepNext/>
        <w:rPr>
          <w:rtl/>
        </w:rPr>
      </w:pPr>
      <w:bookmarkStart w:id="18997" w:name="_ETM_Q30_817000"/>
      <w:bookmarkStart w:id="18998" w:name="_ETM_Q30_763000"/>
      <w:bookmarkStart w:id="18999" w:name="TOR_Q31"/>
      <w:bookmarkStart w:id="19000" w:name="_ETM_Q31_71252"/>
      <w:bookmarkStart w:id="19001" w:name="ET_interruption_6356_3"/>
      <w:bookmarkEnd w:id="18997"/>
      <w:bookmarkEnd w:id="18998"/>
      <w:bookmarkEnd w:id="18999"/>
      <w:bookmarkEnd w:id="19000"/>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bookmarkEnd w:id="19001"/>
    </w:p>
    <w:p w:rsidR="005458C5" w:rsidRDefault="005458C5" w:rsidP="009635F5">
      <w:pPr>
        <w:rPr>
          <w:rtl/>
        </w:rPr>
      </w:pPr>
    </w:p>
    <w:p w:rsidR="005458C5" w:rsidRDefault="005458C5" w:rsidP="000B7DE4">
      <w:pPr>
        <w:rPr>
          <w:rtl/>
        </w:rPr>
      </w:pPr>
      <w:bookmarkStart w:id="19002" w:name="_ETM_Q31_71357"/>
      <w:bookmarkEnd w:id="19002"/>
      <w:r>
        <w:rPr>
          <w:rFonts w:hint="cs"/>
          <w:rtl/>
        </w:rPr>
        <w:t>אבל יש, זה קורה, אז מה עושים?</w:t>
      </w:r>
    </w:p>
    <w:p w:rsidR="005458C5" w:rsidRDefault="005458C5" w:rsidP="009635F5">
      <w:pPr>
        <w:rPr>
          <w:rtl/>
        </w:rPr>
      </w:pPr>
    </w:p>
    <w:p w:rsidR="005458C5" w:rsidRDefault="005458C5" w:rsidP="000B7DE4">
      <w:pPr>
        <w:pStyle w:val="af5"/>
        <w:keepNext/>
        <w:rPr>
          <w:rtl/>
        </w:rPr>
      </w:pPr>
      <w:bookmarkStart w:id="19003" w:name="ET_interruption_5803_4"/>
      <w:r w:rsidRPr="006E2F5F">
        <w:rPr>
          <w:rStyle w:val="TagStyle"/>
          <w:rtl/>
        </w:rPr>
        <w:t xml:space="preserve">&lt;&lt; קריאה &gt;&gt; </w:t>
      </w:r>
      <w:r>
        <w:rPr>
          <w:rtl/>
        </w:rPr>
        <w:t>עידן רול:</w:t>
      </w:r>
      <w:r w:rsidRPr="006E2F5F">
        <w:rPr>
          <w:rStyle w:val="TagStyle"/>
          <w:rtl/>
        </w:rPr>
        <w:t xml:space="preserve"> &lt;&lt; קריאה &gt;&gt;</w:t>
      </w:r>
      <w:r>
        <w:rPr>
          <w:rtl/>
        </w:rPr>
        <w:t xml:space="preserve">   </w:t>
      </w:r>
      <w:bookmarkEnd w:id="19003"/>
    </w:p>
    <w:p w:rsidR="005458C5" w:rsidRDefault="005458C5" w:rsidP="009635F5">
      <w:pPr>
        <w:rPr>
          <w:rtl/>
        </w:rPr>
      </w:pPr>
    </w:p>
    <w:p w:rsidR="005458C5" w:rsidRDefault="005458C5" w:rsidP="009635F5">
      <w:pPr>
        <w:rPr>
          <w:rtl/>
        </w:rPr>
      </w:pPr>
      <w:r>
        <w:rPr>
          <w:rFonts w:hint="cs"/>
          <w:rtl/>
        </w:rPr>
        <w:t>אבל יש.</w:t>
      </w:r>
    </w:p>
    <w:p w:rsidR="005458C5" w:rsidRDefault="005458C5" w:rsidP="009635F5">
      <w:pPr>
        <w:rPr>
          <w:rtl/>
        </w:rPr>
      </w:pPr>
    </w:p>
    <w:p w:rsidR="005458C5" w:rsidRDefault="005458C5" w:rsidP="000B7DE4">
      <w:pPr>
        <w:pStyle w:val="-"/>
        <w:keepNext/>
        <w:rPr>
          <w:rtl/>
        </w:rPr>
      </w:pPr>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9635F5">
      <w:pPr>
        <w:rPr>
          <w:rtl/>
        </w:rPr>
      </w:pPr>
    </w:p>
    <w:p w:rsidR="005458C5" w:rsidRDefault="005458C5" w:rsidP="000B7DE4">
      <w:pPr>
        <w:rPr>
          <w:rtl/>
        </w:rPr>
      </w:pPr>
      <w:bookmarkStart w:id="19004" w:name="_ETM_Q31_206232"/>
      <w:bookmarkStart w:id="19005" w:name="_ETM_Q31_206313"/>
      <w:bookmarkEnd w:id="19004"/>
      <w:bookmarkEnd w:id="19005"/>
      <w:r>
        <w:rPr>
          <w:rFonts w:hint="cs"/>
          <w:rtl/>
        </w:rPr>
        <w:t>אני השליח.</w:t>
      </w:r>
      <w:bookmarkStart w:id="19006" w:name="_ETM_Q31_208911"/>
      <w:bookmarkStart w:id="19007" w:name="_ETM_Q31_208981"/>
      <w:bookmarkStart w:id="19008" w:name="_ETM_Q31_180000"/>
      <w:bookmarkStart w:id="19009" w:name="_ETM_Q31_206850"/>
      <w:bookmarkEnd w:id="19006"/>
      <w:bookmarkEnd w:id="19007"/>
      <w:bookmarkEnd w:id="19008"/>
      <w:bookmarkEnd w:id="19009"/>
      <w:r>
        <w:rPr>
          <w:rFonts w:hint="cs"/>
          <w:rtl/>
        </w:rPr>
        <w:t xml:space="preserve"> </w:t>
      </w:r>
      <w:r>
        <w:rPr>
          <w:rtl/>
        </w:rPr>
        <w:t xml:space="preserve">אני </w:t>
      </w:r>
      <w:bookmarkStart w:id="19010" w:name="_ETM_Q31_207810"/>
      <w:bookmarkEnd w:id="19010"/>
      <w:r>
        <w:rPr>
          <w:rFonts w:hint="cs"/>
          <w:rtl/>
        </w:rPr>
        <w:t xml:space="preserve">עכשיו המורה </w:t>
      </w:r>
      <w:bookmarkStart w:id="19011" w:name="_ETM_Q31_208080"/>
      <w:bookmarkEnd w:id="19011"/>
      <w:r>
        <w:rPr>
          <w:rtl/>
        </w:rPr>
        <w:t xml:space="preserve">בכיתה </w:t>
      </w:r>
      <w:bookmarkStart w:id="19012" w:name="_ETM_Q31_210050"/>
      <w:bookmarkStart w:id="19013" w:name="_ETM_Q31_211099"/>
      <w:bookmarkEnd w:id="19012"/>
      <w:bookmarkEnd w:id="19013"/>
      <w:r>
        <w:rPr>
          <w:rFonts w:hint="cs"/>
          <w:rtl/>
        </w:rPr>
        <w:t xml:space="preserve">שההורים </w:t>
      </w:r>
      <w:r>
        <w:rPr>
          <w:rtl/>
        </w:rPr>
        <w:t>צועקים</w:t>
      </w:r>
      <w:r>
        <w:rPr>
          <w:rFonts w:hint="cs"/>
          <w:rtl/>
        </w:rPr>
        <w:t>:</w:t>
      </w:r>
      <w:r>
        <w:rPr>
          <w:rtl/>
        </w:rPr>
        <w:t xml:space="preserve"> </w:t>
      </w:r>
      <w:bookmarkStart w:id="19014" w:name="_ETM_Q31_211820"/>
      <w:bookmarkEnd w:id="19014"/>
      <w:r>
        <w:rPr>
          <w:rtl/>
        </w:rPr>
        <w:t xml:space="preserve">למה </w:t>
      </w:r>
      <w:bookmarkStart w:id="19015" w:name="_ETM_Q31_212149"/>
      <w:bookmarkEnd w:id="19015"/>
      <w:r>
        <w:rPr>
          <w:rtl/>
        </w:rPr>
        <w:t xml:space="preserve">הם </w:t>
      </w:r>
      <w:bookmarkStart w:id="19016" w:name="_ETM_Q31_212300"/>
      <w:bookmarkEnd w:id="19016"/>
      <w:r>
        <w:rPr>
          <w:rtl/>
        </w:rPr>
        <w:t xml:space="preserve">לא </w:t>
      </w:r>
      <w:bookmarkStart w:id="19017" w:name="_ETM_Q31_212420"/>
      <w:bookmarkEnd w:id="19017"/>
      <w:r>
        <w:rPr>
          <w:rtl/>
        </w:rPr>
        <w:t>הגיעו</w:t>
      </w:r>
      <w:r>
        <w:rPr>
          <w:rFonts w:hint="cs"/>
          <w:rtl/>
        </w:rPr>
        <w:t>.</w:t>
      </w:r>
      <w:r>
        <w:rPr>
          <w:rtl/>
        </w:rPr>
        <w:t xml:space="preserve"> </w:t>
      </w:r>
      <w:bookmarkStart w:id="19018" w:name="_ETM_Q31_213930"/>
      <w:bookmarkEnd w:id="19018"/>
    </w:p>
    <w:p w:rsidR="005458C5" w:rsidRDefault="005458C5" w:rsidP="000B7DE4">
      <w:pPr>
        <w:rPr>
          <w:rtl/>
        </w:rPr>
      </w:pPr>
      <w:bookmarkStart w:id="19019" w:name="_ETM_Q31_215156"/>
      <w:bookmarkStart w:id="19020" w:name="_ETM_Q31_215214"/>
      <w:bookmarkEnd w:id="19019"/>
      <w:bookmarkEnd w:id="19020"/>
    </w:p>
    <w:p w:rsidR="005458C5" w:rsidRDefault="005458C5" w:rsidP="000B7DE4">
      <w:pPr>
        <w:pStyle w:val="af5"/>
        <w:keepNext/>
        <w:rPr>
          <w:rtl/>
        </w:rPr>
      </w:pPr>
      <w:r w:rsidRPr="006E2F5F">
        <w:rPr>
          <w:rStyle w:val="TagStyle"/>
          <w:rtl/>
        </w:rPr>
        <w:t xml:space="preserve">&lt;&lt; קריאה &gt;&gt; </w:t>
      </w:r>
      <w:r>
        <w:rPr>
          <w:rtl/>
        </w:rPr>
        <w:t>עידן רול:</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tl/>
        </w:rPr>
        <w:t>אתה</w:t>
      </w:r>
      <w:bookmarkStart w:id="19021" w:name="_ETM_Q31_215520"/>
      <w:bookmarkEnd w:id="19021"/>
      <w:r>
        <w:rPr>
          <w:rFonts w:hint="cs"/>
          <w:rtl/>
        </w:rPr>
        <w:t xml:space="preserve"> השר </w:t>
      </w:r>
      <w:r w:rsidR="004F7247">
        <w:rPr>
          <w:rFonts w:hint="cs"/>
          <w:rtl/>
        </w:rPr>
        <w:t>– – –</w:t>
      </w:r>
    </w:p>
    <w:p w:rsidR="005458C5" w:rsidRDefault="005458C5" w:rsidP="000B7DE4">
      <w:pPr>
        <w:rPr>
          <w:rtl/>
        </w:rPr>
      </w:pPr>
    </w:p>
    <w:p w:rsidR="005458C5" w:rsidRDefault="005458C5" w:rsidP="000B7DE4">
      <w:pPr>
        <w:pStyle w:val="-"/>
        <w:keepNext/>
        <w:rPr>
          <w:rtl/>
        </w:rPr>
      </w:pPr>
      <w:bookmarkStart w:id="19022" w:name="_ETM_Q31_214894"/>
      <w:bookmarkStart w:id="19023" w:name="_ETM_Q31_214960"/>
      <w:bookmarkEnd w:id="19022"/>
      <w:bookmarkEnd w:id="19023"/>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r>
        <w:rPr>
          <w:rFonts w:hint="cs"/>
          <w:rtl/>
        </w:rPr>
        <w:t xml:space="preserve">בוא, </w:t>
      </w:r>
      <w:r>
        <w:rPr>
          <w:rtl/>
        </w:rPr>
        <w:t>תקשיב</w:t>
      </w:r>
      <w:bookmarkStart w:id="19024" w:name="_ETM_Q31_216390"/>
      <w:bookmarkEnd w:id="19024"/>
      <w:r>
        <w:rPr>
          <w:rFonts w:hint="cs"/>
          <w:rtl/>
        </w:rPr>
        <w:t xml:space="preserve">, </w:t>
      </w:r>
      <w:r>
        <w:rPr>
          <w:rtl/>
        </w:rPr>
        <w:t xml:space="preserve">אני </w:t>
      </w:r>
      <w:bookmarkStart w:id="19025" w:name="_ETM_Q31_217620"/>
      <w:bookmarkEnd w:id="19025"/>
      <w:r>
        <w:rPr>
          <w:rtl/>
        </w:rPr>
        <w:t xml:space="preserve">שר </w:t>
      </w:r>
      <w:bookmarkStart w:id="19026" w:name="_ETM_Q31_217950"/>
      <w:bookmarkEnd w:id="19026"/>
      <w:r>
        <w:rPr>
          <w:rtl/>
        </w:rPr>
        <w:t>תורן</w:t>
      </w:r>
      <w:r>
        <w:rPr>
          <w:rFonts w:hint="cs"/>
          <w:rtl/>
        </w:rPr>
        <w:t>. עידן,</w:t>
      </w:r>
      <w:r>
        <w:rPr>
          <w:rtl/>
        </w:rPr>
        <w:t xml:space="preserve"> </w:t>
      </w:r>
      <w:bookmarkStart w:id="19027" w:name="_ETM_Q31_220769"/>
      <w:bookmarkEnd w:id="19027"/>
      <w:r>
        <w:rPr>
          <w:rtl/>
        </w:rPr>
        <w:t xml:space="preserve">היית </w:t>
      </w:r>
      <w:bookmarkStart w:id="19028" w:name="_ETM_Q31_221039"/>
      <w:bookmarkEnd w:id="19028"/>
      <w:r>
        <w:rPr>
          <w:rtl/>
        </w:rPr>
        <w:t xml:space="preserve">איתי </w:t>
      </w:r>
      <w:bookmarkStart w:id="19029" w:name="_ETM_Q31_221250"/>
      <w:bookmarkEnd w:id="19029"/>
      <w:r>
        <w:rPr>
          <w:rtl/>
        </w:rPr>
        <w:t xml:space="preserve">קצת </w:t>
      </w:r>
      <w:bookmarkStart w:id="19030" w:name="_ETM_Q31_221489"/>
      <w:bookmarkEnd w:id="19030"/>
      <w:r>
        <w:rPr>
          <w:rtl/>
        </w:rPr>
        <w:t>בוועדה</w:t>
      </w:r>
      <w:r>
        <w:rPr>
          <w:rFonts w:hint="cs"/>
          <w:rtl/>
        </w:rPr>
        <w:t>.</w:t>
      </w:r>
      <w:r>
        <w:rPr>
          <w:rtl/>
        </w:rPr>
        <w:t xml:space="preserve"> </w:t>
      </w:r>
      <w:bookmarkStart w:id="19031" w:name="_ETM_Q31_223280"/>
      <w:bookmarkStart w:id="19032" w:name="_ETM_Q31_224659"/>
      <w:bookmarkEnd w:id="19031"/>
      <w:bookmarkEnd w:id="19032"/>
      <w:r>
        <w:rPr>
          <w:rtl/>
        </w:rPr>
        <w:t xml:space="preserve">אני </w:t>
      </w:r>
      <w:bookmarkStart w:id="19033" w:name="_ETM_Q31_225559"/>
      <w:bookmarkEnd w:id="19033"/>
      <w:r>
        <w:rPr>
          <w:rtl/>
        </w:rPr>
        <w:t xml:space="preserve">השר </w:t>
      </w:r>
      <w:bookmarkStart w:id="19034" w:name="_ETM_Q31_225920"/>
      <w:bookmarkEnd w:id="19034"/>
      <w:r>
        <w:rPr>
          <w:rtl/>
        </w:rPr>
        <w:t xml:space="preserve">התורן </w:t>
      </w:r>
      <w:bookmarkStart w:id="19035" w:name="_ETM_Q31_227129"/>
      <w:bookmarkEnd w:id="19035"/>
      <w:r>
        <w:rPr>
          <w:rtl/>
        </w:rPr>
        <w:t xml:space="preserve">שמשיב </w:t>
      </w:r>
      <w:bookmarkStart w:id="19036" w:name="_ETM_Q31_227760"/>
      <w:bookmarkEnd w:id="19036"/>
      <w:r>
        <w:rPr>
          <w:rtl/>
        </w:rPr>
        <w:t>בשם</w:t>
      </w:r>
      <w:r>
        <w:rPr>
          <w:rFonts w:hint="cs"/>
          <w:rtl/>
        </w:rPr>
        <w:t>.</w:t>
      </w:r>
      <w:r>
        <w:rPr>
          <w:rtl/>
        </w:rPr>
        <w:t xml:space="preserve"> </w:t>
      </w:r>
      <w:bookmarkStart w:id="19037" w:name="_ETM_Q31_229600"/>
      <w:bookmarkStart w:id="19038" w:name="_ETM_Q31_229809"/>
      <w:bookmarkEnd w:id="19037"/>
      <w:bookmarkEnd w:id="19038"/>
    </w:p>
    <w:p w:rsidR="005458C5" w:rsidRDefault="005458C5" w:rsidP="000B7DE4">
      <w:pPr>
        <w:rPr>
          <w:rtl/>
        </w:rPr>
      </w:pPr>
    </w:p>
    <w:p w:rsidR="005458C5" w:rsidRDefault="005458C5" w:rsidP="000B7DE4">
      <w:pPr>
        <w:pStyle w:val="af5"/>
        <w:keepNext/>
        <w:rPr>
          <w:rtl/>
        </w:rPr>
      </w:pPr>
      <w:bookmarkStart w:id="19039" w:name="_ETM_Q31_232228"/>
      <w:bookmarkStart w:id="19040" w:name="_ETM_Q31_232329"/>
      <w:bookmarkEnd w:id="19039"/>
      <w:bookmarkEnd w:id="19040"/>
      <w:r w:rsidRPr="006E2F5F">
        <w:rPr>
          <w:rStyle w:val="TagStyle"/>
          <w:rtl/>
        </w:rPr>
        <w:t xml:space="preserve">&lt;&lt; קריאה &gt;&gt; </w:t>
      </w:r>
      <w:r>
        <w:rPr>
          <w:rtl/>
        </w:rPr>
        <w:t>עידן רול:</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אני מבין. אבל הכנסת</w:t>
      </w:r>
      <w:r>
        <w:rPr>
          <w:rtl/>
        </w:rPr>
        <w:t xml:space="preserve"> </w:t>
      </w:r>
      <w:bookmarkStart w:id="19041" w:name="_ETM_Q31_229930"/>
      <w:bookmarkEnd w:id="19041"/>
      <w:r>
        <w:rPr>
          <w:rtl/>
        </w:rPr>
        <w:t xml:space="preserve">כרגע </w:t>
      </w:r>
      <w:bookmarkStart w:id="19042" w:name="_ETM_Q31_230320"/>
      <w:bookmarkEnd w:id="19042"/>
      <w:r>
        <w:rPr>
          <w:rtl/>
        </w:rPr>
        <w:t xml:space="preserve">מדברת </w:t>
      </w:r>
      <w:bookmarkStart w:id="19043" w:name="_ETM_Q31_230829"/>
      <w:bookmarkEnd w:id="19043"/>
      <w:r>
        <w:rPr>
          <w:rtl/>
        </w:rPr>
        <w:t xml:space="preserve">על </w:t>
      </w:r>
      <w:bookmarkStart w:id="19044" w:name="_ETM_Q31_230950"/>
      <w:bookmarkEnd w:id="19044"/>
      <w:r>
        <w:rPr>
          <w:rtl/>
        </w:rPr>
        <w:t>זה</w:t>
      </w:r>
      <w:r>
        <w:rPr>
          <w:rFonts w:hint="cs"/>
          <w:rtl/>
        </w:rPr>
        <w:t xml:space="preserve">, אז אם </w:t>
      </w:r>
      <w:bookmarkStart w:id="19045" w:name="_ETM_Q31_232270"/>
      <w:bookmarkEnd w:id="19045"/>
      <w:r w:rsidR="004F7247">
        <w:rPr>
          <w:rFonts w:hint="cs"/>
          <w:rtl/>
        </w:rPr>
        <w:t>– – –</w:t>
      </w:r>
      <w:r>
        <w:rPr>
          <w:rFonts w:hint="cs"/>
          <w:rtl/>
        </w:rPr>
        <w:t xml:space="preserve"> כי אתה שר תורן, אז מה הכנסת עושה?</w:t>
      </w:r>
    </w:p>
    <w:p w:rsidR="005458C5" w:rsidRDefault="005458C5" w:rsidP="000B7DE4">
      <w:pPr>
        <w:rPr>
          <w:rtl/>
        </w:rPr>
      </w:pPr>
      <w:r>
        <w:rPr>
          <w:rFonts w:hint="cs"/>
          <w:rtl/>
        </w:rPr>
        <w:t xml:space="preserve"> </w:t>
      </w:r>
      <w:bookmarkStart w:id="19046" w:name="_ETM_Q31_233435"/>
      <w:bookmarkEnd w:id="19046"/>
    </w:p>
    <w:p w:rsidR="005458C5" w:rsidRDefault="005458C5" w:rsidP="000B7DE4">
      <w:pPr>
        <w:pStyle w:val="-"/>
        <w:keepNext/>
        <w:rPr>
          <w:rtl/>
        </w:rPr>
      </w:pPr>
      <w:bookmarkStart w:id="19047" w:name="_ETM_Q31_233502"/>
      <w:bookmarkEnd w:id="19047"/>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bookmarkStart w:id="19048" w:name="_ETM_Q31_234363"/>
      <w:bookmarkStart w:id="19049" w:name="_ETM_Q31_234427"/>
      <w:bookmarkEnd w:id="19048"/>
      <w:bookmarkEnd w:id="19049"/>
      <w:r>
        <w:rPr>
          <w:rFonts w:hint="cs"/>
          <w:rtl/>
        </w:rPr>
        <w:t xml:space="preserve">בשביל זה, עידן, </w:t>
      </w:r>
      <w:bookmarkStart w:id="19050" w:name="_ETM_Q31_237289"/>
      <w:bookmarkEnd w:id="19050"/>
      <w:r>
        <w:rPr>
          <w:rtl/>
        </w:rPr>
        <w:t xml:space="preserve">אתם </w:t>
      </w:r>
      <w:bookmarkStart w:id="19051" w:name="_ETM_Q31_237469"/>
      <w:bookmarkEnd w:id="19051"/>
      <w:r>
        <w:rPr>
          <w:rtl/>
        </w:rPr>
        <w:t xml:space="preserve">תקבלו </w:t>
      </w:r>
      <w:bookmarkStart w:id="19052" w:name="_ETM_Q31_237799"/>
      <w:bookmarkEnd w:id="19052"/>
      <w:r>
        <w:rPr>
          <w:rtl/>
        </w:rPr>
        <w:t xml:space="preserve">מה </w:t>
      </w:r>
      <w:bookmarkStart w:id="19053" w:name="_ETM_Q31_237920"/>
      <w:bookmarkEnd w:id="19053"/>
      <w:r>
        <w:rPr>
          <w:rtl/>
        </w:rPr>
        <w:t>ש</w:t>
      </w:r>
      <w:r>
        <w:rPr>
          <w:rFonts w:hint="cs"/>
          <w:rtl/>
        </w:rPr>
        <w:t>ת</w:t>
      </w:r>
      <w:r>
        <w:rPr>
          <w:rtl/>
        </w:rPr>
        <w:t>בקשו</w:t>
      </w:r>
      <w:r>
        <w:rPr>
          <w:rFonts w:hint="cs"/>
          <w:rtl/>
        </w:rPr>
        <w:t>.</w:t>
      </w:r>
      <w:r>
        <w:rPr>
          <w:rtl/>
        </w:rPr>
        <w:t xml:space="preserve"> </w:t>
      </w:r>
      <w:bookmarkStart w:id="19054" w:name="_ETM_Q31_238789"/>
      <w:bookmarkEnd w:id="19054"/>
      <w:r>
        <w:rPr>
          <w:rtl/>
        </w:rPr>
        <w:t xml:space="preserve">מה </w:t>
      </w:r>
      <w:bookmarkStart w:id="19055" w:name="_ETM_Q31_238969"/>
      <w:bookmarkStart w:id="19056" w:name="_ETM_Q31_239420"/>
      <w:bookmarkEnd w:id="19055"/>
      <w:bookmarkEnd w:id="19056"/>
      <w:r>
        <w:rPr>
          <w:rtl/>
        </w:rPr>
        <w:t>ש</w:t>
      </w:r>
      <w:r>
        <w:rPr>
          <w:rFonts w:hint="cs"/>
          <w:rtl/>
        </w:rPr>
        <w:t>ת</w:t>
      </w:r>
      <w:r>
        <w:rPr>
          <w:rtl/>
        </w:rPr>
        <w:t xml:space="preserve">בקשו לעשות </w:t>
      </w:r>
      <w:bookmarkStart w:id="19057" w:name="_ETM_Q31_239869"/>
      <w:bookmarkEnd w:id="19057"/>
      <w:r>
        <w:rPr>
          <w:rtl/>
        </w:rPr>
        <w:t xml:space="preserve">עם </w:t>
      </w:r>
      <w:bookmarkStart w:id="19058" w:name="_ETM_Q31_240049"/>
      <w:bookmarkEnd w:id="19058"/>
      <w:r>
        <w:rPr>
          <w:rtl/>
        </w:rPr>
        <w:t xml:space="preserve">האירוע </w:t>
      </w:r>
      <w:bookmarkStart w:id="19059" w:name="_ETM_Q31_241010"/>
      <w:bookmarkEnd w:id="19059"/>
      <w:r>
        <w:rPr>
          <w:rtl/>
        </w:rPr>
        <w:t>הזה</w:t>
      </w:r>
      <w:bookmarkStart w:id="19060" w:name="_ETM_Q31_241880"/>
      <w:bookmarkEnd w:id="19060"/>
      <w:r>
        <w:rPr>
          <w:rFonts w:hint="cs"/>
          <w:rtl/>
        </w:rPr>
        <w:t xml:space="preserve"> </w:t>
      </w:r>
      <w:r>
        <w:rPr>
          <w:rFonts w:hint="eastAsia"/>
          <w:rtl/>
        </w:rPr>
        <w:t xml:space="preserve">– </w:t>
      </w:r>
      <w:r>
        <w:rPr>
          <w:rFonts w:hint="cs"/>
          <w:rtl/>
        </w:rPr>
        <w:t>תקבלו</w:t>
      </w:r>
      <w:r w:rsidR="00AD1E57">
        <w:rPr>
          <w:rFonts w:hint="cs"/>
          <w:rtl/>
        </w:rPr>
        <w:t>,</w:t>
      </w:r>
      <w:r>
        <w:rPr>
          <w:rtl/>
        </w:rPr>
        <w:t xml:space="preserve"> </w:t>
      </w:r>
      <w:bookmarkStart w:id="19061" w:name="_ETM_Q31_242690"/>
      <w:bookmarkEnd w:id="19061"/>
      <w:r>
        <w:rPr>
          <w:rtl/>
        </w:rPr>
        <w:t>מבחינתי</w:t>
      </w:r>
      <w:r>
        <w:rPr>
          <w:rFonts w:hint="cs"/>
          <w:rtl/>
        </w:rPr>
        <w:t>.</w:t>
      </w:r>
      <w:r>
        <w:rPr>
          <w:rtl/>
        </w:rPr>
        <w:t xml:space="preserve"> </w:t>
      </w:r>
      <w:bookmarkStart w:id="19062" w:name="_ETM_Q31_243979"/>
      <w:bookmarkEnd w:id="19062"/>
      <w:r>
        <w:rPr>
          <w:rtl/>
        </w:rPr>
        <w:t xml:space="preserve">כשאני </w:t>
      </w:r>
      <w:bookmarkStart w:id="19063" w:name="_ETM_Q31_244280"/>
      <w:bookmarkEnd w:id="19063"/>
      <w:r>
        <w:rPr>
          <w:rtl/>
        </w:rPr>
        <w:t xml:space="preserve">אגמור </w:t>
      </w:r>
      <w:bookmarkStart w:id="19064" w:name="_ETM_Q31_244759"/>
      <w:bookmarkEnd w:id="19064"/>
      <w:r>
        <w:rPr>
          <w:rtl/>
        </w:rPr>
        <w:t>להקריא</w:t>
      </w:r>
      <w:r>
        <w:rPr>
          <w:rFonts w:hint="cs"/>
          <w:rtl/>
        </w:rPr>
        <w:t>,</w:t>
      </w:r>
      <w:r>
        <w:rPr>
          <w:rtl/>
        </w:rPr>
        <w:t xml:space="preserve"> </w:t>
      </w:r>
      <w:bookmarkStart w:id="19065" w:name="_ETM_Q31_245659"/>
      <w:bookmarkEnd w:id="19065"/>
      <w:r>
        <w:rPr>
          <w:rtl/>
        </w:rPr>
        <w:t xml:space="preserve">אני </w:t>
      </w:r>
      <w:bookmarkStart w:id="19066" w:name="_ETM_Q31_245959"/>
      <w:bookmarkEnd w:id="19066"/>
      <w:r>
        <w:rPr>
          <w:rtl/>
        </w:rPr>
        <w:t xml:space="preserve">אשאל </w:t>
      </w:r>
      <w:bookmarkStart w:id="19067" w:name="_ETM_Q31_246289"/>
      <w:bookmarkEnd w:id="19067"/>
      <w:r>
        <w:rPr>
          <w:rtl/>
        </w:rPr>
        <w:t xml:space="preserve">אתכם </w:t>
      </w:r>
      <w:bookmarkStart w:id="19068" w:name="_ETM_Q31_246709"/>
      <w:bookmarkEnd w:id="19068"/>
      <w:r>
        <w:rPr>
          <w:rtl/>
        </w:rPr>
        <w:t xml:space="preserve">מה </w:t>
      </w:r>
      <w:bookmarkStart w:id="19069" w:name="_ETM_Q31_246829"/>
      <w:bookmarkEnd w:id="19069"/>
      <w:r>
        <w:rPr>
          <w:rtl/>
        </w:rPr>
        <w:t xml:space="preserve">אתם </w:t>
      </w:r>
      <w:bookmarkStart w:id="19070" w:name="_ETM_Q31_247100"/>
      <w:bookmarkEnd w:id="19070"/>
      <w:r>
        <w:rPr>
          <w:rtl/>
        </w:rPr>
        <w:t xml:space="preserve">רוצים </w:t>
      </w:r>
      <w:bookmarkStart w:id="19071" w:name="_ETM_Q31_247430"/>
      <w:bookmarkStart w:id="19072" w:name="_ETM_Q31_260930"/>
      <w:bookmarkEnd w:id="19071"/>
      <w:bookmarkEnd w:id="19072"/>
      <w:r>
        <w:rPr>
          <w:rFonts w:hint="cs"/>
          <w:rtl/>
        </w:rPr>
        <w:t>לעשות.</w:t>
      </w:r>
    </w:p>
    <w:p w:rsidR="005458C5" w:rsidRDefault="005458C5" w:rsidP="000B7DE4">
      <w:pPr>
        <w:rPr>
          <w:rtl/>
        </w:rPr>
      </w:pPr>
    </w:p>
    <w:p w:rsidR="005458C5" w:rsidRDefault="005458C5" w:rsidP="000B7DE4">
      <w:pPr>
        <w:pStyle w:val="af5"/>
        <w:keepNext/>
        <w:rPr>
          <w:rtl/>
        </w:rPr>
      </w:pPr>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bookmarkStart w:id="19073" w:name="_ETM_Q31_248950"/>
      <w:bookmarkStart w:id="19074" w:name="_ETM_Q31_249020"/>
      <w:bookmarkEnd w:id="19073"/>
      <w:bookmarkEnd w:id="19074"/>
      <w:r>
        <w:rPr>
          <w:rFonts w:hint="cs"/>
          <w:rtl/>
        </w:rPr>
        <w:t>אנחנו כבר ניגשנו לוועדת החוץ והביטחון לפני כמה חודשים</w:t>
      </w:r>
      <w:bookmarkStart w:id="19075" w:name="_ETM_Q31_245289"/>
      <w:bookmarkEnd w:id="19075"/>
      <w:r>
        <w:rPr>
          <w:rFonts w:hint="cs"/>
          <w:rtl/>
        </w:rPr>
        <w:t xml:space="preserve">, והובטחה לנו בדיוק המדיניות הזאת שאתה עכשיו דיברת עליה </w:t>
      </w:r>
      <w:r w:rsidR="004F7247">
        <w:rPr>
          <w:rFonts w:hint="cs"/>
          <w:rtl/>
        </w:rPr>
        <w:t>– –</w:t>
      </w:r>
    </w:p>
    <w:p w:rsidR="005458C5" w:rsidRDefault="005458C5" w:rsidP="000B7DE4">
      <w:pPr>
        <w:rPr>
          <w:rtl/>
        </w:rPr>
      </w:pPr>
      <w:bookmarkStart w:id="19076" w:name="_ETM_Q31_246689"/>
      <w:bookmarkStart w:id="19077" w:name="_ETM_Q31_246757"/>
      <w:bookmarkEnd w:id="19076"/>
      <w:bookmarkEnd w:id="19077"/>
    </w:p>
    <w:p w:rsidR="005458C5" w:rsidRDefault="005458C5" w:rsidP="000B7DE4">
      <w:pPr>
        <w:pStyle w:val="af5"/>
        <w:keepNext/>
        <w:rPr>
          <w:rtl/>
        </w:rPr>
      </w:pPr>
      <w:bookmarkStart w:id="19078" w:name="ET_interruption_קר_אה_15"/>
      <w:r w:rsidRPr="009D218F">
        <w:rPr>
          <w:rStyle w:val="TagStyle"/>
          <w:rtl/>
        </w:rPr>
        <w:t xml:space="preserve"> &lt;&lt; קריאה &gt;&gt; </w:t>
      </w:r>
      <w:r>
        <w:rPr>
          <w:rtl/>
        </w:rPr>
        <w:t>קריאה:</w:t>
      </w:r>
      <w:r w:rsidRPr="009D218F">
        <w:rPr>
          <w:rStyle w:val="TagStyle"/>
          <w:rtl/>
        </w:rPr>
        <w:t xml:space="preserve"> &lt;&lt; קריאה &gt;&gt;</w:t>
      </w:r>
      <w:r>
        <w:rPr>
          <w:rtl/>
        </w:rPr>
        <w:t xml:space="preserve">   </w:t>
      </w:r>
      <w:bookmarkEnd w:id="19078"/>
    </w:p>
    <w:p w:rsidR="005458C5" w:rsidRDefault="005458C5" w:rsidP="004F7247">
      <w:pPr>
        <w:rPr>
          <w:rtl/>
        </w:rPr>
      </w:pPr>
    </w:p>
    <w:p w:rsidR="005458C5" w:rsidRDefault="005458C5" w:rsidP="000B7DE4">
      <w:pPr>
        <w:rPr>
          <w:rtl/>
        </w:rPr>
      </w:pPr>
      <w:r>
        <w:rPr>
          <w:rFonts w:hint="cs"/>
          <w:rtl/>
        </w:rPr>
        <w:t>זה בדיוק אחד לאחד.</w:t>
      </w:r>
    </w:p>
    <w:p w:rsidR="005458C5" w:rsidRDefault="005458C5" w:rsidP="000B7DE4">
      <w:pPr>
        <w:rPr>
          <w:rtl/>
        </w:rPr>
      </w:pPr>
    </w:p>
    <w:p w:rsidR="005458C5" w:rsidRDefault="005458C5" w:rsidP="000B7DE4">
      <w:pPr>
        <w:pStyle w:val="af5"/>
        <w:keepNext/>
        <w:rPr>
          <w:rtl/>
        </w:rPr>
      </w:pPr>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p>
    <w:p w:rsidR="005458C5" w:rsidRPr="009D218F" w:rsidRDefault="005458C5" w:rsidP="000B7DE4">
      <w:pPr>
        <w:rPr>
          <w:rtl/>
        </w:rPr>
      </w:pPr>
    </w:p>
    <w:p w:rsidR="005458C5" w:rsidRDefault="004F7247" w:rsidP="00AD1E57">
      <w:pPr>
        <w:rPr>
          <w:rtl/>
        </w:rPr>
      </w:pPr>
      <w:r>
        <w:rPr>
          <w:rFonts w:hint="cs"/>
          <w:rtl/>
        </w:rPr>
        <w:t>– –</w:t>
      </w:r>
      <w:r w:rsidR="005458C5">
        <w:rPr>
          <w:rFonts w:hint="cs"/>
          <w:rtl/>
        </w:rPr>
        <w:t xml:space="preserve"> שחיילות לא יבואו במגע ישיר עם מחבלי </w:t>
      </w:r>
      <w:proofErr w:type="spellStart"/>
      <w:r w:rsidR="005458C5">
        <w:rPr>
          <w:rFonts w:hint="cs"/>
          <w:rtl/>
        </w:rPr>
        <w:t>הנוח'בה</w:t>
      </w:r>
      <w:proofErr w:type="spellEnd"/>
      <w:r w:rsidR="005458C5">
        <w:rPr>
          <w:rFonts w:hint="cs"/>
          <w:rtl/>
        </w:rPr>
        <w:t xml:space="preserve">. בפועל, הדבר הזה קורה, זאת אומרת ששיקרו לנו באופן מוצהר בוועדת החוץ והביטחון. </w:t>
      </w:r>
      <w:bookmarkStart w:id="19079" w:name="_ETM_Q31_262858"/>
      <w:bookmarkEnd w:id="19079"/>
      <w:r w:rsidR="005458C5">
        <w:rPr>
          <w:rFonts w:hint="cs"/>
          <w:rtl/>
        </w:rPr>
        <w:t xml:space="preserve">לכן אני אומרת שמה שאנחנו רוצים שיקרה </w:t>
      </w:r>
      <w:r w:rsidR="005458C5">
        <w:rPr>
          <w:rFonts w:hint="eastAsia"/>
          <w:rtl/>
        </w:rPr>
        <w:t xml:space="preserve">– </w:t>
      </w:r>
      <w:r w:rsidR="005458C5">
        <w:rPr>
          <w:rFonts w:hint="cs"/>
          <w:rtl/>
        </w:rPr>
        <w:t xml:space="preserve">אנחנו רוצים לוודא </w:t>
      </w:r>
      <w:r>
        <w:rPr>
          <w:rFonts w:hint="cs"/>
          <w:rtl/>
        </w:rPr>
        <w:t>– – –</w:t>
      </w:r>
    </w:p>
    <w:p w:rsidR="005458C5" w:rsidRDefault="005458C5" w:rsidP="000B7DE4">
      <w:pPr>
        <w:rPr>
          <w:rtl/>
        </w:rPr>
      </w:pPr>
    </w:p>
    <w:p w:rsidR="005458C5" w:rsidRDefault="005458C5" w:rsidP="000B7DE4">
      <w:pPr>
        <w:pStyle w:val="af5"/>
        <w:rPr>
          <w:rtl/>
        </w:rPr>
      </w:pPr>
      <w:bookmarkStart w:id="19080" w:name="ET_interruption_קר_אה_20"/>
      <w:r w:rsidRPr="00F64BE7">
        <w:rPr>
          <w:rStyle w:val="TagStyle"/>
          <w:rtl/>
        </w:rPr>
        <w:t xml:space="preserve"> &lt;&lt; קריאה &gt;&gt; </w:t>
      </w:r>
      <w:r>
        <w:rPr>
          <w:rtl/>
        </w:rPr>
        <w:t>קריאה:</w:t>
      </w:r>
      <w:r w:rsidRPr="00F64BE7">
        <w:rPr>
          <w:rStyle w:val="TagStyle"/>
          <w:rtl/>
        </w:rPr>
        <w:t xml:space="preserve"> &lt;&lt; קריאה &gt;&gt;</w:t>
      </w:r>
      <w:bookmarkEnd w:id="19080"/>
      <w:r>
        <w:rPr>
          <w:rtl/>
        </w:rPr>
        <w:t xml:space="preserve">  </w:t>
      </w:r>
    </w:p>
    <w:p w:rsidR="005458C5" w:rsidRDefault="005458C5" w:rsidP="000B7DE4">
      <w:pPr>
        <w:rPr>
          <w:rtl/>
        </w:rPr>
      </w:pPr>
      <w:r>
        <w:rPr>
          <w:rtl/>
        </w:rPr>
        <w:t xml:space="preserve"> </w:t>
      </w:r>
    </w:p>
    <w:p w:rsidR="005458C5" w:rsidRDefault="005458C5" w:rsidP="000B7DE4">
      <w:pPr>
        <w:rPr>
          <w:rtl/>
        </w:rPr>
      </w:pPr>
      <w:bookmarkStart w:id="19081" w:name="_ETM_Q31_271744"/>
      <w:bookmarkStart w:id="19082" w:name="_ETM_Q31_271814"/>
      <w:bookmarkEnd w:id="19081"/>
      <w:bookmarkEnd w:id="19082"/>
      <w:r>
        <w:rPr>
          <w:rFonts w:hint="cs"/>
          <w:rtl/>
        </w:rPr>
        <w:t>זה דיון בכנסת, מציגים לחברי הכנסת.</w:t>
      </w:r>
    </w:p>
    <w:p w:rsidR="005458C5" w:rsidRDefault="005458C5" w:rsidP="000B7DE4">
      <w:pPr>
        <w:rPr>
          <w:rtl/>
        </w:rPr>
      </w:pPr>
    </w:p>
    <w:p w:rsidR="005458C5" w:rsidRDefault="005458C5" w:rsidP="000B7DE4">
      <w:pPr>
        <w:pStyle w:val="af5"/>
        <w:keepNext/>
        <w:rPr>
          <w:rtl/>
        </w:rPr>
      </w:pPr>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 xml:space="preserve">לא, לא אמרתי. אני אומרת, לנו, בוועדת החוץ והביטחון </w:t>
      </w:r>
      <w:r>
        <w:rPr>
          <w:rtl/>
        </w:rPr>
        <w:t>–</w:t>
      </w:r>
      <w:r>
        <w:rPr>
          <w:rFonts w:hint="cs"/>
          <w:rtl/>
        </w:rPr>
        <w:t xml:space="preserve"> אנחנו ישבנו שם </w:t>
      </w:r>
      <w:r>
        <w:rPr>
          <w:rtl/>
        </w:rPr>
        <w:t>–</w:t>
      </w:r>
      <w:r>
        <w:rPr>
          <w:rFonts w:hint="cs"/>
          <w:rtl/>
        </w:rPr>
        <w:t xml:space="preserve"> אמרו לנו באופן מפורש לפני כמה חודשים: הדבר הזה יטופל, לא יהיו חיילות שיבואו במגע ישיר עם מחבלי </w:t>
      </w:r>
      <w:proofErr w:type="spellStart"/>
      <w:r>
        <w:rPr>
          <w:rFonts w:hint="cs"/>
          <w:rtl/>
        </w:rPr>
        <w:t>הנוח'בה</w:t>
      </w:r>
      <w:proofErr w:type="spellEnd"/>
      <w:r>
        <w:rPr>
          <w:rFonts w:hint="cs"/>
          <w:rtl/>
        </w:rPr>
        <w:t>.</w:t>
      </w:r>
      <w:r w:rsidRPr="001E7BAF">
        <w:rPr>
          <w:rFonts w:hint="cs"/>
          <w:rtl/>
        </w:rPr>
        <w:t xml:space="preserve"> </w:t>
      </w:r>
      <w:r>
        <w:rPr>
          <w:rFonts w:hint="cs"/>
          <w:rtl/>
        </w:rPr>
        <w:t>בפועל הדבר הזה קורה ונמשך.</w:t>
      </w:r>
    </w:p>
    <w:p w:rsidR="005458C5" w:rsidRDefault="005458C5" w:rsidP="000B7DE4">
      <w:pPr>
        <w:rPr>
          <w:rtl/>
        </w:rPr>
      </w:pPr>
    </w:p>
    <w:p w:rsidR="005458C5" w:rsidRDefault="005458C5" w:rsidP="000B7DE4">
      <w:pPr>
        <w:pStyle w:val="-"/>
        <w:keepNext/>
        <w:rPr>
          <w:rtl/>
        </w:rPr>
      </w:pPr>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bookmarkStart w:id="19083" w:name="_ETM_Q31_294478"/>
      <w:bookmarkStart w:id="19084" w:name="_ETM_Q31_294555"/>
      <w:bookmarkEnd w:id="19083"/>
      <w:bookmarkEnd w:id="19084"/>
      <w:r>
        <w:rPr>
          <w:rFonts w:hint="cs"/>
          <w:rtl/>
        </w:rPr>
        <w:t>ולכן הגשתם שאילתה.</w:t>
      </w:r>
    </w:p>
    <w:p w:rsidR="005458C5" w:rsidRDefault="005458C5" w:rsidP="000B7DE4">
      <w:pPr>
        <w:rPr>
          <w:rtl/>
        </w:rPr>
      </w:pPr>
    </w:p>
    <w:p w:rsidR="005458C5" w:rsidRDefault="005458C5" w:rsidP="000B7DE4">
      <w:pPr>
        <w:pStyle w:val="af5"/>
        <w:keepNext/>
        <w:rPr>
          <w:rtl/>
        </w:rPr>
      </w:pPr>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לא.</w:t>
      </w:r>
    </w:p>
    <w:p w:rsidR="005458C5" w:rsidRDefault="005458C5" w:rsidP="000B7DE4">
      <w:pPr>
        <w:rPr>
          <w:rtl/>
        </w:rPr>
      </w:pPr>
    </w:p>
    <w:p w:rsidR="005458C5" w:rsidRDefault="005458C5" w:rsidP="000B7DE4">
      <w:pPr>
        <w:pStyle w:val="af5"/>
        <w:keepNext/>
        <w:rPr>
          <w:rtl/>
        </w:rPr>
      </w:pPr>
      <w:bookmarkStart w:id="19085" w:name="ET_interruption_6361_5"/>
      <w:r w:rsidRPr="006E2F5F">
        <w:rPr>
          <w:rStyle w:val="TagStyle"/>
          <w:rtl/>
        </w:rPr>
        <w:t xml:space="preserve">&lt;&lt; קריאה &gt;&gt; </w:t>
      </w:r>
      <w:r>
        <w:rPr>
          <w:rtl/>
        </w:rPr>
        <w:t>נאור שירי (יש עתיד):</w:t>
      </w:r>
      <w:r w:rsidRPr="006E2F5F">
        <w:rPr>
          <w:rStyle w:val="TagStyle"/>
          <w:rtl/>
        </w:rPr>
        <w:t xml:space="preserve"> &lt;&lt; קריאה &gt;&gt;</w:t>
      </w:r>
      <w:r>
        <w:rPr>
          <w:rtl/>
        </w:rPr>
        <w:t xml:space="preserve">   </w:t>
      </w:r>
      <w:bookmarkEnd w:id="19085"/>
    </w:p>
    <w:p w:rsidR="005458C5" w:rsidRDefault="005458C5" w:rsidP="004F7247">
      <w:pPr>
        <w:rPr>
          <w:rtl/>
        </w:rPr>
      </w:pPr>
    </w:p>
    <w:p w:rsidR="005458C5" w:rsidRDefault="005458C5" w:rsidP="000B7DE4">
      <w:pPr>
        <w:rPr>
          <w:rtl/>
        </w:rPr>
      </w:pPr>
      <w:r>
        <w:rPr>
          <w:rFonts w:hint="cs"/>
          <w:rtl/>
        </w:rPr>
        <w:t>לא, הצעה לסדר-היום.</w:t>
      </w:r>
    </w:p>
    <w:p w:rsidR="005458C5" w:rsidRDefault="005458C5" w:rsidP="000B7DE4">
      <w:pPr>
        <w:rPr>
          <w:rtl/>
        </w:rPr>
      </w:pPr>
    </w:p>
    <w:p w:rsidR="005458C5" w:rsidRDefault="005458C5" w:rsidP="000B7DE4">
      <w:pPr>
        <w:pStyle w:val="-"/>
        <w:keepNext/>
        <w:rPr>
          <w:rtl/>
        </w:rPr>
      </w:pPr>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r>
        <w:rPr>
          <w:rFonts w:hint="cs"/>
          <w:rtl/>
        </w:rPr>
        <w:t>הצעה לסדר-היום.</w:t>
      </w:r>
    </w:p>
    <w:p w:rsidR="005458C5" w:rsidRDefault="005458C5" w:rsidP="000B7DE4">
      <w:pPr>
        <w:rPr>
          <w:rtl/>
        </w:rPr>
      </w:pPr>
    </w:p>
    <w:p w:rsidR="005458C5" w:rsidRDefault="005458C5" w:rsidP="000B7DE4">
      <w:pPr>
        <w:pStyle w:val="af5"/>
        <w:keepNext/>
        <w:rPr>
          <w:rtl/>
        </w:rPr>
      </w:pPr>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 xml:space="preserve">לא. הגשנו </w:t>
      </w:r>
      <w:r w:rsidR="004F7247">
        <w:rPr>
          <w:rFonts w:hint="cs"/>
          <w:rtl/>
        </w:rPr>
        <w:t>– – –</w:t>
      </w:r>
      <w:r>
        <w:rPr>
          <w:rFonts w:hint="cs"/>
          <w:rtl/>
        </w:rPr>
        <w:t xml:space="preserve"> והתברר שהדבר הזה לא קרה.</w:t>
      </w:r>
    </w:p>
    <w:p w:rsidR="005458C5" w:rsidRDefault="005458C5" w:rsidP="000B7DE4">
      <w:pPr>
        <w:rPr>
          <w:rtl/>
        </w:rPr>
      </w:pPr>
    </w:p>
    <w:p w:rsidR="005458C5" w:rsidRDefault="005458C5" w:rsidP="000B7DE4">
      <w:pPr>
        <w:pStyle w:val="-"/>
        <w:keepNext/>
        <w:rPr>
          <w:rtl/>
        </w:rPr>
      </w:pPr>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r>
        <w:rPr>
          <w:rFonts w:hint="cs"/>
          <w:rtl/>
        </w:rPr>
        <w:t>ולכן הגשתם הצעה לסדר-היום, ואני משיב.</w:t>
      </w:r>
    </w:p>
    <w:p w:rsidR="005458C5" w:rsidRDefault="005458C5" w:rsidP="000B7DE4">
      <w:pPr>
        <w:rPr>
          <w:rtl/>
        </w:rPr>
      </w:pPr>
    </w:p>
    <w:p w:rsidR="005458C5" w:rsidRDefault="005458C5" w:rsidP="000B7DE4">
      <w:pPr>
        <w:pStyle w:val="af5"/>
        <w:keepNext/>
        <w:rPr>
          <w:rtl/>
        </w:rPr>
      </w:pPr>
      <w:r w:rsidRPr="006E2F5F">
        <w:rPr>
          <w:rStyle w:val="TagStyle"/>
          <w:rtl/>
        </w:rPr>
        <w:t xml:space="preserve">&lt;&lt; קריאה &gt;&gt; </w:t>
      </w:r>
      <w:r>
        <w:rPr>
          <w:rtl/>
        </w:rPr>
        <w:t>עידן רול:</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אין בעיה. פשוט אתה מדבר בשם שר הביטחון שאומר שזאת לא המדיניות, אבל דובר צה"ל לא הכחיש שהאירוע קרה.</w:t>
      </w:r>
      <w:bookmarkStart w:id="19086" w:name="_ETM_Q31_307939"/>
      <w:bookmarkEnd w:id="19086"/>
      <w:r>
        <w:rPr>
          <w:rFonts w:hint="cs"/>
          <w:rtl/>
        </w:rPr>
        <w:t xml:space="preserve"> </w:t>
      </w:r>
      <w:r>
        <w:rPr>
          <w:rtl/>
        </w:rPr>
        <w:t xml:space="preserve">יש </w:t>
      </w:r>
      <w:bookmarkStart w:id="19087" w:name="_ETM_Q31_308389"/>
      <w:bookmarkEnd w:id="19087"/>
      <w:r>
        <w:rPr>
          <w:rtl/>
        </w:rPr>
        <w:t xml:space="preserve">התייחסות </w:t>
      </w:r>
      <w:bookmarkStart w:id="19088" w:name="_ETM_Q31_308870"/>
      <w:bookmarkEnd w:id="19088"/>
      <w:r>
        <w:rPr>
          <w:rtl/>
        </w:rPr>
        <w:t>רשמית</w:t>
      </w:r>
      <w:r>
        <w:rPr>
          <w:rFonts w:hint="cs"/>
          <w:rtl/>
        </w:rPr>
        <w:t>,</w:t>
      </w:r>
      <w:r>
        <w:rPr>
          <w:rtl/>
        </w:rPr>
        <w:t xml:space="preserve"> </w:t>
      </w:r>
      <w:bookmarkStart w:id="19089" w:name="_ETM_Q31_309739"/>
      <w:bookmarkEnd w:id="19089"/>
      <w:r>
        <w:rPr>
          <w:rtl/>
        </w:rPr>
        <w:t xml:space="preserve">און </w:t>
      </w:r>
      <w:bookmarkStart w:id="19090" w:name="_ETM_Q31_309919"/>
      <w:bookmarkEnd w:id="19090"/>
      <w:r>
        <w:rPr>
          <w:rtl/>
        </w:rPr>
        <w:t>רקורד</w:t>
      </w:r>
      <w:r>
        <w:rPr>
          <w:rFonts w:hint="cs"/>
          <w:rtl/>
        </w:rPr>
        <w:t>.</w:t>
      </w:r>
      <w:r>
        <w:rPr>
          <w:rtl/>
        </w:rPr>
        <w:t xml:space="preserve"> </w:t>
      </w:r>
      <w:bookmarkStart w:id="19091" w:name="_ETM_Q31_310340"/>
      <w:bookmarkEnd w:id="19091"/>
    </w:p>
    <w:p w:rsidR="005458C5" w:rsidRDefault="005458C5" w:rsidP="000B7DE4">
      <w:pPr>
        <w:rPr>
          <w:rtl/>
        </w:rPr>
      </w:pPr>
      <w:bookmarkStart w:id="19092" w:name="_ETM_Q31_306840"/>
      <w:bookmarkStart w:id="19093" w:name="_ETM_Q31_306906"/>
      <w:bookmarkEnd w:id="19092"/>
      <w:bookmarkEnd w:id="19093"/>
    </w:p>
    <w:p w:rsidR="005458C5" w:rsidRDefault="005458C5" w:rsidP="000B7DE4">
      <w:pPr>
        <w:pStyle w:val="-"/>
        <w:keepNext/>
        <w:rPr>
          <w:rtl/>
        </w:rPr>
      </w:pPr>
      <w:bookmarkStart w:id="19094" w:name="_ETM_Q31_307048"/>
      <w:bookmarkStart w:id="19095" w:name="_ETM_Q31_307131"/>
      <w:bookmarkEnd w:id="19094"/>
      <w:bookmarkEnd w:id="19095"/>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bookmarkStart w:id="19096" w:name="_ETM_Q31_307217"/>
      <w:bookmarkStart w:id="19097" w:name="_ETM_Q31_307262"/>
      <w:bookmarkEnd w:id="19096"/>
      <w:bookmarkEnd w:id="19097"/>
      <w:r>
        <w:rPr>
          <w:rFonts w:hint="cs"/>
          <w:rtl/>
        </w:rPr>
        <w:t xml:space="preserve">גם </w:t>
      </w:r>
      <w:r>
        <w:rPr>
          <w:rtl/>
        </w:rPr>
        <w:t xml:space="preserve">אני </w:t>
      </w:r>
      <w:bookmarkStart w:id="19098" w:name="_ETM_Q31_310909"/>
      <w:bookmarkEnd w:id="19098"/>
      <w:r>
        <w:rPr>
          <w:rtl/>
        </w:rPr>
        <w:t xml:space="preserve">מקבל </w:t>
      </w:r>
      <w:bookmarkStart w:id="19099" w:name="_ETM_Q31_311329"/>
      <w:bookmarkEnd w:id="19099"/>
      <w:r>
        <w:rPr>
          <w:rtl/>
        </w:rPr>
        <w:t xml:space="preserve">את </w:t>
      </w:r>
      <w:bookmarkStart w:id="19100" w:name="_ETM_Q31_311480"/>
      <w:bookmarkEnd w:id="19100"/>
      <w:r>
        <w:rPr>
          <w:rtl/>
        </w:rPr>
        <w:t xml:space="preserve">מה </w:t>
      </w:r>
      <w:bookmarkStart w:id="19101" w:name="_ETM_Q31_311629"/>
      <w:bookmarkEnd w:id="19101"/>
      <w:r>
        <w:rPr>
          <w:rtl/>
        </w:rPr>
        <w:t>שאמרתם</w:t>
      </w:r>
      <w:r>
        <w:rPr>
          <w:rFonts w:hint="cs"/>
          <w:rtl/>
        </w:rPr>
        <w:t>.</w:t>
      </w:r>
      <w:r>
        <w:rPr>
          <w:rtl/>
        </w:rPr>
        <w:t xml:space="preserve"> </w:t>
      </w:r>
      <w:bookmarkStart w:id="19102" w:name="_ETM_Q31_312840"/>
      <w:bookmarkEnd w:id="19102"/>
    </w:p>
    <w:p w:rsidR="005458C5" w:rsidRDefault="005458C5" w:rsidP="000B7DE4">
      <w:pPr>
        <w:rPr>
          <w:rtl/>
        </w:rPr>
      </w:pPr>
    </w:p>
    <w:p w:rsidR="005458C5" w:rsidRDefault="005458C5" w:rsidP="000B7DE4">
      <w:pPr>
        <w:pStyle w:val="af6"/>
        <w:keepNext/>
        <w:rPr>
          <w:rtl/>
        </w:rPr>
      </w:pPr>
      <w:bookmarkStart w:id="19103" w:name="ET_yor_6593_6"/>
      <w:r w:rsidRPr="00DA7306">
        <w:rPr>
          <w:rStyle w:val="TagStyle"/>
          <w:rtl/>
        </w:rPr>
        <w:t xml:space="preserve">&lt;&lt; יור &gt;&gt; </w:t>
      </w:r>
      <w:r>
        <w:rPr>
          <w:rtl/>
        </w:rPr>
        <w:t>היו"ר חנוך דב מלביצקי:</w:t>
      </w:r>
      <w:r w:rsidRPr="00DA7306">
        <w:rPr>
          <w:rStyle w:val="TagStyle"/>
          <w:rtl/>
        </w:rPr>
        <w:t xml:space="preserve"> &lt;&lt; יור &gt;&gt;</w:t>
      </w:r>
      <w:r>
        <w:rPr>
          <w:rtl/>
        </w:rPr>
        <w:t xml:space="preserve">   </w:t>
      </w:r>
      <w:bookmarkEnd w:id="19103"/>
    </w:p>
    <w:p w:rsidR="005458C5" w:rsidRDefault="005458C5" w:rsidP="000B7DE4">
      <w:pPr>
        <w:rPr>
          <w:rtl/>
        </w:rPr>
      </w:pPr>
    </w:p>
    <w:p w:rsidR="005458C5" w:rsidRDefault="005458C5" w:rsidP="000B7DE4">
      <w:pPr>
        <w:rPr>
          <w:rtl/>
        </w:rPr>
      </w:pPr>
      <w:r>
        <w:rPr>
          <w:rtl/>
        </w:rPr>
        <w:t xml:space="preserve">לכן </w:t>
      </w:r>
      <w:bookmarkStart w:id="19104" w:name="_ETM_Q31_313260"/>
      <w:bookmarkStart w:id="19105" w:name="_ETM_Q31_313709"/>
      <w:bookmarkEnd w:id="19104"/>
      <w:bookmarkEnd w:id="19105"/>
      <w:r>
        <w:rPr>
          <w:rtl/>
        </w:rPr>
        <w:t xml:space="preserve">נראה </w:t>
      </w:r>
      <w:bookmarkStart w:id="19106" w:name="_ETM_Q31_314010"/>
      <w:bookmarkEnd w:id="19106"/>
      <w:r>
        <w:rPr>
          <w:rtl/>
        </w:rPr>
        <w:t>לי</w:t>
      </w:r>
      <w:r>
        <w:rPr>
          <w:rFonts w:hint="cs"/>
          <w:rtl/>
        </w:rPr>
        <w:t>,</w:t>
      </w:r>
      <w:r>
        <w:rPr>
          <w:rtl/>
        </w:rPr>
        <w:t xml:space="preserve"> </w:t>
      </w:r>
      <w:bookmarkStart w:id="19107" w:name="_ETM_Q31_314129"/>
      <w:bookmarkEnd w:id="19107"/>
      <w:r>
        <w:rPr>
          <w:rtl/>
        </w:rPr>
        <w:t xml:space="preserve">חבר </w:t>
      </w:r>
      <w:bookmarkStart w:id="19108" w:name="_ETM_Q31_314400"/>
      <w:bookmarkEnd w:id="19108"/>
      <w:r>
        <w:rPr>
          <w:rtl/>
        </w:rPr>
        <w:t xml:space="preserve">הכנסת </w:t>
      </w:r>
      <w:bookmarkStart w:id="19109" w:name="_ETM_Q31_314790"/>
      <w:bookmarkEnd w:id="19109"/>
      <w:r>
        <w:rPr>
          <w:rFonts w:hint="cs"/>
          <w:rtl/>
        </w:rPr>
        <w:t>רול,</w:t>
      </w:r>
      <w:r>
        <w:rPr>
          <w:rtl/>
        </w:rPr>
        <w:t xml:space="preserve"> </w:t>
      </w:r>
      <w:bookmarkStart w:id="19110" w:name="_ETM_Q31_315269"/>
      <w:bookmarkEnd w:id="19110"/>
      <w:r>
        <w:rPr>
          <w:rFonts w:hint="cs"/>
          <w:rtl/>
        </w:rPr>
        <w:t xml:space="preserve">שכדאי </w:t>
      </w:r>
      <w:r>
        <w:rPr>
          <w:rtl/>
        </w:rPr>
        <w:t xml:space="preserve">לקדם </w:t>
      </w:r>
      <w:bookmarkStart w:id="19111" w:name="_ETM_Q31_316109"/>
      <w:bookmarkEnd w:id="19111"/>
      <w:r>
        <w:rPr>
          <w:rtl/>
        </w:rPr>
        <w:t xml:space="preserve">את </w:t>
      </w:r>
      <w:bookmarkStart w:id="19112" w:name="_ETM_Q31_316200"/>
      <w:bookmarkEnd w:id="19112"/>
      <w:r>
        <w:rPr>
          <w:rtl/>
        </w:rPr>
        <w:t xml:space="preserve">זה </w:t>
      </w:r>
      <w:bookmarkStart w:id="19113" w:name="_ETM_Q31_316349"/>
      <w:bookmarkEnd w:id="19113"/>
      <w:r>
        <w:rPr>
          <w:rtl/>
        </w:rPr>
        <w:t xml:space="preserve">לדיון </w:t>
      </w:r>
      <w:bookmarkStart w:id="19114" w:name="_ETM_Q31_316680"/>
      <w:bookmarkEnd w:id="19114"/>
      <w:r>
        <w:rPr>
          <w:rtl/>
        </w:rPr>
        <w:t>בוועדה</w:t>
      </w:r>
      <w:r>
        <w:rPr>
          <w:rFonts w:hint="cs"/>
          <w:rtl/>
        </w:rPr>
        <w:t>,</w:t>
      </w:r>
      <w:r>
        <w:rPr>
          <w:rtl/>
        </w:rPr>
        <w:t xml:space="preserve"> </w:t>
      </w:r>
      <w:bookmarkStart w:id="19115" w:name="_ETM_Q31_317370"/>
      <w:bookmarkStart w:id="19116" w:name="_ETM_Q31_317819"/>
      <w:bookmarkEnd w:id="19115"/>
      <w:bookmarkEnd w:id="19116"/>
      <w:r>
        <w:rPr>
          <w:rFonts w:hint="cs"/>
          <w:rtl/>
        </w:rPr>
        <w:t xml:space="preserve">ושם יהיה אפשר </w:t>
      </w:r>
      <w:r w:rsidR="004F7247">
        <w:rPr>
          <w:rFonts w:hint="cs"/>
          <w:rtl/>
        </w:rPr>
        <w:t>– – –</w:t>
      </w:r>
    </w:p>
    <w:p w:rsidR="005458C5" w:rsidRDefault="005458C5" w:rsidP="000B7DE4">
      <w:pPr>
        <w:rPr>
          <w:rtl/>
        </w:rPr>
      </w:pPr>
    </w:p>
    <w:p w:rsidR="005458C5" w:rsidRDefault="005458C5" w:rsidP="000B7DE4">
      <w:pPr>
        <w:pStyle w:val="-"/>
        <w:keepNext/>
        <w:rPr>
          <w:rtl/>
        </w:rPr>
      </w:pPr>
      <w:bookmarkStart w:id="19117" w:name="_ETM_Q31_317533"/>
      <w:bookmarkStart w:id="19118" w:name="_ETM_Q31_317596"/>
      <w:bookmarkEnd w:id="19117"/>
      <w:bookmarkEnd w:id="19118"/>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bookmarkStart w:id="19119" w:name="_ETM_Q31_317892"/>
      <w:bookmarkStart w:id="19120" w:name="_ETM_Q31_317955"/>
      <w:bookmarkEnd w:id="19119"/>
      <w:bookmarkEnd w:id="19120"/>
      <w:r>
        <w:rPr>
          <w:rFonts w:hint="cs"/>
          <w:rtl/>
        </w:rPr>
        <w:t xml:space="preserve">אבל </w:t>
      </w:r>
      <w:bookmarkStart w:id="19121" w:name="_ETM_Q31_320009"/>
      <w:bookmarkStart w:id="19122" w:name="_ETM_Q31_318419"/>
      <w:bookmarkEnd w:id="19121"/>
      <w:bookmarkEnd w:id="19122"/>
      <w:r>
        <w:rPr>
          <w:rtl/>
        </w:rPr>
        <w:t xml:space="preserve">אני </w:t>
      </w:r>
      <w:bookmarkStart w:id="19123" w:name="_ETM_Q31_318510"/>
      <w:bookmarkEnd w:id="19123"/>
      <w:r>
        <w:rPr>
          <w:rtl/>
        </w:rPr>
        <w:t xml:space="preserve">רוצה </w:t>
      </w:r>
      <w:bookmarkStart w:id="19124" w:name="_ETM_Q31_318719"/>
      <w:bookmarkEnd w:id="19124"/>
      <w:r>
        <w:rPr>
          <w:rtl/>
        </w:rPr>
        <w:t xml:space="preserve">לגמור </w:t>
      </w:r>
      <w:bookmarkStart w:id="19125" w:name="_ETM_Q31_319109"/>
      <w:bookmarkStart w:id="19126" w:name="_ETM_Q31_319200"/>
      <w:bookmarkEnd w:id="19125"/>
      <w:bookmarkEnd w:id="19126"/>
      <w:r>
        <w:rPr>
          <w:rtl/>
        </w:rPr>
        <w:t xml:space="preserve">לפני </w:t>
      </w:r>
      <w:bookmarkStart w:id="19127" w:name="_ETM_Q31_319500"/>
      <w:bookmarkEnd w:id="19127"/>
      <w:r>
        <w:rPr>
          <w:rtl/>
        </w:rPr>
        <w:t xml:space="preserve">זה </w:t>
      </w:r>
      <w:bookmarkStart w:id="19128" w:name="_ETM_Q31_319650"/>
      <w:bookmarkEnd w:id="19128"/>
      <w:r>
        <w:rPr>
          <w:rtl/>
        </w:rPr>
        <w:t>את</w:t>
      </w:r>
      <w:r>
        <w:rPr>
          <w:rFonts w:hint="cs"/>
          <w:rtl/>
        </w:rPr>
        <w:t xml:space="preserve"> </w:t>
      </w:r>
      <w:bookmarkStart w:id="19129" w:name="_ETM_Q31_319799"/>
      <w:bookmarkEnd w:id="19129"/>
      <w:r w:rsidR="004F7247">
        <w:rPr>
          <w:rFonts w:hint="cs"/>
          <w:rtl/>
        </w:rPr>
        <w:t>– – –</w:t>
      </w:r>
    </w:p>
    <w:p w:rsidR="005458C5" w:rsidRDefault="005458C5" w:rsidP="000B7DE4">
      <w:pPr>
        <w:rPr>
          <w:rtl/>
        </w:rPr>
      </w:pPr>
      <w:bookmarkStart w:id="19130" w:name="_ETM_Q31_321537"/>
      <w:bookmarkStart w:id="19131" w:name="_ETM_Q31_321615"/>
      <w:bookmarkEnd w:id="19130"/>
      <w:bookmarkEnd w:id="19131"/>
    </w:p>
    <w:p w:rsidR="005458C5" w:rsidRDefault="005458C5" w:rsidP="000B7DE4">
      <w:pPr>
        <w:pStyle w:val="af5"/>
        <w:keepNext/>
        <w:rPr>
          <w:rtl/>
        </w:rPr>
      </w:pPr>
      <w:r w:rsidRPr="006E2F5F">
        <w:rPr>
          <w:rStyle w:val="TagStyle"/>
          <w:rtl/>
        </w:rPr>
        <w:t xml:space="preserve">&lt;&lt; קריאה &gt;&gt; </w:t>
      </w:r>
      <w:r>
        <w:rPr>
          <w:rtl/>
        </w:rPr>
        <w:t>עידן רול:</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זה כבר היה בוועדה.</w:t>
      </w:r>
    </w:p>
    <w:p w:rsidR="005458C5" w:rsidRDefault="005458C5" w:rsidP="000B7DE4">
      <w:pPr>
        <w:rPr>
          <w:rtl/>
        </w:rPr>
      </w:pPr>
    </w:p>
    <w:p w:rsidR="005458C5" w:rsidRDefault="005458C5" w:rsidP="000B7DE4">
      <w:pPr>
        <w:pStyle w:val="-"/>
        <w:keepNext/>
        <w:rPr>
          <w:rtl/>
        </w:rPr>
      </w:pPr>
      <w:bookmarkStart w:id="19132" w:name="_ETM_Q31_324235"/>
      <w:bookmarkStart w:id="19133" w:name="_ETM_Q31_324289"/>
      <w:bookmarkEnd w:id="19132"/>
      <w:bookmarkEnd w:id="19133"/>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bookmarkStart w:id="19134" w:name="_ETM_Q31_321738"/>
      <w:bookmarkStart w:id="19135" w:name="_ETM_Q31_321790"/>
      <w:bookmarkEnd w:id="19134"/>
      <w:bookmarkEnd w:id="19135"/>
      <w:r>
        <w:rPr>
          <w:rFonts w:hint="cs"/>
          <w:rtl/>
        </w:rPr>
        <w:t>מתווה השירות</w:t>
      </w:r>
      <w:r>
        <w:rPr>
          <w:rtl/>
        </w:rPr>
        <w:t xml:space="preserve"> </w:t>
      </w:r>
      <w:bookmarkStart w:id="19136" w:name="_ETM_Q31_324909"/>
      <w:bookmarkEnd w:id="19136"/>
      <w:r>
        <w:rPr>
          <w:rtl/>
        </w:rPr>
        <w:t xml:space="preserve">במתקנים </w:t>
      </w:r>
      <w:bookmarkStart w:id="19137" w:name="_ETM_Q31_325569"/>
      <w:bookmarkEnd w:id="19137"/>
      <w:r>
        <w:rPr>
          <w:rtl/>
        </w:rPr>
        <w:t xml:space="preserve">יהיה </w:t>
      </w:r>
      <w:bookmarkStart w:id="19138" w:name="_ETM_Q31_326049"/>
      <w:bookmarkEnd w:id="19138"/>
      <w:r>
        <w:rPr>
          <w:rtl/>
        </w:rPr>
        <w:t xml:space="preserve">מותאם </w:t>
      </w:r>
      <w:bookmarkStart w:id="19139" w:name="_ETM_Q31_326499"/>
      <w:bookmarkEnd w:id="19139"/>
      <w:r>
        <w:rPr>
          <w:rtl/>
        </w:rPr>
        <w:t>ל</w:t>
      </w:r>
      <w:bookmarkStart w:id="19140" w:name="_ETM_Q31_326590"/>
      <w:bookmarkEnd w:id="19140"/>
      <w:r>
        <w:rPr>
          <w:rtl/>
        </w:rPr>
        <w:t xml:space="preserve">הנחיה </w:t>
      </w:r>
      <w:bookmarkStart w:id="19141" w:name="_ETM_Q31_326950"/>
      <w:bookmarkEnd w:id="19141"/>
      <w:r>
        <w:rPr>
          <w:rtl/>
        </w:rPr>
        <w:t>חד</w:t>
      </w:r>
      <w:bookmarkStart w:id="19142" w:name="_ETM_Q31_327280"/>
      <w:bookmarkEnd w:id="19142"/>
      <w:r>
        <w:rPr>
          <w:rFonts w:hint="cs"/>
          <w:rtl/>
        </w:rPr>
        <w:t>-</w:t>
      </w:r>
      <w:r>
        <w:rPr>
          <w:rtl/>
        </w:rPr>
        <w:t xml:space="preserve">משמעית </w:t>
      </w:r>
      <w:bookmarkStart w:id="19143" w:name="_ETM_Q31_327849"/>
      <w:bookmarkEnd w:id="19143"/>
      <w:r>
        <w:rPr>
          <w:rtl/>
        </w:rPr>
        <w:t>ז</w:t>
      </w:r>
      <w:r>
        <w:rPr>
          <w:rFonts w:hint="cs"/>
          <w:rtl/>
        </w:rPr>
        <w:t>ו.</w:t>
      </w:r>
      <w:r>
        <w:rPr>
          <w:rtl/>
        </w:rPr>
        <w:t xml:space="preserve"> </w:t>
      </w:r>
      <w:bookmarkStart w:id="19144" w:name="_ETM_Q31_328359"/>
      <w:bookmarkEnd w:id="19144"/>
      <w:r>
        <w:rPr>
          <w:rtl/>
        </w:rPr>
        <w:t xml:space="preserve">מקרים </w:t>
      </w:r>
      <w:bookmarkStart w:id="19145" w:name="_ETM_Q31_328840"/>
      <w:bookmarkEnd w:id="19145"/>
      <w:r>
        <w:rPr>
          <w:rtl/>
        </w:rPr>
        <w:t>נקודתי</w:t>
      </w:r>
      <w:r>
        <w:rPr>
          <w:rFonts w:hint="cs"/>
          <w:rtl/>
        </w:rPr>
        <w:t>ים</w:t>
      </w:r>
      <w:r>
        <w:rPr>
          <w:rtl/>
        </w:rPr>
        <w:t xml:space="preserve"> </w:t>
      </w:r>
      <w:bookmarkStart w:id="19146" w:name="_ETM_Q31_329409"/>
      <w:bookmarkStart w:id="19147" w:name="_ETM_Q31_329469"/>
      <w:bookmarkEnd w:id="19146"/>
      <w:bookmarkEnd w:id="19147"/>
      <w:r>
        <w:rPr>
          <w:rFonts w:hint="cs"/>
          <w:rtl/>
        </w:rPr>
        <w:t>ש</w:t>
      </w:r>
      <w:r>
        <w:rPr>
          <w:rtl/>
        </w:rPr>
        <w:t xml:space="preserve">בהם </w:t>
      </w:r>
      <w:bookmarkStart w:id="19148" w:name="_ETM_Q31_329680"/>
      <w:bookmarkEnd w:id="19148"/>
      <w:r>
        <w:rPr>
          <w:rtl/>
        </w:rPr>
        <w:t xml:space="preserve">מפקדים </w:t>
      </w:r>
      <w:bookmarkStart w:id="19149" w:name="_ETM_Q31_330069"/>
      <w:bookmarkEnd w:id="19149"/>
      <w:r>
        <w:rPr>
          <w:rtl/>
        </w:rPr>
        <w:t xml:space="preserve">חרגו </w:t>
      </w:r>
      <w:bookmarkStart w:id="19150" w:name="_ETM_Q31_330549"/>
      <w:bookmarkEnd w:id="19150"/>
      <w:r>
        <w:rPr>
          <w:rtl/>
        </w:rPr>
        <w:t xml:space="preserve">מההנחיות </w:t>
      </w:r>
      <w:bookmarkStart w:id="19151" w:name="_ETM_Q31_332099"/>
      <w:bookmarkEnd w:id="19151"/>
      <w:r>
        <w:rPr>
          <w:rtl/>
        </w:rPr>
        <w:t xml:space="preserve">טופלו </w:t>
      </w:r>
      <w:bookmarkStart w:id="19152" w:name="_ETM_Q31_332519"/>
      <w:bookmarkEnd w:id="19152"/>
      <w:r>
        <w:rPr>
          <w:rtl/>
        </w:rPr>
        <w:t>מי</w:t>
      </w:r>
      <w:r>
        <w:rPr>
          <w:rFonts w:hint="cs"/>
          <w:rtl/>
        </w:rPr>
        <w:t>י</w:t>
      </w:r>
      <w:r>
        <w:rPr>
          <w:rtl/>
        </w:rPr>
        <w:t>ד</w:t>
      </w:r>
      <w:r>
        <w:rPr>
          <w:rFonts w:hint="cs"/>
          <w:rtl/>
        </w:rPr>
        <w:t>.</w:t>
      </w:r>
      <w:r>
        <w:rPr>
          <w:rtl/>
        </w:rPr>
        <w:t xml:space="preserve"> </w:t>
      </w:r>
      <w:bookmarkStart w:id="19153" w:name="_ETM_Q31_333469"/>
      <w:bookmarkEnd w:id="19153"/>
      <w:r>
        <w:rPr>
          <w:rFonts w:hint="cs"/>
          <w:rtl/>
        </w:rPr>
        <w:t>ראו, נעשה</w:t>
      </w:r>
      <w:r>
        <w:rPr>
          <w:rtl/>
        </w:rPr>
        <w:t xml:space="preserve"> </w:t>
      </w:r>
      <w:bookmarkStart w:id="19154" w:name="_ETM_Q31_334459"/>
      <w:bookmarkEnd w:id="19154"/>
      <w:r>
        <w:rPr>
          <w:rtl/>
        </w:rPr>
        <w:t xml:space="preserve">מה </w:t>
      </w:r>
      <w:bookmarkStart w:id="19155" w:name="_ETM_Q31_334639"/>
      <w:bookmarkStart w:id="19156" w:name="_ETM_Q31_335030"/>
      <w:bookmarkEnd w:id="19155"/>
      <w:bookmarkEnd w:id="19156"/>
      <w:r>
        <w:rPr>
          <w:rtl/>
        </w:rPr>
        <w:t xml:space="preserve">שהוא </w:t>
      </w:r>
      <w:bookmarkStart w:id="19157" w:name="_ETM_Q31_335239"/>
      <w:bookmarkEnd w:id="19157"/>
      <w:r>
        <w:rPr>
          <w:rtl/>
        </w:rPr>
        <w:t>אומר</w:t>
      </w:r>
      <w:r>
        <w:rPr>
          <w:rFonts w:hint="cs"/>
          <w:rtl/>
        </w:rPr>
        <w:t>.</w:t>
      </w:r>
      <w:r>
        <w:rPr>
          <w:rtl/>
        </w:rPr>
        <w:t xml:space="preserve"> </w:t>
      </w:r>
      <w:bookmarkStart w:id="19158" w:name="_ETM_Q31_335930"/>
      <w:bookmarkEnd w:id="19158"/>
      <w:r>
        <w:rPr>
          <w:rtl/>
        </w:rPr>
        <w:t>לכם</w:t>
      </w:r>
      <w:r>
        <w:rPr>
          <w:rFonts w:hint="cs"/>
          <w:rtl/>
        </w:rPr>
        <w:t>,</w:t>
      </w:r>
      <w:r>
        <w:rPr>
          <w:rtl/>
        </w:rPr>
        <w:t xml:space="preserve"> </w:t>
      </w:r>
      <w:bookmarkStart w:id="19159" w:name="_ETM_Q31_336260"/>
      <w:bookmarkEnd w:id="19159"/>
      <w:r>
        <w:rPr>
          <w:rtl/>
        </w:rPr>
        <w:t xml:space="preserve">חברי </w:t>
      </w:r>
      <w:bookmarkStart w:id="19160" w:name="_ETM_Q31_336560"/>
      <w:bookmarkEnd w:id="19160"/>
      <w:r>
        <w:rPr>
          <w:rtl/>
        </w:rPr>
        <w:t xml:space="preserve">הכנסת </w:t>
      </w:r>
      <w:bookmarkStart w:id="19161" w:name="_ETM_Q31_336980"/>
      <w:bookmarkEnd w:id="19161"/>
      <w:r>
        <w:rPr>
          <w:rtl/>
        </w:rPr>
        <w:t>שהגיש</w:t>
      </w:r>
      <w:r>
        <w:rPr>
          <w:rFonts w:hint="cs"/>
          <w:rtl/>
        </w:rPr>
        <w:t>ו</w:t>
      </w:r>
      <w:r>
        <w:rPr>
          <w:rtl/>
        </w:rPr>
        <w:t xml:space="preserve"> </w:t>
      </w:r>
      <w:bookmarkStart w:id="19162" w:name="_ETM_Q31_337400"/>
      <w:bookmarkEnd w:id="19162"/>
      <w:r>
        <w:rPr>
          <w:rtl/>
        </w:rPr>
        <w:t xml:space="preserve">את </w:t>
      </w:r>
      <w:bookmarkStart w:id="19163" w:name="_ETM_Q31_337489"/>
      <w:bookmarkEnd w:id="19163"/>
      <w:r>
        <w:rPr>
          <w:rtl/>
        </w:rPr>
        <w:t xml:space="preserve">ההצעה </w:t>
      </w:r>
      <w:bookmarkStart w:id="19164" w:name="_ETM_Q31_337790"/>
      <w:bookmarkEnd w:id="19164"/>
      <w:r>
        <w:rPr>
          <w:rtl/>
        </w:rPr>
        <w:t xml:space="preserve">הדחופה </w:t>
      </w:r>
      <w:bookmarkStart w:id="19165" w:name="_ETM_Q31_338150"/>
      <w:bookmarkEnd w:id="19165"/>
      <w:r>
        <w:rPr>
          <w:rtl/>
        </w:rPr>
        <w:t>לסדר</w:t>
      </w:r>
      <w:bookmarkStart w:id="19166" w:name="_ETM_Q31_338599"/>
      <w:bookmarkEnd w:id="19166"/>
      <w:r>
        <w:rPr>
          <w:rFonts w:hint="cs"/>
          <w:rtl/>
        </w:rPr>
        <w:t>-</w:t>
      </w:r>
      <w:r>
        <w:rPr>
          <w:rtl/>
        </w:rPr>
        <w:t>היום</w:t>
      </w:r>
      <w:r>
        <w:rPr>
          <w:rFonts w:hint="cs"/>
          <w:rtl/>
        </w:rPr>
        <w:t>,</w:t>
      </w:r>
      <w:r>
        <w:rPr>
          <w:rtl/>
        </w:rPr>
        <w:t xml:space="preserve"> </w:t>
      </w:r>
      <w:bookmarkStart w:id="19167" w:name="_ETM_Q31_339200"/>
      <w:bookmarkEnd w:id="19167"/>
      <w:r>
        <w:rPr>
          <w:rtl/>
        </w:rPr>
        <w:t xml:space="preserve">אושר </w:t>
      </w:r>
      <w:bookmarkStart w:id="19168" w:name="_ETM_Q31_339499"/>
      <w:bookmarkEnd w:id="19168"/>
      <w:r>
        <w:rPr>
          <w:rtl/>
        </w:rPr>
        <w:t>שקלים</w:t>
      </w:r>
      <w:r>
        <w:rPr>
          <w:rFonts w:hint="cs"/>
          <w:rtl/>
        </w:rPr>
        <w:t xml:space="preserve">, </w:t>
      </w:r>
      <w:r>
        <w:rPr>
          <w:rtl/>
        </w:rPr>
        <w:t>לימור סון הר מלך</w:t>
      </w:r>
      <w:r>
        <w:rPr>
          <w:rFonts w:hint="cs"/>
          <w:rtl/>
        </w:rPr>
        <w:t>,</w:t>
      </w:r>
      <w:r>
        <w:rPr>
          <w:rtl/>
        </w:rPr>
        <w:t xml:space="preserve"> </w:t>
      </w:r>
      <w:bookmarkStart w:id="19169" w:name="_ETM_Q31_340010"/>
      <w:bookmarkStart w:id="19170" w:name="_ETM_Q31_341480"/>
      <w:bookmarkEnd w:id="19169"/>
      <w:bookmarkEnd w:id="19170"/>
      <w:r>
        <w:rPr>
          <w:rtl/>
        </w:rPr>
        <w:t xml:space="preserve">שמחה </w:t>
      </w:r>
      <w:bookmarkStart w:id="19171" w:name="_ETM_Q31_341840"/>
      <w:bookmarkEnd w:id="19171"/>
      <w:r>
        <w:rPr>
          <w:rFonts w:hint="cs"/>
          <w:rtl/>
        </w:rPr>
        <w:t xml:space="preserve">רוטמן, </w:t>
      </w:r>
      <w:bookmarkStart w:id="19172" w:name="_ETM_Q31_345590"/>
      <w:bookmarkEnd w:id="19172"/>
      <w:r>
        <w:rPr>
          <w:rFonts w:hint="cs"/>
          <w:rtl/>
        </w:rPr>
        <w:t>עידן רול,</w:t>
      </w:r>
      <w:r>
        <w:rPr>
          <w:rtl/>
        </w:rPr>
        <w:t xml:space="preserve"> </w:t>
      </w:r>
      <w:bookmarkStart w:id="19173" w:name="_ETM_Q31_343159"/>
      <w:bookmarkEnd w:id="19173"/>
      <w:r>
        <w:rPr>
          <w:rtl/>
        </w:rPr>
        <w:t xml:space="preserve">יצחק </w:t>
      </w:r>
      <w:bookmarkStart w:id="19174" w:name="_ETM_Q31_343609"/>
      <w:bookmarkEnd w:id="19174"/>
      <w:r>
        <w:rPr>
          <w:rtl/>
        </w:rPr>
        <w:t xml:space="preserve">פינדרוס </w:t>
      </w:r>
      <w:bookmarkStart w:id="19175" w:name="_ETM_Q31_344419"/>
      <w:bookmarkEnd w:id="19175"/>
      <w:r>
        <w:rPr>
          <w:rtl/>
        </w:rPr>
        <w:t xml:space="preserve">ויונתן </w:t>
      </w:r>
      <w:bookmarkStart w:id="19176" w:name="_ETM_Q31_344930"/>
      <w:bookmarkEnd w:id="19176"/>
      <w:r>
        <w:rPr>
          <w:rFonts w:hint="cs"/>
          <w:rtl/>
        </w:rPr>
        <w:t>מישרקי</w:t>
      </w:r>
      <w:bookmarkStart w:id="19177" w:name="_ETM_Q31_345290"/>
      <w:bookmarkStart w:id="19178" w:name="_ETM_Q31_345829"/>
      <w:bookmarkEnd w:id="19177"/>
      <w:bookmarkEnd w:id="19178"/>
      <w:r>
        <w:rPr>
          <w:rFonts w:hint="cs"/>
          <w:rtl/>
        </w:rPr>
        <w:t xml:space="preserve">, </w:t>
      </w:r>
      <w:r>
        <w:rPr>
          <w:rtl/>
        </w:rPr>
        <w:t xml:space="preserve">אני </w:t>
      </w:r>
      <w:bookmarkStart w:id="19179" w:name="_ETM_Q31_346040"/>
      <w:bookmarkStart w:id="19180" w:name="_ETM_Q31_346310"/>
      <w:bookmarkEnd w:id="19179"/>
      <w:bookmarkEnd w:id="19180"/>
      <w:r>
        <w:rPr>
          <w:rtl/>
        </w:rPr>
        <w:t xml:space="preserve">יוכל </w:t>
      </w:r>
      <w:bookmarkStart w:id="19181" w:name="_ETM_Q31_347419"/>
      <w:bookmarkEnd w:id="19181"/>
      <w:r>
        <w:rPr>
          <w:rtl/>
        </w:rPr>
        <w:t xml:space="preserve">לומר </w:t>
      </w:r>
      <w:bookmarkStart w:id="19182" w:name="_ETM_Q31_347930"/>
      <w:bookmarkEnd w:id="19182"/>
      <w:r>
        <w:rPr>
          <w:rtl/>
        </w:rPr>
        <w:t xml:space="preserve">בסיום </w:t>
      </w:r>
      <w:bookmarkStart w:id="19183" w:name="_ETM_Q31_348349"/>
      <w:bookmarkEnd w:id="19183"/>
      <w:r>
        <w:rPr>
          <w:rtl/>
        </w:rPr>
        <w:t xml:space="preserve">דבריי </w:t>
      </w:r>
      <w:bookmarkStart w:id="19184" w:name="_ETM_Q31_349389"/>
      <w:bookmarkEnd w:id="19184"/>
      <w:r>
        <w:rPr>
          <w:rtl/>
        </w:rPr>
        <w:t xml:space="preserve">כי </w:t>
      </w:r>
      <w:bookmarkStart w:id="19185" w:name="_ETM_Q31_350099"/>
      <w:bookmarkEnd w:id="19185"/>
      <w:r>
        <w:rPr>
          <w:rtl/>
        </w:rPr>
        <w:t xml:space="preserve">ככל </w:t>
      </w:r>
      <w:bookmarkStart w:id="19186" w:name="_ETM_Q31_350579"/>
      <w:bookmarkEnd w:id="19186"/>
      <w:r>
        <w:rPr>
          <w:rtl/>
        </w:rPr>
        <w:t xml:space="preserve">שהעצורים </w:t>
      </w:r>
      <w:bookmarkStart w:id="19187" w:name="_ETM_Q31_351150"/>
      <w:bookmarkEnd w:id="19187"/>
      <w:r>
        <w:rPr>
          <w:rtl/>
        </w:rPr>
        <w:t>במתק</w:t>
      </w:r>
      <w:r>
        <w:rPr>
          <w:rFonts w:hint="cs"/>
          <w:rtl/>
        </w:rPr>
        <w:t>ני</w:t>
      </w:r>
      <w:r>
        <w:rPr>
          <w:rtl/>
        </w:rPr>
        <w:t xml:space="preserve"> </w:t>
      </w:r>
      <w:bookmarkStart w:id="19188" w:name="_ETM_Q31_351750"/>
      <w:bookmarkEnd w:id="19188"/>
      <w:r>
        <w:rPr>
          <w:rtl/>
        </w:rPr>
        <w:t xml:space="preserve">הכליאה </w:t>
      </w:r>
      <w:bookmarkStart w:id="19189" w:name="_ETM_Q31_352230"/>
      <w:bookmarkEnd w:id="19189"/>
      <w:r>
        <w:rPr>
          <w:rtl/>
        </w:rPr>
        <w:t xml:space="preserve">בצה"ל </w:t>
      </w:r>
      <w:bookmarkStart w:id="19190" w:name="_ETM_Q31_353210"/>
      <w:bookmarkEnd w:id="19190"/>
      <w:r>
        <w:rPr>
          <w:rtl/>
        </w:rPr>
        <w:t xml:space="preserve">יועברו </w:t>
      </w:r>
      <w:bookmarkStart w:id="19191" w:name="_ETM_Q31_353750"/>
      <w:bookmarkEnd w:id="19191"/>
      <w:r>
        <w:rPr>
          <w:rtl/>
        </w:rPr>
        <w:t xml:space="preserve">לאחריות </w:t>
      </w:r>
      <w:bookmarkStart w:id="19192" w:name="_ETM_Q31_354320"/>
      <w:bookmarkEnd w:id="19192"/>
      <w:r>
        <w:rPr>
          <w:rtl/>
        </w:rPr>
        <w:t>שב"ס</w:t>
      </w:r>
      <w:r>
        <w:rPr>
          <w:rFonts w:hint="cs"/>
          <w:rtl/>
        </w:rPr>
        <w:t>,</w:t>
      </w:r>
      <w:r>
        <w:rPr>
          <w:rtl/>
        </w:rPr>
        <w:t xml:space="preserve"> </w:t>
      </w:r>
      <w:bookmarkStart w:id="19193" w:name="_ETM_Q31_355819"/>
      <w:bookmarkEnd w:id="19193"/>
      <w:r>
        <w:rPr>
          <w:rtl/>
        </w:rPr>
        <w:t xml:space="preserve">מתוקף </w:t>
      </w:r>
      <w:bookmarkStart w:id="19194" w:name="_ETM_Q31_356780"/>
      <w:bookmarkEnd w:id="19194"/>
      <w:r>
        <w:rPr>
          <w:rtl/>
        </w:rPr>
        <w:t xml:space="preserve">היותו </w:t>
      </w:r>
      <w:bookmarkStart w:id="19195" w:name="_ETM_Q31_357349"/>
      <w:bookmarkEnd w:id="19195"/>
      <w:r>
        <w:rPr>
          <w:rtl/>
        </w:rPr>
        <w:t xml:space="preserve">ארגון </w:t>
      </w:r>
      <w:bookmarkStart w:id="19196" w:name="_ETM_Q31_357709"/>
      <w:bookmarkEnd w:id="19196"/>
      <w:r>
        <w:rPr>
          <w:rtl/>
        </w:rPr>
        <w:t xml:space="preserve">הכליאה </w:t>
      </w:r>
      <w:bookmarkStart w:id="19197" w:name="_ETM_Q31_358159"/>
      <w:bookmarkEnd w:id="19197"/>
      <w:r>
        <w:rPr>
          <w:rtl/>
        </w:rPr>
        <w:t>הלאומי</w:t>
      </w:r>
      <w:r>
        <w:rPr>
          <w:rFonts w:hint="cs"/>
          <w:rtl/>
        </w:rPr>
        <w:t>,</w:t>
      </w:r>
      <w:r>
        <w:rPr>
          <w:rtl/>
        </w:rPr>
        <w:t xml:space="preserve"> </w:t>
      </w:r>
      <w:bookmarkStart w:id="19198" w:name="_ETM_Q31_358549"/>
      <w:bookmarkEnd w:id="19198"/>
      <w:r>
        <w:rPr>
          <w:rtl/>
        </w:rPr>
        <w:t xml:space="preserve">הנושא </w:t>
      </w:r>
      <w:bookmarkStart w:id="19199" w:name="_ETM_Q31_358909"/>
      <w:bookmarkEnd w:id="19199"/>
      <w:r>
        <w:rPr>
          <w:rtl/>
        </w:rPr>
        <w:t xml:space="preserve">באחריות </w:t>
      </w:r>
      <w:bookmarkStart w:id="19200" w:name="_ETM_Q31_359569"/>
      <w:bookmarkEnd w:id="19200"/>
      <w:r>
        <w:rPr>
          <w:rtl/>
        </w:rPr>
        <w:t>לכך</w:t>
      </w:r>
      <w:r>
        <w:rPr>
          <w:rFonts w:hint="cs"/>
          <w:rtl/>
        </w:rPr>
        <w:t>,</w:t>
      </w:r>
      <w:r>
        <w:rPr>
          <w:rtl/>
        </w:rPr>
        <w:t xml:space="preserve"> </w:t>
      </w:r>
      <w:bookmarkStart w:id="19201" w:name="_ETM_Q31_360260"/>
      <w:bookmarkEnd w:id="19201"/>
      <w:r>
        <w:rPr>
          <w:rtl/>
        </w:rPr>
        <w:t xml:space="preserve">כפי </w:t>
      </w:r>
      <w:bookmarkStart w:id="19202" w:name="_ETM_Q31_360590"/>
      <w:bookmarkEnd w:id="19202"/>
      <w:r>
        <w:rPr>
          <w:rtl/>
        </w:rPr>
        <w:t xml:space="preserve">שאנחנו </w:t>
      </w:r>
      <w:bookmarkStart w:id="19203" w:name="_ETM_Q31_360980"/>
      <w:bookmarkEnd w:id="19203"/>
      <w:r>
        <w:rPr>
          <w:rtl/>
        </w:rPr>
        <w:t xml:space="preserve">מקווים </w:t>
      </w:r>
      <w:bookmarkStart w:id="19204" w:name="_ETM_Q31_361519"/>
      <w:bookmarkEnd w:id="19204"/>
      <w:r>
        <w:rPr>
          <w:rtl/>
        </w:rPr>
        <w:t>שיהיה</w:t>
      </w:r>
      <w:r>
        <w:rPr>
          <w:rFonts w:hint="cs"/>
          <w:rtl/>
        </w:rPr>
        <w:t xml:space="preserve"> </w:t>
      </w:r>
      <w:r>
        <w:rPr>
          <w:rtl/>
        </w:rPr>
        <w:t>–</w:t>
      </w:r>
      <w:r>
        <w:rPr>
          <w:rFonts w:hint="cs"/>
          <w:rtl/>
        </w:rPr>
        <w:t xml:space="preserve"> כל עוד אני שם, יהיה,</w:t>
      </w:r>
      <w:r>
        <w:rPr>
          <w:rtl/>
        </w:rPr>
        <w:t xml:space="preserve"> </w:t>
      </w:r>
      <w:bookmarkStart w:id="19205" w:name="_ETM_Q31_362830"/>
      <w:bookmarkEnd w:id="19205"/>
      <w:r>
        <w:rPr>
          <w:rFonts w:hint="cs"/>
          <w:rtl/>
        </w:rPr>
        <w:t xml:space="preserve">אני אומר לכם, יהיה </w:t>
      </w:r>
      <w:r>
        <w:rPr>
          <w:rtl/>
        </w:rPr>
        <w:t>–</w:t>
      </w:r>
      <w:r>
        <w:rPr>
          <w:rFonts w:hint="cs"/>
          <w:rtl/>
        </w:rPr>
        <w:t xml:space="preserve"> יצומצם </w:t>
      </w:r>
      <w:bookmarkStart w:id="19206" w:name="_ETM_Q31_367680"/>
      <w:bookmarkStart w:id="19207" w:name="_ETM_Q31_368069"/>
      <w:bookmarkEnd w:id="19206"/>
      <w:bookmarkEnd w:id="19207"/>
      <w:r>
        <w:rPr>
          <w:rtl/>
        </w:rPr>
        <w:t xml:space="preserve">בהתאמה </w:t>
      </w:r>
      <w:bookmarkStart w:id="19208" w:name="_ETM_Q31_368549"/>
      <w:bookmarkEnd w:id="19208"/>
      <w:r>
        <w:rPr>
          <w:rtl/>
        </w:rPr>
        <w:t xml:space="preserve">היקפם </w:t>
      </w:r>
      <w:bookmarkStart w:id="19209" w:name="_ETM_Q31_369359"/>
      <w:bookmarkEnd w:id="19209"/>
      <w:r>
        <w:rPr>
          <w:rtl/>
        </w:rPr>
        <w:t xml:space="preserve">של </w:t>
      </w:r>
      <w:bookmarkStart w:id="19210" w:name="_ETM_Q31_369599"/>
      <w:bookmarkEnd w:id="19210"/>
      <w:r>
        <w:rPr>
          <w:rtl/>
        </w:rPr>
        <w:t xml:space="preserve">החיילים </w:t>
      </w:r>
      <w:bookmarkStart w:id="19211" w:name="_ETM_Q31_370199"/>
      <w:bookmarkEnd w:id="19211"/>
      <w:r>
        <w:rPr>
          <w:rtl/>
        </w:rPr>
        <w:t xml:space="preserve">והחיילות </w:t>
      </w:r>
      <w:bookmarkStart w:id="19212" w:name="_ETM_Q31_370889"/>
      <w:bookmarkEnd w:id="19212"/>
      <w:r>
        <w:rPr>
          <w:rtl/>
        </w:rPr>
        <w:t xml:space="preserve">שיופעלו </w:t>
      </w:r>
      <w:bookmarkStart w:id="19213" w:name="_ETM_Q31_371760"/>
      <w:bookmarkEnd w:id="19213"/>
      <w:r>
        <w:rPr>
          <w:rtl/>
        </w:rPr>
        <w:t>במתקנים</w:t>
      </w:r>
      <w:r>
        <w:rPr>
          <w:rFonts w:hint="cs"/>
          <w:rtl/>
        </w:rPr>
        <w:t>.</w:t>
      </w:r>
      <w:r>
        <w:rPr>
          <w:rtl/>
        </w:rPr>
        <w:t xml:space="preserve"> </w:t>
      </w:r>
      <w:bookmarkStart w:id="19214" w:name="_ETM_Q31_372689"/>
      <w:bookmarkEnd w:id="19214"/>
    </w:p>
    <w:p w:rsidR="005458C5" w:rsidRDefault="005458C5" w:rsidP="000B7DE4">
      <w:pPr>
        <w:rPr>
          <w:rtl/>
        </w:rPr>
      </w:pPr>
      <w:bookmarkStart w:id="19215" w:name="_ETM_Q31_374841"/>
      <w:bookmarkStart w:id="19216" w:name="_ETM_Q31_374937"/>
      <w:bookmarkStart w:id="19217" w:name="_ETM_Q31_375036"/>
      <w:bookmarkEnd w:id="19215"/>
      <w:bookmarkEnd w:id="19216"/>
      <w:bookmarkEnd w:id="19217"/>
    </w:p>
    <w:p w:rsidR="005458C5" w:rsidRDefault="005458C5" w:rsidP="000B7DE4">
      <w:pPr>
        <w:rPr>
          <w:rtl/>
        </w:rPr>
      </w:pPr>
      <w:bookmarkStart w:id="19218" w:name="_ETM_Q31_375114"/>
      <w:bookmarkEnd w:id="19218"/>
      <w:r>
        <w:rPr>
          <w:rtl/>
        </w:rPr>
        <w:t xml:space="preserve">ואז </w:t>
      </w:r>
      <w:bookmarkStart w:id="19219" w:name="_ETM_Q31_372959"/>
      <w:bookmarkEnd w:id="19219"/>
      <w:r>
        <w:rPr>
          <w:rtl/>
        </w:rPr>
        <w:t xml:space="preserve">נשאלת </w:t>
      </w:r>
      <w:bookmarkStart w:id="19220" w:name="_ETM_Q31_373409"/>
      <w:bookmarkEnd w:id="19220"/>
      <w:r>
        <w:rPr>
          <w:rtl/>
        </w:rPr>
        <w:t xml:space="preserve">השאלה </w:t>
      </w:r>
      <w:bookmarkStart w:id="19221" w:name="_ETM_Q31_373919"/>
      <w:bookmarkEnd w:id="19221"/>
      <w:r>
        <w:rPr>
          <w:rtl/>
        </w:rPr>
        <w:t>הבאה</w:t>
      </w:r>
      <w:r>
        <w:rPr>
          <w:rFonts w:hint="cs"/>
          <w:rtl/>
        </w:rPr>
        <w:t>:</w:t>
      </w:r>
      <w:r>
        <w:rPr>
          <w:rtl/>
        </w:rPr>
        <w:t xml:space="preserve"> </w:t>
      </w:r>
      <w:bookmarkStart w:id="19222" w:name="_ETM_Q31_374579"/>
      <w:bookmarkEnd w:id="19222"/>
      <w:r>
        <w:rPr>
          <w:rtl/>
        </w:rPr>
        <w:t xml:space="preserve">האם </w:t>
      </w:r>
      <w:bookmarkStart w:id="19223" w:name="_ETM_Q31_374849"/>
      <w:bookmarkEnd w:id="19223"/>
      <w:r>
        <w:rPr>
          <w:rtl/>
        </w:rPr>
        <w:t xml:space="preserve">אתם </w:t>
      </w:r>
      <w:bookmarkStart w:id="19224" w:name="_ETM_Q31_375090"/>
      <w:bookmarkEnd w:id="19224"/>
      <w:r>
        <w:rPr>
          <w:rtl/>
        </w:rPr>
        <w:t xml:space="preserve">מסתפקים </w:t>
      </w:r>
      <w:bookmarkStart w:id="19225" w:name="_ETM_Q31_376529"/>
      <w:bookmarkEnd w:id="19225"/>
      <w:r>
        <w:rPr>
          <w:rtl/>
        </w:rPr>
        <w:t xml:space="preserve">בתשובתו </w:t>
      </w:r>
      <w:bookmarkStart w:id="19226" w:name="_ETM_Q31_377879"/>
      <w:bookmarkEnd w:id="19226"/>
      <w:r>
        <w:rPr>
          <w:rtl/>
        </w:rPr>
        <w:t xml:space="preserve">של </w:t>
      </w:r>
      <w:bookmarkStart w:id="19227" w:name="_ETM_Q31_378180"/>
      <w:bookmarkEnd w:id="19227"/>
      <w:r>
        <w:rPr>
          <w:rtl/>
        </w:rPr>
        <w:t xml:space="preserve">שר </w:t>
      </w:r>
      <w:bookmarkStart w:id="19228" w:name="_ETM_Q31_378510"/>
      <w:bookmarkEnd w:id="19228"/>
      <w:r>
        <w:rPr>
          <w:rtl/>
        </w:rPr>
        <w:t xml:space="preserve">הביטחון </w:t>
      </w:r>
      <w:bookmarkStart w:id="19229" w:name="_ETM_Q31_379409"/>
      <w:bookmarkEnd w:id="19229"/>
      <w:r>
        <w:rPr>
          <w:rtl/>
        </w:rPr>
        <w:t xml:space="preserve">או </w:t>
      </w:r>
      <w:bookmarkStart w:id="19230" w:name="_ETM_Q31_379590"/>
      <w:bookmarkEnd w:id="19230"/>
      <w:r>
        <w:rPr>
          <w:rtl/>
        </w:rPr>
        <w:t xml:space="preserve">אתם </w:t>
      </w:r>
      <w:bookmarkStart w:id="19231" w:name="_ETM_Q31_379799"/>
      <w:bookmarkEnd w:id="19231"/>
      <w:r>
        <w:rPr>
          <w:rtl/>
        </w:rPr>
        <w:t xml:space="preserve">רוצים </w:t>
      </w:r>
      <w:bookmarkStart w:id="19232" w:name="_ETM_Q31_380129"/>
      <w:bookmarkEnd w:id="19232"/>
      <w:r>
        <w:rPr>
          <w:rtl/>
        </w:rPr>
        <w:t xml:space="preserve">משהו </w:t>
      </w:r>
      <w:bookmarkStart w:id="19233" w:name="_ETM_Q31_380430"/>
      <w:bookmarkEnd w:id="19233"/>
      <w:r>
        <w:rPr>
          <w:rtl/>
        </w:rPr>
        <w:t>אחר</w:t>
      </w:r>
      <w:r>
        <w:rPr>
          <w:rFonts w:hint="cs"/>
          <w:rtl/>
        </w:rPr>
        <w:t>?</w:t>
      </w:r>
      <w:r>
        <w:rPr>
          <w:rtl/>
        </w:rPr>
        <w:t xml:space="preserve"> </w:t>
      </w:r>
      <w:bookmarkStart w:id="19234" w:name="_ETM_Q31_381090"/>
      <w:bookmarkEnd w:id="19234"/>
      <w:r>
        <w:rPr>
          <w:rtl/>
        </w:rPr>
        <w:t>לא</w:t>
      </w:r>
      <w:r>
        <w:rPr>
          <w:rFonts w:hint="cs"/>
          <w:rtl/>
        </w:rPr>
        <w:t>.</w:t>
      </w:r>
      <w:r>
        <w:rPr>
          <w:rtl/>
        </w:rPr>
        <w:t xml:space="preserve"> </w:t>
      </w:r>
      <w:bookmarkStart w:id="19235" w:name="_ETM_Q31_381480"/>
      <w:bookmarkEnd w:id="19235"/>
      <w:r>
        <w:rPr>
          <w:rtl/>
        </w:rPr>
        <w:t xml:space="preserve">מה </w:t>
      </w:r>
      <w:bookmarkStart w:id="19236" w:name="_ETM_Q31_381659"/>
      <w:bookmarkEnd w:id="19236"/>
      <w:r>
        <w:rPr>
          <w:rtl/>
        </w:rPr>
        <w:t xml:space="preserve">אתם </w:t>
      </w:r>
      <w:bookmarkStart w:id="19237" w:name="_ETM_Q31_381870"/>
      <w:bookmarkEnd w:id="19237"/>
      <w:r>
        <w:rPr>
          <w:rtl/>
        </w:rPr>
        <w:t>רוצים</w:t>
      </w:r>
      <w:r>
        <w:rPr>
          <w:rFonts w:hint="cs"/>
          <w:rtl/>
        </w:rPr>
        <w:t>?</w:t>
      </w:r>
      <w:r>
        <w:rPr>
          <w:rtl/>
        </w:rPr>
        <w:t xml:space="preserve"> </w:t>
      </w:r>
      <w:bookmarkStart w:id="19238" w:name="_ETM_Q31_383540"/>
      <w:bookmarkEnd w:id="19238"/>
    </w:p>
    <w:p w:rsidR="005458C5" w:rsidRDefault="005458C5" w:rsidP="000B7DE4">
      <w:pPr>
        <w:rPr>
          <w:rtl/>
        </w:rPr>
      </w:pPr>
      <w:bookmarkStart w:id="19239" w:name="_ETM_Q31_384157"/>
      <w:bookmarkStart w:id="19240" w:name="_ETM_Q31_384265"/>
      <w:bookmarkEnd w:id="19239"/>
      <w:bookmarkEnd w:id="19240"/>
    </w:p>
    <w:p w:rsidR="005458C5" w:rsidRDefault="005458C5" w:rsidP="000B7DE4">
      <w:pPr>
        <w:pStyle w:val="af5"/>
        <w:keepNext/>
        <w:rPr>
          <w:rtl/>
        </w:rPr>
      </w:pPr>
      <w:bookmarkStart w:id="19241" w:name="_ETM_Q31_384369"/>
      <w:bookmarkStart w:id="19242" w:name="_ETM_Q31_384443"/>
      <w:bookmarkEnd w:id="19241"/>
      <w:bookmarkEnd w:id="19242"/>
      <w:r w:rsidRPr="006E2F5F">
        <w:rPr>
          <w:rStyle w:val="TagStyle"/>
          <w:rtl/>
        </w:rPr>
        <w:t xml:space="preserve">&lt;&lt; קריאה &gt;&gt; </w:t>
      </w:r>
      <w:r>
        <w:rPr>
          <w:rtl/>
        </w:rPr>
        <w:t>לימור סון הר מלך (עוצמה יהודית):</w:t>
      </w:r>
      <w:r w:rsidRPr="006E2F5F">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דיון בוועדת החוץ והביטחון.</w:t>
      </w:r>
    </w:p>
    <w:p w:rsidR="005458C5" w:rsidRDefault="005458C5" w:rsidP="000B7DE4">
      <w:pPr>
        <w:rPr>
          <w:rtl/>
        </w:rPr>
      </w:pPr>
    </w:p>
    <w:p w:rsidR="005458C5" w:rsidRDefault="005458C5" w:rsidP="000B7DE4">
      <w:pPr>
        <w:pStyle w:val="-"/>
        <w:keepNext/>
        <w:rPr>
          <w:rtl/>
        </w:rPr>
      </w:pPr>
      <w:r w:rsidRPr="00BC2BA6">
        <w:rPr>
          <w:rStyle w:val="TagStyle"/>
          <w:rtl/>
        </w:rPr>
        <w:t xml:space="preserve">&lt;&lt; דובר_המשך &gt;&gt; </w:t>
      </w:r>
      <w:r>
        <w:rPr>
          <w:rtl/>
        </w:rPr>
        <w:t>שר התיירות חיים כץ:</w:t>
      </w:r>
      <w:r w:rsidRPr="00BC2BA6">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bookmarkStart w:id="19243" w:name="_ETM_Q31_384651"/>
      <w:bookmarkStart w:id="19244" w:name="_ETM_Q31_384724"/>
      <w:bookmarkEnd w:id="19243"/>
      <w:bookmarkEnd w:id="19244"/>
      <w:r>
        <w:rPr>
          <w:rtl/>
        </w:rPr>
        <w:t xml:space="preserve">אני </w:t>
      </w:r>
      <w:bookmarkStart w:id="19245" w:name="_ETM_Q31_383930"/>
      <w:bookmarkEnd w:id="19245"/>
      <w:r>
        <w:rPr>
          <w:rtl/>
        </w:rPr>
        <w:t xml:space="preserve">תומך </w:t>
      </w:r>
      <w:bookmarkStart w:id="19246" w:name="_ETM_Q31_384379"/>
      <w:bookmarkEnd w:id="19246"/>
      <w:r>
        <w:rPr>
          <w:rtl/>
        </w:rPr>
        <w:t xml:space="preserve">בדיון </w:t>
      </w:r>
      <w:bookmarkStart w:id="19247" w:name="_ETM_Q31_384829"/>
      <w:bookmarkEnd w:id="19247"/>
      <w:r>
        <w:rPr>
          <w:rtl/>
        </w:rPr>
        <w:t>בוועדה</w:t>
      </w:r>
      <w:r>
        <w:rPr>
          <w:rFonts w:hint="cs"/>
          <w:rtl/>
        </w:rPr>
        <w:t>.</w:t>
      </w:r>
      <w:r>
        <w:rPr>
          <w:rtl/>
        </w:rPr>
        <w:t xml:space="preserve"> </w:t>
      </w:r>
      <w:bookmarkStart w:id="19248" w:name="_ETM_Q31_386389"/>
      <w:bookmarkEnd w:id="19248"/>
    </w:p>
    <w:p w:rsidR="005458C5" w:rsidRDefault="005458C5" w:rsidP="000B7DE4">
      <w:pPr>
        <w:rPr>
          <w:rtl/>
        </w:rPr>
      </w:pPr>
      <w:bookmarkStart w:id="19249" w:name="_ETM_Q31_388575"/>
      <w:bookmarkStart w:id="19250" w:name="_ETM_Q31_388676"/>
      <w:bookmarkEnd w:id="19249"/>
      <w:bookmarkEnd w:id="19250"/>
    </w:p>
    <w:p w:rsidR="005458C5" w:rsidRDefault="005458C5" w:rsidP="000B7DE4">
      <w:pPr>
        <w:pStyle w:val="af6"/>
        <w:keepNext/>
        <w:rPr>
          <w:rtl/>
        </w:rPr>
      </w:pPr>
      <w:bookmarkStart w:id="19251" w:name="ET_yor_6593_16"/>
      <w:r w:rsidRPr="002F32A9">
        <w:rPr>
          <w:rStyle w:val="TagStyle"/>
          <w:rtl/>
        </w:rPr>
        <w:t xml:space="preserve"> &lt;&lt; יור &gt;&gt; </w:t>
      </w:r>
      <w:r>
        <w:rPr>
          <w:rtl/>
        </w:rPr>
        <w:t>היו"ר חנוך דב מלביצקי:</w:t>
      </w:r>
      <w:r w:rsidRPr="002F32A9">
        <w:rPr>
          <w:rStyle w:val="TagStyle"/>
          <w:rtl/>
        </w:rPr>
        <w:t xml:space="preserve"> &lt;&lt; יור &gt;&gt;</w:t>
      </w:r>
      <w:r>
        <w:rPr>
          <w:rtl/>
        </w:rPr>
        <w:t xml:space="preserve">   </w:t>
      </w:r>
      <w:bookmarkEnd w:id="19251"/>
    </w:p>
    <w:p w:rsidR="005458C5" w:rsidRPr="002F32A9" w:rsidRDefault="005458C5" w:rsidP="000B7DE4">
      <w:pPr>
        <w:ind w:firstLine="0"/>
        <w:rPr>
          <w:rtl/>
        </w:rPr>
      </w:pPr>
      <w:bookmarkStart w:id="19252" w:name="_ETM_Q31_392753"/>
      <w:bookmarkEnd w:id="19252"/>
    </w:p>
    <w:p w:rsidR="005458C5" w:rsidRDefault="005458C5" w:rsidP="000B7DE4">
      <w:pPr>
        <w:rPr>
          <w:rtl/>
        </w:rPr>
      </w:pPr>
      <w:bookmarkStart w:id="19253" w:name="_ETM_Q31_390052"/>
      <w:bookmarkStart w:id="19254" w:name="_ETM_Q31_390127"/>
      <w:bookmarkEnd w:id="19253"/>
      <w:bookmarkEnd w:id="19254"/>
      <w:r>
        <w:rPr>
          <w:rtl/>
        </w:rPr>
        <w:t>תודה</w:t>
      </w:r>
      <w:r>
        <w:rPr>
          <w:rFonts w:hint="cs"/>
          <w:rtl/>
        </w:rPr>
        <w:t>.</w:t>
      </w:r>
      <w:r>
        <w:rPr>
          <w:rtl/>
        </w:rPr>
        <w:t xml:space="preserve"> </w:t>
      </w:r>
      <w:bookmarkStart w:id="19255" w:name="_ETM_Q31_387709"/>
      <w:bookmarkEnd w:id="19255"/>
    </w:p>
    <w:p w:rsidR="005458C5" w:rsidRDefault="005458C5" w:rsidP="000B7DE4">
      <w:pPr>
        <w:rPr>
          <w:rtl/>
        </w:rPr>
      </w:pPr>
      <w:bookmarkStart w:id="19256" w:name="_ETM_Q31_373439"/>
      <w:bookmarkStart w:id="19257" w:name="_ETM_Q31_373519"/>
      <w:bookmarkEnd w:id="19256"/>
      <w:bookmarkEnd w:id="19257"/>
    </w:p>
    <w:p w:rsidR="005458C5" w:rsidRDefault="005458C5" w:rsidP="000B7DE4">
      <w:pPr>
        <w:rPr>
          <w:rtl/>
        </w:rPr>
      </w:pPr>
      <w:bookmarkStart w:id="19258" w:name="_ETM_Q31_373622"/>
      <w:bookmarkStart w:id="19259" w:name="_ETM_Q31_373669"/>
      <w:bookmarkEnd w:id="19258"/>
      <w:bookmarkEnd w:id="19259"/>
      <w:r>
        <w:rPr>
          <w:rtl/>
        </w:rPr>
        <w:t xml:space="preserve">אז </w:t>
      </w:r>
      <w:bookmarkStart w:id="19260" w:name="_ETM_Q31_387889"/>
      <w:bookmarkEnd w:id="19260"/>
      <w:r>
        <w:rPr>
          <w:rtl/>
        </w:rPr>
        <w:t xml:space="preserve">אנחנו </w:t>
      </w:r>
      <w:bookmarkStart w:id="19261" w:name="_ETM_Q31_389760"/>
      <w:bookmarkEnd w:id="19261"/>
      <w:r>
        <w:rPr>
          <w:rtl/>
        </w:rPr>
        <w:t xml:space="preserve">נצביע </w:t>
      </w:r>
      <w:bookmarkStart w:id="19262" w:name="_ETM_Q31_390389"/>
      <w:bookmarkEnd w:id="19262"/>
      <w:r>
        <w:rPr>
          <w:rtl/>
        </w:rPr>
        <w:t xml:space="preserve">עכשיו </w:t>
      </w:r>
      <w:bookmarkStart w:id="19263" w:name="_ETM_Q31_390900"/>
      <w:bookmarkStart w:id="19264" w:name="_ETM_Q31_391290"/>
      <w:bookmarkEnd w:id="19263"/>
      <w:bookmarkEnd w:id="19264"/>
      <w:r>
        <w:rPr>
          <w:rtl/>
        </w:rPr>
        <w:t xml:space="preserve">על </w:t>
      </w:r>
      <w:bookmarkStart w:id="19265" w:name="_ETM_Q31_391709"/>
      <w:bookmarkEnd w:id="19265"/>
      <w:r>
        <w:rPr>
          <w:rtl/>
        </w:rPr>
        <w:t xml:space="preserve">העברת </w:t>
      </w:r>
      <w:bookmarkStart w:id="19266" w:name="_ETM_Q31_392250"/>
      <w:bookmarkEnd w:id="19266"/>
      <w:r>
        <w:rPr>
          <w:rtl/>
        </w:rPr>
        <w:t xml:space="preserve">הנושא </w:t>
      </w:r>
      <w:bookmarkStart w:id="19267" w:name="_ETM_Q31_393299"/>
      <w:bookmarkEnd w:id="19267"/>
      <w:r>
        <w:rPr>
          <w:rtl/>
        </w:rPr>
        <w:t xml:space="preserve">לדיון </w:t>
      </w:r>
      <w:bookmarkStart w:id="19268" w:name="_ETM_Q31_393840"/>
      <w:bookmarkEnd w:id="19268"/>
      <w:r>
        <w:rPr>
          <w:rtl/>
        </w:rPr>
        <w:t xml:space="preserve">בוועדת </w:t>
      </w:r>
      <w:bookmarkStart w:id="19269" w:name="_ETM_Q31_394290"/>
      <w:bookmarkEnd w:id="19269"/>
      <w:r>
        <w:rPr>
          <w:rFonts w:hint="cs"/>
          <w:rtl/>
        </w:rPr>
        <w:t>ה</w:t>
      </w:r>
      <w:r>
        <w:rPr>
          <w:rtl/>
        </w:rPr>
        <w:t xml:space="preserve">חוץ </w:t>
      </w:r>
      <w:bookmarkStart w:id="19270" w:name="_ETM_Q31_394500"/>
      <w:bookmarkEnd w:id="19270"/>
      <w:r>
        <w:rPr>
          <w:rtl/>
        </w:rPr>
        <w:t>ו</w:t>
      </w:r>
      <w:r>
        <w:rPr>
          <w:rFonts w:hint="cs"/>
          <w:rtl/>
        </w:rPr>
        <w:t>ה</w:t>
      </w:r>
      <w:r>
        <w:rPr>
          <w:rtl/>
        </w:rPr>
        <w:t>ביטחון</w:t>
      </w:r>
      <w:r>
        <w:rPr>
          <w:rFonts w:hint="cs"/>
          <w:rtl/>
        </w:rPr>
        <w:t>.</w:t>
      </w:r>
      <w:r>
        <w:rPr>
          <w:rtl/>
        </w:rPr>
        <w:t xml:space="preserve"> </w:t>
      </w:r>
      <w:bookmarkStart w:id="19271" w:name="_ETM_Q31_395310"/>
      <w:bookmarkEnd w:id="19271"/>
      <w:r>
        <w:rPr>
          <w:rtl/>
        </w:rPr>
        <w:t>הצבעה</w:t>
      </w:r>
      <w:r>
        <w:rPr>
          <w:rFonts w:hint="cs"/>
          <w:rtl/>
        </w:rPr>
        <w:t>.</w:t>
      </w:r>
      <w:r>
        <w:rPr>
          <w:rtl/>
        </w:rPr>
        <w:t xml:space="preserve"> </w:t>
      </w:r>
      <w:bookmarkStart w:id="19272" w:name="_ETM_Q31_410770"/>
      <w:bookmarkEnd w:id="19272"/>
    </w:p>
    <w:p w:rsidR="005458C5" w:rsidRDefault="005458C5" w:rsidP="000B7DE4">
      <w:pPr>
        <w:rPr>
          <w:rtl/>
        </w:rPr>
      </w:pPr>
    </w:p>
    <w:p w:rsidR="005458C5" w:rsidRDefault="005458C5" w:rsidP="000B7DE4">
      <w:pPr>
        <w:pStyle w:val="af1"/>
        <w:keepNext/>
        <w:rPr>
          <w:rtl/>
        </w:rPr>
      </w:pPr>
      <w:r>
        <w:rPr>
          <w:rtl/>
        </w:rPr>
        <w:t>הצבעה מס'</w:t>
      </w:r>
      <w:r>
        <w:rPr>
          <w:rFonts w:hint="cs"/>
          <w:rtl/>
        </w:rPr>
        <w:t xml:space="preserve"> 15</w:t>
      </w:r>
    </w:p>
    <w:p w:rsidR="005458C5" w:rsidRDefault="005458C5" w:rsidP="000B7DE4">
      <w:pPr>
        <w:pStyle w:val="--"/>
        <w:keepNext/>
        <w:rPr>
          <w:rtl/>
        </w:rPr>
      </w:pPr>
    </w:p>
    <w:p w:rsidR="005458C5" w:rsidRDefault="005458C5" w:rsidP="000B7DE4">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5458C5" w:rsidRDefault="005458C5" w:rsidP="000B7DE4">
      <w:pPr>
        <w:pStyle w:val="--"/>
        <w:keepNext/>
        <w:rPr>
          <w:rtl/>
        </w:rPr>
      </w:pPr>
      <w:r>
        <w:rPr>
          <w:rtl/>
        </w:rPr>
        <w:t xml:space="preserve">נגד – </w:t>
      </w:r>
      <w:r>
        <w:rPr>
          <w:rFonts w:hint="cs"/>
          <w:rtl/>
        </w:rPr>
        <w:t>1</w:t>
      </w:r>
    </w:p>
    <w:p w:rsidR="005458C5" w:rsidRDefault="005458C5" w:rsidP="000B7DE4">
      <w:pPr>
        <w:pStyle w:val="--"/>
        <w:keepNext/>
        <w:rPr>
          <w:rtl/>
        </w:rPr>
      </w:pPr>
      <w:r>
        <w:rPr>
          <w:rtl/>
        </w:rPr>
        <w:t xml:space="preserve">נמנעים – </w:t>
      </w:r>
      <w:r>
        <w:rPr>
          <w:rFonts w:hint="cs"/>
          <w:rtl/>
        </w:rPr>
        <w:t>אין</w:t>
      </w:r>
    </w:p>
    <w:p w:rsidR="005458C5" w:rsidRPr="007E6704" w:rsidRDefault="005458C5" w:rsidP="000B7DE4">
      <w:pPr>
        <w:pStyle w:val="af2"/>
        <w:rPr>
          <w:rtl/>
        </w:rPr>
      </w:pPr>
      <w:r>
        <w:rPr>
          <w:rFonts w:hint="cs"/>
          <w:rtl/>
        </w:rPr>
        <w:t>ההצעה להעביר את הנושא לוועדת החוץ והביטחון נתקבלה.</w:t>
      </w:r>
    </w:p>
    <w:p w:rsidR="005458C5" w:rsidRDefault="005458C5" w:rsidP="000B7DE4">
      <w:pPr>
        <w:rPr>
          <w:rtl/>
        </w:rPr>
      </w:pPr>
    </w:p>
    <w:p w:rsidR="005458C5" w:rsidRDefault="005458C5" w:rsidP="000B7DE4">
      <w:pPr>
        <w:pStyle w:val="af6"/>
        <w:keepNext/>
        <w:rPr>
          <w:rtl/>
        </w:rPr>
      </w:pPr>
      <w:bookmarkStart w:id="19273" w:name="_ETM_Q31_402509"/>
      <w:bookmarkStart w:id="19274" w:name="_ETM_Q31_402609"/>
      <w:bookmarkEnd w:id="19273"/>
      <w:bookmarkEnd w:id="19274"/>
      <w:r w:rsidRPr="002F32A9">
        <w:rPr>
          <w:rStyle w:val="TagStyle"/>
          <w:rtl/>
        </w:rPr>
        <w:t xml:space="preserve">&lt;&lt; יור &gt;&gt; </w:t>
      </w:r>
      <w:r>
        <w:rPr>
          <w:rtl/>
        </w:rPr>
        <w:t>היו"ר חנוך דב מלביצקי:</w:t>
      </w:r>
      <w:r w:rsidRPr="002F32A9">
        <w:rPr>
          <w:rStyle w:val="TagStyle"/>
          <w:rtl/>
        </w:rPr>
        <w:t xml:space="preserve"> &lt;&lt; יור &gt;&gt;</w:t>
      </w:r>
      <w:r>
        <w:rPr>
          <w:rtl/>
        </w:rPr>
        <w:t xml:space="preserve">   </w:t>
      </w:r>
    </w:p>
    <w:p w:rsidR="005458C5" w:rsidRDefault="005458C5" w:rsidP="000B7DE4">
      <w:pPr>
        <w:rPr>
          <w:rtl/>
        </w:rPr>
      </w:pPr>
    </w:p>
    <w:p w:rsidR="005458C5" w:rsidRDefault="005458C5" w:rsidP="000B7DE4">
      <w:pPr>
        <w:rPr>
          <w:rtl/>
        </w:rPr>
      </w:pPr>
      <w:r>
        <w:rPr>
          <w:rFonts w:hint="cs"/>
          <w:rtl/>
        </w:rPr>
        <w:t>שבעה</w:t>
      </w:r>
      <w:r>
        <w:rPr>
          <w:rtl/>
        </w:rPr>
        <w:t xml:space="preserve"> </w:t>
      </w:r>
      <w:bookmarkStart w:id="19275" w:name="_ETM_Q31_411250"/>
      <w:bookmarkEnd w:id="19275"/>
      <w:r>
        <w:rPr>
          <w:rtl/>
        </w:rPr>
        <w:t>בעד</w:t>
      </w:r>
      <w:r>
        <w:rPr>
          <w:rFonts w:hint="cs"/>
          <w:rtl/>
        </w:rPr>
        <w:t>,</w:t>
      </w:r>
      <w:r>
        <w:rPr>
          <w:rtl/>
        </w:rPr>
        <w:t xml:space="preserve"> </w:t>
      </w:r>
      <w:bookmarkStart w:id="19276" w:name="_ETM_Q31_411849"/>
      <w:bookmarkEnd w:id="19276"/>
      <w:r>
        <w:rPr>
          <w:rtl/>
        </w:rPr>
        <w:t xml:space="preserve">מתנגד </w:t>
      </w:r>
      <w:bookmarkStart w:id="19277" w:name="_ETM_Q31_412360"/>
      <w:bookmarkEnd w:id="19277"/>
      <w:r>
        <w:rPr>
          <w:rFonts w:hint="cs"/>
          <w:rtl/>
        </w:rPr>
        <w:t>אחד.</w:t>
      </w:r>
      <w:r>
        <w:rPr>
          <w:rtl/>
        </w:rPr>
        <w:t xml:space="preserve"> </w:t>
      </w:r>
      <w:bookmarkStart w:id="19278" w:name="_ETM_Q31_413379"/>
      <w:bookmarkEnd w:id="19278"/>
      <w:r>
        <w:rPr>
          <w:rtl/>
        </w:rPr>
        <w:t xml:space="preserve">הנושא </w:t>
      </w:r>
      <w:bookmarkStart w:id="19279" w:name="_ETM_Q31_414459"/>
      <w:bookmarkEnd w:id="19279"/>
      <w:r>
        <w:rPr>
          <w:rtl/>
        </w:rPr>
        <w:t xml:space="preserve">יעבור </w:t>
      </w:r>
      <w:bookmarkStart w:id="19280" w:name="_ETM_Q31_415090"/>
      <w:bookmarkEnd w:id="19280"/>
      <w:r>
        <w:rPr>
          <w:rtl/>
        </w:rPr>
        <w:t xml:space="preserve">לדיון </w:t>
      </w:r>
      <w:bookmarkStart w:id="19281" w:name="_ETM_Q31_415599"/>
      <w:bookmarkStart w:id="19282" w:name="_ETM_Q31_418170"/>
      <w:bookmarkEnd w:id="19281"/>
      <w:bookmarkEnd w:id="19282"/>
      <w:r>
        <w:rPr>
          <w:rtl/>
        </w:rPr>
        <w:t xml:space="preserve">בוועדת </w:t>
      </w:r>
      <w:bookmarkStart w:id="19283" w:name="_ETM_Q31_418620"/>
      <w:bookmarkEnd w:id="19283"/>
      <w:r>
        <w:rPr>
          <w:rFonts w:hint="cs"/>
          <w:rtl/>
        </w:rPr>
        <w:t>ה</w:t>
      </w:r>
      <w:r>
        <w:rPr>
          <w:rtl/>
        </w:rPr>
        <w:t xml:space="preserve">חוץ </w:t>
      </w:r>
      <w:bookmarkStart w:id="19284" w:name="_ETM_Q31_418829"/>
      <w:bookmarkEnd w:id="19284"/>
      <w:r>
        <w:rPr>
          <w:rtl/>
        </w:rPr>
        <w:t>ו</w:t>
      </w:r>
      <w:r>
        <w:rPr>
          <w:rFonts w:hint="cs"/>
          <w:rtl/>
        </w:rPr>
        <w:t>ה</w:t>
      </w:r>
      <w:r>
        <w:rPr>
          <w:rtl/>
        </w:rPr>
        <w:t>ביטחון</w:t>
      </w:r>
      <w:r>
        <w:rPr>
          <w:rFonts w:hint="cs"/>
          <w:rtl/>
        </w:rPr>
        <w:t>.</w:t>
      </w:r>
      <w:r>
        <w:rPr>
          <w:rtl/>
        </w:rPr>
        <w:t xml:space="preserve"> </w:t>
      </w:r>
      <w:bookmarkStart w:id="19285" w:name="_ETM_Q31_420459"/>
      <w:bookmarkStart w:id="19286" w:name="_ETM_Q31_388685"/>
      <w:bookmarkEnd w:id="19285"/>
      <w:bookmarkEnd w:id="19286"/>
    </w:p>
    <w:p w:rsidR="005458C5" w:rsidRDefault="005458C5" w:rsidP="000B7DE4">
      <w:pPr>
        <w:rPr>
          <w:rtl/>
        </w:rPr>
      </w:pPr>
    </w:p>
    <w:p w:rsidR="005458C5" w:rsidRDefault="005458C5" w:rsidP="000B7DE4">
      <w:pPr>
        <w:rPr>
          <w:rtl/>
        </w:rPr>
      </w:pPr>
    </w:p>
    <w:p w:rsidR="005458C5" w:rsidRDefault="005458C5" w:rsidP="000B7DE4">
      <w:pPr>
        <w:pStyle w:val="a6"/>
        <w:rPr>
          <w:rtl/>
        </w:rPr>
      </w:pPr>
      <w:bookmarkStart w:id="19287" w:name="_ETM_Q31_388751"/>
      <w:bookmarkStart w:id="19288" w:name="_ETM_Q31_388893"/>
      <w:bookmarkStart w:id="19289" w:name="_ETM_Q31_388966"/>
      <w:bookmarkStart w:id="19290" w:name="_ETM_Q31_389086"/>
      <w:bookmarkStart w:id="19291" w:name="_ETM_Q31_389169"/>
      <w:bookmarkStart w:id="19292" w:name="_ETM_Q31_422005"/>
      <w:bookmarkStart w:id="19293" w:name="_ETM_Q31_422102"/>
      <w:bookmarkStart w:id="19294" w:name="ET_halsi_645270_7"/>
      <w:bookmarkEnd w:id="19287"/>
      <w:bookmarkEnd w:id="19288"/>
      <w:bookmarkEnd w:id="19289"/>
      <w:bookmarkEnd w:id="19290"/>
      <w:bookmarkEnd w:id="19291"/>
      <w:bookmarkEnd w:id="19292"/>
      <w:bookmarkEnd w:id="19293"/>
      <w:r w:rsidRPr="00B67C52">
        <w:rPr>
          <w:rStyle w:val="TagStyle"/>
          <w:rtl/>
        </w:rPr>
        <w:t xml:space="preserve"> &lt;&lt; הלסי &gt;&gt; </w:t>
      </w:r>
      <w:bookmarkStart w:id="19295" w:name="_Toc189680013"/>
      <w:bookmarkStart w:id="19296" w:name="_Toc189681817"/>
      <w:r>
        <w:rPr>
          <w:rtl/>
        </w:rPr>
        <w:t>הצעות לסדר-היום</w:t>
      </w:r>
      <w:bookmarkEnd w:id="19295"/>
      <w:bookmarkEnd w:id="19296"/>
      <w:r w:rsidRPr="00B67C52">
        <w:rPr>
          <w:rStyle w:val="TagStyle"/>
          <w:rtl/>
        </w:rPr>
        <w:t xml:space="preserve"> &lt;&lt; הלסי &gt;&gt;</w:t>
      </w:r>
      <w:r>
        <w:rPr>
          <w:rtl/>
        </w:rPr>
        <w:t xml:space="preserve">   </w:t>
      </w:r>
      <w:bookmarkEnd w:id="19294"/>
    </w:p>
    <w:p w:rsidR="005458C5" w:rsidRDefault="005458C5" w:rsidP="000B7DE4">
      <w:pPr>
        <w:pStyle w:val="a6"/>
        <w:rPr>
          <w:rtl/>
        </w:rPr>
      </w:pPr>
      <w:bookmarkStart w:id="19297" w:name="ET_halsi_645270_8"/>
      <w:r w:rsidRPr="00B67C52">
        <w:rPr>
          <w:rStyle w:val="TagStyle"/>
          <w:rtl/>
        </w:rPr>
        <w:t xml:space="preserve"> &lt;&lt; הלסי &gt;&gt; </w:t>
      </w:r>
      <w:bookmarkStart w:id="19298" w:name="_Toc189680014"/>
      <w:bookmarkStart w:id="19299" w:name="_Toc189681818"/>
      <w:r>
        <w:rPr>
          <w:rtl/>
        </w:rPr>
        <w:t xml:space="preserve">הצורך </w:t>
      </w:r>
      <w:proofErr w:type="spellStart"/>
      <w:r>
        <w:rPr>
          <w:rtl/>
        </w:rPr>
        <w:t>בתיעדוף</w:t>
      </w:r>
      <w:proofErr w:type="spellEnd"/>
      <w:r>
        <w:rPr>
          <w:rtl/>
        </w:rPr>
        <w:t xml:space="preserve"> אכיפה כנגד הקמת תשתיות בלתי חוקיות ביהודה ושומרון</w:t>
      </w:r>
      <w:bookmarkEnd w:id="19298"/>
      <w:bookmarkEnd w:id="19299"/>
      <w:r w:rsidRPr="00B67C52">
        <w:rPr>
          <w:rStyle w:val="TagStyle"/>
          <w:rtl/>
        </w:rPr>
        <w:t xml:space="preserve"> &lt;&lt; הלסי &gt;&gt;</w:t>
      </w:r>
      <w:r>
        <w:rPr>
          <w:rtl/>
        </w:rPr>
        <w:t xml:space="preserve">   </w:t>
      </w:r>
      <w:bookmarkEnd w:id="19297"/>
    </w:p>
    <w:p w:rsidR="005458C5" w:rsidRDefault="005458C5" w:rsidP="000B7DE4">
      <w:pPr>
        <w:rPr>
          <w:rtl/>
        </w:rPr>
      </w:pPr>
    </w:p>
    <w:p w:rsidR="005458C5" w:rsidRDefault="005458C5" w:rsidP="000B7DE4">
      <w:pPr>
        <w:pStyle w:val="af6"/>
        <w:keepNext/>
        <w:rPr>
          <w:rtl/>
        </w:rPr>
      </w:pPr>
      <w:bookmarkStart w:id="19300" w:name="ET_yor_6593_9"/>
      <w:r w:rsidRPr="00B67C52">
        <w:rPr>
          <w:rStyle w:val="TagStyle"/>
          <w:rtl/>
        </w:rPr>
        <w:t xml:space="preserve"> &lt;&lt; יור &gt;&gt; </w:t>
      </w:r>
      <w:r>
        <w:rPr>
          <w:rtl/>
        </w:rPr>
        <w:t>היו"ר חנוך דב מלביצקי:</w:t>
      </w:r>
      <w:r w:rsidRPr="00B67C52">
        <w:rPr>
          <w:rStyle w:val="TagStyle"/>
          <w:rtl/>
        </w:rPr>
        <w:t xml:space="preserve"> &lt;&lt; יור &gt;&gt;</w:t>
      </w:r>
      <w:r>
        <w:rPr>
          <w:rtl/>
        </w:rPr>
        <w:t xml:space="preserve">   </w:t>
      </w:r>
      <w:bookmarkEnd w:id="19300"/>
    </w:p>
    <w:p w:rsidR="005458C5" w:rsidRDefault="005458C5" w:rsidP="004F7247">
      <w:pPr>
        <w:rPr>
          <w:rtl/>
        </w:rPr>
      </w:pPr>
    </w:p>
    <w:p w:rsidR="005458C5" w:rsidRPr="00C71876" w:rsidRDefault="005458C5" w:rsidP="000B7DE4">
      <w:pPr>
        <w:rPr>
          <w:rtl/>
        </w:rPr>
      </w:pPr>
      <w:r>
        <w:rPr>
          <w:rtl/>
        </w:rPr>
        <w:t xml:space="preserve">אנחנו </w:t>
      </w:r>
      <w:bookmarkStart w:id="19301" w:name="_ETM_Q31_421359"/>
      <w:bookmarkEnd w:id="19301"/>
      <w:r>
        <w:rPr>
          <w:rtl/>
        </w:rPr>
        <w:t xml:space="preserve">ממשיכים </w:t>
      </w:r>
      <w:bookmarkStart w:id="19302" w:name="_ETM_Q31_421959"/>
      <w:bookmarkEnd w:id="19302"/>
      <w:r>
        <w:rPr>
          <w:rtl/>
        </w:rPr>
        <w:t xml:space="preserve">לנושא </w:t>
      </w:r>
      <w:bookmarkStart w:id="19303" w:name="_ETM_Q31_422439"/>
      <w:bookmarkEnd w:id="19303"/>
      <w:r>
        <w:rPr>
          <w:rtl/>
        </w:rPr>
        <w:t xml:space="preserve">הבא </w:t>
      </w:r>
      <w:bookmarkStart w:id="19304" w:name="_ETM_Q31_423369"/>
      <w:bookmarkEnd w:id="19304"/>
      <w:r>
        <w:rPr>
          <w:rFonts w:hint="cs"/>
          <w:rtl/>
        </w:rPr>
        <w:t xml:space="preserve">– </w:t>
      </w:r>
      <w:r>
        <w:rPr>
          <w:rtl/>
        </w:rPr>
        <w:t xml:space="preserve">הצורך </w:t>
      </w:r>
      <w:proofErr w:type="spellStart"/>
      <w:r>
        <w:rPr>
          <w:rtl/>
        </w:rPr>
        <w:t>בתיעדוף</w:t>
      </w:r>
      <w:proofErr w:type="spellEnd"/>
      <w:r>
        <w:rPr>
          <w:rtl/>
        </w:rPr>
        <w:t xml:space="preserve"> אכיפה כנגד הקמת תשתי</w:t>
      </w:r>
      <w:r w:rsidR="00E21A10">
        <w:rPr>
          <w:rFonts w:hint="cs"/>
          <w:rtl/>
        </w:rPr>
        <w:t>ו</w:t>
      </w:r>
      <w:r>
        <w:rPr>
          <w:rtl/>
        </w:rPr>
        <w:t>ת בלתי חוקי</w:t>
      </w:r>
      <w:r w:rsidR="00E21A10">
        <w:rPr>
          <w:rFonts w:hint="cs"/>
          <w:rtl/>
        </w:rPr>
        <w:t>ו</w:t>
      </w:r>
      <w:r>
        <w:rPr>
          <w:rtl/>
        </w:rPr>
        <w:t>ת ביהודה ושומרון</w:t>
      </w:r>
      <w:r>
        <w:rPr>
          <w:rFonts w:hint="cs"/>
          <w:rtl/>
        </w:rPr>
        <w:t>.</w:t>
      </w:r>
      <w:bookmarkStart w:id="19305" w:name="_ETM_Q31_428600"/>
      <w:bookmarkEnd w:id="19305"/>
      <w:r>
        <w:rPr>
          <w:rFonts w:hint="cs"/>
          <w:rtl/>
        </w:rPr>
        <w:t xml:space="preserve"> </w:t>
      </w:r>
      <w:r>
        <w:rPr>
          <w:rtl/>
        </w:rPr>
        <w:t xml:space="preserve">את </w:t>
      </w:r>
      <w:bookmarkStart w:id="19306" w:name="_ETM_Q31_428690"/>
      <w:bookmarkEnd w:id="19306"/>
      <w:r>
        <w:rPr>
          <w:rFonts w:hint="cs"/>
          <w:rtl/>
        </w:rPr>
        <w:t>ההצעה</w:t>
      </w:r>
      <w:r>
        <w:rPr>
          <w:rtl/>
        </w:rPr>
        <w:t xml:space="preserve"> </w:t>
      </w:r>
      <w:bookmarkStart w:id="19307" w:name="_ETM_Q31_428900"/>
      <w:bookmarkEnd w:id="19307"/>
      <w:r>
        <w:rPr>
          <w:rtl/>
        </w:rPr>
        <w:t>הגיש</w:t>
      </w:r>
      <w:r>
        <w:rPr>
          <w:rFonts w:hint="cs"/>
          <w:rtl/>
        </w:rPr>
        <w:t>ו</w:t>
      </w:r>
      <w:r>
        <w:rPr>
          <w:rtl/>
        </w:rPr>
        <w:t xml:space="preserve"> </w:t>
      </w:r>
      <w:bookmarkStart w:id="19308" w:name="_ETM_Q31_429110"/>
      <w:bookmarkEnd w:id="19308"/>
      <w:r>
        <w:rPr>
          <w:rtl/>
        </w:rPr>
        <w:t>חבר</w:t>
      </w:r>
      <w:r>
        <w:rPr>
          <w:rFonts w:hint="cs"/>
          <w:rtl/>
        </w:rPr>
        <w:t>י</w:t>
      </w:r>
      <w:r>
        <w:rPr>
          <w:rtl/>
        </w:rPr>
        <w:t xml:space="preserve"> </w:t>
      </w:r>
      <w:bookmarkStart w:id="19309" w:name="_ETM_Q31_429380"/>
      <w:bookmarkEnd w:id="19309"/>
      <w:r>
        <w:rPr>
          <w:rtl/>
        </w:rPr>
        <w:t xml:space="preserve">הכנסת </w:t>
      </w:r>
      <w:bookmarkStart w:id="19310" w:name="_ETM_Q31_429740"/>
      <w:bookmarkEnd w:id="19310"/>
      <w:r>
        <w:rPr>
          <w:rtl/>
        </w:rPr>
        <w:t>פורר</w:t>
      </w:r>
      <w:bookmarkStart w:id="19311" w:name="_ETM_Q31_430190"/>
      <w:bookmarkStart w:id="19312" w:name="_ETM_Q31_430640"/>
      <w:bookmarkEnd w:id="19311"/>
      <w:bookmarkEnd w:id="19312"/>
      <w:r>
        <w:rPr>
          <w:rFonts w:hint="cs"/>
          <w:rtl/>
        </w:rPr>
        <w:t xml:space="preserve">, קלנר ואוהד טל. </w:t>
      </w:r>
      <w:bookmarkStart w:id="19313" w:name="_ETM_Q31_431800"/>
      <w:bookmarkEnd w:id="19313"/>
      <w:r>
        <w:rPr>
          <w:rtl/>
        </w:rPr>
        <w:t xml:space="preserve">חבר </w:t>
      </w:r>
      <w:bookmarkStart w:id="19314" w:name="_ETM_Q31_431980"/>
      <w:bookmarkEnd w:id="19314"/>
      <w:r>
        <w:rPr>
          <w:rtl/>
        </w:rPr>
        <w:t xml:space="preserve">הכנסת </w:t>
      </w:r>
      <w:bookmarkStart w:id="19315" w:name="_ETM_Q31_432340"/>
      <w:bookmarkEnd w:id="19315"/>
      <w:r>
        <w:rPr>
          <w:rtl/>
        </w:rPr>
        <w:t>פורר</w:t>
      </w:r>
      <w:r>
        <w:rPr>
          <w:rFonts w:hint="cs"/>
          <w:rtl/>
        </w:rPr>
        <w:t>,</w:t>
      </w:r>
      <w:r>
        <w:rPr>
          <w:rtl/>
        </w:rPr>
        <w:t xml:space="preserve"> </w:t>
      </w:r>
      <w:bookmarkStart w:id="19316" w:name="_ETM_Q31_432760"/>
      <w:bookmarkEnd w:id="19316"/>
      <w:r>
        <w:rPr>
          <w:rtl/>
        </w:rPr>
        <w:t>בבקשה</w:t>
      </w:r>
      <w:r>
        <w:rPr>
          <w:rFonts w:hint="cs"/>
          <w:rtl/>
        </w:rPr>
        <w:t>,</w:t>
      </w:r>
      <w:r>
        <w:rPr>
          <w:rtl/>
        </w:rPr>
        <w:t xml:space="preserve"> </w:t>
      </w:r>
      <w:bookmarkStart w:id="19317" w:name="_ETM_Q31_433180"/>
      <w:bookmarkEnd w:id="19317"/>
      <w:r>
        <w:rPr>
          <w:rtl/>
        </w:rPr>
        <w:t>אדוני</w:t>
      </w:r>
      <w:r>
        <w:rPr>
          <w:rFonts w:hint="cs"/>
          <w:rtl/>
        </w:rPr>
        <w:t>.</w:t>
      </w:r>
      <w:r>
        <w:rPr>
          <w:rtl/>
        </w:rPr>
        <w:t xml:space="preserve"> </w:t>
      </w:r>
      <w:bookmarkStart w:id="19318" w:name="_ETM_Q31_448500"/>
      <w:bookmarkStart w:id="19319" w:name="_ETM_Q31_438557"/>
      <w:bookmarkStart w:id="19320" w:name="_ETM_Q31_438657"/>
      <w:bookmarkEnd w:id="19318"/>
      <w:bookmarkEnd w:id="19319"/>
      <w:bookmarkEnd w:id="19320"/>
      <w:r>
        <w:rPr>
          <w:rFonts w:hint="cs"/>
          <w:rtl/>
        </w:rPr>
        <w:t>מה, נאור, אתה הולך?</w:t>
      </w:r>
    </w:p>
    <w:p w:rsidR="005458C5" w:rsidRDefault="005458C5" w:rsidP="000B7DE4">
      <w:pPr>
        <w:rPr>
          <w:rtl/>
        </w:rPr>
      </w:pPr>
    </w:p>
    <w:p w:rsidR="005458C5" w:rsidRDefault="005458C5" w:rsidP="000B7DE4">
      <w:pPr>
        <w:pStyle w:val="af5"/>
        <w:keepNext/>
        <w:rPr>
          <w:rtl/>
        </w:rPr>
      </w:pPr>
      <w:bookmarkStart w:id="19321" w:name="ET_interruption_6361_18"/>
      <w:r w:rsidRPr="00C71876">
        <w:rPr>
          <w:rStyle w:val="TagStyle"/>
          <w:rtl/>
        </w:rPr>
        <w:t xml:space="preserve"> &lt;&lt; קריאה &gt;&gt; </w:t>
      </w:r>
      <w:r>
        <w:rPr>
          <w:rtl/>
        </w:rPr>
        <w:t>נאור שירי (יש עתיד):</w:t>
      </w:r>
      <w:r w:rsidRPr="00C71876">
        <w:rPr>
          <w:rStyle w:val="TagStyle"/>
          <w:rtl/>
        </w:rPr>
        <w:t xml:space="preserve"> &lt;&lt; קריאה &gt;&gt;</w:t>
      </w:r>
      <w:r>
        <w:rPr>
          <w:rtl/>
        </w:rPr>
        <w:t xml:space="preserve">   </w:t>
      </w:r>
      <w:bookmarkEnd w:id="19321"/>
    </w:p>
    <w:p w:rsidR="005458C5" w:rsidRDefault="005458C5" w:rsidP="004F7247">
      <w:pPr>
        <w:rPr>
          <w:rtl/>
        </w:rPr>
      </w:pPr>
    </w:p>
    <w:p w:rsidR="005458C5" w:rsidRDefault="005458C5" w:rsidP="000B7DE4">
      <w:pPr>
        <w:rPr>
          <w:rtl/>
        </w:rPr>
      </w:pPr>
      <w:r>
        <w:rPr>
          <w:rFonts w:hint="cs"/>
          <w:rtl/>
        </w:rPr>
        <w:t>כן.</w:t>
      </w:r>
    </w:p>
    <w:p w:rsidR="005458C5" w:rsidRDefault="005458C5" w:rsidP="000B7DE4">
      <w:pPr>
        <w:rPr>
          <w:rtl/>
        </w:rPr>
      </w:pPr>
    </w:p>
    <w:p w:rsidR="005458C5" w:rsidRDefault="005458C5" w:rsidP="000B7DE4">
      <w:pPr>
        <w:pStyle w:val="af6"/>
        <w:keepNext/>
        <w:rPr>
          <w:rtl/>
        </w:rPr>
      </w:pPr>
      <w:bookmarkStart w:id="19322" w:name="ET_yor_6593_19"/>
      <w:r w:rsidRPr="00C71876">
        <w:rPr>
          <w:rStyle w:val="TagStyle"/>
          <w:rtl/>
        </w:rPr>
        <w:t xml:space="preserve"> &lt;&lt; יור &gt;&gt; </w:t>
      </w:r>
      <w:r>
        <w:rPr>
          <w:rtl/>
        </w:rPr>
        <w:t>היו"ר חנוך דב מלביצקי:</w:t>
      </w:r>
      <w:r w:rsidRPr="00C71876">
        <w:rPr>
          <w:rStyle w:val="TagStyle"/>
          <w:rtl/>
        </w:rPr>
        <w:t xml:space="preserve"> &lt;&lt; יור &gt;&gt;</w:t>
      </w:r>
      <w:r>
        <w:rPr>
          <w:rtl/>
        </w:rPr>
        <w:t xml:space="preserve">   </w:t>
      </w:r>
      <w:bookmarkEnd w:id="19322"/>
    </w:p>
    <w:p w:rsidR="005458C5" w:rsidRDefault="005458C5" w:rsidP="004F7247">
      <w:pPr>
        <w:rPr>
          <w:rtl/>
        </w:rPr>
      </w:pPr>
    </w:p>
    <w:p w:rsidR="005458C5" w:rsidRDefault="005458C5" w:rsidP="000B7DE4">
      <w:pPr>
        <w:rPr>
          <w:rtl/>
        </w:rPr>
      </w:pPr>
      <w:bookmarkStart w:id="19323" w:name="_ETM_Q31_453567"/>
      <w:bookmarkEnd w:id="19323"/>
      <w:r>
        <w:rPr>
          <w:rFonts w:hint="cs"/>
          <w:rtl/>
        </w:rPr>
        <w:t>זהו? לגמרי?</w:t>
      </w:r>
    </w:p>
    <w:p w:rsidR="005458C5" w:rsidRDefault="005458C5" w:rsidP="000B7DE4">
      <w:pPr>
        <w:rPr>
          <w:rtl/>
        </w:rPr>
      </w:pPr>
    </w:p>
    <w:p w:rsidR="005458C5" w:rsidRDefault="005458C5" w:rsidP="000B7DE4">
      <w:pPr>
        <w:pStyle w:val="a4"/>
        <w:keepNext/>
        <w:rPr>
          <w:rtl/>
        </w:rPr>
      </w:pPr>
      <w:bookmarkStart w:id="19324" w:name="ET_speaker_5520_11"/>
      <w:r w:rsidRPr="00B67C52">
        <w:rPr>
          <w:rStyle w:val="TagStyle"/>
          <w:rtl/>
        </w:rPr>
        <w:t xml:space="preserve">&lt;&lt; דובר &gt;&gt; </w:t>
      </w:r>
      <w:bookmarkStart w:id="19325" w:name="_Toc189680015"/>
      <w:bookmarkStart w:id="19326" w:name="_Toc189681819"/>
      <w:r>
        <w:rPr>
          <w:rtl/>
        </w:rPr>
        <w:t>עודד פורר (ישראל ביתנו):</w:t>
      </w:r>
      <w:bookmarkEnd w:id="19325"/>
      <w:bookmarkEnd w:id="19326"/>
      <w:r w:rsidRPr="00B67C52">
        <w:rPr>
          <w:rStyle w:val="TagStyle"/>
          <w:rtl/>
        </w:rPr>
        <w:t xml:space="preserve"> &lt;&lt; דובר &gt;&gt;</w:t>
      </w:r>
      <w:r>
        <w:rPr>
          <w:rtl/>
        </w:rPr>
        <w:t xml:space="preserve">   </w:t>
      </w:r>
      <w:bookmarkEnd w:id="19324"/>
    </w:p>
    <w:p w:rsidR="005458C5" w:rsidRDefault="005458C5" w:rsidP="000B7DE4">
      <w:pPr>
        <w:rPr>
          <w:rtl/>
        </w:rPr>
      </w:pPr>
      <w:bookmarkStart w:id="19327" w:name="_ETM_Q31_449989"/>
      <w:bookmarkEnd w:id="19327"/>
    </w:p>
    <w:p w:rsidR="005458C5" w:rsidRDefault="004F7247" w:rsidP="000B7DE4">
      <w:pPr>
        <w:rPr>
          <w:rtl/>
        </w:rPr>
      </w:pPr>
      <w:bookmarkStart w:id="19328" w:name="_ETM_Q31_450053"/>
      <w:bookmarkEnd w:id="19328"/>
      <w:r>
        <w:rPr>
          <w:rFonts w:hint="cs"/>
          <w:rtl/>
        </w:rPr>
        <w:t>– – –</w:t>
      </w:r>
      <w:r w:rsidR="005458C5">
        <w:rPr>
          <w:rFonts w:hint="cs"/>
          <w:rtl/>
        </w:rPr>
        <w:t xml:space="preserve"> תישאר.</w:t>
      </w:r>
    </w:p>
    <w:p w:rsidR="005458C5" w:rsidRDefault="005458C5" w:rsidP="000B7DE4">
      <w:pPr>
        <w:rPr>
          <w:rtl/>
        </w:rPr>
      </w:pPr>
      <w:bookmarkStart w:id="19329" w:name="_ETM_Q31_451509"/>
      <w:bookmarkStart w:id="19330" w:name="_ETM_Q31_451574"/>
      <w:bookmarkEnd w:id="19329"/>
      <w:bookmarkEnd w:id="19330"/>
    </w:p>
    <w:p w:rsidR="005458C5" w:rsidRDefault="005458C5" w:rsidP="000B7DE4">
      <w:pPr>
        <w:pStyle w:val="af5"/>
        <w:keepNext/>
        <w:rPr>
          <w:rtl/>
        </w:rPr>
      </w:pPr>
      <w:r w:rsidRPr="00C71876">
        <w:rPr>
          <w:rStyle w:val="TagStyle"/>
          <w:rtl/>
        </w:rPr>
        <w:t xml:space="preserve">&lt;&lt; קריאה &gt;&gt; </w:t>
      </w:r>
      <w:r>
        <w:rPr>
          <w:rtl/>
        </w:rPr>
        <w:t>נאור שירי (יש עתיד):</w:t>
      </w:r>
      <w:r w:rsidRPr="00C71876">
        <w:rPr>
          <w:rStyle w:val="TagStyle"/>
          <w:rtl/>
        </w:rPr>
        <w:t xml:space="preserve"> &lt;&lt; קריאה &gt;&gt;</w:t>
      </w:r>
      <w:r>
        <w:rPr>
          <w:rtl/>
        </w:rPr>
        <w:t xml:space="preserve">   </w:t>
      </w:r>
    </w:p>
    <w:p w:rsidR="005458C5" w:rsidRDefault="005458C5" w:rsidP="000B7DE4">
      <w:pPr>
        <w:rPr>
          <w:rtl/>
        </w:rPr>
      </w:pPr>
    </w:p>
    <w:p w:rsidR="005458C5" w:rsidRDefault="004F7247" w:rsidP="000B7DE4">
      <w:pPr>
        <w:rPr>
          <w:rtl/>
        </w:rPr>
      </w:pPr>
      <w:r>
        <w:rPr>
          <w:rFonts w:hint="cs"/>
          <w:rtl/>
        </w:rPr>
        <w:t>– – –</w:t>
      </w:r>
      <w:r w:rsidR="005458C5">
        <w:rPr>
          <w:rFonts w:hint="cs"/>
          <w:rtl/>
        </w:rPr>
        <w:t xml:space="preserve"> אני בטלפון.</w:t>
      </w:r>
    </w:p>
    <w:p w:rsidR="005458C5" w:rsidRDefault="005458C5" w:rsidP="000B7DE4">
      <w:pPr>
        <w:rPr>
          <w:rtl/>
        </w:rPr>
      </w:pPr>
    </w:p>
    <w:p w:rsidR="005458C5" w:rsidRDefault="005458C5" w:rsidP="000B7DE4">
      <w:pPr>
        <w:pStyle w:val="-"/>
        <w:keepNext/>
        <w:rPr>
          <w:rtl/>
        </w:rPr>
      </w:pPr>
      <w:bookmarkStart w:id="19331" w:name="ET_speakercontinue_5801_13"/>
      <w:r w:rsidRPr="00A94343">
        <w:rPr>
          <w:rStyle w:val="TagStyle"/>
          <w:rtl/>
        </w:rPr>
        <w:t xml:space="preserve">&lt;&lt; דובר_המשך &gt;&gt; </w:t>
      </w:r>
      <w:r>
        <w:rPr>
          <w:rtl/>
        </w:rPr>
        <w:t>עודד פורר (ישראל ביתנו):</w:t>
      </w:r>
      <w:r w:rsidRPr="00A94343">
        <w:rPr>
          <w:rStyle w:val="TagStyle"/>
          <w:rtl/>
        </w:rPr>
        <w:t xml:space="preserve"> &lt;&lt; דובר_המשך &gt;&gt;</w:t>
      </w:r>
      <w:r>
        <w:rPr>
          <w:rtl/>
        </w:rPr>
        <w:t xml:space="preserve">   </w:t>
      </w:r>
      <w:bookmarkEnd w:id="19331"/>
    </w:p>
    <w:p w:rsidR="005458C5" w:rsidRPr="00C71876" w:rsidRDefault="005458C5" w:rsidP="000B7DE4">
      <w:pPr>
        <w:rPr>
          <w:rtl/>
        </w:rPr>
      </w:pPr>
    </w:p>
    <w:p w:rsidR="005458C5" w:rsidRDefault="005458C5" w:rsidP="00E21A10">
      <w:pPr>
        <w:rPr>
          <w:rtl/>
        </w:rPr>
      </w:pPr>
      <w:bookmarkStart w:id="19332" w:name="_ETM_Q31_438870"/>
      <w:bookmarkStart w:id="19333" w:name="_ETM_Q31_438962"/>
      <w:bookmarkStart w:id="19334" w:name="_ETM_Q31_460210"/>
      <w:bookmarkEnd w:id="19332"/>
      <w:bookmarkEnd w:id="19333"/>
      <w:bookmarkEnd w:id="19334"/>
      <w:r>
        <w:rPr>
          <w:rtl/>
        </w:rPr>
        <w:t xml:space="preserve">אדוני </w:t>
      </w:r>
      <w:bookmarkStart w:id="19335" w:name="_ETM_Q31_460449"/>
      <w:bookmarkEnd w:id="19335"/>
      <w:r>
        <w:rPr>
          <w:rtl/>
        </w:rPr>
        <w:t>היושב-ראש</w:t>
      </w:r>
      <w:r>
        <w:rPr>
          <w:rFonts w:hint="cs"/>
          <w:rtl/>
        </w:rPr>
        <w:t>,</w:t>
      </w:r>
      <w:r>
        <w:rPr>
          <w:rtl/>
        </w:rPr>
        <w:t xml:space="preserve"> </w:t>
      </w:r>
      <w:bookmarkStart w:id="19336" w:name="_ETM_Q31_461050"/>
      <w:bookmarkEnd w:id="19336"/>
      <w:r>
        <w:rPr>
          <w:rtl/>
        </w:rPr>
        <w:t xml:space="preserve">אדוני </w:t>
      </w:r>
      <w:bookmarkStart w:id="19337" w:name="_ETM_Q31_461349"/>
      <w:bookmarkEnd w:id="19337"/>
      <w:r>
        <w:rPr>
          <w:rtl/>
        </w:rPr>
        <w:t>השר</w:t>
      </w:r>
      <w:r>
        <w:rPr>
          <w:rFonts w:hint="cs"/>
          <w:rtl/>
        </w:rPr>
        <w:t>,</w:t>
      </w:r>
      <w:r>
        <w:rPr>
          <w:rtl/>
        </w:rPr>
        <w:t xml:space="preserve"> </w:t>
      </w:r>
      <w:bookmarkStart w:id="19338" w:name="_ETM_Q31_461710"/>
      <w:bookmarkEnd w:id="19338"/>
      <w:r>
        <w:rPr>
          <w:rtl/>
        </w:rPr>
        <w:t xml:space="preserve">חברי </w:t>
      </w:r>
      <w:bookmarkStart w:id="19339" w:name="_ETM_Q31_462039"/>
      <w:bookmarkEnd w:id="19339"/>
      <w:r>
        <w:rPr>
          <w:rtl/>
        </w:rPr>
        <w:t>הכנסת</w:t>
      </w:r>
      <w:r>
        <w:rPr>
          <w:rFonts w:hint="cs"/>
          <w:rtl/>
        </w:rPr>
        <w:t>,</w:t>
      </w:r>
      <w:r>
        <w:rPr>
          <w:rtl/>
        </w:rPr>
        <w:t xml:space="preserve"> </w:t>
      </w:r>
      <w:bookmarkStart w:id="19340" w:name="_ETM_Q31_464520"/>
      <w:bookmarkEnd w:id="19340"/>
      <w:r>
        <w:rPr>
          <w:rFonts w:hint="cs"/>
          <w:rtl/>
        </w:rPr>
        <w:t>ה</w:t>
      </w:r>
      <w:r>
        <w:rPr>
          <w:rtl/>
        </w:rPr>
        <w:t xml:space="preserve">הצעה </w:t>
      </w:r>
      <w:bookmarkStart w:id="19341" w:name="_ETM_Q31_464849"/>
      <w:bookmarkEnd w:id="19341"/>
      <w:r>
        <w:rPr>
          <w:rtl/>
        </w:rPr>
        <w:t>לסדר</w:t>
      </w:r>
      <w:r>
        <w:rPr>
          <w:rFonts w:hint="cs"/>
          <w:rtl/>
        </w:rPr>
        <w:t>-היום</w:t>
      </w:r>
      <w:r w:rsidR="004F7247">
        <w:rPr>
          <w:rFonts w:hint="cs"/>
          <w:rtl/>
        </w:rPr>
        <w:t xml:space="preserve"> </w:t>
      </w:r>
      <w:bookmarkStart w:id="19342" w:name="_ETM_Q31_465240"/>
      <w:bookmarkEnd w:id="19342"/>
      <w:r>
        <w:rPr>
          <w:rtl/>
        </w:rPr>
        <w:t xml:space="preserve">הזאת </w:t>
      </w:r>
      <w:bookmarkStart w:id="19343" w:name="_ETM_Q31_465509"/>
      <w:bookmarkEnd w:id="19343"/>
      <w:r>
        <w:rPr>
          <w:rtl/>
        </w:rPr>
        <w:t xml:space="preserve">עוסקת </w:t>
      </w:r>
      <w:bookmarkStart w:id="19344" w:name="_ETM_Q31_465900"/>
      <w:bookmarkEnd w:id="19344"/>
      <w:r>
        <w:rPr>
          <w:rtl/>
        </w:rPr>
        <w:t xml:space="preserve">בתופעת </w:t>
      </w:r>
      <w:bookmarkStart w:id="19345" w:name="_ETM_Q31_466440"/>
      <w:bookmarkEnd w:id="19345"/>
      <w:r>
        <w:rPr>
          <w:rtl/>
        </w:rPr>
        <w:t xml:space="preserve">הבנייה </w:t>
      </w:r>
      <w:bookmarkStart w:id="19346" w:name="_ETM_Q31_466770"/>
      <w:bookmarkEnd w:id="19346"/>
      <w:r>
        <w:rPr>
          <w:rtl/>
        </w:rPr>
        <w:t>הבלתי</w:t>
      </w:r>
      <w:bookmarkStart w:id="19347" w:name="_ETM_Q31_467069"/>
      <w:bookmarkEnd w:id="19347"/>
      <w:r>
        <w:rPr>
          <w:rFonts w:hint="cs"/>
          <w:rtl/>
        </w:rPr>
        <w:t>-</w:t>
      </w:r>
      <w:r>
        <w:rPr>
          <w:rtl/>
        </w:rPr>
        <w:t xml:space="preserve">חוקית </w:t>
      </w:r>
      <w:bookmarkStart w:id="19348" w:name="_ETM_Q31_467550"/>
      <w:bookmarkEnd w:id="19348"/>
      <w:r>
        <w:rPr>
          <w:rtl/>
        </w:rPr>
        <w:t xml:space="preserve">שמובילה </w:t>
      </w:r>
      <w:bookmarkStart w:id="19349" w:name="_ETM_Q31_468029"/>
      <w:bookmarkEnd w:id="19349"/>
      <w:r>
        <w:rPr>
          <w:rtl/>
        </w:rPr>
        <w:t xml:space="preserve">הרשות </w:t>
      </w:r>
      <w:bookmarkStart w:id="19350" w:name="_ETM_Q31_468300"/>
      <w:bookmarkEnd w:id="19350"/>
      <w:r>
        <w:rPr>
          <w:rtl/>
        </w:rPr>
        <w:t xml:space="preserve">הפלסטינית </w:t>
      </w:r>
      <w:bookmarkStart w:id="19351" w:name="_ETM_Q31_468870"/>
      <w:bookmarkEnd w:id="19351"/>
      <w:r>
        <w:rPr>
          <w:rtl/>
        </w:rPr>
        <w:t xml:space="preserve">בשטחי </w:t>
      </w:r>
      <w:bookmarkStart w:id="19352" w:name="_ETM_Q31_469349"/>
      <w:bookmarkEnd w:id="19352"/>
      <w:r>
        <w:t>C</w:t>
      </w:r>
      <w:r>
        <w:rPr>
          <w:rtl/>
        </w:rPr>
        <w:t xml:space="preserve"> </w:t>
      </w:r>
      <w:bookmarkStart w:id="19353" w:name="_ETM_Q31_470099"/>
      <w:bookmarkEnd w:id="19353"/>
      <w:r>
        <w:rPr>
          <w:rtl/>
        </w:rPr>
        <w:t xml:space="preserve">ביהודה </w:t>
      </w:r>
      <w:bookmarkStart w:id="19354" w:name="_ETM_Q31_470430"/>
      <w:bookmarkEnd w:id="19354"/>
      <w:r>
        <w:rPr>
          <w:rtl/>
        </w:rPr>
        <w:t>ושומרון</w:t>
      </w:r>
      <w:r>
        <w:rPr>
          <w:rFonts w:hint="cs"/>
          <w:rtl/>
        </w:rPr>
        <w:t>,</w:t>
      </w:r>
      <w:r>
        <w:rPr>
          <w:rtl/>
        </w:rPr>
        <w:t xml:space="preserve"> </w:t>
      </w:r>
      <w:bookmarkStart w:id="19355" w:name="_ETM_Q31_471000"/>
      <w:bookmarkStart w:id="19356" w:name="_ETM_Q31_471360"/>
      <w:bookmarkEnd w:id="19355"/>
      <w:bookmarkEnd w:id="19356"/>
      <w:r>
        <w:rPr>
          <w:rtl/>
        </w:rPr>
        <w:t xml:space="preserve">שלצערי </w:t>
      </w:r>
      <w:bookmarkStart w:id="19357" w:name="_ETM_Q31_472349"/>
      <w:bookmarkEnd w:id="19357"/>
      <w:r>
        <w:rPr>
          <w:rtl/>
        </w:rPr>
        <w:t xml:space="preserve">הפכה </w:t>
      </w:r>
      <w:bookmarkStart w:id="19358" w:name="_ETM_Q31_472680"/>
      <w:bookmarkEnd w:id="19358"/>
      <w:r>
        <w:rPr>
          <w:rtl/>
        </w:rPr>
        <w:t xml:space="preserve">להיות </w:t>
      </w:r>
      <w:bookmarkStart w:id="19359" w:name="_ETM_Q31_472860"/>
      <w:bookmarkEnd w:id="19359"/>
      <w:r>
        <w:rPr>
          <w:rtl/>
        </w:rPr>
        <w:t xml:space="preserve">תופעה </w:t>
      </w:r>
      <w:bookmarkStart w:id="19360" w:name="_ETM_Q31_473190"/>
      <w:bookmarkEnd w:id="19360"/>
      <w:r>
        <w:rPr>
          <w:rtl/>
        </w:rPr>
        <w:t xml:space="preserve">מוכרת </w:t>
      </w:r>
      <w:bookmarkStart w:id="19361" w:name="_ETM_Q31_473610"/>
      <w:bookmarkEnd w:id="19361"/>
      <w:r>
        <w:rPr>
          <w:rtl/>
        </w:rPr>
        <w:t>היטב</w:t>
      </w:r>
      <w:r>
        <w:rPr>
          <w:rFonts w:hint="cs"/>
          <w:rtl/>
        </w:rPr>
        <w:t>.</w:t>
      </w:r>
      <w:r>
        <w:rPr>
          <w:rtl/>
        </w:rPr>
        <w:t xml:space="preserve"> </w:t>
      </w:r>
      <w:bookmarkStart w:id="19362" w:name="_ETM_Q31_474620"/>
      <w:bookmarkEnd w:id="19362"/>
      <w:r>
        <w:rPr>
          <w:rtl/>
        </w:rPr>
        <w:t xml:space="preserve">אבל </w:t>
      </w:r>
      <w:bookmarkStart w:id="19363" w:name="_ETM_Q31_475010"/>
      <w:bookmarkEnd w:id="19363"/>
      <w:r>
        <w:rPr>
          <w:rtl/>
        </w:rPr>
        <w:t xml:space="preserve">יש </w:t>
      </w:r>
      <w:bookmarkStart w:id="19364" w:name="_ETM_Q31_475220"/>
      <w:bookmarkEnd w:id="19364"/>
      <w:r>
        <w:rPr>
          <w:rtl/>
        </w:rPr>
        <w:t xml:space="preserve">הבדל </w:t>
      </w:r>
      <w:bookmarkStart w:id="19365" w:name="_ETM_Q31_476930"/>
      <w:bookmarkStart w:id="19366" w:name="_ETM_Q31_477710"/>
      <w:bookmarkEnd w:id="19365"/>
      <w:bookmarkEnd w:id="19366"/>
      <w:r>
        <w:rPr>
          <w:rtl/>
        </w:rPr>
        <w:t xml:space="preserve">קריטי </w:t>
      </w:r>
      <w:bookmarkStart w:id="19367" w:name="_ETM_Q31_478190"/>
      <w:bookmarkEnd w:id="19367"/>
      <w:r>
        <w:rPr>
          <w:rtl/>
        </w:rPr>
        <w:t xml:space="preserve">שחשוב </w:t>
      </w:r>
      <w:bookmarkStart w:id="19368" w:name="_ETM_Q31_478610"/>
      <w:bookmarkEnd w:id="19368"/>
      <w:r>
        <w:rPr>
          <w:rtl/>
        </w:rPr>
        <w:t xml:space="preserve">לשים </w:t>
      </w:r>
      <w:bookmarkStart w:id="19369" w:name="_ETM_Q31_478880"/>
      <w:bookmarkEnd w:id="19369"/>
      <w:r>
        <w:rPr>
          <w:rtl/>
        </w:rPr>
        <w:t xml:space="preserve">לב </w:t>
      </w:r>
      <w:bookmarkStart w:id="19370" w:name="_ETM_Q31_479089"/>
      <w:bookmarkEnd w:id="19370"/>
      <w:r>
        <w:rPr>
          <w:rtl/>
        </w:rPr>
        <w:t>אליו</w:t>
      </w:r>
      <w:r>
        <w:rPr>
          <w:rFonts w:hint="cs"/>
          <w:rtl/>
        </w:rPr>
        <w:t>,</w:t>
      </w:r>
      <w:r>
        <w:rPr>
          <w:rtl/>
        </w:rPr>
        <w:t xml:space="preserve"> </w:t>
      </w:r>
      <w:bookmarkStart w:id="19371" w:name="_ETM_Q31_479450"/>
      <w:bookmarkEnd w:id="19371"/>
      <w:r>
        <w:rPr>
          <w:rtl/>
        </w:rPr>
        <w:t xml:space="preserve">אדוני </w:t>
      </w:r>
      <w:bookmarkStart w:id="19372" w:name="_ETM_Q31_479779"/>
      <w:bookmarkEnd w:id="19372"/>
      <w:r>
        <w:rPr>
          <w:rtl/>
        </w:rPr>
        <w:t>השר</w:t>
      </w:r>
      <w:r>
        <w:rPr>
          <w:rFonts w:hint="cs"/>
          <w:rtl/>
        </w:rPr>
        <w:t>,</w:t>
      </w:r>
      <w:r>
        <w:rPr>
          <w:rtl/>
        </w:rPr>
        <w:t xml:space="preserve"> </w:t>
      </w:r>
      <w:bookmarkStart w:id="19373" w:name="_ETM_Q31_480050"/>
      <w:bookmarkEnd w:id="19373"/>
      <w:r>
        <w:rPr>
          <w:rtl/>
        </w:rPr>
        <w:t xml:space="preserve">וזה </w:t>
      </w:r>
      <w:bookmarkStart w:id="19374" w:name="_ETM_Q31_480410"/>
      <w:bookmarkEnd w:id="19374"/>
      <w:r>
        <w:rPr>
          <w:rtl/>
        </w:rPr>
        <w:t xml:space="preserve">לא </w:t>
      </w:r>
      <w:bookmarkStart w:id="19375" w:name="_ETM_Q31_480560"/>
      <w:bookmarkEnd w:id="19375"/>
      <w:r>
        <w:rPr>
          <w:rtl/>
        </w:rPr>
        <w:t xml:space="preserve">רק </w:t>
      </w:r>
      <w:bookmarkStart w:id="19376" w:name="_ETM_Q31_480770"/>
      <w:bookmarkEnd w:id="19376"/>
      <w:r>
        <w:rPr>
          <w:rtl/>
        </w:rPr>
        <w:t xml:space="preserve">הבנייה </w:t>
      </w:r>
      <w:bookmarkStart w:id="19377" w:name="_ETM_Q31_481130"/>
      <w:bookmarkEnd w:id="19377"/>
      <w:r>
        <w:rPr>
          <w:rtl/>
        </w:rPr>
        <w:t>הבלתי</w:t>
      </w:r>
      <w:bookmarkStart w:id="19378" w:name="_ETM_Q31_481460"/>
      <w:bookmarkEnd w:id="19378"/>
      <w:r>
        <w:rPr>
          <w:rFonts w:hint="cs"/>
          <w:rtl/>
        </w:rPr>
        <w:t>-</w:t>
      </w:r>
      <w:r>
        <w:rPr>
          <w:rtl/>
        </w:rPr>
        <w:t xml:space="preserve">חוקית </w:t>
      </w:r>
      <w:bookmarkStart w:id="19379" w:name="_ETM_Q31_481820"/>
      <w:bookmarkEnd w:id="19379"/>
      <w:r>
        <w:rPr>
          <w:rtl/>
        </w:rPr>
        <w:t xml:space="preserve">עצמה </w:t>
      </w:r>
      <w:bookmarkStart w:id="19380" w:name="_ETM_Q31_482089"/>
      <w:bookmarkEnd w:id="19380"/>
      <w:r>
        <w:rPr>
          <w:rtl/>
        </w:rPr>
        <w:t xml:space="preserve">של </w:t>
      </w:r>
      <w:bookmarkStart w:id="19381" w:name="_ETM_Q31_482270"/>
      <w:bookmarkEnd w:id="19381"/>
      <w:r>
        <w:rPr>
          <w:rtl/>
        </w:rPr>
        <w:t>המבנים</w:t>
      </w:r>
      <w:bookmarkStart w:id="19382" w:name="_ETM_Q31_480000"/>
      <w:bookmarkEnd w:id="19382"/>
      <w:r>
        <w:rPr>
          <w:rtl/>
        </w:rPr>
        <w:t xml:space="preserve"> </w:t>
      </w:r>
      <w:bookmarkStart w:id="19383" w:name="_ETM_Q31_483060"/>
      <w:bookmarkEnd w:id="19383"/>
      <w:r>
        <w:rPr>
          <w:rtl/>
        </w:rPr>
        <w:t xml:space="preserve">שאותם </w:t>
      </w:r>
      <w:bookmarkStart w:id="19384" w:name="_ETM_Q31_483360"/>
      <w:bookmarkEnd w:id="19384"/>
      <w:r>
        <w:rPr>
          <w:rtl/>
        </w:rPr>
        <w:t xml:space="preserve">רואים </w:t>
      </w:r>
      <w:bookmarkStart w:id="19385" w:name="_ETM_Q31_483629"/>
      <w:bookmarkEnd w:id="19385"/>
      <w:r>
        <w:rPr>
          <w:rtl/>
        </w:rPr>
        <w:t xml:space="preserve">על </w:t>
      </w:r>
      <w:bookmarkStart w:id="19386" w:name="_ETM_Q31_483689"/>
      <w:bookmarkEnd w:id="19386"/>
      <w:r>
        <w:rPr>
          <w:rtl/>
        </w:rPr>
        <w:t xml:space="preserve">פני </w:t>
      </w:r>
      <w:bookmarkStart w:id="19387" w:name="_ETM_Q31_483899"/>
      <w:bookmarkEnd w:id="19387"/>
      <w:r>
        <w:rPr>
          <w:rtl/>
        </w:rPr>
        <w:t>השטח</w:t>
      </w:r>
      <w:r>
        <w:rPr>
          <w:rFonts w:hint="cs"/>
          <w:rtl/>
        </w:rPr>
        <w:t>,</w:t>
      </w:r>
      <w:r>
        <w:rPr>
          <w:rtl/>
        </w:rPr>
        <w:t xml:space="preserve"> </w:t>
      </w:r>
      <w:bookmarkStart w:id="19388" w:name="_ETM_Q31_484870"/>
      <w:bookmarkEnd w:id="19388"/>
      <w:r>
        <w:rPr>
          <w:rtl/>
        </w:rPr>
        <w:t>אל</w:t>
      </w:r>
      <w:r>
        <w:rPr>
          <w:rFonts w:hint="cs"/>
          <w:rtl/>
        </w:rPr>
        <w:t>א</w:t>
      </w:r>
      <w:r>
        <w:rPr>
          <w:rtl/>
        </w:rPr>
        <w:t xml:space="preserve"> </w:t>
      </w:r>
      <w:bookmarkStart w:id="19389" w:name="_ETM_Q31_485109"/>
      <w:bookmarkEnd w:id="19389"/>
      <w:r>
        <w:rPr>
          <w:rtl/>
        </w:rPr>
        <w:t xml:space="preserve">בעצם </w:t>
      </w:r>
      <w:bookmarkStart w:id="19390" w:name="_ETM_Q31_485470"/>
      <w:bookmarkEnd w:id="19390"/>
      <w:r>
        <w:rPr>
          <w:rtl/>
        </w:rPr>
        <w:t xml:space="preserve">הקמה </w:t>
      </w:r>
      <w:bookmarkStart w:id="19391" w:name="_ETM_Q31_485769"/>
      <w:bookmarkEnd w:id="19391"/>
      <w:r>
        <w:rPr>
          <w:rtl/>
        </w:rPr>
        <w:t xml:space="preserve">של </w:t>
      </w:r>
      <w:bookmarkStart w:id="19392" w:name="_ETM_Q31_485920"/>
      <w:bookmarkEnd w:id="19392"/>
      <w:r>
        <w:rPr>
          <w:rtl/>
        </w:rPr>
        <w:t xml:space="preserve">תשתיות </w:t>
      </w:r>
      <w:bookmarkStart w:id="19393" w:name="_ETM_Q31_486490"/>
      <w:bookmarkEnd w:id="19393"/>
      <w:r>
        <w:rPr>
          <w:rtl/>
        </w:rPr>
        <w:t xml:space="preserve">בלתי </w:t>
      </w:r>
      <w:bookmarkStart w:id="19394" w:name="_ETM_Q31_486759"/>
      <w:bookmarkEnd w:id="19394"/>
      <w:r>
        <w:rPr>
          <w:rtl/>
        </w:rPr>
        <w:t xml:space="preserve">חוקיות </w:t>
      </w:r>
      <w:bookmarkStart w:id="19395" w:name="_ETM_Q31_487700"/>
      <w:bookmarkEnd w:id="19395"/>
      <w:r>
        <w:rPr>
          <w:rtl/>
        </w:rPr>
        <w:t xml:space="preserve">על </w:t>
      </w:r>
      <w:bookmarkStart w:id="19396" w:name="_ETM_Q31_487910"/>
      <w:bookmarkEnd w:id="19396"/>
      <w:r>
        <w:rPr>
          <w:rtl/>
        </w:rPr>
        <w:t xml:space="preserve">אדמות </w:t>
      </w:r>
      <w:bookmarkStart w:id="19397" w:name="_ETM_Q31_488179"/>
      <w:bookmarkEnd w:id="19397"/>
      <w:r>
        <w:rPr>
          <w:rtl/>
        </w:rPr>
        <w:t xml:space="preserve">מדינה </w:t>
      </w:r>
      <w:bookmarkStart w:id="19398" w:name="_ETM_Q31_488540"/>
      <w:bookmarkEnd w:id="19398"/>
      <w:r>
        <w:rPr>
          <w:rtl/>
        </w:rPr>
        <w:t xml:space="preserve">בשטחי </w:t>
      </w:r>
      <w:bookmarkStart w:id="19399" w:name="_ETM_Q31_488990"/>
      <w:bookmarkEnd w:id="19399"/>
      <w:r>
        <w:t>C</w:t>
      </w:r>
      <w:r>
        <w:rPr>
          <w:rFonts w:hint="cs"/>
          <w:rtl/>
        </w:rPr>
        <w:t>.</w:t>
      </w:r>
      <w:r>
        <w:rPr>
          <w:rtl/>
        </w:rPr>
        <w:t xml:space="preserve"> </w:t>
      </w:r>
      <w:bookmarkStart w:id="19400" w:name="_ETM_Q31_489830"/>
      <w:bookmarkEnd w:id="19400"/>
    </w:p>
    <w:p w:rsidR="005458C5" w:rsidRDefault="005458C5" w:rsidP="000B7DE4">
      <w:pPr>
        <w:rPr>
          <w:rtl/>
        </w:rPr>
      </w:pPr>
      <w:bookmarkStart w:id="19401" w:name="_ETM_Q31_490851"/>
      <w:bookmarkStart w:id="19402" w:name="_ETM_Q31_490970"/>
      <w:bookmarkStart w:id="19403" w:name="_ETM_Q31_491092"/>
      <w:bookmarkEnd w:id="19401"/>
      <w:bookmarkEnd w:id="19402"/>
      <w:bookmarkEnd w:id="19403"/>
    </w:p>
    <w:p w:rsidR="005458C5" w:rsidRDefault="005458C5" w:rsidP="00E21A10">
      <w:pPr>
        <w:rPr>
          <w:rtl/>
        </w:rPr>
      </w:pPr>
      <w:bookmarkStart w:id="19404" w:name="_ETM_Q31_491173"/>
      <w:bookmarkEnd w:id="19404"/>
      <w:r>
        <w:rPr>
          <w:rtl/>
        </w:rPr>
        <w:t xml:space="preserve">כשאנחנו </w:t>
      </w:r>
      <w:bookmarkStart w:id="19405" w:name="_ETM_Q31_490099"/>
      <w:bookmarkEnd w:id="19405"/>
      <w:r>
        <w:rPr>
          <w:rtl/>
        </w:rPr>
        <w:t xml:space="preserve">אומרים </w:t>
      </w:r>
      <w:bookmarkStart w:id="19406" w:name="_ETM_Q31_490879"/>
      <w:bookmarkEnd w:id="19406"/>
      <w:r>
        <w:rPr>
          <w:rtl/>
        </w:rPr>
        <w:t xml:space="preserve">הקמה </w:t>
      </w:r>
      <w:bookmarkStart w:id="19407" w:name="_ETM_Q31_491240"/>
      <w:bookmarkEnd w:id="19407"/>
      <w:r>
        <w:rPr>
          <w:rtl/>
        </w:rPr>
        <w:t xml:space="preserve">של </w:t>
      </w:r>
      <w:bookmarkStart w:id="19408" w:name="_ETM_Q31_491360"/>
      <w:bookmarkEnd w:id="19408"/>
      <w:r>
        <w:rPr>
          <w:rtl/>
        </w:rPr>
        <w:t xml:space="preserve">תשתיות </w:t>
      </w:r>
      <w:bookmarkStart w:id="19409" w:name="_ETM_Q31_491750"/>
      <w:bookmarkEnd w:id="19409"/>
      <w:r>
        <w:rPr>
          <w:rtl/>
        </w:rPr>
        <w:t xml:space="preserve">בלתי </w:t>
      </w:r>
      <w:bookmarkStart w:id="19410" w:name="_ETM_Q31_492019"/>
      <w:bookmarkEnd w:id="19410"/>
      <w:r>
        <w:rPr>
          <w:rtl/>
        </w:rPr>
        <w:t>חוקיות</w:t>
      </w:r>
      <w:r>
        <w:rPr>
          <w:rFonts w:hint="cs"/>
          <w:rtl/>
        </w:rPr>
        <w:t>,</w:t>
      </w:r>
      <w:r>
        <w:rPr>
          <w:rtl/>
        </w:rPr>
        <w:t xml:space="preserve"> </w:t>
      </w:r>
      <w:bookmarkStart w:id="19411" w:name="_ETM_Q31_492469"/>
      <w:bookmarkEnd w:id="19411"/>
      <w:r>
        <w:rPr>
          <w:rtl/>
        </w:rPr>
        <w:t xml:space="preserve">הכוונה </w:t>
      </w:r>
      <w:bookmarkStart w:id="19412" w:name="_ETM_Q31_492889"/>
      <w:bookmarkEnd w:id="19412"/>
      <w:r>
        <w:rPr>
          <w:rtl/>
        </w:rPr>
        <w:t xml:space="preserve">לפריצה </w:t>
      </w:r>
      <w:bookmarkStart w:id="19413" w:name="_ETM_Q31_493339"/>
      <w:bookmarkEnd w:id="19413"/>
      <w:r>
        <w:rPr>
          <w:rtl/>
        </w:rPr>
        <w:t xml:space="preserve">של </w:t>
      </w:r>
      <w:bookmarkStart w:id="19414" w:name="_ETM_Q31_493519"/>
      <w:bookmarkEnd w:id="19414"/>
      <w:r>
        <w:rPr>
          <w:rtl/>
        </w:rPr>
        <w:t>דרכים</w:t>
      </w:r>
      <w:r>
        <w:rPr>
          <w:rFonts w:hint="cs"/>
          <w:rtl/>
        </w:rPr>
        <w:t>,</w:t>
      </w:r>
      <w:r>
        <w:rPr>
          <w:rtl/>
        </w:rPr>
        <w:t xml:space="preserve"> </w:t>
      </w:r>
      <w:bookmarkStart w:id="19415" w:name="_ETM_Q31_494029"/>
      <w:bookmarkEnd w:id="19415"/>
      <w:r>
        <w:rPr>
          <w:rtl/>
        </w:rPr>
        <w:t>ל</w:t>
      </w:r>
      <w:bookmarkStart w:id="19416" w:name="_ETM_Q31_494150"/>
      <w:bookmarkEnd w:id="19416"/>
      <w:r>
        <w:rPr>
          <w:rtl/>
        </w:rPr>
        <w:t xml:space="preserve">הנחת </w:t>
      </w:r>
      <w:bookmarkStart w:id="19417" w:name="_ETM_Q31_494509"/>
      <w:bookmarkEnd w:id="19417"/>
      <w:r>
        <w:rPr>
          <w:rtl/>
        </w:rPr>
        <w:t xml:space="preserve">קווי </w:t>
      </w:r>
      <w:bookmarkStart w:id="19418" w:name="_ETM_Q31_494779"/>
      <w:bookmarkEnd w:id="19418"/>
      <w:r>
        <w:rPr>
          <w:rtl/>
        </w:rPr>
        <w:t>חשמל</w:t>
      </w:r>
      <w:r>
        <w:rPr>
          <w:rFonts w:hint="cs"/>
          <w:rtl/>
        </w:rPr>
        <w:t>,</w:t>
      </w:r>
      <w:r>
        <w:rPr>
          <w:rtl/>
        </w:rPr>
        <w:t xml:space="preserve"> </w:t>
      </w:r>
      <w:bookmarkStart w:id="19419" w:name="_ETM_Q31_495320"/>
      <w:bookmarkEnd w:id="19419"/>
      <w:r>
        <w:rPr>
          <w:rtl/>
        </w:rPr>
        <w:t>מים</w:t>
      </w:r>
      <w:r>
        <w:rPr>
          <w:rFonts w:hint="cs"/>
          <w:rtl/>
        </w:rPr>
        <w:t>,</w:t>
      </w:r>
      <w:r>
        <w:rPr>
          <w:rtl/>
        </w:rPr>
        <w:t xml:space="preserve"> </w:t>
      </w:r>
      <w:bookmarkStart w:id="19420" w:name="_ETM_Q31_495679"/>
      <w:bookmarkEnd w:id="19420"/>
      <w:r>
        <w:rPr>
          <w:rtl/>
        </w:rPr>
        <w:t xml:space="preserve">ללא </w:t>
      </w:r>
      <w:bookmarkStart w:id="19421" w:name="_ETM_Q31_495919"/>
      <w:bookmarkEnd w:id="19421"/>
      <w:r>
        <w:rPr>
          <w:rtl/>
        </w:rPr>
        <w:t xml:space="preserve">היתר </w:t>
      </w:r>
      <w:bookmarkStart w:id="19422" w:name="_ETM_Q31_496660"/>
      <w:bookmarkEnd w:id="19422"/>
      <w:r>
        <w:rPr>
          <w:rFonts w:hint="cs"/>
          <w:rtl/>
        </w:rPr>
        <w:t xml:space="preserve">– </w:t>
      </w:r>
      <w:r>
        <w:rPr>
          <w:rtl/>
        </w:rPr>
        <w:t xml:space="preserve">כל </w:t>
      </w:r>
      <w:bookmarkStart w:id="19423" w:name="_ETM_Q31_496869"/>
      <w:bookmarkEnd w:id="19423"/>
      <w:r>
        <w:rPr>
          <w:rtl/>
        </w:rPr>
        <w:t xml:space="preserve">התשתית </w:t>
      </w:r>
      <w:bookmarkStart w:id="19424" w:name="_ETM_Q31_497350"/>
      <w:bookmarkEnd w:id="19424"/>
      <w:r>
        <w:rPr>
          <w:rtl/>
        </w:rPr>
        <w:t xml:space="preserve">הראשונית </w:t>
      </w:r>
      <w:bookmarkStart w:id="19425" w:name="_ETM_Q31_498339"/>
      <w:bookmarkEnd w:id="19425"/>
      <w:r>
        <w:rPr>
          <w:rtl/>
        </w:rPr>
        <w:t xml:space="preserve">שמכינה </w:t>
      </w:r>
      <w:bookmarkStart w:id="19426" w:name="_ETM_Q31_499510"/>
      <w:bookmarkEnd w:id="19426"/>
      <w:r>
        <w:rPr>
          <w:rtl/>
        </w:rPr>
        <w:t xml:space="preserve">את </w:t>
      </w:r>
      <w:bookmarkStart w:id="19427" w:name="_ETM_Q31_499720"/>
      <w:bookmarkEnd w:id="19427"/>
      <w:r>
        <w:rPr>
          <w:rtl/>
        </w:rPr>
        <w:t xml:space="preserve">ההשתלטות </w:t>
      </w:r>
      <w:bookmarkStart w:id="19428" w:name="_ETM_Q31_500320"/>
      <w:bookmarkEnd w:id="19428"/>
      <w:r>
        <w:rPr>
          <w:rtl/>
        </w:rPr>
        <w:t xml:space="preserve">על </w:t>
      </w:r>
      <w:bookmarkStart w:id="19429" w:name="_ETM_Q31_500440"/>
      <w:bookmarkEnd w:id="19429"/>
      <w:r>
        <w:rPr>
          <w:rtl/>
        </w:rPr>
        <w:t xml:space="preserve">הקרקע </w:t>
      </w:r>
      <w:bookmarkStart w:id="19430" w:name="_ETM_Q31_500860"/>
      <w:bookmarkEnd w:id="19430"/>
      <w:r>
        <w:rPr>
          <w:rtl/>
        </w:rPr>
        <w:t xml:space="preserve">בעצם </w:t>
      </w:r>
      <w:bookmarkStart w:id="19431" w:name="_ETM_Q31_501279"/>
      <w:bookmarkEnd w:id="19431"/>
      <w:r>
        <w:rPr>
          <w:rtl/>
        </w:rPr>
        <w:t>בהמשך</w:t>
      </w:r>
      <w:r>
        <w:rPr>
          <w:rFonts w:hint="cs"/>
          <w:rtl/>
        </w:rPr>
        <w:t>,</w:t>
      </w:r>
      <w:r>
        <w:rPr>
          <w:rtl/>
        </w:rPr>
        <w:t xml:space="preserve"> </w:t>
      </w:r>
      <w:bookmarkStart w:id="19432" w:name="_ETM_Q31_501670"/>
      <w:bookmarkEnd w:id="19432"/>
      <w:r>
        <w:rPr>
          <w:rtl/>
        </w:rPr>
        <w:t xml:space="preserve">ואז </w:t>
      </w:r>
      <w:bookmarkStart w:id="19433" w:name="_ETM_Q31_501910"/>
      <w:bookmarkEnd w:id="19433"/>
      <w:r>
        <w:rPr>
          <w:rtl/>
        </w:rPr>
        <w:t xml:space="preserve">מאפשרת </w:t>
      </w:r>
      <w:bookmarkStart w:id="19434" w:name="_ETM_Q31_502900"/>
      <w:bookmarkEnd w:id="19434"/>
      <w:r>
        <w:rPr>
          <w:rtl/>
        </w:rPr>
        <w:t xml:space="preserve">הקמה </w:t>
      </w:r>
      <w:bookmarkStart w:id="19435" w:name="_ETM_Q31_503320"/>
      <w:bookmarkEnd w:id="19435"/>
      <w:r>
        <w:rPr>
          <w:rtl/>
        </w:rPr>
        <w:t xml:space="preserve">של </w:t>
      </w:r>
      <w:bookmarkStart w:id="19436" w:name="_ETM_Q31_503500"/>
      <w:bookmarkEnd w:id="19436"/>
      <w:r>
        <w:rPr>
          <w:rtl/>
        </w:rPr>
        <w:t xml:space="preserve">בנייה </w:t>
      </w:r>
      <w:bookmarkStart w:id="19437" w:name="_ETM_Q31_504070"/>
      <w:bookmarkEnd w:id="19437"/>
      <w:r>
        <w:rPr>
          <w:rtl/>
        </w:rPr>
        <w:t xml:space="preserve">בלתי </w:t>
      </w:r>
      <w:bookmarkStart w:id="19438" w:name="_ETM_Q31_504430"/>
      <w:bookmarkEnd w:id="19438"/>
      <w:r>
        <w:rPr>
          <w:rtl/>
        </w:rPr>
        <w:t xml:space="preserve">חוקית </w:t>
      </w:r>
      <w:bookmarkStart w:id="19439" w:name="_ETM_Q31_504759"/>
      <w:bookmarkEnd w:id="19439"/>
      <w:r>
        <w:rPr>
          <w:rtl/>
        </w:rPr>
        <w:t xml:space="preserve">באופן </w:t>
      </w:r>
      <w:bookmarkStart w:id="19440" w:name="_ETM_Q31_505180"/>
      <w:bookmarkEnd w:id="19440"/>
      <w:r>
        <w:rPr>
          <w:rtl/>
        </w:rPr>
        <w:t>נרחב</w:t>
      </w:r>
      <w:r>
        <w:rPr>
          <w:rFonts w:hint="cs"/>
          <w:rtl/>
        </w:rPr>
        <w:t>,</w:t>
      </w:r>
      <w:r>
        <w:rPr>
          <w:rtl/>
        </w:rPr>
        <w:t xml:space="preserve"> </w:t>
      </w:r>
      <w:bookmarkStart w:id="19441" w:name="_ETM_Q31_506080"/>
      <w:bookmarkEnd w:id="19441"/>
      <w:r>
        <w:rPr>
          <w:rtl/>
        </w:rPr>
        <w:t>וכז</w:t>
      </w:r>
      <w:r>
        <w:rPr>
          <w:rFonts w:hint="cs"/>
          <w:rtl/>
        </w:rPr>
        <w:t>את</w:t>
      </w:r>
      <w:r>
        <w:rPr>
          <w:rtl/>
        </w:rPr>
        <w:t xml:space="preserve"> </w:t>
      </w:r>
      <w:bookmarkStart w:id="19442" w:name="_ETM_Q31_506589"/>
      <w:bookmarkEnd w:id="19442"/>
      <w:r>
        <w:rPr>
          <w:rtl/>
        </w:rPr>
        <w:t xml:space="preserve">שגם </w:t>
      </w:r>
      <w:bookmarkStart w:id="19443" w:name="_ETM_Q31_506890"/>
      <w:bookmarkEnd w:id="19443"/>
      <w:r>
        <w:rPr>
          <w:rtl/>
        </w:rPr>
        <w:t xml:space="preserve">מקשה </w:t>
      </w:r>
      <w:bookmarkStart w:id="19444" w:name="_ETM_Q31_507189"/>
      <w:bookmarkEnd w:id="19444"/>
      <w:r>
        <w:rPr>
          <w:rtl/>
        </w:rPr>
        <w:t xml:space="preserve">מאוד </w:t>
      </w:r>
      <w:bookmarkStart w:id="19445" w:name="_ETM_Q31_507460"/>
      <w:bookmarkEnd w:id="19445"/>
      <w:r>
        <w:rPr>
          <w:rtl/>
        </w:rPr>
        <w:t xml:space="preserve">על </w:t>
      </w:r>
      <w:bookmarkStart w:id="19446" w:name="_ETM_Q31_507550"/>
      <w:bookmarkEnd w:id="19446"/>
      <w:r>
        <w:rPr>
          <w:rtl/>
        </w:rPr>
        <w:t>הפינוי</w:t>
      </w:r>
      <w:r>
        <w:rPr>
          <w:rFonts w:hint="cs"/>
          <w:rtl/>
        </w:rPr>
        <w:t>.</w:t>
      </w:r>
      <w:r>
        <w:rPr>
          <w:rtl/>
        </w:rPr>
        <w:t xml:space="preserve"> </w:t>
      </w:r>
      <w:bookmarkStart w:id="19447" w:name="_ETM_Q31_508500"/>
      <w:bookmarkStart w:id="19448" w:name="_ETM_Q31_505550"/>
      <w:bookmarkStart w:id="19449" w:name="_ETM_Q31_506004"/>
      <w:bookmarkStart w:id="19450" w:name="_ETM_Q31_506531"/>
      <w:bookmarkStart w:id="19451" w:name="_ETM_Q31_507119"/>
      <w:bookmarkEnd w:id="19447"/>
      <w:bookmarkEnd w:id="19448"/>
      <w:bookmarkEnd w:id="19449"/>
      <w:bookmarkEnd w:id="19450"/>
      <w:bookmarkEnd w:id="19451"/>
      <w:r>
        <w:rPr>
          <w:rtl/>
        </w:rPr>
        <w:t>בנוסף</w:t>
      </w:r>
      <w:r>
        <w:rPr>
          <w:rFonts w:hint="cs"/>
          <w:rtl/>
        </w:rPr>
        <w:t>,</w:t>
      </w:r>
      <w:r>
        <w:rPr>
          <w:rtl/>
        </w:rPr>
        <w:t xml:space="preserve"> </w:t>
      </w:r>
      <w:bookmarkStart w:id="19452" w:name="_ETM_Q31_509520"/>
      <w:bookmarkEnd w:id="19452"/>
      <w:r>
        <w:rPr>
          <w:rtl/>
        </w:rPr>
        <w:t xml:space="preserve">התשתיות </w:t>
      </w:r>
      <w:bookmarkStart w:id="19453" w:name="_ETM_Q31_510240"/>
      <w:bookmarkEnd w:id="19453"/>
      <w:r>
        <w:rPr>
          <w:rtl/>
        </w:rPr>
        <w:t>האלה</w:t>
      </w:r>
      <w:r>
        <w:rPr>
          <w:rFonts w:hint="cs"/>
          <w:rtl/>
        </w:rPr>
        <w:t>,</w:t>
      </w:r>
      <w:r>
        <w:rPr>
          <w:rtl/>
        </w:rPr>
        <w:t xml:space="preserve"> </w:t>
      </w:r>
      <w:bookmarkStart w:id="19454" w:name="_ETM_Q31_510480"/>
      <w:bookmarkEnd w:id="19454"/>
      <w:r>
        <w:rPr>
          <w:rtl/>
        </w:rPr>
        <w:t xml:space="preserve">מטרתן </w:t>
      </w:r>
      <w:bookmarkStart w:id="19455" w:name="_ETM_Q31_510990"/>
      <w:bookmarkStart w:id="19456" w:name="_ETM_Q31_511080"/>
      <w:bookmarkEnd w:id="19455"/>
      <w:bookmarkEnd w:id="19456"/>
      <w:r>
        <w:rPr>
          <w:rtl/>
        </w:rPr>
        <w:t xml:space="preserve">ליצור </w:t>
      </w:r>
      <w:bookmarkStart w:id="19457" w:name="_ETM_Q31_511410"/>
      <w:bookmarkEnd w:id="19457"/>
      <w:r>
        <w:rPr>
          <w:rtl/>
        </w:rPr>
        <w:t xml:space="preserve">איזשהו </w:t>
      </w:r>
      <w:bookmarkStart w:id="19458" w:name="_ETM_Q31_511680"/>
      <w:bookmarkEnd w:id="19458"/>
      <w:r>
        <w:rPr>
          <w:rtl/>
        </w:rPr>
        <w:t xml:space="preserve">רצף </w:t>
      </w:r>
      <w:bookmarkStart w:id="19459" w:name="_ETM_Q31_512010"/>
      <w:bookmarkEnd w:id="19459"/>
      <w:r>
        <w:rPr>
          <w:rtl/>
        </w:rPr>
        <w:t xml:space="preserve">טריטוריאלי </w:t>
      </w:r>
      <w:bookmarkStart w:id="19460" w:name="_ETM_Q31_512610"/>
      <w:bookmarkEnd w:id="19460"/>
      <w:r>
        <w:rPr>
          <w:rtl/>
        </w:rPr>
        <w:t xml:space="preserve">באזורים </w:t>
      </w:r>
      <w:bookmarkStart w:id="19461" w:name="_ETM_Q31_513029"/>
      <w:bookmarkEnd w:id="19461"/>
      <w:r>
        <w:rPr>
          <w:rtl/>
        </w:rPr>
        <w:t xml:space="preserve">שלא </w:t>
      </w:r>
      <w:bookmarkStart w:id="19462" w:name="_ETM_Q31_513270"/>
      <w:bookmarkEnd w:id="19462"/>
      <w:r>
        <w:rPr>
          <w:rtl/>
        </w:rPr>
        <w:t xml:space="preserve">אמור </w:t>
      </w:r>
      <w:bookmarkStart w:id="19463" w:name="_ETM_Q31_513510"/>
      <w:bookmarkEnd w:id="19463"/>
      <w:r>
        <w:rPr>
          <w:rtl/>
        </w:rPr>
        <w:t xml:space="preserve">להיות </w:t>
      </w:r>
      <w:bookmarkStart w:id="19464" w:name="_ETM_Q31_513720"/>
      <w:bookmarkEnd w:id="19464"/>
      <w:r>
        <w:rPr>
          <w:rtl/>
        </w:rPr>
        <w:t xml:space="preserve">רצף </w:t>
      </w:r>
      <w:bookmarkStart w:id="19465" w:name="_ETM_Q31_514020"/>
      <w:bookmarkEnd w:id="19465"/>
      <w:r>
        <w:rPr>
          <w:rtl/>
        </w:rPr>
        <w:t>טריטוריאלי</w:t>
      </w:r>
      <w:bookmarkStart w:id="19466" w:name="_ETM_Q31_515379"/>
      <w:bookmarkStart w:id="19467" w:name="_ETM_Q31_515800"/>
      <w:bookmarkEnd w:id="19466"/>
      <w:bookmarkEnd w:id="19467"/>
      <w:r>
        <w:rPr>
          <w:rFonts w:hint="cs"/>
          <w:rtl/>
        </w:rPr>
        <w:t xml:space="preserve">. אחת </w:t>
      </w:r>
      <w:r>
        <w:rPr>
          <w:rtl/>
        </w:rPr>
        <w:t xml:space="preserve">הדוגמאות </w:t>
      </w:r>
      <w:bookmarkStart w:id="19468" w:name="_ETM_Q31_516910"/>
      <w:bookmarkEnd w:id="19468"/>
      <w:r>
        <w:rPr>
          <w:rFonts w:hint="cs"/>
          <w:rtl/>
        </w:rPr>
        <w:t>היא השמורה</w:t>
      </w:r>
      <w:r>
        <w:rPr>
          <w:rtl/>
        </w:rPr>
        <w:t xml:space="preserve"> </w:t>
      </w:r>
      <w:bookmarkStart w:id="19469" w:name="_ETM_Q31_517539"/>
      <w:bookmarkEnd w:id="19469"/>
      <w:r>
        <w:rPr>
          <w:rtl/>
        </w:rPr>
        <w:t xml:space="preserve">ההסכמית </w:t>
      </w:r>
      <w:bookmarkStart w:id="19470" w:name="_ETM_Q31_518600"/>
      <w:bookmarkEnd w:id="19470"/>
      <w:r>
        <w:rPr>
          <w:rtl/>
        </w:rPr>
        <w:t xml:space="preserve">שבמדבר </w:t>
      </w:r>
      <w:bookmarkStart w:id="19471" w:name="_ETM_Q31_519290"/>
      <w:bookmarkEnd w:id="19471"/>
      <w:r>
        <w:rPr>
          <w:rtl/>
        </w:rPr>
        <w:t>יהודה</w:t>
      </w:r>
      <w:r w:rsidR="00E21A10">
        <w:rPr>
          <w:rFonts w:hint="cs"/>
          <w:rtl/>
        </w:rPr>
        <w:t>.</w:t>
      </w:r>
      <w:r>
        <w:rPr>
          <w:rtl/>
        </w:rPr>
        <w:t xml:space="preserve"> </w:t>
      </w:r>
      <w:bookmarkStart w:id="19472" w:name="_ETM_Q31_520200"/>
      <w:bookmarkEnd w:id="19472"/>
      <w:r>
        <w:rPr>
          <w:rtl/>
        </w:rPr>
        <w:t xml:space="preserve">שם </w:t>
      </w:r>
      <w:bookmarkStart w:id="19473" w:name="_ETM_Q31_520739"/>
      <w:bookmarkEnd w:id="19473"/>
      <w:r>
        <w:rPr>
          <w:rtl/>
        </w:rPr>
        <w:t xml:space="preserve">אפשר </w:t>
      </w:r>
      <w:bookmarkStart w:id="19474" w:name="_ETM_Q31_521070"/>
      <w:bookmarkEnd w:id="19474"/>
      <w:r>
        <w:rPr>
          <w:rtl/>
        </w:rPr>
        <w:t xml:space="preserve">לראות </w:t>
      </w:r>
      <w:bookmarkStart w:id="19475" w:name="_ETM_Q31_521370"/>
      <w:bookmarkEnd w:id="19475"/>
      <w:r>
        <w:rPr>
          <w:rtl/>
        </w:rPr>
        <w:t xml:space="preserve">בשטח </w:t>
      </w:r>
      <w:bookmarkStart w:id="19476" w:name="_ETM_Q31_522420"/>
      <w:bookmarkEnd w:id="19476"/>
      <w:r>
        <w:rPr>
          <w:rtl/>
        </w:rPr>
        <w:t xml:space="preserve">עבודות </w:t>
      </w:r>
      <w:bookmarkStart w:id="19477" w:name="_ETM_Q31_522900"/>
      <w:bookmarkEnd w:id="19477"/>
      <w:r>
        <w:rPr>
          <w:rtl/>
        </w:rPr>
        <w:t xml:space="preserve">תשתית </w:t>
      </w:r>
      <w:bookmarkStart w:id="19478" w:name="_ETM_Q31_523739"/>
      <w:bookmarkEnd w:id="19478"/>
      <w:r>
        <w:rPr>
          <w:rtl/>
        </w:rPr>
        <w:t>ל</w:t>
      </w:r>
      <w:r>
        <w:rPr>
          <w:rFonts w:hint="cs"/>
          <w:rtl/>
        </w:rPr>
        <w:t>י</w:t>
      </w:r>
      <w:r>
        <w:rPr>
          <w:rtl/>
        </w:rPr>
        <w:t>ישובים</w:t>
      </w:r>
      <w:r>
        <w:rPr>
          <w:rFonts w:hint="cs"/>
          <w:rtl/>
        </w:rPr>
        <w:t>,</w:t>
      </w:r>
      <w:r>
        <w:rPr>
          <w:rtl/>
        </w:rPr>
        <w:t xml:space="preserve"> </w:t>
      </w:r>
      <w:bookmarkStart w:id="19479" w:name="_ETM_Q31_524860"/>
      <w:bookmarkEnd w:id="19479"/>
      <w:r>
        <w:rPr>
          <w:rtl/>
        </w:rPr>
        <w:t xml:space="preserve">כאילו </w:t>
      </w:r>
      <w:bookmarkStart w:id="19480" w:name="_ETM_Q31_525220"/>
      <w:bookmarkEnd w:id="19480"/>
      <w:r>
        <w:rPr>
          <w:rtl/>
        </w:rPr>
        <w:t xml:space="preserve">הולכים </w:t>
      </w:r>
      <w:bookmarkStart w:id="19481" w:name="_ETM_Q31_525490"/>
      <w:bookmarkEnd w:id="19481"/>
      <w:r>
        <w:rPr>
          <w:rtl/>
        </w:rPr>
        <w:t xml:space="preserve">לבנות </w:t>
      </w:r>
      <w:bookmarkStart w:id="19482" w:name="_ETM_Q31_525850"/>
      <w:bookmarkEnd w:id="19482"/>
      <w:r>
        <w:rPr>
          <w:rtl/>
        </w:rPr>
        <w:t xml:space="preserve">שם </w:t>
      </w:r>
      <w:bookmarkStart w:id="19483" w:name="_ETM_Q31_528100"/>
      <w:bookmarkStart w:id="19484" w:name="_ETM_Q31_528520"/>
      <w:bookmarkEnd w:id="19483"/>
      <w:bookmarkEnd w:id="19484"/>
      <w:r>
        <w:rPr>
          <w:rtl/>
        </w:rPr>
        <w:t>איז</w:t>
      </w:r>
      <w:r>
        <w:rPr>
          <w:rFonts w:hint="cs"/>
          <w:rtl/>
        </w:rPr>
        <w:t>ו</w:t>
      </w:r>
      <w:r>
        <w:rPr>
          <w:rtl/>
        </w:rPr>
        <w:t xml:space="preserve"> </w:t>
      </w:r>
      <w:bookmarkStart w:id="19485" w:name="_ETM_Q31_528760"/>
      <w:bookmarkStart w:id="19486" w:name="_ETM_Q31_529420"/>
      <w:bookmarkEnd w:id="19485"/>
      <w:bookmarkEnd w:id="19486"/>
      <w:r>
        <w:rPr>
          <w:rtl/>
        </w:rPr>
        <w:t xml:space="preserve">עיר </w:t>
      </w:r>
      <w:bookmarkStart w:id="19487" w:name="_ETM_Q31_529600"/>
      <w:bookmarkEnd w:id="19487"/>
      <w:r>
        <w:rPr>
          <w:rtl/>
        </w:rPr>
        <w:t>חדשה</w:t>
      </w:r>
      <w:r>
        <w:rPr>
          <w:rFonts w:hint="cs"/>
          <w:rtl/>
        </w:rPr>
        <w:t>,</w:t>
      </w:r>
      <w:r>
        <w:rPr>
          <w:rtl/>
        </w:rPr>
        <w:t xml:space="preserve"> </w:t>
      </w:r>
      <w:bookmarkStart w:id="19488" w:name="_ETM_Q31_530690"/>
      <w:bookmarkEnd w:id="19488"/>
      <w:r>
        <w:rPr>
          <w:rtl/>
        </w:rPr>
        <w:t xml:space="preserve">באזור </w:t>
      </w:r>
      <w:bookmarkStart w:id="19489" w:name="_ETM_Q31_531230"/>
      <w:bookmarkEnd w:id="19489"/>
      <w:r>
        <w:rPr>
          <w:rtl/>
        </w:rPr>
        <w:t xml:space="preserve">שהוסכם </w:t>
      </w:r>
      <w:bookmarkStart w:id="19490" w:name="_ETM_Q31_531860"/>
      <w:bookmarkEnd w:id="19490"/>
      <w:r>
        <w:rPr>
          <w:rtl/>
        </w:rPr>
        <w:t>עליו</w:t>
      </w:r>
      <w:r>
        <w:rPr>
          <w:rFonts w:hint="cs"/>
          <w:rtl/>
        </w:rPr>
        <w:t>,</w:t>
      </w:r>
      <w:r>
        <w:rPr>
          <w:rtl/>
        </w:rPr>
        <w:t xml:space="preserve"> </w:t>
      </w:r>
      <w:bookmarkStart w:id="19491" w:name="_ETM_Q31_532550"/>
      <w:bookmarkEnd w:id="19491"/>
      <w:r>
        <w:rPr>
          <w:rtl/>
        </w:rPr>
        <w:t xml:space="preserve">גם </w:t>
      </w:r>
      <w:bookmarkStart w:id="19492" w:name="_ETM_Q31_532850"/>
      <w:bookmarkEnd w:id="19492"/>
      <w:r>
        <w:rPr>
          <w:rtl/>
        </w:rPr>
        <w:t xml:space="preserve">בהסכמים </w:t>
      </w:r>
      <w:bookmarkStart w:id="19493" w:name="_ETM_Q31_533810"/>
      <w:bookmarkEnd w:id="19493"/>
      <w:r>
        <w:rPr>
          <w:rtl/>
        </w:rPr>
        <w:t xml:space="preserve">שנחתמו </w:t>
      </w:r>
      <w:bookmarkStart w:id="19494" w:name="_ETM_Q31_534380"/>
      <w:bookmarkEnd w:id="19494"/>
      <w:r>
        <w:rPr>
          <w:rtl/>
        </w:rPr>
        <w:t xml:space="preserve">בהסכמי </w:t>
      </w:r>
      <w:bookmarkStart w:id="19495" w:name="_ETM_Q31_534860"/>
      <w:bookmarkEnd w:id="19495"/>
      <w:r>
        <w:rPr>
          <w:rtl/>
        </w:rPr>
        <w:t>אוסלו</w:t>
      </w:r>
      <w:r>
        <w:rPr>
          <w:rFonts w:hint="cs"/>
          <w:rtl/>
        </w:rPr>
        <w:t>,</w:t>
      </w:r>
      <w:r>
        <w:rPr>
          <w:rtl/>
        </w:rPr>
        <w:t xml:space="preserve"> </w:t>
      </w:r>
      <w:bookmarkStart w:id="19496" w:name="_ETM_Q31_535550"/>
      <w:bookmarkEnd w:id="19496"/>
      <w:r>
        <w:rPr>
          <w:rtl/>
        </w:rPr>
        <w:t xml:space="preserve">שלא </w:t>
      </w:r>
      <w:bookmarkStart w:id="19497" w:name="_ETM_Q31_535820"/>
      <w:bookmarkEnd w:id="19497"/>
      <w:r>
        <w:rPr>
          <w:rtl/>
        </w:rPr>
        <w:t xml:space="preserve">תהיה </w:t>
      </w:r>
      <w:bookmarkStart w:id="19498" w:name="_ETM_Q31_536029"/>
      <w:bookmarkEnd w:id="19498"/>
      <w:r>
        <w:rPr>
          <w:rtl/>
        </w:rPr>
        <w:t xml:space="preserve">שם </w:t>
      </w:r>
      <w:bookmarkStart w:id="19499" w:name="_ETM_Q31_536210"/>
      <w:bookmarkEnd w:id="19499"/>
      <w:r>
        <w:rPr>
          <w:rtl/>
        </w:rPr>
        <w:t xml:space="preserve">בנייה </w:t>
      </w:r>
      <w:bookmarkStart w:id="19500" w:name="_ETM_Q31_536450"/>
      <w:bookmarkEnd w:id="19500"/>
      <w:r>
        <w:rPr>
          <w:rtl/>
        </w:rPr>
        <w:t xml:space="preserve">בלתי </w:t>
      </w:r>
      <w:bookmarkStart w:id="19501" w:name="_ETM_Q31_536720"/>
      <w:bookmarkEnd w:id="19501"/>
      <w:r>
        <w:rPr>
          <w:rtl/>
        </w:rPr>
        <w:t>חוקית</w:t>
      </w:r>
      <w:r>
        <w:rPr>
          <w:rFonts w:hint="cs"/>
          <w:rtl/>
        </w:rPr>
        <w:t>.</w:t>
      </w:r>
      <w:r>
        <w:rPr>
          <w:rtl/>
        </w:rPr>
        <w:t xml:space="preserve"> </w:t>
      </w:r>
      <w:bookmarkStart w:id="19502" w:name="_ETM_Q31_537860"/>
      <w:bookmarkStart w:id="19503" w:name="_ETM_Q31_538100"/>
      <w:bookmarkStart w:id="19504" w:name="_ETM_Q31_539764"/>
      <w:bookmarkEnd w:id="19502"/>
      <w:bookmarkEnd w:id="19503"/>
      <w:bookmarkEnd w:id="19504"/>
    </w:p>
    <w:p w:rsidR="005458C5" w:rsidRDefault="005458C5" w:rsidP="000B7DE4">
      <w:pPr>
        <w:rPr>
          <w:rtl/>
        </w:rPr>
      </w:pPr>
      <w:bookmarkStart w:id="19505" w:name="_ETM_Q31_539927"/>
      <w:bookmarkEnd w:id="19505"/>
    </w:p>
    <w:p w:rsidR="005458C5" w:rsidRDefault="005458C5" w:rsidP="000B7DE4">
      <w:pPr>
        <w:rPr>
          <w:rtl/>
        </w:rPr>
      </w:pPr>
      <w:bookmarkStart w:id="19506" w:name="_ETM_Q31_540003"/>
      <w:bookmarkStart w:id="19507" w:name="_ETM_Q31_540086"/>
      <w:bookmarkEnd w:id="19506"/>
      <w:bookmarkEnd w:id="19507"/>
      <w:r>
        <w:rPr>
          <w:rtl/>
        </w:rPr>
        <w:t xml:space="preserve">אדוני </w:t>
      </w:r>
      <w:bookmarkStart w:id="19508" w:name="_ETM_Q31_538370"/>
      <w:bookmarkEnd w:id="19508"/>
      <w:r>
        <w:rPr>
          <w:rtl/>
        </w:rPr>
        <w:t>השר</w:t>
      </w:r>
      <w:r>
        <w:rPr>
          <w:rFonts w:hint="cs"/>
          <w:rtl/>
        </w:rPr>
        <w:t>,</w:t>
      </w:r>
      <w:r>
        <w:rPr>
          <w:rtl/>
        </w:rPr>
        <w:t xml:space="preserve"> </w:t>
      </w:r>
      <w:bookmarkStart w:id="19509" w:name="_ETM_Q31_538670"/>
      <w:bookmarkEnd w:id="19509"/>
      <w:r>
        <w:rPr>
          <w:rtl/>
        </w:rPr>
        <w:t xml:space="preserve">אני </w:t>
      </w:r>
      <w:bookmarkStart w:id="19510" w:name="_ETM_Q31_538820"/>
      <w:bookmarkEnd w:id="19510"/>
      <w:r>
        <w:rPr>
          <w:rtl/>
        </w:rPr>
        <w:t>רוצה</w:t>
      </w:r>
      <w:r>
        <w:rPr>
          <w:rFonts w:hint="cs"/>
          <w:rtl/>
        </w:rPr>
        <w:t>,</w:t>
      </w:r>
      <w:r>
        <w:rPr>
          <w:rtl/>
        </w:rPr>
        <w:t xml:space="preserve"> </w:t>
      </w:r>
      <w:bookmarkStart w:id="19511" w:name="_ETM_Q31_539960"/>
      <w:bookmarkEnd w:id="19511"/>
      <w:r>
        <w:rPr>
          <w:rtl/>
        </w:rPr>
        <w:t xml:space="preserve">ואני </w:t>
      </w:r>
      <w:bookmarkStart w:id="19512" w:name="_ETM_Q31_540170"/>
      <w:bookmarkEnd w:id="19512"/>
      <w:r>
        <w:rPr>
          <w:rtl/>
        </w:rPr>
        <w:t xml:space="preserve">אשמח </w:t>
      </w:r>
      <w:bookmarkStart w:id="19513" w:name="_ETM_Q31_540499"/>
      <w:bookmarkEnd w:id="19513"/>
      <w:r>
        <w:rPr>
          <w:rFonts w:hint="cs"/>
          <w:rtl/>
        </w:rPr>
        <w:t>– אומנם</w:t>
      </w:r>
      <w:r>
        <w:rPr>
          <w:rtl/>
        </w:rPr>
        <w:t xml:space="preserve"> </w:t>
      </w:r>
      <w:bookmarkStart w:id="19514" w:name="_ETM_Q31_541219"/>
      <w:bookmarkEnd w:id="19514"/>
      <w:r>
        <w:rPr>
          <w:rtl/>
        </w:rPr>
        <w:t xml:space="preserve">אתה </w:t>
      </w:r>
      <w:bookmarkStart w:id="19515" w:name="_ETM_Q31_541429"/>
      <w:bookmarkEnd w:id="19515"/>
      <w:r>
        <w:rPr>
          <w:rtl/>
        </w:rPr>
        <w:t xml:space="preserve">לא </w:t>
      </w:r>
      <w:bookmarkStart w:id="19516" w:name="_ETM_Q31_541519"/>
      <w:bookmarkEnd w:id="19516"/>
      <w:r>
        <w:rPr>
          <w:rFonts w:hint="cs"/>
          <w:rtl/>
        </w:rPr>
        <w:t>השר ה</w:t>
      </w:r>
      <w:bookmarkStart w:id="19517" w:name="_ETM_Q31_541940"/>
      <w:bookmarkEnd w:id="19517"/>
      <w:r>
        <w:rPr>
          <w:rtl/>
        </w:rPr>
        <w:t xml:space="preserve">רלוונטי </w:t>
      </w:r>
      <w:bookmarkStart w:id="19518" w:name="_ETM_Q31_542479"/>
      <w:bookmarkEnd w:id="19518"/>
      <w:r>
        <w:rPr>
          <w:rtl/>
        </w:rPr>
        <w:t xml:space="preserve">בעניין </w:t>
      </w:r>
      <w:bookmarkStart w:id="19519" w:name="_ETM_Q31_542870"/>
      <w:bookmarkEnd w:id="19519"/>
      <w:r>
        <w:rPr>
          <w:rtl/>
        </w:rPr>
        <w:t>הזה</w:t>
      </w:r>
      <w:r>
        <w:rPr>
          <w:rFonts w:hint="cs"/>
          <w:rtl/>
        </w:rPr>
        <w:t>,</w:t>
      </w:r>
      <w:r>
        <w:rPr>
          <w:rtl/>
        </w:rPr>
        <w:t xml:space="preserve"> </w:t>
      </w:r>
      <w:bookmarkStart w:id="19520" w:name="_ETM_Q31_543049"/>
      <w:bookmarkEnd w:id="19520"/>
      <w:r>
        <w:rPr>
          <w:rtl/>
        </w:rPr>
        <w:t xml:space="preserve">למרות </w:t>
      </w:r>
      <w:bookmarkStart w:id="19521" w:name="_ETM_Q31_543289"/>
      <w:bookmarkEnd w:id="19521"/>
      <w:r>
        <w:rPr>
          <w:rtl/>
        </w:rPr>
        <w:t xml:space="preserve">שיש </w:t>
      </w:r>
      <w:bookmarkStart w:id="19522" w:name="_ETM_Q31_543440"/>
      <w:bookmarkEnd w:id="19522"/>
      <w:r>
        <w:rPr>
          <w:rtl/>
        </w:rPr>
        <w:t xml:space="preserve">לך </w:t>
      </w:r>
      <w:bookmarkStart w:id="19523" w:name="_ETM_Q31_543589"/>
      <w:bookmarkEnd w:id="19523"/>
      <w:r>
        <w:rPr>
          <w:rtl/>
        </w:rPr>
        <w:t xml:space="preserve">הרבה </w:t>
      </w:r>
      <w:bookmarkStart w:id="19524" w:name="_ETM_Q31_543799"/>
      <w:bookmarkEnd w:id="19524"/>
      <w:r>
        <w:rPr>
          <w:rtl/>
        </w:rPr>
        <w:t xml:space="preserve">מאוד </w:t>
      </w:r>
      <w:bookmarkStart w:id="19525" w:name="_ETM_Q31_544580"/>
      <w:bookmarkEnd w:id="19525"/>
      <w:r>
        <w:rPr>
          <w:rtl/>
        </w:rPr>
        <w:t>תיקים</w:t>
      </w:r>
      <w:r>
        <w:rPr>
          <w:rFonts w:hint="cs"/>
          <w:rtl/>
        </w:rPr>
        <w:t>.</w:t>
      </w:r>
      <w:r>
        <w:rPr>
          <w:rtl/>
        </w:rPr>
        <w:t xml:space="preserve"> </w:t>
      </w:r>
      <w:bookmarkStart w:id="19526" w:name="_ETM_Q31_545720"/>
      <w:bookmarkStart w:id="19527" w:name="_ETM_Q31_546850"/>
      <w:bookmarkEnd w:id="19526"/>
      <w:bookmarkEnd w:id="19527"/>
      <w:r>
        <w:rPr>
          <w:rtl/>
        </w:rPr>
        <w:t xml:space="preserve">את </w:t>
      </w:r>
      <w:bookmarkStart w:id="19528" w:name="_ETM_Q31_547060"/>
      <w:bookmarkEnd w:id="19528"/>
      <w:r>
        <w:rPr>
          <w:rtl/>
        </w:rPr>
        <w:t>הביטחון</w:t>
      </w:r>
      <w:r>
        <w:rPr>
          <w:rFonts w:hint="cs"/>
          <w:rtl/>
        </w:rPr>
        <w:t xml:space="preserve"> </w:t>
      </w:r>
      <w:r w:rsidR="004F7247">
        <w:rPr>
          <w:rFonts w:hint="cs"/>
          <w:rtl/>
        </w:rPr>
        <w:t>– – –</w:t>
      </w:r>
      <w:r>
        <w:rPr>
          <w:rtl/>
        </w:rPr>
        <w:t xml:space="preserve"> </w:t>
      </w:r>
      <w:bookmarkStart w:id="19529" w:name="_ETM_Q31_548600"/>
      <w:bookmarkEnd w:id="19529"/>
    </w:p>
    <w:p w:rsidR="005458C5" w:rsidRDefault="005458C5" w:rsidP="000B7DE4">
      <w:pPr>
        <w:rPr>
          <w:rtl/>
        </w:rPr>
      </w:pPr>
    </w:p>
    <w:p w:rsidR="005458C5" w:rsidRDefault="005458C5" w:rsidP="000B7DE4">
      <w:pPr>
        <w:pStyle w:val="af5"/>
        <w:keepNext/>
        <w:rPr>
          <w:rtl/>
        </w:rPr>
      </w:pPr>
      <w:bookmarkStart w:id="19530" w:name="ET_interruption_6441_20"/>
      <w:r w:rsidRPr="00B45CEB">
        <w:rPr>
          <w:rStyle w:val="TagStyle"/>
          <w:rtl/>
        </w:rPr>
        <w:t xml:space="preserve"> &lt;&lt; קריאה &gt;&gt; </w:t>
      </w:r>
      <w:r>
        <w:rPr>
          <w:rtl/>
        </w:rPr>
        <w:t>שר התיירות חיים כץ:</w:t>
      </w:r>
      <w:r w:rsidRPr="00B45CEB">
        <w:rPr>
          <w:rStyle w:val="TagStyle"/>
          <w:rtl/>
        </w:rPr>
        <w:t xml:space="preserve"> &lt;&lt; קריאה &gt;&gt;</w:t>
      </w:r>
      <w:r>
        <w:rPr>
          <w:rtl/>
        </w:rPr>
        <w:t xml:space="preserve">   </w:t>
      </w:r>
      <w:bookmarkEnd w:id="19530"/>
    </w:p>
    <w:p w:rsidR="005458C5" w:rsidRDefault="005458C5" w:rsidP="004F7247">
      <w:pPr>
        <w:rPr>
          <w:rtl/>
        </w:rPr>
      </w:pPr>
    </w:p>
    <w:p w:rsidR="005458C5" w:rsidRDefault="005458C5" w:rsidP="000B7DE4">
      <w:pPr>
        <w:rPr>
          <w:rtl/>
        </w:rPr>
      </w:pPr>
      <w:r>
        <w:rPr>
          <w:rFonts w:hint="cs"/>
          <w:rtl/>
        </w:rPr>
        <w:t>ההיקף לא גדול.</w:t>
      </w:r>
    </w:p>
    <w:p w:rsidR="005458C5" w:rsidRPr="00B45CEB" w:rsidRDefault="005458C5" w:rsidP="000B7DE4">
      <w:pPr>
        <w:rPr>
          <w:rtl/>
        </w:rPr>
      </w:pPr>
    </w:p>
    <w:p w:rsidR="005458C5" w:rsidRDefault="005458C5" w:rsidP="000B7DE4">
      <w:pPr>
        <w:pStyle w:val="-"/>
        <w:keepNext/>
        <w:rPr>
          <w:rtl/>
        </w:rPr>
      </w:pPr>
      <w:r w:rsidRPr="00A94343">
        <w:rPr>
          <w:rStyle w:val="TagStyle"/>
          <w:rtl/>
        </w:rPr>
        <w:t xml:space="preserve">&lt;&lt; דובר_המשך &gt;&gt; </w:t>
      </w:r>
      <w:r>
        <w:rPr>
          <w:rtl/>
        </w:rPr>
        <w:t>עודד פורר (ישראל ביתנו):</w:t>
      </w:r>
      <w:r w:rsidRPr="00A94343">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r>
        <w:rPr>
          <w:rtl/>
        </w:rPr>
        <w:t xml:space="preserve">את </w:t>
      </w:r>
      <w:bookmarkStart w:id="19531" w:name="_ETM_Q31_548810"/>
      <w:bookmarkEnd w:id="19531"/>
      <w:r>
        <w:rPr>
          <w:rtl/>
        </w:rPr>
        <w:t xml:space="preserve">הביטחון </w:t>
      </w:r>
      <w:bookmarkStart w:id="19532" w:name="_ETM_Q31_549320"/>
      <w:bookmarkEnd w:id="19532"/>
      <w:r>
        <w:rPr>
          <w:rtl/>
        </w:rPr>
        <w:t xml:space="preserve">עוד </w:t>
      </w:r>
      <w:bookmarkStart w:id="19533" w:name="_ETM_Q31_549470"/>
      <w:bookmarkEnd w:id="19533"/>
      <w:r>
        <w:rPr>
          <w:rtl/>
        </w:rPr>
        <w:t xml:space="preserve">לא </w:t>
      </w:r>
      <w:bookmarkStart w:id="19534" w:name="_ETM_Q31_550200"/>
      <w:bookmarkEnd w:id="19534"/>
      <w:r w:rsidR="004F7247">
        <w:rPr>
          <w:rFonts w:hint="cs"/>
          <w:rtl/>
        </w:rPr>
        <w:t>– – –</w:t>
      </w:r>
    </w:p>
    <w:p w:rsidR="005458C5" w:rsidRDefault="005458C5" w:rsidP="000B7DE4">
      <w:pPr>
        <w:rPr>
          <w:rtl/>
        </w:rPr>
      </w:pPr>
    </w:p>
    <w:p w:rsidR="005458C5" w:rsidRDefault="005458C5" w:rsidP="000B7DE4">
      <w:pPr>
        <w:pStyle w:val="af5"/>
        <w:keepNext/>
        <w:rPr>
          <w:rtl/>
        </w:rPr>
      </w:pPr>
      <w:bookmarkStart w:id="19535" w:name="_ETM_Q31_551192"/>
      <w:bookmarkStart w:id="19536" w:name="_ETM_Q31_551251"/>
      <w:bookmarkEnd w:id="19535"/>
      <w:bookmarkEnd w:id="19536"/>
      <w:r w:rsidRPr="00B45CEB">
        <w:rPr>
          <w:rStyle w:val="TagStyle"/>
          <w:rtl/>
        </w:rPr>
        <w:t xml:space="preserve">&lt;&lt; קריאה &gt;&gt; </w:t>
      </w:r>
      <w:r>
        <w:rPr>
          <w:rtl/>
        </w:rPr>
        <w:t>שר התיירות חיים כץ:</w:t>
      </w:r>
      <w:r w:rsidRPr="00B45CEB">
        <w:rPr>
          <w:rStyle w:val="TagStyle"/>
          <w:rtl/>
        </w:rPr>
        <w:t xml:space="preserve"> &lt;&lt; קריאה &gt;&gt;</w:t>
      </w:r>
      <w:r>
        <w:rPr>
          <w:rtl/>
        </w:rPr>
        <w:t xml:space="preserve">   </w:t>
      </w:r>
    </w:p>
    <w:p w:rsidR="005458C5" w:rsidRDefault="005458C5" w:rsidP="000B7DE4">
      <w:pPr>
        <w:rPr>
          <w:rtl/>
        </w:rPr>
      </w:pPr>
    </w:p>
    <w:p w:rsidR="005458C5" w:rsidRDefault="005458C5" w:rsidP="000B7DE4">
      <w:pPr>
        <w:rPr>
          <w:rtl/>
        </w:rPr>
      </w:pPr>
      <w:r>
        <w:rPr>
          <w:rFonts w:hint="cs"/>
          <w:rtl/>
        </w:rPr>
        <w:t>אם אני לוקח את תיק החינוך, הוא יותר גדול מכולם ביחד.</w:t>
      </w:r>
    </w:p>
    <w:p w:rsidR="005458C5" w:rsidRDefault="005458C5" w:rsidP="000B7DE4">
      <w:pPr>
        <w:rPr>
          <w:rtl/>
        </w:rPr>
      </w:pPr>
      <w:bookmarkStart w:id="19537" w:name="_ETM_Q31_548360"/>
      <w:bookmarkStart w:id="19538" w:name="_ETM_Q31_548431"/>
      <w:bookmarkStart w:id="19539" w:name="_ETM_Q31_551708"/>
      <w:bookmarkEnd w:id="19537"/>
      <w:bookmarkEnd w:id="19538"/>
      <w:bookmarkEnd w:id="19539"/>
    </w:p>
    <w:p w:rsidR="005458C5" w:rsidRDefault="005458C5" w:rsidP="000B7DE4">
      <w:pPr>
        <w:pStyle w:val="-"/>
        <w:keepNext/>
        <w:rPr>
          <w:rtl/>
        </w:rPr>
      </w:pPr>
      <w:bookmarkStart w:id="19540" w:name="_ETM_Q31_551765"/>
      <w:bookmarkEnd w:id="19540"/>
      <w:r w:rsidRPr="00A94343">
        <w:rPr>
          <w:rStyle w:val="TagStyle"/>
          <w:rtl/>
        </w:rPr>
        <w:t xml:space="preserve">&lt;&lt; דובר_המשך &gt;&gt; </w:t>
      </w:r>
      <w:r>
        <w:rPr>
          <w:rtl/>
        </w:rPr>
        <w:t>עודד פורר (ישראל ביתנו):</w:t>
      </w:r>
      <w:r w:rsidRPr="00A94343">
        <w:rPr>
          <w:rStyle w:val="TagStyle"/>
          <w:rtl/>
        </w:rPr>
        <w:t xml:space="preserve"> &lt;&lt; דובר_המשך &gt;&gt;</w:t>
      </w:r>
      <w:r>
        <w:rPr>
          <w:rtl/>
        </w:rPr>
        <w:t xml:space="preserve">   </w:t>
      </w:r>
    </w:p>
    <w:p w:rsidR="005458C5" w:rsidRDefault="005458C5" w:rsidP="000B7DE4">
      <w:pPr>
        <w:rPr>
          <w:rtl/>
        </w:rPr>
      </w:pPr>
    </w:p>
    <w:p w:rsidR="005458C5" w:rsidRDefault="005458C5" w:rsidP="000B7DE4">
      <w:pPr>
        <w:rPr>
          <w:rtl/>
        </w:rPr>
      </w:pPr>
      <w:r>
        <w:rPr>
          <w:rFonts w:hint="cs"/>
          <w:rtl/>
        </w:rPr>
        <w:t>כן, אבל</w:t>
      </w:r>
      <w:r>
        <w:rPr>
          <w:rtl/>
        </w:rPr>
        <w:t xml:space="preserve"> </w:t>
      </w:r>
      <w:bookmarkStart w:id="19541" w:name="_ETM_Q31_553409"/>
      <w:bookmarkEnd w:id="19541"/>
      <w:r>
        <w:rPr>
          <w:rtl/>
        </w:rPr>
        <w:t xml:space="preserve">את </w:t>
      </w:r>
      <w:bookmarkStart w:id="19542" w:name="_ETM_Q31_553560"/>
      <w:bookmarkEnd w:id="19542"/>
      <w:r>
        <w:rPr>
          <w:rtl/>
        </w:rPr>
        <w:t xml:space="preserve">הביטחון </w:t>
      </w:r>
      <w:bookmarkStart w:id="19543" w:name="_ETM_Q31_554159"/>
      <w:bookmarkEnd w:id="19543"/>
      <w:r>
        <w:rPr>
          <w:rFonts w:hint="cs"/>
          <w:rtl/>
        </w:rPr>
        <w:t xml:space="preserve">עוד </w:t>
      </w:r>
      <w:r>
        <w:rPr>
          <w:rtl/>
        </w:rPr>
        <w:t xml:space="preserve">לא </w:t>
      </w:r>
      <w:bookmarkStart w:id="19544" w:name="_ETM_Q31_554279"/>
      <w:bookmarkEnd w:id="19544"/>
      <w:r>
        <w:rPr>
          <w:rtl/>
        </w:rPr>
        <w:t xml:space="preserve">נתנו </w:t>
      </w:r>
      <w:bookmarkStart w:id="19545" w:name="_ETM_Q31_554549"/>
      <w:bookmarkEnd w:id="19545"/>
      <w:r>
        <w:rPr>
          <w:rtl/>
        </w:rPr>
        <w:t>לך</w:t>
      </w:r>
      <w:r>
        <w:rPr>
          <w:rFonts w:hint="cs"/>
          <w:rtl/>
        </w:rPr>
        <w:t>;</w:t>
      </w:r>
      <w:r>
        <w:rPr>
          <w:rtl/>
        </w:rPr>
        <w:t xml:space="preserve"> </w:t>
      </w:r>
      <w:bookmarkStart w:id="19546" w:name="_ETM_Q31_554759"/>
      <w:bookmarkEnd w:id="19546"/>
      <w:r>
        <w:rPr>
          <w:rtl/>
        </w:rPr>
        <w:t xml:space="preserve">יכול </w:t>
      </w:r>
      <w:bookmarkStart w:id="19547" w:name="_ETM_Q31_555029"/>
      <w:bookmarkEnd w:id="19547"/>
      <w:r>
        <w:rPr>
          <w:rtl/>
        </w:rPr>
        <w:t xml:space="preserve">להיות </w:t>
      </w:r>
      <w:bookmarkStart w:id="19548" w:name="_ETM_Q31_555209"/>
      <w:bookmarkEnd w:id="19548"/>
      <w:r>
        <w:rPr>
          <w:rtl/>
        </w:rPr>
        <w:t>שגם</w:t>
      </w:r>
      <w:r>
        <w:rPr>
          <w:rFonts w:hint="cs"/>
          <w:rtl/>
        </w:rPr>
        <w:t>.</w:t>
      </w:r>
      <w:r>
        <w:rPr>
          <w:rtl/>
        </w:rPr>
        <w:t xml:space="preserve"> </w:t>
      </w:r>
      <w:bookmarkStart w:id="19549" w:name="_ETM_Q31_555600"/>
      <w:bookmarkEnd w:id="19549"/>
      <w:r>
        <w:rPr>
          <w:rtl/>
        </w:rPr>
        <w:t xml:space="preserve">אבל </w:t>
      </w:r>
      <w:bookmarkStart w:id="19550" w:name="_ETM_Q31_555839"/>
      <w:bookmarkEnd w:id="19550"/>
      <w:r>
        <w:rPr>
          <w:rtl/>
        </w:rPr>
        <w:t xml:space="preserve">אני </w:t>
      </w:r>
      <w:bookmarkStart w:id="19551" w:name="_ETM_Q31_556020"/>
      <w:bookmarkEnd w:id="19551"/>
      <w:r>
        <w:rPr>
          <w:rtl/>
        </w:rPr>
        <w:t>אומר</w:t>
      </w:r>
      <w:r>
        <w:rPr>
          <w:rFonts w:hint="cs"/>
          <w:rtl/>
        </w:rPr>
        <w:t>,</w:t>
      </w:r>
      <w:r>
        <w:rPr>
          <w:rtl/>
        </w:rPr>
        <w:t xml:space="preserve"> </w:t>
      </w:r>
      <w:bookmarkStart w:id="19552" w:name="_ETM_Q31_556759"/>
      <w:bookmarkEnd w:id="19552"/>
      <w:r>
        <w:rPr>
          <w:rtl/>
        </w:rPr>
        <w:t>בסוף</w:t>
      </w:r>
      <w:r>
        <w:rPr>
          <w:rFonts w:hint="cs"/>
          <w:rtl/>
        </w:rPr>
        <w:t>,</w:t>
      </w:r>
      <w:r>
        <w:rPr>
          <w:rtl/>
        </w:rPr>
        <w:t xml:space="preserve"> </w:t>
      </w:r>
      <w:bookmarkStart w:id="19553" w:name="_ETM_Q31_557390"/>
      <w:bookmarkEnd w:id="19553"/>
      <w:r>
        <w:rPr>
          <w:rtl/>
        </w:rPr>
        <w:t xml:space="preserve">יש </w:t>
      </w:r>
      <w:bookmarkStart w:id="19554" w:name="_ETM_Q31_557540"/>
      <w:bookmarkEnd w:id="19554"/>
      <w:r>
        <w:rPr>
          <w:rtl/>
        </w:rPr>
        <w:t xml:space="preserve">פה </w:t>
      </w:r>
      <w:bookmarkStart w:id="19555" w:name="_ETM_Q31_557719"/>
      <w:bookmarkEnd w:id="19555"/>
      <w:r>
        <w:rPr>
          <w:rtl/>
        </w:rPr>
        <w:t xml:space="preserve">אירוע </w:t>
      </w:r>
      <w:bookmarkStart w:id="19556" w:name="_ETM_Q31_558500"/>
      <w:bookmarkEnd w:id="19556"/>
      <w:r>
        <w:rPr>
          <w:rtl/>
        </w:rPr>
        <w:t xml:space="preserve">ששר </w:t>
      </w:r>
      <w:bookmarkStart w:id="19557" w:name="_ETM_Q31_558950"/>
      <w:bookmarkEnd w:id="19557"/>
      <w:r>
        <w:rPr>
          <w:rtl/>
        </w:rPr>
        <w:t xml:space="preserve">הביטחון </w:t>
      </w:r>
      <w:bookmarkStart w:id="19558" w:name="_ETM_Q31_559880"/>
      <w:bookmarkEnd w:id="19558"/>
      <w:r>
        <w:rPr>
          <w:rtl/>
        </w:rPr>
        <w:t xml:space="preserve">חייב </w:t>
      </w:r>
      <w:bookmarkStart w:id="19559" w:name="_ETM_Q31_560240"/>
      <w:bookmarkEnd w:id="19559"/>
      <w:r>
        <w:rPr>
          <w:rtl/>
        </w:rPr>
        <w:t xml:space="preserve">להידרש </w:t>
      </w:r>
      <w:bookmarkStart w:id="19560" w:name="_ETM_Q31_560659"/>
      <w:bookmarkEnd w:id="19560"/>
      <w:r>
        <w:rPr>
          <w:rtl/>
        </w:rPr>
        <w:t>אליו</w:t>
      </w:r>
      <w:r>
        <w:rPr>
          <w:rFonts w:hint="cs"/>
          <w:rtl/>
        </w:rPr>
        <w:t>.</w:t>
      </w:r>
      <w:r>
        <w:rPr>
          <w:rtl/>
        </w:rPr>
        <w:t xml:space="preserve"> </w:t>
      </w:r>
      <w:bookmarkStart w:id="19561" w:name="_ETM_Q31_562569"/>
      <w:bookmarkEnd w:id="19561"/>
      <w:r>
        <w:rPr>
          <w:rtl/>
        </w:rPr>
        <w:t xml:space="preserve">האירוע </w:t>
      </w:r>
      <w:bookmarkStart w:id="19562" w:name="_ETM_Q31_563020"/>
      <w:bookmarkEnd w:id="19562"/>
      <w:r>
        <w:rPr>
          <w:rtl/>
        </w:rPr>
        <w:t xml:space="preserve">הוא </w:t>
      </w:r>
      <w:bookmarkStart w:id="19563" w:name="_ETM_Q31_563109"/>
      <w:bookmarkEnd w:id="19563"/>
      <w:r>
        <w:rPr>
          <w:rtl/>
        </w:rPr>
        <w:t xml:space="preserve">באמת </w:t>
      </w:r>
      <w:bookmarkStart w:id="19564" w:name="_ETM_Q31_563679"/>
      <w:bookmarkEnd w:id="19564"/>
      <w:r>
        <w:rPr>
          <w:rtl/>
        </w:rPr>
        <w:t xml:space="preserve">אירוע </w:t>
      </w:r>
      <w:bookmarkStart w:id="19565" w:name="_ETM_Q31_564339"/>
      <w:bookmarkEnd w:id="19565"/>
      <w:r>
        <w:rPr>
          <w:rtl/>
        </w:rPr>
        <w:t xml:space="preserve">של </w:t>
      </w:r>
      <w:bookmarkStart w:id="19566" w:name="_ETM_Q31_564549"/>
      <w:bookmarkEnd w:id="19566"/>
      <w:r>
        <w:rPr>
          <w:rtl/>
        </w:rPr>
        <w:t xml:space="preserve">בנייה </w:t>
      </w:r>
      <w:bookmarkStart w:id="19567" w:name="_ETM_Q31_564880"/>
      <w:bookmarkEnd w:id="19567"/>
      <w:r>
        <w:rPr>
          <w:rtl/>
        </w:rPr>
        <w:t xml:space="preserve">בלתי </w:t>
      </w:r>
      <w:bookmarkStart w:id="19568" w:name="_ETM_Q31_565179"/>
      <w:bookmarkEnd w:id="19568"/>
      <w:r>
        <w:rPr>
          <w:rtl/>
        </w:rPr>
        <w:t xml:space="preserve">חוקית </w:t>
      </w:r>
      <w:bookmarkStart w:id="19569" w:name="_ETM_Q31_565509"/>
      <w:bookmarkEnd w:id="19569"/>
      <w:r>
        <w:rPr>
          <w:rtl/>
        </w:rPr>
        <w:t xml:space="preserve">פלסטינית </w:t>
      </w:r>
      <w:bookmarkStart w:id="19570" w:name="_ETM_Q31_566049"/>
      <w:bookmarkEnd w:id="19570"/>
      <w:r>
        <w:rPr>
          <w:rtl/>
        </w:rPr>
        <w:t xml:space="preserve">בשטחי </w:t>
      </w:r>
      <w:bookmarkStart w:id="19571" w:name="_ETM_Q31_566469"/>
      <w:bookmarkEnd w:id="19571"/>
      <w:r>
        <w:t>C</w:t>
      </w:r>
      <w:r>
        <w:rPr>
          <w:rFonts w:hint="cs"/>
          <w:rtl/>
        </w:rPr>
        <w:t>.</w:t>
      </w:r>
      <w:r>
        <w:rPr>
          <w:rtl/>
        </w:rPr>
        <w:t xml:space="preserve"> </w:t>
      </w:r>
      <w:bookmarkStart w:id="19572" w:name="_ETM_Q31_567529"/>
      <w:bookmarkEnd w:id="19572"/>
    </w:p>
    <w:p w:rsidR="005458C5" w:rsidRDefault="005458C5" w:rsidP="000B7DE4">
      <w:pPr>
        <w:rPr>
          <w:rtl/>
        </w:rPr>
      </w:pPr>
    </w:p>
    <w:p w:rsidR="005458C5" w:rsidRDefault="005458C5" w:rsidP="000B7DE4">
      <w:pPr>
        <w:pStyle w:val="af6"/>
        <w:keepNext/>
        <w:rPr>
          <w:rtl/>
        </w:rPr>
      </w:pPr>
      <w:bookmarkStart w:id="19573" w:name="ET_yor_6593_21"/>
      <w:r w:rsidRPr="00B45CEB">
        <w:rPr>
          <w:rStyle w:val="TagStyle"/>
          <w:rtl/>
        </w:rPr>
        <w:t xml:space="preserve"> &lt;&lt; יור &gt;&gt; </w:t>
      </w:r>
      <w:r>
        <w:rPr>
          <w:rtl/>
        </w:rPr>
        <w:t>היו"ר חנוך דב מלביצקי:</w:t>
      </w:r>
      <w:r w:rsidRPr="00B45CEB">
        <w:rPr>
          <w:rStyle w:val="TagStyle"/>
          <w:rtl/>
        </w:rPr>
        <w:t xml:space="preserve"> &lt;&lt; יור &gt;&gt;</w:t>
      </w:r>
      <w:r>
        <w:rPr>
          <w:rtl/>
        </w:rPr>
        <w:t xml:space="preserve">   </w:t>
      </w:r>
      <w:bookmarkEnd w:id="19573"/>
    </w:p>
    <w:p w:rsidR="005458C5" w:rsidRDefault="005458C5" w:rsidP="004F7247">
      <w:pPr>
        <w:rPr>
          <w:rtl/>
        </w:rPr>
      </w:pPr>
    </w:p>
    <w:p w:rsidR="005458C5" w:rsidRDefault="005458C5" w:rsidP="000B7DE4">
      <w:pPr>
        <w:rPr>
          <w:rtl/>
        </w:rPr>
      </w:pPr>
      <w:r w:rsidRPr="00B45CEB">
        <w:rPr>
          <w:rtl/>
        </w:rPr>
        <w:t>השמורה ההסכמית</w:t>
      </w:r>
      <w:r>
        <w:rPr>
          <w:rFonts w:hint="cs"/>
          <w:rtl/>
        </w:rPr>
        <w:t>,</w:t>
      </w:r>
      <w:bookmarkStart w:id="19574" w:name="_ETM_Q31_569250"/>
      <w:bookmarkEnd w:id="19574"/>
      <w:r>
        <w:rPr>
          <w:rFonts w:hint="cs"/>
          <w:rtl/>
        </w:rPr>
        <w:t xml:space="preserve"> </w:t>
      </w:r>
      <w:r>
        <w:rPr>
          <w:rtl/>
        </w:rPr>
        <w:t xml:space="preserve">דרך </w:t>
      </w:r>
      <w:bookmarkStart w:id="19575" w:name="_ETM_Q31_569460"/>
      <w:bookmarkEnd w:id="19575"/>
      <w:r>
        <w:rPr>
          <w:rtl/>
        </w:rPr>
        <w:t xml:space="preserve">אגב </w:t>
      </w:r>
      <w:bookmarkStart w:id="19576" w:name="_ETM_Q31_569760"/>
      <w:bookmarkEnd w:id="19576"/>
      <w:r>
        <w:rPr>
          <w:rFonts w:hint="cs"/>
          <w:rtl/>
        </w:rPr>
        <w:t xml:space="preserve">– </w:t>
      </w:r>
      <w:r>
        <w:rPr>
          <w:rtl/>
        </w:rPr>
        <w:t xml:space="preserve">מתבצעות </w:t>
      </w:r>
      <w:bookmarkStart w:id="19577" w:name="_ETM_Q31_570390"/>
      <w:bookmarkEnd w:id="19577"/>
      <w:r>
        <w:rPr>
          <w:rtl/>
        </w:rPr>
        <w:t>ש</w:t>
      </w:r>
      <w:r>
        <w:rPr>
          <w:rFonts w:hint="cs"/>
          <w:rtl/>
        </w:rPr>
        <w:t>ם</w:t>
      </w:r>
      <w:r>
        <w:rPr>
          <w:rtl/>
        </w:rPr>
        <w:t xml:space="preserve"> </w:t>
      </w:r>
      <w:bookmarkStart w:id="19578" w:name="_ETM_Q31_570690"/>
      <w:bookmarkEnd w:id="19578"/>
      <w:r>
        <w:rPr>
          <w:rtl/>
        </w:rPr>
        <w:t>הריסות</w:t>
      </w:r>
      <w:bookmarkStart w:id="19579" w:name="_ETM_Q31_571620"/>
      <w:bookmarkEnd w:id="19579"/>
      <w:r>
        <w:rPr>
          <w:rFonts w:hint="cs"/>
          <w:rtl/>
        </w:rPr>
        <w:t xml:space="preserve">, אתה </w:t>
      </w:r>
      <w:bookmarkStart w:id="19580" w:name="_ETM_Q31_568337"/>
      <w:bookmarkEnd w:id="19580"/>
      <w:r>
        <w:rPr>
          <w:rFonts w:hint="cs"/>
          <w:rtl/>
        </w:rPr>
        <w:t>יודע?</w:t>
      </w:r>
    </w:p>
    <w:p w:rsidR="005458C5" w:rsidRDefault="005458C5" w:rsidP="000B7DE4">
      <w:pPr>
        <w:rPr>
          <w:rtl/>
        </w:rPr>
      </w:pPr>
    </w:p>
    <w:p w:rsidR="005458C5" w:rsidRDefault="005458C5" w:rsidP="000B7DE4">
      <w:pPr>
        <w:pStyle w:val="-"/>
        <w:keepNext/>
        <w:rPr>
          <w:rtl/>
        </w:rPr>
      </w:pPr>
      <w:r w:rsidRPr="00A94343">
        <w:rPr>
          <w:rStyle w:val="TagStyle"/>
          <w:rtl/>
        </w:rPr>
        <w:t xml:space="preserve">&lt;&lt; דובר_המשך &gt;&gt; </w:t>
      </w:r>
      <w:r>
        <w:rPr>
          <w:rtl/>
        </w:rPr>
        <w:t>עודד פורר (ישראל ביתנו):</w:t>
      </w:r>
      <w:r w:rsidRPr="00A94343">
        <w:rPr>
          <w:rStyle w:val="TagStyle"/>
          <w:rtl/>
        </w:rPr>
        <w:t xml:space="preserve"> &lt;&lt; דובר_המשך &gt;&gt;</w:t>
      </w:r>
      <w:r>
        <w:rPr>
          <w:rtl/>
        </w:rPr>
        <w:t xml:space="preserve">   </w:t>
      </w:r>
    </w:p>
    <w:p w:rsidR="005458C5" w:rsidRDefault="005458C5" w:rsidP="000B7DE4">
      <w:pPr>
        <w:rPr>
          <w:rtl/>
        </w:rPr>
      </w:pPr>
    </w:p>
    <w:p w:rsidR="005458C5" w:rsidRDefault="005458C5" w:rsidP="00E21A10">
      <w:pPr>
        <w:rPr>
          <w:rtl/>
        </w:rPr>
      </w:pPr>
      <w:r>
        <w:rPr>
          <w:rtl/>
        </w:rPr>
        <w:t xml:space="preserve">מתבצעות </w:t>
      </w:r>
      <w:bookmarkStart w:id="19581" w:name="_ETM_Q31_572159"/>
      <w:bookmarkStart w:id="19582" w:name="_ETM_Q31_572640"/>
      <w:bookmarkEnd w:id="19581"/>
      <w:bookmarkEnd w:id="19582"/>
      <w:r>
        <w:rPr>
          <w:rtl/>
        </w:rPr>
        <w:t>ש</w:t>
      </w:r>
      <w:r>
        <w:rPr>
          <w:rFonts w:hint="cs"/>
          <w:rtl/>
        </w:rPr>
        <w:t>ם</w:t>
      </w:r>
      <w:r>
        <w:rPr>
          <w:rtl/>
        </w:rPr>
        <w:t xml:space="preserve"> הריסות</w:t>
      </w:r>
      <w:r>
        <w:rPr>
          <w:rFonts w:hint="cs"/>
          <w:rtl/>
        </w:rPr>
        <w:t>,</w:t>
      </w:r>
      <w:r>
        <w:rPr>
          <w:rtl/>
        </w:rPr>
        <w:t xml:space="preserve"> אבל </w:t>
      </w:r>
      <w:bookmarkStart w:id="19583" w:name="_ETM_Q31_572820"/>
      <w:bookmarkEnd w:id="19583"/>
      <w:r>
        <w:rPr>
          <w:rtl/>
        </w:rPr>
        <w:t xml:space="preserve">עדיין </w:t>
      </w:r>
      <w:bookmarkStart w:id="19584" w:name="_ETM_Q31_573089"/>
      <w:bookmarkEnd w:id="19584"/>
      <w:r>
        <w:rPr>
          <w:rtl/>
        </w:rPr>
        <w:t xml:space="preserve">מתבצעת </w:t>
      </w:r>
      <w:bookmarkStart w:id="19585" w:name="_ETM_Q31_573510"/>
      <w:bookmarkEnd w:id="19585"/>
      <w:r>
        <w:rPr>
          <w:rtl/>
        </w:rPr>
        <w:t xml:space="preserve">שם </w:t>
      </w:r>
      <w:bookmarkStart w:id="19586" w:name="_ETM_Q31_573690"/>
      <w:bookmarkEnd w:id="19586"/>
      <w:r>
        <w:rPr>
          <w:rtl/>
        </w:rPr>
        <w:t xml:space="preserve">הנחת </w:t>
      </w:r>
      <w:bookmarkStart w:id="19587" w:name="_ETM_Q31_574080"/>
      <w:bookmarkEnd w:id="19587"/>
      <w:r>
        <w:rPr>
          <w:rtl/>
        </w:rPr>
        <w:t>תשתית</w:t>
      </w:r>
      <w:r>
        <w:rPr>
          <w:rFonts w:hint="cs"/>
          <w:rtl/>
        </w:rPr>
        <w:t>,</w:t>
      </w:r>
      <w:r>
        <w:rPr>
          <w:rtl/>
        </w:rPr>
        <w:t xml:space="preserve"> </w:t>
      </w:r>
      <w:bookmarkStart w:id="19588" w:name="_ETM_Q31_574440"/>
      <w:bookmarkEnd w:id="19588"/>
      <w:r>
        <w:rPr>
          <w:rtl/>
        </w:rPr>
        <w:t>ו</w:t>
      </w:r>
      <w:bookmarkStart w:id="19589" w:name="_ETM_Q31_574800"/>
      <w:bookmarkEnd w:id="19589"/>
      <w:r>
        <w:rPr>
          <w:rFonts w:hint="cs"/>
          <w:rtl/>
        </w:rPr>
        <w:t xml:space="preserve">אחת </w:t>
      </w:r>
      <w:r>
        <w:rPr>
          <w:rtl/>
        </w:rPr>
        <w:t xml:space="preserve">הבעיות </w:t>
      </w:r>
      <w:bookmarkStart w:id="19590" w:name="_ETM_Q31_575490"/>
      <w:bookmarkStart w:id="19591" w:name="_ETM_Q31_575820"/>
      <w:bookmarkStart w:id="19592" w:name="_ETM_Q31_576270"/>
      <w:bookmarkEnd w:id="19590"/>
      <w:bookmarkEnd w:id="19591"/>
      <w:bookmarkEnd w:id="19592"/>
      <w:r>
        <w:rPr>
          <w:rtl/>
        </w:rPr>
        <w:t xml:space="preserve">היא </w:t>
      </w:r>
      <w:bookmarkStart w:id="19593" w:name="_ETM_Q31_576360"/>
      <w:bookmarkEnd w:id="19593"/>
      <w:r>
        <w:rPr>
          <w:rtl/>
        </w:rPr>
        <w:t xml:space="preserve">הנחת </w:t>
      </w:r>
      <w:bookmarkStart w:id="19594" w:name="_ETM_Q31_576720"/>
      <w:bookmarkEnd w:id="19594"/>
      <w:r>
        <w:rPr>
          <w:rtl/>
        </w:rPr>
        <w:t>התשתית</w:t>
      </w:r>
      <w:r>
        <w:rPr>
          <w:rFonts w:hint="cs"/>
          <w:rtl/>
        </w:rPr>
        <w:t>.</w:t>
      </w:r>
      <w:r>
        <w:rPr>
          <w:rtl/>
        </w:rPr>
        <w:t xml:space="preserve"> </w:t>
      </w:r>
      <w:bookmarkStart w:id="19595" w:name="_ETM_Q31_577979"/>
      <w:bookmarkEnd w:id="19595"/>
      <w:r>
        <w:rPr>
          <w:rtl/>
        </w:rPr>
        <w:t xml:space="preserve">ואני </w:t>
      </w:r>
      <w:bookmarkStart w:id="19596" w:name="_ETM_Q31_578670"/>
      <w:bookmarkEnd w:id="19596"/>
      <w:r>
        <w:rPr>
          <w:rtl/>
        </w:rPr>
        <w:t xml:space="preserve">אגיד </w:t>
      </w:r>
      <w:bookmarkStart w:id="19597" w:name="_ETM_Q31_578969"/>
      <w:bookmarkEnd w:id="19597"/>
      <w:r>
        <w:rPr>
          <w:rtl/>
        </w:rPr>
        <w:t xml:space="preserve">יותר </w:t>
      </w:r>
      <w:bookmarkStart w:id="19598" w:name="_ETM_Q31_579299"/>
      <w:bookmarkEnd w:id="19598"/>
      <w:r>
        <w:rPr>
          <w:rtl/>
        </w:rPr>
        <w:t xml:space="preserve">מזה </w:t>
      </w:r>
      <w:bookmarkStart w:id="19599" w:name="_ETM_Q31_580009"/>
      <w:bookmarkEnd w:id="19599"/>
      <w:r>
        <w:rPr>
          <w:rFonts w:hint="cs"/>
          <w:rtl/>
        </w:rPr>
        <w:t xml:space="preserve">– </w:t>
      </w:r>
      <w:r>
        <w:rPr>
          <w:rtl/>
        </w:rPr>
        <w:t xml:space="preserve">אנחנו </w:t>
      </w:r>
      <w:bookmarkStart w:id="19600" w:name="_ETM_Q31_580430"/>
      <w:bookmarkEnd w:id="19600"/>
      <w:r>
        <w:rPr>
          <w:rtl/>
        </w:rPr>
        <w:t xml:space="preserve">מכירים </w:t>
      </w:r>
      <w:bookmarkStart w:id="19601" w:name="_ETM_Q31_580909"/>
      <w:bookmarkEnd w:id="19601"/>
      <w:r>
        <w:rPr>
          <w:rtl/>
        </w:rPr>
        <w:t xml:space="preserve">את </w:t>
      </w:r>
      <w:bookmarkStart w:id="19602" w:name="_ETM_Q31_581000"/>
      <w:bookmarkEnd w:id="19602"/>
      <w:r>
        <w:rPr>
          <w:rtl/>
        </w:rPr>
        <w:t xml:space="preserve">מה </w:t>
      </w:r>
      <w:bookmarkStart w:id="19603" w:name="_ETM_Q31_581119"/>
      <w:bookmarkEnd w:id="19603"/>
      <w:r>
        <w:rPr>
          <w:rtl/>
        </w:rPr>
        <w:t xml:space="preserve">שקורה </w:t>
      </w:r>
      <w:bookmarkStart w:id="19604" w:name="_ETM_Q31_581450"/>
      <w:bookmarkEnd w:id="19604"/>
      <w:r>
        <w:rPr>
          <w:rtl/>
        </w:rPr>
        <w:t xml:space="preserve">בדרום </w:t>
      </w:r>
      <w:bookmarkStart w:id="19605" w:name="_ETM_Q31_581810"/>
      <w:bookmarkEnd w:id="19605"/>
      <w:r>
        <w:rPr>
          <w:rtl/>
        </w:rPr>
        <w:t xml:space="preserve">הר </w:t>
      </w:r>
      <w:bookmarkStart w:id="19606" w:name="_ETM_Q31_581930"/>
      <w:bookmarkEnd w:id="19606"/>
      <w:r>
        <w:rPr>
          <w:rtl/>
        </w:rPr>
        <w:t>חברון</w:t>
      </w:r>
      <w:r w:rsidR="00E21A10">
        <w:rPr>
          <w:rFonts w:hint="cs"/>
          <w:rtl/>
        </w:rPr>
        <w:t>,</w:t>
      </w:r>
      <w:r>
        <w:rPr>
          <w:rtl/>
        </w:rPr>
        <w:t xml:space="preserve"> </w:t>
      </w:r>
      <w:bookmarkStart w:id="19607" w:name="_ETM_Q31_582779"/>
      <w:bookmarkEnd w:id="19607"/>
      <w:r>
        <w:rPr>
          <w:rtl/>
        </w:rPr>
        <w:t xml:space="preserve">אנחנו </w:t>
      </w:r>
      <w:bookmarkStart w:id="19608" w:name="_ETM_Q31_583049"/>
      <w:bookmarkEnd w:id="19608"/>
      <w:r>
        <w:rPr>
          <w:rtl/>
        </w:rPr>
        <w:t xml:space="preserve">מכירים </w:t>
      </w:r>
      <w:bookmarkStart w:id="19609" w:name="_ETM_Q31_583409"/>
      <w:bookmarkEnd w:id="19609"/>
      <w:r>
        <w:rPr>
          <w:rtl/>
        </w:rPr>
        <w:t>ל</w:t>
      </w:r>
      <w:bookmarkStart w:id="19610" w:name="_ETM_Q31_586942"/>
      <w:bookmarkStart w:id="19611" w:name="_ETM_Q31_587005"/>
      <w:bookmarkEnd w:id="19610"/>
      <w:bookmarkEnd w:id="19611"/>
      <w:r>
        <w:rPr>
          <w:rtl/>
        </w:rPr>
        <w:t>צערי</w:t>
      </w:r>
      <w:r>
        <w:rPr>
          <w:rFonts w:hint="cs"/>
          <w:rtl/>
        </w:rPr>
        <w:t xml:space="preserve"> </w:t>
      </w:r>
      <w:bookmarkStart w:id="19612" w:name="_ETM_Q31_583770"/>
      <w:bookmarkEnd w:id="19612"/>
      <w:r>
        <w:rPr>
          <w:rtl/>
        </w:rPr>
        <w:t xml:space="preserve">את </w:t>
      </w:r>
      <w:bookmarkStart w:id="19613" w:name="_ETM_Q31_583829"/>
      <w:bookmarkEnd w:id="19613"/>
      <w:r>
        <w:rPr>
          <w:rtl/>
        </w:rPr>
        <w:t xml:space="preserve">מה </w:t>
      </w:r>
      <w:bookmarkStart w:id="19614" w:name="_ETM_Q31_583950"/>
      <w:bookmarkEnd w:id="19614"/>
      <w:r>
        <w:rPr>
          <w:rtl/>
        </w:rPr>
        <w:t xml:space="preserve">שקורה </w:t>
      </w:r>
      <w:bookmarkStart w:id="19615" w:name="_ETM_Q31_584219"/>
      <w:bookmarkStart w:id="19616" w:name="_ETM_Q31_584579"/>
      <w:bookmarkEnd w:id="19615"/>
      <w:bookmarkEnd w:id="19616"/>
      <w:r>
        <w:rPr>
          <w:rFonts w:hint="cs"/>
          <w:rtl/>
        </w:rPr>
        <w:t>ב</w:t>
      </w:r>
      <w:r w:rsidRPr="00B45CEB">
        <w:rPr>
          <w:rtl/>
        </w:rPr>
        <w:t>ח'אן אל-</w:t>
      </w:r>
      <w:proofErr w:type="spellStart"/>
      <w:r w:rsidRPr="00B45CEB">
        <w:rPr>
          <w:rtl/>
        </w:rPr>
        <w:t>אחמר</w:t>
      </w:r>
      <w:proofErr w:type="spellEnd"/>
      <w:r>
        <w:rPr>
          <w:rFonts w:hint="cs"/>
          <w:rtl/>
        </w:rPr>
        <w:t>,</w:t>
      </w:r>
      <w:bookmarkStart w:id="19617" w:name="_ETM_Q31_585430"/>
      <w:bookmarkEnd w:id="19617"/>
      <w:r>
        <w:rPr>
          <w:rFonts w:hint="cs"/>
          <w:rtl/>
        </w:rPr>
        <w:t xml:space="preserve"> </w:t>
      </w:r>
      <w:r>
        <w:rPr>
          <w:rtl/>
        </w:rPr>
        <w:t xml:space="preserve">שאתה </w:t>
      </w:r>
      <w:bookmarkStart w:id="19618" w:name="_ETM_Q31_585730"/>
      <w:bookmarkEnd w:id="19618"/>
      <w:r>
        <w:rPr>
          <w:rtl/>
        </w:rPr>
        <w:t>רואה</w:t>
      </w:r>
      <w:r>
        <w:rPr>
          <w:rFonts w:hint="cs"/>
          <w:rtl/>
        </w:rPr>
        <w:t>.</w:t>
      </w:r>
      <w:r>
        <w:rPr>
          <w:rtl/>
        </w:rPr>
        <w:t xml:space="preserve"> </w:t>
      </w:r>
      <w:bookmarkStart w:id="19619" w:name="_ETM_Q31_585970"/>
      <w:bookmarkEnd w:id="19619"/>
      <w:r>
        <w:rPr>
          <w:rtl/>
        </w:rPr>
        <w:t xml:space="preserve">אתה </w:t>
      </w:r>
      <w:bookmarkStart w:id="19620" w:name="_ETM_Q31_586060"/>
      <w:bookmarkEnd w:id="19620"/>
      <w:r>
        <w:rPr>
          <w:rtl/>
        </w:rPr>
        <w:t>יודע</w:t>
      </w:r>
      <w:r>
        <w:rPr>
          <w:rFonts w:hint="cs"/>
          <w:rtl/>
        </w:rPr>
        <w:t>,</w:t>
      </w:r>
      <w:r>
        <w:rPr>
          <w:rtl/>
        </w:rPr>
        <w:t xml:space="preserve"> </w:t>
      </w:r>
      <w:bookmarkStart w:id="19621" w:name="_ETM_Q31_586240"/>
      <w:bookmarkEnd w:id="19621"/>
      <w:r w:rsidRPr="00B45CEB">
        <w:rPr>
          <w:rtl/>
        </w:rPr>
        <w:t>ח'אן אל-</w:t>
      </w:r>
      <w:proofErr w:type="spellStart"/>
      <w:r w:rsidRPr="00B45CEB">
        <w:rPr>
          <w:rtl/>
        </w:rPr>
        <w:t>אחמר</w:t>
      </w:r>
      <w:bookmarkStart w:id="19622" w:name="_ETM_Q31_589860"/>
      <w:bookmarkStart w:id="19623" w:name="_ETM_Q31_589958"/>
      <w:bookmarkStart w:id="19624" w:name="_ETM_Q31_586930"/>
      <w:bookmarkEnd w:id="19622"/>
      <w:bookmarkEnd w:id="19623"/>
      <w:bookmarkEnd w:id="19624"/>
      <w:proofErr w:type="spellEnd"/>
      <w:r>
        <w:rPr>
          <w:rFonts w:hint="cs"/>
          <w:rtl/>
        </w:rPr>
        <w:t xml:space="preserve"> –</w:t>
      </w:r>
      <w:r>
        <w:rPr>
          <w:rtl/>
        </w:rPr>
        <w:t xml:space="preserve"> </w:t>
      </w:r>
      <w:bookmarkStart w:id="19625" w:name="_ETM_Q31_588599"/>
      <w:bookmarkEnd w:id="19625"/>
      <w:r>
        <w:rPr>
          <w:rtl/>
        </w:rPr>
        <w:t xml:space="preserve">ההיתר </w:t>
      </w:r>
      <w:bookmarkStart w:id="19626" w:name="_ETM_Q31_589380"/>
      <w:bookmarkEnd w:id="19626"/>
      <w:r>
        <w:rPr>
          <w:rtl/>
        </w:rPr>
        <w:t xml:space="preserve">שניתן </w:t>
      </w:r>
      <w:bookmarkStart w:id="19627" w:name="_ETM_Q31_589920"/>
      <w:bookmarkEnd w:id="19627"/>
      <w:r>
        <w:rPr>
          <w:rtl/>
        </w:rPr>
        <w:t xml:space="preserve">כבר </w:t>
      </w:r>
      <w:bookmarkStart w:id="19628" w:name="_ETM_Q31_590130"/>
      <w:bookmarkEnd w:id="19628"/>
      <w:r>
        <w:rPr>
          <w:rtl/>
        </w:rPr>
        <w:t xml:space="preserve">מבית </w:t>
      </w:r>
      <w:bookmarkStart w:id="19629" w:name="_ETM_Q31_590429"/>
      <w:bookmarkEnd w:id="19629"/>
      <w:r>
        <w:rPr>
          <w:rtl/>
        </w:rPr>
        <w:t xml:space="preserve">המשפט </w:t>
      </w:r>
      <w:bookmarkStart w:id="19630" w:name="_ETM_Q31_590939"/>
      <w:bookmarkEnd w:id="19630"/>
      <w:r>
        <w:rPr>
          <w:rtl/>
        </w:rPr>
        <w:t>העליון</w:t>
      </w:r>
      <w:r>
        <w:rPr>
          <w:rFonts w:hint="cs"/>
          <w:rtl/>
        </w:rPr>
        <w:t>,</w:t>
      </w:r>
      <w:r>
        <w:rPr>
          <w:rtl/>
        </w:rPr>
        <w:t xml:space="preserve"> </w:t>
      </w:r>
      <w:bookmarkStart w:id="19631" w:name="_ETM_Q31_591479"/>
      <w:bookmarkEnd w:id="19631"/>
      <w:r>
        <w:rPr>
          <w:rtl/>
        </w:rPr>
        <w:t xml:space="preserve">אחרי </w:t>
      </w:r>
      <w:bookmarkStart w:id="19632" w:name="_ETM_Q31_591990"/>
      <w:bookmarkEnd w:id="19632"/>
      <w:r>
        <w:rPr>
          <w:rFonts w:hint="cs"/>
          <w:rtl/>
        </w:rPr>
        <w:t>עתירות,</w:t>
      </w:r>
      <w:r>
        <w:rPr>
          <w:rtl/>
        </w:rPr>
        <w:t xml:space="preserve"> </w:t>
      </w:r>
      <w:bookmarkStart w:id="19633" w:name="_ETM_Q31_592960"/>
      <w:bookmarkEnd w:id="19633"/>
      <w:r>
        <w:rPr>
          <w:rtl/>
        </w:rPr>
        <w:t xml:space="preserve">להתחיל </w:t>
      </w:r>
      <w:bookmarkStart w:id="19634" w:name="_ETM_Q31_593500"/>
      <w:bookmarkEnd w:id="19634"/>
      <w:r>
        <w:rPr>
          <w:rtl/>
        </w:rPr>
        <w:t xml:space="preserve">פינוי </w:t>
      </w:r>
      <w:bookmarkStart w:id="19635" w:name="_ETM_Q31_595300"/>
      <w:bookmarkEnd w:id="19635"/>
      <w:r>
        <w:rPr>
          <w:rFonts w:hint="cs"/>
          <w:rtl/>
        </w:rPr>
        <w:t>מ</w:t>
      </w:r>
      <w:r>
        <w:rPr>
          <w:rtl/>
        </w:rPr>
        <w:t xml:space="preserve">סוף </w:t>
      </w:r>
      <w:bookmarkStart w:id="19636" w:name="_ETM_Q31_595660"/>
      <w:bookmarkEnd w:id="19636"/>
      <w:r>
        <w:rPr>
          <w:rtl/>
        </w:rPr>
        <w:t xml:space="preserve">2018 </w:t>
      </w:r>
      <w:bookmarkStart w:id="19637" w:name="_ETM_Q31_596860"/>
      <w:bookmarkEnd w:id="19637"/>
      <w:r>
        <w:rPr>
          <w:rFonts w:hint="cs"/>
          <w:rtl/>
        </w:rPr>
        <w:t xml:space="preserve">– </w:t>
      </w:r>
      <w:r>
        <w:rPr>
          <w:rtl/>
        </w:rPr>
        <w:t xml:space="preserve">כבר </w:t>
      </w:r>
      <w:bookmarkStart w:id="19638" w:name="_ETM_Q31_597040"/>
      <w:bookmarkEnd w:id="19638"/>
      <w:r>
        <w:rPr>
          <w:rFonts w:hint="cs"/>
          <w:rtl/>
        </w:rPr>
        <w:t>שבע</w:t>
      </w:r>
      <w:r>
        <w:rPr>
          <w:rtl/>
        </w:rPr>
        <w:t xml:space="preserve"> </w:t>
      </w:r>
      <w:bookmarkStart w:id="19639" w:name="_ETM_Q31_597370"/>
      <w:bookmarkEnd w:id="19639"/>
      <w:r>
        <w:rPr>
          <w:rtl/>
        </w:rPr>
        <w:t xml:space="preserve">שנים </w:t>
      </w:r>
      <w:bookmarkStart w:id="19640" w:name="_ETM_Q31_597670"/>
      <w:bookmarkEnd w:id="19640"/>
      <w:r>
        <w:rPr>
          <w:rtl/>
        </w:rPr>
        <w:t>חלפו</w:t>
      </w:r>
      <w:r>
        <w:rPr>
          <w:rFonts w:hint="cs"/>
          <w:rtl/>
        </w:rPr>
        <w:t>,</w:t>
      </w:r>
      <w:r>
        <w:rPr>
          <w:rtl/>
        </w:rPr>
        <w:t xml:space="preserve"> </w:t>
      </w:r>
      <w:bookmarkStart w:id="19641" w:name="_ETM_Q31_598660"/>
      <w:bookmarkEnd w:id="19641"/>
      <w:r>
        <w:rPr>
          <w:rFonts w:hint="cs"/>
          <w:rtl/>
        </w:rPr>
        <w:t>ו</w:t>
      </w:r>
      <w:r w:rsidRPr="00B45CEB">
        <w:rPr>
          <w:rtl/>
        </w:rPr>
        <w:t>ח'אן אל-</w:t>
      </w:r>
      <w:proofErr w:type="spellStart"/>
      <w:r w:rsidRPr="00B45CEB">
        <w:rPr>
          <w:rtl/>
        </w:rPr>
        <w:t>אחמר</w:t>
      </w:r>
      <w:bookmarkStart w:id="19642" w:name="_ETM_Q31_599950"/>
      <w:bookmarkEnd w:id="19642"/>
      <w:proofErr w:type="spellEnd"/>
      <w:r>
        <w:rPr>
          <w:rFonts w:hint="cs"/>
          <w:rtl/>
        </w:rPr>
        <w:t xml:space="preserve">, </w:t>
      </w:r>
      <w:r>
        <w:rPr>
          <w:rtl/>
        </w:rPr>
        <w:t xml:space="preserve">מה </w:t>
      </w:r>
      <w:bookmarkStart w:id="19643" w:name="_ETM_Q31_600040"/>
      <w:bookmarkEnd w:id="19643"/>
      <w:r>
        <w:rPr>
          <w:rtl/>
        </w:rPr>
        <w:t>שנקרא</w:t>
      </w:r>
      <w:r>
        <w:rPr>
          <w:rFonts w:hint="cs"/>
          <w:rtl/>
        </w:rPr>
        <w:t>,</w:t>
      </w:r>
      <w:r>
        <w:rPr>
          <w:rtl/>
        </w:rPr>
        <w:t xml:space="preserve"> </w:t>
      </w:r>
      <w:bookmarkStart w:id="19644" w:name="_ETM_Q31_600310"/>
      <w:bookmarkEnd w:id="19644"/>
      <w:r>
        <w:rPr>
          <w:rtl/>
        </w:rPr>
        <w:t xml:space="preserve">ההתיישבות </w:t>
      </w:r>
      <w:bookmarkStart w:id="19645" w:name="_ETM_Q31_600790"/>
      <w:bookmarkEnd w:id="19645"/>
      <w:r>
        <w:rPr>
          <w:rFonts w:hint="cs"/>
          <w:rtl/>
        </w:rPr>
        <w:t>הזו רק</w:t>
      </w:r>
      <w:r>
        <w:rPr>
          <w:rtl/>
        </w:rPr>
        <w:t xml:space="preserve"> </w:t>
      </w:r>
      <w:bookmarkStart w:id="19646" w:name="_ETM_Q31_601210"/>
      <w:bookmarkEnd w:id="19646"/>
      <w:r>
        <w:rPr>
          <w:rtl/>
        </w:rPr>
        <w:t xml:space="preserve">פורחת </w:t>
      </w:r>
      <w:bookmarkStart w:id="19647" w:name="_ETM_Q31_601690"/>
      <w:bookmarkEnd w:id="19647"/>
      <w:r>
        <w:rPr>
          <w:rtl/>
        </w:rPr>
        <w:t>ומשגשגת</w:t>
      </w:r>
      <w:r>
        <w:rPr>
          <w:rFonts w:hint="cs"/>
          <w:rtl/>
        </w:rPr>
        <w:t>.</w:t>
      </w:r>
      <w:r>
        <w:rPr>
          <w:rtl/>
        </w:rPr>
        <w:t xml:space="preserve"> </w:t>
      </w:r>
      <w:bookmarkStart w:id="19648" w:name="_ETM_Q31_603209"/>
      <w:bookmarkEnd w:id="19648"/>
    </w:p>
    <w:p w:rsidR="005458C5" w:rsidRDefault="005458C5" w:rsidP="000B7DE4">
      <w:pPr>
        <w:rPr>
          <w:rtl/>
        </w:rPr>
      </w:pPr>
    </w:p>
    <w:p w:rsidR="005458C5" w:rsidRDefault="005458C5" w:rsidP="00E21A10">
      <w:pPr>
        <w:rPr>
          <w:rtl/>
        </w:rPr>
      </w:pPr>
      <w:bookmarkStart w:id="19649" w:name="_ETM_Q31_603419"/>
      <w:bookmarkEnd w:id="19649"/>
      <w:r>
        <w:rPr>
          <w:rtl/>
        </w:rPr>
        <w:t xml:space="preserve">אני </w:t>
      </w:r>
      <w:bookmarkStart w:id="19650" w:name="_ETM_Q31_603539"/>
      <w:bookmarkEnd w:id="19650"/>
      <w:r>
        <w:rPr>
          <w:rtl/>
        </w:rPr>
        <w:t xml:space="preserve">באמת </w:t>
      </w:r>
      <w:bookmarkStart w:id="19651" w:name="_ETM_Q31_603929"/>
      <w:bookmarkEnd w:id="19651"/>
      <w:r>
        <w:rPr>
          <w:rtl/>
        </w:rPr>
        <w:t>אומר</w:t>
      </w:r>
      <w:r>
        <w:rPr>
          <w:rFonts w:hint="cs"/>
          <w:rtl/>
        </w:rPr>
        <w:t>,</w:t>
      </w:r>
      <w:r>
        <w:rPr>
          <w:rtl/>
        </w:rPr>
        <w:t xml:space="preserve"> </w:t>
      </w:r>
      <w:bookmarkStart w:id="19652" w:name="_ETM_Q31_604529"/>
      <w:bookmarkEnd w:id="19652"/>
      <w:r>
        <w:rPr>
          <w:rtl/>
        </w:rPr>
        <w:t xml:space="preserve">אדוני </w:t>
      </w:r>
      <w:bookmarkStart w:id="19653" w:name="_ETM_Q31_604859"/>
      <w:bookmarkEnd w:id="19653"/>
      <w:r>
        <w:rPr>
          <w:rtl/>
        </w:rPr>
        <w:t>השר</w:t>
      </w:r>
      <w:r>
        <w:rPr>
          <w:rFonts w:hint="cs"/>
          <w:rtl/>
        </w:rPr>
        <w:t>,</w:t>
      </w:r>
      <w:r>
        <w:rPr>
          <w:rtl/>
        </w:rPr>
        <w:t xml:space="preserve"> </w:t>
      </w:r>
      <w:bookmarkStart w:id="19654" w:name="_ETM_Q31_605249"/>
      <w:bookmarkEnd w:id="19654"/>
      <w:r>
        <w:rPr>
          <w:rtl/>
        </w:rPr>
        <w:t>ז</w:t>
      </w:r>
      <w:r>
        <w:rPr>
          <w:rFonts w:hint="cs"/>
          <w:rtl/>
        </w:rPr>
        <w:t>את</w:t>
      </w:r>
      <w:r>
        <w:rPr>
          <w:rtl/>
        </w:rPr>
        <w:t xml:space="preserve"> </w:t>
      </w:r>
      <w:bookmarkStart w:id="19655" w:name="_ETM_Q31_605399"/>
      <w:bookmarkEnd w:id="19655"/>
      <w:r>
        <w:rPr>
          <w:rtl/>
        </w:rPr>
        <w:t xml:space="preserve">לא </w:t>
      </w:r>
      <w:bookmarkStart w:id="19656" w:name="_ETM_Q31_605549"/>
      <w:bookmarkEnd w:id="19656"/>
      <w:r>
        <w:rPr>
          <w:rtl/>
        </w:rPr>
        <w:t xml:space="preserve">שאלה </w:t>
      </w:r>
      <w:bookmarkStart w:id="19657" w:name="_ETM_Q31_605969"/>
      <w:bookmarkEnd w:id="19657"/>
      <w:r>
        <w:rPr>
          <w:rtl/>
        </w:rPr>
        <w:t xml:space="preserve">של </w:t>
      </w:r>
      <w:bookmarkStart w:id="19658" w:name="_ETM_Q31_606149"/>
      <w:bookmarkEnd w:id="19658"/>
      <w:r>
        <w:rPr>
          <w:rtl/>
        </w:rPr>
        <w:t>פוליטיקה</w:t>
      </w:r>
      <w:r>
        <w:rPr>
          <w:rFonts w:hint="cs"/>
          <w:rtl/>
        </w:rPr>
        <w:t>,</w:t>
      </w:r>
      <w:r>
        <w:rPr>
          <w:rtl/>
        </w:rPr>
        <w:t xml:space="preserve"> </w:t>
      </w:r>
      <w:bookmarkStart w:id="19659" w:name="_ETM_Q31_607169"/>
      <w:bookmarkEnd w:id="19659"/>
      <w:r>
        <w:rPr>
          <w:rtl/>
        </w:rPr>
        <w:t>ז</w:t>
      </w:r>
      <w:r>
        <w:rPr>
          <w:rFonts w:hint="cs"/>
          <w:rtl/>
        </w:rPr>
        <w:t>את</w:t>
      </w:r>
      <w:r>
        <w:rPr>
          <w:rtl/>
        </w:rPr>
        <w:t xml:space="preserve"> </w:t>
      </w:r>
      <w:bookmarkStart w:id="19660" w:name="_ETM_Q31_607349"/>
      <w:bookmarkEnd w:id="19660"/>
      <w:r>
        <w:rPr>
          <w:rtl/>
        </w:rPr>
        <w:t xml:space="preserve">שאלה </w:t>
      </w:r>
      <w:bookmarkStart w:id="19661" w:name="_ETM_Q31_607589"/>
      <w:bookmarkEnd w:id="19661"/>
      <w:r>
        <w:rPr>
          <w:rtl/>
        </w:rPr>
        <w:t xml:space="preserve">של </w:t>
      </w:r>
      <w:bookmarkStart w:id="19662" w:name="_ETM_Q31_607739"/>
      <w:bookmarkEnd w:id="19662"/>
      <w:r>
        <w:rPr>
          <w:rtl/>
        </w:rPr>
        <w:t xml:space="preserve">אינטרס </w:t>
      </w:r>
      <w:bookmarkStart w:id="19663" w:name="_ETM_Q31_608099"/>
      <w:bookmarkEnd w:id="19663"/>
      <w:r>
        <w:rPr>
          <w:rtl/>
        </w:rPr>
        <w:t xml:space="preserve">ביטחוני </w:t>
      </w:r>
      <w:bookmarkStart w:id="19664" w:name="_ETM_Q31_608579"/>
      <w:bookmarkEnd w:id="19664"/>
      <w:r>
        <w:rPr>
          <w:rtl/>
        </w:rPr>
        <w:t xml:space="preserve">של </w:t>
      </w:r>
      <w:bookmarkStart w:id="19665" w:name="_ETM_Q31_608730"/>
      <w:bookmarkEnd w:id="19665"/>
      <w:r>
        <w:rPr>
          <w:rtl/>
        </w:rPr>
        <w:t xml:space="preserve">מדינת </w:t>
      </w:r>
      <w:bookmarkStart w:id="19666" w:name="_ETM_Q31_609089"/>
      <w:bookmarkEnd w:id="19666"/>
      <w:r>
        <w:rPr>
          <w:rtl/>
        </w:rPr>
        <w:t>ישראל</w:t>
      </w:r>
      <w:r>
        <w:rPr>
          <w:rFonts w:hint="cs"/>
          <w:rtl/>
        </w:rPr>
        <w:t>,</w:t>
      </w:r>
      <w:r>
        <w:rPr>
          <w:rtl/>
        </w:rPr>
        <w:t xml:space="preserve"> </w:t>
      </w:r>
      <w:bookmarkStart w:id="19667" w:name="_ETM_Q31_610079"/>
      <w:bookmarkEnd w:id="19667"/>
      <w:r>
        <w:rPr>
          <w:rtl/>
        </w:rPr>
        <w:t xml:space="preserve">ובטח </w:t>
      </w:r>
      <w:bookmarkStart w:id="19668" w:name="_ETM_Q31_610650"/>
      <w:bookmarkEnd w:id="19668"/>
      <w:r>
        <w:rPr>
          <w:rtl/>
        </w:rPr>
        <w:t xml:space="preserve">כשאנחנו </w:t>
      </w:r>
      <w:bookmarkStart w:id="19669" w:name="_ETM_Q31_611010"/>
      <w:bookmarkEnd w:id="19669"/>
      <w:r>
        <w:rPr>
          <w:rtl/>
        </w:rPr>
        <w:t xml:space="preserve">מדברים </w:t>
      </w:r>
      <w:bookmarkStart w:id="19670" w:name="_ETM_Q31_612760"/>
      <w:bookmarkEnd w:id="19670"/>
      <w:r>
        <w:rPr>
          <w:rFonts w:hint="cs"/>
          <w:rtl/>
        </w:rPr>
        <w:t>בעת</w:t>
      </w:r>
      <w:r>
        <w:rPr>
          <w:rtl/>
        </w:rPr>
        <w:t xml:space="preserve"> </w:t>
      </w:r>
      <w:bookmarkStart w:id="19671" w:name="_ETM_Q31_613450"/>
      <w:bookmarkEnd w:id="19671"/>
      <w:r>
        <w:rPr>
          <w:rtl/>
        </w:rPr>
        <w:t>הזו</w:t>
      </w:r>
      <w:r>
        <w:rPr>
          <w:rFonts w:hint="cs"/>
          <w:rtl/>
        </w:rPr>
        <w:t>,</w:t>
      </w:r>
      <w:r>
        <w:rPr>
          <w:rtl/>
        </w:rPr>
        <w:t xml:space="preserve"> </w:t>
      </w:r>
      <w:bookmarkStart w:id="19672" w:name="_ETM_Q31_614380"/>
      <w:bookmarkEnd w:id="19672"/>
      <w:r>
        <w:rPr>
          <w:rtl/>
        </w:rPr>
        <w:t xml:space="preserve">אני </w:t>
      </w:r>
      <w:bookmarkStart w:id="19673" w:name="_ETM_Q31_614680"/>
      <w:bookmarkEnd w:id="19673"/>
      <w:r>
        <w:rPr>
          <w:rtl/>
        </w:rPr>
        <w:t xml:space="preserve">לא </w:t>
      </w:r>
      <w:bookmarkStart w:id="19674" w:name="_ETM_Q31_614800"/>
      <w:bookmarkEnd w:id="19674"/>
      <w:r>
        <w:rPr>
          <w:rtl/>
        </w:rPr>
        <w:t xml:space="preserve">מצליח </w:t>
      </w:r>
      <w:bookmarkStart w:id="19675" w:name="_ETM_Q31_615250"/>
      <w:bookmarkEnd w:id="19675"/>
      <w:r>
        <w:rPr>
          <w:rtl/>
        </w:rPr>
        <w:t xml:space="preserve">להבין </w:t>
      </w:r>
      <w:bookmarkStart w:id="19676" w:name="_ETM_Q31_616150"/>
      <w:bookmarkEnd w:id="19676"/>
      <w:r>
        <w:rPr>
          <w:rtl/>
        </w:rPr>
        <w:t xml:space="preserve">מדוע </w:t>
      </w:r>
      <w:bookmarkStart w:id="19677" w:name="_ETM_Q31_616630"/>
      <w:bookmarkEnd w:id="19677"/>
      <w:r>
        <w:rPr>
          <w:rtl/>
        </w:rPr>
        <w:t xml:space="preserve">עדיין </w:t>
      </w:r>
      <w:bookmarkStart w:id="19678" w:name="_ETM_Q31_617500"/>
      <w:bookmarkEnd w:id="19678"/>
      <w:r>
        <w:rPr>
          <w:rtl/>
        </w:rPr>
        <w:t xml:space="preserve">ההתנחלות </w:t>
      </w:r>
      <w:bookmarkStart w:id="19679" w:name="_ETM_Q31_618040"/>
      <w:bookmarkEnd w:id="19679"/>
      <w:r>
        <w:rPr>
          <w:rtl/>
        </w:rPr>
        <w:t xml:space="preserve">הפלסטינית </w:t>
      </w:r>
      <w:bookmarkStart w:id="19680" w:name="_ETM_Q31_618760"/>
      <w:bookmarkEnd w:id="19680"/>
      <w:r>
        <w:rPr>
          <w:rtl/>
        </w:rPr>
        <w:t>הבלתי</w:t>
      </w:r>
      <w:bookmarkStart w:id="19681" w:name="_ETM_Q31_619090"/>
      <w:bookmarkEnd w:id="19681"/>
      <w:r>
        <w:rPr>
          <w:rFonts w:hint="cs"/>
          <w:rtl/>
        </w:rPr>
        <w:t>-</w:t>
      </w:r>
      <w:r>
        <w:rPr>
          <w:rtl/>
        </w:rPr>
        <w:t xml:space="preserve">חוקית </w:t>
      </w:r>
      <w:bookmarkStart w:id="19682" w:name="_ETM_Q31_619480"/>
      <w:bookmarkEnd w:id="19682"/>
      <w:r w:rsidRPr="00B45CEB">
        <w:rPr>
          <w:rtl/>
        </w:rPr>
        <w:t>ח'אן אל-</w:t>
      </w:r>
      <w:proofErr w:type="spellStart"/>
      <w:r w:rsidRPr="00B45CEB">
        <w:rPr>
          <w:rtl/>
        </w:rPr>
        <w:t>אחמר</w:t>
      </w:r>
      <w:proofErr w:type="spellEnd"/>
      <w:r>
        <w:rPr>
          <w:rFonts w:hint="cs"/>
          <w:rtl/>
        </w:rPr>
        <w:t xml:space="preserve"> על תילה.</w:t>
      </w:r>
      <w:bookmarkStart w:id="19683" w:name="_ETM_Q31_617246"/>
      <w:bookmarkStart w:id="19684" w:name="_ETM_Q31_617346"/>
      <w:bookmarkStart w:id="19685" w:name="_ETM_Q31_617481"/>
      <w:bookmarkStart w:id="19686" w:name="_ETM_Q31_617575"/>
      <w:bookmarkStart w:id="19687" w:name="_ETM_Q31_621880"/>
      <w:bookmarkEnd w:id="19683"/>
      <w:bookmarkEnd w:id="19684"/>
      <w:bookmarkEnd w:id="19685"/>
      <w:bookmarkEnd w:id="19686"/>
      <w:bookmarkEnd w:id="19687"/>
      <w:r>
        <w:rPr>
          <w:rFonts w:hint="cs"/>
          <w:rtl/>
        </w:rPr>
        <w:t xml:space="preserve"> </w:t>
      </w:r>
      <w:r>
        <w:rPr>
          <w:rtl/>
        </w:rPr>
        <w:t xml:space="preserve">אני </w:t>
      </w:r>
      <w:bookmarkStart w:id="19688" w:name="_ETM_Q31_622090"/>
      <w:bookmarkEnd w:id="19688"/>
      <w:r>
        <w:rPr>
          <w:rtl/>
        </w:rPr>
        <w:t xml:space="preserve">לא </w:t>
      </w:r>
      <w:bookmarkStart w:id="19689" w:name="_ETM_Q31_622210"/>
      <w:bookmarkEnd w:id="19689"/>
      <w:r>
        <w:rPr>
          <w:rtl/>
        </w:rPr>
        <w:t xml:space="preserve">מצליח </w:t>
      </w:r>
      <w:bookmarkStart w:id="19690" w:name="_ETM_Q31_622600"/>
      <w:bookmarkEnd w:id="19690"/>
      <w:r>
        <w:rPr>
          <w:rtl/>
        </w:rPr>
        <w:t xml:space="preserve">להבין </w:t>
      </w:r>
      <w:bookmarkStart w:id="19691" w:name="_ETM_Q31_622960"/>
      <w:bookmarkEnd w:id="19691"/>
      <w:r>
        <w:rPr>
          <w:rtl/>
        </w:rPr>
        <w:t xml:space="preserve">מדוע </w:t>
      </w:r>
      <w:bookmarkStart w:id="19692" w:name="_ETM_Q31_623230"/>
      <w:bookmarkEnd w:id="19692"/>
      <w:r>
        <w:rPr>
          <w:rtl/>
        </w:rPr>
        <w:t xml:space="preserve">התנחלויות </w:t>
      </w:r>
      <w:bookmarkStart w:id="19693" w:name="_ETM_Q31_623770"/>
      <w:bookmarkEnd w:id="19693"/>
      <w:r>
        <w:rPr>
          <w:rtl/>
        </w:rPr>
        <w:t xml:space="preserve">נוספות </w:t>
      </w:r>
      <w:bookmarkStart w:id="19694" w:name="_ETM_Q31_624310"/>
      <w:bookmarkEnd w:id="19694"/>
      <w:r>
        <w:rPr>
          <w:rtl/>
        </w:rPr>
        <w:t xml:space="preserve">בדרום </w:t>
      </w:r>
      <w:bookmarkStart w:id="19695" w:name="_ETM_Q31_624640"/>
      <w:bookmarkEnd w:id="19695"/>
      <w:r>
        <w:rPr>
          <w:rtl/>
        </w:rPr>
        <w:t xml:space="preserve">הר </w:t>
      </w:r>
      <w:bookmarkStart w:id="19696" w:name="_ETM_Q31_624730"/>
      <w:bookmarkEnd w:id="19696"/>
      <w:r>
        <w:rPr>
          <w:rtl/>
        </w:rPr>
        <w:t xml:space="preserve">חברון </w:t>
      </w:r>
      <w:bookmarkStart w:id="19697" w:name="_ETM_Q31_625510"/>
      <w:bookmarkEnd w:id="19697"/>
      <w:r>
        <w:rPr>
          <w:rtl/>
        </w:rPr>
        <w:t xml:space="preserve">עדיין </w:t>
      </w:r>
      <w:bookmarkStart w:id="19698" w:name="_ETM_Q31_625930"/>
      <w:bookmarkEnd w:id="19698"/>
      <w:r>
        <w:rPr>
          <w:rtl/>
        </w:rPr>
        <w:t xml:space="preserve">על </w:t>
      </w:r>
      <w:bookmarkStart w:id="19699" w:name="_ETM_Q31_626050"/>
      <w:bookmarkEnd w:id="19699"/>
      <w:r>
        <w:rPr>
          <w:rFonts w:hint="cs"/>
          <w:rtl/>
        </w:rPr>
        <w:t>תילן,</w:t>
      </w:r>
      <w:r>
        <w:rPr>
          <w:rtl/>
        </w:rPr>
        <w:t xml:space="preserve"> </w:t>
      </w:r>
      <w:bookmarkStart w:id="19700" w:name="_ETM_Q31_626410"/>
      <w:bookmarkEnd w:id="19700"/>
      <w:r>
        <w:rPr>
          <w:rtl/>
        </w:rPr>
        <w:t xml:space="preserve">באזור </w:t>
      </w:r>
      <w:bookmarkStart w:id="19701" w:name="_ETM_Q31_626740"/>
      <w:bookmarkEnd w:id="19701"/>
      <w:r>
        <w:rPr>
          <w:rtl/>
        </w:rPr>
        <w:t xml:space="preserve">של </w:t>
      </w:r>
      <w:bookmarkStart w:id="19702" w:name="_ETM_Q31_627010"/>
      <w:bookmarkEnd w:id="19702"/>
      <w:r>
        <w:rPr>
          <w:rtl/>
        </w:rPr>
        <w:t>סוסיא</w:t>
      </w:r>
      <w:r>
        <w:rPr>
          <w:rFonts w:hint="cs"/>
          <w:rtl/>
        </w:rPr>
        <w:t>.</w:t>
      </w:r>
      <w:r>
        <w:rPr>
          <w:rtl/>
        </w:rPr>
        <w:t xml:space="preserve"> </w:t>
      </w:r>
      <w:bookmarkStart w:id="19703" w:name="_ETM_Q31_628010"/>
      <w:bookmarkEnd w:id="19703"/>
      <w:r>
        <w:rPr>
          <w:rtl/>
        </w:rPr>
        <w:t xml:space="preserve">בוודאי </w:t>
      </w:r>
      <w:bookmarkStart w:id="19704" w:name="_ETM_Q31_628970"/>
      <w:bookmarkEnd w:id="19704"/>
      <w:r>
        <w:rPr>
          <w:rtl/>
        </w:rPr>
        <w:t xml:space="preserve">שאני </w:t>
      </w:r>
      <w:bookmarkStart w:id="19705" w:name="_ETM_Q31_629180"/>
      <w:bookmarkEnd w:id="19705"/>
      <w:r>
        <w:rPr>
          <w:rtl/>
        </w:rPr>
        <w:t xml:space="preserve">לא </w:t>
      </w:r>
      <w:bookmarkStart w:id="19706" w:name="_ETM_Q31_629270"/>
      <w:bookmarkEnd w:id="19706"/>
      <w:r>
        <w:rPr>
          <w:rtl/>
        </w:rPr>
        <w:t xml:space="preserve">מצליח </w:t>
      </w:r>
      <w:bookmarkStart w:id="19707" w:name="_ETM_Q31_629630"/>
      <w:bookmarkEnd w:id="19707"/>
      <w:r>
        <w:rPr>
          <w:rtl/>
        </w:rPr>
        <w:t xml:space="preserve">להבין </w:t>
      </w:r>
      <w:bookmarkStart w:id="19708" w:name="_ETM_Q31_630450"/>
      <w:bookmarkEnd w:id="19708"/>
      <w:r>
        <w:rPr>
          <w:rtl/>
        </w:rPr>
        <w:t xml:space="preserve">מדוע </w:t>
      </w:r>
      <w:bookmarkStart w:id="19709" w:name="_ETM_Q31_630870"/>
      <w:bookmarkEnd w:id="19709"/>
      <w:r>
        <w:rPr>
          <w:rtl/>
        </w:rPr>
        <w:t xml:space="preserve">מאפשרים </w:t>
      </w:r>
      <w:bookmarkStart w:id="19710" w:name="_ETM_Q31_631440"/>
      <w:bookmarkEnd w:id="19710"/>
      <w:r>
        <w:rPr>
          <w:rtl/>
        </w:rPr>
        <w:t xml:space="preserve">ולא </w:t>
      </w:r>
      <w:bookmarkStart w:id="19711" w:name="_ETM_Q31_631680"/>
      <w:bookmarkEnd w:id="19711"/>
      <w:r>
        <w:rPr>
          <w:rtl/>
        </w:rPr>
        <w:t xml:space="preserve">פועלים </w:t>
      </w:r>
      <w:bookmarkStart w:id="19712" w:name="_ETM_Q31_633640"/>
      <w:bookmarkEnd w:id="19712"/>
      <w:r>
        <w:rPr>
          <w:rtl/>
        </w:rPr>
        <w:t xml:space="preserve">כנגד </w:t>
      </w:r>
      <w:bookmarkStart w:id="19713" w:name="_ETM_Q31_634209"/>
      <w:bookmarkEnd w:id="19713"/>
      <w:r>
        <w:rPr>
          <w:rtl/>
        </w:rPr>
        <w:t xml:space="preserve">הקמת </w:t>
      </w:r>
      <w:bookmarkStart w:id="19714" w:name="_ETM_Q31_634599"/>
      <w:bookmarkEnd w:id="19714"/>
      <w:r>
        <w:rPr>
          <w:rtl/>
        </w:rPr>
        <w:t xml:space="preserve">אותן </w:t>
      </w:r>
      <w:bookmarkStart w:id="19715" w:name="_ETM_Q31_634930"/>
      <w:bookmarkEnd w:id="19715"/>
      <w:r>
        <w:rPr>
          <w:rtl/>
        </w:rPr>
        <w:t xml:space="preserve">תשתיות </w:t>
      </w:r>
      <w:bookmarkStart w:id="19716" w:name="_ETM_Q31_635410"/>
      <w:bookmarkEnd w:id="19716"/>
      <w:r>
        <w:rPr>
          <w:rtl/>
        </w:rPr>
        <w:t>חדשות</w:t>
      </w:r>
      <w:r>
        <w:rPr>
          <w:rFonts w:hint="cs"/>
          <w:rtl/>
        </w:rPr>
        <w:t>,</w:t>
      </w:r>
      <w:r>
        <w:rPr>
          <w:rtl/>
        </w:rPr>
        <w:t xml:space="preserve"> </w:t>
      </w:r>
      <w:bookmarkStart w:id="19717" w:name="_ETM_Q31_636190"/>
      <w:bookmarkEnd w:id="19717"/>
      <w:r>
        <w:rPr>
          <w:rtl/>
        </w:rPr>
        <w:t xml:space="preserve">שזה </w:t>
      </w:r>
      <w:bookmarkStart w:id="19718" w:name="_ETM_Q31_636459"/>
      <w:bookmarkEnd w:id="19718"/>
      <w:r>
        <w:rPr>
          <w:rtl/>
        </w:rPr>
        <w:t xml:space="preserve">פשוט </w:t>
      </w:r>
      <w:bookmarkStart w:id="19719" w:name="_ETM_Q31_636819"/>
      <w:bookmarkEnd w:id="19719"/>
      <w:r>
        <w:rPr>
          <w:rtl/>
        </w:rPr>
        <w:t xml:space="preserve">ראש </w:t>
      </w:r>
      <w:bookmarkStart w:id="19720" w:name="_ETM_Q31_637090"/>
      <w:bookmarkEnd w:id="19720"/>
      <w:r>
        <w:rPr>
          <w:rtl/>
        </w:rPr>
        <w:t xml:space="preserve">גשר </w:t>
      </w:r>
      <w:bookmarkStart w:id="19721" w:name="_ETM_Q31_637450"/>
      <w:bookmarkEnd w:id="19721"/>
      <w:r>
        <w:rPr>
          <w:rtl/>
        </w:rPr>
        <w:t xml:space="preserve">ששמים </w:t>
      </w:r>
      <w:bookmarkStart w:id="19722" w:name="_ETM_Q31_637900"/>
      <w:bookmarkEnd w:id="19722"/>
      <w:r>
        <w:rPr>
          <w:rtl/>
        </w:rPr>
        <w:t xml:space="preserve">על </w:t>
      </w:r>
      <w:bookmarkStart w:id="19723" w:name="_ETM_Q31_637989"/>
      <w:bookmarkEnd w:id="19723"/>
      <w:r>
        <w:rPr>
          <w:rtl/>
        </w:rPr>
        <w:t>הקרקע</w:t>
      </w:r>
      <w:r>
        <w:rPr>
          <w:rFonts w:hint="cs"/>
          <w:rtl/>
        </w:rPr>
        <w:t>,</w:t>
      </w:r>
      <w:r>
        <w:rPr>
          <w:rtl/>
        </w:rPr>
        <w:t xml:space="preserve"> </w:t>
      </w:r>
      <w:bookmarkStart w:id="19724" w:name="_ETM_Q31_638770"/>
      <w:bookmarkEnd w:id="19724"/>
      <w:r>
        <w:rPr>
          <w:rtl/>
        </w:rPr>
        <w:t xml:space="preserve">ואז </w:t>
      </w:r>
      <w:bookmarkStart w:id="19725" w:name="_ETM_Q31_639069"/>
      <w:bookmarkEnd w:id="19725"/>
      <w:r>
        <w:rPr>
          <w:rtl/>
        </w:rPr>
        <w:t xml:space="preserve">זה </w:t>
      </w:r>
      <w:bookmarkStart w:id="19726" w:name="_ETM_Q31_639130"/>
      <w:bookmarkEnd w:id="19726"/>
      <w:r>
        <w:rPr>
          <w:rtl/>
        </w:rPr>
        <w:t xml:space="preserve">מאפשר </w:t>
      </w:r>
      <w:bookmarkStart w:id="19727" w:name="_ETM_Q31_639550"/>
      <w:bookmarkEnd w:id="19727"/>
      <w:r>
        <w:rPr>
          <w:rtl/>
        </w:rPr>
        <w:t xml:space="preserve">בנייה </w:t>
      </w:r>
      <w:bookmarkStart w:id="19728" w:name="_ETM_Q31_639880"/>
      <w:bookmarkEnd w:id="19728"/>
      <w:r>
        <w:rPr>
          <w:rtl/>
        </w:rPr>
        <w:t>מסיבית</w:t>
      </w:r>
      <w:r>
        <w:rPr>
          <w:rFonts w:hint="cs"/>
          <w:rtl/>
        </w:rPr>
        <w:t>,</w:t>
      </w:r>
      <w:r>
        <w:rPr>
          <w:rtl/>
        </w:rPr>
        <w:t xml:space="preserve"> </w:t>
      </w:r>
      <w:bookmarkStart w:id="19729" w:name="_ETM_Q31_640780"/>
      <w:bookmarkEnd w:id="19729"/>
      <w:r>
        <w:rPr>
          <w:rtl/>
        </w:rPr>
        <w:t xml:space="preserve">בהיקפים </w:t>
      </w:r>
      <w:bookmarkStart w:id="19730" w:name="_ETM_Q31_641380"/>
      <w:bookmarkEnd w:id="19730"/>
      <w:r>
        <w:rPr>
          <w:rtl/>
        </w:rPr>
        <w:t>נרחבים</w:t>
      </w:r>
      <w:r>
        <w:rPr>
          <w:rFonts w:hint="cs"/>
          <w:rtl/>
        </w:rPr>
        <w:t>,</w:t>
      </w:r>
      <w:r>
        <w:rPr>
          <w:rtl/>
        </w:rPr>
        <w:t xml:space="preserve"> </w:t>
      </w:r>
      <w:bookmarkStart w:id="19731" w:name="_ETM_Q31_642220"/>
      <w:bookmarkEnd w:id="19731"/>
      <w:r>
        <w:rPr>
          <w:rtl/>
        </w:rPr>
        <w:t xml:space="preserve">שיהיה </w:t>
      </w:r>
      <w:bookmarkStart w:id="19732" w:name="_ETM_Q31_642489"/>
      <w:bookmarkEnd w:id="19732"/>
      <w:r>
        <w:rPr>
          <w:rtl/>
        </w:rPr>
        <w:t xml:space="preserve">הרבה </w:t>
      </w:r>
      <w:bookmarkStart w:id="19733" w:name="_ETM_Q31_642700"/>
      <w:bookmarkEnd w:id="19733"/>
      <w:r>
        <w:rPr>
          <w:rtl/>
        </w:rPr>
        <w:t xml:space="preserve">יותר </w:t>
      </w:r>
      <w:bookmarkStart w:id="19734" w:name="_ETM_Q31_642940"/>
      <w:bookmarkEnd w:id="19734"/>
      <w:r>
        <w:rPr>
          <w:rtl/>
        </w:rPr>
        <w:t xml:space="preserve">קשה </w:t>
      </w:r>
      <w:bookmarkStart w:id="19735" w:name="_ETM_Q31_643209"/>
      <w:bookmarkEnd w:id="19735"/>
      <w:r>
        <w:rPr>
          <w:rtl/>
        </w:rPr>
        <w:t>לפנות</w:t>
      </w:r>
      <w:r>
        <w:rPr>
          <w:rFonts w:hint="cs"/>
          <w:rtl/>
        </w:rPr>
        <w:t>.</w:t>
      </w:r>
      <w:r>
        <w:rPr>
          <w:rtl/>
        </w:rPr>
        <w:t xml:space="preserve"> </w:t>
      </w:r>
      <w:bookmarkStart w:id="19736" w:name="_ETM_Q31_643989"/>
      <w:bookmarkEnd w:id="19736"/>
      <w:r>
        <w:rPr>
          <w:rtl/>
        </w:rPr>
        <w:t>תודה</w:t>
      </w:r>
      <w:r>
        <w:rPr>
          <w:rFonts w:hint="cs"/>
          <w:rtl/>
        </w:rPr>
        <w:t>.</w:t>
      </w:r>
      <w:r>
        <w:rPr>
          <w:rtl/>
        </w:rPr>
        <w:t xml:space="preserve"> </w:t>
      </w:r>
      <w:bookmarkStart w:id="19737" w:name="_ETM_Q31_645790"/>
      <w:bookmarkEnd w:id="19737"/>
    </w:p>
    <w:p w:rsidR="005458C5" w:rsidRDefault="005458C5" w:rsidP="000B7DE4">
      <w:pPr>
        <w:rPr>
          <w:rtl/>
        </w:rPr>
      </w:pPr>
      <w:bookmarkStart w:id="19738" w:name="_ETM_Q31_645538"/>
      <w:bookmarkStart w:id="19739" w:name="_ETM_Q31_645629"/>
      <w:bookmarkEnd w:id="19738"/>
      <w:bookmarkEnd w:id="19739"/>
    </w:p>
    <w:p w:rsidR="005458C5" w:rsidRDefault="005458C5" w:rsidP="000B7DE4">
      <w:pPr>
        <w:pStyle w:val="af6"/>
        <w:keepNext/>
        <w:rPr>
          <w:rtl/>
        </w:rPr>
      </w:pPr>
      <w:bookmarkStart w:id="19740" w:name="ET_yor_6593_22"/>
      <w:r w:rsidRPr="004F0313">
        <w:rPr>
          <w:rStyle w:val="TagStyle"/>
          <w:rtl/>
        </w:rPr>
        <w:t xml:space="preserve"> &lt;&lt; יור &gt;&gt; </w:t>
      </w:r>
      <w:r>
        <w:rPr>
          <w:rtl/>
        </w:rPr>
        <w:t>היו"ר חנוך דב מלביצקי:</w:t>
      </w:r>
      <w:r w:rsidRPr="004F0313">
        <w:rPr>
          <w:rStyle w:val="TagStyle"/>
          <w:rtl/>
        </w:rPr>
        <w:t xml:space="preserve"> &lt;&lt; יור &gt;&gt;</w:t>
      </w:r>
      <w:r>
        <w:rPr>
          <w:rtl/>
        </w:rPr>
        <w:t xml:space="preserve">   </w:t>
      </w:r>
      <w:bookmarkEnd w:id="19740"/>
    </w:p>
    <w:p w:rsidR="005458C5" w:rsidRPr="004F0313" w:rsidRDefault="005458C5" w:rsidP="000B7DE4">
      <w:pPr>
        <w:ind w:firstLine="0"/>
        <w:rPr>
          <w:rtl/>
        </w:rPr>
      </w:pPr>
      <w:bookmarkStart w:id="19741" w:name="_ETM_Q31_648225"/>
      <w:bookmarkEnd w:id="19741"/>
    </w:p>
    <w:p w:rsidR="005458C5" w:rsidRDefault="005458C5" w:rsidP="000B7DE4">
      <w:pPr>
        <w:rPr>
          <w:rtl/>
        </w:rPr>
      </w:pPr>
      <w:bookmarkStart w:id="19742" w:name="_ETM_Q31_645808"/>
      <w:bookmarkStart w:id="19743" w:name="_ETM_Q31_645891"/>
      <w:bookmarkEnd w:id="19742"/>
      <w:bookmarkEnd w:id="19743"/>
      <w:r>
        <w:rPr>
          <w:rtl/>
        </w:rPr>
        <w:t>תודה</w:t>
      </w:r>
      <w:r>
        <w:rPr>
          <w:rFonts w:hint="cs"/>
          <w:rtl/>
        </w:rPr>
        <w:t>.</w:t>
      </w:r>
      <w:r>
        <w:rPr>
          <w:rtl/>
        </w:rPr>
        <w:t xml:space="preserve"> </w:t>
      </w:r>
      <w:bookmarkStart w:id="19744" w:name="_ETM_Q31_646120"/>
      <w:bookmarkStart w:id="19745" w:name="_ETM_Q31_654296"/>
      <w:bookmarkStart w:id="19746" w:name="_ETM_Q31_654358"/>
      <w:bookmarkStart w:id="19747" w:name="_ETM_Q31_654562"/>
      <w:bookmarkStart w:id="19748" w:name="_ETM_Q31_654674"/>
      <w:bookmarkEnd w:id="19744"/>
      <w:bookmarkEnd w:id="19745"/>
      <w:bookmarkEnd w:id="19746"/>
      <w:bookmarkEnd w:id="19747"/>
      <w:bookmarkEnd w:id="19748"/>
      <w:r>
        <w:rPr>
          <w:rtl/>
        </w:rPr>
        <w:t xml:space="preserve">חבר </w:t>
      </w:r>
      <w:bookmarkStart w:id="19749" w:name="_ETM_Q31_646420"/>
      <w:bookmarkEnd w:id="19749"/>
      <w:r>
        <w:rPr>
          <w:rtl/>
        </w:rPr>
        <w:t xml:space="preserve">הכנסת </w:t>
      </w:r>
      <w:bookmarkStart w:id="19750" w:name="_ETM_Q31_646720"/>
      <w:bookmarkStart w:id="19751" w:name="_ETM_Q31_667969"/>
      <w:bookmarkStart w:id="19752" w:name="_ETM_Q31_656828"/>
      <w:bookmarkEnd w:id="19750"/>
      <w:bookmarkEnd w:id="19751"/>
      <w:bookmarkEnd w:id="19752"/>
      <w:r>
        <w:rPr>
          <w:rFonts w:hint="cs"/>
          <w:rtl/>
        </w:rPr>
        <w:t>קלנר.</w:t>
      </w:r>
    </w:p>
    <w:p w:rsidR="005458C5" w:rsidRDefault="005458C5" w:rsidP="000B7DE4">
      <w:pPr>
        <w:rPr>
          <w:rtl/>
        </w:rPr>
      </w:pPr>
      <w:bookmarkStart w:id="19753" w:name="_ETM_Q31_660096"/>
      <w:bookmarkStart w:id="19754" w:name="_ETM_Q31_660184"/>
      <w:bookmarkEnd w:id="19753"/>
      <w:bookmarkEnd w:id="19754"/>
    </w:p>
    <w:p w:rsidR="005458C5" w:rsidRDefault="005458C5" w:rsidP="000B7DE4">
      <w:pPr>
        <w:pStyle w:val="a4"/>
        <w:keepNext/>
        <w:rPr>
          <w:rtl/>
        </w:rPr>
      </w:pPr>
      <w:bookmarkStart w:id="19755" w:name="_ETM_Q31_656912"/>
      <w:bookmarkStart w:id="19756" w:name="ET_speaker_5801_12"/>
      <w:bookmarkEnd w:id="19755"/>
      <w:r w:rsidRPr="00A94343">
        <w:rPr>
          <w:rStyle w:val="TagStyle"/>
          <w:rtl/>
        </w:rPr>
        <w:t xml:space="preserve">&lt;&lt; דובר &gt;&gt; </w:t>
      </w:r>
      <w:bookmarkStart w:id="19757" w:name="_Toc189680016"/>
      <w:bookmarkStart w:id="19758" w:name="_Toc189681820"/>
      <w:r>
        <w:rPr>
          <w:rtl/>
        </w:rPr>
        <w:t>אריאל קלנר (הליכוד):</w:t>
      </w:r>
      <w:bookmarkEnd w:id="19757"/>
      <w:bookmarkEnd w:id="19758"/>
      <w:r w:rsidRPr="00A94343">
        <w:rPr>
          <w:rStyle w:val="TagStyle"/>
          <w:rtl/>
        </w:rPr>
        <w:t xml:space="preserve"> &lt;&lt; דובר &gt;&gt;</w:t>
      </w:r>
      <w:r>
        <w:rPr>
          <w:rtl/>
        </w:rPr>
        <w:t xml:space="preserve">   </w:t>
      </w:r>
      <w:bookmarkEnd w:id="19756"/>
    </w:p>
    <w:p w:rsidR="005458C5" w:rsidRDefault="005458C5" w:rsidP="000B7DE4">
      <w:pPr>
        <w:rPr>
          <w:rtl/>
        </w:rPr>
      </w:pPr>
    </w:p>
    <w:p w:rsidR="005458C5" w:rsidRDefault="005458C5" w:rsidP="00E21A10">
      <w:pPr>
        <w:rPr>
          <w:rtl/>
        </w:rPr>
      </w:pPr>
      <w:bookmarkStart w:id="19759" w:name="_ETM_Q31_657060"/>
      <w:bookmarkStart w:id="19760" w:name="_ETM_Q31_657118"/>
      <w:bookmarkEnd w:id="19759"/>
      <w:bookmarkEnd w:id="19760"/>
      <w:r>
        <w:rPr>
          <w:rtl/>
        </w:rPr>
        <w:t xml:space="preserve">אדוני </w:t>
      </w:r>
      <w:bookmarkStart w:id="19761" w:name="_ETM_Q31_668359"/>
      <w:bookmarkEnd w:id="19761"/>
      <w:r>
        <w:rPr>
          <w:rtl/>
        </w:rPr>
        <w:t>היושב-ראש</w:t>
      </w:r>
      <w:r>
        <w:rPr>
          <w:rFonts w:hint="cs"/>
          <w:rtl/>
        </w:rPr>
        <w:t>,</w:t>
      </w:r>
      <w:r>
        <w:rPr>
          <w:rtl/>
        </w:rPr>
        <w:t xml:space="preserve"> </w:t>
      </w:r>
      <w:bookmarkStart w:id="19762" w:name="_ETM_Q31_669500"/>
      <w:bookmarkEnd w:id="19762"/>
      <w:r>
        <w:rPr>
          <w:rtl/>
        </w:rPr>
        <w:t xml:space="preserve">אדוני </w:t>
      </w:r>
      <w:bookmarkStart w:id="19763" w:name="_ETM_Q31_669859"/>
      <w:bookmarkEnd w:id="19763"/>
      <w:r>
        <w:rPr>
          <w:rtl/>
        </w:rPr>
        <w:t>השר</w:t>
      </w:r>
      <w:r>
        <w:rPr>
          <w:rFonts w:hint="cs"/>
          <w:rtl/>
        </w:rPr>
        <w:t>,</w:t>
      </w:r>
      <w:r>
        <w:rPr>
          <w:rtl/>
        </w:rPr>
        <w:t xml:space="preserve"> </w:t>
      </w:r>
      <w:bookmarkStart w:id="19764" w:name="_ETM_Q31_671120"/>
      <w:bookmarkEnd w:id="19764"/>
      <w:r>
        <w:rPr>
          <w:rtl/>
        </w:rPr>
        <w:t xml:space="preserve">חברי </w:t>
      </w:r>
      <w:bookmarkStart w:id="19765" w:name="_ETM_Q31_671570"/>
      <w:bookmarkEnd w:id="19765"/>
      <w:r>
        <w:rPr>
          <w:rtl/>
        </w:rPr>
        <w:t>הכנסת</w:t>
      </w:r>
      <w:r>
        <w:rPr>
          <w:rFonts w:hint="cs"/>
          <w:rtl/>
        </w:rPr>
        <w:t>,</w:t>
      </w:r>
      <w:r>
        <w:rPr>
          <w:rtl/>
        </w:rPr>
        <w:t xml:space="preserve"> </w:t>
      </w:r>
      <w:bookmarkStart w:id="19766" w:name="_ETM_Q31_671989"/>
      <w:bookmarkEnd w:id="19766"/>
      <w:r>
        <w:rPr>
          <w:rtl/>
        </w:rPr>
        <w:t>ראשית</w:t>
      </w:r>
      <w:r>
        <w:rPr>
          <w:rFonts w:hint="cs"/>
          <w:rtl/>
        </w:rPr>
        <w:t>,</w:t>
      </w:r>
      <w:r>
        <w:rPr>
          <w:rtl/>
        </w:rPr>
        <w:t xml:space="preserve"> </w:t>
      </w:r>
      <w:bookmarkStart w:id="19767" w:name="_ETM_Q31_674550"/>
      <w:bookmarkEnd w:id="19767"/>
      <w:r>
        <w:rPr>
          <w:rtl/>
        </w:rPr>
        <w:t xml:space="preserve">כולנו </w:t>
      </w:r>
      <w:bookmarkStart w:id="19768" w:name="_ETM_Q31_674940"/>
      <w:bookmarkEnd w:id="19768"/>
      <w:r>
        <w:rPr>
          <w:rtl/>
        </w:rPr>
        <w:t xml:space="preserve">התרגשנו </w:t>
      </w:r>
      <w:bookmarkStart w:id="19769" w:name="_ETM_Q31_675450"/>
      <w:bookmarkEnd w:id="19769"/>
      <w:r>
        <w:rPr>
          <w:rtl/>
        </w:rPr>
        <w:t xml:space="preserve">אתמול </w:t>
      </w:r>
      <w:bookmarkStart w:id="19770" w:name="_ETM_Q31_675780"/>
      <w:bookmarkEnd w:id="19770"/>
      <w:r>
        <w:rPr>
          <w:rtl/>
        </w:rPr>
        <w:t xml:space="preserve">לשמוע </w:t>
      </w:r>
      <w:bookmarkStart w:id="19771" w:name="_ETM_Q31_676829"/>
      <w:bookmarkEnd w:id="19771"/>
      <w:r>
        <w:rPr>
          <w:rtl/>
        </w:rPr>
        <w:t xml:space="preserve">את </w:t>
      </w:r>
      <w:bookmarkStart w:id="19772" w:name="_ETM_Q31_677129"/>
      <w:bookmarkEnd w:id="19772"/>
      <w:r>
        <w:rPr>
          <w:rtl/>
        </w:rPr>
        <w:t xml:space="preserve">נשיא </w:t>
      </w:r>
      <w:bookmarkStart w:id="19773" w:name="_ETM_Q31_677400"/>
      <w:bookmarkEnd w:id="19773"/>
      <w:r>
        <w:rPr>
          <w:rtl/>
        </w:rPr>
        <w:t xml:space="preserve">ארצות </w:t>
      </w:r>
      <w:bookmarkStart w:id="19774" w:name="_ETM_Q31_677760"/>
      <w:bookmarkEnd w:id="19774"/>
      <w:r>
        <w:rPr>
          <w:rtl/>
        </w:rPr>
        <w:t xml:space="preserve">הברית </w:t>
      </w:r>
      <w:bookmarkStart w:id="19775" w:name="_ETM_Q31_678720"/>
      <w:bookmarkEnd w:id="19775"/>
      <w:r>
        <w:rPr>
          <w:rtl/>
        </w:rPr>
        <w:t xml:space="preserve">דונלד </w:t>
      </w:r>
      <w:bookmarkStart w:id="19776" w:name="_ETM_Q31_679110"/>
      <w:bookmarkEnd w:id="19776"/>
      <w:r>
        <w:rPr>
          <w:rtl/>
        </w:rPr>
        <w:t>טראמפ</w:t>
      </w:r>
      <w:r>
        <w:rPr>
          <w:rFonts w:hint="cs"/>
          <w:rtl/>
        </w:rPr>
        <w:t>.</w:t>
      </w:r>
      <w:r>
        <w:rPr>
          <w:rtl/>
        </w:rPr>
        <w:t xml:space="preserve"> </w:t>
      </w:r>
      <w:bookmarkStart w:id="19777" w:name="_ETM_Q31_680480"/>
      <w:bookmarkEnd w:id="19777"/>
      <w:r>
        <w:rPr>
          <w:rtl/>
        </w:rPr>
        <w:t xml:space="preserve">בבית </w:t>
      </w:r>
      <w:bookmarkStart w:id="19778" w:name="_ETM_Q31_680930"/>
      <w:bookmarkEnd w:id="19778"/>
      <w:r>
        <w:rPr>
          <w:rtl/>
        </w:rPr>
        <w:t xml:space="preserve">הלבן </w:t>
      </w:r>
      <w:bookmarkStart w:id="19779" w:name="_ETM_Q31_681319"/>
      <w:bookmarkEnd w:id="19779"/>
      <w:r>
        <w:rPr>
          <w:rtl/>
        </w:rPr>
        <w:t xml:space="preserve">יש </w:t>
      </w:r>
      <w:bookmarkStart w:id="19780" w:name="_ETM_Q31_681560"/>
      <w:bookmarkEnd w:id="19780"/>
      <w:r>
        <w:rPr>
          <w:rtl/>
        </w:rPr>
        <w:t xml:space="preserve">מי </w:t>
      </w:r>
      <w:bookmarkStart w:id="19781" w:name="_ETM_Q31_681709"/>
      <w:bookmarkEnd w:id="19781"/>
      <w:r>
        <w:rPr>
          <w:rtl/>
        </w:rPr>
        <w:t xml:space="preserve">שמבחין </w:t>
      </w:r>
      <w:bookmarkStart w:id="19782" w:name="_ETM_Q31_682220"/>
      <w:bookmarkEnd w:id="19782"/>
      <w:r>
        <w:rPr>
          <w:rtl/>
        </w:rPr>
        <w:t xml:space="preserve">בין </w:t>
      </w:r>
      <w:bookmarkStart w:id="19783" w:name="_ETM_Q31_682370"/>
      <w:bookmarkEnd w:id="19783"/>
      <w:r>
        <w:rPr>
          <w:rtl/>
        </w:rPr>
        <w:t xml:space="preserve">אמת </w:t>
      </w:r>
      <w:bookmarkStart w:id="19784" w:name="_ETM_Q31_682640"/>
      <w:bookmarkEnd w:id="19784"/>
      <w:r>
        <w:rPr>
          <w:rtl/>
        </w:rPr>
        <w:t>לשקר</w:t>
      </w:r>
      <w:r>
        <w:rPr>
          <w:rFonts w:hint="cs"/>
          <w:rtl/>
        </w:rPr>
        <w:t>,</w:t>
      </w:r>
      <w:r>
        <w:rPr>
          <w:rtl/>
        </w:rPr>
        <w:t xml:space="preserve"> </w:t>
      </w:r>
      <w:bookmarkStart w:id="19785" w:name="_ETM_Q31_683900"/>
      <w:bookmarkEnd w:id="19785"/>
      <w:r>
        <w:rPr>
          <w:rtl/>
        </w:rPr>
        <w:t xml:space="preserve">בין </w:t>
      </w:r>
      <w:bookmarkStart w:id="19786" w:name="_ETM_Q31_684230"/>
      <w:bookmarkEnd w:id="19786"/>
      <w:r>
        <w:rPr>
          <w:rFonts w:hint="cs"/>
          <w:rtl/>
        </w:rPr>
        <w:t>עוול</w:t>
      </w:r>
      <w:r>
        <w:rPr>
          <w:rtl/>
        </w:rPr>
        <w:t xml:space="preserve"> </w:t>
      </w:r>
      <w:bookmarkStart w:id="19787" w:name="_ETM_Q31_684590"/>
      <w:bookmarkEnd w:id="19787"/>
      <w:r>
        <w:rPr>
          <w:rtl/>
        </w:rPr>
        <w:t>לצדק</w:t>
      </w:r>
      <w:r>
        <w:rPr>
          <w:rFonts w:hint="cs"/>
          <w:rtl/>
        </w:rPr>
        <w:t>.</w:t>
      </w:r>
      <w:r>
        <w:rPr>
          <w:rtl/>
        </w:rPr>
        <w:t xml:space="preserve"> </w:t>
      </w:r>
      <w:bookmarkStart w:id="19788" w:name="_ETM_Q31_686029"/>
      <w:bookmarkEnd w:id="19788"/>
      <w:r>
        <w:rPr>
          <w:rtl/>
        </w:rPr>
        <w:t xml:space="preserve">עד </w:t>
      </w:r>
      <w:bookmarkStart w:id="19789" w:name="_ETM_Q31_686239"/>
      <w:bookmarkEnd w:id="19789"/>
      <w:r>
        <w:rPr>
          <w:rtl/>
        </w:rPr>
        <w:t xml:space="preserve">לא </w:t>
      </w:r>
      <w:bookmarkStart w:id="19790" w:name="_ETM_Q31_686329"/>
      <w:bookmarkEnd w:id="19790"/>
      <w:r>
        <w:rPr>
          <w:rtl/>
        </w:rPr>
        <w:t xml:space="preserve">מזמן </w:t>
      </w:r>
      <w:bookmarkStart w:id="19791" w:name="_ETM_Q31_686930"/>
      <w:bookmarkEnd w:id="19791"/>
      <w:r>
        <w:rPr>
          <w:rFonts w:hint="cs"/>
          <w:rtl/>
        </w:rPr>
        <w:t xml:space="preserve">– </w:t>
      </w:r>
      <w:r>
        <w:rPr>
          <w:rtl/>
        </w:rPr>
        <w:t xml:space="preserve">אדוני </w:t>
      </w:r>
      <w:bookmarkStart w:id="19792" w:name="_ETM_Q31_687139"/>
      <w:bookmarkEnd w:id="19792"/>
      <w:r>
        <w:rPr>
          <w:rtl/>
        </w:rPr>
        <w:t>היושב-ראש</w:t>
      </w:r>
      <w:r>
        <w:rPr>
          <w:rFonts w:hint="cs"/>
          <w:rtl/>
        </w:rPr>
        <w:t>,</w:t>
      </w:r>
      <w:r>
        <w:rPr>
          <w:rtl/>
        </w:rPr>
        <w:t xml:space="preserve"> </w:t>
      </w:r>
      <w:bookmarkStart w:id="19793" w:name="_ETM_Q31_687650"/>
      <w:bookmarkEnd w:id="19793"/>
      <w:r>
        <w:rPr>
          <w:rtl/>
        </w:rPr>
        <w:t xml:space="preserve">אתה </w:t>
      </w:r>
      <w:bookmarkStart w:id="19794" w:name="_ETM_Q31_687949"/>
      <w:bookmarkEnd w:id="19794"/>
      <w:r>
        <w:rPr>
          <w:rtl/>
        </w:rPr>
        <w:t xml:space="preserve">בוודאי </w:t>
      </w:r>
      <w:bookmarkStart w:id="19795" w:name="_ETM_Q31_688309"/>
      <w:bookmarkEnd w:id="19795"/>
      <w:r>
        <w:rPr>
          <w:rtl/>
        </w:rPr>
        <w:t xml:space="preserve">זוכר </w:t>
      </w:r>
      <w:bookmarkStart w:id="19796" w:name="_ETM_Q31_689029"/>
      <w:bookmarkEnd w:id="19796"/>
      <w:r>
        <w:rPr>
          <w:rFonts w:hint="cs"/>
          <w:rtl/>
        </w:rPr>
        <w:t xml:space="preserve">– </w:t>
      </w:r>
      <w:r>
        <w:rPr>
          <w:rtl/>
        </w:rPr>
        <w:t xml:space="preserve">באו </w:t>
      </w:r>
      <w:bookmarkStart w:id="19797" w:name="_ETM_Q31_689359"/>
      <w:bookmarkEnd w:id="19797"/>
      <w:r>
        <w:rPr>
          <w:rtl/>
        </w:rPr>
        <w:t xml:space="preserve">לכאן </w:t>
      </w:r>
      <w:bookmarkStart w:id="19798" w:name="_ETM_Q31_689930"/>
      <w:bookmarkEnd w:id="19798"/>
      <w:r>
        <w:rPr>
          <w:rtl/>
        </w:rPr>
        <w:t xml:space="preserve">בטענות </w:t>
      </w:r>
      <w:bookmarkStart w:id="19799" w:name="_ETM_Q31_690559"/>
      <w:bookmarkEnd w:id="19799"/>
      <w:r>
        <w:rPr>
          <w:rtl/>
        </w:rPr>
        <w:t xml:space="preserve">לראש </w:t>
      </w:r>
      <w:bookmarkStart w:id="19800" w:name="_ETM_Q31_690829"/>
      <w:bookmarkEnd w:id="19800"/>
      <w:r>
        <w:rPr>
          <w:rtl/>
        </w:rPr>
        <w:t xml:space="preserve">הממשלה </w:t>
      </w:r>
      <w:bookmarkStart w:id="19801" w:name="_ETM_Q31_691339"/>
      <w:bookmarkEnd w:id="19801"/>
      <w:r>
        <w:rPr>
          <w:rtl/>
        </w:rPr>
        <w:t xml:space="preserve">שהוא </w:t>
      </w:r>
      <w:bookmarkStart w:id="19802" w:name="_ETM_Q31_691579"/>
      <w:bookmarkEnd w:id="19802"/>
      <w:r>
        <w:rPr>
          <w:rtl/>
        </w:rPr>
        <w:t xml:space="preserve">לא </w:t>
      </w:r>
      <w:bookmarkStart w:id="19803" w:name="_ETM_Q31_691729"/>
      <w:bookmarkEnd w:id="19803"/>
      <w:r>
        <w:rPr>
          <w:rtl/>
        </w:rPr>
        <w:t xml:space="preserve">עוסק </w:t>
      </w:r>
      <w:bookmarkStart w:id="19804" w:name="_ETM_Q31_692459"/>
      <w:bookmarkEnd w:id="19804"/>
      <w:r>
        <w:rPr>
          <w:rtl/>
        </w:rPr>
        <w:t xml:space="preserve">ביום </w:t>
      </w:r>
      <w:bookmarkStart w:id="19805" w:name="_ETM_Q31_692939"/>
      <w:bookmarkEnd w:id="19805"/>
      <w:r>
        <w:rPr>
          <w:rtl/>
        </w:rPr>
        <w:t>שאחרי</w:t>
      </w:r>
      <w:r>
        <w:rPr>
          <w:rFonts w:hint="cs"/>
          <w:rtl/>
        </w:rPr>
        <w:t xml:space="preserve"> </w:t>
      </w:r>
      <w:r>
        <w:rPr>
          <w:rFonts w:hint="eastAsia"/>
          <w:rtl/>
        </w:rPr>
        <w:t>–</w:t>
      </w:r>
      <w:r>
        <w:rPr>
          <w:rtl/>
        </w:rPr>
        <w:t xml:space="preserve"> </w:t>
      </w:r>
      <w:bookmarkStart w:id="19806" w:name="_ETM_Q31_694750"/>
      <w:bookmarkEnd w:id="19806"/>
      <w:r>
        <w:rPr>
          <w:rtl/>
        </w:rPr>
        <w:t>מהשמאל</w:t>
      </w:r>
      <w:r>
        <w:rPr>
          <w:rFonts w:hint="cs"/>
          <w:rtl/>
        </w:rPr>
        <w:t>,</w:t>
      </w:r>
      <w:r>
        <w:rPr>
          <w:rtl/>
        </w:rPr>
        <w:t xml:space="preserve"> </w:t>
      </w:r>
      <w:bookmarkStart w:id="19807" w:name="_ETM_Q31_696330"/>
      <w:bookmarkEnd w:id="19807"/>
      <w:r>
        <w:rPr>
          <w:rtl/>
        </w:rPr>
        <w:t>גל</w:t>
      </w:r>
      <w:r>
        <w:rPr>
          <w:rFonts w:hint="cs"/>
          <w:rtl/>
        </w:rPr>
        <w:t>נט,</w:t>
      </w:r>
      <w:r>
        <w:rPr>
          <w:rtl/>
        </w:rPr>
        <w:t xml:space="preserve"> </w:t>
      </w:r>
      <w:bookmarkStart w:id="19808" w:name="_ETM_Q31_697769"/>
      <w:bookmarkEnd w:id="19808"/>
      <w:r>
        <w:rPr>
          <w:rtl/>
        </w:rPr>
        <w:t xml:space="preserve">כל </w:t>
      </w:r>
      <w:bookmarkStart w:id="19809" w:name="_ETM_Q31_697920"/>
      <w:bookmarkEnd w:id="19809"/>
      <w:r>
        <w:rPr>
          <w:rtl/>
        </w:rPr>
        <w:t xml:space="preserve">מיני </w:t>
      </w:r>
      <w:bookmarkStart w:id="19810" w:name="_ETM_Q31_698099"/>
      <w:bookmarkEnd w:id="19810"/>
      <w:r>
        <w:rPr>
          <w:rtl/>
        </w:rPr>
        <w:t xml:space="preserve">בכירים </w:t>
      </w:r>
      <w:bookmarkStart w:id="19811" w:name="_ETM_Q31_698489"/>
      <w:bookmarkEnd w:id="19811"/>
      <w:r>
        <w:rPr>
          <w:rtl/>
        </w:rPr>
        <w:t xml:space="preserve">ביטחוניים </w:t>
      </w:r>
      <w:bookmarkStart w:id="19812" w:name="_ETM_Q31_699090"/>
      <w:bookmarkEnd w:id="19812"/>
      <w:r>
        <w:rPr>
          <w:rtl/>
        </w:rPr>
        <w:t xml:space="preserve">בעילום </w:t>
      </w:r>
      <w:bookmarkStart w:id="19813" w:name="_ETM_Q31_699569"/>
      <w:bookmarkEnd w:id="19813"/>
      <w:r>
        <w:rPr>
          <w:rtl/>
        </w:rPr>
        <w:t>שם</w:t>
      </w:r>
      <w:r>
        <w:rPr>
          <w:rFonts w:hint="cs"/>
          <w:rtl/>
        </w:rPr>
        <w:t>.</w:t>
      </w:r>
      <w:r>
        <w:rPr>
          <w:rtl/>
        </w:rPr>
        <w:t xml:space="preserve"> </w:t>
      </w:r>
      <w:bookmarkStart w:id="19814" w:name="_ETM_Q31_700850"/>
      <w:bookmarkEnd w:id="19814"/>
      <w:r>
        <w:rPr>
          <w:rFonts w:hint="cs"/>
          <w:rtl/>
        </w:rPr>
        <w:t>"</w:t>
      </w:r>
      <w:r>
        <w:rPr>
          <w:rtl/>
        </w:rPr>
        <w:t xml:space="preserve">היום </w:t>
      </w:r>
      <w:bookmarkStart w:id="19815" w:name="_ETM_Q31_701420"/>
      <w:bookmarkEnd w:id="19815"/>
      <w:r>
        <w:rPr>
          <w:rtl/>
        </w:rPr>
        <w:t>שאחרי</w:t>
      </w:r>
      <w:r>
        <w:rPr>
          <w:rFonts w:hint="cs"/>
          <w:rtl/>
        </w:rPr>
        <w:t>"</w:t>
      </w:r>
      <w:r>
        <w:rPr>
          <w:rtl/>
        </w:rPr>
        <w:t xml:space="preserve"> </w:t>
      </w:r>
      <w:bookmarkStart w:id="19816" w:name="_ETM_Q31_702230"/>
      <w:bookmarkEnd w:id="19816"/>
      <w:r>
        <w:rPr>
          <w:rtl/>
        </w:rPr>
        <w:t xml:space="preserve">היה </w:t>
      </w:r>
      <w:bookmarkStart w:id="19817" w:name="_ETM_Q31_702410"/>
      <w:bookmarkEnd w:id="19817"/>
      <w:r>
        <w:rPr>
          <w:rtl/>
        </w:rPr>
        <w:t xml:space="preserve">שם </w:t>
      </w:r>
      <w:bookmarkStart w:id="19818" w:name="_ETM_Q31_702710"/>
      <w:bookmarkEnd w:id="19818"/>
      <w:r>
        <w:rPr>
          <w:rtl/>
        </w:rPr>
        <w:t xml:space="preserve">קוד </w:t>
      </w:r>
      <w:bookmarkStart w:id="19819" w:name="_ETM_Q31_703580"/>
      <w:bookmarkEnd w:id="19819"/>
      <w:r>
        <w:rPr>
          <w:rtl/>
        </w:rPr>
        <w:t xml:space="preserve">לרשות </w:t>
      </w:r>
      <w:bookmarkStart w:id="19820" w:name="_ETM_Q31_704120"/>
      <w:bookmarkStart w:id="19821" w:name="_ETM_Q31_704540"/>
      <w:bookmarkEnd w:id="19820"/>
      <w:bookmarkEnd w:id="19821"/>
      <w:r>
        <w:rPr>
          <w:rtl/>
        </w:rPr>
        <w:t>הפלסטינית</w:t>
      </w:r>
      <w:r>
        <w:rPr>
          <w:rFonts w:hint="cs"/>
          <w:rtl/>
        </w:rPr>
        <w:t>,</w:t>
      </w:r>
      <w:r>
        <w:rPr>
          <w:rtl/>
        </w:rPr>
        <w:t xml:space="preserve"> </w:t>
      </w:r>
      <w:bookmarkStart w:id="19822" w:name="_ETM_Q31_706409"/>
      <w:bookmarkEnd w:id="19822"/>
      <w:r>
        <w:rPr>
          <w:rtl/>
        </w:rPr>
        <w:t xml:space="preserve">רשות </w:t>
      </w:r>
      <w:bookmarkStart w:id="19823" w:name="_ETM_Q31_707069"/>
      <w:bookmarkEnd w:id="19823"/>
      <w:r>
        <w:rPr>
          <w:rtl/>
        </w:rPr>
        <w:t xml:space="preserve">הרצח </w:t>
      </w:r>
      <w:bookmarkStart w:id="19824" w:name="_ETM_Q31_707640"/>
      <w:bookmarkEnd w:id="19824"/>
      <w:r>
        <w:rPr>
          <w:rtl/>
        </w:rPr>
        <w:t>הפלסטינית</w:t>
      </w:r>
      <w:r>
        <w:rPr>
          <w:rFonts w:hint="cs"/>
          <w:rtl/>
        </w:rPr>
        <w:t>,</w:t>
      </w:r>
      <w:r>
        <w:rPr>
          <w:rtl/>
        </w:rPr>
        <w:t xml:space="preserve"> </w:t>
      </w:r>
      <w:bookmarkStart w:id="19825" w:name="_ETM_Q31_708269"/>
      <w:bookmarkEnd w:id="19825"/>
      <w:r>
        <w:rPr>
          <w:rtl/>
        </w:rPr>
        <w:t xml:space="preserve">שמחנכת </w:t>
      </w:r>
      <w:bookmarkStart w:id="19826" w:name="_ETM_Q31_708929"/>
      <w:bookmarkEnd w:id="19826"/>
      <w:r>
        <w:rPr>
          <w:rtl/>
        </w:rPr>
        <w:t xml:space="preserve">לרצח </w:t>
      </w:r>
      <w:bookmarkStart w:id="19827" w:name="_ETM_Q31_709409"/>
      <w:bookmarkEnd w:id="19827"/>
      <w:r>
        <w:rPr>
          <w:rtl/>
        </w:rPr>
        <w:t>יהודים</w:t>
      </w:r>
      <w:r>
        <w:rPr>
          <w:rFonts w:hint="cs"/>
          <w:rtl/>
        </w:rPr>
        <w:t>,</w:t>
      </w:r>
      <w:r>
        <w:rPr>
          <w:rtl/>
        </w:rPr>
        <w:t xml:space="preserve"> </w:t>
      </w:r>
      <w:bookmarkStart w:id="19828" w:name="_ETM_Q31_710189"/>
      <w:bookmarkEnd w:id="19828"/>
      <w:r>
        <w:rPr>
          <w:rtl/>
        </w:rPr>
        <w:t xml:space="preserve">שבמפות </w:t>
      </w:r>
      <w:bookmarkStart w:id="19829" w:name="_ETM_Q31_710819"/>
      <w:bookmarkEnd w:id="19829"/>
      <w:r>
        <w:rPr>
          <w:rtl/>
        </w:rPr>
        <w:t xml:space="preserve">שלה </w:t>
      </w:r>
      <w:bookmarkStart w:id="19830" w:name="_ETM_Q31_711030"/>
      <w:bookmarkEnd w:id="19830"/>
      <w:r>
        <w:rPr>
          <w:rtl/>
        </w:rPr>
        <w:t xml:space="preserve">לא </w:t>
      </w:r>
      <w:bookmarkStart w:id="19831" w:name="_ETM_Q31_711150"/>
      <w:bookmarkEnd w:id="19831"/>
      <w:r>
        <w:rPr>
          <w:rtl/>
        </w:rPr>
        <w:t xml:space="preserve">מופיעה </w:t>
      </w:r>
      <w:bookmarkStart w:id="19832" w:name="_ETM_Q31_711510"/>
      <w:bookmarkEnd w:id="19832"/>
      <w:r>
        <w:rPr>
          <w:rtl/>
        </w:rPr>
        <w:t xml:space="preserve">מדינת </w:t>
      </w:r>
      <w:bookmarkStart w:id="19833" w:name="_ETM_Q31_711929"/>
      <w:bookmarkEnd w:id="19833"/>
      <w:r>
        <w:rPr>
          <w:rtl/>
        </w:rPr>
        <w:t>ישראל</w:t>
      </w:r>
      <w:r>
        <w:rPr>
          <w:rFonts w:hint="cs"/>
          <w:rtl/>
        </w:rPr>
        <w:t>,</w:t>
      </w:r>
      <w:r>
        <w:rPr>
          <w:rtl/>
        </w:rPr>
        <w:t xml:space="preserve"> </w:t>
      </w:r>
      <w:bookmarkStart w:id="19834" w:name="_ETM_Q31_712739"/>
      <w:bookmarkEnd w:id="19834"/>
      <w:r>
        <w:rPr>
          <w:rtl/>
        </w:rPr>
        <w:t xml:space="preserve">שמשלמת </w:t>
      </w:r>
      <w:bookmarkStart w:id="19835" w:name="_ETM_Q31_713489"/>
      <w:bookmarkEnd w:id="19835"/>
      <w:r>
        <w:rPr>
          <w:rtl/>
        </w:rPr>
        <w:t xml:space="preserve">לרוצחים </w:t>
      </w:r>
      <w:bookmarkStart w:id="19836" w:name="_ETM_Q31_714510"/>
      <w:bookmarkEnd w:id="19836"/>
      <w:r>
        <w:rPr>
          <w:rtl/>
        </w:rPr>
        <w:t xml:space="preserve">של </w:t>
      </w:r>
      <w:bookmarkStart w:id="19837" w:name="_ETM_Q31_714750"/>
      <w:bookmarkEnd w:id="19837"/>
      <w:r>
        <w:rPr>
          <w:rtl/>
        </w:rPr>
        <w:t xml:space="preserve">יהודים </w:t>
      </w:r>
      <w:bookmarkStart w:id="19838" w:name="_ETM_Q31_715140"/>
      <w:bookmarkEnd w:id="19838"/>
      <w:r>
        <w:rPr>
          <w:rtl/>
        </w:rPr>
        <w:t>פר</w:t>
      </w:r>
      <w:bookmarkStart w:id="19839" w:name="_ETM_Q31_715379"/>
      <w:bookmarkEnd w:id="19839"/>
      <w:r>
        <w:rPr>
          <w:rFonts w:hint="cs"/>
          <w:rtl/>
        </w:rPr>
        <w:t>-</w:t>
      </w:r>
      <w:r>
        <w:rPr>
          <w:rtl/>
        </w:rPr>
        <w:t>הצלחה</w:t>
      </w:r>
      <w:r>
        <w:rPr>
          <w:rFonts w:hint="cs"/>
          <w:rtl/>
        </w:rPr>
        <w:t>,</w:t>
      </w:r>
      <w:r>
        <w:rPr>
          <w:rtl/>
        </w:rPr>
        <w:t xml:space="preserve"> </w:t>
      </w:r>
      <w:bookmarkStart w:id="19840" w:name="_ETM_Q31_716280"/>
      <w:bookmarkEnd w:id="19840"/>
      <w:r>
        <w:rPr>
          <w:rtl/>
        </w:rPr>
        <w:t xml:space="preserve">שאיש </w:t>
      </w:r>
      <w:bookmarkStart w:id="19841" w:name="_ETM_Q31_716790"/>
      <w:bookmarkEnd w:id="19841"/>
      <w:proofErr w:type="spellStart"/>
      <w:r>
        <w:rPr>
          <w:rtl/>
        </w:rPr>
        <w:t>מבכיריה</w:t>
      </w:r>
      <w:proofErr w:type="spellEnd"/>
      <w:r>
        <w:rPr>
          <w:rtl/>
        </w:rPr>
        <w:t xml:space="preserve"> </w:t>
      </w:r>
      <w:bookmarkStart w:id="19842" w:name="_ETM_Q31_717929"/>
      <w:bookmarkEnd w:id="19842"/>
      <w:r>
        <w:rPr>
          <w:rtl/>
        </w:rPr>
        <w:t xml:space="preserve">לא </w:t>
      </w:r>
      <w:bookmarkStart w:id="19843" w:name="_ETM_Q31_718170"/>
      <w:bookmarkEnd w:id="19843"/>
      <w:r>
        <w:rPr>
          <w:rtl/>
        </w:rPr>
        <w:t xml:space="preserve">גינה </w:t>
      </w:r>
      <w:bookmarkStart w:id="19844" w:name="_ETM_Q31_718559"/>
      <w:bookmarkEnd w:id="19844"/>
      <w:r>
        <w:rPr>
          <w:rtl/>
        </w:rPr>
        <w:t xml:space="preserve">את </w:t>
      </w:r>
      <w:bookmarkStart w:id="19845" w:name="_ETM_Q31_718679"/>
      <w:bookmarkEnd w:id="19845"/>
      <w:r>
        <w:rPr>
          <w:rtl/>
        </w:rPr>
        <w:t xml:space="preserve">הטבח </w:t>
      </w:r>
      <w:bookmarkStart w:id="19846" w:name="_ETM_Q31_719129"/>
      <w:bookmarkEnd w:id="19846"/>
      <w:r>
        <w:rPr>
          <w:rtl/>
        </w:rPr>
        <w:t xml:space="preserve">של </w:t>
      </w:r>
      <w:bookmarkStart w:id="19847" w:name="_ETM_Q31_719280"/>
      <w:bookmarkEnd w:id="19847"/>
      <w:r>
        <w:rPr>
          <w:rtl/>
        </w:rPr>
        <w:t xml:space="preserve">7 </w:t>
      </w:r>
      <w:bookmarkStart w:id="19848" w:name="_ETM_Q31_719579"/>
      <w:bookmarkEnd w:id="19848"/>
      <w:r>
        <w:rPr>
          <w:rtl/>
        </w:rPr>
        <w:t xml:space="preserve">באוקטובר </w:t>
      </w:r>
      <w:bookmarkStart w:id="19849" w:name="_ETM_Q31_720569"/>
      <w:bookmarkEnd w:id="19849"/>
      <w:r>
        <w:rPr>
          <w:rtl/>
        </w:rPr>
        <w:t xml:space="preserve">אבל </w:t>
      </w:r>
      <w:bookmarkStart w:id="19850" w:name="_ETM_Q31_720900"/>
      <w:bookmarkEnd w:id="19850"/>
      <w:r>
        <w:rPr>
          <w:rtl/>
        </w:rPr>
        <w:t xml:space="preserve">לא </w:t>
      </w:r>
      <w:bookmarkStart w:id="19851" w:name="_ETM_Q31_721019"/>
      <w:bookmarkEnd w:id="19851"/>
      <w:r>
        <w:rPr>
          <w:rtl/>
        </w:rPr>
        <w:t xml:space="preserve">מעט </w:t>
      </w:r>
      <w:bookmarkStart w:id="19852" w:name="_ETM_Q31_721409"/>
      <w:bookmarkEnd w:id="19852"/>
      <w:proofErr w:type="spellStart"/>
      <w:r>
        <w:rPr>
          <w:rtl/>
        </w:rPr>
        <w:t>מבכיריה</w:t>
      </w:r>
      <w:proofErr w:type="spellEnd"/>
      <w:r>
        <w:rPr>
          <w:rtl/>
        </w:rPr>
        <w:t xml:space="preserve"> </w:t>
      </w:r>
      <w:bookmarkStart w:id="19853" w:name="_ETM_Q31_722340"/>
      <w:bookmarkEnd w:id="19853"/>
      <w:r>
        <w:rPr>
          <w:rFonts w:hint="cs"/>
          <w:rtl/>
        </w:rPr>
        <w:t>האדירו</w:t>
      </w:r>
      <w:r>
        <w:rPr>
          <w:rtl/>
        </w:rPr>
        <w:t xml:space="preserve"> </w:t>
      </w:r>
      <w:bookmarkStart w:id="19854" w:name="_ETM_Q31_723090"/>
      <w:bookmarkEnd w:id="19854"/>
      <w:r>
        <w:rPr>
          <w:rtl/>
        </w:rPr>
        <w:t xml:space="preserve">את </w:t>
      </w:r>
      <w:bookmarkStart w:id="19855" w:name="_ETM_Q31_723239"/>
      <w:bookmarkEnd w:id="19855"/>
      <w:r>
        <w:rPr>
          <w:rtl/>
        </w:rPr>
        <w:t xml:space="preserve">הרצח </w:t>
      </w:r>
      <w:bookmarkStart w:id="19856" w:name="_ETM_Q31_723659"/>
      <w:bookmarkEnd w:id="19856"/>
      <w:r>
        <w:rPr>
          <w:rFonts w:hint="cs"/>
          <w:rtl/>
        </w:rPr>
        <w:t>ו</w:t>
      </w:r>
      <w:r>
        <w:rPr>
          <w:rtl/>
        </w:rPr>
        <w:t>הטבח</w:t>
      </w:r>
      <w:r>
        <w:rPr>
          <w:rFonts w:hint="cs"/>
          <w:rtl/>
        </w:rPr>
        <w:t>,</w:t>
      </w:r>
      <w:r>
        <w:rPr>
          <w:rtl/>
        </w:rPr>
        <w:t xml:space="preserve"> </w:t>
      </w:r>
      <w:bookmarkStart w:id="19857" w:name="_ETM_Q31_724290"/>
      <w:bookmarkEnd w:id="19857"/>
      <w:r>
        <w:rPr>
          <w:rtl/>
        </w:rPr>
        <w:t xml:space="preserve">ואף </w:t>
      </w:r>
      <w:bookmarkStart w:id="19858" w:name="_ETM_Q31_724530"/>
      <w:bookmarkEnd w:id="19858"/>
      <w:r>
        <w:rPr>
          <w:rtl/>
        </w:rPr>
        <w:t xml:space="preserve">הבטיחו </w:t>
      </w:r>
      <w:bookmarkStart w:id="19859" w:name="_ETM_Q31_725010"/>
      <w:bookmarkEnd w:id="19859"/>
      <w:r>
        <w:rPr>
          <w:rtl/>
        </w:rPr>
        <w:t xml:space="preserve">לנו </w:t>
      </w:r>
      <w:bookmarkStart w:id="19860" w:name="_ETM_Q31_725340"/>
      <w:bookmarkEnd w:id="19860"/>
      <w:r>
        <w:rPr>
          <w:rtl/>
        </w:rPr>
        <w:t xml:space="preserve">את </w:t>
      </w:r>
      <w:bookmarkStart w:id="19861" w:name="_ETM_Q31_725459"/>
      <w:bookmarkEnd w:id="19861"/>
      <w:r>
        <w:rPr>
          <w:rtl/>
        </w:rPr>
        <w:t xml:space="preserve">אותו </w:t>
      </w:r>
      <w:bookmarkStart w:id="19862" w:name="_ETM_Q31_725640"/>
      <w:bookmarkEnd w:id="19862"/>
      <w:r>
        <w:rPr>
          <w:rtl/>
        </w:rPr>
        <w:t>גורל</w:t>
      </w:r>
      <w:r>
        <w:rPr>
          <w:rFonts w:hint="cs"/>
          <w:rtl/>
        </w:rPr>
        <w:t>.</w:t>
      </w:r>
      <w:r>
        <w:rPr>
          <w:rtl/>
        </w:rPr>
        <w:t xml:space="preserve"> </w:t>
      </w:r>
      <w:bookmarkStart w:id="19863" w:name="_ETM_Q31_727079"/>
      <w:bookmarkStart w:id="19864" w:name="_ETM_Q31_729134"/>
      <w:bookmarkStart w:id="19865" w:name="_ETM_Q31_729228"/>
      <w:bookmarkStart w:id="19866" w:name="_ETM_Q31_729443"/>
      <w:bookmarkStart w:id="19867" w:name="_ETM_Q31_729584"/>
      <w:bookmarkStart w:id="19868" w:name="_ETM_Q31_729766"/>
      <w:bookmarkStart w:id="19869" w:name="_ETM_Q31_729854"/>
      <w:bookmarkStart w:id="19870" w:name="_ETM_Q31_728489"/>
      <w:bookmarkEnd w:id="19863"/>
      <w:bookmarkEnd w:id="19864"/>
      <w:bookmarkEnd w:id="19865"/>
      <w:bookmarkEnd w:id="19866"/>
      <w:bookmarkEnd w:id="19867"/>
      <w:bookmarkEnd w:id="19868"/>
      <w:bookmarkEnd w:id="19869"/>
      <w:bookmarkEnd w:id="19870"/>
      <w:r>
        <w:rPr>
          <w:rtl/>
        </w:rPr>
        <w:t>רשות הרצח הפלסטינית</w:t>
      </w:r>
      <w:r>
        <w:rPr>
          <w:rFonts w:hint="cs"/>
          <w:rtl/>
        </w:rPr>
        <w:t xml:space="preserve"> </w:t>
      </w:r>
      <w:r>
        <w:rPr>
          <w:rtl/>
        </w:rPr>
        <w:t xml:space="preserve">היא </w:t>
      </w:r>
      <w:bookmarkStart w:id="19871" w:name="_ETM_Q31_728760"/>
      <w:bookmarkEnd w:id="19871"/>
      <w:r>
        <w:rPr>
          <w:rtl/>
        </w:rPr>
        <w:t xml:space="preserve">אויב </w:t>
      </w:r>
      <w:bookmarkStart w:id="19872" w:name="_ETM_Q31_729540"/>
      <w:bookmarkEnd w:id="19872"/>
      <w:r>
        <w:rPr>
          <w:rtl/>
        </w:rPr>
        <w:t xml:space="preserve">לכל </w:t>
      </w:r>
      <w:bookmarkStart w:id="19873" w:name="_ETM_Q31_730439"/>
      <w:bookmarkEnd w:id="19873"/>
      <w:r>
        <w:rPr>
          <w:rtl/>
        </w:rPr>
        <w:t xml:space="preserve">דבר </w:t>
      </w:r>
      <w:bookmarkStart w:id="19874" w:name="_ETM_Q31_730920"/>
      <w:bookmarkEnd w:id="19874"/>
      <w:r>
        <w:rPr>
          <w:rtl/>
        </w:rPr>
        <w:t>ועניין</w:t>
      </w:r>
      <w:r>
        <w:rPr>
          <w:rFonts w:hint="cs"/>
          <w:rtl/>
        </w:rPr>
        <w:t>.</w:t>
      </w:r>
      <w:r>
        <w:rPr>
          <w:rtl/>
        </w:rPr>
        <w:t xml:space="preserve"> </w:t>
      </w:r>
      <w:bookmarkStart w:id="19875" w:name="_ETM_Q31_732210"/>
      <w:bookmarkStart w:id="19876" w:name="_ETM_Q31_732263"/>
      <w:bookmarkStart w:id="19877" w:name="_ETM_Q31_732347"/>
      <w:bookmarkStart w:id="19878" w:name="_ETM_Q31_732583"/>
      <w:bookmarkStart w:id="19879" w:name="_ETM_Q31_732658"/>
      <w:bookmarkEnd w:id="19875"/>
      <w:bookmarkEnd w:id="19876"/>
      <w:bookmarkEnd w:id="19877"/>
      <w:bookmarkEnd w:id="19878"/>
      <w:bookmarkEnd w:id="19879"/>
      <w:r>
        <w:rPr>
          <w:rtl/>
        </w:rPr>
        <w:t>כעת</w:t>
      </w:r>
      <w:r>
        <w:rPr>
          <w:rFonts w:hint="cs"/>
          <w:rtl/>
        </w:rPr>
        <w:t>,</w:t>
      </w:r>
      <w:r>
        <w:rPr>
          <w:rtl/>
        </w:rPr>
        <w:t xml:space="preserve"> </w:t>
      </w:r>
      <w:bookmarkStart w:id="19880" w:name="_ETM_Q31_733260"/>
      <w:bookmarkEnd w:id="19880"/>
      <w:r>
        <w:rPr>
          <w:rtl/>
        </w:rPr>
        <w:t xml:space="preserve">לאחר </w:t>
      </w:r>
      <w:bookmarkStart w:id="19881" w:name="_ETM_Q31_734040"/>
      <w:bookmarkEnd w:id="19881"/>
      <w:r>
        <w:rPr>
          <w:rtl/>
        </w:rPr>
        <w:t xml:space="preserve">הצהרת </w:t>
      </w:r>
      <w:bookmarkStart w:id="19882" w:name="_ETM_Q31_734489"/>
      <w:bookmarkEnd w:id="19882"/>
      <w:r>
        <w:rPr>
          <w:rtl/>
        </w:rPr>
        <w:t xml:space="preserve">הנשיא </w:t>
      </w:r>
      <w:bookmarkStart w:id="19883" w:name="_ETM_Q31_734819"/>
      <w:bookmarkEnd w:id="19883"/>
      <w:r>
        <w:rPr>
          <w:rtl/>
        </w:rPr>
        <w:t xml:space="preserve">טראמפ </w:t>
      </w:r>
      <w:bookmarkStart w:id="19884" w:name="_ETM_Q31_735480"/>
      <w:bookmarkEnd w:id="19884"/>
      <w:r>
        <w:rPr>
          <w:rFonts w:hint="cs"/>
          <w:rtl/>
        </w:rPr>
        <w:t>והתוכניות</w:t>
      </w:r>
      <w:r>
        <w:rPr>
          <w:rtl/>
        </w:rPr>
        <w:t xml:space="preserve"> </w:t>
      </w:r>
      <w:bookmarkStart w:id="19885" w:name="_ETM_Q31_736440"/>
      <w:bookmarkEnd w:id="19885"/>
      <w:r>
        <w:rPr>
          <w:rFonts w:hint="cs"/>
          <w:rtl/>
        </w:rPr>
        <w:t>וה</w:t>
      </w:r>
      <w:r>
        <w:rPr>
          <w:rtl/>
        </w:rPr>
        <w:t>יוזמות</w:t>
      </w:r>
      <w:r>
        <w:rPr>
          <w:rFonts w:hint="cs"/>
          <w:rtl/>
        </w:rPr>
        <w:t>,</w:t>
      </w:r>
      <w:r>
        <w:rPr>
          <w:rtl/>
        </w:rPr>
        <w:t xml:space="preserve"> </w:t>
      </w:r>
      <w:bookmarkStart w:id="19886" w:name="_ETM_Q31_737429"/>
      <w:bookmarkEnd w:id="19886"/>
      <w:r>
        <w:rPr>
          <w:rtl/>
        </w:rPr>
        <w:t xml:space="preserve">אנחנו </w:t>
      </w:r>
      <w:bookmarkStart w:id="19887" w:name="_ETM_Q31_737849"/>
      <w:bookmarkEnd w:id="19887"/>
      <w:r>
        <w:rPr>
          <w:rtl/>
        </w:rPr>
        <w:t xml:space="preserve">רואים </w:t>
      </w:r>
      <w:bookmarkStart w:id="19888" w:name="_ETM_Q31_738029"/>
      <w:bookmarkEnd w:id="19888"/>
      <w:r>
        <w:rPr>
          <w:rtl/>
        </w:rPr>
        <w:t xml:space="preserve">כמה </w:t>
      </w:r>
      <w:bookmarkStart w:id="19889" w:name="_ETM_Q31_738330"/>
      <w:bookmarkEnd w:id="19889"/>
      <w:r>
        <w:rPr>
          <w:rtl/>
        </w:rPr>
        <w:t xml:space="preserve">שזה </w:t>
      </w:r>
      <w:bookmarkStart w:id="19890" w:name="_ETM_Q31_738569"/>
      <w:bookmarkEnd w:id="19890"/>
      <w:r>
        <w:rPr>
          <w:rtl/>
        </w:rPr>
        <w:t xml:space="preserve">היה </w:t>
      </w:r>
      <w:bookmarkStart w:id="19891" w:name="_ETM_Q31_738689"/>
      <w:bookmarkEnd w:id="19891"/>
      <w:r>
        <w:rPr>
          <w:rtl/>
        </w:rPr>
        <w:t xml:space="preserve">חכם </w:t>
      </w:r>
      <w:bookmarkStart w:id="19892" w:name="_ETM_Q31_739190"/>
      <w:bookmarkEnd w:id="19892"/>
      <w:r>
        <w:rPr>
          <w:rtl/>
        </w:rPr>
        <w:t xml:space="preserve">לא </w:t>
      </w:r>
      <w:bookmarkStart w:id="19893" w:name="_ETM_Q31_739550"/>
      <w:bookmarkEnd w:id="19893"/>
      <w:r>
        <w:rPr>
          <w:rtl/>
        </w:rPr>
        <w:t xml:space="preserve">לעסוק </w:t>
      </w:r>
      <w:bookmarkStart w:id="19894" w:name="_ETM_Q31_740570"/>
      <w:bookmarkEnd w:id="19894"/>
      <w:r>
        <w:rPr>
          <w:rtl/>
        </w:rPr>
        <w:t xml:space="preserve">ביום </w:t>
      </w:r>
      <w:bookmarkStart w:id="19895" w:name="_ETM_Q31_740990"/>
      <w:bookmarkEnd w:id="19895"/>
      <w:r>
        <w:rPr>
          <w:rtl/>
        </w:rPr>
        <w:t>שאחרי</w:t>
      </w:r>
      <w:r w:rsidR="00E21A10">
        <w:rPr>
          <w:rFonts w:hint="cs"/>
          <w:rtl/>
        </w:rPr>
        <w:t>,</w:t>
      </w:r>
      <w:r>
        <w:rPr>
          <w:rtl/>
        </w:rPr>
        <w:t xml:space="preserve"> </w:t>
      </w:r>
      <w:bookmarkStart w:id="19896" w:name="_ETM_Q31_741740"/>
      <w:bookmarkEnd w:id="19896"/>
      <w:r>
        <w:rPr>
          <w:rtl/>
        </w:rPr>
        <w:t xml:space="preserve">ובטח </w:t>
      </w:r>
      <w:bookmarkStart w:id="19897" w:name="_ETM_Q31_742190"/>
      <w:bookmarkEnd w:id="19897"/>
      <w:r>
        <w:rPr>
          <w:rtl/>
        </w:rPr>
        <w:t xml:space="preserve">לא </w:t>
      </w:r>
      <w:bookmarkStart w:id="19898" w:name="_ETM_Q31_742280"/>
      <w:bookmarkEnd w:id="19898"/>
      <w:r>
        <w:rPr>
          <w:rtl/>
        </w:rPr>
        <w:t xml:space="preserve">לגדל </w:t>
      </w:r>
      <w:bookmarkStart w:id="19899" w:name="_ETM_Q31_742730"/>
      <w:bookmarkEnd w:id="19899"/>
      <w:r>
        <w:rPr>
          <w:rtl/>
        </w:rPr>
        <w:t xml:space="preserve">את </w:t>
      </w:r>
      <w:bookmarkStart w:id="19900" w:name="_ETM_Q31_742880"/>
      <w:bookmarkEnd w:id="19900"/>
      <w:r>
        <w:rPr>
          <w:rtl/>
        </w:rPr>
        <w:t xml:space="preserve">המפלצת </w:t>
      </w:r>
      <w:bookmarkStart w:id="19901" w:name="_ETM_Q31_743870"/>
      <w:bookmarkEnd w:id="19901"/>
      <w:r>
        <w:rPr>
          <w:rtl/>
        </w:rPr>
        <w:t xml:space="preserve">הזאת </w:t>
      </w:r>
      <w:bookmarkStart w:id="19902" w:name="_ETM_Q31_744050"/>
      <w:bookmarkEnd w:id="19902"/>
      <w:r>
        <w:rPr>
          <w:rtl/>
        </w:rPr>
        <w:t xml:space="preserve">שנקראת </w:t>
      </w:r>
      <w:bookmarkStart w:id="19903" w:name="_ETM_Q31_744440"/>
      <w:bookmarkEnd w:id="19903"/>
      <w:r>
        <w:rPr>
          <w:rtl/>
        </w:rPr>
        <w:t xml:space="preserve">הרשות </w:t>
      </w:r>
      <w:bookmarkStart w:id="19904" w:name="_ETM_Q31_744740"/>
      <w:bookmarkEnd w:id="19904"/>
      <w:r>
        <w:rPr>
          <w:rtl/>
        </w:rPr>
        <w:t xml:space="preserve">הפלסטינית </w:t>
      </w:r>
      <w:bookmarkStart w:id="19905" w:name="_ETM_Q31_745340"/>
      <w:bookmarkEnd w:id="19905"/>
      <w:r>
        <w:rPr>
          <w:rFonts w:hint="cs"/>
          <w:rtl/>
        </w:rPr>
        <w:t>בעזה.</w:t>
      </w:r>
      <w:r>
        <w:rPr>
          <w:rtl/>
        </w:rPr>
        <w:t xml:space="preserve"> </w:t>
      </w:r>
      <w:bookmarkStart w:id="19906" w:name="_ETM_Q31_747070"/>
      <w:bookmarkEnd w:id="19906"/>
    </w:p>
    <w:p w:rsidR="005458C5" w:rsidRDefault="005458C5" w:rsidP="000B7DE4">
      <w:pPr>
        <w:rPr>
          <w:rtl/>
        </w:rPr>
      </w:pPr>
      <w:bookmarkStart w:id="19907" w:name="_ETM_Q31_751187"/>
      <w:bookmarkStart w:id="19908" w:name="_ETM_Q31_751250"/>
      <w:bookmarkStart w:id="19909" w:name="_ETM_Q31_751474"/>
      <w:bookmarkEnd w:id="19907"/>
      <w:bookmarkEnd w:id="19908"/>
      <w:bookmarkEnd w:id="19909"/>
    </w:p>
    <w:p w:rsidR="005458C5" w:rsidRDefault="005458C5" w:rsidP="00E21A10">
      <w:pPr>
        <w:rPr>
          <w:rtl/>
        </w:rPr>
      </w:pPr>
      <w:bookmarkStart w:id="19910" w:name="_ETM_Q31_751567"/>
      <w:bookmarkEnd w:id="19910"/>
      <w:r>
        <w:rPr>
          <w:rtl/>
        </w:rPr>
        <w:t xml:space="preserve">המלחמה </w:t>
      </w:r>
      <w:bookmarkStart w:id="19911" w:name="_ETM_Q31_747880"/>
      <w:bookmarkEnd w:id="19911"/>
      <w:r>
        <w:rPr>
          <w:rtl/>
        </w:rPr>
        <w:t xml:space="preserve">על </w:t>
      </w:r>
      <w:bookmarkStart w:id="19912" w:name="_ETM_Q31_748059"/>
      <w:bookmarkEnd w:id="19912"/>
      <w:r>
        <w:rPr>
          <w:rtl/>
        </w:rPr>
        <w:t xml:space="preserve">הארץ </w:t>
      </w:r>
      <w:bookmarkStart w:id="19913" w:name="_ETM_Q31_748390"/>
      <w:bookmarkEnd w:id="19913"/>
      <w:r>
        <w:rPr>
          <w:rtl/>
        </w:rPr>
        <w:t xml:space="preserve">בעיצומה </w:t>
      </w:r>
      <w:bookmarkStart w:id="19914" w:name="_ETM_Q31_749610"/>
      <w:bookmarkEnd w:id="19914"/>
      <w:r>
        <w:rPr>
          <w:rtl/>
        </w:rPr>
        <w:t xml:space="preserve">ביהודה </w:t>
      </w:r>
      <w:bookmarkStart w:id="19915" w:name="_ETM_Q31_750150"/>
      <w:bookmarkEnd w:id="19915"/>
      <w:r>
        <w:rPr>
          <w:rtl/>
        </w:rPr>
        <w:t xml:space="preserve">ושומרון </w:t>
      </w:r>
      <w:bookmarkStart w:id="19916" w:name="_ETM_Q31_751410"/>
      <w:bookmarkEnd w:id="19916"/>
      <w:r>
        <w:rPr>
          <w:rtl/>
        </w:rPr>
        <w:t xml:space="preserve">כמו </w:t>
      </w:r>
      <w:bookmarkStart w:id="19917" w:name="_ETM_Q31_752010"/>
      <w:bookmarkEnd w:id="19917"/>
      <w:r>
        <w:rPr>
          <w:rtl/>
        </w:rPr>
        <w:t>בעזה</w:t>
      </w:r>
      <w:r>
        <w:rPr>
          <w:rFonts w:hint="cs"/>
          <w:rtl/>
        </w:rPr>
        <w:t>.</w:t>
      </w:r>
      <w:r>
        <w:rPr>
          <w:rtl/>
        </w:rPr>
        <w:t xml:space="preserve"> </w:t>
      </w:r>
      <w:bookmarkStart w:id="19918" w:name="_ETM_Q31_753900"/>
      <w:bookmarkEnd w:id="19918"/>
      <w:r>
        <w:rPr>
          <w:rtl/>
        </w:rPr>
        <w:t xml:space="preserve">בשטחי </w:t>
      </w:r>
      <w:bookmarkStart w:id="19919" w:name="_ETM_Q31_754259"/>
      <w:bookmarkEnd w:id="19919"/>
      <w:r>
        <w:rPr>
          <w:rtl/>
        </w:rPr>
        <w:t xml:space="preserve">יהודה </w:t>
      </w:r>
      <w:bookmarkStart w:id="19920" w:name="_ETM_Q31_754409"/>
      <w:bookmarkEnd w:id="19920"/>
      <w:r>
        <w:rPr>
          <w:rtl/>
        </w:rPr>
        <w:t xml:space="preserve">ושומרון </w:t>
      </w:r>
      <w:bookmarkStart w:id="19921" w:name="_ETM_Q31_754979"/>
      <w:bookmarkEnd w:id="19921"/>
      <w:r>
        <w:rPr>
          <w:rtl/>
        </w:rPr>
        <w:t xml:space="preserve">גם </w:t>
      </w:r>
      <w:bookmarkStart w:id="19922" w:name="_ETM_Q31_755309"/>
      <w:bookmarkEnd w:id="19922"/>
      <w:r>
        <w:rPr>
          <w:rtl/>
        </w:rPr>
        <w:t xml:space="preserve">מתקיימת </w:t>
      </w:r>
      <w:bookmarkStart w:id="19923" w:name="_ETM_Q31_756330"/>
      <w:bookmarkEnd w:id="19923"/>
      <w:r>
        <w:rPr>
          <w:rFonts w:hint="cs"/>
          <w:rtl/>
        </w:rPr>
        <w:t>מערכה</w:t>
      </w:r>
      <w:r>
        <w:rPr>
          <w:rtl/>
        </w:rPr>
        <w:t xml:space="preserve"> </w:t>
      </w:r>
      <w:bookmarkStart w:id="19924" w:name="_ETM_Q31_756900"/>
      <w:bookmarkEnd w:id="19924"/>
      <w:r>
        <w:rPr>
          <w:rtl/>
        </w:rPr>
        <w:t>שקטה</w:t>
      </w:r>
      <w:r>
        <w:rPr>
          <w:rFonts w:hint="cs"/>
          <w:rtl/>
        </w:rPr>
        <w:t>,</w:t>
      </w:r>
      <w:r>
        <w:rPr>
          <w:rtl/>
        </w:rPr>
        <w:t xml:space="preserve"> </w:t>
      </w:r>
      <w:bookmarkStart w:id="19925" w:name="_ETM_Q31_757979"/>
      <w:bookmarkEnd w:id="19925"/>
      <w:r>
        <w:rPr>
          <w:rtl/>
        </w:rPr>
        <w:t xml:space="preserve">אך </w:t>
      </w:r>
      <w:bookmarkStart w:id="19926" w:name="_ETM_Q31_758189"/>
      <w:bookmarkEnd w:id="19926"/>
      <w:r>
        <w:rPr>
          <w:rtl/>
        </w:rPr>
        <w:t xml:space="preserve">מסוכנת </w:t>
      </w:r>
      <w:bookmarkStart w:id="19927" w:name="_ETM_Q31_759360"/>
      <w:bookmarkEnd w:id="19927"/>
      <w:r>
        <w:rPr>
          <w:rtl/>
        </w:rPr>
        <w:t xml:space="preserve">לא </w:t>
      </w:r>
      <w:bookmarkStart w:id="19928" w:name="_ETM_Q31_759599"/>
      <w:bookmarkEnd w:id="19928"/>
      <w:r>
        <w:rPr>
          <w:rtl/>
        </w:rPr>
        <w:t>פחות</w:t>
      </w:r>
      <w:r>
        <w:rPr>
          <w:rFonts w:hint="cs"/>
          <w:rtl/>
        </w:rPr>
        <w:t>,</w:t>
      </w:r>
      <w:r>
        <w:rPr>
          <w:rtl/>
        </w:rPr>
        <w:t xml:space="preserve"> </w:t>
      </w:r>
      <w:bookmarkStart w:id="19929" w:name="_ETM_Q31_760499"/>
      <w:bookmarkEnd w:id="19929"/>
      <w:r>
        <w:rPr>
          <w:rtl/>
        </w:rPr>
        <w:t xml:space="preserve">אדוני </w:t>
      </w:r>
      <w:bookmarkStart w:id="19930" w:name="_ETM_Q31_760830"/>
      <w:bookmarkEnd w:id="19930"/>
      <w:r>
        <w:rPr>
          <w:rtl/>
        </w:rPr>
        <w:t>השר</w:t>
      </w:r>
      <w:r>
        <w:rPr>
          <w:rFonts w:hint="cs"/>
          <w:rtl/>
        </w:rPr>
        <w:t>:</w:t>
      </w:r>
      <w:r>
        <w:rPr>
          <w:rtl/>
        </w:rPr>
        <w:t xml:space="preserve"> </w:t>
      </w:r>
      <w:bookmarkStart w:id="19931" w:name="_ETM_Q31_761249"/>
      <w:bookmarkEnd w:id="19931"/>
      <w:r>
        <w:rPr>
          <w:rtl/>
        </w:rPr>
        <w:t xml:space="preserve">ההשתלטות </w:t>
      </w:r>
      <w:bookmarkStart w:id="19932" w:name="_ETM_Q31_762029"/>
      <w:bookmarkEnd w:id="19932"/>
      <w:r>
        <w:rPr>
          <w:rtl/>
        </w:rPr>
        <w:t>הבלתי</w:t>
      </w:r>
      <w:bookmarkStart w:id="19933" w:name="_ETM_Q31_762509"/>
      <w:bookmarkEnd w:id="19933"/>
      <w:r>
        <w:rPr>
          <w:rFonts w:hint="cs"/>
          <w:rtl/>
        </w:rPr>
        <w:t>-</w:t>
      </w:r>
      <w:r>
        <w:rPr>
          <w:rtl/>
        </w:rPr>
        <w:t xml:space="preserve">חוקית </w:t>
      </w:r>
      <w:bookmarkStart w:id="19934" w:name="_ETM_Q31_763289"/>
      <w:bookmarkEnd w:id="19934"/>
      <w:r>
        <w:rPr>
          <w:rtl/>
        </w:rPr>
        <w:t xml:space="preserve">של </w:t>
      </w:r>
      <w:bookmarkStart w:id="19935" w:name="_ETM_Q31_763529"/>
      <w:bookmarkEnd w:id="19935"/>
      <w:r>
        <w:rPr>
          <w:rtl/>
        </w:rPr>
        <w:t xml:space="preserve">הרשות </w:t>
      </w:r>
      <w:bookmarkStart w:id="19936" w:name="_ETM_Q31_763949"/>
      <w:bookmarkEnd w:id="19936"/>
      <w:r>
        <w:rPr>
          <w:rtl/>
        </w:rPr>
        <w:t>הפלסטינית</w:t>
      </w:r>
      <w:r>
        <w:rPr>
          <w:rFonts w:hint="cs"/>
          <w:rtl/>
        </w:rPr>
        <w:t>,</w:t>
      </w:r>
      <w:r>
        <w:rPr>
          <w:rtl/>
        </w:rPr>
        <w:t xml:space="preserve"> </w:t>
      </w:r>
      <w:bookmarkStart w:id="19937" w:name="_ETM_Q31_764940"/>
      <w:bookmarkEnd w:id="19937"/>
      <w:r>
        <w:rPr>
          <w:rtl/>
        </w:rPr>
        <w:t xml:space="preserve">כחלק </w:t>
      </w:r>
      <w:bookmarkStart w:id="19938" w:name="_ETM_Q31_765360"/>
      <w:bookmarkEnd w:id="19938"/>
      <w:r>
        <w:rPr>
          <w:rtl/>
        </w:rPr>
        <w:t xml:space="preserve">מתוכנית </w:t>
      </w:r>
      <w:bookmarkStart w:id="19939" w:name="_ETM_Q31_765780"/>
      <w:bookmarkStart w:id="19940" w:name="_ETM_Q31_766870"/>
      <w:bookmarkEnd w:id="19939"/>
      <w:bookmarkEnd w:id="19940"/>
      <w:proofErr w:type="spellStart"/>
      <w:r w:rsidRPr="00222CE9">
        <w:rPr>
          <w:rtl/>
        </w:rPr>
        <w:t>פיאד</w:t>
      </w:r>
      <w:proofErr w:type="spellEnd"/>
      <w:r>
        <w:rPr>
          <w:rFonts w:hint="cs"/>
          <w:rtl/>
        </w:rPr>
        <w:t>. כאן</w:t>
      </w:r>
      <w:r>
        <w:rPr>
          <w:rtl/>
        </w:rPr>
        <w:t xml:space="preserve"> </w:t>
      </w:r>
      <w:bookmarkStart w:id="19941" w:name="_ETM_Q31_767410"/>
      <w:bookmarkEnd w:id="19941"/>
      <w:r>
        <w:rPr>
          <w:rtl/>
        </w:rPr>
        <w:t xml:space="preserve">ההצעה </w:t>
      </w:r>
      <w:bookmarkStart w:id="19942" w:name="_ETM_Q31_767770"/>
      <w:bookmarkEnd w:id="19942"/>
      <w:r>
        <w:rPr>
          <w:rtl/>
        </w:rPr>
        <w:t xml:space="preserve">הזאת </w:t>
      </w:r>
      <w:bookmarkStart w:id="19943" w:name="_ETM_Q31_768039"/>
      <w:bookmarkEnd w:id="19943"/>
      <w:r>
        <w:rPr>
          <w:rtl/>
        </w:rPr>
        <w:t xml:space="preserve">עוסקת </w:t>
      </w:r>
      <w:bookmarkStart w:id="19944" w:name="_ETM_Q31_768340"/>
      <w:bookmarkEnd w:id="19944"/>
      <w:r>
        <w:rPr>
          <w:rtl/>
        </w:rPr>
        <w:t xml:space="preserve">בנושא </w:t>
      </w:r>
      <w:bookmarkStart w:id="19945" w:name="_ETM_Q31_768639"/>
      <w:bookmarkEnd w:id="19945"/>
      <w:r>
        <w:rPr>
          <w:rtl/>
        </w:rPr>
        <w:t xml:space="preserve">של </w:t>
      </w:r>
      <w:bookmarkStart w:id="19946" w:name="_ETM_Q31_768819"/>
      <w:bookmarkEnd w:id="19946"/>
      <w:r>
        <w:rPr>
          <w:rtl/>
        </w:rPr>
        <w:t>תשתיות</w:t>
      </w:r>
      <w:r>
        <w:rPr>
          <w:rFonts w:hint="cs"/>
          <w:rtl/>
        </w:rPr>
        <w:t xml:space="preserve"> </w:t>
      </w:r>
      <w:r>
        <w:rPr>
          <w:rFonts w:hint="eastAsia"/>
          <w:rtl/>
        </w:rPr>
        <w:t>–</w:t>
      </w:r>
      <w:r>
        <w:rPr>
          <w:rtl/>
        </w:rPr>
        <w:t xml:space="preserve"> </w:t>
      </w:r>
      <w:bookmarkStart w:id="19947" w:name="_ETM_Q31_769780"/>
      <w:bookmarkEnd w:id="19947"/>
      <w:r>
        <w:rPr>
          <w:rtl/>
        </w:rPr>
        <w:t xml:space="preserve">תשתיות </w:t>
      </w:r>
      <w:bookmarkStart w:id="19948" w:name="_ETM_Q31_770559"/>
      <w:bookmarkEnd w:id="19948"/>
      <w:r>
        <w:rPr>
          <w:rtl/>
        </w:rPr>
        <w:t xml:space="preserve">שקודמות </w:t>
      </w:r>
      <w:bookmarkStart w:id="19949" w:name="_ETM_Q31_771729"/>
      <w:bookmarkEnd w:id="19949"/>
      <w:r>
        <w:rPr>
          <w:rtl/>
        </w:rPr>
        <w:t xml:space="preserve">לבנייה </w:t>
      </w:r>
      <w:bookmarkStart w:id="19950" w:name="_ETM_Q31_772179"/>
      <w:bookmarkEnd w:id="19950"/>
      <w:r>
        <w:rPr>
          <w:rFonts w:hint="cs"/>
          <w:rtl/>
        </w:rPr>
        <w:t>שבאה</w:t>
      </w:r>
      <w:r>
        <w:rPr>
          <w:rtl/>
        </w:rPr>
        <w:t xml:space="preserve"> </w:t>
      </w:r>
      <w:bookmarkStart w:id="19951" w:name="_ETM_Q31_772509"/>
      <w:bookmarkEnd w:id="19951"/>
      <w:r>
        <w:rPr>
          <w:rtl/>
        </w:rPr>
        <w:t>אחרי</w:t>
      </w:r>
      <w:r>
        <w:rPr>
          <w:rFonts w:hint="cs"/>
          <w:rtl/>
        </w:rPr>
        <w:t>הן.</w:t>
      </w:r>
      <w:r>
        <w:rPr>
          <w:rtl/>
        </w:rPr>
        <w:t xml:space="preserve"> </w:t>
      </w:r>
      <w:bookmarkStart w:id="19952" w:name="_ETM_Q31_773870"/>
      <w:bookmarkEnd w:id="19952"/>
      <w:r>
        <w:rPr>
          <w:rtl/>
        </w:rPr>
        <w:t xml:space="preserve">דוח </w:t>
      </w:r>
      <w:bookmarkStart w:id="19953" w:name="_ETM_Q31_774139"/>
      <w:bookmarkEnd w:id="19953"/>
      <w:r>
        <w:rPr>
          <w:rtl/>
        </w:rPr>
        <w:t xml:space="preserve">רשמי </w:t>
      </w:r>
      <w:bookmarkStart w:id="19954" w:name="_ETM_Q31_774499"/>
      <w:bookmarkEnd w:id="19954"/>
      <w:r>
        <w:rPr>
          <w:rtl/>
        </w:rPr>
        <w:t xml:space="preserve">של </w:t>
      </w:r>
      <w:bookmarkStart w:id="19955" w:name="_ETM_Q31_774620"/>
      <w:bookmarkEnd w:id="19955"/>
      <w:r>
        <w:rPr>
          <w:rtl/>
        </w:rPr>
        <w:t xml:space="preserve">משרד </w:t>
      </w:r>
      <w:bookmarkStart w:id="19956" w:name="_ETM_Q31_774919"/>
      <w:bookmarkEnd w:id="19956"/>
      <w:r>
        <w:rPr>
          <w:rtl/>
        </w:rPr>
        <w:t xml:space="preserve">ההתיישבות </w:t>
      </w:r>
      <w:bookmarkStart w:id="19957" w:name="_ETM_Q31_775309"/>
      <w:bookmarkEnd w:id="19957"/>
      <w:r>
        <w:rPr>
          <w:rtl/>
        </w:rPr>
        <w:t xml:space="preserve">מצביע </w:t>
      </w:r>
      <w:bookmarkStart w:id="19958" w:name="_ETM_Q31_775639"/>
      <w:bookmarkEnd w:id="19958"/>
      <w:r>
        <w:rPr>
          <w:rtl/>
        </w:rPr>
        <w:t xml:space="preserve">על </w:t>
      </w:r>
      <w:bookmarkStart w:id="19959" w:name="_ETM_Q31_775699"/>
      <w:bookmarkEnd w:id="19959"/>
      <w:r>
        <w:rPr>
          <w:rtl/>
        </w:rPr>
        <w:t xml:space="preserve">פגיעה </w:t>
      </w:r>
      <w:bookmarkStart w:id="19960" w:name="_ETM_Q31_775969"/>
      <w:bookmarkEnd w:id="19960"/>
      <w:r>
        <w:rPr>
          <w:rtl/>
        </w:rPr>
        <w:t xml:space="preserve">חמורה </w:t>
      </w:r>
      <w:bookmarkStart w:id="19961" w:name="_ETM_Q31_777080"/>
      <w:bookmarkEnd w:id="19961"/>
      <w:r>
        <w:rPr>
          <w:rtl/>
        </w:rPr>
        <w:t xml:space="preserve">בשמורה </w:t>
      </w:r>
      <w:bookmarkStart w:id="19962" w:name="_ETM_Q31_777529"/>
      <w:bookmarkEnd w:id="19962"/>
      <w:r>
        <w:rPr>
          <w:rtl/>
        </w:rPr>
        <w:t xml:space="preserve">ההסכמית </w:t>
      </w:r>
      <w:bookmarkStart w:id="19963" w:name="_ETM_Q31_778339"/>
      <w:bookmarkEnd w:id="19963"/>
      <w:r>
        <w:rPr>
          <w:rtl/>
        </w:rPr>
        <w:t xml:space="preserve">במדבר </w:t>
      </w:r>
      <w:bookmarkStart w:id="19964" w:name="_ETM_Q31_778759"/>
      <w:bookmarkEnd w:id="19964"/>
      <w:r>
        <w:rPr>
          <w:rtl/>
        </w:rPr>
        <w:t>יהודה</w:t>
      </w:r>
      <w:r>
        <w:rPr>
          <w:rFonts w:hint="cs"/>
          <w:rtl/>
        </w:rPr>
        <w:t>.</w:t>
      </w:r>
      <w:r>
        <w:rPr>
          <w:rtl/>
        </w:rPr>
        <w:t xml:space="preserve"> </w:t>
      </w:r>
      <w:bookmarkStart w:id="19965" w:name="_ETM_Q31_779509"/>
      <w:bookmarkEnd w:id="19965"/>
      <w:r>
        <w:rPr>
          <w:rtl/>
        </w:rPr>
        <w:t xml:space="preserve">אנחנו </w:t>
      </w:r>
      <w:bookmarkStart w:id="19966" w:name="_ETM_Q31_779809"/>
      <w:bookmarkEnd w:id="19966"/>
      <w:r>
        <w:rPr>
          <w:rtl/>
        </w:rPr>
        <w:t xml:space="preserve">היינו </w:t>
      </w:r>
      <w:bookmarkStart w:id="19967" w:name="_ETM_Q31_779990"/>
      <w:bookmarkEnd w:id="19967"/>
      <w:r>
        <w:rPr>
          <w:rtl/>
        </w:rPr>
        <w:t>ביחד</w:t>
      </w:r>
      <w:r>
        <w:rPr>
          <w:rFonts w:hint="cs"/>
          <w:rtl/>
        </w:rPr>
        <w:t>,</w:t>
      </w:r>
      <w:r>
        <w:rPr>
          <w:rtl/>
        </w:rPr>
        <w:t xml:space="preserve"> </w:t>
      </w:r>
      <w:bookmarkStart w:id="19968" w:name="_ETM_Q31_780559"/>
      <w:bookmarkEnd w:id="19968"/>
      <w:r>
        <w:rPr>
          <w:rtl/>
        </w:rPr>
        <w:t xml:space="preserve">אדוני </w:t>
      </w:r>
      <w:bookmarkStart w:id="19969" w:name="_ETM_Q31_780860"/>
      <w:bookmarkEnd w:id="19969"/>
      <w:r>
        <w:rPr>
          <w:rtl/>
        </w:rPr>
        <w:t>היושב-ראש</w:t>
      </w:r>
      <w:bookmarkStart w:id="19970" w:name="_ETM_Q31_781849"/>
      <w:bookmarkEnd w:id="19970"/>
      <w:r>
        <w:rPr>
          <w:rFonts w:hint="cs"/>
          <w:rtl/>
        </w:rPr>
        <w:t xml:space="preserve"> </w:t>
      </w:r>
      <w:r>
        <w:rPr>
          <w:rFonts w:hint="eastAsia"/>
          <w:rtl/>
        </w:rPr>
        <w:t xml:space="preserve">– </w:t>
      </w:r>
      <w:r>
        <w:rPr>
          <w:rFonts w:hint="cs"/>
          <w:rtl/>
        </w:rPr>
        <w:t>פריצה של מאות קילומטרים בדרכים בלתי חוקיות.</w:t>
      </w:r>
      <w:bookmarkStart w:id="19971" w:name="TOR_Q32"/>
      <w:bookmarkStart w:id="19972" w:name="_ETM_Q32_180000"/>
      <w:bookmarkEnd w:id="19971"/>
      <w:bookmarkEnd w:id="19972"/>
      <w:r>
        <w:rPr>
          <w:rFonts w:hint="cs"/>
          <w:rtl/>
          <w:lang w:eastAsia="he-IL"/>
        </w:rPr>
        <w:t xml:space="preserve"> רק לאחרונה </w:t>
      </w:r>
      <w:bookmarkStart w:id="19973" w:name="_ETM_Q32_187769"/>
      <w:bookmarkStart w:id="19974" w:name="_ETM_Q32_188010"/>
      <w:bookmarkStart w:id="19975" w:name="_ETM_Q32_188490"/>
      <w:bookmarkEnd w:id="19973"/>
      <w:bookmarkEnd w:id="19974"/>
      <w:bookmarkEnd w:id="19975"/>
      <w:r>
        <w:rPr>
          <w:rtl/>
        </w:rPr>
        <w:t xml:space="preserve">חשפה </w:t>
      </w:r>
      <w:bookmarkStart w:id="19976" w:name="_ETM_Q32_188880"/>
      <w:bookmarkEnd w:id="19976"/>
      <w:r>
        <w:rPr>
          <w:rtl/>
        </w:rPr>
        <w:t xml:space="preserve">תנועת </w:t>
      </w:r>
      <w:bookmarkStart w:id="19977" w:name="_ETM_Q32_189119"/>
      <w:bookmarkEnd w:id="19977"/>
      <w:r>
        <w:rPr>
          <w:rtl/>
        </w:rPr>
        <w:t xml:space="preserve">רגבים </w:t>
      </w:r>
      <w:bookmarkStart w:id="19978" w:name="_ETM_Q32_189450"/>
      <w:bookmarkEnd w:id="19978"/>
      <w:r>
        <w:rPr>
          <w:rtl/>
        </w:rPr>
        <w:t xml:space="preserve">השתלטות </w:t>
      </w:r>
      <w:bookmarkStart w:id="19979" w:name="_ETM_Q32_189840"/>
      <w:bookmarkEnd w:id="19979"/>
      <w:r>
        <w:rPr>
          <w:rtl/>
        </w:rPr>
        <w:t xml:space="preserve">ערבית </w:t>
      </w:r>
      <w:bookmarkStart w:id="19980" w:name="_ETM_Q32_190139"/>
      <w:bookmarkEnd w:id="19980"/>
      <w:r>
        <w:rPr>
          <w:rtl/>
        </w:rPr>
        <w:t xml:space="preserve">מסיבית </w:t>
      </w:r>
      <w:bookmarkStart w:id="19981" w:name="_ETM_Q32_191160"/>
      <w:bookmarkEnd w:id="19981"/>
      <w:r>
        <w:rPr>
          <w:rtl/>
        </w:rPr>
        <w:t xml:space="preserve">בהר </w:t>
      </w:r>
      <w:bookmarkStart w:id="19982" w:name="_ETM_Q32_191430"/>
      <w:bookmarkEnd w:id="19982"/>
      <w:r>
        <w:rPr>
          <w:rtl/>
        </w:rPr>
        <w:t>חברון</w:t>
      </w:r>
      <w:r>
        <w:rPr>
          <w:rFonts w:hint="cs"/>
          <w:rtl/>
        </w:rPr>
        <w:t>,</w:t>
      </w:r>
      <w:r>
        <w:rPr>
          <w:rtl/>
        </w:rPr>
        <w:t xml:space="preserve"> </w:t>
      </w:r>
      <w:bookmarkStart w:id="19983" w:name="_ETM_Q32_192670"/>
      <w:bookmarkEnd w:id="19983"/>
      <w:r>
        <w:rPr>
          <w:rtl/>
        </w:rPr>
        <w:t xml:space="preserve">בדרום </w:t>
      </w:r>
      <w:bookmarkStart w:id="19984" w:name="_ETM_Q32_192940"/>
      <w:bookmarkEnd w:id="19984"/>
      <w:r>
        <w:rPr>
          <w:rtl/>
        </w:rPr>
        <w:t xml:space="preserve">הר </w:t>
      </w:r>
      <w:bookmarkStart w:id="19985" w:name="_ETM_Q32_193000"/>
      <w:bookmarkEnd w:id="19985"/>
      <w:r>
        <w:rPr>
          <w:rtl/>
        </w:rPr>
        <w:t>חברון</w:t>
      </w:r>
      <w:r>
        <w:rPr>
          <w:rFonts w:hint="cs"/>
          <w:rtl/>
        </w:rPr>
        <w:t>,</w:t>
      </w:r>
      <w:r>
        <w:rPr>
          <w:rtl/>
        </w:rPr>
        <w:t xml:space="preserve"> </w:t>
      </w:r>
      <w:bookmarkStart w:id="19986" w:name="_ETM_Q32_193480"/>
      <w:bookmarkEnd w:id="19986"/>
      <w:r>
        <w:rPr>
          <w:rtl/>
        </w:rPr>
        <w:t xml:space="preserve">פריצת </w:t>
      </w:r>
      <w:bookmarkStart w:id="19987" w:name="_ETM_Q32_193839"/>
      <w:bookmarkEnd w:id="19987"/>
      <w:r>
        <w:rPr>
          <w:rtl/>
        </w:rPr>
        <w:t>דרכים</w:t>
      </w:r>
      <w:r>
        <w:rPr>
          <w:rFonts w:hint="cs"/>
          <w:rtl/>
        </w:rPr>
        <w:t>,</w:t>
      </w:r>
      <w:r>
        <w:rPr>
          <w:rtl/>
        </w:rPr>
        <w:t xml:space="preserve"> </w:t>
      </w:r>
      <w:bookmarkStart w:id="19988" w:name="_ETM_Q32_195450"/>
      <w:bookmarkEnd w:id="19988"/>
      <w:r>
        <w:rPr>
          <w:rtl/>
        </w:rPr>
        <w:t>פריס</w:t>
      </w:r>
      <w:r>
        <w:rPr>
          <w:rFonts w:hint="cs"/>
          <w:rtl/>
        </w:rPr>
        <w:t>ת</w:t>
      </w:r>
      <w:r>
        <w:rPr>
          <w:rtl/>
        </w:rPr>
        <w:t xml:space="preserve"> </w:t>
      </w:r>
      <w:bookmarkStart w:id="19989" w:name="_ETM_Q32_195929"/>
      <w:bookmarkEnd w:id="19989"/>
      <w:r>
        <w:rPr>
          <w:rtl/>
        </w:rPr>
        <w:t xml:space="preserve">קווי </w:t>
      </w:r>
      <w:bookmarkStart w:id="19990" w:name="_ETM_Q32_196170"/>
      <w:bookmarkEnd w:id="19990"/>
      <w:r>
        <w:rPr>
          <w:rtl/>
        </w:rPr>
        <w:t xml:space="preserve">חשמל </w:t>
      </w:r>
      <w:bookmarkStart w:id="19991" w:name="_ETM_Q32_197160"/>
      <w:bookmarkEnd w:id="19991"/>
      <w:r>
        <w:rPr>
          <w:rtl/>
        </w:rPr>
        <w:t xml:space="preserve">לאורך </w:t>
      </w:r>
      <w:bookmarkStart w:id="19992" w:name="_ETM_Q32_197489"/>
      <w:bookmarkEnd w:id="19992"/>
      <w:r>
        <w:rPr>
          <w:rtl/>
        </w:rPr>
        <w:t xml:space="preserve">מאות </w:t>
      </w:r>
      <w:bookmarkStart w:id="19993" w:name="_ETM_Q32_197789"/>
      <w:bookmarkEnd w:id="19993"/>
      <w:r>
        <w:rPr>
          <w:rtl/>
        </w:rPr>
        <w:t>מטרים</w:t>
      </w:r>
      <w:r>
        <w:rPr>
          <w:rFonts w:hint="cs"/>
          <w:rtl/>
        </w:rPr>
        <w:t>,</w:t>
      </w:r>
      <w:r>
        <w:rPr>
          <w:rtl/>
        </w:rPr>
        <w:t xml:space="preserve"> </w:t>
      </w:r>
      <w:bookmarkStart w:id="19994" w:name="_ETM_Q32_198599"/>
      <w:bookmarkEnd w:id="19994"/>
      <w:r>
        <w:rPr>
          <w:rtl/>
        </w:rPr>
        <w:t xml:space="preserve">באור </w:t>
      </w:r>
      <w:bookmarkStart w:id="19995" w:name="_ETM_Q32_198989"/>
      <w:bookmarkEnd w:id="19995"/>
      <w:r>
        <w:rPr>
          <w:rtl/>
        </w:rPr>
        <w:t>יום</w:t>
      </w:r>
      <w:r>
        <w:rPr>
          <w:rFonts w:hint="cs"/>
          <w:rtl/>
        </w:rPr>
        <w:t>,</w:t>
      </w:r>
      <w:r>
        <w:rPr>
          <w:rtl/>
        </w:rPr>
        <w:t xml:space="preserve"> </w:t>
      </w:r>
      <w:bookmarkStart w:id="19996" w:name="_ETM_Q32_199739"/>
      <w:bookmarkEnd w:id="19996"/>
      <w:r>
        <w:rPr>
          <w:rtl/>
        </w:rPr>
        <w:t xml:space="preserve">ללא </w:t>
      </w:r>
      <w:bookmarkStart w:id="19997" w:name="_ETM_Q32_200039"/>
      <w:bookmarkEnd w:id="19997"/>
      <w:r>
        <w:rPr>
          <w:rtl/>
        </w:rPr>
        <w:t xml:space="preserve">תגובה </w:t>
      </w:r>
      <w:bookmarkStart w:id="19998" w:name="_ETM_Q32_200489"/>
      <w:bookmarkEnd w:id="19998"/>
      <w:r>
        <w:rPr>
          <w:rtl/>
        </w:rPr>
        <w:t xml:space="preserve">הולמת </w:t>
      </w:r>
      <w:bookmarkStart w:id="19999" w:name="_ETM_Q32_200849"/>
      <w:bookmarkEnd w:id="19999"/>
      <w:r>
        <w:rPr>
          <w:rtl/>
        </w:rPr>
        <w:t xml:space="preserve">מצד </w:t>
      </w:r>
      <w:bookmarkStart w:id="20000" w:name="_ETM_Q32_201119"/>
      <w:bookmarkEnd w:id="20000"/>
      <w:r>
        <w:rPr>
          <w:rtl/>
        </w:rPr>
        <w:t xml:space="preserve">רשויות </w:t>
      </w:r>
      <w:bookmarkStart w:id="20001" w:name="_ETM_Q32_201480"/>
      <w:bookmarkEnd w:id="20001"/>
      <w:r>
        <w:rPr>
          <w:rtl/>
        </w:rPr>
        <w:t>האכיפה</w:t>
      </w:r>
      <w:r>
        <w:rPr>
          <w:rFonts w:hint="cs"/>
          <w:rtl/>
        </w:rPr>
        <w:t>.</w:t>
      </w:r>
      <w:r>
        <w:rPr>
          <w:rtl/>
        </w:rPr>
        <w:t xml:space="preserve"> </w:t>
      </w:r>
      <w:bookmarkStart w:id="20002" w:name="_ETM_Q32_203439"/>
      <w:bookmarkEnd w:id="20002"/>
      <w:r>
        <w:rPr>
          <w:rtl/>
        </w:rPr>
        <w:t xml:space="preserve">אין </w:t>
      </w:r>
      <w:bookmarkStart w:id="20003" w:name="_ETM_Q32_203679"/>
      <w:bookmarkEnd w:id="20003"/>
      <w:r>
        <w:rPr>
          <w:rtl/>
        </w:rPr>
        <w:t xml:space="preserve">הבדל </w:t>
      </w:r>
      <w:bookmarkStart w:id="20004" w:name="_ETM_Q32_204070"/>
      <w:bookmarkEnd w:id="20004"/>
      <w:r>
        <w:rPr>
          <w:rtl/>
        </w:rPr>
        <w:t xml:space="preserve">בין </w:t>
      </w:r>
      <w:bookmarkStart w:id="20005" w:name="_ETM_Q32_204189"/>
      <w:bookmarkEnd w:id="20005"/>
      <w:r>
        <w:rPr>
          <w:rtl/>
        </w:rPr>
        <w:t xml:space="preserve">רשות </w:t>
      </w:r>
      <w:bookmarkStart w:id="20006" w:name="_ETM_Q32_204519"/>
      <w:bookmarkEnd w:id="20006"/>
      <w:r>
        <w:rPr>
          <w:rtl/>
        </w:rPr>
        <w:t xml:space="preserve">הרצח </w:t>
      </w:r>
      <w:bookmarkStart w:id="20007" w:name="_ETM_Q32_204849"/>
      <w:bookmarkEnd w:id="20007"/>
      <w:r>
        <w:rPr>
          <w:rtl/>
        </w:rPr>
        <w:t xml:space="preserve">הפלסטינית </w:t>
      </w:r>
      <w:bookmarkStart w:id="20008" w:name="_ETM_Q32_205359"/>
      <w:bookmarkEnd w:id="20008"/>
      <w:r>
        <w:rPr>
          <w:rtl/>
        </w:rPr>
        <w:t xml:space="preserve">לבין </w:t>
      </w:r>
      <w:bookmarkStart w:id="20009" w:name="_ETM_Q32_205630"/>
      <w:bookmarkEnd w:id="20009"/>
      <w:r>
        <w:rPr>
          <w:rtl/>
        </w:rPr>
        <w:t xml:space="preserve">חמאס </w:t>
      </w:r>
      <w:bookmarkStart w:id="20010" w:name="_ETM_Q32_206259"/>
      <w:bookmarkEnd w:id="20010"/>
      <w:r>
        <w:rPr>
          <w:rtl/>
        </w:rPr>
        <w:t>במטרות</w:t>
      </w:r>
      <w:r>
        <w:rPr>
          <w:rFonts w:hint="cs"/>
          <w:rtl/>
        </w:rPr>
        <w:t>:</w:t>
      </w:r>
      <w:r>
        <w:rPr>
          <w:rtl/>
        </w:rPr>
        <w:t xml:space="preserve"> </w:t>
      </w:r>
      <w:bookmarkStart w:id="20011" w:name="_ETM_Q32_207460"/>
      <w:bookmarkEnd w:id="20011"/>
      <w:r>
        <w:rPr>
          <w:rtl/>
        </w:rPr>
        <w:t xml:space="preserve">שתיהן </w:t>
      </w:r>
      <w:bookmarkStart w:id="20012" w:name="_ETM_Q32_207849"/>
      <w:bookmarkEnd w:id="20012"/>
      <w:r>
        <w:rPr>
          <w:rtl/>
        </w:rPr>
        <w:t xml:space="preserve">חותרות </w:t>
      </w:r>
      <w:bookmarkStart w:id="20013" w:name="_ETM_Q32_208359"/>
      <w:bookmarkEnd w:id="20013"/>
      <w:r>
        <w:rPr>
          <w:rtl/>
        </w:rPr>
        <w:t xml:space="preserve">להשמדת </w:t>
      </w:r>
      <w:bookmarkStart w:id="20014" w:name="_ETM_Q32_209140"/>
      <w:bookmarkEnd w:id="20014"/>
      <w:r>
        <w:rPr>
          <w:rtl/>
        </w:rPr>
        <w:t>ישראל</w:t>
      </w:r>
      <w:r>
        <w:rPr>
          <w:rFonts w:hint="cs"/>
          <w:rtl/>
        </w:rPr>
        <w:t>.</w:t>
      </w:r>
      <w:r>
        <w:rPr>
          <w:rtl/>
        </w:rPr>
        <w:t xml:space="preserve"> </w:t>
      </w:r>
      <w:bookmarkStart w:id="20015" w:name="_ETM_Q32_210230"/>
      <w:bookmarkEnd w:id="20015"/>
      <w:r>
        <w:rPr>
          <w:rtl/>
        </w:rPr>
        <w:t xml:space="preserve">פיתוח </w:t>
      </w:r>
      <w:bookmarkStart w:id="20016" w:name="_ETM_Q32_210739"/>
      <w:bookmarkEnd w:id="20016"/>
      <w:r>
        <w:rPr>
          <w:rtl/>
        </w:rPr>
        <w:t xml:space="preserve">תשתיות </w:t>
      </w:r>
      <w:bookmarkStart w:id="20017" w:name="_ETM_Q32_211159"/>
      <w:bookmarkEnd w:id="20017"/>
      <w:r>
        <w:rPr>
          <w:rtl/>
        </w:rPr>
        <w:t xml:space="preserve">בלתי </w:t>
      </w:r>
      <w:bookmarkStart w:id="20018" w:name="_ETM_Q32_211400"/>
      <w:bookmarkEnd w:id="20018"/>
      <w:r>
        <w:rPr>
          <w:rtl/>
        </w:rPr>
        <w:t xml:space="preserve">חוקיות </w:t>
      </w:r>
      <w:bookmarkStart w:id="20019" w:name="_ETM_Q32_212400"/>
      <w:bookmarkEnd w:id="20019"/>
      <w:r>
        <w:rPr>
          <w:rFonts w:hint="cs"/>
          <w:rtl/>
        </w:rPr>
        <w:t xml:space="preserve">זה </w:t>
      </w:r>
      <w:r>
        <w:rPr>
          <w:rtl/>
        </w:rPr>
        <w:t xml:space="preserve">לא </w:t>
      </w:r>
      <w:bookmarkStart w:id="20020" w:name="_ETM_Q32_213240"/>
      <w:bookmarkEnd w:id="20020"/>
      <w:r>
        <w:rPr>
          <w:rtl/>
        </w:rPr>
        <w:t xml:space="preserve">רק </w:t>
      </w:r>
      <w:bookmarkStart w:id="20021" w:name="_ETM_Q32_213600"/>
      <w:bookmarkEnd w:id="20021"/>
      <w:r>
        <w:rPr>
          <w:rtl/>
        </w:rPr>
        <w:t>עב</w:t>
      </w:r>
      <w:r>
        <w:rPr>
          <w:rFonts w:hint="cs"/>
          <w:rtl/>
        </w:rPr>
        <w:t>י</w:t>
      </w:r>
      <w:r>
        <w:rPr>
          <w:rtl/>
        </w:rPr>
        <w:t xml:space="preserve">רה </w:t>
      </w:r>
      <w:bookmarkStart w:id="20022" w:name="_ETM_Q32_213930"/>
      <w:bookmarkEnd w:id="20022"/>
      <w:proofErr w:type="spellStart"/>
      <w:r>
        <w:rPr>
          <w:rtl/>
        </w:rPr>
        <w:t>מ</w:t>
      </w:r>
      <w:r>
        <w:rPr>
          <w:rFonts w:hint="cs"/>
          <w:rtl/>
        </w:rPr>
        <w:t>י</w:t>
      </w:r>
      <w:r>
        <w:rPr>
          <w:rtl/>
        </w:rPr>
        <w:t>נהלית</w:t>
      </w:r>
      <w:proofErr w:type="spellEnd"/>
      <w:r>
        <w:rPr>
          <w:rFonts w:hint="cs"/>
          <w:rtl/>
        </w:rPr>
        <w:t>,</w:t>
      </w:r>
      <w:r>
        <w:rPr>
          <w:rtl/>
        </w:rPr>
        <w:t xml:space="preserve"> </w:t>
      </w:r>
      <w:bookmarkStart w:id="20023" w:name="_ETM_Q32_214650"/>
      <w:bookmarkEnd w:id="20023"/>
      <w:r>
        <w:rPr>
          <w:rtl/>
        </w:rPr>
        <w:t xml:space="preserve">זה </w:t>
      </w:r>
      <w:bookmarkStart w:id="20024" w:name="_ETM_Q32_214830"/>
      <w:bookmarkEnd w:id="20024"/>
      <w:r>
        <w:rPr>
          <w:rtl/>
        </w:rPr>
        <w:t xml:space="preserve">מהלך </w:t>
      </w:r>
      <w:bookmarkStart w:id="20025" w:name="_ETM_Q32_215159"/>
      <w:bookmarkEnd w:id="20025"/>
      <w:r>
        <w:rPr>
          <w:rtl/>
        </w:rPr>
        <w:t xml:space="preserve">אסטרטגי </w:t>
      </w:r>
      <w:bookmarkStart w:id="20026" w:name="_ETM_Q32_216239"/>
      <w:bookmarkEnd w:id="20026"/>
      <w:r>
        <w:rPr>
          <w:rtl/>
        </w:rPr>
        <w:t xml:space="preserve">שנועד </w:t>
      </w:r>
      <w:bookmarkStart w:id="20027" w:name="_ETM_Q32_216720"/>
      <w:bookmarkEnd w:id="20027"/>
      <w:r>
        <w:rPr>
          <w:rtl/>
        </w:rPr>
        <w:t xml:space="preserve">ליצור </w:t>
      </w:r>
      <w:bookmarkStart w:id="20028" w:name="_ETM_Q32_217020"/>
      <w:bookmarkEnd w:id="20028"/>
      <w:r>
        <w:rPr>
          <w:rtl/>
        </w:rPr>
        <w:t xml:space="preserve">רצף </w:t>
      </w:r>
      <w:bookmarkStart w:id="20029" w:name="_ETM_Q32_217290"/>
      <w:bookmarkEnd w:id="20029"/>
      <w:r>
        <w:rPr>
          <w:rtl/>
        </w:rPr>
        <w:t xml:space="preserve">טריטוריאלי </w:t>
      </w:r>
      <w:bookmarkStart w:id="20030" w:name="_ETM_Q32_218070"/>
      <w:bookmarkEnd w:id="20030"/>
      <w:r>
        <w:rPr>
          <w:rtl/>
        </w:rPr>
        <w:t xml:space="preserve">עוין </w:t>
      </w:r>
      <w:bookmarkStart w:id="20031" w:name="_ETM_Q32_218729"/>
      <w:bookmarkEnd w:id="20031"/>
      <w:r>
        <w:rPr>
          <w:rtl/>
        </w:rPr>
        <w:t xml:space="preserve">ולסכן </w:t>
      </w:r>
      <w:bookmarkStart w:id="20032" w:name="_ETM_Q32_219840"/>
      <w:bookmarkEnd w:id="20032"/>
      <w:r>
        <w:rPr>
          <w:rtl/>
        </w:rPr>
        <w:t xml:space="preserve">בסוף </w:t>
      </w:r>
      <w:bookmarkStart w:id="20033" w:name="_ETM_Q32_220440"/>
      <w:bookmarkEnd w:id="20033"/>
      <w:r>
        <w:rPr>
          <w:rtl/>
        </w:rPr>
        <w:t xml:space="preserve">את </w:t>
      </w:r>
      <w:bookmarkStart w:id="20034" w:name="_ETM_Q32_220680"/>
      <w:bookmarkEnd w:id="20034"/>
      <w:r>
        <w:rPr>
          <w:rtl/>
        </w:rPr>
        <w:t>חיינו</w:t>
      </w:r>
      <w:r>
        <w:rPr>
          <w:rFonts w:hint="cs"/>
          <w:rtl/>
        </w:rPr>
        <w:t>.</w:t>
      </w:r>
    </w:p>
    <w:p w:rsidR="005458C5" w:rsidRDefault="005458C5" w:rsidP="000B7DE4">
      <w:pPr>
        <w:rPr>
          <w:rtl/>
        </w:rPr>
      </w:pPr>
      <w:bookmarkStart w:id="20035" w:name="_ETM_Q32_221437"/>
      <w:bookmarkEnd w:id="20035"/>
    </w:p>
    <w:p w:rsidR="005458C5" w:rsidRDefault="005458C5" w:rsidP="000B7DE4">
      <w:pPr>
        <w:rPr>
          <w:rtl/>
        </w:rPr>
      </w:pPr>
      <w:bookmarkStart w:id="20036" w:name="_ETM_Q32_221597"/>
      <w:bookmarkStart w:id="20037" w:name="_ETM_Q32_221640"/>
      <w:bookmarkStart w:id="20038" w:name="_ETM_Q32_221761"/>
      <w:bookmarkStart w:id="20039" w:name="_ETM_Q32_222370"/>
      <w:bookmarkStart w:id="20040" w:name="_ETM_Q32_223090"/>
      <w:bookmarkEnd w:id="20036"/>
      <w:bookmarkEnd w:id="20037"/>
      <w:bookmarkEnd w:id="20038"/>
      <w:bookmarkEnd w:id="20039"/>
      <w:bookmarkEnd w:id="20040"/>
      <w:r>
        <w:rPr>
          <w:rFonts w:hint="cs"/>
          <w:rtl/>
        </w:rPr>
        <w:t xml:space="preserve">אני </w:t>
      </w:r>
      <w:bookmarkStart w:id="20041" w:name="_ETM_Q32_223360"/>
      <w:bookmarkEnd w:id="20041"/>
      <w:r>
        <w:rPr>
          <w:rFonts w:hint="cs"/>
          <w:rtl/>
        </w:rPr>
        <w:t>ו</w:t>
      </w:r>
      <w:r>
        <w:rPr>
          <w:rtl/>
        </w:rPr>
        <w:t xml:space="preserve">חבריי </w:t>
      </w:r>
      <w:bookmarkStart w:id="20042" w:name="_ETM_Q32_223840"/>
      <w:bookmarkStart w:id="20043" w:name="_ETM_Q32_224050"/>
      <w:bookmarkEnd w:id="20042"/>
      <w:bookmarkEnd w:id="20043"/>
      <w:r>
        <w:rPr>
          <w:rtl/>
        </w:rPr>
        <w:t xml:space="preserve">דורשים </w:t>
      </w:r>
      <w:bookmarkStart w:id="20044" w:name="_ETM_Q32_224409"/>
      <w:bookmarkEnd w:id="20044"/>
      <w:r>
        <w:rPr>
          <w:rtl/>
        </w:rPr>
        <w:t xml:space="preserve">פעולה </w:t>
      </w:r>
      <w:bookmarkStart w:id="20045" w:name="_ETM_Q32_224860"/>
      <w:bookmarkEnd w:id="20045"/>
      <w:r>
        <w:rPr>
          <w:rtl/>
        </w:rPr>
        <w:t>מיידית</w:t>
      </w:r>
      <w:r>
        <w:rPr>
          <w:rFonts w:hint="cs"/>
          <w:rtl/>
        </w:rPr>
        <w:t>:</w:t>
      </w:r>
      <w:r>
        <w:rPr>
          <w:rtl/>
        </w:rPr>
        <w:t xml:space="preserve"> </w:t>
      </w:r>
      <w:bookmarkStart w:id="20046" w:name="_ETM_Q32_225670"/>
      <w:bookmarkEnd w:id="20046"/>
      <w:r>
        <w:rPr>
          <w:rtl/>
        </w:rPr>
        <w:t xml:space="preserve">הוצאת </w:t>
      </w:r>
      <w:bookmarkStart w:id="20047" w:name="_ETM_Q32_226270"/>
      <w:bookmarkEnd w:id="20047"/>
      <w:r>
        <w:rPr>
          <w:rtl/>
        </w:rPr>
        <w:t xml:space="preserve">צווי </w:t>
      </w:r>
      <w:bookmarkStart w:id="20048" w:name="_ETM_Q32_226659"/>
      <w:bookmarkEnd w:id="20048"/>
      <w:r>
        <w:rPr>
          <w:rtl/>
        </w:rPr>
        <w:t xml:space="preserve">הפסקת </w:t>
      </w:r>
      <w:bookmarkStart w:id="20049" w:name="_ETM_Q32_227140"/>
      <w:bookmarkEnd w:id="20049"/>
      <w:r>
        <w:rPr>
          <w:rtl/>
        </w:rPr>
        <w:t xml:space="preserve">עבודה </w:t>
      </w:r>
      <w:bookmarkStart w:id="20050" w:name="_ETM_Q32_227470"/>
      <w:bookmarkEnd w:id="20050"/>
      <w:r>
        <w:rPr>
          <w:rtl/>
        </w:rPr>
        <w:t>והריס</w:t>
      </w:r>
      <w:r>
        <w:rPr>
          <w:rFonts w:hint="cs"/>
          <w:rtl/>
        </w:rPr>
        <w:t>ת</w:t>
      </w:r>
      <w:r>
        <w:rPr>
          <w:rtl/>
        </w:rPr>
        <w:t xml:space="preserve"> </w:t>
      </w:r>
      <w:bookmarkStart w:id="20051" w:name="_ETM_Q32_228520"/>
      <w:bookmarkEnd w:id="20051"/>
      <w:r>
        <w:rPr>
          <w:rtl/>
        </w:rPr>
        <w:t xml:space="preserve">התשתיות </w:t>
      </w:r>
      <w:bookmarkStart w:id="20052" w:name="_ETM_Q32_229090"/>
      <w:bookmarkEnd w:id="20052"/>
      <w:r>
        <w:rPr>
          <w:rtl/>
        </w:rPr>
        <w:t>הלא</w:t>
      </w:r>
      <w:r>
        <w:rPr>
          <w:rFonts w:hint="cs"/>
          <w:rtl/>
        </w:rPr>
        <w:t>-</w:t>
      </w:r>
      <w:r>
        <w:rPr>
          <w:rtl/>
        </w:rPr>
        <w:t>חוקיות</w:t>
      </w:r>
      <w:r>
        <w:rPr>
          <w:rFonts w:hint="cs"/>
          <w:rtl/>
        </w:rPr>
        <w:t>,</w:t>
      </w:r>
      <w:r>
        <w:rPr>
          <w:rtl/>
        </w:rPr>
        <w:t xml:space="preserve"> </w:t>
      </w:r>
      <w:bookmarkStart w:id="20053" w:name="_ETM_Q32_230080"/>
      <w:bookmarkEnd w:id="20053"/>
      <w:r>
        <w:rPr>
          <w:rtl/>
        </w:rPr>
        <w:t xml:space="preserve">פינוי </w:t>
      </w:r>
      <w:bookmarkStart w:id="20054" w:name="_ETM_Q32_230500"/>
      <w:bookmarkEnd w:id="20054"/>
      <w:r>
        <w:rPr>
          <w:rtl/>
        </w:rPr>
        <w:t xml:space="preserve">כל </w:t>
      </w:r>
      <w:bookmarkStart w:id="20055" w:name="_ETM_Q32_230739"/>
      <w:bookmarkEnd w:id="20055"/>
      <w:r>
        <w:rPr>
          <w:rtl/>
        </w:rPr>
        <w:t xml:space="preserve">פלישה </w:t>
      </w:r>
      <w:bookmarkStart w:id="20056" w:name="_ETM_Q32_231309"/>
      <w:bookmarkEnd w:id="20056"/>
      <w:r>
        <w:rPr>
          <w:rtl/>
        </w:rPr>
        <w:t xml:space="preserve">לאדמות </w:t>
      </w:r>
      <w:bookmarkStart w:id="20057" w:name="_ETM_Q32_231729"/>
      <w:bookmarkEnd w:id="20057"/>
      <w:r>
        <w:rPr>
          <w:rtl/>
        </w:rPr>
        <w:t xml:space="preserve">מדינה </w:t>
      </w:r>
      <w:bookmarkStart w:id="20058" w:name="_ETM_Q32_232030"/>
      <w:bookmarkEnd w:id="20058"/>
      <w:r>
        <w:rPr>
          <w:rtl/>
        </w:rPr>
        <w:t>והש</w:t>
      </w:r>
      <w:r>
        <w:rPr>
          <w:rFonts w:hint="cs"/>
          <w:rtl/>
        </w:rPr>
        <w:t>בת</w:t>
      </w:r>
      <w:r>
        <w:rPr>
          <w:rtl/>
        </w:rPr>
        <w:t xml:space="preserve"> </w:t>
      </w:r>
      <w:bookmarkStart w:id="20059" w:name="_ETM_Q32_232540"/>
      <w:bookmarkEnd w:id="20059"/>
      <w:r>
        <w:rPr>
          <w:rtl/>
        </w:rPr>
        <w:t xml:space="preserve">המצב </w:t>
      </w:r>
      <w:bookmarkStart w:id="20060" w:name="_ETM_Q32_232900"/>
      <w:bookmarkEnd w:id="20060"/>
      <w:r>
        <w:rPr>
          <w:rtl/>
        </w:rPr>
        <w:t>לקדמותו</w:t>
      </w:r>
      <w:r>
        <w:rPr>
          <w:rFonts w:hint="cs"/>
          <w:rtl/>
        </w:rPr>
        <w:t>,</w:t>
      </w:r>
      <w:r>
        <w:rPr>
          <w:rtl/>
        </w:rPr>
        <w:t xml:space="preserve"> </w:t>
      </w:r>
      <w:bookmarkStart w:id="20061" w:name="_ETM_Q32_233830"/>
      <w:bookmarkEnd w:id="20061"/>
      <w:r>
        <w:rPr>
          <w:rtl/>
        </w:rPr>
        <w:t xml:space="preserve">פתיחת </w:t>
      </w:r>
      <w:bookmarkStart w:id="20062" w:name="_ETM_Q32_234220"/>
      <w:bookmarkEnd w:id="20062"/>
      <w:r>
        <w:rPr>
          <w:rtl/>
        </w:rPr>
        <w:t xml:space="preserve">חקירות </w:t>
      </w:r>
      <w:bookmarkStart w:id="20063" w:name="_ETM_Q32_234700"/>
      <w:bookmarkEnd w:id="20063"/>
      <w:r>
        <w:rPr>
          <w:rtl/>
        </w:rPr>
        <w:t xml:space="preserve">פליליות </w:t>
      </w:r>
      <w:bookmarkStart w:id="20064" w:name="_ETM_Q32_235840"/>
      <w:bookmarkEnd w:id="20064"/>
      <w:r>
        <w:rPr>
          <w:rtl/>
        </w:rPr>
        <w:t xml:space="preserve">והגשת </w:t>
      </w:r>
      <w:bookmarkStart w:id="20065" w:name="_ETM_Q32_236380"/>
      <w:bookmarkEnd w:id="20065"/>
      <w:r>
        <w:rPr>
          <w:rtl/>
        </w:rPr>
        <w:t xml:space="preserve">כתבי </w:t>
      </w:r>
      <w:bookmarkStart w:id="20066" w:name="_ETM_Q32_236710"/>
      <w:bookmarkEnd w:id="20066"/>
      <w:r>
        <w:rPr>
          <w:rtl/>
        </w:rPr>
        <w:t xml:space="preserve">אישום </w:t>
      </w:r>
      <w:bookmarkStart w:id="20067" w:name="_ETM_Q32_237400"/>
      <w:bookmarkEnd w:id="20067"/>
      <w:r>
        <w:rPr>
          <w:rtl/>
        </w:rPr>
        <w:t xml:space="preserve">נגד </w:t>
      </w:r>
      <w:bookmarkStart w:id="20068" w:name="_ETM_Q32_237760"/>
      <w:bookmarkEnd w:id="20068"/>
      <w:r>
        <w:rPr>
          <w:rtl/>
        </w:rPr>
        <w:t>האחראים</w:t>
      </w:r>
      <w:r>
        <w:rPr>
          <w:rFonts w:hint="cs"/>
          <w:rtl/>
        </w:rPr>
        <w:t>.</w:t>
      </w:r>
      <w:r>
        <w:rPr>
          <w:rtl/>
        </w:rPr>
        <w:t xml:space="preserve"> </w:t>
      </w:r>
      <w:bookmarkStart w:id="20069" w:name="_ETM_Q32_238510"/>
      <w:bookmarkEnd w:id="20069"/>
      <w:r>
        <w:rPr>
          <w:rtl/>
        </w:rPr>
        <w:t xml:space="preserve">מדינת </w:t>
      </w:r>
      <w:bookmarkStart w:id="20070" w:name="_ETM_Q32_238840"/>
      <w:bookmarkEnd w:id="20070"/>
      <w:r>
        <w:rPr>
          <w:rtl/>
        </w:rPr>
        <w:t xml:space="preserve">ישראל </w:t>
      </w:r>
      <w:bookmarkStart w:id="20071" w:name="_ETM_Q32_239170"/>
      <w:bookmarkEnd w:id="20071"/>
      <w:r>
        <w:rPr>
          <w:rtl/>
        </w:rPr>
        <w:t xml:space="preserve">לא </w:t>
      </w:r>
      <w:bookmarkStart w:id="20072" w:name="_ETM_Q32_239230"/>
      <w:bookmarkEnd w:id="20072"/>
      <w:r>
        <w:rPr>
          <w:rtl/>
        </w:rPr>
        <w:t xml:space="preserve">יכולה </w:t>
      </w:r>
      <w:bookmarkStart w:id="20073" w:name="_ETM_Q32_239650"/>
      <w:bookmarkEnd w:id="20073"/>
      <w:r>
        <w:rPr>
          <w:rtl/>
        </w:rPr>
        <w:t xml:space="preserve">להרשות </w:t>
      </w:r>
      <w:bookmarkStart w:id="20074" w:name="_ETM_Q32_240010"/>
      <w:bookmarkEnd w:id="20074"/>
      <w:r>
        <w:rPr>
          <w:rtl/>
        </w:rPr>
        <w:t xml:space="preserve">לעצמה </w:t>
      </w:r>
      <w:bookmarkStart w:id="20075" w:name="_ETM_Q32_240309"/>
      <w:bookmarkEnd w:id="20075"/>
      <w:r>
        <w:rPr>
          <w:rtl/>
        </w:rPr>
        <w:t xml:space="preserve">להמשיך </w:t>
      </w:r>
      <w:bookmarkStart w:id="20076" w:name="_ETM_Q32_240670"/>
      <w:bookmarkEnd w:id="20076"/>
      <w:r>
        <w:rPr>
          <w:rtl/>
        </w:rPr>
        <w:t xml:space="preserve">במדיניות </w:t>
      </w:r>
      <w:bookmarkStart w:id="20077" w:name="_ETM_Q32_241120"/>
      <w:bookmarkEnd w:id="20077"/>
      <w:r>
        <w:rPr>
          <w:rtl/>
        </w:rPr>
        <w:t xml:space="preserve">של </w:t>
      </w:r>
      <w:bookmarkStart w:id="20078" w:name="_ETM_Q32_241239"/>
      <w:bookmarkEnd w:id="20078"/>
      <w:r>
        <w:rPr>
          <w:rtl/>
        </w:rPr>
        <w:t xml:space="preserve">עצימת </w:t>
      </w:r>
      <w:bookmarkStart w:id="20079" w:name="_ETM_Q32_241629"/>
      <w:bookmarkEnd w:id="20079"/>
      <w:r>
        <w:rPr>
          <w:rtl/>
        </w:rPr>
        <w:t>עיניים</w:t>
      </w:r>
      <w:r>
        <w:rPr>
          <w:rFonts w:hint="cs"/>
          <w:rtl/>
        </w:rPr>
        <w:t>.</w:t>
      </w:r>
      <w:r>
        <w:rPr>
          <w:rtl/>
        </w:rPr>
        <w:t xml:space="preserve"> </w:t>
      </w:r>
      <w:bookmarkStart w:id="20080" w:name="_ETM_Q32_242559"/>
      <w:bookmarkEnd w:id="20080"/>
      <w:r>
        <w:rPr>
          <w:rtl/>
        </w:rPr>
        <w:t xml:space="preserve">כשהמדינה </w:t>
      </w:r>
      <w:bookmarkStart w:id="20081" w:name="_ETM_Q32_243160"/>
      <w:bookmarkEnd w:id="20081"/>
      <w:r>
        <w:rPr>
          <w:rtl/>
        </w:rPr>
        <w:t xml:space="preserve">לא </w:t>
      </w:r>
      <w:bookmarkStart w:id="20082" w:name="_ETM_Q32_243280"/>
      <w:bookmarkEnd w:id="20082"/>
      <w:r>
        <w:rPr>
          <w:rtl/>
        </w:rPr>
        <w:t>אוכפת</w:t>
      </w:r>
      <w:r>
        <w:rPr>
          <w:rFonts w:hint="cs"/>
          <w:rtl/>
        </w:rPr>
        <w:t>,</w:t>
      </w:r>
      <w:r>
        <w:rPr>
          <w:rtl/>
        </w:rPr>
        <w:t xml:space="preserve"> </w:t>
      </w:r>
      <w:bookmarkStart w:id="20083" w:name="_ETM_Q32_243820"/>
      <w:bookmarkStart w:id="20084" w:name="_ETM_Q32_243910"/>
      <w:bookmarkEnd w:id="20083"/>
      <w:bookmarkEnd w:id="20084"/>
      <w:r>
        <w:rPr>
          <w:rtl/>
        </w:rPr>
        <w:t xml:space="preserve">התופעה </w:t>
      </w:r>
      <w:bookmarkStart w:id="20085" w:name="_ETM_Q32_244420"/>
      <w:bookmarkEnd w:id="20085"/>
      <w:r>
        <w:rPr>
          <w:rtl/>
        </w:rPr>
        <w:t>מתרחבת</w:t>
      </w:r>
      <w:r>
        <w:rPr>
          <w:rFonts w:hint="cs"/>
          <w:rtl/>
        </w:rPr>
        <w:t>.</w:t>
      </w:r>
      <w:r>
        <w:rPr>
          <w:rtl/>
        </w:rPr>
        <w:t xml:space="preserve"> </w:t>
      </w:r>
      <w:bookmarkStart w:id="20086" w:name="_ETM_Q32_245440"/>
      <w:bookmarkEnd w:id="20086"/>
      <w:r>
        <w:rPr>
          <w:rtl/>
        </w:rPr>
        <w:t xml:space="preserve">אם </w:t>
      </w:r>
      <w:bookmarkStart w:id="20087" w:name="_ETM_Q32_245590"/>
      <w:bookmarkEnd w:id="20087"/>
      <w:r>
        <w:rPr>
          <w:rtl/>
        </w:rPr>
        <w:t xml:space="preserve">לא </w:t>
      </w:r>
      <w:bookmarkStart w:id="20088" w:name="_ETM_Q32_245680"/>
      <w:bookmarkEnd w:id="20088"/>
      <w:r>
        <w:rPr>
          <w:rtl/>
        </w:rPr>
        <w:t xml:space="preserve">נעצור </w:t>
      </w:r>
      <w:bookmarkStart w:id="20089" w:name="_ETM_Q32_246490"/>
      <w:bookmarkEnd w:id="20089"/>
      <w:r>
        <w:rPr>
          <w:rtl/>
        </w:rPr>
        <w:t xml:space="preserve">את </w:t>
      </w:r>
      <w:bookmarkStart w:id="20090" w:name="_ETM_Q32_246670"/>
      <w:bookmarkEnd w:id="20090"/>
      <w:r>
        <w:rPr>
          <w:rtl/>
        </w:rPr>
        <w:t xml:space="preserve">ההשתלטות </w:t>
      </w:r>
      <w:bookmarkStart w:id="20091" w:name="_ETM_Q32_247180"/>
      <w:bookmarkEnd w:id="20091"/>
      <w:r>
        <w:rPr>
          <w:rtl/>
        </w:rPr>
        <w:t>עכשיו</w:t>
      </w:r>
      <w:r>
        <w:rPr>
          <w:rFonts w:hint="cs"/>
          <w:rtl/>
        </w:rPr>
        <w:t>,</w:t>
      </w:r>
      <w:r>
        <w:rPr>
          <w:rtl/>
        </w:rPr>
        <w:t xml:space="preserve"> </w:t>
      </w:r>
      <w:bookmarkStart w:id="20092" w:name="_ETM_Q32_248020"/>
      <w:bookmarkEnd w:id="20092"/>
      <w:r>
        <w:rPr>
          <w:rtl/>
        </w:rPr>
        <w:t xml:space="preserve">אנחנו </w:t>
      </w:r>
      <w:bookmarkStart w:id="20093" w:name="_ETM_Q32_248350"/>
      <w:bookmarkEnd w:id="20093"/>
      <w:r>
        <w:rPr>
          <w:rtl/>
        </w:rPr>
        <w:t xml:space="preserve">נמצא </w:t>
      </w:r>
      <w:bookmarkStart w:id="20094" w:name="_ETM_Q32_248619"/>
      <w:bookmarkEnd w:id="20094"/>
      <w:r>
        <w:rPr>
          <w:rtl/>
        </w:rPr>
        <w:t xml:space="preserve">את </w:t>
      </w:r>
      <w:bookmarkStart w:id="20095" w:name="_ETM_Q32_248709"/>
      <w:bookmarkEnd w:id="20095"/>
      <w:r>
        <w:rPr>
          <w:rtl/>
        </w:rPr>
        <w:t xml:space="preserve">עצמנו </w:t>
      </w:r>
      <w:bookmarkStart w:id="20096" w:name="_ETM_Q32_249040"/>
      <w:bookmarkEnd w:id="20096"/>
      <w:r>
        <w:rPr>
          <w:rtl/>
        </w:rPr>
        <w:t>מופתעים</w:t>
      </w:r>
      <w:r>
        <w:rPr>
          <w:rFonts w:hint="cs"/>
          <w:rtl/>
        </w:rPr>
        <w:t>,</w:t>
      </w:r>
      <w:r>
        <w:rPr>
          <w:rtl/>
        </w:rPr>
        <w:t xml:space="preserve"> </w:t>
      </w:r>
      <w:bookmarkStart w:id="20097" w:name="_ETM_Q32_249850"/>
      <w:bookmarkEnd w:id="20097"/>
      <w:r>
        <w:rPr>
          <w:rtl/>
        </w:rPr>
        <w:t xml:space="preserve">וזה </w:t>
      </w:r>
      <w:bookmarkStart w:id="20098" w:name="_ETM_Q32_250209"/>
      <w:bookmarkEnd w:id="20098"/>
      <w:r>
        <w:rPr>
          <w:rtl/>
        </w:rPr>
        <w:t xml:space="preserve">יהיה </w:t>
      </w:r>
      <w:bookmarkStart w:id="20099" w:name="_ETM_Q32_250540"/>
      <w:bookmarkEnd w:id="20099"/>
      <w:r>
        <w:rPr>
          <w:rtl/>
        </w:rPr>
        <w:t xml:space="preserve">מאוחר </w:t>
      </w:r>
      <w:bookmarkStart w:id="20100" w:name="_ETM_Q32_250990"/>
      <w:bookmarkEnd w:id="20100"/>
      <w:r>
        <w:rPr>
          <w:rtl/>
        </w:rPr>
        <w:t>מדי</w:t>
      </w:r>
      <w:r>
        <w:rPr>
          <w:rFonts w:hint="cs"/>
          <w:rtl/>
        </w:rPr>
        <w:t>.</w:t>
      </w:r>
    </w:p>
    <w:p w:rsidR="005458C5" w:rsidRDefault="005458C5" w:rsidP="000B7DE4">
      <w:pPr>
        <w:rPr>
          <w:rtl/>
        </w:rPr>
      </w:pPr>
      <w:bookmarkStart w:id="20101" w:name="_ETM_Q32_253062"/>
      <w:bookmarkStart w:id="20102" w:name="_ETM_Q32_253199"/>
      <w:bookmarkEnd w:id="20101"/>
      <w:bookmarkEnd w:id="20102"/>
    </w:p>
    <w:p w:rsidR="005458C5" w:rsidRDefault="005458C5" w:rsidP="000B7DE4">
      <w:pPr>
        <w:rPr>
          <w:rtl/>
        </w:rPr>
      </w:pPr>
      <w:bookmarkStart w:id="20103" w:name="_ETM_Q32_253251"/>
      <w:bookmarkStart w:id="20104" w:name="_ETM_Q32_253351"/>
      <w:bookmarkStart w:id="20105" w:name="_ETM_Q32_252780"/>
      <w:bookmarkEnd w:id="20103"/>
      <w:bookmarkEnd w:id="20104"/>
      <w:bookmarkEnd w:id="20105"/>
      <w:r>
        <w:rPr>
          <w:rtl/>
        </w:rPr>
        <w:t xml:space="preserve">משפט </w:t>
      </w:r>
      <w:bookmarkStart w:id="20106" w:name="_ETM_Q32_256560"/>
      <w:bookmarkEnd w:id="20106"/>
      <w:r>
        <w:rPr>
          <w:rtl/>
        </w:rPr>
        <w:t>אחרון</w:t>
      </w:r>
      <w:bookmarkStart w:id="20107" w:name="_ETM_Q32_257299"/>
      <w:bookmarkEnd w:id="20107"/>
      <w:r>
        <w:rPr>
          <w:rFonts w:hint="cs"/>
          <w:rtl/>
        </w:rPr>
        <w:t xml:space="preserve">. </w:t>
      </w:r>
      <w:r>
        <w:rPr>
          <w:rtl/>
        </w:rPr>
        <w:t xml:space="preserve">ריבונות </w:t>
      </w:r>
      <w:bookmarkStart w:id="20108" w:name="_ETM_Q32_253829"/>
      <w:bookmarkEnd w:id="20108"/>
      <w:r>
        <w:rPr>
          <w:rtl/>
        </w:rPr>
        <w:t xml:space="preserve">היא </w:t>
      </w:r>
      <w:bookmarkStart w:id="20109" w:name="_ETM_Q32_253950"/>
      <w:bookmarkEnd w:id="20109"/>
      <w:r>
        <w:rPr>
          <w:rtl/>
        </w:rPr>
        <w:t xml:space="preserve">חזון </w:t>
      </w:r>
      <w:bookmarkStart w:id="20110" w:name="_ETM_Q32_254430"/>
      <w:bookmarkEnd w:id="20110"/>
      <w:r>
        <w:rPr>
          <w:rtl/>
        </w:rPr>
        <w:t xml:space="preserve">מדיני </w:t>
      </w:r>
      <w:bookmarkStart w:id="20111" w:name="_ETM_Q32_255119"/>
      <w:bookmarkEnd w:id="20111"/>
      <w:r>
        <w:rPr>
          <w:rtl/>
        </w:rPr>
        <w:t xml:space="preserve">שעלינו </w:t>
      </w:r>
      <w:bookmarkStart w:id="20112" w:name="_ETM_Q32_255509"/>
      <w:bookmarkEnd w:id="20112"/>
      <w:r>
        <w:rPr>
          <w:rtl/>
        </w:rPr>
        <w:t>להגשים</w:t>
      </w:r>
      <w:r>
        <w:rPr>
          <w:rFonts w:hint="cs"/>
          <w:rtl/>
        </w:rPr>
        <w:t>.</w:t>
      </w:r>
      <w:bookmarkStart w:id="20113" w:name="_ETM_Q32_256229"/>
      <w:bookmarkEnd w:id="20113"/>
      <w:r>
        <w:rPr>
          <w:rFonts w:hint="cs"/>
          <w:rtl/>
        </w:rPr>
        <w:t xml:space="preserve"> </w:t>
      </w:r>
      <w:r>
        <w:rPr>
          <w:rtl/>
        </w:rPr>
        <w:t xml:space="preserve">כעת </w:t>
      </w:r>
      <w:bookmarkStart w:id="20114" w:name="_ETM_Q32_258459"/>
      <w:bookmarkEnd w:id="20114"/>
      <w:r>
        <w:rPr>
          <w:rtl/>
        </w:rPr>
        <w:t xml:space="preserve">אני </w:t>
      </w:r>
      <w:bookmarkStart w:id="20115" w:name="_ETM_Q32_258729"/>
      <w:bookmarkStart w:id="20116" w:name="_ETM_Q32_258819"/>
      <w:bookmarkEnd w:id="20115"/>
      <w:bookmarkEnd w:id="20116"/>
      <w:r>
        <w:rPr>
          <w:rFonts w:hint="cs"/>
          <w:rtl/>
        </w:rPr>
        <w:t>ו</w:t>
      </w:r>
      <w:r>
        <w:rPr>
          <w:rtl/>
        </w:rPr>
        <w:t xml:space="preserve">חבריי </w:t>
      </w:r>
      <w:bookmarkStart w:id="20117" w:name="_ETM_Q32_259180"/>
      <w:bookmarkEnd w:id="20117"/>
      <w:r>
        <w:rPr>
          <w:rtl/>
        </w:rPr>
        <w:t xml:space="preserve">דורשים </w:t>
      </w:r>
      <w:bookmarkStart w:id="20118" w:name="_ETM_Q32_259539"/>
      <w:bookmarkEnd w:id="20118"/>
      <w:r>
        <w:rPr>
          <w:rtl/>
        </w:rPr>
        <w:t>תשובות</w:t>
      </w:r>
      <w:r>
        <w:rPr>
          <w:rFonts w:hint="cs"/>
          <w:rtl/>
        </w:rPr>
        <w:t>,</w:t>
      </w:r>
      <w:r>
        <w:rPr>
          <w:rtl/>
        </w:rPr>
        <w:t xml:space="preserve"> </w:t>
      </w:r>
      <w:bookmarkStart w:id="20119" w:name="_ETM_Q32_260259"/>
      <w:bookmarkEnd w:id="20119"/>
      <w:r>
        <w:rPr>
          <w:rtl/>
        </w:rPr>
        <w:t xml:space="preserve">דורשים </w:t>
      </w:r>
      <w:bookmarkStart w:id="20120" w:name="_ETM_Q32_260619"/>
      <w:bookmarkEnd w:id="20120"/>
      <w:r>
        <w:rPr>
          <w:rtl/>
        </w:rPr>
        <w:t>מעשים</w:t>
      </w:r>
      <w:r>
        <w:rPr>
          <w:rFonts w:hint="cs"/>
          <w:rtl/>
        </w:rPr>
        <w:t>.</w:t>
      </w:r>
      <w:r>
        <w:rPr>
          <w:rtl/>
        </w:rPr>
        <w:t xml:space="preserve"> </w:t>
      </w:r>
      <w:bookmarkStart w:id="20121" w:name="_ETM_Q32_261310"/>
      <w:bookmarkEnd w:id="20121"/>
      <w:r>
        <w:rPr>
          <w:rtl/>
        </w:rPr>
        <w:t xml:space="preserve">זו </w:t>
      </w:r>
      <w:bookmarkStart w:id="20122" w:name="_ETM_Q32_261490"/>
      <w:bookmarkEnd w:id="20122"/>
      <w:r>
        <w:rPr>
          <w:rtl/>
        </w:rPr>
        <w:t xml:space="preserve">מלחמה </w:t>
      </w:r>
      <w:bookmarkStart w:id="20123" w:name="_ETM_Q32_261880"/>
      <w:bookmarkEnd w:id="20123"/>
      <w:r>
        <w:rPr>
          <w:rFonts w:hint="cs"/>
          <w:rtl/>
        </w:rPr>
        <w:t>ע</w:t>
      </w:r>
      <w:r>
        <w:rPr>
          <w:rtl/>
        </w:rPr>
        <w:t>ל</w:t>
      </w:r>
      <w:r>
        <w:rPr>
          <w:rFonts w:hint="cs"/>
          <w:rtl/>
        </w:rPr>
        <w:t xml:space="preserve"> ה</w:t>
      </w:r>
      <w:r>
        <w:rPr>
          <w:rtl/>
        </w:rPr>
        <w:t xml:space="preserve">ארץ </w:t>
      </w:r>
      <w:bookmarkStart w:id="20124" w:name="_ETM_Q32_262270"/>
      <w:bookmarkEnd w:id="20124"/>
      <w:r>
        <w:rPr>
          <w:rtl/>
        </w:rPr>
        <w:t>שלנו</w:t>
      </w:r>
      <w:r>
        <w:rPr>
          <w:rFonts w:hint="cs"/>
          <w:rtl/>
        </w:rPr>
        <w:t>.</w:t>
      </w:r>
      <w:r>
        <w:rPr>
          <w:rtl/>
        </w:rPr>
        <w:t xml:space="preserve"> </w:t>
      </w:r>
      <w:bookmarkStart w:id="20125" w:name="_ETM_Q32_262929"/>
      <w:bookmarkEnd w:id="20125"/>
      <w:r>
        <w:rPr>
          <w:rtl/>
        </w:rPr>
        <w:t xml:space="preserve">זו </w:t>
      </w:r>
      <w:bookmarkStart w:id="20126" w:name="_ETM_Q32_263079"/>
      <w:bookmarkEnd w:id="20126"/>
      <w:r>
        <w:rPr>
          <w:rtl/>
        </w:rPr>
        <w:t xml:space="preserve">מלחמה </w:t>
      </w:r>
      <w:bookmarkStart w:id="20127" w:name="_ETM_Q32_263439"/>
      <w:bookmarkEnd w:id="20127"/>
      <w:r>
        <w:rPr>
          <w:rtl/>
        </w:rPr>
        <w:t xml:space="preserve">על </w:t>
      </w:r>
      <w:bookmarkStart w:id="20128" w:name="_ETM_Q32_263530"/>
      <w:bookmarkEnd w:id="20128"/>
      <w:r>
        <w:rPr>
          <w:rtl/>
        </w:rPr>
        <w:t xml:space="preserve">הביטחון </w:t>
      </w:r>
      <w:bookmarkStart w:id="20129" w:name="_ETM_Q32_264009"/>
      <w:bookmarkEnd w:id="20129"/>
      <w:r>
        <w:rPr>
          <w:rtl/>
        </w:rPr>
        <w:t xml:space="preserve">והקיום </w:t>
      </w:r>
      <w:bookmarkStart w:id="20130" w:name="_ETM_Q32_264429"/>
      <w:bookmarkEnd w:id="20130"/>
      <w:r>
        <w:rPr>
          <w:rtl/>
        </w:rPr>
        <w:t>שלנו</w:t>
      </w:r>
      <w:r>
        <w:rPr>
          <w:rFonts w:hint="cs"/>
          <w:rtl/>
        </w:rPr>
        <w:t>.</w:t>
      </w:r>
      <w:r>
        <w:rPr>
          <w:rtl/>
        </w:rPr>
        <w:t xml:space="preserve"> </w:t>
      </w:r>
      <w:bookmarkStart w:id="20131" w:name="_ETM_Q32_265149"/>
      <w:bookmarkEnd w:id="20131"/>
      <w:r>
        <w:rPr>
          <w:rtl/>
        </w:rPr>
        <w:t xml:space="preserve">גם </w:t>
      </w:r>
      <w:bookmarkStart w:id="20132" w:name="_ETM_Q32_265479"/>
      <w:bookmarkEnd w:id="20132"/>
      <w:r>
        <w:rPr>
          <w:rtl/>
        </w:rPr>
        <w:t xml:space="preserve">בבית </w:t>
      </w:r>
      <w:bookmarkStart w:id="20133" w:name="_ETM_Q32_265929"/>
      <w:bookmarkEnd w:id="20133"/>
      <w:r>
        <w:rPr>
          <w:rtl/>
        </w:rPr>
        <w:t xml:space="preserve">הלבן </w:t>
      </w:r>
      <w:bookmarkStart w:id="20134" w:name="_ETM_Q32_266259"/>
      <w:bookmarkEnd w:id="20134"/>
      <w:r>
        <w:rPr>
          <w:rtl/>
        </w:rPr>
        <w:t xml:space="preserve">מבינים </w:t>
      </w:r>
      <w:bookmarkStart w:id="20135" w:name="_ETM_Q32_266590"/>
      <w:bookmarkEnd w:id="20135"/>
      <w:r>
        <w:rPr>
          <w:rtl/>
        </w:rPr>
        <w:t xml:space="preserve">שזו </w:t>
      </w:r>
      <w:bookmarkStart w:id="20136" w:name="_ETM_Q32_266890"/>
      <w:bookmarkEnd w:id="20136"/>
      <w:r>
        <w:rPr>
          <w:rtl/>
        </w:rPr>
        <w:t>ארצנו</w:t>
      </w:r>
      <w:r>
        <w:rPr>
          <w:rFonts w:hint="cs"/>
          <w:rtl/>
        </w:rPr>
        <w:t>.</w:t>
      </w:r>
      <w:r>
        <w:rPr>
          <w:rtl/>
        </w:rPr>
        <w:t xml:space="preserve"> </w:t>
      </w:r>
      <w:bookmarkStart w:id="20137" w:name="_ETM_Q32_267640"/>
      <w:bookmarkEnd w:id="20137"/>
      <w:r>
        <w:rPr>
          <w:rtl/>
        </w:rPr>
        <w:t xml:space="preserve">עכשיו </w:t>
      </w:r>
      <w:bookmarkStart w:id="20138" w:name="_ETM_Q32_268270"/>
      <w:bookmarkEnd w:id="20138"/>
      <w:r>
        <w:rPr>
          <w:rtl/>
        </w:rPr>
        <w:t xml:space="preserve">צריך </w:t>
      </w:r>
      <w:bookmarkStart w:id="20139" w:name="_ETM_Q32_268539"/>
      <w:bookmarkEnd w:id="20139"/>
      <w:r>
        <w:rPr>
          <w:rtl/>
        </w:rPr>
        <w:t>לממש</w:t>
      </w:r>
      <w:r>
        <w:rPr>
          <w:rFonts w:hint="cs"/>
          <w:rtl/>
        </w:rPr>
        <w:t>.</w:t>
      </w:r>
      <w:r>
        <w:rPr>
          <w:rtl/>
        </w:rPr>
        <w:t xml:space="preserve"> </w:t>
      </w:r>
      <w:bookmarkStart w:id="20140" w:name="_ETM_Q32_269350"/>
      <w:bookmarkEnd w:id="20140"/>
      <w:r>
        <w:rPr>
          <w:rtl/>
        </w:rPr>
        <w:t>תודה</w:t>
      </w:r>
      <w:r>
        <w:rPr>
          <w:rFonts w:hint="cs"/>
          <w:rtl/>
        </w:rPr>
        <w:t>,</w:t>
      </w:r>
      <w:r>
        <w:rPr>
          <w:rtl/>
        </w:rPr>
        <w:t xml:space="preserve"> </w:t>
      </w:r>
      <w:bookmarkStart w:id="20141" w:name="_ETM_Q32_269920"/>
      <w:bookmarkEnd w:id="20141"/>
      <w:r>
        <w:rPr>
          <w:rtl/>
        </w:rPr>
        <w:t xml:space="preserve">חבר </w:t>
      </w:r>
      <w:bookmarkStart w:id="20142" w:name="_ETM_Q32_270219"/>
      <w:bookmarkEnd w:id="20142"/>
      <w:r>
        <w:rPr>
          <w:rtl/>
        </w:rPr>
        <w:t xml:space="preserve">הכנסת </w:t>
      </w:r>
      <w:bookmarkStart w:id="20143" w:name="_ETM_Q32_270610"/>
      <w:bookmarkEnd w:id="20143"/>
      <w:r>
        <w:rPr>
          <w:rtl/>
        </w:rPr>
        <w:t xml:space="preserve">עודד </w:t>
      </w:r>
      <w:bookmarkStart w:id="20144" w:name="_ETM_Q32_270819"/>
      <w:bookmarkEnd w:id="20144"/>
      <w:r>
        <w:rPr>
          <w:rtl/>
        </w:rPr>
        <w:t>פורר</w:t>
      </w:r>
      <w:r>
        <w:rPr>
          <w:rFonts w:hint="cs"/>
          <w:rtl/>
        </w:rPr>
        <w:t>,</w:t>
      </w:r>
      <w:bookmarkStart w:id="20145" w:name="_ETM_Q32_271149"/>
      <w:bookmarkEnd w:id="20145"/>
      <w:r>
        <w:rPr>
          <w:rFonts w:hint="cs"/>
          <w:rtl/>
        </w:rPr>
        <w:t xml:space="preserve"> </w:t>
      </w:r>
      <w:bookmarkStart w:id="20146" w:name="_ETM_Q32_274421"/>
      <w:bookmarkEnd w:id="20146"/>
      <w:r>
        <w:rPr>
          <w:rtl/>
        </w:rPr>
        <w:t xml:space="preserve">על </w:t>
      </w:r>
      <w:bookmarkStart w:id="20147" w:name="_ETM_Q32_271299"/>
      <w:bookmarkEnd w:id="20147"/>
      <w:r>
        <w:rPr>
          <w:rtl/>
        </w:rPr>
        <w:t>היוזמה</w:t>
      </w:r>
      <w:r>
        <w:rPr>
          <w:rFonts w:hint="cs"/>
          <w:rtl/>
        </w:rPr>
        <w:t>.</w:t>
      </w:r>
      <w:r>
        <w:rPr>
          <w:rtl/>
        </w:rPr>
        <w:t xml:space="preserve"> </w:t>
      </w:r>
      <w:bookmarkStart w:id="20148" w:name="_ETM_Q32_272020"/>
      <w:bookmarkEnd w:id="20148"/>
      <w:r>
        <w:rPr>
          <w:rtl/>
        </w:rPr>
        <w:t>תודה</w:t>
      </w:r>
      <w:r>
        <w:rPr>
          <w:rFonts w:hint="cs"/>
          <w:rtl/>
        </w:rPr>
        <w:t xml:space="preserve"> גם לחבר הכנסת </w:t>
      </w:r>
      <w:bookmarkStart w:id="20149" w:name="_ETM_Q32_272259"/>
      <w:bookmarkStart w:id="20150" w:name="_ETM_Q32_272709"/>
      <w:bookmarkStart w:id="20151" w:name="_ETM_Q32_272890"/>
      <w:bookmarkEnd w:id="20149"/>
      <w:bookmarkEnd w:id="20150"/>
      <w:bookmarkEnd w:id="20151"/>
      <w:r>
        <w:rPr>
          <w:rFonts w:hint="cs"/>
          <w:rtl/>
        </w:rPr>
        <w:t xml:space="preserve">אוהד טל על השותפות </w:t>
      </w:r>
      <w:r>
        <w:rPr>
          <w:rtl/>
        </w:rPr>
        <w:t>–</w:t>
      </w:r>
      <w:r>
        <w:rPr>
          <w:rFonts w:hint="cs"/>
          <w:rtl/>
        </w:rPr>
        <w:t xml:space="preserve"> </w:t>
      </w:r>
      <w:bookmarkStart w:id="20152" w:name="_ETM_Q32_275777"/>
      <w:bookmarkEnd w:id="20152"/>
      <w:r>
        <w:rPr>
          <w:rFonts w:hint="cs"/>
          <w:rtl/>
        </w:rPr>
        <w:t xml:space="preserve">אני </w:t>
      </w:r>
      <w:bookmarkStart w:id="20153" w:name="_ETM_Q32_273250"/>
      <w:bookmarkStart w:id="20154" w:name="_ETM_Q32_273909"/>
      <w:bookmarkEnd w:id="20153"/>
      <w:bookmarkEnd w:id="20154"/>
      <w:r>
        <w:rPr>
          <w:rFonts w:hint="cs"/>
          <w:rtl/>
        </w:rPr>
        <w:t xml:space="preserve">חושב שהוא </w:t>
      </w:r>
      <w:bookmarkStart w:id="20155" w:name="_ETM_Q32_274149"/>
      <w:bookmarkEnd w:id="20155"/>
      <w:r>
        <w:rPr>
          <w:rtl/>
        </w:rPr>
        <w:t xml:space="preserve">לא </w:t>
      </w:r>
      <w:bookmarkStart w:id="20156" w:name="_ETM_Q32_274240"/>
      <w:bookmarkEnd w:id="20156"/>
      <w:r>
        <w:rPr>
          <w:rtl/>
        </w:rPr>
        <w:t>פה</w:t>
      </w:r>
      <w:r>
        <w:rPr>
          <w:rFonts w:hint="cs"/>
          <w:rtl/>
        </w:rPr>
        <w:t>.</w:t>
      </w:r>
      <w:r>
        <w:rPr>
          <w:rtl/>
        </w:rPr>
        <w:t xml:space="preserve"> </w:t>
      </w:r>
      <w:bookmarkStart w:id="20157" w:name="_ETM_Q32_275979"/>
      <w:bookmarkEnd w:id="20157"/>
      <w:r>
        <w:rPr>
          <w:rtl/>
        </w:rPr>
        <w:t xml:space="preserve">תודה </w:t>
      </w:r>
      <w:bookmarkStart w:id="20158" w:name="_ETM_Q32_276310"/>
      <w:bookmarkEnd w:id="20158"/>
      <w:r>
        <w:rPr>
          <w:rtl/>
        </w:rPr>
        <w:t xml:space="preserve">רבה </w:t>
      </w:r>
      <w:bookmarkStart w:id="20159" w:name="_ETM_Q32_276520"/>
      <w:bookmarkEnd w:id="20159"/>
      <w:r>
        <w:rPr>
          <w:rtl/>
        </w:rPr>
        <w:t>לכולם</w:t>
      </w:r>
      <w:r>
        <w:rPr>
          <w:rFonts w:hint="cs"/>
          <w:rtl/>
        </w:rPr>
        <w:t>.</w:t>
      </w:r>
      <w:r>
        <w:rPr>
          <w:rtl/>
        </w:rPr>
        <w:t xml:space="preserve"> </w:t>
      </w:r>
      <w:bookmarkStart w:id="20160" w:name="_ETM_Q32_278119"/>
      <w:bookmarkEnd w:id="20160"/>
      <w:r>
        <w:rPr>
          <w:rtl/>
        </w:rPr>
        <w:t xml:space="preserve">אני </w:t>
      </w:r>
      <w:bookmarkStart w:id="20161" w:name="_ETM_Q32_279079"/>
      <w:bookmarkEnd w:id="20161"/>
      <w:r>
        <w:rPr>
          <w:rtl/>
        </w:rPr>
        <w:t xml:space="preserve">כמובן </w:t>
      </w:r>
      <w:bookmarkStart w:id="20162" w:name="_ETM_Q32_279409"/>
      <w:bookmarkEnd w:id="20162"/>
      <w:r>
        <w:rPr>
          <w:rtl/>
        </w:rPr>
        <w:t xml:space="preserve">קורא </w:t>
      </w:r>
      <w:bookmarkStart w:id="20163" w:name="_ETM_Q32_279590"/>
      <w:bookmarkEnd w:id="20163"/>
      <w:r>
        <w:rPr>
          <w:rtl/>
        </w:rPr>
        <w:t xml:space="preserve">לכולם </w:t>
      </w:r>
      <w:bookmarkStart w:id="20164" w:name="_ETM_Q32_280369"/>
      <w:bookmarkEnd w:id="20164"/>
      <w:r>
        <w:rPr>
          <w:rtl/>
        </w:rPr>
        <w:t xml:space="preserve">להצביע </w:t>
      </w:r>
      <w:bookmarkStart w:id="20165" w:name="_ETM_Q32_280759"/>
      <w:bookmarkEnd w:id="20165"/>
      <w:r>
        <w:rPr>
          <w:rtl/>
        </w:rPr>
        <w:t xml:space="preserve">בעד </w:t>
      </w:r>
      <w:bookmarkStart w:id="20166" w:name="_ETM_Q32_281000"/>
      <w:bookmarkEnd w:id="20166"/>
      <w:r>
        <w:rPr>
          <w:rtl/>
        </w:rPr>
        <w:t xml:space="preserve">להעביר </w:t>
      </w:r>
      <w:bookmarkStart w:id="20167" w:name="_ETM_Q32_281270"/>
      <w:bookmarkEnd w:id="20167"/>
      <w:r>
        <w:rPr>
          <w:rtl/>
        </w:rPr>
        <w:t xml:space="preserve">את </w:t>
      </w:r>
      <w:bookmarkStart w:id="20168" w:name="_ETM_Q32_281329"/>
      <w:bookmarkEnd w:id="20168"/>
      <w:r>
        <w:rPr>
          <w:rtl/>
        </w:rPr>
        <w:t xml:space="preserve">זה </w:t>
      </w:r>
      <w:bookmarkStart w:id="20169" w:name="_ETM_Q32_281420"/>
      <w:bookmarkEnd w:id="20169"/>
      <w:r>
        <w:rPr>
          <w:rtl/>
        </w:rPr>
        <w:t xml:space="preserve">בהמשך </w:t>
      </w:r>
      <w:bookmarkStart w:id="20170" w:name="_ETM_Q32_281810"/>
      <w:bookmarkEnd w:id="20170"/>
      <w:r>
        <w:rPr>
          <w:rtl/>
        </w:rPr>
        <w:t>ל</w:t>
      </w:r>
      <w:r>
        <w:rPr>
          <w:rFonts w:hint="cs"/>
          <w:rtl/>
        </w:rPr>
        <w:t xml:space="preserve">וועדת החוץ </w:t>
      </w:r>
      <w:bookmarkStart w:id="20171" w:name="_ETM_Q32_282399"/>
      <w:bookmarkStart w:id="20172" w:name="_ETM_Q32_282549"/>
      <w:bookmarkStart w:id="20173" w:name="_ETM_Q32_282759"/>
      <w:bookmarkEnd w:id="20171"/>
      <w:bookmarkEnd w:id="20172"/>
      <w:bookmarkEnd w:id="20173"/>
      <w:r>
        <w:rPr>
          <w:rtl/>
        </w:rPr>
        <w:t>ו</w:t>
      </w:r>
      <w:r>
        <w:rPr>
          <w:rFonts w:hint="cs"/>
          <w:rtl/>
        </w:rPr>
        <w:t>ה</w:t>
      </w:r>
      <w:r>
        <w:rPr>
          <w:rtl/>
        </w:rPr>
        <w:t>ביטחון</w:t>
      </w:r>
      <w:r>
        <w:rPr>
          <w:rFonts w:hint="cs"/>
          <w:rtl/>
        </w:rPr>
        <w:t>.</w:t>
      </w:r>
    </w:p>
    <w:p w:rsidR="005458C5" w:rsidRDefault="005458C5" w:rsidP="000B7DE4">
      <w:pPr>
        <w:rPr>
          <w:rtl/>
        </w:rPr>
      </w:pPr>
      <w:bookmarkStart w:id="20174" w:name="_ETM_Q32_283645"/>
      <w:bookmarkStart w:id="20175" w:name="_ETM_Q32_283771"/>
      <w:bookmarkEnd w:id="20174"/>
      <w:bookmarkEnd w:id="20175"/>
    </w:p>
    <w:p w:rsidR="005458C5" w:rsidRDefault="005458C5" w:rsidP="000B7DE4">
      <w:pPr>
        <w:pStyle w:val="af5"/>
        <w:keepNext/>
        <w:rPr>
          <w:rtl/>
        </w:rPr>
      </w:pPr>
      <w:bookmarkStart w:id="20176" w:name="ET_interruption_5520_18"/>
      <w:r w:rsidRPr="00A42687">
        <w:rPr>
          <w:rStyle w:val="TagStyle"/>
          <w:rtl/>
        </w:rPr>
        <w:t xml:space="preserve"> &lt;&lt; קריאה &gt;&gt; </w:t>
      </w:r>
      <w:r>
        <w:rPr>
          <w:rtl/>
        </w:rPr>
        <w:t>עודד פורר (ישראל ביתנו):</w:t>
      </w:r>
      <w:r w:rsidRPr="00A42687">
        <w:rPr>
          <w:rStyle w:val="TagStyle"/>
          <w:rtl/>
        </w:rPr>
        <w:t xml:space="preserve"> &lt;&lt; קריאה &gt;&gt;</w:t>
      </w:r>
      <w:r>
        <w:rPr>
          <w:rtl/>
        </w:rPr>
        <w:t xml:space="preserve">   </w:t>
      </w:r>
      <w:bookmarkEnd w:id="20176"/>
    </w:p>
    <w:p w:rsidR="005458C5" w:rsidRDefault="005458C5" w:rsidP="004F7247">
      <w:pPr>
        <w:rPr>
          <w:rtl/>
        </w:rPr>
      </w:pPr>
    </w:p>
    <w:p w:rsidR="005458C5" w:rsidRDefault="004F7247" w:rsidP="000B7DE4">
      <w:pPr>
        <w:rPr>
          <w:rtl/>
          <w:lang w:eastAsia="he-IL"/>
        </w:rPr>
      </w:pPr>
      <w:bookmarkStart w:id="20177" w:name="_ETM_Q32_294759"/>
      <w:bookmarkStart w:id="20178" w:name="_ETM_Q32_296918"/>
      <w:bookmarkStart w:id="20179" w:name="_ETM_Q32_297067"/>
      <w:bookmarkEnd w:id="20177"/>
      <w:bookmarkEnd w:id="20178"/>
      <w:bookmarkEnd w:id="20179"/>
      <w:r>
        <w:rPr>
          <w:rFonts w:hint="cs"/>
          <w:rtl/>
          <w:lang w:eastAsia="he-IL"/>
        </w:rPr>
        <w:t>– – –</w:t>
      </w:r>
      <w:r w:rsidR="005458C5" w:rsidRPr="00D15169">
        <w:rPr>
          <w:rFonts w:hint="cs"/>
          <w:rtl/>
          <w:lang w:eastAsia="he-IL"/>
        </w:rPr>
        <w:t xml:space="preserve"> </w:t>
      </w:r>
      <w:r w:rsidR="005458C5">
        <w:rPr>
          <w:rFonts w:hint="cs"/>
          <w:rtl/>
          <w:lang w:eastAsia="he-IL"/>
        </w:rPr>
        <w:t>ל</w:t>
      </w:r>
      <w:r w:rsidR="005458C5" w:rsidRPr="00D15169">
        <w:rPr>
          <w:rFonts w:hint="cs"/>
          <w:rtl/>
          <w:lang w:eastAsia="he-IL"/>
        </w:rPr>
        <w:t>בקש להעביר את זה לדיון במליאה.</w:t>
      </w:r>
    </w:p>
    <w:p w:rsidR="005458C5" w:rsidRDefault="005458C5" w:rsidP="000B7DE4">
      <w:pPr>
        <w:rPr>
          <w:rtl/>
          <w:lang w:eastAsia="he-IL"/>
        </w:rPr>
      </w:pPr>
      <w:bookmarkStart w:id="20180" w:name="_ETM_Q32_287685"/>
      <w:bookmarkStart w:id="20181" w:name="_ETM_Q32_288821"/>
      <w:bookmarkStart w:id="20182" w:name="_ETM_Q32_288948"/>
      <w:bookmarkEnd w:id="20180"/>
      <w:bookmarkEnd w:id="20181"/>
      <w:bookmarkEnd w:id="20182"/>
    </w:p>
    <w:p w:rsidR="005458C5" w:rsidRDefault="005458C5" w:rsidP="000B7DE4">
      <w:pPr>
        <w:pStyle w:val="-"/>
        <w:keepNext/>
        <w:rPr>
          <w:rtl/>
        </w:rPr>
      </w:pPr>
      <w:bookmarkStart w:id="20183" w:name="ET_speakercontinue_5801_45"/>
      <w:r w:rsidRPr="004A35E9">
        <w:rPr>
          <w:rStyle w:val="TagStyle"/>
          <w:rtl/>
        </w:rPr>
        <w:t xml:space="preserve"> &lt;&lt; דובר_המשך &gt;&gt; </w:t>
      </w:r>
      <w:r>
        <w:rPr>
          <w:rtl/>
        </w:rPr>
        <w:t>אריאל קלנר (הליכוד):</w:t>
      </w:r>
      <w:r w:rsidRPr="004A35E9">
        <w:rPr>
          <w:rStyle w:val="TagStyle"/>
          <w:rtl/>
        </w:rPr>
        <w:t xml:space="preserve"> &lt;&lt; דובר_המשך &gt;&gt;</w:t>
      </w:r>
      <w:r>
        <w:rPr>
          <w:rtl/>
        </w:rPr>
        <w:t xml:space="preserve">   </w:t>
      </w:r>
      <w:bookmarkEnd w:id="20183"/>
    </w:p>
    <w:p w:rsidR="005458C5" w:rsidRDefault="005458C5" w:rsidP="004F7247">
      <w:pPr>
        <w:rPr>
          <w:rtl/>
          <w:lang w:eastAsia="he-IL"/>
        </w:rPr>
      </w:pPr>
    </w:p>
    <w:p w:rsidR="005458C5" w:rsidRPr="004A35E9" w:rsidRDefault="005458C5" w:rsidP="000B7DE4">
      <w:pPr>
        <w:rPr>
          <w:rtl/>
          <w:lang w:eastAsia="he-IL"/>
        </w:rPr>
      </w:pPr>
      <w:r>
        <w:rPr>
          <w:rFonts w:hint="cs"/>
          <w:rtl/>
          <w:lang w:eastAsia="he-IL"/>
        </w:rPr>
        <w:t xml:space="preserve">אוקיי. </w:t>
      </w:r>
    </w:p>
    <w:p w:rsidR="005458C5" w:rsidRDefault="005458C5" w:rsidP="000B7DE4">
      <w:pPr>
        <w:rPr>
          <w:rtl/>
        </w:rPr>
      </w:pPr>
    </w:p>
    <w:p w:rsidR="005458C5" w:rsidRDefault="005458C5" w:rsidP="000B7DE4">
      <w:pPr>
        <w:pStyle w:val="af6"/>
        <w:keepNext/>
        <w:rPr>
          <w:rtl/>
        </w:rPr>
      </w:pPr>
      <w:r w:rsidRPr="00A42687">
        <w:rPr>
          <w:rStyle w:val="TagStyle"/>
          <w:rtl/>
        </w:rPr>
        <w:t xml:space="preserve"> &lt;&lt; יור &gt;&gt; </w:t>
      </w:r>
      <w:r>
        <w:rPr>
          <w:rtl/>
        </w:rPr>
        <w:t>היו"ר חנוך דב מלביצקי:</w:t>
      </w:r>
      <w:r w:rsidRPr="00A42687">
        <w:rPr>
          <w:rStyle w:val="TagStyle"/>
          <w:rtl/>
        </w:rPr>
        <w:t xml:space="preserve"> &lt;&lt; יור &gt;&gt;</w:t>
      </w:r>
      <w:r>
        <w:rPr>
          <w:rtl/>
        </w:rPr>
        <w:t xml:space="preserve">   </w:t>
      </w:r>
    </w:p>
    <w:p w:rsidR="005458C5" w:rsidRDefault="005458C5" w:rsidP="004F7247">
      <w:pPr>
        <w:rPr>
          <w:rtl/>
        </w:rPr>
      </w:pPr>
    </w:p>
    <w:p w:rsidR="005458C5" w:rsidRDefault="005458C5" w:rsidP="000B7DE4">
      <w:pPr>
        <w:rPr>
          <w:rtl/>
        </w:rPr>
      </w:pPr>
      <w:bookmarkStart w:id="20184" w:name="_ETM_Q32_298315"/>
      <w:bookmarkEnd w:id="20184"/>
      <w:r>
        <w:rPr>
          <w:rFonts w:hint="cs"/>
          <w:rtl/>
        </w:rPr>
        <w:t>אדוני השר, אתה משיב?</w:t>
      </w:r>
      <w:bookmarkStart w:id="20185" w:name="_ETM_Q32_292302"/>
      <w:bookmarkEnd w:id="20185"/>
    </w:p>
    <w:p w:rsidR="005458C5" w:rsidRDefault="005458C5" w:rsidP="000B7DE4">
      <w:pPr>
        <w:rPr>
          <w:rtl/>
        </w:rPr>
      </w:pPr>
      <w:bookmarkStart w:id="20186" w:name="_ETM_Q32_292388"/>
      <w:bookmarkEnd w:id="20186"/>
    </w:p>
    <w:p w:rsidR="005458C5" w:rsidRDefault="005458C5" w:rsidP="000B7DE4">
      <w:pPr>
        <w:pStyle w:val="af5"/>
        <w:keepNext/>
        <w:rPr>
          <w:rtl/>
        </w:rPr>
      </w:pPr>
      <w:r w:rsidRPr="00A42687">
        <w:rPr>
          <w:rStyle w:val="TagStyle"/>
          <w:rtl/>
        </w:rPr>
        <w:t xml:space="preserve"> &lt;&lt; קריאה &gt;&gt; </w:t>
      </w:r>
      <w:r>
        <w:rPr>
          <w:rtl/>
        </w:rPr>
        <w:t>שר התיירות חיים כץ:</w:t>
      </w:r>
      <w:r w:rsidRPr="00A42687">
        <w:rPr>
          <w:rStyle w:val="TagStyle"/>
          <w:rtl/>
        </w:rPr>
        <w:t xml:space="preserve"> &lt;&lt; קריאה &gt;&gt;</w:t>
      </w:r>
      <w:r>
        <w:rPr>
          <w:rtl/>
        </w:rPr>
        <w:t xml:space="preserve">   </w:t>
      </w:r>
    </w:p>
    <w:p w:rsidR="005458C5" w:rsidRDefault="005458C5" w:rsidP="004F7247">
      <w:pPr>
        <w:rPr>
          <w:rtl/>
        </w:rPr>
      </w:pPr>
    </w:p>
    <w:p w:rsidR="005458C5" w:rsidRDefault="005458C5" w:rsidP="000B7DE4">
      <w:pPr>
        <w:rPr>
          <w:rtl/>
        </w:rPr>
      </w:pPr>
      <w:bookmarkStart w:id="20187" w:name="_ETM_Q32_295056"/>
      <w:bookmarkEnd w:id="20187"/>
      <w:r>
        <w:rPr>
          <w:rFonts w:hint="cs"/>
          <w:rtl/>
        </w:rPr>
        <w:t xml:space="preserve">כן. </w:t>
      </w:r>
      <w:bookmarkStart w:id="20188" w:name="_ETM_Q32_301523"/>
      <w:bookmarkEnd w:id="20188"/>
    </w:p>
    <w:p w:rsidR="005458C5" w:rsidRDefault="005458C5" w:rsidP="000B7DE4">
      <w:pPr>
        <w:rPr>
          <w:rtl/>
        </w:rPr>
      </w:pPr>
      <w:bookmarkStart w:id="20189" w:name="_ETM_Q32_301602"/>
      <w:bookmarkEnd w:id="20189"/>
    </w:p>
    <w:p w:rsidR="005458C5" w:rsidRDefault="005458C5" w:rsidP="000B7DE4">
      <w:pPr>
        <w:pStyle w:val="af6"/>
        <w:keepNext/>
        <w:rPr>
          <w:rtl/>
        </w:rPr>
      </w:pPr>
      <w:r w:rsidRPr="00A42687">
        <w:rPr>
          <w:rStyle w:val="TagStyle"/>
          <w:rtl/>
        </w:rPr>
        <w:t xml:space="preserve"> &lt;&lt; יור &gt;&gt; </w:t>
      </w:r>
      <w:r>
        <w:rPr>
          <w:rtl/>
        </w:rPr>
        <w:t>היו"ר חנוך דב מלביצקי:</w:t>
      </w:r>
      <w:r w:rsidRPr="00A42687">
        <w:rPr>
          <w:rStyle w:val="TagStyle"/>
          <w:rtl/>
        </w:rPr>
        <w:t xml:space="preserve"> &lt;&lt; יור &gt;&gt;</w:t>
      </w:r>
      <w:r>
        <w:rPr>
          <w:rtl/>
        </w:rPr>
        <w:t xml:space="preserve">   </w:t>
      </w:r>
    </w:p>
    <w:p w:rsidR="005458C5" w:rsidRDefault="005458C5" w:rsidP="004F7247">
      <w:pPr>
        <w:rPr>
          <w:rtl/>
        </w:rPr>
      </w:pPr>
    </w:p>
    <w:p w:rsidR="005458C5" w:rsidRDefault="005458C5" w:rsidP="000B7DE4">
      <w:pPr>
        <w:rPr>
          <w:rtl/>
        </w:rPr>
      </w:pPr>
      <w:bookmarkStart w:id="20190" w:name="_ETM_Q32_302679"/>
      <w:bookmarkStart w:id="20191" w:name="_ETM_Q32_296862"/>
      <w:bookmarkStart w:id="20192" w:name="_ETM_Q32_296944"/>
      <w:bookmarkStart w:id="20193" w:name="_ETM_Q32_305217"/>
      <w:bookmarkStart w:id="20194" w:name="_ETM_Q32_305499"/>
      <w:bookmarkStart w:id="20195" w:name="_ETM_Q32_305655"/>
      <w:bookmarkStart w:id="20196" w:name="_ETM_Q32_286439"/>
      <w:bookmarkStart w:id="20197" w:name="_ETM_Q32_287340"/>
      <w:bookmarkStart w:id="20198" w:name="_ETM_Q32_302560"/>
      <w:bookmarkEnd w:id="20190"/>
      <w:bookmarkEnd w:id="20191"/>
      <w:bookmarkEnd w:id="20192"/>
      <w:bookmarkEnd w:id="20193"/>
      <w:bookmarkEnd w:id="20194"/>
      <w:bookmarkEnd w:id="20195"/>
      <w:bookmarkEnd w:id="20196"/>
      <w:bookmarkEnd w:id="20197"/>
      <w:bookmarkEnd w:id="20198"/>
      <w:r>
        <w:rPr>
          <w:rFonts w:hint="cs"/>
          <w:rtl/>
        </w:rPr>
        <w:t xml:space="preserve">זה יהיה </w:t>
      </w:r>
      <w:r>
        <w:rPr>
          <w:rtl/>
        </w:rPr>
        <w:t xml:space="preserve">בוועדת </w:t>
      </w:r>
      <w:bookmarkStart w:id="20199" w:name="_ETM_Q32_304450"/>
      <w:bookmarkEnd w:id="20199"/>
      <w:r>
        <w:rPr>
          <w:rFonts w:hint="cs"/>
          <w:rtl/>
        </w:rPr>
        <w:t>ה</w:t>
      </w:r>
      <w:r>
        <w:rPr>
          <w:rtl/>
        </w:rPr>
        <w:t xml:space="preserve">חוץ </w:t>
      </w:r>
      <w:bookmarkStart w:id="20200" w:name="_ETM_Q32_304630"/>
      <w:bookmarkEnd w:id="20200"/>
      <w:r>
        <w:rPr>
          <w:rtl/>
        </w:rPr>
        <w:t>ו</w:t>
      </w:r>
      <w:r>
        <w:rPr>
          <w:rFonts w:hint="cs"/>
          <w:rtl/>
        </w:rPr>
        <w:t>ה</w:t>
      </w:r>
      <w:r>
        <w:rPr>
          <w:rtl/>
        </w:rPr>
        <w:t xml:space="preserve">ביטחון </w:t>
      </w:r>
      <w:r>
        <w:rPr>
          <w:rFonts w:hint="cs"/>
          <w:rtl/>
        </w:rPr>
        <w:t>ב</w:t>
      </w:r>
      <w:r>
        <w:rPr>
          <w:rtl/>
        </w:rPr>
        <w:t xml:space="preserve">סוף </w:t>
      </w:r>
      <w:bookmarkStart w:id="20201" w:name="_ETM_Q32_302860"/>
      <w:bookmarkEnd w:id="20201"/>
      <w:r>
        <w:rPr>
          <w:rtl/>
        </w:rPr>
        <w:t>כסלו</w:t>
      </w:r>
      <w:r>
        <w:rPr>
          <w:rFonts w:hint="cs"/>
          <w:rtl/>
        </w:rPr>
        <w:t>,</w:t>
      </w:r>
      <w:r>
        <w:rPr>
          <w:rtl/>
        </w:rPr>
        <w:t xml:space="preserve"> </w:t>
      </w:r>
      <w:bookmarkStart w:id="20202" w:name="_ETM_Q32_303280"/>
      <w:bookmarkEnd w:id="20202"/>
      <w:r>
        <w:rPr>
          <w:rtl/>
        </w:rPr>
        <w:t xml:space="preserve">תחילת </w:t>
      </w:r>
      <w:bookmarkStart w:id="20203" w:name="_ETM_Q32_303610"/>
      <w:bookmarkEnd w:id="20203"/>
      <w:r>
        <w:rPr>
          <w:rtl/>
        </w:rPr>
        <w:t>נובמבר</w:t>
      </w:r>
      <w:r>
        <w:rPr>
          <w:rFonts w:hint="cs"/>
          <w:rtl/>
        </w:rPr>
        <w:t>.</w:t>
      </w:r>
    </w:p>
    <w:p w:rsidR="005458C5" w:rsidRDefault="005458C5" w:rsidP="000B7DE4">
      <w:pPr>
        <w:rPr>
          <w:rtl/>
        </w:rPr>
      </w:pPr>
      <w:bookmarkStart w:id="20204" w:name="_ETM_Q32_311694"/>
      <w:bookmarkStart w:id="20205" w:name="_ETM_Q32_311816"/>
      <w:bookmarkStart w:id="20206" w:name="_ETM_Q32_316558"/>
      <w:bookmarkEnd w:id="20204"/>
      <w:bookmarkEnd w:id="20205"/>
      <w:bookmarkEnd w:id="20206"/>
    </w:p>
    <w:p w:rsidR="005458C5" w:rsidRDefault="005458C5" w:rsidP="000B7DE4">
      <w:pPr>
        <w:pStyle w:val="a4"/>
        <w:keepNext/>
        <w:rPr>
          <w:rtl/>
        </w:rPr>
      </w:pPr>
      <w:bookmarkStart w:id="20207" w:name="ET_speaker_6441_23"/>
      <w:r w:rsidRPr="00A42687">
        <w:rPr>
          <w:rStyle w:val="TagStyle"/>
          <w:rtl/>
        </w:rPr>
        <w:t xml:space="preserve"> &lt;&lt; דובר &gt;&gt; </w:t>
      </w:r>
      <w:bookmarkStart w:id="20208" w:name="_Toc189680017"/>
      <w:bookmarkStart w:id="20209" w:name="_Toc189681821"/>
      <w:r>
        <w:rPr>
          <w:rtl/>
        </w:rPr>
        <w:t>שר התיירות חיים כץ:</w:t>
      </w:r>
      <w:bookmarkEnd w:id="20208"/>
      <w:bookmarkEnd w:id="20209"/>
      <w:r w:rsidRPr="00A42687">
        <w:rPr>
          <w:rStyle w:val="TagStyle"/>
          <w:rtl/>
        </w:rPr>
        <w:t xml:space="preserve"> &lt;&lt; דובר &gt;&gt;</w:t>
      </w:r>
      <w:r>
        <w:rPr>
          <w:rtl/>
        </w:rPr>
        <w:t xml:space="preserve">   </w:t>
      </w:r>
      <w:bookmarkEnd w:id="20207"/>
    </w:p>
    <w:p w:rsidR="005458C5" w:rsidRDefault="005458C5" w:rsidP="004F7247">
      <w:pPr>
        <w:rPr>
          <w:rtl/>
        </w:rPr>
      </w:pPr>
    </w:p>
    <w:p w:rsidR="005458C5" w:rsidRDefault="005458C5" w:rsidP="00E21A10">
      <w:pPr>
        <w:rPr>
          <w:rtl/>
        </w:rPr>
      </w:pPr>
      <w:bookmarkStart w:id="20210" w:name="_ETM_Q32_317477"/>
      <w:bookmarkStart w:id="20211" w:name="_ETM_Q32_317576"/>
      <w:bookmarkStart w:id="20212" w:name="_ETM_Q32_304060"/>
      <w:bookmarkStart w:id="20213" w:name="_ETM_Q32_305080"/>
      <w:bookmarkStart w:id="20214" w:name="_ETM_Q32_309250"/>
      <w:bookmarkStart w:id="20215" w:name="_ETM_Q32_319110"/>
      <w:bookmarkEnd w:id="20210"/>
      <w:bookmarkEnd w:id="20211"/>
      <w:bookmarkEnd w:id="20212"/>
      <w:bookmarkEnd w:id="20213"/>
      <w:bookmarkEnd w:id="20214"/>
      <w:bookmarkEnd w:id="20215"/>
      <w:r>
        <w:rPr>
          <w:rtl/>
        </w:rPr>
        <w:t xml:space="preserve">אדוני </w:t>
      </w:r>
      <w:bookmarkStart w:id="20216" w:name="_ETM_Q32_319410"/>
      <w:bookmarkEnd w:id="20216"/>
      <w:r>
        <w:rPr>
          <w:rtl/>
        </w:rPr>
        <w:t>היושב-ראש</w:t>
      </w:r>
      <w:r>
        <w:rPr>
          <w:rFonts w:hint="cs"/>
          <w:rtl/>
        </w:rPr>
        <w:t>,</w:t>
      </w:r>
      <w:r>
        <w:rPr>
          <w:rtl/>
        </w:rPr>
        <w:t xml:space="preserve"> </w:t>
      </w:r>
      <w:bookmarkStart w:id="20217" w:name="_ETM_Q32_320580"/>
      <w:bookmarkEnd w:id="20217"/>
      <w:r>
        <w:rPr>
          <w:rtl/>
        </w:rPr>
        <w:t>חבר</w:t>
      </w:r>
      <w:r>
        <w:rPr>
          <w:rFonts w:hint="cs"/>
          <w:rtl/>
        </w:rPr>
        <w:t>י</w:t>
      </w:r>
      <w:r>
        <w:rPr>
          <w:rtl/>
        </w:rPr>
        <w:t xml:space="preserve">י </w:t>
      </w:r>
      <w:bookmarkStart w:id="20218" w:name="_ETM_Q32_320970"/>
      <w:bookmarkEnd w:id="20218"/>
      <w:r>
        <w:rPr>
          <w:rtl/>
        </w:rPr>
        <w:t xml:space="preserve">חברי </w:t>
      </w:r>
      <w:bookmarkStart w:id="20219" w:name="_ETM_Q32_321330"/>
      <w:bookmarkEnd w:id="20219"/>
      <w:r>
        <w:rPr>
          <w:rtl/>
        </w:rPr>
        <w:t>הכנסת</w:t>
      </w:r>
      <w:r>
        <w:rPr>
          <w:rFonts w:hint="cs"/>
          <w:rtl/>
        </w:rPr>
        <w:t>,</w:t>
      </w:r>
      <w:r>
        <w:rPr>
          <w:rtl/>
        </w:rPr>
        <w:t xml:space="preserve"> </w:t>
      </w:r>
      <w:bookmarkStart w:id="20220" w:name="_ETM_Q32_322540"/>
      <w:bookmarkEnd w:id="20220"/>
      <w:r>
        <w:rPr>
          <w:rtl/>
        </w:rPr>
        <w:t xml:space="preserve">עוד </w:t>
      </w:r>
      <w:bookmarkStart w:id="20221" w:name="_ETM_Q32_322810"/>
      <w:bookmarkEnd w:id="20221"/>
      <w:r>
        <w:rPr>
          <w:rtl/>
        </w:rPr>
        <w:t xml:space="preserve">פעם </w:t>
      </w:r>
      <w:bookmarkStart w:id="20222" w:name="_ETM_Q32_322989"/>
      <w:bookmarkEnd w:id="20222"/>
      <w:r>
        <w:rPr>
          <w:rtl/>
        </w:rPr>
        <w:t xml:space="preserve">אני </w:t>
      </w:r>
      <w:bookmarkStart w:id="20223" w:name="_ETM_Q32_323139"/>
      <w:bookmarkEnd w:id="20223"/>
      <w:r>
        <w:rPr>
          <w:rtl/>
        </w:rPr>
        <w:t xml:space="preserve">משיב </w:t>
      </w:r>
      <w:bookmarkStart w:id="20224" w:name="_ETM_Q32_323800"/>
      <w:bookmarkEnd w:id="20224"/>
      <w:r>
        <w:rPr>
          <w:rtl/>
        </w:rPr>
        <w:t xml:space="preserve">בשם </w:t>
      </w:r>
      <w:bookmarkStart w:id="20225" w:name="_ETM_Q32_324519"/>
      <w:bookmarkEnd w:id="20225"/>
      <w:r>
        <w:rPr>
          <w:rtl/>
        </w:rPr>
        <w:t xml:space="preserve">שר </w:t>
      </w:r>
      <w:bookmarkStart w:id="20226" w:name="_ETM_Q32_324760"/>
      <w:bookmarkEnd w:id="20226"/>
      <w:r>
        <w:rPr>
          <w:rtl/>
        </w:rPr>
        <w:t>הביטחון</w:t>
      </w:r>
      <w:r>
        <w:rPr>
          <w:rFonts w:hint="cs"/>
          <w:rtl/>
        </w:rPr>
        <w:t>.</w:t>
      </w:r>
      <w:r>
        <w:rPr>
          <w:rtl/>
        </w:rPr>
        <w:t xml:space="preserve"> </w:t>
      </w:r>
      <w:bookmarkStart w:id="20227" w:name="_ETM_Q32_325780"/>
      <w:bookmarkStart w:id="20228" w:name="_ETM_Q32_326830"/>
      <w:bookmarkEnd w:id="20227"/>
      <w:bookmarkEnd w:id="20228"/>
      <w:r>
        <w:rPr>
          <w:rFonts w:hint="cs"/>
          <w:rtl/>
        </w:rPr>
        <w:t xml:space="preserve">אני </w:t>
      </w:r>
      <w:r w:rsidRPr="00AF094F">
        <w:rPr>
          <w:rtl/>
        </w:rPr>
        <w:t>לא</w:t>
      </w:r>
      <w:r>
        <w:rPr>
          <w:rtl/>
        </w:rPr>
        <w:t xml:space="preserve"> </w:t>
      </w:r>
      <w:bookmarkStart w:id="20229" w:name="_ETM_Q32_326980"/>
      <w:bookmarkEnd w:id="20229"/>
      <w:r>
        <w:rPr>
          <w:rtl/>
        </w:rPr>
        <w:t xml:space="preserve">רוצה </w:t>
      </w:r>
      <w:bookmarkStart w:id="20230" w:name="_ETM_Q32_328139"/>
      <w:bookmarkEnd w:id="20230"/>
      <w:r w:rsidR="00E21A10">
        <w:rPr>
          <w:rFonts w:hint="cs"/>
          <w:rtl/>
        </w:rPr>
        <w:t xml:space="preserve">– </w:t>
      </w:r>
      <w:r>
        <w:rPr>
          <w:rtl/>
        </w:rPr>
        <w:t xml:space="preserve">גם </w:t>
      </w:r>
      <w:bookmarkStart w:id="20231" w:name="_ETM_Q32_328350"/>
      <w:bookmarkEnd w:id="20231"/>
      <w:r>
        <w:rPr>
          <w:rtl/>
        </w:rPr>
        <w:t xml:space="preserve">פה </w:t>
      </w:r>
      <w:bookmarkStart w:id="20232" w:name="_ETM_Q32_328500"/>
      <w:bookmarkEnd w:id="20232"/>
      <w:r>
        <w:rPr>
          <w:rtl/>
        </w:rPr>
        <w:t xml:space="preserve">לא </w:t>
      </w:r>
      <w:bookmarkStart w:id="20233" w:name="_ETM_Q32_328590"/>
      <w:bookmarkEnd w:id="20233"/>
      <w:r>
        <w:rPr>
          <w:rtl/>
        </w:rPr>
        <w:t>ביקשתי</w:t>
      </w:r>
      <w:r w:rsidR="00E21A10">
        <w:rPr>
          <w:rFonts w:hint="cs"/>
          <w:rtl/>
        </w:rPr>
        <w:t>,</w:t>
      </w:r>
      <w:r>
        <w:rPr>
          <w:rtl/>
        </w:rPr>
        <w:t xml:space="preserve"> </w:t>
      </w:r>
      <w:bookmarkStart w:id="20234" w:name="_ETM_Q32_330209"/>
      <w:bookmarkEnd w:id="20234"/>
      <w:r>
        <w:rPr>
          <w:rtl/>
        </w:rPr>
        <w:t xml:space="preserve">לא </w:t>
      </w:r>
      <w:bookmarkStart w:id="20235" w:name="_ETM_Q32_330329"/>
      <w:bookmarkEnd w:id="20235"/>
      <w:r>
        <w:rPr>
          <w:rtl/>
        </w:rPr>
        <w:t>ביקשתי</w:t>
      </w:r>
      <w:r>
        <w:rPr>
          <w:rFonts w:hint="cs"/>
          <w:rtl/>
        </w:rPr>
        <w:t>,</w:t>
      </w:r>
      <w:r>
        <w:rPr>
          <w:rtl/>
        </w:rPr>
        <w:t xml:space="preserve"> </w:t>
      </w:r>
      <w:bookmarkStart w:id="20236" w:name="_ETM_Q32_331790"/>
      <w:bookmarkEnd w:id="20236"/>
      <w:r>
        <w:rPr>
          <w:rtl/>
        </w:rPr>
        <w:t xml:space="preserve">אבל </w:t>
      </w:r>
      <w:bookmarkStart w:id="20237" w:name="_ETM_Q32_333739"/>
      <w:bookmarkEnd w:id="20237"/>
      <w:r>
        <w:rPr>
          <w:rtl/>
        </w:rPr>
        <w:t xml:space="preserve">ברגע </w:t>
      </w:r>
      <w:bookmarkStart w:id="20238" w:name="_ETM_Q32_334069"/>
      <w:bookmarkEnd w:id="20238"/>
      <w:r>
        <w:rPr>
          <w:rtl/>
        </w:rPr>
        <w:t>שמ</w:t>
      </w:r>
      <w:r>
        <w:rPr>
          <w:rFonts w:hint="cs"/>
          <w:rtl/>
        </w:rPr>
        <w:t>י</w:t>
      </w:r>
      <w:r>
        <w:rPr>
          <w:rtl/>
        </w:rPr>
        <w:t>נו</w:t>
      </w:r>
      <w:r>
        <w:rPr>
          <w:rFonts w:hint="cs"/>
          <w:rtl/>
        </w:rPr>
        <w:t>,</w:t>
      </w:r>
      <w:r>
        <w:rPr>
          <w:rtl/>
        </w:rPr>
        <w:t xml:space="preserve"> </w:t>
      </w:r>
      <w:bookmarkStart w:id="20239" w:name="_ETM_Q32_335060"/>
      <w:bookmarkEnd w:id="20239"/>
      <w:r>
        <w:rPr>
          <w:rtl/>
        </w:rPr>
        <w:t xml:space="preserve">נעשה </w:t>
      </w:r>
      <w:bookmarkStart w:id="20240" w:name="_ETM_Q32_335419"/>
      <w:bookmarkEnd w:id="20240"/>
      <w:r>
        <w:rPr>
          <w:rtl/>
        </w:rPr>
        <w:t xml:space="preserve">את </w:t>
      </w:r>
      <w:bookmarkStart w:id="20241" w:name="_ETM_Q32_335540"/>
      <w:bookmarkEnd w:id="20241"/>
      <w:r>
        <w:rPr>
          <w:rtl/>
        </w:rPr>
        <w:t xml:space="preserve">המיטב </w:t>
      </w:r>
      <w:bookmarkStart w:id="20242" w:name="_ETM_Q32_336989"/>
      <w:bookmarkEnd w:id="20242"/>
      <w:r>
        <w:rPr>
          <w:rFonts w:hint="cs"/>
          <w:rtl/>
        </w:rPr>
        <w:t xml:space="preserve">בשביל </w:t>
      </w:r>
      <w:bookmarkStart w:id="20243" w:name="_ETM_Q32_337560"/>
      <w:bookmarkEnd w:id="20243"/>
      <w:r>
        <w:rPr>
          <w:rFonts w:hint="cs"/>
          <w:rtl/>
        </w:rPr>
        <w:t>לקדם את ה</w:t>
      </w:r>
      <w:r>
        <w:rPr>
          <w:rtl/>
        </w:rPr>
        <w:t xml:space="preserve">עניינים </w:t>
      </w:r>
      <w:bookmarkStart w:id="20244" w:name="_ETM_Q32_338580"/>
      <w:bookmarkEnd w:id="20244"/>
      <w:r>
        <w:rPr>
          <w:rtl/>
        </w:rPr>
        <w:t xml:space="preserve">כמה </w:t>
      </w:r>
      <w:bookmarkStart w:id="20245" w:name="_ETM_Q32_338850"/>
      <w:bookmarkEnd w:id="20245"/>
      <w:r>
        <w:rPr>
          <w:rtl/>
        </w:rPr>
        <w:t>ש</w:t>
      </w:r>
      <w:r>
        <w:rPr>
          <w:rFonts w:hint="cs"/>
          <w:rtl/>
        </w:rPr>
        <w:t>אפש</w:t>
      </w:r>
      <w:r>
        <w:rPr>
          <w:rtl/>
        </w:rPr>
        <w:t xml:space="preserve">ר </w:t>
      </w:r>
      <w:bookmarkStart w:id="20246" w:name="_ETM_Q32_340440"/>
      <w:bookmarkEnd w:id="20246"/>
      <w:r>
        <w:rPr>
          <w:rtl/>
        </w:rPr>
        <w:t xml:space="preserve">בפרק </w:t>
      </w:r>
      <w:bookmarkStart w:id="20247" w:name="_ETM_Q32_340889"/>
      <w:bookmarkEnd w:id="20247"/>
      <w:r>
        <w:rPr>
          <w:rFonts w:hint="cs"/>
          <w:rtl/>
        </w:rPr>
        <w:t>ה</w:t>
      </w:r>
      <w:r>
        <w:rPr>
          <w:rtl/>
        </w:rPr>
        <w:t xml:space="preserve">זמן </w:t>
      </w:r>
      <w:bookmarkStart w:id="20248" w:name="_ETM_Q32_341160"/>
      <w:bookmarkEnd w:id="20248"/>
      <w:r>
        <w:rPr>
          <w:rtl/>
        </w:rPr>
        <w:t xml:space="preserve">שאני </w:t>
      </w:r>
      <w:bookmarkStart w:id="20249" w:name="_ETM_Q32_341460"/>
      <w:bookmarkEnd w:id="20249"/>
      <w:r>
        <w:rPr>
          <w:rtl/>
        </w:rPr>
        <w:t xml:space="preserve">אהיה </w:t>
      </w:r>
      <w:bookmarkStart w:id="20250" w:name="_ETM_Q32_341550"/>
      <w:bookmarkEnd w:id="20250"/>
      <w:r>
        <w:rPr>
          <w:rtl/>
        </w:rPr>
        <w:t>שם</w:t>
      </w:r>
      <w:r>
        <w:rPr>
          <w:rFonts w:hint="cs"/>
          <w:rtl/>
        </w:rPr>
        <w:t>.</w:t>
      </w:r>
    </w:p>
    <w:p w:rsidR="005458C5" w:rsidRDefault="005458C5" w:rsidP="000B7DE4">
      <w:pPr>
        <w:rPr>
          <w:rtl/>
        </w:rPr>
      </w:pPr>
      <w:bookmarkStart w:id="20251" w:name="_ETM_Q32_341991"/>
      <w:bookmarkStart w:id="20252" w:name="_ETM_Q32_342152"/>
      <w:bookmarkEnd w:id="20251"/>
      <w:bookmarkEnd w:id="20252"/>
    </w:p>
    <w:p w:rsidR="005458C5" w:rsidRDefault="005458C5" w:rsidP="000B7DE4">
      <w:pPr>
        <w:rPr>
          <w:rtl/>
        </w:rPr>
      </w:pPr>
      <w:bookmarkStart w:id="20253" w:name="_ETM_Q32_342230"/>
      <w:bookmarkStart w:id="20254" w:name="_ETM_Q32_342390"/>
      <w:bookmarkStart w:id="20255" w:name="_ETM_Q32_343010"/>
      <w:bookmarkEnd w:id="20253"/>
      <w:bookmarkEnd w:id="20254"/>
      <w:bookmarkEnd w:id="20255"/>
      <w:r>
        <w:rPr>
          <w:rFonts w:hint="cs"/>
          <w:rtl/>
        </w:rPr>
        <w:t>ה</w:t>
      </w:r>
      <w:r>
        <w:rPr>
          <w:rtl/>
        </w:rPr>
        <w:t xml:space="preserve">אכיפה </w:t>
      </w:r>
      <w:bookmarkStart w:id="20256" w:name="_ETM_Q32_343430"/>
      <w:bookmarkEnd w:id="20256"/>
      <w:r>
        <w:rPr>
          <w:rtl/>
        </w:rPr>
        <w:t xml:space="preserve">נגד </w:t>
      </w:r>
      <w:bookmarkStart w:id="20257" w:name="_ETM_Q32_343699"/>
      <w:bookmarkEnd w:id="20257"/>
      <w:r>
        <w:rPr>
          <w:rtl/>
        </w:rPr>
        <w:t xml:space="preserve">בנייה </w:t>
      </w:r>
      <w:bookmarkStart w:id="20258" w:name="_ETM_Q32_343939"/>
      <w:bookmarkEnd w:id="20258"/>
      <w:r>
        <w:rPr>
          <w:rtl/>
        </w:rPr>
        <w:t xml:space="preserve">בלתי </w:t>
      </w:r>
      <w:bookmarkStart w:id="20259" w:name="_ETM_Q32_344239"/>
      <w:bookmarkEnd w:id="20259"/>
      <w:r>
        <w:rPr>
          <w:rtl/>
        </w:rPr>
        <w:t xml:space="preserve">חוקית </w:t>
      </w:r>
      <w:bookmarkStart w:id="20260" w:name="_ETM_Q32_344689"/>
      <w:bookmarkEnd w:id="20260"/>
      <w:r>
        <w:rPr>
          <w:rtl/>
        </w:rPr>
        <w:t xml:space="preserve">בשטחי </w:t>
      </w:r>
      <w:bookmarkStart w:id="20261" w:name="_ETM_Q32_345559"/>
      <w:bookmarkEnd w:id="20261"/>
      <w:r>
        <w:t>C</w:t>
      </w:r>
      <w:r>
        <w:rPr>
          <w:rtl/>
        </w:rPr>
        <w:t xml:space="preserve"> </w:t>
      </w:r>
      <w:bookmarkStart w:id="20262" w:name="_ETM_Q32_345859"/>
      <w:bookmarkEnd w:id="20262"/>
      <w:r>
        <w:rPr>
          <w:rtl/>
        </w:rPr>
        <w:t xml:space="preserve">באזור </w:t>
      </w:r>
      <w:bookmarkStart w:id="20263" w:name="_ETM_Q32_346309"/>
      <w:bookmarkEnd w:id="20263"/>
      <w:r>
        <w:rPr>
          <w:rtl/>
        </w:rPr>
        <w:t xml:space="preserve">יהודה </w:t>
      </w:r>
      <w:bookmarkStart w:id="20264" w:name="_ETM_Q32_346579"/>
      <w:bookmarkEnd w:id="20264"/>
      <w:r>
        <w:rPr>
          <w:rtl/>
        </w:rPr>
        <w:t xml:space="preserve">ושומרון </w:t>
      </w:r>
      <w:bookmarkStart w:id="20265" w:name="_ETM_Q32_347510"/>
      <w:bookmarkEnd w:id="20265"/>
      <w:r>
        <w:rPr>
          <w:rtl/>
        </w:rPr>
        <w:t xml:space="preserve">מתבצעת </w:t>
      </w:r>
      <w:bookmarkStart w:id="20266" w:name="_ETM_Q32_348230"/>
      <w:bookmarkEnd w:id="20266"/>
      <w:r>
        <w:rPr>
          <w:rtl/>
        </w:rPr>
        <w:t>ע</w:t>
      </w:r>
      <w:r>
        <w:rPr>
          <w:rFonts w:hint="cs"/>
          <w:rtl/>
        </w:rPr>
        <w:t xml:space="preserve">ל ידי </w:t>
      </w:r>
      <w:bookmarkStart w:id="20267" w:name="_ETM_Q32_348620"/>
      <w:bookmarkEnd w:id="20267"/>
      <w:r>
        <w:rPr>
          <w:rtl/>
        </w:rPr>
        <w:t xml:space="preserve">יחידת </w:t>
      </w:r>
      <w:bookmarkStart w:id="20268" w:name="_ETM_Q32_349040"/>
      <w:bookmarkEnd w:id="20268"/>
      <w:r>
        <w:rPr>
          <w:rtl/>
        </w:rPr>
        <w:t xml:space="preserve">האכיפה </w:t>
      </w:r>
      <w:bookmarkStart w:id="20269" w:name="_ETM_Q32_349879"/>
      <w:bookmarkEnd w:id="20269"/>
      <w:proofErr w:type="spellStart"/>
      <w:r>
        <w:rPr>
          <w:rtl/>
        </w:rPr>
        <w:t>במ</w:t>
      </w:r>
      <w:r>
        <w:rPr>
          <w:rFonts w:hint="cs"/>
          <w:rtl/>
        </w:rPr>
        <w:t>י</w:t>
      </w:r>
      <w:r>
        <w:rPr>
          <w:rtl/>
        </w:rPr>
        <w:t>נהל</w:t>
      </w:r>
      <w:proofErr w:type="spellEnd"/>
      <w:r>
        <w:rPr>
          <w:rtl/>
        </w:rPr>
        <w:t xml:space="preserve"> </w:t>
      </w:r>
      <w:bookmarkStart w:id="20270" w:name="_ETM_Q32_350359"/>
      <w:bookmarkEnd w:id="20270"/>
      <w:r>
        <w:rPr>
          <w:rtl/>
        </w:rPr>
        <w:t>האזרחי</w:t>
      </w:r>
      <w:r>
        <w:rPr>
          <w:rFonts w:hint="cs"/>
          <w:rtl/>
        </w:rPr>
        <w:t>.</w:t>
      </w:r>
      <w:r>
        <w:rPr>
          <w:rtl/>
        </w:rPr>
        <w:t xml:space="preserve"> </w:t>
      </w:r>
      <w:bookmarkStart w:id="20271" w:name="_ETM_Q32_351349"/>
      <w:bookmarkEnd w:id="20271"/>
      <w:r>
        <w:rPr>
          <w:rtl/>
        </w:rPr>
        <w:t xml:space="preserve">יחידת </w:t>
      </w:r>
      <w:bookmarkStart w:id="20272" w:name="_ETM_Q32_351829"/>
      <w:bookmarkEnd w:id="20272"/>
      <w:r>
        <w:rPr>
          <w:rtl/>
        </w:rPr>
        <w:t xml:space="preserve">האכיפה </w:t>
      </w:r>
      <w:bookmarkStart w:id="20273" w:name="_ETM_Q32_352249"/>
      <w:bookmarkEnd w:id="20273"/>
      <w:r>
        <w:rPr>
          <w:rtl/>
        </w:rPr>
        <w:t xml:space="preserve">פועלת </w:t>
      </w:r>
      <w:bookmarkStart w:id="20274" w:name="_ETM_Q32_352669"/>
      <w:bookmarkEnd w:id="20274"/>
      <w:r>
        <w:rPr>
          <w:rtl/>
        </w:rPr>
        <w:t xml:space="preserve">לאיתור </w:t>
      </w:r>
      <w:bookmarkStart w:id="20275" w:name="_ETM_Q32_353059"/>
      <w:bookmarkEnd w:id="20275"/>
      <w:r>
        <w:rPr>
          <w:rtl/>
        </w:rPr>
        <w:t xml:space="preserve">בנייה </w:t>
      </w:r>
      <w:bookmarkStart w:id="20276" w:name="_ETM_Q32_353359"/>
      <w:bookmarkEnd w:id="20276"/>
      <w:r>
        <w:rPr>
          <w:rtl/>
        </w:rPr>
        <w:t xml:space="preserve">בלתי </w:t>
      </w:r>
      <w:bookmarkStart w:id="20277" w:name="_ETM_Q32_353659"/>
      <w:bookmarkEnd w:id="20277"/>
      <w:r>
        <w:rPr>
          <w:rtl/>
        </w:rPr>
        <w:t xml:space="preserve">חוקית </w:t>
      </w:r>
      <w:bookmarkStart w:id="20278" w:name="_ETM_Q32_354349"/>
      <w:bookmarkEnd w:id="20278"/>
      <w:r>
        <w:rPr>
          <w:rtl/>
        </w:rPr>
        <w:t xml:space="preserve">בכל </w:t>
      </w:r>
      <w:bookmarkStart w:id="20279" w:name="_ETM_Q32_354769"/>
      <w:bookmarkEnd w:id="20279"/>
      <w:r>
        <w:rPr>
          <w:rtl/>
        </w:rPr>
        <w:t xml:space="preserve">רחבי </w:t>
      </w:r>
      <w:bookmarkStart w:id="20280" w:name="_ETM_Q32_355129"/>
      <w:bookmarkEnd w:id="20280"/>
      <w:r>
        <w:rPr>
          <w:rtl/>
        </w:rPr>
        <w:t xml:space="preserve">יהודה </w:t>
      </w:r>
      <w:bookmarkStart w:id="20281" w:name="_ETM_Q32_355400"/>
      <w:bookmarkEnd w:id="20281"/>
      <w:r>
        <w:rPr>
          <w:rtl/>
        </w:rPr>
        <w:t xml:space="preserve">ושומרון </w:t>
      </w:r>
      <w:bookmarkStart w:id="20282" w:name="_ETM_Q32_356299"/>
      <w:bookmarkEnd w:id="20282"/>
      <w:r w:rsidRPr="003E0E05">
        <w:rPr>
          <w:rtl/>
        </w:rPr>
        <w:t xml:space="preserve">ולביצוע </w:t>
      </w:r>
      <w:bookmarkStart w:id="20283" w:name="_ETM_Q32_356989"/>
      <w:bookmarkEnd w:id="20283"/>
      <w:r w:rsidRPr="003E0E05">
        <w:rPr>
          <w:rtl/>
        </w:rPr>
        <w:t xml:space="preserve">פעולות </w:t>
      </w:r>
      <w:bookmarkStart w:id="20284" w:name="_ETM_Q32_357709"/>
      <w:bookmarkEnd w:id="20284"/>
      <w:r w:rsidRPr="003E0E05">
        <w:rPr>
          <w:rtl/>
        </w:rPr>
        <w:t xml:space="preserve">פיקוח </w:t>
      </w:r>
      <w:bookmarkStart w:id="20285" w:name="_ETM_Q32_358159"/>
      <w:bookmarkEnd w:id="20285"/>
      <w:r w:rsidRPr="003E0E05">
        <w:rPr>
          <w:rtl/>
        </w:rPr>
        <w:t xml:space="preserve">ואכיפה </w:t>
      </w:r>
      <w:bookmarkStart w:id="20286" w:name="_ETM_Q32_359059"/>
      <w:bookmarkEnd w:id="20286"/>
      <w:r w:rsidRPr="003E0E05">
        <w:rPr>
          <w:rtl/>
        </w:rPr>
        <w:t xml:space="preserve">בהתאם </w:t>
      </w:r>
      <w:bookmarkStart w:id="20287" w:name="_ETM_Q32_359569"/>
      <w:bookmarkEnd w:id="20287"/>
      <w:r w:rsidRPr="003E0E05">
        <w:rPr>
          <w:rtl/>
        </w:rPr>
        <w:t xml:space="preserve">לדיני </w:t>
      </w:r>
      <w:bookmarkStart w:id="20288" w:name="_ETM_Q32_360019"/>
      <w:bookmarkEnd w:id="20288"/>
      <w:r w:rsidRPr="003E0E05">
        <w:rPr>
          <w:rtl/>
        </w:rPr>
        <w:t xml:space="preserve">התכנון </w:t>
      </w:r>
      <w:bookmarkStart w:id="20289" w:name="_ETM_Q32_360620"/>
      <w:bookmarkEnd w:id="20289"/>
      <w:r w:rsidRPr="003E0E05">
        <w:rPr>
          <w:rtl/>
        </w:rPr>
        <w:t xml:space="preserve">והבנייה </w:t>
      </w:r>
      <w:bookmarkStart w:id="20290" w:name="_ETM_Q32_361639"/>
      <w:bookmarkEnd w:id="20290"/>
      <w:r w:rsidRPr="003E0E05">
        <w:rPr>
          <w:rtl/>
        </w:rPr>
        <w:t xml:space="preserve">החלים </w:t>
      </w:r>
      <w:bookmarkStart w:id="20291" w:name="_ETM_Q32_362090"/>
      <w:bookmarkEnd w:id="20291"/>
      <w:r w:rsidRPr="003E0E05">
        <w:rPr>
          <w:rtl/>
        </w:rPr>
        <w:t>באזור</w:t>
      </w:r>
      <w:r w:rsidRPr="003E0E05">
        <w:rPr>
          <w:rFonts w:hint="cs"/>
          <w:rtl/>
        </w:rPr>
        <w:t>,</w:t>
      </w:r>
      <w:r w:rsidRPr="003E0E05">
        <w:rPr>
          <w:rtl/>
        </w:rPr>
        <w:t xml:space="preserve"> </w:t>
      </w:r>
      <w:bookmarkStart w:id="20292" w:name="_ETM_Q32_362599"/>
      <w:bookmarkEnd w:id="20292"/>
      <w:r w:rsidRPr="003E0E05">
        <w:rPr>
          <w:rtl/>
        </w:rPr>
        <w:t xml:space="preserve">תוך </w:t>
      </w:r>
      <w:bookmarkStart w:id="20293" w:name="_ETM_Q32_362840"/>
      <w:bookmarkEnd w:id="20293"/>
      <w:r w:rsidRPr="003E0E05">
        <w:rPr>
          <w:rtl/>
        </w:rPr>
        <w:t xml:space="preserve">עשיית </w:t>
      </w:r>
      <w:bookmarkStart w:id="20294" w:name="_ETM_Q32_363260"/>
      <w:bookmarkEnd w:id="20294"/>
      <w:r w:rsidRPr="003E0E05">
        <w:rPr>
          <w:rtl/>
        </w:rPr>
        <w:t xml:space="preserve">שימוש </w:t>
      </w:r>
      <w:bookmarkStart w:id="20295" w:name="_ETM_Q32_364290"/>
      <w:bookmarkEnd w:id="20295"/>
      <w:r w:rsidRPr="003E0E05">
        <w:rPr>
          <w:rtl/>
        </w:rPr>
        <w:t xml:space="preserve">במגוון </w:t>
      </w:r>
      <w:bookmarkStart w:id="20296" w:name="_ETM_Q32_365040"/>
      <w:bookmarkEnd w:id="20296"/>
      <w:r w:rsidRPr="003E0E05">
        <w:rPr>
          <w:rtl/>
        </w:rPr>
        <w:t xml:space="preserve">כלים </w:t>
      </w:r>
      <w:bookmarkStart w:id="20297" w:name="_ETM_Q32_365430"/>
      <w:bookmarkEnd w:id="20297"/>
      <w:r w:rsidRPr="003E0E05">
        <w:rPr>
          <w:rtl/>
        </w:rPr>
        <w:t>חוקי</w:t>
      </w:r>
      <w:r w:rsidRPr="003E0E05">
        <w:rPr>
          <w:rFonts w:hint="cs"/>
          <w:rtl/>
        </w:rPr>
        <w:t>י</w:t>
      </w:r>
      <w:r w:rsidRPr="003E0E05">
        <w:rPr>
          <w:rtl/>
        </w:rPr>
        <w:t>ם</w:t>
      </w:r>
      <w:r w:rsidRPr="003E0E05">
        <w:rPr>
          <w:rFonts w:hint="cs"/>
          <w:rtl/>
        </w:rPr>
        <w:t>.</w:t>
      </w:r>
      <w:r w:rsidRPr="003E0E05">
        <w:rPr>
          <w:rtl/>
        </w:rPr>
        <w:t xml:space="preserve"> </w:t>
      </w:r>
      <w:bookmarkStart w:id="20298" w:name="_ETM_Q32_367249"/>
      <w:bookmarkEnd w:id="20298"/>
      <w:r w:rsidRPr="003E0E05">
        <w:rPr>
          <w:rtl/>
        </w:rPr>
        <w:t xml:space="preserve">פעולות </w:t>
      </w:r>
      <w:bookmarkStart w:id="20299" w:name="_ETM_Q32_367609"/>
      <w:bookmarkEnd w:id="20299"/>
      <w:r w:rsidRPr="003E0E05">
        <w:rPr>
          <w:rtl/>
        </w:rPr>
        <w:t xml:space="preserve">האכיפה </w:t>
      </w:r>
      <w:bookmarkStart w:id="20300" w:name="_ETM_Q32_368029"/>
      <w:bookmarkEnd w:id="20300"/>
      <w:r w:rsidRPr="003E0E05">
        <w:rPr>
          <w:rtl/>
        </w:rPr>
        <w:t xml:space="preserve">מתבצעות </w:t>
      </w:r>
      <w:bookmarkStart w:id="20301" w:name="_ETM_Q32_368540"/>
      <w:bookmarkEnd w:id="20301"/>
      <w:r w:rsidRPr="003E0E05">
        <w:rPr>
          <w:rtl/>
        </w:rPr>
        <w:t xml:space="preserve">כעניין </w:t>
      </w:r>
      <w:bookmarkStart w:id="20302" w:name="_ETM_Q32_368900"/>
      <w:bookmarkEnd w:id="20302"/>
      <w:r w:rsidRPr="003E0E05">
        <w:rPr>
          <w:rtl/>
        </w:rPr>
        <w:t xml:space="preserve">שבשגרה </w:t>
      </w:r>
      <w:bookmarkStart w:id="20303" w:name="_ETM_Q32_369919"/>
      <w:bookmarkEnd w:id="20303"/>
      <w:r w:rsidRPr="003E0E05">
        <w:rPr>
          <w:rtl/>
        </w:rPr>
        <w:t xml:space="preserve">הן </w:t>
      </w:r>
      <w:bookmarkStart w:id="20304" w:name="_ETM_Q32_370579"/>
      <w:bookmarkEnd w:id="20304"/>
      <w:r w:rsidRPr="003E0E05">
        <w:rPr>
          <w:rtl/>
        </w:rPr>
        <w:t xml:space="preserve">נגד </w:t>
      </w:r>
      <w:bookmarkStart w:id="20305" w:name="_ETM_Q32_370909"/>
      <w:bookmarkEnd w:id="20305"/>
      <w:r w:rsidRPr="003E0E05">
        <w:rPr>
          <w:rtl/>
        </w:rPr>
        <w:t xml:space="preserve">רכיבי </w:t>
      </w:r>
      <w:bookmarkStart w:id="20306" w:name="_ETM_Q32_371389"/>
      <w:bookmarkEnd w:id="20306"/>
      <w:r w:rsidRPr="003E0E05">
        <w:rPr>
          <w:rtl/>
        </w:rPr>
        <w:t xml:space="preserve">בינוי </w:t>
      </w:r>
      <w:bookmarkStart w:id="20307" w:name="_ETM_Q32_371719"/>
      <w:bookmarkEnd w:id="20307"/>
      <w:r w:rsidRPr="003E0E05">
        <w:rPr>
          <w:rtl/>
        </w:rPr>
        <w:t xml:space="preserve">שונים </w:t>
      </w:r>
      <w:bookmarkStart w:id="20308" w:name="_ETM_Q32_372079"/>
      <w:bookmarkEnd w:id="20308"/>
      <w:r w:rsidRPr="003E0E05">
        <w:rPr>
          <w:rtl/>
        </w:rPr>
        <w:t>ו</w:t>
      </w:r>
      <w:r w:rsidRPr="003E0E05">
        <w:rPr>
          <w:rFonts w:hint="cs"/>
          <w:rtl/>
        </w:rPr>
        <w:t xml:space="preserve">הן </w:t>
      </w:r>
      <w:r w:rsidRPr="003E0E05">
        <w:rPr>
          <w:rtl/>
        </w:rPr>
        <w:t xml:space="preserve">נגד </w:t>
      </w:r>
      <w:bookmarkStart w:id="20309" w:name="_ETM_Q32_372589"/>
      <w:bookmarkEnd w:id="20309"/>
      <w:r w:rsidRPr="003E0E05">
        <w:rPr>
          <w:rtl/>
        </w:rPr>
        <w:t xml:space="preserve">תשתיות </w:t>
      </w:r>
      <w:bookmarkStart w:id="20310" w:name="_ETM_Q32_373669"/>
      <w:bookmarkEnd w:id="20310"/>
      <w:r w:rsidRPr="003E0E05">
        <w:rPr>
          <w:rtl/>
        </w:rPr>
        <w:t>דרכים</w:t>
      </w:r>
      <w:r w:rsidRPr="003E0E05">
        <w:rPr>
          <w:rFonts w:hint="cs"/>
          <w:rtl/>
        </w:rPr>
        <w:t>,</w:t>
      </w:r>
      <w:r w:rsidRPr="003E0E05">
        <w:rPr>
          <w:rtl/>
        </w:rPr>
        <w:t xml:space="preserve"> </w:t>
      </w:r>
      <w:bookmarkStart w:id="20311" w:name="_ETM_Q32_374389"/>
      <w:bookmarkEnd w:id="20311"/>
      <w:r w:rsidRPr="003E0E05">
        <w:rPr>
          <w:rtl/>
        </w:rPr>
        <w:t xml:space="preserve">מים </w:t>
      </w:r>
      <w:bookmarkStart w:id="20312" w:name="_ETM_Q32_374809"/>
      <w:bookmarkEnd w:id="20312"/>
      <w:r w:rsidRPr="003E0E05">
        <w:rPr>
          <w:rtl/>
        </w:rPr>
        <w:t>וחשמל</w:t>
      </w:r>
      <w:r w:rsidRPr="003E0E05">
        <w:rPr>
          <w:rFonts w:hint="cs"/>
          <w:rtl/>
        </w:rPr>
        <w:t>,</w:t>
      </w:r>
      <w:r w:rsidRPr="003E0E05">
        <w:rPr>
          <w:rtl/>
        </w:rPr>
        <w:t xml:space="preserve"> </w:t>
      </w:r>
      <w:bookmarkStart w:id="20313" w:name="_ETM_Q32_375620"/>
      <w:bookmarkEnd w:id="20313"/>
      <w:r w:rsidRPr="003E0E05">
        <w:rPr>
          <w:rtl/>
        </w:rPr>
        <w:t xml:space="preserve">בהתאם </w:t>
      </w:r>
      <w:bookmarkStart w:id="20314" w:name="_ETM_Q32_375919"/>
      <w:bookmarkEnd w:id="20314"/>
      <w:r w:rsidRPr="003E0E05">
        <w:rPr>
          <w:rtl/>
        </w:rPr>
        <w:t xml:space="preserve">לסדרי </w:t>
      </w:r>
      <w:bookmarkStart w:id="20315" w:name="_ETM_Q32_376279"/>
      <w:bookmarkEnd w:id="20315"/>
      <w:r w:rsidRPr="003E0E05">
        <w:rPr>
          <w:rtl/>
        </w:rPr>
        <w:t>העדיפו</w:t>
      </w:r>
      <w:r w:rsidRPr="003E0E05">
        <w:rPr>
          <w:rFonts w:hint="cs"/>
          <w:rtl/>
        </w:rPr>
        <w:t>יו</w:t>
      </w:r>
      <w:r w:rsidRPr="003E0E05">
        <w:rPr>
          <w:rtl/>
        </w:rPr>
        <w:t xml:space="preserve">ת </w:t>
      </w:r>
      <w:bookmarkStart w:id="20316" w:name="_ETM_Q32_376699"/>
      <w:bookmarkEnd w:id="20316"/>
      <w:r w:rsidRPr="003E0E05">
        <w:rPr>
          <w:rtl/>
        </w:rPr>
        <w:t xml:space="preserve">המנחים </w:t>
      </w:r>
      <w:bookmarkStart w:id="20317" w:name="_ETM_Q32_377029"/>
      <w:bookmarkEnd w:id="20317"/>
      <w:r w:rsidRPr="003E0E05">
        <w:rPr>
          <w:rtl/>
        </w:rPr>
        <w:t xml:space="preserve">את </w:t>
      </w:r>
      <w:bookmarkStart w:id="20318" w:name="_ETM_Q32_377150"/>
      <w:bookmarkEnd w:id="20318"/>
      <w:r w:rsidRPr="003E0E05">
        <w:rPr>
          <w:rtl/>
        </w:rPr>
        <w:t xml:space="preserve">פעולתה </w:t>
      </w:r>
      <w:bookmarkStart w:id="20319" w:name="_ETM_Q32_377629"/>
      <w:bookmarkEnd w:id="20319"/>
      <w:r w:rsidRPr="003E0E05">
        <w:rPr>
          <w:rtl/>
        </w:rPr>
        <w:t xml:space="preserve">של </w:t>
      </w:r>
      <w:bookmarkStart w:id="20320" w:name="_ETM_Q32_377809"/>
      <w:bookmarkEnd w:id="20320"/>
      <w:r w:rsidRPr="003E0E05">
        <w:rPr>
          <w:rtl/>
        </w:rPr>
        <w:t xml:space="preserve">יחידת </w:t>
      </w:r>
      <w:bookmarkStart w:id="20321" w:name="_ETM_Q32_378260"/>
      <w:bookmarkEnd w:id="20321"/>
      <w:r w:rsidRPr="003E0E05">
        <w:rPr>
          <w:rtl/>
        </w:rPr>
        <w:t xml:space="preserve">הפיקוח </w:t>
      </w:r>
      <w:bookmarkStart w:id="20322" w:name="_ETM_Q32_379249"/>
      <w:bookmarkEnd w:id="20322"/>
      <w:r w:rsidRPr="003E0E05">
        <w:rPr>
          <w:rtl/>
        </w:rPr>
        <w:t>ו</w:t>
      </w:r>
      <w:r w:rsidRPr="003E0E05">
        <w:rPr>
          <w:rFonts w:hint="cs"/>
          <w:rtl/>
        </w:rPr>
        <w:t>ב</w:t>
      </w:r>
      <w:r w:rsidRPr="003E0E05">
        <w:rPr>
          <w:rtl/>
        </w:rPr>
        <w:t xml:space="preserve">שים </w:t>
      </w:r>
      <w:bookmarkStart w:id="20323" w:name="_ETM_Q32_379699"/>
      <w:bookmarkEnd w:id="20323"/>
      <w:r w:rsidRPr="003E0E05">
        <w:rPr>
          <w:rtl/>
        </w:rPr>
        <w:t xml:space="preserve">לב </w:t>
      </w:r>
      <w:bookmarkStart w:id="20324" w:name="_ETM_Q32_379969"/>
      <w:bookmarkEnd w:id="20324"/>
      <w:r w:rsidRPr="003E0E05">
        <w:rPr>
          <w:rtl/>
        </w:rPr>
        <w:t>למ</w:t>
      </w:r>
      <w:r w:rsidRPr="003E0E05">
        <w:rPr>
          <w:rFonts w:hint="cs"/>
          <w:rtl/>
        </w:rPr>
        <w:t>ארג</w:t>
      </w:r>
      <w:r w:rsidRPr="003E0E05">
        <w:rPr>
          <w:rtl/>
        </w:rPr>
        <w:t xml:space="preserve"> </w:t>
      </w:r>
      <w:bookmarkStart w:id="20325" w:name="_ETM_Q32_381290"/>
      <w:bookmarkEnd w:id="20325"/>
      <w:r w:rsidRPr="003E0E05">
        <w:rPr>
          <w:rtl/>
        </w:rPr>
        <w:t xml:space="preserve">של </w:t>
      </w:r>
      <w:bookmarkStart w:id="20326" w:name="_ETM_Q32_381469"/>
      <w:bookmarkEnd w:id="20326"/>
      <w:r w:rsidRPr="003E0E05">
        <w:rPr>
          <w:rtl/>
        </w:rPr>
        <w:t>שיקולים</w:t>
      </w:r>
      <w:r>
        <w:rPr>
          <w:rFonts w:hint="cs"/>
          <w:rtl/>
        </w:rPr>
        <w:t>,</w:t>
      </w:r>
      <w:r w:rsidRPr="003E0E05">
        <w:rPr>
          <w:rtl/>
        </w:rPr>
        <w:t xml:space="preserve"> </w:t>
      </w:r>
      <w:bookmarkStart w:id="20327" w:name="_ETM_Q32_382040"/>
      <w:bookmarkStart w:id="20328" w:name="_ETM_Q32_382099"/>
      <w:bookmarkEnd w:id="20327"/>
      <w:bookmarkEnd w:id="20328"/>
      <w:r w:rsidRPr="003E0E05">
        <w:rPr>
          <w:rFonts w:hint="cs"/>
          <w:rtl/>
        </w:rPr>
        <w:t>ו</w:t>
      </w:r>
      <w:r w:rsidRPr="003E0E05">
        <w:rPr>
          <w:rtl/>
        </w:rPr>
        <w:t xml:space="preserve">בהם </w:t>
      </w:r>
      <w:bookmarkStart w:id="20329" w:name="_ETM_Q32_382370"/>
      <w:bookmarkStart w:id="20330" w:name="_ETM_Q32_382939"/>
      <w:bookmarkEnd w:id="20329"/>
      <w:bookmarkEnd w:id="20330"/>
      <w:r w:rsidRPr="003E0E05">
        <w:rPr>
          <w:rFonts w:hint="cs"/>
          <w:rtl/>
        </w:rPr>
        <w:t xml:space="preserve">משאבי </w:t>
      </w:r>
      <w:bookmarkStart w:id="20331" w:name="_ETM_Q32_383090"/>
      <w:bookmarkStart w:id="20332" w:name="_ETM_Q32_383510"/>
      <w:bookmarkEnd w:id="20331"/>
      <w:bookmarkEnd w:id="20332"/>
      <w:r w:rsidRPr="003E0E05">
        <w:rPr>
          <w:rtl/>
        </w:rPr>
        <w:t>היחידה</w:t>
      </w:r>
      <w:r w:rsidRPr="003E0E05">
        <w:rPr>
          <w:rFonts w:hint="cs"/>
          <w:rtl/>
        </w:rPr>
        <w:t>,</w:t>
      </w:r>
      <w:r w:rsidRPr="003E0E05">
        <w:rPr>
          <w:rtl/>
        </w:rPr>
        <w:t xml:space="preserve"> </w:t>
      </w:r>
      <w:bookmarkStart w:id="20333" w:name="_ETM_Q32_384319"/>
      <w:bookmarkEnd w:id="20333"/>
      <w:r w:rsidRPr="003E0E05">
        <w:rPr>
          <w:rtl/>
        </w:rPr>
        <w:t xml:space="preserve">סיכון </w:t>
      </w:r>
      <w:bookmarkStart w:id="20334" w:name="_ETM_Q32_384739"/>
      <w:bookmarkEnd w:id="20334"/>
      <w:r w:rsidRPr="003E0E05">
        <w:rPr>
          <w:rtl/>
        </w:rPr>
        <w:t>ביטחוני</w:t>
      </w:r>
      <w:r w:rsidRPr="003E0E05">
        <w:rPr>
          <w:rFonts w:hint="cs"/>
          <w:rtl/>
        </w:rPr>
        <w:t>,</w:t>
      </w:r>
      <w:r w:rsidRPr="003E0E05">
        <w:rPr>
          <w:rtl/>
        </w:rPr>
        <w:t xml:space="preserve"> </w:t>
      </w:r>
      <w:bookmarkStart w:id="20335" w:name="_ETM_Q32_385790"/>
      <w:bookmarkEnd w:id="20335"/>
      <w:r w:rsidRPr="003E0E05">
        <w:rPr>
          <w:rtl/>
        </w:rPr>
        <w:t xml:space="preserve">רגישות </w:t>
      </w:r>
      <w:bookmarkStart w:id="20336" w:name="_ETM_Q32_386389"/>
      <w:bookmarkEnd w:id="20336"/>
      <w:r w:rsidRPr="003E0E05">
        <w:rPr>
          <w:rtl/>
        </w:rPr>
        <w:t xml:space="preserve">מדינית </w:t>
      </w:r>
      <w:bookmarkStart w:id="20337" w:name="_ETM_Q32_386959"/>
      <w:bookmarkEnd w:id="20337"/>
      <w:r w:rsidRPr="003E0E05">
        <w:rPr>
          <w:rtl/>
        </w:rPr>
        <w:t>ועוד</w:t>
      </w:r>
      <w:r w:rsidRPr="003E0E05">
        <w:rPr>
          <w:rFonts w:hint="cs"/>
          <w:rtl/>
        </w:rPr>
        <w:t>.</w:t>
      </w:r>
      <w:r w:rsidRPr="003E0E05">
        <w:rPr>
          <w:rtl/>
        </w:rPr>
        <w:t xml:space="preserve"> </w:t>
      </w:r>
      <w:bookmarkStart w:id="20338" w:name="_ETM_Q32_387639"/>
      <w:bookmarkEnd w:id="20338"/>
      <w:r w:rsidRPr="003E0E05">
        <w:rPr>
          <w:rtl/>
        </w:rPr>
        <w:t xml:space="preserve">פקחי </w:t>
      </w:r>
      <w:bookmarkStart w:id="20339" w:name="_ETM_Q32_388120"/>
      <w:bookmarkEnd w:id="20339"/>
      <w:r w:rsidRPr="003E0E05">
        <w:rPr>
          <w:rtl/>
        </w:rPr>
        <w:t xml:space="preserve">היחידה </w:t>
      </w:r>
      <w:bookmarkStart w:id="20340" w:name="_ETM_Q32_388569"/>
      <w:bookmarkEnd w:id="20340"/>
      <w:proofErr w:type="spellStart"/>
      <w:r w:rsidRPr="003E0E05">
        <w:rPr>
          <w:rtl/>
        </w:rPr>
        <w:t>מנטרים</w:t>
      </w:r>
      <w:proofErr w:type="spellEnd"/>
      <w:r w:rsidRPr="003E0E05">
        <w:rPr>
          <w:rtl/>
        </w:rPr>
        <w:t xml:space="preserve"> </w:t>
      </w:r>
      <w:bookmarkStart w:id="20341" w:name="_ETM_Q32_390069"/>
      <w:bookmarkEnd w:id="20341"/>
      <w:r w:rsidRPr="003E0E05">
        <w:rPr>
          <w:rtl/>
        </w:rPr>
        <w:t xml:space="preserve">את </w:t>
      </w:r>
      <w:bookmarkStart w:id="20342" w:name="_ETM_Q32_390280"/>
      <w:bookmarkEnd w:id="20342"/>
      <w:r w:rsidRPr="003E0E05">
        <w:rPr>
          <w:rtl/>
        </w:rPr>
        <w:t>הש</w:t>
      </w:r>
      <w:r w:rsidRPr="003E0E05">
        <w:rPr>
          <w:rFonts w:hint="cs"/>
          <w:rtl/>
        </w:rPr>
        <w:t xml:space="preserve">טח </w:t>
      </w:r>
      <w:bookmarkStart w:id="20343" w:name="_ETM_Q32_390850"/>
      <w:bookmarkEnd w:id="20343"/>
      <w:r w:rsidRPr="003E0E05">
        <w:rPr>
          <w:rtl/>
        </w:rPr>
        <w:t xml:space="preserve">ומקדמים </w:t>
      </w:r>
      <w:bookmarkStart w:id="20344" w:name="_ETM_Q32_391419"/>
      <w:bookmarkEnd w:id="20344"/>
      <w:r w:rsidRPr="003E0E05">
        <w:rPr>
          <w:rtl/>
        </w:rPr>
        <w:t xml:space="preserve">פעולות </w:t>
      </w:r>
      <w:bookmarkStart w:id="20345" w:name="_ETM_Q32_391870"/>
      <w:bookmarkEnd w:id="20345"/>
      <w:r w:rsidRPr="003E0E05">
        <w:rPr>
          <w:rtl/>
        </w:rPr>
        <w:t xml:space="preserve">פיקוח </w:t>
      </w:r>
      <w:bookmarkStart w:id="20346" w:name="_ETM_Q32_392380"/>
      <w:bookmarkEnd w:id="20346"/>
      <w:r w:rsidRPr="003E0E05">
        <w:rPr>
          <w:rtl/>
        </w:rPr>
        <w:t xml:space="preserve">ואכיפה </w:t>
      </w:r>
      <w:bookmarkStart w:id="20347" w:name="_ETM_Q32_393340"/>
      <w:bookmarkEnd w:id="20347"/>
      <w:r w:rsidRPr="003E0E05">
        <w:rPr>
          <w:rtl/>
        </w:rPr>
        <w:t xml:space="preserve">נגד </w:t>
      </w:r>
      <w:bookmarkStart w:id="20348" w:name="_ETM_Q32_393700"/>
      <w:bookmarkEnd w:id="20348"/>
      <w:r>
        <w:rPr>
          <w:rFonts w:hint="cs"/>
          <w:rtl/>
        </w:rPr>
        <w:t>ה</w:t>
      </w:r>
      <w:r w:rsidRPr="003E0E05">
        <w:rPr>
          <w:rtl/>
        </w:rPr>
        <w:t xml:space="preserve">בינוי </w:t>
      </w:r>
      <w:bookmarkStart w:id="20349" w:name="_ETM_Q32_394090"/>
      <w:bookmarkEnd w:id="20349"/>
      <w:r>
        <w:rPr>
          <w:rFonts w:hint="cs"/>
          <w:rtl/>
        </w:rPr>
        <w:t>ה</w:t>
      </w:r>
      <w:r w:rsidRPr="003E0E05">
        <w:rPr>
          <w:rtl/>
        </w:rPr>
        <w:t>בלתי</w:t>
      </w:r>
      <w:bookmarkStart w:id="20350" w:name="_ETM_Q32_394450"/>
      <w:bookmarkEnd w:id="20350"/>
      <w:r>
        <w:rPr>
          <w:rFonts w:hint="cs"/>
          <w:rtl/>
        </w:rPr>
        <w:t>-</w:t>
      </w:r>
      <w:r w:rsidRPr="003E0E05">
        <w:rPr>
          <w:rtl/>
        </w:rPr>
        <w:t xml:space="preserve">חוקי </w:t>
      </w:r>
      <w:bookmarkStart w:id="20351" w:name="_ETM_Q32_394840"/>
      <w:bookmarkEnd w:id="20351"/>
      <w:r w:rsidRPr="003E0E05">
        <w:rPr>
          <w:rtl/>
        </w:rPr>
        <w:t>המ</w:t>
      </w:r>
      <w:r w:rsidRPr="003E0E05">
        <w:rPr>
          <w:rFonts w:hint="cs"/>
          <w:rtl/>
        </w:rPr>
        <w:t>אותר,</w:t>
      </w:r>
      <w:r w:rsidRPr="003E0E05">
        <w:rPr>
          <w:rtl/>
        </w:rPr>
        <w:t xml:space="preserve"> </w:t>
      </w:r>
      <w:bookmarkStart w:id="20352" w:name="_ETM_Q32_395740"/>
      <w:bookmarkEnd w:id="20352"/>
      <w:r w:rsidRPr="003E0E05">
        <w:rPr>
          <w:rtl/>
        </w:rPr>
        <w:t xml:space="preserve">ואף </w:t>
      </w:r>
      <w:bookmarkStart w:id="20353" w:name="_ETM_Q32_396040"/>
      <w:bookmarkEnd w:id="20353"/>
      <w:r w:rsidRPr="003E0E05">
        <w:rPr>
          <w:rtl/>
        </w:rPr>
        <w:t xml:space="preserve">נעשה </w:t>
      </w:r>
      <w:bookmarkStart w:id="20354" w:name="_ETM_Q32_396400"/>
      <w:bookmarkEnd w:id="20354"/>
      <w:r w:rsidRPr="003E0E05">
        <w:rPr>
          <w:rtl/>
        </w:rPr>
        <w:t xml:space="preserve">שימוש </w:t>
      </w:r>
      <w:bookmarkStart w:id="20355" w:name="_ETM_Q32_397209"/>
      <w:bookmarkEnd w:id="20355"/>
      <w:r w:rsidRPr="003E0E05">
        <w:rPr>
          <w:rtl/>
        </w:rPr>
        <w:t xml:space="preserve">בכלי </w:t>
      </w:r>
      <w:bookmarkStart w:id="20356" w:name="_ETM_Q32_397569"/>
      <w:bookmarkEnd w:id="20356"/>
      <w:r w:rsidRPr="003E0E05">
        <w:rPr>
          <w:rtl/>
        </w:rPr>
        <w:t xml:space="preserve">אכיפה </w:t>
      </w:r>
      <w:bookmarkStart w:id="20357" w:name="_ETM_Q32_397990"/>
      <w:bookmarkEnd w:id="20357"/>
      <w:r w:rsidRPr="003E0E05">
        <w:rPr>
          <w:rtl/>
        </w:rPr>
        <w:t xml:space="preserve">מהירים </w:t>
      </w:r>
      <w:bookmarkStart w:id="20358" w:name="_ETM_Q32_398500"/>
      <w:bookmarkEnd w:id="20358"/>
      <w:r w:rsidRPr="003E0E05">
        <w:rPr>
          <w:rtl/>
        </w:rPr>
        <w:t xml:space="preserve">נגד </w:t>
      </w:r>
      <w:bookmarkStart w:id="20359" w:name="_ETM_Q32_398980"/>
      <w:bookmarkEnd w:id="20359"/>
      <w:r w:rsidRPr="003E0E05">
        <w:rPr>
          <w:rtl/>
        </w:rPr>
        <w:t xml:space="preserve">בנייה </w:t>
      </w:r>
      <w:bookmarkStart w:id="20360" w:name="_ETM_Q32_399370"/>
      <w:bookmarkEnd w:id="20360"/>
      <w:r w:rsidRPr="003E0E05">
        <w:rPr>
          <w:rtl/>
        </w:rPr>
        <w:t>חדשה</w:t>
      </w:r>
      <w:r w:rsidRPr="003E0E05">
        <w:rPr>
          <w:rFonts w:hint="cs"/>
          <w:rtl/>
        </w:rPr>
        <w:t>.</w:t>
      </w:r>
      <w:r>
        <w:rPr>
          <w:rtl/>
        </w:rPr>
        <w:t xml:space="preserve"> </w:t>
      </w:r>
      <w:bookmarkStart w:id="20361" w:name="_ETM_Q32_400459"/>
      <w:bookmarkEnd w:id="20361"/>
    </w:p>
    <w:p w:rsidR="005458C5" w:rsidRDefault="005458C5" w:rsidP="000B7DE4">
      <w:pPr>
        <w:rPr>
          <w:rtl/>
        </w:rPr>
      </w:pPr>
      <w:bookmarkStart w:id="20362" w:name="_ETM_Q32_402102"/>
      <w:bookmarkStart w:id="20363" w:name="_ETM_Q32_402206"/>
      <w:bookmarkEnd w:id="20362"/>
      <w:bookmarkEnd w:id="20363"/>
    </w:p>
    <w:p w:rsidR="00E21A10" w:rsidRDefault="005458C5" w:rsidP="000B7DE4">
      <w:pPr>
        <w:rPr>
          <w:rtl/>
        </w:rPr>
      </w:pPr>
      <w:bookmarkStart w:id="20364" w:name="_ETM_Q32_402262"/>
      <w:bookmarkStart w:id="20365" w:name="_ETM_Q32_402372"/>
      <w:bookmarkEnd w:id="20364"/>
      <w:bookmarkEnd w:id="20365"/>
      <w:r>
        <w:rPr>
          <w:rtl/>
        </w:rPr>
        <w:t xml:space="preserve">בנוגע </w:t>
      </w:r>
      <w:bookmarkStart w:id="20366" w:name="_ETM_Q32_400849"/>
      <w:bookmarkStart w:id="20367" w:name="_ETM_Q32_401659"/>
      <w:bookmarkEnd w:id="20366"/>
      <w:bookmarkEnd w:id="20367"/>
      <w:r>
        <w:rPr>
          <w:rtl/>
        </w:rPr>
        <w:t xml:space="preserve">לשמורה </w:t>
      </w:r>
      <w:bookmarkStart w:id="20368" w:name="_ETM_Q32_402290"/>
      <w:bookmarkEnd w:id="20368"/>
      <w:r>
        <w:rPr>
          <w:rtl/>
        </w:rPr>
        <w:t>ההסכמי</w:t>
      </w:r>
      <w:r>
        <w:rPr>
          <w:rFonts w:hint="cs"/>
          <w:rtl/>
        </w:rPr>
        <w:t>ת,</w:t>
      </w:r>
      <w:r>
        <w:rPr>
          <w:rtl/>
        </w:rPr>
        <w:t xml:space="preserve"> </w:t>
      </w:r>
      <w:bookmarkStart w:id="20369" w:name="_ETM_Q32_402859"/>
      <w:bookmarkEnd w:id="20369"/>
      <w:r w:rsidRPr="009A030A">
        <w:rPr>
          <w:rtl/>
        </w:rPr>
        <w:t xml:space="preserve">שהוזכרה </w:t>
      </w:r>
      <w:bookmarkStart w:id="20370" w:name="_ETM_Q32_403489"/>
      <w:bookmarkEnd w:id="20370"/>
      <w:r w:rsidRPr="009A030A">
        <w:rPr>
          <w:rtl/>
        </w:rPr>
        <w:t>בפני</w:t>
      </w:r>
      <w:r>
        <w:rPr>
          <w:rFonts w:hint="cs"/>
          <w:rtl/>
        </w:rPr>
        <w:t>י</w:t>
      </w:r>
      <w:r w:rsidRPr="009A030A">
        <w:rPr>
          <w:rtl/>
        </w:rPr>
        <w:t>ה</w:t>
      </w:r>
      <w:r w:rsidRPr="009A030A">
        <w:rPr>
          <w:rFonts w:hint="cs"/>
          <w:rtl/>
        </w:rPr>
        <w:t>,</w:t>
      </w:r>
      <w:r w:rsidRPr="009A030A">
        <w:rPr>
          <w:rtl/>
        </w:rPr>
        <w:t xml:space="preserve"> </w:t>
      </w:r>
      <w:bookmarkStart w:id="20371" w:name="_ETM_Q32_404330"/>
      <w:bookmarkEnd w:id="20371"/>
      <w:r w:rsidRPr="009A030A">
        <w:rPr>
          <w:rtl/>
        </w:rPr>
        <w:t xml:space="preserve">יצוין </w:t>
      </w:r>
      <w:bookmarkStart w:id="20372" w:name="_ETM_Q32_404810"/>
      <w:bookmarkEnd w:id="20372"/>
      <w:r w:rsidRPr="009A030A">
        <w:rPr>
          <w:rtl/>
        </w:rPr>
        <w:t xml:space="preserve">כי </w:t>
      </w:r>
      <w:bookmarkStart w:id="20373" w:name="_ETM_Q32_404960"/>
      <w:bookmarkEnd w:id="20373"/>
      <w:r w:rsidRPr="009A030A">
        <w:rPr>
          <w:rtl/>
        </w:rPr>
        <w:t xml:space="preserve">מדובר </w:t>
      </w:r>
      <w:bookmarkStart w:id="20374" w:name="_ETM_Q32_405410"/>
      <w:bookmarkEnd w:id="20374"/>
      <w:r w:rsidRPr="009A030A">
        <w:rPr>
          <w:rtl/>
        </w:rPr>
        <w:t xml:space="preserve">באזור </w:t>
      </w:r>
      <w:bookmarkStart w:id="20375" w:name="_ETM_Q32_405830"/>
      <w:bookmarkEnd w:id="20375"/>
      <w:r w:rsidRPr="009A030A">
        <w:rPr>
          <w:rtl/>
        </w:rPr>
        <w:t xml:space="preserve">שבו </w:t>
      </w:r>
      <w:bookmarkStart w:id="20376" w:name="_ETM_Q32_406130"/>
      <w:bookmarkEnd w:id="20376"/>
      <w:r w:rsidRPr="009A030A">
        <w:rPr>
          <w:rtl/>
        </w:rPr>
        <w:t xml:space="preserve">נעשו </w:t>
      </w:r>
      <w:bookmarkStart w:id="20377" w:name="_ETM_Q32_406460"/>
      <w:bookmarkEnd w:id="20377"/>
      <w:r w:rsidRPr="009A030A">
        <w:rPr>
          <w:rtl/>
        </w:rPr>
        <w:t>ונע</w:t>
      </w:r>
      <w:r w:rsidRPr="009A030A">
        <w:rPr>
          <w:rFonts w:hint="cs"/>
          <w:rtl/>
        </w:rPr>
        <w:t>שות</w:t>
      </w:r>
      <w:r w:rsidRPr="009A030A">
        <w:rPr>
          <w:rtl/>
        </w:rPr>
        <w:t xml:space="preserve"> </w:t>
      </w:r>
      <w:bookmarkStart w:id="20378" w:name="_ETM_Q32_407440"/>
      <w:bookmarkEnd w:id="20378"/>
      <w:r w:rsidRPr="009A030A">
        <w:rPr>
          <w:rtl/>
        </w:rPr>
        <w:t xml:space="preserve">פעולות </w:t>
      </w:r>
      <w:bookmarkStart w:id="20379" w:name="_ETM_Q32_407890"/>
      <w:bookmarkEnd w:id="20379"/>
      <w:r w:rsidRPr="009A030A">
        <w:rPr>
          <w:rtl/>
        </w:rPr>
        <w:t xml:space="preserve">ממוקדות </w:t>
      </w:r>
      <w:bookmarkStart w:id="20380" w:name="_ETM_Q32_408610"/>
      <w:bookmarkEnd w:id="20380"/>
      <w:r w:rsidRPr="009A030A">
        <w:rPr>
          <w:rtl/>
        </w:rPr>
        <w:t>לב</w:t>
      </w:r>
      <w:bookmarkStart w:id="20381" w:name="_ETM_Q32_408970"/>
      <w:bookmarkEnd w:id="20381"/>
      <w:r w:rsidRPr="009A030A">
        <w:rPr>
          <w:rFonts w:hint="cs"/>
          <w:rtl/>
        </w:rPr>
        <w:t xml:space="preserve">לימת </w:t>
      </w:r>
      <w:bookmarkStart w:id="20382" w:name="_ETM_Q32_409569"/>
      <w:bookmarkEnd w:id="20382"/>
      <w:r w:rsidRPr="009A030A">
        <w:rPr>
          <w:rFonts w:hint="cs"/>
          <w:rtl/>
        </w:rPr>
        <w:t>בנייה</w:t>
      </w:r>
      <w:r w:rsidRPr="009A030A">
        <w:rPr>
          <w:rtl/>
        </w:rPr>
        <w:t xml:space="preserve"> </w:t>
      </w:r>
      <w:bookmarkStart w:id="20383" w:name="_ETM_Q32_410430"/>
      <w:bookmarkEnd w:id="20383"/>
      <w:r w:rsidRPr="009A030A">
        <w:rPr>
          <w:rtl/>
        </w:rPr>
        <w:t xml:space="preserve">בלתי </w:t>
      </w:r>
      <w:bookmarkStart w:id="20384" w:name="_ETM_Q32_410849"/>
      <w:bookmarkEnd w:id="20384"/>
      <w:r w:rsidRPr="009A030A">
        <w:rPr>
          <w:rtl/>
        </w:rPr>
        <w:t xml:space="preserve">חוקית </w:t>
      </w:r>
      <w:bookmarkStart w:id="20385" w:name="_ETM_Q32_411299"/>
      <w:bookmarkEnd w:id="20385"/>
      <w:r w:rsidRPr="009A030A">
        <w:rPr>
          <w:rtl/>
        </w:rPr>
        <w:t xml:space="preserve">ולאכיפה </w:t>
      </w:r>
      <w:bookmarkStart w:id="20386" w:name="_ETM_Q32_411959"/>
      <w:bookmarkEnd w:id="20386"/>
      <w:r w:rsidRPr="009A030A">
        <w:rPr>
          <w:rtl/>
        </w:rPr>
        <w:t>נגדה</w:t>
      </w:r>
      <w:r w:rsidRPr="009A030A">
        <w:rPr>
          <w:rFonts w:hint="cs"/>
          <w:rtl/>
        </w:rPr>
        <w:t>.</w:t>
      </w:r>
      <w:r w:rsidRPr="009A030A">
        <w:rPr>
          <w:rtl/>
        </w:rPr>
        <w:t xml:space="preserve"> </w:t>
      </w:r>
      <w:bookmarkStart w:id="20387" w:name="_ETM_Q32_412860"/>
      <w:bookmarkEnd w:id="20387"/>
      <w:r w:rsidRPr="009A030A">
        <w:rPr>
          <w:rtl/>
        </w:rPr>
        <w:t xml:space="preserve">אף </w:t>
      </w:r>
      <w:bookmarkStart w:id="20388" w:name="_ETM_Q32_413069"/>
      <w:bookmarkEnd w:id="20388"/>
      <w:r w:rsidRPr="009A030A">
        <w:rPr>
          <w:rtl/>
        </w:rPr>
        <w:t>ב</w:t>
      </w:r>
      <w:bookmarkStart w:id="20389" w:name="_ETM_Q32_413459"/>
      <w:bookmarkEnd w:id="20389"/>
      <w:r w:rsidRPr="009A030A">
        <w:rPr>
          <w:rtl/>
        </w:rPr>
        <w:t xml:space="preserve">אזור </w:t>
      </w:r>
      <w:bookmarkStart w:id="20390" w:name="_ETM_Q32_414030"/>
      <w:bookmarkEnd w:id="20390"/>
      <w:r w:rsidRPr="009A030A">
        <w:rPr>
          <w:rtl/>
        </w:rPr>
        <w:t xml:space="preserve">דרום </w:t>
      </w:r>
      <w:bookmarkStart w:id="20391" w:name="_ETM_Q32_414360"/>
      <w:bookmarkEnd w:id="20391"/>
      <w:r w:rsidRPr="009A030A">
        <w:rPr>
          <w:rtl/>
        </w:rPr>
        <w:t xml:space="preserve">הר </w:t>
      </w:r>
      <w:bookmarkStart w:id="20392" w:name="_ETM_Q32_414480"/>
      <w:bookmarkEnd w:id="20392"/>
      <w:r w:rsidRPr="009A030A">
        <w:rPr>
          <w:rtl/>
        </w:rPr>
        <w:t>חברון</w:t>
      </w:r>
      <w:r>
        <w:rPr>
          <w:rFonts w:hint="cs"/>
          <w:rtl/>
        </w:rPr>
        <w:t>,</w:t>
      </w:r>
      <w:r w:rsidRPr="009A030A">
        <w:rPr>
          <w:rtl/>
        </w:rPr>
        <w:t xml:space="preserve"> </w:t>
      </w:r>
      <w:bookmarkStart w:id="20393" w:name="_ETM_Q32_415319"/>
      <w:bookmarkStart w:id="20394" w:name="_ETM_Q32_415709"/>
      <w:bookmarkStart w:id="20395" w:name="_ETM_Q32_416519"/>
      <w:bookmarkEnd w:id="20393"/>
      <w:bookmarkEnd w:id="20394"/>
      <w:bookmarkEnd w:id="20395"/>
      <w:r w:rsidRPr="009A030A">
        <w:rPr>
          <w:rtl/>
        </w:rPr>
        <w:t>כ</w:t>
      </w:r>
      <w:r>
        <w:rPr>
          <w:rFonts w:hint="cs"/>
          <w:rtl/>
        </w:rPr>
        <w:t>ב</w:t>
      </w:r>
      <w:r w:rsidRPr="009A030A">
        <w:rPr>
          <w:rtl/>
        </w:rPr>
        <w:t xml:space="preserve">יתר </w:t>
      </w:r>
      <w:bookmarkStart w:id="20396" w:name="_ETM_Q32_417090"/>
      <w:bookmarkEnd w:id="20396"/>
      <w:r w:rsidRPr="009A030A">
        <w:rPr>
          <w:rFonts w:hint="cs"/>
          <w:rtl/>
        </w:rPr>
        <w:t>מ</w:t>
      </w:r>
      <w:r w:rsidRPr="009A030A">
        <w:rPr>
          <w:rtl/>
        </w:rPr>
        <w:t xml:space="preserve">רחבי </w:t>
      </w:r>
      <w:bookmarkStart w:id="20397" w:name="_ETM_Q32_417659"/>
      <w:bookmarkEnd w:id="20397"/>
      <w:r w:rsidRPr="009A030A">
        <w:rPr>
          <w:rtl/>
        </w:rPr>
        <w:t xml:space="preserve">יהודה </w:t>
      </w:r>
      <w:bookmarkStart w:id="20398" w:name="_ETM_Q32_417989"/>
      <w:bookmarkEnd w:id="20398"/>
      <w:r w:rsidRPr="009A030A">
        <w:rPr>
          <w:rtl/>
        </w:rPr>
        <w:t>ושומרון</w:t>
      </w:r>
      <w:r>
        <w:rPr>
          <w:rFonts w:hint="cs"/>
          <w:rtl/>
        </w:rPr>
        <w:t>,</w:t>
      </w:r>
      <w:r w:rsidRPr="009A030A">
        <w:rPr>
          <w:rtl/>
        </w:rPr>
        <w:t xml:space="preserve"> </w:t>
      </w:r>
      <w:bookmarkStart w:id="20399" w:name="_ETM_Q32_418890"/>
      <w:bookmarkEnd w:id="20399"/>
      <w:r w:rsidRPr="009A030A">
        <w:rPr>
          <w:rtl/>
        </w:rPr>
        <w:t xml:space="preserve">נעשות </w:t>
      </w:r>
      <w:bookmarkStart w:id="20400" w:name="_ETM_Q32_419370"/>
      <w:bookmarkEnd w:id="20400"/>
      <w:r w:rsidRPr="009A030A">
        <w:rPr>
          <w:rtl/>
        </w:rPr>
        <w:t xml:space="preserve">פעולות </w:t>
      </w:r>
      <w:bookmarkStart w:id="20401" w:name="_ETM_Q32_419760"/>
      <w:bookmarkEnd w:id="20401"/>
      <w:r w:rsidRPr="009A030A">
        <w:rPr>
          <w:rtl/>
        </w:rPr>
        <w:t xml:space="preserve">אכיפה </w:t>
      </w:r>
      <w:bookmarkStart w:id="20402" w:name="_ETM_Q32_420239"/>
      <w:bookmarkEnd w:id="20402"/>
      <w:r w:rsidRPr="009A030A">
        <w:rPr>
          <w:rtl/>
        </w:rPr>
        <w:t xml:space="preserve">באופן </w:t>
      </w:r>
      <w:bookmarkStart w:id="20403" w:name="_ETM_Q32_420659"/>
      <w:bookmarkEnd w:id="20403"/>
      <w:r w:rsidRPr="009A030A">
        <w:rPr>
          <w:rtl/>
        </w:rPr>
        <w:t>תדיר</w:t>
      </w:r>
      <w:r w:rsidRPr="009A030A">
        <w:rPr>
          <w:rFonts w:hint="cs"/>
          <w:rtl/>
        </w:rPr>
        <w:t>.</w:t>
      </w:r>
      <w:r w:rsidRPr="009A030A">
        <w:rPr>
          <w:rtl/>
        </w:rPr>
        <w:t xml:space="preserve"> </w:t>
      </w:r>
      <w:bookmarkStart w:id="20404" w:name="_ETM_Q32_421500"/>
      <w:bookmarkEnd w:id="20404"/>
      <w:r w:rsidRPr="009A030A">
        <w:rPr>
          <w:rtl/>
        </w:rPr>
        <w:t xml:space="preserve">עם </w:t>
      </w:r>
      <w:bookmarkStart w:id="20405" w:name="_ETM_Q32_421709"/>
      <w:bookmarkEnd w:id="20405"/>
      <w:r w:rsidRPr="009A030A">
        <w:rPr>
          <w:rtl/>
        </w:rPr>
        <w:t>זאת</w:t>
      </w:r>
      <w:r w:rsidRPr="009A030A">
        <w:rPr>
          <w:rFonts w:hint="cs"/>
          <w:rtl/>
        </w:rPr>
        <w:t>,</w:t>
      </w:r>
      <w:r w:rsidRPr="009A030A">
        <w:rPr>
          <w:rtl/>
        </w:rPr>
        <w:t xml:space="preserve"> </w:t>
      </w:r>
      <w:bookmarkStart w:id="20406" w:name="_ETM_Q32_422340"/>
      <w:bookmarkEnd w:id="20406"/>
      <w:r w:rsidRPr="009A030A">
        <w:rPr>
          <w:rtl/>
        </w:rPr>
        <w:t xml:space="preserve">לנוכח </w:t>
      </w:r>
      <w:bookmarkStart w:id="20407" w:name="_ETM_Q32_422879"/>
      <w:bookmarkStart w:id="20408" w:name="_ETM_Q32_423590"/>
      <w:bookmarkEnd w:id="20407"/>
      <w:bookmarkEnd w:id="20408"/>
      <w:r w:rsidRPr="009A030A">
        <w:rPr>
          <w:rtl/>
        </w:rPr>
        <w:t xml:space="preserve">כלליות </w:t>
      </w:r>
      <w:bookmarkStart w:id="20409" w:name="_ETM_Q32_424220"/>
      <w:bookmarkEnd w:id="20409"/>
      <w:r w:rsidRPr="009A030A">
        <w:rPr>
          <w:rtl/>
        </w:rPr>
        <w:t>ה</w:t>
      </w:r>
      <w:r w:rsidRPr="009A030A">
        <w:rPr>
          <w:rFonts w:hint="cs"/>
          <w:rtl/>
        </w:rPr>
        <w:t>פ</w:t>
      </w:r>
      <w:r w:rsidRPr="009A030A">
        <w:rPr>
          <w:rtl/>
        </w:rPr>
        <w:t>נייה</w:t>
      </w:r>
      <w:r>
        <w:rPr>
          <w:rFonts w:hint="cs"/>
          <w:rtl/>
        </w:rPr>
        <w:t>,</w:t>
      </w:r>
      <w:r w:rsidRPr="009A030A">
        <w:rPr>
          <w:rtl/>
        </w:rPr>
        <w:t xml:space="preserve"> </w:t>
      </w:r>
      <w:bookmarkStart w:id="20410" w:name="_ETM_Q32_424640"/>
      <w:bookmarkEnd w:id="20410"/>
      <w:r w:rsidRPr="009A030A">
        <w:rPr>
          <w:rtl/>
        </w:rPr>
        <w:t xml:space="preserve">לא </w:t>
      </w:r>
      <w:bookmarkStart w:id="20411" w:name="_ETM_Q32_424790"/>
      <w:bookmarkEnd w:id="20411"/>
      <w:r w:rsidRPr="009A030A">
        <w:rPr>
          <w:rtl/>
        </w:rPr>
        <w:t>ניתן</w:t>
      </w:r>
      <w:r>
        <w:rPr>
          <w:rtl/>
        </w:rPr>
        <w:t xml:space="preserve"> </w:t>
      </w:r>
      <w:bookmarkStart w:id="20412" w:name="_ETM_Q32_425120"/>
      <w:bookmarkEnd w:id="20412"/>
      <w:r>
        <w:rPr>
          <w:rtl/>
        </w:rPr>
        <w:t xml:space="preserve">להתייחס </w:t>
      </w:r>
      <w:bookmarkStart w:id="20413" w:name="_ETM_Q32_425599"/>
      <w:bookmarkEnd w:id="20413"/>
      <w:r>
        <w:rPr>
          <w:rtl/>
        </w:rPr>
        <w:t xml:space="preserve">אליה </w:t>
      </w:r>
      <w:bookmarkStart w:id="20414" w:name="_ETM_Q32_426200"/>
      <w:bookmarkEnd w:id="20414"/>
      <w:r>
        <w:rPr>
          <w:rtl/>
        </w:rPr>
        <w:t xml:space="preserve">באופן </w:t>
      </w:r>
      <w:bookmarkStart w:id="20415" w:name="_ETM_Q32_426620"/>
      <w:bookmarkEnd w:id="20415"/>
      <w:r>
        <w:rPr>
          <w:rtl/>
        </w:rPr>
        <w:t>ספציפי</w:t>
      </w:r>
      <w:r>
        <w:rPr>
          <w:rFonts w:hint="cs"/>
          <w:rtl/>
        </w:rPr>
        <w:t>.</w:t>
      </w:r>
      <w:r>
        <w:rPr>
          <w:rtl/>
        </w:rPr>
        <w:t xml:space="preserve"> </w:t>
      </w:r>
      <w:bookmarkStart w:id="20416" w:name="_ETM_Q32_428159"/>
      <w:bookmarkEnd w:id="20416"/>
    </w:p>
    <w:p w:rsidR="00E21A10" w:rsidRDefault="00E21A10" w:rsidP="000B7DE4">
      <w:pPr>
        <w:rPr>
          <w:rtl/>
        </w:rPr>
      </w:pPr>
    </w:p>
    <w:p w:rsidR="005458C5" w:rsidRDefault="005458C5" w:rsidP="000B7DE4">
      <w:pPr>
        <w:rPr>
          <w:rtl/>
        </w:rPr>
      </w:pPr>
      <w:r>
        <w:rPr>
          <w:rtl/>
        </w:rPr>
        <w:t xml:space="preserve">מה </w:t>
      </w:r>
      <w:bookmarkStart w:id="20417" w:name="_ETM_Q32_428400"/>
      <w:bookmarkEnd w:id="20417"/>
      <w:r>
        <w:rPr>
          <w:rtl/>
        </w:rPr>
        <w:t xml:space="preserve">אתה </w:t>
      </w:r>
      <w:bookmarkStart w:id="20418" w:name="_ETM_Q32_428609"/>
      <w:bookmarkEnd w:id="20418"/>
      <w:r>
        <w:rPr>
          <w:rtl/>
        </w:rPr>
        <w:t>מבקש</w:t>
      </w:r>
      <w:r>
        <w:rPr>
          <w:rFonts w:hint="cs"/>
          <w:rtl/>
        </w:rPr>
        <w:t>,</w:t>
      </w:r>
      <w:r>
        <w:rPr>
          <w:rtl/>
        </w:rPr>
        <w:t xml:space="preserve"> </w:t>
      </w:r>
      <w:bookmarkStart w:id="20419" w:name="_ETM_Q32_429480"/>
      <w:bookmarkEnd w:id="20419"/>
      <w:r>
        <w:rPr>
          <w:rtl/>
        </w:rPr>
        <w:t xml:space="preserve">חברי </w:t>
      </w:r>
      <w:bookmarkStart w:id="20420" w:name="_ETM_Q32_429840"/>
      <w:bookmarkEnd w:id="20420"/>
      <w:r>
        <w:rPr>
          <w:rtl/>
        </w:rPr>
        <w:t>עודד</w:t>
      </w:r>
      <w:r>
        <w:rPr>
          <w:rFonts w:hint="cs"/>
          <w:rtl/>
        </w:rPr>
        <w:t>?</w:t>
      </w:r>
    </w:p>
    <w:p w:rsidR="005458C5" w:rsidRDefault="005458C5" w:rsidP="000B7DE4">
      <w:pPr>
        <w:rPr>
          <w:rtl/>
        </w:rPr>
      </w:pPr>
      <w:bookmarkStart w:id="20421" w:name="_ETM_Q32_429956"/>
      <w:bookmarkStart w:id="20422" w:name="_ETM_Q32_430061"/>
      <w:bookmarkEnd w:id="20421"/>
      <w:bookmarkEnd w:id="20422"/>
    </w:p>
    <w:p w:rsidR="005458C5" w:rsidRDefault="005458C5" w:rsidP="000B7DE4">
      <w:pPr>
        <w:pStyle w:val="af5"/>
        <w:keepNext/>
        <w:rPr>
          <w:rtl/>
        </w:rPr>
      </w:pPr>
      <w:bookmarkStart w:id="20423" w:name="ET_interruption_5520_25"/>
      <w:r w:rsidRPr="006D7FC9">
        <w:rPr>
          <w:rStyle w:val="TagStyle"/>
          <w:rtl/>
        </w:rPr>
        <w:t xml:space="preserve"> &lt;&lt; קריאה &gt;&gt; </w:t>
      </w:r>
      <w:r>
        <w:rPr>
          <w:rtl/>
        </w:rPr>
        <w:t>עודד פורר (ישראל ביתנו):</w:t>
      </w:r>
      <w:r w:rsidRPr="006D7FC9">
        <w:rPr>
          <w:rStyle w:val="TagStyle"/>
          <w:rtl/>
        </w:rPr>
        <w:t xml:space="preserve"> &lt;&lt; קריאה &gt;&gt;</w:t>
      </w:r>
      <w:r>
        <w:rPr>
          <w:rtl/>
        </w:rPr>
        <w:t xml:space="preserve">   </w:t>
      </w:r>
      <w:bookmarkEnd w:id="20423"/>
    </w:p>
    <w:p w:rsidR="005458C5" w:rsidRDefault="005458C5" w:rsidP="004F7247">
      <w:pPr>
        <w:rPr>
          <w:rtl/>
        </w:rPr>
      </w:pPr>
    </w:p>
    <w:p w:rsidR="005458C5" w:rsidRDefault="005458C5" w:rsidP="000B7DE4">
      <w:pPr>
        <w:rPr>
          <w:rtl/>
        </w:rPr>
      </w:pPr>
      <w:bookmarkStart w:id="20424" w:name="_ETM_Q32_433790"/>
      <w:bookmarkEnd w:id="20424"/>
      <w:r w:rsidRPr="00D15169">
        <w:rPr>
          <w:rFonts w:hint="cs"/>
          <w:rtl/>
        </w:rPr>
        <w:t>ועדת החוץ והביטחון.</w:t>
      </w:r>
      <w:r>
        <w:rPr>
          <w:rFonts w:hint="cs"/>
          <w:rtl/>
        </w:rPr>
        <w:t xml:space="preserve"> </w:t>
      </w:r>
    </w:p>
    <w:p w:rsidR="005458C5" w:rsidRDefault="005458C5" w:rsidP="000B7DE4">
      <w:pPr>
        <w:rPr>
          <w:rtl/>
        </w:rPr>
      </w:pPr>
      <w:bookmarkStart w:id="20425" w:name="_ETM_Q32_435331"/>
      <w:bookmarkStart w:id="20426" w:name="_ETM_Q32_435417"/>
      <w:bookmarkEnd w:id="20425"/>
      <w:bookmarkEnd w:id="20426"/>
    </w:p>
    <w:p w:rsidR="005458C5" w:rsidRDefault="005458C5" w:rsidP="000B7DE4">
      <w:pPr>
        <w:pStyle w:val="-"/>
        <w:keepNext/>
        <w:rPr>
          <w:rtl/>
        </w:rPr>
      </w:pPr>
      <w:bookmarkStart w:id="20427" w:name="ET_speakercontinue_6441_26"/>
      <w:r w:rsidRPr="006D7FC9">
        <w:rPr>
          <w:rStyle w:val="TagStyle"/>
          <w:rtl/>
        </w:rPr>
        <w:t xml:space="preserve"> &lt;&lt; דובר_המשך &gt;&gt; </w:t>
      </w:r>
      <w:r>
        <w:rPr>
          <w:rtl/>
        </w:rPr>
        <w:t>שר התיירות חיים כץ:</w:t>
      </w:r>
      <w:r w:rsidRPr="006D7FC9">
        <w:rPr>
          <w:rStyle w:val="TagStyle"/>
          <w:rtl/>
        </w:rPr>
        <w:t xml:space="preserve"> &lt;&lt; דובר_המשך &gt;&gt;</w:t>
      </w:r>
      <w:r>
        <w:rPr>
          <w:rtl/>
        </w:rPr>
        <w:t xml:space="preserve">   </w:t>
      </w:r>
      <w:bookmarkEnd w:id="20427"/>
    </w:p>
    <w:p w:rsidR="005458C5" w:rsidRDefault="005458C5" w:rsidP="004F7247">
      <w:pPr>
        <w:rPr>
          <w:rtl/>
        </w:rPr>
      </w:pPr>
    </w:p>
    <w:p w:rsidR="005458C5" w:rsidRDefault="005458C5" w:rsidP="000B7DE4">
      <w:pPr>
        <w:rPr>
          <w:rtl/>
        </w:rPr>
      </w:pPr>
      <w:bookmarkStart w:id="20428" w:name="_ETM_Q32_436602"/>
      <w:bookmarkStart w:id="20429" w:name="_ETM_Q32_432352"/>
      <w:bookmarkStart w:id="20430" w:name="_ETM_Q32_432496"/>
      <w:bookmarkStart w:id="20431" w:name="_ETM_Q32_432879"/>
      <w:bookmarkStart w:id="20432" w:name="_ETM_Q32_433120"/>
      <w:bookmarkStart w:id="20433" w:name="_ETM_Q32_433749"/>
      <w:bookmarkEnd w:id="20428"/>
      <w:bookmarkEnd w:id="20429"/>
      <w:bookmarkEnd w:id="20430"/>
      <w:bookmarkEnd w:id="20431"/>
      <w:bookmarkEnd w:id="20432"/>
      <w:bookmarkEnd w:id="20433"/>
      <w:r>
        <w:rPr>
          <w:rtl/>
        </w:rPr>
        <w:t xml:space="preserve">ממליץ </w:t>
      </w:r>
      <w:bookmarkStart w:id="20434" w:name="_ETM_Q32_435349"/>
      <w:bookmarkStart w:id="20435" w:name="_ETM_Q32_435950"/>
      <w:bookmarkStart w:id="20436" w:name="_ETM_Q32_436099"/>
      <w:bookmarkStart w:id="20437" w:name="_ETM_Q32_437370"/>
      <w:bookmarkStart w:id="20438" w:name="_ETM_Q32_438000"/>
      <w:bookmarkStart w:id="20439" w:name="_ETM_Q32_438210"/>
      <w:bookmarkStart w:id="20440" w:name="_ETM_Q32_438750"/>
      <w:bookmarkEnd w:id="20434"/>
      <w:bookmarkEnd w:id="20435"/>
      <w:bookmarkEnd w:id="20436"/>
      <w:bookmarkEnd w:id="20437"/>
      <w:bookmarkEnd w:id="20438"/>
      <w:bookmarkEnd w:id="20439"/>
      <w:bookmarkEnd w:id="20440"/>
      <w:r>
        <w:rPr>
          <w:rtl/>
        </w:rPr>
        <w:t xml:space="preserve">לבצע </w:t>
      </w:r>
      <w:bookmarkStart w:id="20441" w:name="_ETM_Q32_439440"/>
      <w:bookmarkEnd w:id="20441"/>
      <w:r>
        <w:rPr>
          <w:rtl/>
        </w:rPr>
        <w:t xml:space="preserve">ולהעביר </w:t>
      </w:r>
      <w:bookmarkStart w:id="20442" w:name="_ETM_Q32_439979"/>
      <w:bookmarkEnd w:id="20442"/>
      <w:r>
        <w:rPr>
          <w:rFonts w:hint="cs"/>
          <w:rtl/>
        </w:rPr>
        <w:t>ל</w:t>
      </w:r>
      <w:r>
        <w:rPr>
          <w:rtl/>
        </w:rPr>
        <w:t xml:space="preserve">דיון </w:t>
      </w:r>
      <w:bookmarkStart w:id="20443" w:name="_ETM_Q32_440339"/>
      <w:bookmarkEnd w:id="20443"/>
      <w:r>
        <w:rPr>
          <w:rFonts w:hint="cs"/>
          <w:rtl/>
        </w:rPr>
        <w:t>ב</w:t>
      </w:r>
      <w:r>
        <w:rPr>
          <w:rtl/>
        </w:rPr>
        <w:t xml:space="preserve">וועדת </w:t>
      </w:r>
      <w:bookmarkStart w:id="20444" w:name="_ETM_Q32_440970"/>
      <w:bookmarkEnd w:id="20444"/>
      <w:r>
        <w:rPr>
          <w:rFonts w:hint="cs"/>
          <w:rtl/>
        </w:rPr>
        <w:t>ה</w:t>
      </w:r>
      <w:r>
        <w:rPr>
          <w:rtl/>
        </w:rPr>
        <w:t xml:space="preserve">חוץ </w:t>
      </w:r>
      <w:bookmarkStart w:id="20445" w:name="_ETM_Q32_441150"/>
      <w:bookmarkEnd w:id="20445"/>
      <w:r>
        <w:rPr>
          <w:rtl/>
        </w:rPr>
        <w:t>ו</w:t>
      </w:r>
      <w:r>
        <w:rPr>
          <w:rFonts w:hint="cs"/>
          <w:rtl/>
        </w:rPr>
        <w:t>ה</w:t>
      </w:r>
      <w:r>
        <w:rPr>
          <w:rtl/>
        </w:rPr>
        <w:t>ביטחון</w:t>
      </w:r>
      <w:r>
        <w:rPr>
          <w:rFonts w:hint="cs"/>
          <w:rtl/>
        </w:rPr>
        <w:t>.</w:t>
      </w:r>
      <w:r>
        <w:rPr>
          <w:rtl/>
        </w:rPr>
        <w:t xml:space="preserve"> </w:t>
      </w:r>
      <w:bookmarkStart w:id="20446" w:name="_ETM_Q32_441779"/>
      <w:bookmarkEnd w:id="20446"/>
      <w:r>
        <w:rPr>
          <w:rtl/>
        </w:rPr>
        <w:t>תודה</w:t>
      </w:r>
      <w:r>
        <w:rPr>
          <w:rFonts w:hint="cs"/>
          <w:rtl/>
        </w:rPr>
        <w:t>.</w:t>
      </w:r>
    </w:p>
    <w:p w:rsidR="005458C5" w:rsidRDefault="005458C5" w:rsidP="000B7DE4">
      <w:pPr>
        <w:rPr>
          <w:rtl/>
        </w:rPr>
      </w:pPr>
      <w:bookmarkStart w:id="20447" w:name="_ETM_Q32_441604"/>
      <w:bookmarkStart w:id="20448" w:name="_ETM_Q32_441772"/>
      <w:bookmarkEnd w:id="20447"/>
      <w:bookmarkEnd w:id="20448"/>
    </w:p>
    <w:p w:rsidR="005458C5" w:rsidRDefault="005458C5" w:rsidP="000B7DE4">
      <w:pPr>
        <w:pStyle w:val="af6"/>
        <w:keepNext/>
        <w:rPr>
          <w:rtl/>
        </w:rPr>
      </w:pPr>
      <w:bookmarkStart w:id="20449" w:name="ET_yor_6593_27"/>
      <w:r w:rsidRPr="006D7FC9">
        <w:rPr>
          <w:rStyle w:val="TagStyle"/>
          <w:rtl/>
        </w:rPr>
        <w:t xml:space="preserve"> &lt;&lt; יור &gt;&gt; </w:t>
      </w:r>
      <w:r>
        <w:rPr>
          <w:rtl/>
        </w:rPr>
        <w:t>היו"ר חנוך דב מלביצקי:</w:t>
      </w:r>
      <w:r w:rsidRPr="006D7FC9">
        <w:rPr>
          <w:rStyle w:val="TagStyle"/>
          <w:rtl/>
        </w:rPr>
        <w:t xml:space="preserve"> &lt;&lt; יור &gt;&gt;</w:t>
      </w:r>
      <w:r>
        <w:rPr>
          <w:rtl/>
        </w:rPr>
        <w:t xml:space="preserve">   </w:t>
      </w:r>
      <w:bookmarkEnd w:id="20449"/>
    </w:p>
    <w:p w:rsidR="005458C5" w:rsidRDefault="005458C5" w:rsidP="004F7247">
      <w:pPr>
        <w:rPr>
          <w:rtl/>
        </w:rPr>
      </w:pPr>
    </w:p>
    <w:p w:rsidR="005458C5" w:rsidRDefault="005458C5" w:rsidP="000B7DE4">
      <w:pPr>
        <w:rPr>
          <w:rtl/>
        </w:rPr>
      </w:pPr>
      <w:bookmarkStart w:id="20450" w:name="_ETM_Q32_443330"/>
      <w:bookmarkStart w:id="20451" w:name="_ETM_Q32_444430"/>
      <w:bookmarkEnd w:id="20450"/>
      <w:bookmarkEnd w:id="20451"/>
      <w:r>
        <w:rPr>
          <w:rtl/>
        </w:rPr>
        <w:t xml:space="preserve">תודה </w:t>
      </w:r>
      <w:bookmarkStart w:id="20452" w:name="_ETM_Q32_444729"/>
      <w:bookmarkEnd w:id="20452"/>
      <w:r>
        <w:rPr>
          <w:rtl/>
        </w:rPr>
        <w:t>רבה</w:t>
      </w:r>
      <w:r>
        <w:rPr>
          <w:rFonts w:hint="cs"/>
          <w:rtl/>
        </w:rPr>
        <w:t>.</w:t>
      </w:r>
      <w:r>
        <w:rPr>
          <w:rtl/>
        </w:rPr>
        <w:t xml:space="preserve"> </w:t>
      </w:r>
      <w:bookmarkStart w:id="20453" w:name="_ETM_Q32_445089"/>
      <w:bookmarkEnd w:id="20453"/>
    </w:p>
    <w:p w:rsidR="005458C5" w:rsidRDefault="005458C5" w:rsidP="000B7DE4">
      <w:pPr>
        <w:rPr>
          <w:rtl/>
        </w:rPr>
      </w:pPr>
    </w:p>
    <w:p w:rsidR="005458C5" w:rsidRDefault="005458C5" w:rsidP="000B7DE4">
      <w:pPr>
        <w:rPr>
          <w:rtl/>
        </w:rPr>
      </w:pPr>
      <w:r>
        <w:rPr>
          <w:rtl/>
        </w:rPr>
        <w:t xml:space="preserve">אנחנו </w:t>
      </w:r>
      <w:bookmarkStart w:id="20454" w:name="_ETM_Q32_445419"/>
      <w:bookmarkEnd w:id="20454"/>
      <w:r>
        <w:rPr>
          <w:rtl/>
        </w:rPr>
        <w:t xml:space="preserve">נצביע </w:t>
      </w:r>
      <w:bookmarkStart w:id="20455" w:name="_ETM_Q32_445960"/>
      <w:bookmarkEnd w:id="20455"/>
      <w:r>
        <w:rPr>
          <w:rtl/>
        </w:rPr>
        <w:t xml:space="preserve">על </w:t>
      </w:r>
      <w:bookmarkStart w:id="20456" w:name="_ETM_Q32_446229"/>
      <w:bookmarkEnd w:id="20456"/>
      <w:r>
        <w:rPr>
          <w:rtl/>
        </w:rPr>
        <w:t xml:space="preserve">העברת </w:t>
      </w:r>
      <w:bookmarkStart w:id="20457" w:name="_ETM_Q32_446830"/>
      <w:bookmarkEnd w:id="20457"/>
      <w:r>
        <w:rPr>
          <w:rtl/>
        </w:rPr>
        <w:t xml:space="preserve">הנושא </w:t>
      </w:r>
      <w:bookmarkStart w:id="20458" w:name="_ETM_Q32_447279"/>
      <w:bookmarkEnd w:id="20458"/>
      <w:r>
        <w:rPr>
          <w:rtl/>
        </w:rPr>
        <w:t xml:space="preserve">להמשך </w:t>
      </w:r>
      <w:bookmarkStart w:id="20459" w:name="_ETM_Q32_447639"/>
      <w:bookmarkEnd w:id="20459"/>
      <w:r>
        <w:rPr>
          <w:rtl/>
        </w:rPr>
        <w:t xml:space="preserve">דיון </w:t>
      </w:r>
      <w:bookmarkStart w:id="20460" w:name="_ETM_Q32_447909"/>
      <w:bookmarkEnd w:id="20460"/>
      <w:r>
        <w:rPr>
          <w:rtl/>
        </w:rPr>
        <w:t xml:space="preserve">בוועדת </w:t>
      </w:r>
      <w:bookmarkStart w:id="20461" w:name="_ETM_Q32_448360"/>
      <w:bookmarkEnd w:id="20461"/>
      <w:r>
        <w:rPr>
          <w:rFonts w:hint="cs"/>
          <w:rtl/>
        </w:rPr>
        <w:t>ה</w:t>
      </w:r>
      <w:r>
        <w:rPr>
          <w:rtl/>
        </w:rPr>
        <w:t xml:space="preserve">חוץ </w:t>
      </w:r>
      <w:bookmarkStart w:id="20462" w:name="_ETM_Q32_448539"/>
      <w:bookmarkEnd w:id="20462"/>
      <w:r>
        <w:rPr>
          <w:rtl/>
        </w:rPr>
        <w:t>ו</w:t>
      </w:r>
      <w:r>
        <w:rPr>
          <w:rFonts w:hint="cs"/>
          <w:rtl/>
        </w:rPr>
        <w:t>ה</w:t>
      </w:r>
      <w:r>
        <w:rPr>
          <w:rtl/>
        </w:rPr>
        <w:t>ביטחון</w:t>
      </w:r>
      <w:r>
        <w:rPr>
          <w:rFonts w:hint="cs"/>
          <w:rtl/>
        </w:rPr>
        <w:t>.</w:t>
      </w:r>
      <w:r>
        <w:rPr>
          <w:rtl/>
        </w:rPr>
        <w:t xml:space="preserve"> </w:t>
      </w:r>
      <w:bookmarkStart w:id="20463" w:name="_ETM_Q32_450250"/>
      <w:bookmarkEnd w:id="20463"/>
      <w:r>
        <w:rPr>
          <w:rtl/>
        </w:rPr>
        <w:t xml:space="preserve">מקובל </w:t>
      </w:r>
      <w:bookmarkStart w:id="20464" w:name="_ETM_Q32_450670"/>
      <w:bookmarkEnd w:id="20464"/>
      <w:r>
        <w:rPr>
          <w:rtl/>
        </w:rPr>
        <w:t xml:space="preserve">על </w:t>
      </w:r>
      <w:bookmarkStart w:id="20465" w:name="_ETM_Q32_450790"/>
      <w:bookmarkEnd w:id="20465"/>
      <w:r>
        <w:rPr>
          <w:rtl/>
        </w:rPr>
        <w:t>כולם</w:t>
      </w:r>
      <w:r>
        <w:rPr>
          <w:rFonts w:hint="cs"/>
          <w:rtl/>
        </w:rPr>
        <w:t>?</w:t>
      </w:r>
      <w:r>
        <w:rPr>
          <w:rtl/>
        </w:rPr>
        <w:t xml:space="preserve"> </w:t>
      </w:r>
      <w:bookmarkStart w:id="20466" w:name="_ETM_Q32_451150"/>
      <w:bookmarkEnd w:id="20466"/>
      <w:r>
        <w:rPr>
          <w:rtl/>
        </w:rPr>
        <w:t>כן</w:t>
      </w:r>
      <w:r>
        <w:rPr>
          <w:rFonts w:hint="cs"/>
          <w:rtl/>
        </w:rPr>
        <w:t>?</w:t>
      </w:r>
      <w:r>
        <w:rPr>
          <w:rtl/>
        </w:rPr>
        <w:t xml:space="preserve"> </w:t>
      </w:r>
      <w:bookmarkStart w:id="20467" w:name="_ETM_Q32_451960"/>
      <w:bookmarkEnd w:id="20467"/>
      <w:r>
        <w:rPr>
          <w:rtl/>
        </w:rPr>
        <w:t>הצבעה</w:t>
      </w:r>
      <w:r>
        <w:rPr>
          <w:rFonts w:hint="cs"/>
          <w:rtl/>
        </w:rPr>
        <w:t>.</w:t>
      </w:r>
      <w:bookmarkStart w:id="20468" w:name="_ETM_Q32_466453"/>
      <w:bookmarkEnd w:id="20468"/>
      <w:r>
        <w:rPr>
          <w:rFonts w:hint="cs"/>
          <w:rtl/>
        </w:rPr>
        <w:t xml:space="preserve"> </w:t>
      </w:r>
    </w:p>
    <w:p w:rsidR="005458C5" w:rsidRDefault="005458C5" w:rsidP="000B7DE4">
      <w:pPr>
        <w:rPr>
          <w:rtl/>
        </w:rPr>
      </w:pPr>
    </w:p>
    <w:p w:rsidR="005458C5" w:rsidRDefault="005458C5" w:rsidP="000B7DE4">
      <w:pPr>
        <w:pStyle w:val="af1"/>
        <w:keepNext/>
        <w:rPr>
          <w:rtl/>
        </w:rPr>
      </w:pPr>
      <w:bookmarkStart w:id="20469" w:name="_ETM_Q32_466554"/>
      <w:bookmarkStart w:id="20470" w:name="_ETM_Q32_457812"/>
      <w:bookmarkEnd w:id="20469"/>
      <w:bookmarkEnd w:id="20470"/>
      <w:r>
        <w:rPr>
          <w:rtl/>
        </w:rPr>
        <w:t>הצבעה מס'</w:t>
      </w:r>
      <w:r>
        <w:rPr>
          <w:rFonts w:hint="cs"/>
          <w:rtl/>
        </w:rPr>
        <w:t xml:space="preserve"> 16</w:t>
      </w:r>
    </w:p>
    <w:p w:rsidR="005458C5" w:rsidRDefault="005458C5" w:rsidP="000B7DE4">
      <w:pPr>
        <w:pStyle w:val="--"/>
        <w:keepNext/>
        <w:rPr>
          <w:rtl/>
        </w:rPr>
      </w:pPr>
    </w:p>
    <w:p w:rsidR="005458C5" w:rsidRDefault="005458C5" w:rsidP="000B7DE4">
      <w:pPr>
        <w:pStyle w:val="--"/>
        <w:keepNext/>
        <w:rPr>
          <w:rtl/>
        </w:rPr>
      </w:pPr>
      <w:r w:rsidRPr="00911804">
        <w:rPr>
          <w:rtl/>
        </w:rPr>
        <w:t>בעד</w:t>
      </w:r>
      <w:r w:rsidRPr="00911804">
        <w:rPr>
          <w:rFonts w:hint="cs"/>
          <w:rtl/>
        </w:rPr>
        <w:t xml:space="preserve"> </w:t>
      </w:r>
      <w:r>
        <w:rPr>
          <w:rtl/>
        </w:rPr>
        <w:t xml:space="preserve">ההצעה להעביר את הנושא לוועדה – </w:t>
      </w:r>
      <w:r>
        <w:rPr>
          <w:rFonts w:hint="cs"/>
          <w:rtl/>
        </w:rPr>
        <w:t>3</w:t>
      </w:r>
    </w:p>
    <w:p w:rsidR="005458C5" w:rsidRDefault="005458C5" w:rsidP="000B7DE4">
      <w:pPr>
        <w:pStyle w:val="--"/>
        <w:keepNext/>
        <w:rPr>
          <w:rtl/>
        </w:rPr>
      </w:pPr>
      <w:r>
        <w:rPr>
          <w:rtl/>
        </w:rPr>
        <w:t xml:space="preserve">נגד – </w:t>
      </w:r>
      <w:r>
        <w:rPr>
          <w:rFonts w:hint="cs"/>
          <w:rtl/>
        </w:rPr>
        <w:t>אין</w:t>
      </w:r>
    </w:p>
    <w:p w:rsidR="005458C5" w:rsidRDefault="005458C5" w:rsidP="000B7DE4">
      <w:pPr>
        <w:pStyle w:val="--"/>
        <w:keepNext/>
        <w:rPr>
          <w:rtl/>
        </w:rPr>
      </w:pPr>
      <w:r>
        <w:rPr>
          <w:rtl/>
        </w:rPr>
        <w:t>נמנעים –</w:t>
      </w:r>
      <w:r>
        <w:rPr>
          <w:rFonts w:hint="cs"/>
          <w:rtl/>
        </w:rPr>
        <w:t xml:space="preserve"> אין</w:t>
      </w:r>
      <w:r>
        <w:rPr>
          <w:rtl/>
        </w:rPr>
        <w:t xml:space="preserve"> </w:t>
      </w:r>
    </w:p>
    <w:p w:rsidR="005458C5" w:rsidRDefault="005458C5" w:rsidP="000B7DE4">
      <w:pPr>
        <w:pStyle w:val="af2"/>
      </w:pPr>
      <w:bookmarkStart w:id="20471" w:name="_ETM_Q32_462080"/>
      <w:bookmarkEnd w:id="20471"/>
      <w:r>
        <w:rPr>
          <w:rFonts w:hint="cs"/>
          <w:rtl/>
        </w:rPr>
        <w:t>ההצעה להעביר את ה</w:t>
      </w:r>
      <w:bookmarkStart w:id="20472" w:name="_ETM_Q29_509738"/>
      <w:bookmarkEnd w:id="20472"/>
      <w:r>
        <w:rPr>
          <w:rFonts w:hint="cs"/>
          <w:rtl/>
        </w:rPr>
        <w:t xml:space="preserve">נושא </w:t>
      </w:r>
      <w:bookmarkStart w:id="20473" w:name="_ETM_Q29_533053"/>
      <w:bookmarkEnd w:id="20473"/>
      <w:r>
        <w:rPr>
          <w:rFonts w:hint="cs"/>
          <w:rtl/>
        </w:rPr>
        <w:t xml:space="preserve">לוועדת החוץ והביטחון נתקבלה. </w:t>
      </w:r>
    </w:p>
    <w:p w:rsidR="005458C5" w:rsidRDefault="005458C5" w:rsidP="000B7DE4">
      <w:pPr>
        <w:rPr>
          <w:rtl/>
        </w:rPr>
      </w:pPr>
      <w:bookmarkStart w:id="20474" w:name="_ETM_Q32_470230"/>
      <w:bookmarkStart w:id="20475" w:name="_ETM_Q32_470330"/>
      <w:bookmarkEnd w:id="20474"/>
      <w:bookmarkEnd w:id="20475"/>
    </w:p>
    <w:p w:rsidR="005458C5" w:rsidRDefault="005458C5" w:rsidP="000B7DE4">
      <w:pPr>
        <w:pStyle w:val="af6"/>
        <w:keepNext/>
        <w:rPr>
          <w:rtl/>
        </w:rPr>
      </w:pPr>
      <w:bookmarkStart w:id="20476" w:name="ET_yor_6593_28"/>
      <w:r w:rsidRPr="006D7FC9">
        <w:rPr>
          <w:rStyle w:val="TagStyle"/>
          <w:rtl/>
        </w:rPr>
        <w:t xml:space="preserve"> &lt;&lt; יור &gt;&gt; </w:t>
      </w:r>
      <w:r>
        <w:rPr>
          <w:rtl/>
        </w:rPr>
        <w:t>היו"ר חנוך דב מלביצקי:</w:t>
      </w:r>
      <w:r w:rsidRPr="006D7FC9">
        <w:rPr>
          <w:rStyle w:val="TagStyle"/>
          <w:rtl/>
        </w:rPr>
        <w:t xml:space="preserve"> &lt;&lt; יור &gt;&gt;</w:t>
      </w:r>
      <w:r>
        <w:rPr>
          <w:rtl/>
        </w:rPr>
        <w:t xml:space="preserve">   </w:t>
      </w:r>
      <w:bookmarkEnd w:id="20476"/>
    </w:p>
    <w:p w:rsidR="005458C5" w:rsidRDefault="005458C5" w:rsidP="004F7247">
      <w:pPr>
        <w:rPr>
          <w:rtl/>
        </w:rPr>
      </w:pPr>
    </w:p>
    <w:p w:rsidR="005458C5" w:rsidRDefault="005458C5" w:rsidP="000B7DE4">
      <w:pPr>
        <w:rPr>
          <w:rtl/>
        </w:rPr>
      </w:pPr>
      <w:bookmarkStart w:id="20477" w:name="_ETM_Q32_471128"/>
      <w:bookmarkEnd w:id="20477"/>
      <w:r>
        <w:rPr>
          <w:rFonts w:hint="cs"/>
          <w:rtl/>
        </w:rPr>
        <w:t xml:space="preserve">שלושה </w:t>
      </w:r>
      <w:bookmarkStart w:id="20478" w:name="_ETM_Q32_458012"/>
      <w:bookmarkStart w:id="20479" w:name="_ETM_Q32_458062"/>
      <w:bookmarkStart w:id="20480" w:name="_ETM_Q32_458192"/>
      <w:bookmarkStart w:id="20481" w:name="_ETM_Q32_468689"/>
      <w:bookmarkStart w:id="20482" w:name="_ETM_Q32_469229"/>
      <w:bookmarkEnd w:id="20478"/>
      <w:bookmarkEnd w:id="20479"/>
      <w:bookmarkEnd w:id="20480"/>
      <w:bookmarkEnd w:id="20481"/>
      <w:bookmarkEnd w:id="20482"/>
      <w:r>
        <w:rPr>
          <w:rtl/>
        </w:rPr>
        <w:t>בעד</w:t>
      </w:r>
      <w:r>
        <w:rPr>
          <w:rFonts w:hint="cs"/>
          <w:rtl/>
        </w:rPr>
        <w:t>,</w:t>
      </w:r>
      <w:r>
        <w:rPr>
          <w:rtl/>
        </w:rPr>
        <w:t xml:space="preserve"> </w:t>
      </w:r>
      <w:bookmarkStart w:id="20483" w:name="_ETM_Q32_469560"/>
      <w:bookmarkEnd w:id="20483"/>
      <w:r>
        <w:rPr>
          <w:rtl/>
        </w:rPr>
        <w:t xml:space="preserve">אין </w:t>
      </w:r>
      <w:bookmarkStart w:id="20484" w:name="_ETM_Q32_469680"/>
      <w:bookmarkEnd w:id="20484"/>
      <w:r>
        <w:rPr>
          <w:rtl/>
        </w:rPr>
        <w:t>מתנגדים</w:t>
      </w:r>
      <w:r>
        <w:rPr>
          <w:rFonts w:hint="cs"/>
          <w:rtl/>
        </w:rPr>
        <w:t>.</w:t>
      </w:r>
      <w:r>
        <w:rPr>
          <w:rtl/>
        </w:rPr>
        <w:t xml:space="preserve"> </w:t>
      </w:r>
      <w:bookmarkStart w:id="20485" w:name="_ETM_Q32_470759"/>
      <w:bookmarkEnd w:id="20485"/>
      <w:r>
        <w:rPr>
          <w:rtl/>
        </w:rPr>
        <w:t xml:space="preserve">הנושא </w:t>
      </w:r>
      <w:bookmarkStart w:id="20486" w:name="_ETM_Q32_471180"/>
      <w:bookmarkEnd w:id="20486"/>
      <w:r>
        <w:rPr>
          <w:rtl/>
        </w:rPr>
        <w:t xml:space="preserve">יועבר </w:t>
      </w:r>
      <w:bookmarkStart w:id="20487" w:name="_ETM_Q32_471689"/>
      <w:bookmarkEnd w:id="20487"/>
      <w:r>
        <w:rPr>
          <w:rtl/>
        </w:rPr>
        <w:t xml:space="preserve">להמשך </w:t>
      </w:r>
      <w:bookmarkStart w:id="20488" w:name="_ETM_Q32_472050"/>
      <w:bookmarkEnd w:id="20488"/>
      <w:r>
        <w:rPr>
          <w:rtl/>
        </w:rPr>
        <w:t xml:space="preserve">דיון </w:t>
      </w:r>
      <w:bookmarkStart w:id="20489" w:name="_ETM_Q32_472289"/>
      <w:bookmarkEnd w:id="20489"/>
      <w:r>
        <w:rPr>
          <w:rtl/>
        </w:rPr>
        <w:t xml:space="preserve">בוועדת </w:t>
      </w:r>
      <w:bookmarkStart w:id="20490" w:name="_ETM_Q32_472770"/>
      <w:bookmarkEnd w:id="20490"/>
      <w:r>
        <w:rPr>
          <w:rFonts w:hint="cs"/>
          <w:rtl/>
        </w:rPr>
        <w:t>ה</w:t>
      </w:r>
      <w:r>
        <w:rPr>
          <w:rtl/>
        </w:rPr>
        <w:t xml:space="preserve">חוץ </w:t>
      </w:r>
      <w:bookmarkStart w:id="20491" w:name="_ETM_Q32_472979"/>
      <w:bookmarkEnd w:id="20491"/>
      <w:r>
        <w:rPr>
          <w:rtl/>
        </w:rPr>
        <w:t>ו</w:t>
      </w:r>
      <w:r>
        <w:rPr>
          <w:rFonts w:hint="cs"/>
          <w:rtl/>
        </w:rPr>
        <w:t>ה</w:t>
      </w:r>
      <w:r>
        <w:rPr>
          <w:rtl/>
        </w:rPr>
        <w:t>ביטחון</w:t>
      </w:r>
      <w:r>
        <w:rPr>
          <w:rFonts w:hint="cs"/>
          <w:rtl/>
        </w:rPr>
        <w:t>.</w:t>
      </w:r>
    </w:p>
    <w:p w:rsidR="005458C5" w:rsidRDefault="005458C5" w:rsidP="000B7DE4">
      <w:pPr>
        <w:rPr>
          <w:rtl/>
        </w:rPr>
      </w:pPr>
    </w:p>
    <w:p w:rsidR="005458C5" w:rsidRDefault="005458C5" w:rsidP="000B7DE4">
      <w:pPr>
        <w:rPr>
          <w:rtl/>
        </w:rPr>
      </w:pPr>
    </w:p>
    <w:p w:rsidR="005458C5" w:rsidRDefault="005458C5" w:rsidP="000B7DE4">
      <w:pPr>
        <w:pStyle w:val="a6"/>
        <w:rPr>
          <w:rtl/>
        </w:rPr>
      </w:pPr>
      <w:bookmarkStart w:id="20492" w:name="_ETM_Q32_475787"/>
      <w:bookmarkStart w:id="20493" w:name="_ETM_Q32_475937"/>
      <w:bookmarkStart w:id="20494" w:name="_ETM_Q32_475977"/>
      <w:bookmarkStart w:id="20495" w:name="_ETM_Q32_496832"/>
      <w:bookmarkStart w:id="20496" w:name="ET_hatsach_645264_29"/>
      <w:bookmarkEnd w:id="20492"/>
      <w:bookmarkEnd w:id="20493"/>
      <w:bookmarkEnd w:id="20494"/>
      <w:bookmarkEnd w:id="20495"/>
      <w:r w:rsidRPr="003C2E87">
        <w:rPr>
          <w:rStyle w:val="TagStyle"/>
          <w:rtl/>
        </w:rPr>
        <w:t xml:space="preserve"> &lt;&lt; הצח &gt;&gt; </w:t>
      </w:r>
      <w:bookmarkStart w:id="20497" w:name="_Toc189680018"/>
      <w:bookmarkStart w:id="20498" w:name="_Toc189681822"/>
      <w:r>
        <w:rPr>
          <w:rtl/>
        </w:rPr>
        <w:t>הצעת חוק לתיקון ולהארכת תוקפן של תקנות שעת חירום (חרבות ברזל) (פגישה עם עורך דין של עצור בעבירת ביטחון) (תיקון מס' 5), התשפ"ה</w:t>
      </w:r>
      <w:r>
        <w:rPr>
          <w:rFonts w:hint="cs"/>
          <w:rtl/>
        </w:rPr>
        <w:t>–</w:t>
      </w:r>
      <w:r>
        <w:rPr>
          <w:rtl/>
        </w:rPr>
        <w:t>2025</w:t>
      </w:r>
      <w:bookmarkEnd w:id="20497"/>
      <w:bookmarkEnd w:id="20498"/>
      <w:r w:rsidRPr="003C2E87">
        <w:rPr>
          <w:rStyle w:val="TagStyle"/>
          <w:rtl/>
        </w:rPr>
        <w:t xml:space="preserve"> &lt;&lt; הצח &gt;&gt;</w:t>
      </w:r>
      <w:r>
        <w:rPr>
          <w:rtl/>
        </w:rPr>
        <w:t xml:space="preserve">   </w:t>
      </w:r>
      <w:bookmarkEnd w:id="20496"/>
    </w:p>
    <w:p w:rsidR="005458C5" w:rsidRDefault="005458C5" w:rsidP="000B7DE4">
      <w:pPr>
        <w:rPr>
          <w:rtl/>
        </w:rPr>
      </w:pPr>
      <w:r>
        <w:rPr>
          <w:rtl/>
        </w:rPr>
        <w:t>[הצעת חוק מ</w:t>
      </w:r>
      <w:r>
        <w:rPr>
          <w:rFonts w:hint="cs"/>
          <w:rtl/>
        </w:rPr>
        <w:t>/</w:t>
      </w:r>
      <w:r>
        <w:rPr>
          <w:rtl/>
        </w:rPr>
        <w:t xml:space="preserve">1833; </w:t>
      </w:r>
      <w:r>
        <w:rPr>
          <w:rFonts w:hint="cs"/>
          <w:rtl/>
        </w:rPr>
        <w:t>דברי הכנסת, חוברת זו, ישיבה 252; נספחות.</w:t>
      </w:r>
      <w:r>
        <w:rPr>
          <w:rtl/>
        </w:rPr>
        <w:t>]</w:t>
      </w:r>
    </w:p>
    <w:p w:rsidR="005458C5" w:rsidRDefault="005458C5" w:rsidP="000B7DE4">
      <w:pPr>
        <w:pStyle w:val="-0"/>
        <w:rPr>
          <w:rtl/>
        </w:rPr>
      </w:pPr>
      <w:r>
        <w:rPr>
          <w:rtl/>
        </w:rPr>
        <w:t>(</w:t>
      </w:r>
      <w:r>
        <w:rPr>
          <w:rFonts w:hint="cs"/>
          <w:rtl/>
        </w:rPr>
        <w:t>קריאה שנייה וקריאה שלישית</w:t>
      </w:r>
      <w:r w:rsidRPr="005A08E1">
        <w:rPr>
          <w:rtl/>
        </w:rPr>
        <w:t>)</w:t>
      </w:r>
    </w:p>
    <w:p w:rsidR="005458C5" w:rsidRDefault="005458C5" w:rsidP="000B7DE4">
      <w:pPr>
        <w:rPr>
          <w:rtl/>
        </w:rPr>
      </w:pPr>
      <w:bookmarkStart w:id="20499" w:name="_ETM_Q32_498711"/>
      <w:bookmarkEnd w:id="20499"/>
    </w:p>
    <w:p w:rsidR="005458C5" w:rsidRDefault="005458C5" w:rsidP="000B7DE4">
      <w:pPr>
        <w:pStyle w:val="af6"/>
        <w:keepNext/>
        <w:rPr>
          <w:rtl/>
        </w:rPr>
      </w:pPr>
      <w:bookmarkStart w:id="20500" w:name="ET_yor_6593_30"/>
      <w:r w:rsidRPr="003C2E87">
        <w:rPr>
          <w:rStyle w:val="TagStyle"/>
          <w:rtl/>
        </w:rPr>
        <w:t xml:space="preserve"> &lt;&lt; יור &gt;&gt; </w:t>
      </w:r>
      <w:r>
        <w:rPr>
          <w:rtl/>
        </w:rPr>
        <w:t>היו"ר חנוך דב מלביצקי:</w:t>
      </w:r>
      <w:r w:rsidRPr="003C2E87">
        <w:rPr>
          <w:rStyle w:val="TagStyle"/>
          <w:rtl/>
        </w:rPr>
        <w:t xml:space="preserve"> &lt;&lt; יור &gt;&gt;</w:t>
      </w:r>
      <w:r>
        <w:rPr>
          <w:rtl/>
        </w:rPr>
        <w:t xml:space="preserve">   </w:t>
      </w:r>
      <w:bookmarkEnd w:id="20500"/>
    </w:p>
    <w:p w:rsidR="005458C5" w:rsidRDefault="005458C5" w:rsidP="004F7247">
      <w:pPr>
        <w:rPr>
          <w:rtl/>
        </w:rPr>
      </w:pPr>
    </w:p>
    <w:p w:rsidR="005458C5" w:rsidRDefault="005458C5" w:rsidP="000B7DE4">
      <w:pPr>
        <w:rPr>
          <w:rtl/>
        </w:rPr>
      </w:pPr>
      <w:bookmarkStart w:id="20501" w:name="_ETM_Q32_491145"/>
      <w:bookmarkStart w:id="20502" w:name="_ETM_Q32_476141"/>
      <w:bookmarkStart w:id="20503" w:name="_ETM_Q32_476165"/>
      <w:bookmarkStart w:id="20504" w:name="_ETM_Q32_476242"/>
      <w:bookmarkStart w:id="20505" w:name="_ETM_Q32_475089"/>
      <w:bookmarkEnd w:id="20501"/>
      <w:bookmarkEnd w:id="20502"/>
      <w:bookmarkEnd w:id="20503"/>
      <w:bookmarkEnd w:id="20504"/>
      <w:bookmarkEnd w:id="20505"/>
      <w:r>
        <w:rPr>
          <w:rtl/>
        </w:rPr>
        <w:t xml:space="preserve">אנחנו </w:t>
      </w:r>
      <w:bookmarkStart w:id="20506" w:name="_ETM_Q32_475870"/>
      <w:bookmarkEnd w:id="20506"/>
      <w:r>
        <w:rPr>
          <w:rtl/>
        </w:rPr>
        <w:t xml:space="preserve">נעבור </w:t>
      </w:r>
      <w:bookmarkStart w:id="20507" w:name="_ETM_Q32_477069"/>
      <w:bookmarkEnd w:id="20507"/>
      <w:r>
        <w:rPr>
          <w:rtl/>
        </w:rPr>
        <w:t xml:space="preserve">לנושא </w:t>
      </w:r>
      <w:bookmarkStart w:id="20508" w:name="_ETM_Q32_477789"/>
      <w:bookmarkEnd w:id="20508"/>
      <w:r>
        <w:rPr>
          <w:rtl/>
        </w:rPr>
        <w:t xml:space="preserve">הבא </w:t>
      </w:r>
      <w:bookmarkStart w:id="20509" w:name="_ETM_Q32_478029"/>
      <w:bookmarkEnd w:id="20509"/>
      <w:r>
        <w:rPr>
          <w:rtl/>
        </w:rPr>
        <w:t xml:space="preserve">על </w:t>
      </w:r>
      <w:bookmarkStart w:id="20510" w:name="_ETM_Q32_478120"/>
      <w:bookmarkEnd w:id="20510"/>
      <w:r>
        <w:rPr>
          <w:rtl/>
        </w:rPr>
        <w:t>סדר</w:t>
      </w:r>
      <w:bookmarkStart w:id="20511" w:name="_ETM_Q32_478479"/>
      <w:bookmarkEnd w:id="20511"/>
      <w:r>
        <w:rPr>
          <w:rFonts w:hint="cs"/>
          <w:rtl/>
        </w:rPr>
        <w:t>-</w:t>
      </w:r>
      <w:r>
        <w:rPr>
          <w:rtl/>
        </w:rPr>
        <w:t xml:space="preserve">היום </w:t>
      </w:r>
      <w:bookmarkStart w:id="20512" w:name="_ETM_Q32_480439"/>
      <w:bookmarkEnd w:id="20512"/>
      <w:r>
        <w:rPr>
          <w:rFonts w:hint="cs"/>
          <w:rtl/>
        </w:rPr>
        <w:t xml:space="preserve">– </w:t>
      </w:r>
      <w:r w:rsidRPr="003C2E87">
        <w:rPr>
          <w:rtl/>
        </w:rPr>
        <w:t>הצעת חוק לתיקון ולהארכת תוקפן של תקנות שעת חירום (חרבות ברזל) (פגישה עם עורך דין של עצור בעבירת ביטחון) (תיקון מס' 5), התשפ"ה</w:t>
      </w:r>
      <w:r>
        <w:rPr>
          <w:rFonts w:hint="cs"/>
          <w:rtl/>
        </w:rPr>
        <w:t>–</w:t>
      </w:r>
      <w:r w:rsidRPr="003C2E87">
        <w:rPr>
          <w:rtl/>
        </w:rPr>
        <w:t>2025</w:t>
      </w:r>
      <w:bookmarkStart w:id="20513" w:name="_ETM_Q32_498076"/>
      <w:bookmarkStart w:id="20514" w:name="_ETM_Q32_498170"/>
      <w:bookmarkEnd w:id="20513"/>
      <w:bookmarkEnd w:id="20514"/>
      <w:r>
        <w:rPr>
          <w:rFonts w:hint="cs"/>
          <w:rtl/>
        </w:rPr>
        <w:t>, ל</w:t>
      </w:r>
      <w:r>
        <w:rPr>
          <w:rtl/>
        </w:rPr>
        <w:t xml:space="preserve">קריאה </w:t>
      </w:r>
      <w:bookmarkStart w:id="20515" w:name="_ETM_Q32_498500"/>
      <w:bookmarkEnd w:id="20515"/>
      <w:r>
        <w:rPr>
          <w:rtl/>
        </w:rPr>
        <w:t xml:space="preserve">השנייה </w:t>
      </w:r>
      <w:bookmarkStart w:id="20516" w:name="_ETM_Q32_498800"/>
      <w:bookmarkEnd w:id="20516"/>
      <w:r>
        <w:rPr>
          <w:rtl/>
        </w:rPr>
        <w:t>והשלישית</w:t>
      </w:r>
      <w:r>
        <w:rPr>
          <w:rFonts w:hint="cs"/>
          <w:rtl/>
        </w:rPr>
        <w:t>.</w:t>
      </w:r>
      <w:r>
        <w:rPr>
          <w:rtl/>
        </w:rPr>
        <w:t xml:space="preserve"> </w:t>
      </w:r>
      <w:bookmarkStart w:id="20517" w:name="_ETM_Q32_500089"/>
      <w:bookmarkEnd w:id="20517"/>
      <w:r>
        <w:rPr>
          <w:rFonts w:hint="cs"/>
          <w:rtl/>
        </w:rPr>
        <w:t xml:space="preserve">אני </w:t>
      </w:r>
      <w:r>
        <w:rPr>
          <w:rtl/>
        </w:rPr>
        <w:t xml:space="preserve">מזמין </w:t>
      </w:r>
      <w:bookmarkStart w:id="20518" w:name="_ETM_Q32_500420"/>
      <w:bookmarkEnd w:id="20518"/>
      <w:r>
        <w:rPr>
          <w:rtl/>
        </w:rPr>
        <w:t xml:space="preserve">את </w:t>
      </w:r>
      <w:bookmarkStart w:id="20519" w:name="_ETM_Q32_500480"/>
      <w:bookmarkEnd w:id="20519"/>
      <w:r>
        <w:rPr>
          <w:rtl/>
        </w:rPr>
        <w:t xml:space="preserve">חבר </w:t>
      </w:r>
      <w:bookmarkStart w:id="20520" w:name="_ETM_Q32_500690"/>
      <w:bookmarkEnd w:id="20520"/>
      <w:r>
        <w:rPr>
          <w:rtl/>
        </w:rPr>
        <w:t xml:space="preserve">הכנסת </w:t>
      </w:r>
      <w:bookmarkStart w:id="20521" w:name="_ETM_Q32_501110"/>
      <w:bookmarkEnd w:id="20521"/>
      <w:r>
        <w:rPr>
          <w:rtl/>
        </w:rPr>
        <w:t>פינדרוס</w:t>
      </w:r>
      <w:r>
        <w:rPr>
          <w:rFonts w:hint="cs"/>
          <w:rtl/>
        </w:rPr>
        <w:t>,</w:t>
      </w:r>
      <w:r>
        <w:rPr>
          <w:rtl/>
        </w:rPr>
        <w:t xml:space="preserve"> </w:t>
      </w:r>
      <w:bookmarkStart w:id="20522" w:name="_ETM_Q32_502279"/>
      <w:bookmarkEnd w:id="20522"/>
      <w:r>
        <w:rPr>
          <w:rFonts w:hint="cs"/>
          <w:rtl/>
        </w:rPr>
        <w:t>בשם יושב-ראש</w:t>
      </w:r>
      <w:r>
        <w:rPr>
          <w:rtl/>
        </w:rPr>
        <w:t xml:space="preserve"> </w:t>
      </w:r>
      <w:bookmarkStart w:id="20523" w:name="_ETM_Q32_502880"/>
      <w:bookmarkEnd w:id="20523"/>
      <w:r>
        <w:rPr>
          <w:rtl/>
        </w:rPr>
        <w:t xml:space="preserve">ועדת </w:t>
      </w:r>
      <w:bookmarkStart w:id="20524" w:name="_ETM_Q32_503210"/>
      <w:bookmarkEnd w:id="20524"/>
      <w:r>
        <w:rPr>
          <w:rFonts w:hint="cs"/>
          <w:rtl/>
        </w:rPr>
        <w:t>ה</w:t>
      </w:r>
      <w:r>
        <w:rPr>
          <w:rtl/>
        </w:rPr>
        <w:t>חוקה</w:t>
      </w:r>
      <w:r>
        <w:rPr>
          <w:rFonts w:hint="cs"/>
          <w:rtl/>
        </w:rPr>
        <w:t>,</w:t>
      </w:r>
      <w:r>
        <w:rPr>
          <w:rtl/>
        </w:rPr>
        <w:t xml:space="preserve"> </w:t>
      </w:r>
      <w:bookmarkStart w:id="20525" w:name="_ETM_Q32_504110"/>
      <w:bookmarkEnd w:id="20525"/>
      <w:r>
        <w:rPr>
          <w:rtl/>
        </w:rPr>
        <w:t xml:space="preserve">להציג </w:t>
      </w:r>
      <w:bookmarkStart w:id="20526" w:name="_ETM_Q32_504619"/>
      <w:bookmarkEnd w:id="20526"/>
      <w:r>
        <w:rPr>
          <w:rtl/>
        </w:rPr>
        <w:t xml:space="preserve">את </w:t>
      </w:r>
      <w:bookmarkStart w:id="20527" w:name="_ETM_Q32_504740"/>
      <w:bookmarkEnd w:id="20527"/>
      <w:r>
        <w:rPr>
          <w:rtl/>
        </w:rPr>
        <w:t xml:space="preserve">הצעת </w:t>
      </w:r>
      <w:bookmarkStart w:id="20528" w:name="_ETM_Q32_505070"/>
      <w:bookmarkEnd w:id="20528"/>
      <w:r>
        <w:rPr>
          <w:rtl/>
        </w:rPr>
        <w:t>החוק</w:t>
      </w:r>
      <w:r>
        <w:rPr>
          <w:rFonts w:hint="cs"/>
          <w:rtl/>
        </w:rPr>
        <w:t>.</w:t>
      </w:r>
    </w:p>
    <w:p w:rsidR="005458C5" w:rsidRDefault="005458C5" w:rsidP="000B7DE4">
      <w:pPr>
        <w:rPr>
          <w:rtl/>
        </w:rPr>
      </w:pPr>
      <w:bookmarkStart w:id="20529" w:name="_ETM_Q32_510453"/>
      <w:bookmarkStart w:id="20530" w:name="_ETM_Q32_510561"/>
      <w:bookmarkStart w:id="20531" w:name="_ETM_Q32_511506"/>
      <w:bookmarkEnd w:id="20529"/>
      <w:bookmarkEnd w:id="20530"/>
      <w:bookmarkEnd w:id="20531"/>
    </w:p>
    <w:p w:rsidR="005458C5" w:rsidRDefault="005458C5" w:rsidP="000B7DE4">
      <w:pPr>
        <w:pStyle w:val="a4"/>
        <w:keepNext/>
        <w:rPr>
          <w:rtl/>
        </w:rPr>
      </w:pPr>
      <w:bookmarkStart w:id="20532" w:name="ET_speaker_5797_31"/>
      <w:r w:rsidRPr="00272553">
        <w:rPr>
          <w:rStyle w:val="TagStyle"/>
          <w:rtl/>
        </w:rPr>
        <w:t xml:space="preserve"> &lt;&lt; דובר &gt;&gt; </w:t>
      </w:r>
      <w:bookmarkStart w:id="20533" w:name="_Toc189680019"/>
      <w:bookmarkStart w:id="20534" w:name="_Toc189681823"/>
      <w:r>
        <w:rPr>
          <w:rtl/>
        </w:rPr>
        <w:t>יצחק פינדרוס (</w:t>
      </w:r>
      <w:r>
        <w:rPr>
          <w:rFonts w:hint="cs"/>
          <w:rtl/>
        </w:rPr>
        <w:t>בשם ועדת החוקה, חוק ומשפט</w:t>
      </w:r>
      <w:r>
        <w:rPr>
          <w:rtl/>
        </w:rPr>
        <w:t>):</w:t>
      </w:r>
      <w:bookmarkEnd w:id="20533"/>
      <w:bookmarkEnd w:id="20534"/>
      <w:r w:rsidRPr="00272553">
        <w:rPr>
          <w:rStyle w:val="TagStyle"/>
          <w:rtl/>
        </w:rPr>
        <w:t xml:space="preserve"> &lt;&lt; דובר &gt;&gt;</w:t>
      </w:r>
      <w:r>
        <w:rPr>
          <w:rtl/>
        </w:rPr>
        <w:t xml:space="preserve">   </w:t>
      </w:r>
      <w:bookmarkEnd w:id="20532"/>
    </w:p>
    <w:p w:rsidR="005458C5" w:rsidRDefault="005458C5" w:rsidP="004F7247">
      <w:pPr>
        <w:rPr>
          <w:rtl/>
        </w:rPr>
      </w:pPr>
    </w:p>
    <w:p w:rsidR="005458C5" w:rsidRDefault="005458C5" w:rsidP="00E21A10">
      <w:pPr>
        <w:rPr>
          <w:rtl/>
        </w:rPr>
      </w:pPr>
      <w:bookmarkStart w:id="20535" w:name="_ETM_Q32_512203"/>
      <w:bookmarkStart w:id="20536" w:name="_ETM_Q32_512286"/>
      <w:bookmarkStart w:id="20537" w:name="_ETM_Q32_515430"/>
      <w:bookmarkEnd w:id="20535"/>
      <w:bookmarkEnd w:id="20536"/>
      <w:bookmarkEnd w:id="20537"/>
      <w:r>
        <w:rPr>
          <w:rFonts w:hint="cs"/>
          <w:rtl/>
        </w:rPr>
        <w:t xml:space="preserve">אדוני היושב-ראש, </w:t>
      </w:r>
      <w:r>
        <w:rPr>
          <w:rtl/>
        </w:rPr>
        <w:t xml:space="preserve">חבריי </w:t>
      </w:r>
      <w:bookmarkStart w:id="20538" w:name="_ETM_Q32_515760"/>
      <w:bookmarkEnd w:id="20538"/>
      <w:r>
        <w:rPr>
          <w:rtl/>
        </w:rPr>
        <w:t xml:space="preserve">חברי </w:t>
      </w:r>
      <w:bookmarkStart w:id="20539" w:name="_ETM_Q32_516089"/>
      <w:bookmarkEnd w:id="20539"/>
      <w:r>
        <w:rPr>
          <w:rtl/>
        </w:rPr>
        <w:t>הכנסת</w:t>
      </w:r>
      <w:r>
        <w:rPr>
          <w:rFonts w:hint="cs"/>
          <w:rtl/>
        </w:rPr>
        <w:t>,</w:t>
      </w:r>
      <w:r>
        <w:rPr>
          <w:rtl/>
        </w:rPr>
        <w:t xml:space="preserve"> </w:t>
      </w:r>
      <w:bookmarkStart w:id="20540" w:name="_ETM_Q32_516570"/>
      <w:bookmarkEnd w:id="20540"/>
      <w:r>
        <w:rPr>
          <w:rtl/>
        </w:rPr>
        <w:t xml:space="preserve">בשם </w:t>
      </w:r>
      <w:bookmarkStart w:id="20541" w:name="_ETM_Q32_516900"/>
      <w:bookmarkEnd w:id="20541"/>
      <w:r>
        <w:rPr>
          <w:rtl/>
        </w:rPr>
        <w:t xml:space="preserve">ועדת </w:t>
      </w:r>
      <w:bookmarkStart w:id="20542" w:name="_ETM_Q32_518010"/>
      <w:bookmarkEnd w:id="20542"/>
      <w:r>
        <w:rPr>
          <w:rtl/>
        </w:rPr>
        <w:t>החוקה</w:t>
      </w:r>
      <w:r>
        <w:rPr>
          <w:rFonts w:hint="cs"/>
          <w:rtl/>
        </w:rPr>
        <w:t>,</w:t>
      </w:r>
      <w:r>
        <w:rPr>
          <w:rtl/>
        </w:rPr>
        <w:t xml:space="preserve"> </w:t>
      </w:r>
      <w:bookmarkStart w:id="20543" w:name="_ETM_Q32_518400"/>
      <w:bookmarkEnd w:id="20543"/>
      <w:r>
        <w:rPr>
          <w:rtl/>
        </w:rPr>
        <w:t xml:space="preserve">חוק </w:t>
      </w:r>
      <w:bookmarkStart w:id="20544" w:name="_ETM_Q32_518610"/>
      <w:bookmarkEnd w:id="20544"/>
      <w:r>
        <w:rPr>
          <w:rtl/>
        </w:rPr>
        <w:t>ומשפט</w:t>
      </w:r>
      <w:r>
        <w:rPr>
          <w:rFonts w:hint="cs"/>
          <w:rtl/>
        </w:rPr>
        <w:t>,</w:t>
      </w:r>
      <w:r>
        <w:rPr>
          <w:rtl/>
        </w:rPr>
        <w:t xml:space="preserve"> </w:t>
      </w:r>
      <w:bookmarkStart w:id="20545" w:name="_ETM_Q32_519360"/>
      <w:bookmarkEnd w:id="20545"/>
      <w:r>
        <w:rPr>
          <w:rtl/>
        </w:rPr>
        <w:t xml:space="preserve">אני </w:t>
      </w:r>
      <w:bookmarkStart w:id="20546" w:name="_ETM_Q32_519570"/>
      <w:bookmarkEnd w:id="20546"/>
      <w:r>
        <w:rPr>
          <w:rtl/>
        </w:rPr>
        <w:t xml:space="preserve">מתכבד </w:t>
      </w:r>
      <w:bookmarkStart w:id="20547" w:name="_ETM_Q32_519960"/>
      <w:bookmarkEnd w:id="20547"/>
      <w:r>
        <w:rPr>
          <w:rtl/>
        </w:rPr>
        <w:t xml:space="preserve">להביא </w:t>
      </w:r>
      <w:bookmarkStart w:id="20548" w:name="_ETM_Q32_520200"/>
      <w:bookmarkEnd w:id="20548"/>
      <w:r>
        <w:rPr>
          <w:rtl/>
        </w:rPr>
        <w:t xml:space="preserve">בפניכם </w:t>
      </w:r>
      <w:bookmarkStart w:id="20549" w:name="_ETM_Q32_520559"/>
      <w:bookmarkEnd w:id="20549"/>
      <w:r>
        <w:rPr>
          <w:rtl/>
        </w:rPr>
        <w:t xml:space="preserve">את </w:t>
      </w:r>
      <w:bookmarkStart w:id="20550" w:name="_ETM_Q32_520650"/>
      <w:bookmarkEnd w:id="20550"/>
      <w:r>
        <w:rPr>
          <w:rtl/>
        </w:rPr>
        <w:t>הצעת</w:t>
      </w:r>
      <w:r w:rsidRPr="00932EDC">
        <w:rPr>
          <w:rtl/>
        </w:rPr>
        <w:t xml:space="preserve"> חוק לתיקון ולהארכת תוקפן של תקנות שעת חירום (חרבות ברזל) (פגישה עם עורך דין של עצור בעבירת ביטחון) (תיקון מס' 5), </w:t>
      </w:r>
      <w:r w:rsidRPr="009A030A">
        <w:rPr>
          <w:rtl/>
        </w:rPr>
        <w:t>התשפ"ה</w:t>
      </w:r>
      <w:bookmarkStart w:id="20551" w:name="_ETM_Q32_529670"/>
      <w:bookmarkEnd w:id="20551"/>
      <w:r w:rsidR="00E21A10">
        <w:rPr>
          <w:rFonts w:hint="cs"/>
          <w:rtl/>
        </w:rPr>
        <w:t xml:space="preserve"> – </w:t>
      </w:r>
      <w:r w:rsidRPr="009A030A">
        <w:rPr>
          <w:rtl/>
        </w:rPr>
        <w:t xml:space="preserve">הצעת </w:t>
      </w:r>
      <w:bookmarkStart w:id="20552" w:name="_ETM_Q32_530059"/>
      <w:bookmarkEnd w:id="20552"/>
      <w:r w:rsidRPr="009A030A">
        <w:rPr>
          <w:rtl/>
        </w:rPr>
        <w:t xml:space="preserve">חוק </w:t>
      </w:r>
      <w:bookmarkStart w:id="20553" w:name="_ETM_Q32_530269"/>
      <w:bookmarkEnd w:id="20553"/>
      <w:r w:rsidRPr="009A030A">
        <w:rPr>
          <w:rtl/>
        </w:rPr>
        <w:t xml:space="preserve">מטעם </w:t>
      </w:r>
      <w:bookmarkStart w:id="20554" w:name="_ETM_Q32_530510"/>
      <w:bookmarkEnd w:id="20554"/>
      <w:r w:rsidRPr="009A030A">
        <w:rPr>
          <w:rtl/>
        </w:rPr>
        <w:t xml:space="preserve">הממשלה </w:t>
      </w:r>
      <w:bookmarkStart w:id="20555" w:name="_ETM_Q32_530929"/>
      <w:bookmarkEnd w:id="20555"/>
      <w:r w:rsidRPr="009A030A">
        <w:rPr>
          <w:rtl/>
        </w:rPr>
        <w:t xml:space="preserve">שמטרתה </w:t>
      </w:r>
      <w:bookmarkStart w:id="20556" w:name="_ETM_Q32_531679"/>
      <w:bookmarkEnd w:id="20556"/>
      <w:r w:rsidRPr="009A030A">
        <w:rPr>
          <w:rtl/>
        </w:rPr>
        <w:t xml:space="preserve">להאריך </w:t>
      </w:r>
      <w:bookmarkStart w:id="20557" w:name="_ETM_Q32_532070"/>
      <w:bookmarkEnd w:id="20557"/>
      <w:r w:rsidRPr="009A030A">
        <w:rPr>
          <w:rtl/>
        </w:rPr>
        <w:t xml:space="preserve">תקנות </w:t>
      </w:r>
      <w:bookmarkStart w:id="20558" w:name="_ETM_Q32_532460"/>
      <w:bookmarkEnd w:id="20558"/>
      <w:r w:rsidRPr="009A030A">
        <w:rPr>
          <w:rtl/>
        </w:rPr>
        <w:t xml:space="preserve">שעת </w:t>
      </w:r>
      <w:bookmarkStart w:id="20559" w:name="_ETM_Q32_532640"/>
      <w:bookmarkEnd w:id="20559"/>
      <w:r w:rsidRPr="009A030A">
        <w:rPr>
          <w:rtl/>
        </w:rPr>
        <w:t xml:space="preserve">חירום </w:t>
      </w:r>
      <w:bookmarkStart w:id="20560" w:name="_ETM_Q32_532879"/>
      <w:bookmarkEnd w:id="20560"/>
      <w:r w:rsidRPr="009A030A">
        <w:rPr>
          <w:rtl/>
        </w:rPr>
        <w:t xml:space="preserve">שהותקנו </w:t>
      </w:r>
      <w:bookmarkStart w:id="20561" w:name="_ETM_Q32_533269"/>
      <w:bookmarkEnd w:id="20561"/>
      <w:r w:rsidRPr="009A030A">
        <w:rPr>
          <w:rtl/>
        </w:rPr>
        <w:t xml:space="preserve">בתחילת </w:t>
      </w:r>
      <w:bookmarkStart w:id="20562" w:name="_ETM_Q32_533659"/>
      <w:bookmarkEnd w:id="20562"/>
      <w:r w:rsidRPr="009A030A">
        <w:rPr>
          <w:rtl/>
        </w:rPr>
        <w:t xml:space="preserve">המלחמה </w:t>
      </w:r>
      <w:bookmarkStart w:id="20563" w:name="_ETM_Q32_534399"/>
      <w:bookmarkEnd w:id="20563"/>
      <w:r w:rsidRPr="009A030A">
        <w:rPr>
          <w:rFonts w:hint="cs"/>
          <w:rtl/>
        </w:rPr>
        <w:t>וש</w:t>
      </w:r>
      <w:r w:rsidRPr="009A030A">
        <w:rPr>
          <w:rtl/>
        </w:rPr>
        <w:t xml:space="preserve">תוקנו </w:t>
      </w:r>
      <w:bookmarkStart w:id="20564" w:name="_ETM_Q32_534760"/>
      <w:bookmarkEnd w:id="20564"/>
      <w:r w:rsidRPr="009A030A">
        <w:rPr>
          <w:rtl/>
        </w:rPr>
        <w:t xml:space="preserve">בחוק </w:t>
      </w:r>
      <w:bookmarkStart w:id="20565" w:name="_ETM_Q32_535149"/>
      <w:bookmarkEnd w:id="20565"/>
      <w:r w:rsidRPr="009A030A">
        <w:rPr>
          <w:rtl/>
        </w:rPr>
        <w:t>ושע</w:t>
      </w:r>
      <w:r w:rsidRPr="009A030A">
        <w:rPr>
          <w:rFonts w:hint="cs"/>
          <w:rtl/>
        </w:rPr>
        <w:t>ניינן</w:t>
      </w:r>
      <w:r w:rsidRPr="009A030A">
        <w:rPr>
          <w:rtl/>
        </w:rPr>
        <w:t xml:space="preserve"> </w:t>
      </w:r>
      <w:bookmarkStart w:id="20566" w:name="_ETM_Q32_535659"/>
      <w:bookmarkEnd w:id="20566"/>
      <w:r w:rsidRPr="009A030A">
        <w:rPr>
          <w:rtl/>
        </w:rPr>
        <w:t>ה</w:t>
      </w:r>
      <w:r w:rsidRPr="009A030A">
        <w:rPr>
          <w:rFonts w:hint="cs"/>
          <w:rtl/>
        </w:rPr>
        <w:t>א</w:t>
      </w:r>
      <w:r w:rsidRPr="009A030A">
        <w:rPr>
          <w:rtl/>
        </w:rPr>
        <w:t>רכה</w:t>
      </w:r>
      <w:r>
        <w:rPr>
          <w:rtl/>
        </w:rPr>
        <w:t xml:space="preserve"> </w:t>
      </w:r>
      <w:bookmarkStart w:id="20567" w:name="_ETM_Q32_535989"/>
      <w:bookmarkEnd w:id="20567"/>
      <w:r>
        <w:rPr>
          <w:rtl/>
        </w:rPr>
        <w:t xml:space="preserve">משמעותית </w:t>
      </w:r>
      <w:bookmarkStart w:id="20568" w:name="_ETM_Q32_536529"/>
      <w:bookmarkEnd w:id="20568"/>
      <w:r>
        <w:rPr>
          <w:rtl/>
        </w:rPr>
        <w:t xml:space="preserve">של </w:t>
      </w:r>
      <w:bookmarkStart w:id="20569" w:name="_ETM_Q32_536649"/>
      <w:bookmarkEnd w:id="20569"/>
      <w:r>
        <w:rPr>
          <w:rtl/>
        </w:rPr>
        <w:t xml:space="preserve">התקופה </w:t>
      </w:r>
      <w:bookmarkStart w:id="20570" w:name="_ETM_Q32_537600"/>
      <w:bookmarkEnd w:id="20570"/>
      <w:r>
        <w:rPr>
          <w:rtl/>
        </w:rPr>
        <w:t xml:space="preserve">שבה </w:t>
      </w:r>
      <w:bookmarkStart w:id="20571" w:name="_ETM_Q32_538020"/>
      <w:bookmarkEnd w:id="20571"/>
      <w:r>
        <w:rPr>
          <w:rtl/>
        </w:rPr>
        <w:t xml:space="preserve">ניתן </w:t>
      </w:r>
      <w:bookmarkStart w:id="20572" w:name="_ETM_Q32_538320"/>
      <w:bookmarkEnd w:id="20572"/>
      <w:r>
        <w:rPr>
          <w:rtl/>
        </w:rPr>
        <w:t xml:space="preserve">למנוע </w:t>
      </w:r>
      <w:bookmarkStart w:id="20573" w:name="_ETM_Q32_538559"/>
      <w:bookmarkEnd w:id="20573"/>
      <w:r>
        <w:rPr>
          <w:rtl/>
        </w:rPr>
        <w:t xml:space="preserve">מפגש </w:t>
      </w:r>
      <w:bookmarkStart w:id="20574" w:name="_ETM_Q32_538890"/>
      <w:bookmarkEnd w:id="20574"/>
      <w:r>
        <w:rPr>
          <w:rtl/>
        </w:rPr>
        <w:t xml:space="preserve">עם </w:t>
      </w:r>
      <w:bookmarkStart w:id="20575" w:name="_ETM_Q32_538980"/>
      <w:bookmarkEnd w:id="20575"/>
      <w:r>
        <w:rPr>
          <w:rtl/>
        </w:rPr>
        <w:t xml:space="preserve">מחבלים </w:t>
      </w:r>
      <w:bookmarkStart w:id="20576" w:name="_ETM_Q32_539250"/>
      <w:bookmarkEnd w:id="20576"/>
      <w:r>
        <w:rPr>
          <w:rtl/>
        </w:rPr>
        <w:t xml:space="preserve">עצורים </w:t>
      </w:r>
      <w:bookmarkStart w:id="20577" w:name="_ETM_Q32_539550"/>
      <w:bookmarkEnd w:id="20577"/>
      <w:r>
        <w:rPr>
          <w:rtl/>
        </w:rPr>
        <w:t xml:space="preserve">הקשורים </w:t>
      </w:r>
      <w:bookmarkStart w:id="20578" w:name="_ETM_Q32_539940"/>
      <w:bookmarkEnd w:id="20578"/>
      <w:r>
        <w:rPr>
          <w:rFonts w:hint="cs"/>
          <w:rtl/>
        </w:rPr>
        <w:t>לאירועי 7 באוקטובר</w:t>
      </w:r>
      <w:r>
        <w:rPr>
          <w:rtl/>
        </w:rPr>
        <w:t xml:space="preserve"> </w:t>
      </w:r>
      <w:bookmarkStart w:id="20579" w:name="_ETM_Q32_541559"/>
      <w:bookmarkEnd w:id="20579"/>
      <w:r>
        <w:rPr>
          <w:rtl/>
        </w:rPr>
        <w:t xml:space="preserve">או </w:t>
      </w:r>
      <w:bookmarkStart w:id="20580" w:name="_ETM_Q32_541710"/>
      <w:bookmarkEnd w:id="20580"/>
      <w:r>
        <w:rPr>
          <w:rtl/>
        </w:rPr>
        <w:t xml:space="preserve">למלחמה </w:t>
      </w:r>
      <w:bookmarkStart w:id="20581" w:name="_ETM_Q32_542250"/>
      <w:bookmarkEnd w:id="20581"/>
      <w:r>
        <w:rPr>
          <w:rtl/>
        </w:rPr>
        <w:t xml:space="preserve">בעזה </w:t>
      </w:r>
      <w:bookmarkStart w:id="20582" w:name="_ETM_Q32_542670"/>
      <w:bookmarkEnd w:id="20582"/>
      <w:r>
        <w:rPr>
          <w:rtl/>
        </w:rPr>
        <w:t xml:space="preserve">עם </w:t>
      </w:r>
      <w:bookmarkStart w:id="20583" w:name="_ETM_Q32_542790"/>
      <w:bookmarkEnd w:id="20583"/>
      <w:r>
        <w:rPr>
          <w:rtl/>
        </w:rPr>
        <w:t>עו</w:t>
      </w:r>
      <w:r>
        <w:rPr>
          <w:rFonts w:hint="cs"/>
          <w:rtl/>
        </w:rPr>
        <w:t xml:space="preserve">רכי הדין. </w:t>
      </w:r>
      <w:bookmarkStart w:id="20584" w:name="_ETM_Q32_544100"/>
      <w:bookmarkEnd w:id="20584"/>
    </w:p>
    <w:p w:rsidR="005458C5" w:rsidRDefault="005458C5" w:rsidP="000B7DE4">
      <w:pPr>
        <w:rPr>
          <w:rtl/>
        </w:rPr>
      </w:pPr>
      <w:bookmarkStart w:id="20585" w:name="_ETM_Q32_545445"/>
      <w:bookmarkStart w:id="20586" w:name="_ETM_Q32_545579"/>
      <w:bookmarkEnd w:id="20585"/>
      <w:bookmarkEnd w:id="20586"/>
    </w:p>
    <w:p w:rsidR="005458C5" w:rsidRDefault="005458C5" w:rsidP="00E21A10">
      <w:pPr>
        <w:rPr>
          <w:rtl/>
        </w:rPr>
      </w:pPr>
      <w:bookmarkStart w:id="20587" w:name="_ETM_Q32_545616"/>
      <w:bookmarkStart w:id="20588" w:name="_ETM_Q32_545761"/>
      <w:bookmarkEnd w:id="20587"/>
      <w:bookmarkEnd w:id="20588"/>
      <w:r>
        <w:rPr>
          <w:rtl/>
        </w:rPr>
        <w:t xml:space="preserve">אני </w:t>
      </w:r>
      <w:bookmarkStart w:id="20589" w:name="_ETM_Q32_544399"/>
      <w:bookmarkEnd w:id="20589"/>
      <w:r>
        <w:rPr>
          <w:rtl/>
        </w:rPr>
        <w:t xml:space="preserve">לא </w:t>
      </w:r>
      <w:bookmarkStart w:id="20590" w:name="_ETM_Q32_545000"/>
      <w:bookmarkEnd w:id="20590"/>
      <w:r>
        <w:rPr>
          <w:rFonts w:hint="cs"/>
          <w:rtl/>
        </w:rPr>
        <w:t>אארי</w:t>
      </w:r>
      <w:r>
        <w:rPr>
          <w:rtl/>
        </w:rPr>
        <w:t xml:space="preserve">ך </w:t>
      </w:r>
      <w:bookmarkStart w:id="20591" w:name="_ETM_Q32_545240"/>
      <w:bookmarkStart w:id="20592" w:name="_ETM_Q32_545360"/>
      <w:bookmarkEnd w:id="20591"/>
      <w:bookmarkEnd w:id="20592"/>
      <w:r>
        <w:rPr>
          <w:rFonts w:hint="cs"/>
          <w:rtl/>
        </w:rPr>
        <w:t xml:space="preserve">עם </w:t>
      </w:r>
      <w:r>
        <w:rPr>
          <w:rtl/>
        </w:rPr>
        <w:t xml:space="preserve">כל </w:t>
      </w:r>
      <w:bookmarkStart w:id="20593" w:name="_ETM_Q32_545570"/>
      <w:bookmarkEnd w:id="20593"/>
      <w:r>
        <w:rPr>
          <w:rtl/>
        </w:rPr>
        <w:t xml:space="preserve">מה </w:t>
      </w:r>
      <w:bookmarkStart w:id="20594" w:name="_ETM_Q32_545689"/>
      <w:bookmarkEnd w:id="20594"/>
      <w:r>
        <w:rPr>
          <w:rtl/>
        </w:rPr>
        <w:t xml:space="preserve">שכתבו </w:t>
      </w:r>
      <w:bookmarkStart w:id="20595" w:name="_ETM_Q32_546529"/>
      <w:bookmarkEnd w:id="20595"/>
      <w:r>
        <w:rPr>
          <w:rtl/>
        </w:rPr>
        <w:t xml:space="preserve">לי </w:t>
      </w:r>
      <w:bookmarkStart w:id="20596" w:name="_ETM_Q32_546649"/>
      <w:bookmarkEnd w:id="20596"/>
      <w:r>
        <w:rPr>
          <w:rtl/>
        </w:rPr>
        <w:t>פ</w:t>
      </w:r>
      <w:r>
        <w:rPr>
          <w:rFonts w:hint="cs"/>
          <w:rtl/>
        </w:rPr>
        <w:t xml:space="preserve">ה. </w:t>
      </w:r>
      <w:bookmarkStart w:id="20597" w:name="_ETM_Q32_546287"/>
      <w:bookmarkStart w:id="20598" w:name="_ETM_Q32_546979"/>
      <w:bookmarkEnd w:id="20597"/>
      <w:bookmarkEnd w:id="20598"/>
      <w:r>
        <w:rPr>
          <w:rFonts w:hint="cs"/>
          <w:rtl/>
        </w:rPr>
        <w:t>אני רק א</w:t>
      </w:r>
      <w:r>
        <w:rPr>
          <w:rtl/>
        </w:rPr>
        <w:t>ומר</w:t>
      </w:r>
      <w:r>
        <w:rPr>
          <w:rFonts w:hint="cs"/>
          <w:rtl/>
        </w:rPr>
        <w:t xml:space="preserve"> ש</w:t>
      </w:r>
      <w:bookmarkStart w:id="20599" w:name="_ETM_Q32_547820"/>
      <w:bookmarkEnd w:id="20599"/>
      <w:r>
        <w:rPr>
          <w:rtl/>
        </w:rPr>
        <w:t xml:space="preserve">הממשלה </w:t>
      </w:r>
      <w:bookmarkStart w:id="20600" w:name="_ETM_Q32_548180"/>
      <w:bookmarkEnd w:id="20600"/>
      <w:r>
        <w:rPr>
          <w:rtl/>
        </w:rPr>
        <w:t xml:space="preserve">ביקשה </w:t>
      </w:r>
      <w:bookmarkStart w:id="20601" w:name="_ETM_Q32_548539"/>
      <w:bookmarkEnd w:id="20601"/>
      <w:r>
        <w:rPr>
          <w:rtl/>
        </w:rPr>
        <w:t xml:space="preserve">להאריך </w:t>
      </w:r>
      <w:bookmarkStart w:id="20602" w:name="_ETM_Q32_548930"/>
      <w:bookmarkEnd w:id="20602"/>
      <w:r>
        <w:rPr>
          <w:rtl/>
        </w:rPr>
        <w:t xml:space="preserve">שוב </w:t>
      </w:r>
      <w:bookmarkStart w:id="20603" w:name="_ETM_Q32_550080"/>
      <w:bookmarkEnd w:id="20603"/>
      <w:r>
        <w:rPr>
          <w:rtl/>
        </w:rPr>
        <w:t xml:space="preserve">את </w:t>
      </w:r>
      <w:bookmarkStart w:id="20604" w:name="_ETM_Q32_550290"/>
      <w:bookmarkEnd w:id="20604"/>
      <w:proofErr w:type="spellStart"/>
      <w:r>
        <w:rPr>
          <w:rtl/>
        </w:rPr>
        <w:t>התק</w:t>
      </w:r>
      <w:bookmarkStart w:id="20605" w:name="_ETM_Q32_550529"/>
      <w:bookmarkEnd w:id="20605"/>
      <w:r>
        <w:rPr>
          <w:rtl/>
        </w:rPr>
        <w:t>ש"ח</w:t>
      </w:r>
      <w:proofErr w:type="spellEnd"/>
      <w:r>
        <w:rPr>
          <w:rtl/>
        </w:rPr>
        <w:t xml:space="preserve"> </w:t>
      </w:r>
      <w:bookmarkStart w:id="20606" w:name="_ETM_Q32_551040"/>
      <w:bookmarkEnd w:id="20606"/>
      <w:r>
        <w:rPr>
          <w:rtl/>
        </w:rPr>
        <w:t xml:space="preserve">עד </w:t>
      </w:r>
      <w:bookmarkStart w:id="20607" w:name="_ETM_Q32_551250"/>
      <w:bookmarkEnd w:id="20607"/>
      <w:r>
        <w:rPr>
          <w:rtl/>
        </w:rPr>
        <w:t xml:space="preserve">לסוף </w:t>
      </w:r>
      <w:bookmarkStart w:id="20608" w:name="_ETM_Q32_551520"/>
      <w:bookmarkEnd w:id="20608"/>
      <w:r>
        <w:rPr>
          <w:rtl/>
        </w:rPr>
        <w:t xml:space="preserve">חודש </w:t>
      </w:r>
      <w:bookmarkStart w:id="20609" w:name="_ETM_Q32_551910"/>
      <w:bookmarkEnd w:id="20609"/>
      <w:r>
        <w:rPr>
          <w:rtl/>
        </w:rPr>
        <w:t>יולי</w:t>
      </w:r>
      <w:r>
        <w:rPr>
          <w:rFonts w:hint="cs"/>
          <w:rtl/>
        </w:rPr>
        <w:t>.</w:t>
      </w:r>
      <w:r>
        <w:rPr>
          <w:rtl/>
        </w:rPr>
        <w:t xml:space="preserve"> </w:t>
      </w:r>
      <w:bookmarkStart w:id="20610" w:name="_ETM_Q32_552360"/>
      <w:bookmarkEnd w:id="20610"/>
      <w:r>
        <w:rPr>
          <w:rtl/>
        </w:rPr>
        <w:t xml:space="preserve">הוועדה </w:t>
      </w:r>
      <w:bookmarkStart w:id="20611" w:name="_ETM_Q32_552750"/>
      <w:bookmarkEnd w:id="20611"/>
      <w:r>
        <w:rPr>
          <w:rtl/>
        </w:rPr>
        <w:t xml:space="preserve">אישרה </w:t>
      </w:r>
      <w:bookmarkStart w:id="20612" w:name="_ETM_Q32_553020"/>
      <w:bookmarkEnd w:id="20612"/>
      <w:r>
        <w:rPr>
          <w:rtl/>
        </w:rPr>
        <w:t xml:space="preserve">את </w:t>
      </w:r>
      <w:bookmarkStart w:id="20613" w:name="_ETM_Q32_553170"/>
      <w:bookmarkEnd w:id="20613"/>
      <w:r>
        <w:rPr>
          <w:rtl/>
        </w:rPr>
        <w:t xml:space="preserve">הצעת </w:t>
      </w:r>
      <w:bookmarkStart w:id="20614" w:name="_ETM_Q32_553500"/>
      <w:bookmarkEnd w:id="20614"/>
      <w:r>
        <w:rPr>
          <w:rtl/>
        </w:rPr>
        <w:t xml:space="preserve">החוק </w:t>
      </w:r>
      <w:bookmarkStart w:id="20615" w:name="_ETM_Q32_553710"/>
      <w:bookmarkEnd w:id="20615"/>
      <w:r>
        <w:rPr>
          <w:rtl/>
        </w:rPr>
        <w:t xml:space="preserve">בנוסח </w:t>
      </w:r>
      <w:bookmarkStart w:id="20616" w:name="_ETM_Q32_554070"/>
      <w:bookmarkEnd w:id="20616"/>
      <w:r>
        <w:rPr>
          <w:rtl/>
        </w:rPr>
        <w:t xml:space="preserve">שהציעה </w:t>
      </w:r>
      <w:bookmarkStart w:id="20617" w:name="_ETM_Q32_554460"/>
      <w:bookmarkEnd w:id="20617"/>
      <w:r>
        <w:rPr>
          <w:rtl/>
        </w:rPr>
        <w:t>הממשלה</w:t>
      </w:r>
      <w:r>
        <w:rPr>
          <w:rFonts w:hint="cs"/>
          <w:rtl/>
        </w:rPr>
        <w:t>.</w:t>
      </w:r>
      <w:r>
        <w:rPr>
          <w:rtl/>
        </w:rPr>
        <w:t xml:space="preserve"> </w:t>
      </w:r>
      <w:bookmarkStart w:id="20618" w:name="_ETM_Q32_555990"/>
      <w:bookmarkEnd w:id="20618"/>
      <w:r>
        <w:rPr>
          <w:rtl/>
        </w:rPr>
        <w:t xml:space="preserve">אני </w:t>
      </w:r>
      <w:bookmarkStart w:id="20619" w:name="_ETM_Q32_556560"/>
      <w:bookmarkEnd w:id="20619"/>
      <w:r>
        <w:rPr>
          <w:rtl/>
        </w:rPr>
        <w:t xml:space="preserve">מבקש </w:t>
      </w:r>
      <w:bookmarkStart w:id="20620" w:name="_ETM_Q32_556920"/>
      <w:bookmarkEnd w:id="20620"/>
      <w:r>
        <w:rPr>
          <w:rtl/>
        </w:rPr>
        <w:t xml:space="preserve">מחברי </w:t>
      </w:r>
      <w:bookmarkStart w:id="20621" w:name="_ETM_Q32_557250"/>
      <w:bookmarkEnd w:id="20621"/>
      <w:r>
        <w:rPr>
          <w:rtl/>
        </w:rPr>
        <w:t xml:space="preserve">הכנסת </w:t>
      </w:r>
      <w:bookmarkStart w:id="20622" w:name="_ETM_Q32_557670"/>
      <w:bookmarkEnd w:id="20622"/>
      <w:r>
        <w:rPr>
          <w:rtl/>
        </w:rPr>
        <w:t xml:space="preserve">לדחות </w:t>
      </w:r>
      <w:bookmarkStart w:id="20623" w:name="_ETM_Q32_558089"/>
      <w:bookmarkEnd w:id="20623"/>
      <w:r>
        <w:rPr>
          <w:rtl/>
        </w:rPr>
        <w:t xml:space="preserve">את </w:t>
      </w:r>
      <w:bookmarkStart w:id="20624" w:name="_ETM_Q32_558240"/>
      <w:bookmarkEnd w:id="20624"/>
      <w:r>
        <w:rPr>
          <w:rtl/>
        </w:rPr>
        <w:t xml:space="preserve">ההסתייגויות </w:t>
      </w:r>
      <w:bookmarkStart w:id="20625" w:name="_ETM_Q32_558779"/>
      <w:bookmarkEnd w:id="20625"/>
      <w:r>
        <w:rPr>
          <w:rtl/>
        </w:rPr>
        <w:t xml:space="preserve">ולאשר </w:t>
      </w:r>
      <w:bookmarkStart w:id="20626" w:name="_ETM_Q32_559140"/>
      <w:bookmarkEnd w:id="20626"/>
      <w:r>
        <w:rPr>
          <w:rtl/>
        </w:rPr>
        <w:t xml:space="preserve">את </w:t>
      </w:r>
      <w:bookmarkStart w:id="20627" w:name="_ETM_Q32_559260"/>
      <w:bookmarkEnd w:id="20627"/>
      <w:r>
        <w:rPr>
          <w:rtl/>
        </w:rPr>
        <w:t xml:space="preserve">ההצעה </w:t>
      </w:r>
      <w:bookmarkStart w:id="20628" w:name="_ETM_Q32_559589"/>
      <w:bookmarkEnd w:id="20628"/>
      <w:r>
        <w:rPr>
          <w:rtl/>
        </w:rPr>
        <w:t xml:space="preserve">בקריאה </w:t>
      </w:r>
      <w:bookmarkStart w:id="20629" w:name="_ETM_Q32_559979"/>
      <w:bookmarkEnd w:id="20629"/>
      <w:r>
        <w:rPr>
          <w:rtl/>
        </w:rPr>
        <w:t xml:space="preserve">שנייה </w:t>
      </w:r>
      <w:bookmarkStart w:id="20630" w:name="_ETM_Q32_560310"/>
      <w:bookmarkEnd w:id="20630"/>
      <w:r>
        <w:rPr>
          <w:rtl/>
        </w:rPr>
        <w:t xml:space="preserve">ושלישית </w:t>
      </w:r>
      <w:bookmarkStart w:id="20631" w:name="_ETM_Q32_560790"/>
      <w:bookmarkEnd w:id="20631"/>
      <w:r>
        <w:rPr>
          <w:rtl/>
        </w:rPr>
        <w:t xml:space="preserve">בנוסח </w:t>
      </w:r>
      <w:bookmarkStart w:id="20632" w:name="_ETM_Q32_561390"/>
      <w:bookmarkEnd w:id="20632"/>
      <w:r>
        <w:rPr>
          <w:rtl/>
        </w:rPr>
        <w:t xml:space="preserve">של </w:t>
      </w:r>
      <w:bookmarkStart w:id="20633" w:name="_ETM_Q32_561720"/>
      <w:bookmarkEnd w:id="20633"/>
      <w:r>
        <w:rPr>
          <w:rtl/>
        </w:rPr>
        <w:t>הוועדה</w:t>
      </w:r>
      <w:r>
        <w:rPr>
          <w:rFonts w:hint="cs"/>
          <w:rtl/>
        </w:rPr>
        <w:t>.</w:t>
      </w:r>
      <w:r>
        <w:rPr>
          <w:rtl/>
        </w:rPr>
        <w:t xml:space="preserve"> </w:t>
      </w:r>
      <w:bookmarkStart w:id="20634" w:name="_ETM_Q32_562229"/>
      <w:bookmarkEnd w:id="20634"/>
      <w:r>
        <w:rPr>
          <w:rtl/>
        </w:rPr>
        <w:t xml:space="preserve">תודה </w:t>
      </w:r>
      <w:bookmarkStart w:id="20635" w:name="_ETM_Q32_562529"/>
      <w:bookmarkEnd w:id="20635"/>
      <w:r>
        <w:rPr>
          <w:rtl/>
        </w:rPr>
        <w:t>רבה</w:t>
      </w:r>
      <w:r>
        <w:rPr>
          <w:rFonts w:hint="cs"/>
          <w:rtl/>
        </w:rPr>
        <w:t>.</w:t>
      </w:r>
    </w:p>
    <w:p w:rsidR="005458C5" w:rsidRDefault="005458C5" w:rsidP="000B7DE4">
      <w:pPr>
        <w:rPr>
          <w:rtl/>
        </w:rPr>
      </w:pPr>
      <w:bookmarkStart w:id="20636" w:name="_ETM_Q32_563442"/>
      <w:bookmarkEnd w:id="20636"/>
    </w:p>
    <w:p w:rsidR="005458C5" w:rsidRDefault="005458C5" w:rsidP="000B7DE4">
      <w:pPr>
        <w:pStyle w:val="af6"/>
        <w:keepNext/>
        <w:rPr>
          <w:rtl/>
        </w:rPr>
      </w:pPr>
      <w:bookmarkStart w:id="20637" w:name="ET_yor_6593_32"/>
      <w:r w:rsidRPr="00296CCB">
        <w:rPr>
          <w:rStyle w:val="TagStyle"/>
          <w:rtl/>
        </w:rPr>
        <w:t xml:space="preserve"> &lt;&lt; יור &gt;&gt; </w:t>
      </w:r>
      <w:r>
        <w:rPr>
          <w:rtl/>
        </w:rPr>
        <w:t>היו"ר חנוך דב מלביצקי:</w:t>
      </w:r>
      <w:r w:rsidRPr="00296CCB">
        <w:rPr>
          <w:rStyle w:val="TagStyle"/>
          <w:rtl/>
        </w:rPr>
        <w:t xml:space="preserve"> &lt;&lt; יור &gt;&gt;</w:t>
      </w:r>
      <w:r>
        <w:rPr>
          <w:rtl/>
        </w:rPr>
        <w:t xml:space="preserve">   </w:t>
      </w:r>
      <w:bookmarkEnd w:id="20637"/>
    </w:p>
    <w:p w:rsidR="005458C5" w:rsidRDefault="005458C5" w:rsidP="004F7247">
      <w:pPr>
        <w:rPr>
          <w:rtl/>
        </w:rPr>
      </w:pPr>
    </w:p>
    <w:p w:rsidR="005458C5" w:rsidRDefault="005458C5" w:rsidP="000B7DE4">
      <w:pPr>
        <w:rPr>
          <w:rtl/>
        </w:rPr>
      </w:pPr>
      <w:bookmarkStart w:id="20638" w:name="_ETM_Q32_563622"/>
      <w:bookmarkStart w:id="20639" w:name="_ETM_Q32_563665"/>
      <w:bookmarkStart w:id="20640" w:name="_ETM_Q32_563731"/>
      <w:bookmarkStart w:id="20641" w:name="_ETM_Q32_563600"/>
      <w:bookmarkEnd w:id="20638"/>
      <w:bookmarkEnd w:id="20639"/>
      <w:bookmarkEnd w:id="20640"/>
      <w:bookmarkEnd w:id="20641"/>
      <w:r>
        <w:rPr>
          <w:rtl/>
        </w:rPr>
        <w:t xml:space="preserve">תודה </w:t>
      </w:r>
      <w:bookmarkStart w:id="20642" w:name="_ETM_Q32_564020"/>
      <w:bookmarkEnd w:id="20642"/>
      <w:r>
        <w:rPr>
          <w:rtl/>
        </w:rPr>
        <w:t>רבה</w:t>
      </w:r>
      <w:r>
        <w:rPr>
          <w:rFonts w:hint="cs"/>
          <w:rtl/>
        </w:rPr>
        <w:t>.</w:t>
      </w:r>
    </w:p>
    <w:p w:rsidR="005458C5" w:rsidRDefault="005458C5" w:rsidP="000B7DE4">
      <w:pPr>
        <w:rPr>
          <w:rtl/>
        </w:rPr>
      </w:pPr>
      <w:bookmarkStart w:id="20643" w:name="_ETM_Q32_564259"/>
      <w:bookmarkStart w:id="20644" w:name="_ETM_Q32_564403"/>
      <w:bookmarkEnd w:id="20643"/>
      <w:bookmarkEnd w:id="20644"/>
    </w:p>
    <w:p w:rsidR="005458C5" w:rsidRDefault="005458C5" w:rsidP="000B7DE4">
      <w:pPr>
        <w:pStyle w:val="-"/>
        <w:keepNext/>
        <w:rPr>
          <w:rtl/>
        </w:rPr>
      </w:pPr>
      <w:bookmarkStart w:id="20645" w:name="ET_speakercontinue_5797_33"/>
      <w:r w:rsidRPr="00296CCB">
        <w:rPr>
          <w:rStyle w:val="TagStyle"/>
          <w:rtl/>
        </w:rPr>
        <w:t xml:space="preserve"> &lt;&lt; דובר_המשך &gt;&gt; </w:t>
      </w:r>
      <w:r>
        <w:rPr>
          <w:rtl/>
        </w:rPr>
        <w:t>יצחק פינדרוס (</w:t>
      </w:r>
      <w:r>
        <w:rPr>
          <w:rFonts w:hint="cs"/>
          <w:rtl/>
        </w:rPr>
        <w:t>בשם ועדת החוקה, חוק ומשפט</w:t>
      </w:r>
      <w:r>
        <w:rPr>
          <w:rtl/>
        </w:rPr>
        <w:t>):</w:t>
      </w:r>
      <w:r w:rsidRPr="00296CCB">
        <w:rPr>
          <w:rStyle w:val="TagStyle"/>
          <w:rtl/>
        </w:rPr>
        <w:t xml:space="preserve"> &lt;&lt; דובר_המשך &gt;&gt;</w:t>
      </w:r>
      <w:r>
        <w:rPr>
          <w:rtl/>
        </w:rPr>
        <w:t xml:space="preserve">   </w:t>
      </w:r>
      <w:bookmarkEnd w:id="20645"/>
    </w:p>
    <w:p w:rsidR="005458C5" w:rsidRDefault="005458C5" w:rsidP="004F7247">
      <w:pPr>
        <w:rPr>
          <w:rtl/>
        </w:rPr>
      </w:pPr>
    </w:p>
    <w:p w:rsidR="005458C5" w:rsidRDefault="005458C5" w:rsidP="000B7DE4">
      <w:pPr>
        <w:rPr>
          <w:rtl/>
        </w:rPr>
      </w:pPr>
      <w:r>
        <w:rPr>
          <w:rFonts w:hint="cs"/>
          <w:rtl/>
        </w:rPr>
        <w:t>אני חושב ש</w:t>
      </w:r>
      <w:bookmarkStart w:id="20646" w:name="_ETM_Q32_564560"/>
      <w:bookmarkEnd w:id="20646"/>
      <w:r>
        <w:rPr>
          <w:rtl/>
        </w:rPr>
        <w:t xml:space="preserve">אם </w:t>
      </w:r>
      <w:bookmarkStart w:id="20647" w:name="_ETM_Q32_564680"/>
      <w:bookmarkEnd w:id="20647"/>
      <w:r>
        <w:rPr>
          <w:rtl/>
        </w:rPr>
        <w:t xml:space="preserve">הם </w:t>
      </w:r>
      <w:bookmarkStart w:id="20648" w:name="_ETM_Q32_564770"/>
      <w:bookmarkEnd w:id="20648"/>
      <w:r>
        <w:rPr>
          <w:rtl/>
        </w:rPr>
        <w:t xml:space="preserve">לא </w:t>
      </w:r>
      <w:bookmarkStart w:id="20649" w:name="_ETM_Q32_564860"/>
      <w:bookmarkEnd w:id="20649"/>
      <w:r>
        <w:rPr>
          <w:rtl/>
        </w:rPr>
        <w:t>נמצאים</w:t>
      </w:r>
      <w:r>
        <w:rPr>
          <w:rFonts w:hint="cs"/>
          <w:rtl/>
        </w:rPr>
        <w:t>,</w:t>
      </w:r>
      <w:r>
        <w:rPr>
          <w:rtl/>
        </w:rPr>
        <w:t xml:space="preserve"> </w:t>
      </w:r>
      <w:bookmarkStart w:id="20650" w:name="_ETM_Q32_565279"/>
      <w:bookmarkEnd w:id="20650"/>
      <w:r>
        <w:rPr>
          <w:rtl/>
        </w:rPr>
        <w:t xml:space="preserve">אין </w:t>
      </w:r>
      <w:bookmarkStart w:id="20651" w:name="_ETM_Q32_565400"/>
      <w:bookmarkEnd w:id="20651"/>
      <w:r>
        <w:rPr>
          <w:rtl/>
        </w:rPr>
        <w:t>הסתייגויות</w:t>
      </w:r>
      <w:r>
        <w:rPr>
          <w:rFonts w:hint="cs"/>
          <w:rtl/>
        </w:rPr>
        <w:t>.</w:t>
      </w:r>
    </w:p>
    <w:p w:rsidR="005458C5" w:rsidRDefault="005458C5" w:rsidP="000B7DE4">
      <w:pPr>
        <w:rPr>
          <w:rtl/>
        </w:rPr>
      </w:pPr>
      <w:bookmarkStart w:id="20652" w:name="_ETM_Q32_566609"/>
      <w:bookmarkEnd w:id="20652"/>
    </w:p>
    <w:p w:rsidR="005458C5" w:rsidRDefault="005458C5" w:rsidP="000B7DE4">
      <w:pPr>
        <w:pStyle w:val="af6"/>
        <w:keepNext/>
        <w:rPr>
          <w:rtl/>
        </w:rPr>
      </w:pPr>
      <w:bookmarkStart w:id="20653" w:name="ET_yor_6593_34"/>
      <w:r w:rsidRPr="001B142C">
        <w:rPr>
          <w:rStyle w:val="TagStyle"/>
          <w:rtl/>
        </w:rPr>
        <w:t xml:space="preserve"> &lt;&lt; יור &gt;&gt; </w:t>
      </w:r>
      <w:r>
        <w:rPr>
          <w:rtl/>
        </w:rPr>
        <w:t>היו"ר חנוך דב מלביצקי:</w:t>
      </w:r>
      <w:r w:rsidRPr="001B142C">
        <w:rPr>
          <w:rStyle w:val="TagStyle"/>
          <w:rtl/>
        </w:rPr>
        <w:t xml:space="preserve"> &lt;&lt; יור &gt;&gt;</w:t>
      </w:r>
      <w:r>
        <w:rPr>
          <w:rtl/>
        </w:rPr>
        <w:t xml:space="preserve">   </w:t>
      </w:r>
      <w:bookmarkEnd w:id="20653"/>
    </w:p>
    <w:p w:rsidR="005458C5" w:rsidRDefault="005458C5" w:rsidP="004F7247">
      <w:pPr>
        <w:rPr>
          <w:rtl/>
        </w:rPr>
      </w:pPr>
    </w:p>
    <w:p w:rsidR="005458C5" w:rsidRDefault="005458C5" w:rsidP="000B7DE4">
      <w:pPr>
        <w:rPr>
          <w:rtl/>
        </w:rPr>
      </w:pPr>
      <w:bookmarkStart w:id="20654" w:name="_ETM_Q32_568816"/>
      <w:bookmarkEnd w:id="20654"/>
      <w:r>
        <w:rPr>
          <w:rFonts w:hint="cs"/>
          <w:rtl/>
        </w:rPr>
        <w:t>עטאונה איננו?</w:t>
      </w:r>
      <w:bookmarkStart w:id="20655" w:name="_ETM_Q32_568731"/>
      <w:bookmarkEnd w:id="20655"/>
    </w:p>
    <w:p w:rsidR="005458C5" w:rsidRDefault="005458C5" w:rsidP="000B7DE4">
      <w:pPr>
        <w:rPr>
          <w:rtl/>
        </w:rPr>
      </w:pPr>
    </w:p>
    <w:p w:rsidR="005458C5" w:rsidRDefault="005458C5" w:rsidP="000B7DE4">
      <w:pPr>
        <w:pStyle w:val="af5"/>
        <w:keepNext/>
        <w:rPr>
          <w:rtl/>
        </w:rPr>
      </w:pPr>
      <w:bookmarkStart w:id="20656" w:name="ET_interruption_5797_36"/>
      <w:r w:rsidRPr="001B142C">
        <w:rPr>
          <w:rStyle w:val="TagStyle"/>
          <w:rtl/>
        </w:rPr>
        <w:t xml:space="preserve"> &lt;&lt; קריאה &gt;&gt; </w:t>
      </w:r>
      <w:r>
        <w:rPr>
          <w:rtl/>
        </w:rPr>
        <w:t>יצחק פינדרוס (יהדות התורה):</w:t>
      </w:r>
      <w:r w:rsidRPr="001B142C">
        <w:rPr>
          <w:rStyle w:val="TagStyle"/>
          <w:rtl/>
        </w:rPr>
        <w:t xml:space="preserve"> &lt;&lt; קריאה &gt;&gt;</w:t>
      </w:r>
      <w:r>
        <w:rPr>
          <w:rtl/>
        </w:rPr>
        <w:t xml:space="preserve">   </w:t>
      </w:r>
      <w:bookmarkEnd w:id="20656"/>
    </w:p>
    <w:p w:rsidR="005458C5" w:rsidRDefault="005458C5" w:rsidP="004F7247">
      <w:pPr>
        <w:rPr>
          <w:rtl/>
        </w:rPr>
      </w:pPr>
    </w:p>
    <w:p w:rsidR="005458C5" w:rsidRDefault="005458C5" w:rsidP="000B7DE4">
      <w:pPr>
        <w:rPr>
          <w:rtl/>
        </w:rPr>
      </w:pPr>
      <w:bookmarkStart w:id="20657" w:name="_ETM_Q32_569032"/>
      <w:bookmarkEnd w:id="20657"/>
      <w:r>
        <w:rPr>
          <w:rFonts w:hint="cs"/>
          <w:rtl/>
        </w:rPr>
        <w:t xml:space="preserve">לא </w:t>
      </w:r>
      <w:bookmarkStart w:id="20658" w:name="_ETM_Q32_568837"/>
      <w:bookmarkStart w:id="20659" w:name="_ETM_Q32_570482"/>
      <w:bookmarkStart w:id="20660" w:name="_ETM_Q32_566876"/>
      <w:bookmarkStart w:id="20661" w:name="_ETM_Q32_566932"/>
      <w:bookmarkStart w:id="20662" w:name="_ETM_Q32_567030"/>
      <w:bookmarkStart w:id="20663" w:name="_ETM_Q32_567409"/>
      <w:bookmarkEnd w:id="20658"/>
      <w:bookmarkEnd w:id="20659"/>
      <w:bookmarkEnd w:id="20660"/>
      <w:bookmarkEnd w:id="20661"/>
      <w:bookmarkEnd w:id="20662"/>
      <w:bookmarkEnd w:id="20663"/>
      <w:r>
        <w:rPr>
          <w:rtl/>
        </w:rPr>
        <w:t>נמצא</w:t>
      </w:r>
      <w:r>
        <w:rPr>
          <w:rFonts w:hint="cs"/>
          <w:rtl/>
        </w:rPr>
        <w:t>.</w:t>
      </w:r>
      <w:bookmarkStart w:id="20664" w:name="_ETM_Q32_572131"/>
      <w:bookmarkEnd w:id="20664"/>
    </w:p>
    <w:p w:rsidR="005458C5" w:rsidRDefault="005458C5" w:rsidP="000B7DE4">
      <w:pPr>
        <w:rPr>
          <w:rtl/>
        </w:rPr>
      </w:pPr>
      <w:bookmarkStart w:id="20665" w:name="_ETM_Q32_572251"/>
      <w:bookmarkEnd w:id="20665"/>
    </w:p>
    <w:p w:rsidR="005458C5" w:rsidRDefault="005458C5" w:rsidP="000B7DE4">
      <w:pPr>
        <w:pStyle w:val="af6"/>
        <w:keepNext/>
        <w:rPr>
          <w:rtl/>
        </w:rPr>
      </w:pPr>
      <w:bookmarkStart w:id="20666" w:name="ET_yor_6593_37"/>
      <w:r w:rsidRPr="001B142C">
        <w:rPr>
          <w:rStyle w:val="TagStyle"/>
          <w:rtl/>
        </w:rPr>
        <w:t xml:space="preserve"> &lt;&lt; יור &gt;&gt; </w:t>
      </w:r>
      <w:r>
        <w:rPr>
          <w:rtl/>
        </w:rPr>
        <w:t>היו"ר חנוך דב מלביצקי:</w:t>
      </w:r>
      <w:r w:rsidRPr="001B142C">
        <w:rPr>
          <w:rStyle w:val="TagStyle"/>
          <w:rtl/>
        </w:rPr>
        <w:t xml:space="preserve"> &lt;&lt; יור &gt;&gt;</w:t>
      </w:r>
      <w:r>
        <w:rPr>
          <w:rtl/>
        </w:rPr>
        <w:t xml:space="preserve">   </w:t>
      </w:r>
      <w:bookmarkEnd w:id="20666"/>
    </w:p>
    <w:p w:rsidR="005458C5" w:rsidRDefault="005458C5" w:rsidP="004F7247">
      <w:pPr>
        <w:rPr>
          <w:rtl/>
        </w:rPr>
      </w:pPr>
    </w:p>
    <w:p w:rsidR="005458C5" w:rsidRDefault="005458C5" w:rsidP="000B7DE4">
      <w:pPr>
        <w:rPr>
          <w:rtl/>
        </w:rPr>
      </w:pPr>
      <w:bookmarkStart w:id="20667" w:name="_ETM_Q32_573193"/>
      <w:bookmarkEnd w:id="20667"/>
      <w:r>
        <w:rPr>
          <w:rFonts w:hint="cs"/>
          <w:rtl/>
        </w:rPr>
        <w:t xml:space="preserve">לא נמצא. בסדר. </w:t>
      </w:r>
      <w:bookmarkStart w:id="20668" w:name="_ETM_Q32_573684"/>
      <w:bookmarkStart w:id="20669" w:name="_ETM_Q32_573774"/>
      <w:bookmarkStart w:id="20670" w:name="_ETM_Q32_567830"/>
      <w:bookmarkStart w:id="20671" w:name="_ETM_Q32_568460"/>
      <w:bookmarkStart w:id="20672" w:name="_ETM_Q32_568909"/>
      <w:bookmarkStart w:id="20673" w:name="_ETM_Q32_569150"/>
      <w:bookmarkStart w:id="20674" w:name="_ETM_Q32_569300"/>
      <w:bookmarkStart w:id="20675" w:name="_ETM_Q32_570930"/>
      <w:bookmarkStart w:id="20676" w:name="_ETM_Q32_571110"/>
      <w:bookmarkStart w:id="20677" w:name="_ETM_Q32_571529"/>
      <w:bookmarkStart w:id="20678" w:name="_ETM_Q32_574250"/>
      <w:bookmarkEnd w:id="20668"/>
      <w:bookmarkEnd w:id="20669"/>
      <w:bookmarkEnd w:id="20670"/>
      <w:bookmarkEnd w:id="20671"/>
      <w:bookmarkEnd w:id="20672"/>
      <w:bookmarkEnd w:id="20673"/>
      <w:bookmarkEnd w:id="20674"/>
      <w:bookmarkEnd w:id="20675"/>
      <w:bookmarkEnd w:id="20676"/>
      <w:bookmarkEnd w:id="20677"/>
      <w:bookmarkEnd w:id="20678"/>
      <w:r>
        <w:rPr>
          <w:rtl/>
        </w:rPr>
        <w:t xml:space="preserve">המסתייגים </w:t>
      </w:r>
      <w:bookmarkStart w:id="20679" w:name="_ETM_Q32_575210"/>
      <w:bookmarkEnd w:id="20679"/>
      <w:r>
        <w:rPr>
          <w:rtl/>
        </w:rPr>
        <w:t xml:space="preserve">אינם </w:t>
      </w:r>
      <w:bookmarkStart w:id="20680" w:name="_ETM_Q32_575510"/>
      <w:bookmarkEnd w:id="20680"/>
      <w:r>
        <w:rPr>
          <w:rtl/>
        </w:rPr>
        <w:t>נוכחים</w:t>
      </w:r>
      <w:r>
        <w:rPr>
          <w:rFonts w:hint="cs"/>
          <w:rtl/>
        </w:rPr>
        <w:t>,</w:t>
      </w:r>
      <w:r>
        <w:rPr>
          <w:rtl/>
        </w:rPr>
        <w:t xml:space="preserve"> </w:t>
      </w:r>
      <w:bookmarkStart w:id="20681" w:name="_ETM_Q32_576080"/>
      <w:bookmarkEnd w:id="20681"/>
      <w:r>
        <w:rPr>
          <w:rtl/>
        </w:rPr>
        <w:t xml:space="preserve">ולכן </w:t>
      </w:r>
      <w:bookmarkStart w:id="20682" w:name="_ETM_Q32_576470"/>
      <w:bookmarkEnd w:id="20682"/>
      <w:r>
        <w:rPr>
          <w:rtl/>
        </w:rPr>
        <w:t xml:space="preserve">ההסתייגויות </w:t>
      </w:r>
      <w:bookmarkStart w:id="20683" w:name="_ETM_Q32_577160"/>
      <w:bookmarkEnd w:id="20683"/>
      <w:r>
        <w:rPr>
          <w:rtl/>
        </w:rPr>
        <w:t>מ</w:t>
      </w:r>
      <w:r>
        <w:rPr>
          <w:rFonts w:hint="cs"/>
          <w:rtl/>
        </w:rPr>
        <w:t>וס</w:t>
      </w:r>
      <w:r>
        <w:rPr>
          <w:rtl/>
        </w:rPr>
        <w:t>רות</w:t>
      </w:r>
      <w:r>
        <w:rPr>
          <w:rFonts w:hint="cs"/>
          <w:rtl/>
        </w:rPr>
        <w:t>.</w:t>
      </w:r>
      <w:r>
        <w:rPr>
          <w:rtl/>
        </w:rPr>
        <w:t xml:space="preserve"> </w:t>
      </w:r>
      <w:bookmarkStart w:id="20684" w:name="_ETM_Q32_578360"/>
      <w:bookmarkEnd w:id="20684"/>
    </w:p>
    <w:p w:rsidR="005458C5" w:rsidRDefault="005458C5" w:rsidP="000B7DE4">
      <w:pPr>
        <w:rPr>
          <w:rtl/>
        </w:rPr>
      </w:pPr>
    </w:p>
    <w:p w:rsidR="005458C5" w:rsidRDefault="005458C5" w:rsidP="000B7DE4">
      <w:pPr>
        <w:rPr>
          <w:rtl/>
        </w:rPr>
      </w:pPr>
      <w:r>
        <w:rPr>
          <w:rtl/>
        </w:rPr>
        <w:t xml:space="preserve">לכן </w:t>
      </w:r>
      <w:bookmarkStart w:id="20685" w:name="_ETM_Q32_579110"/>
      <w:bookmarkEnd w:id="20685"/>
      <w:r>
        <w:rPr>
          <w:rtl/>
        </w:rPr>
        <w:t xml:space="preserve">אנחנו </w:t>
      </w:r>
      <w:bookmarkStart w:id="20686" w:name="_ETM_Q32_579620"/>
      <w:bookmarkEnd w:id="20686"/>
      <w:r>
        <w:rPr>
          <w:rtl/>
        </w:rPr>
        <w:t xml:space="preserve">נצביע </w:t>
      </w:r>
      <w:bookmarkStart w:id="20687" w:name="_ETM_Q32_581130"/>
      <w:bookmarkEnd w:id="20687"/>
      <w:r>
        <w:rPr>
          <w:rFonts w:hint="cs"/>
          <w:rtl/>
        </w:rPr>
        <w:t>ע</w:t>
      </w:r>
      <w:r>
        <w:rPr>
          <w:rtl/>
        </w:rPr>
        <w:t xml:space="preserve">ל </w:t>
      </w:r>
      <w:bookmarkStart w:id="20688" w:name="_ETM_Q32_584089"/>
      <w:bookmarkEnd w:id="20688"/>
      <w:r>
        <w:rPr>
          <w:rtl/>
        </w:rPr>
        <w:t xml:space="preserve">הצעת </w:t>
      </w:r>
      <w:bookmarkStart w:id="20689" w:name="_ETM_Q32_584779"/>
      <w:bookmarkEnd w:id="20689"/>
      <w:r>
        <w:rPr>
          <w:rtl/>
        </w:rPr>
        <w:t xml:space="preserve">החוק </w:t>
      </w:r>
      <w:bookmarkStart w:id="20690" w:name="_ETM_Q32_585259"/>
      <w:bookmarkEnd w:id="20690"/>
      <w:r>
        <w:rPr>
          <w:rtl/>
        </w:rPr>
        <w:t xml:space="preserve">בקריאה </w:t>
      </w:r>
      <w:bookmarkStart w:id="20691" w:name="_ETM_Q32_585950"/>
      <w:bookmarkEnd w:id="20691"/>
      <w:r>
        <w:rPr>
          <w:rtl/>
        </w:rPr>
        <w:t>השנייה</w:t>
      </w:r>
      <w:r>
        <w:rPr>
          <w:rFonts w:hint="cs"/>
          <w:rtl/>
        </w:rPr>
        <w:t>.</w:t>
      </w:r>
      <w:r>
        <w:rPr>
          <w:rtl/>
        </w:rPr>
        <w:t xml:space="preserve"> </w:t>
      </w:r>
      <w:bookmarkStart w:id="20692" w:name="_ETM_Q32_587339"/>
      <w:bookmarkEnd w:id="20692"/>
      <w:r>
        <w:rPr>
          <w:rtl/>
        </w:rPr>
        <w:t>הצבעה</w:t>
      </w:r>
      <w:r>
        <w:rPr>
          <w:rFonts w:hint="cs"/>
          <w:rtl/>
        </w:rPr>
        <w:t xml:space="preserve">. </w:t>
      </w:r>
    </w:p>
    <w:p w:rsidR="005458C5" w:rsidRDefault="005458C5" w:rsidP="000B7DE4">
      <w:pPr>
        <w:rPr>
          <w:rtl/>
        </w:rPr>
      </w:pPr>
      <w:bookmarkStart w:id="20693" w:name="_ETM_Q32_593059"/>
      <w:bookmarkStart w:id="20694" w:name="_ETM_Q32_593139"/>
      <w:bookmarkEnd w:id="20693"/>
      <w:bookmarkEnd w:id="20694"/>
    </w:p>
    <w:p w:rsidR="005458C5" w:rsidRDefault="005458C5" w:rsidP="000B7DE4">
      <w:pPr>
        <w:pStyle w:val="af1"/>
        <w:keepNext/>
        <w:rPr>
          <w:rtl/>
        </w:rPr>
      </w:pPr>
      <w:bookmarkStart w:id="20695" w:name="_ETM_Q32_587631"/>
      <w:bookmarkStart w:id="20696" w:name="_ETM_Q32_587734"/>
      <w:bookmarkEnd w:id="20695"/>
      <w:bookmarkEnd w:id="20696"/>
      <w:r>
        <w:rPr>
          <w:rtl/>
        </w:rPr>
        <w:t>הצבעה מס'</w:t>
      </w:r>
      <w:bookmarkStart w:id="20697" w:name="_ETM_Q32_594686"/>
      <w:bookmarkEnd w:id="20697"/>
      <w:r>
        <w:rPr>
          <w:rFonts w:hint="cs"/>
          <w:rtl/>
        </w:rPr>
        <w:t xml:space="preserve"> 17</w:t>
      </w:r>
    </w:p>
    <w:p w:rsidR="005458C5" w:rsidRDefault="005458C5" w:rsidP="000B7DE4">
      <w:pPr>
        <w:pStyle w:val="--"/>
        <w:keepNext/>
        <w:rPr>
          <w:rtl/>
        </w:rPr>
      </w:pPr>
    </w:p>
    <w:p w:rsidR="005458C5" w:rsidRDefault="005458C5" w:rsidP="000B7DE4">
      <w:pPr>
        <w:pStyle w:val="--"/>
        <w:keepNext/>
        <w:rPr>
          <w:rtl/>
        </w:rPr>
      </w:pPr>
      <w:r>
        <w:rPr>
          <w:rtl/>
        </w:rPr>
        <w:t xml:space="preserve">בעד </w:t>
      </w:r>
      <w:r>
        <w:rPr>
          <w:rFonts w:hint="cs"/>
          <w:rtl/>
        </w:rPr>
        <w:t xml:space="preserve">סעיף 1 </w:t>
      </w:r>
      <w:r>
        <w:rPr>
          <w:rtl/>
        </w:rPr>
        <w:t xml:space="preserve">– </w:t>
      </w:r>
      <w:r>
        <w:rPr>
          <w:rFonts w:hint="cs"/>
          <w:rtl/>
        </w:rPr>
        <w:t>4</w:t>
      </w:r>
    </w:p>
    <w:p w:rsidR="005458C5" w:rsidRDefault="005458C5" w:rsidP="000B7DE4">
      <w:pPr>
        <w:pStyle w:val="--"/>
        <w:keepNext/>
        <w:rPr>
          <w:rtl/>
        </w:rPr>
      </w:pPr>
      <w:r>
        <w:rPr>
          <w:rtl/>
        </w:rPr>
        <w:t>נגד –</w:t>
      </w:r>
      <w:r>
        <w:rPr>
          <w:rFonts w:hint="cs"/>
          <w:rtl/>
        </w:rPr>
        <w:t xml:space="preserve"> אין</w:t>
      </w:r>
      <w:r>
        <w:rPr>
          <w:rtl/>
        </w:rPr>
        <w:t xml:space="preserve"> </w:t>
      </w:r>
    </w:p>
    <w:p w:rsidR="005458C5" w:rsidRDefault="005458C5" w:rsidP="000B7DE4">
      <w:pPr>
        <w:pStyle w:val="--"/>
        <w:keepNext/>
        <w:rPr>
          <w:rtl/>
        </w:rPr>
      </w:pPr>
      <w:r>
        <w:rPr>
          <w:rtl/>
        </w:rPr>
        <w:t>נמנעים –</w:t>
      </w:r>
      <w:r>
        <w:rPr>
          <w:rFonts w:hint="cs"/>
          <w:rtl/>
        </w:rPr>
        <w:t xml:space="preserve"> אין</w:t>
      </w:r>
      <w:r>
        <w:rPr>
          <w:rtl/>
        </w:rPr>
        <w:t xml:space="preserve"> </w:t>
      </w:r>
    </w:p>
    <w:p w:rsidR="005458C5" w:rsidRDefault="005458C5" w:rsidP="000B7DE4">
      <w:pPr>
        <w:pStyle w:val="af2"/>
        <w:rPr>
          <w:rtl/>
        </w:rPr>
      </w:pPr>
      <w:bookmarkStart w:id="20698" w:name="_ETM_Q32_591567"/>
      <w:bookmarkStart w:id="20699" w:name="_ETM_Q32_599050"/>
      <w:bookmarkEnd w:id="20698"/>
      <w:bookmarkEnd w:id="20699"/>
      <w:r>
        <w:rPr>
          <w:rFonts w:hint="cs"/>
          <w:rtl/>
        </w:rPr>
        <w:t>סעיף 1 נתקבל.</w:t>
      </w:r>
    </w:p>
    <w:p w:rsidR="005458C5" w:rsidRDefault="005458C5" w:rsidP="000B7DE4">
      <w:pPr>
        <w:rPr>
          <w:rtl/>
        </w:rPr>
      </w:pPr>
      <w:bookmarkStart w:id="20700" w:name="_ETM_Q32_599145"/>
      <w:bookmarkEnd w:id="20700"/>
    </w:p>
    <w:p w:rsidR="005458C5" w:rsidRDefault="005458C5" w:rsidP="000B7DE4">
      <w:pPr>
        <w:pStyle w:val="af6"/>
        <w:keepNext/>
        <w:rPr>
          <w:rtl/>
        </w:rPr>
      </w:pPr>
      <w:bookmarkStart w:id="20701" w:name="ET_yor_6593_38"/>
      <w:r w:rsidRPr="001B142C">
        <w:rPr>
          <w:rStyle w:val="TagStyle"/>
          <w:rtl/>
        </w:rPr>
        <w:t xml:space="preserve"> &lt;&lt; יור &gt;&gt; </w:t>
      </w:r>
      <w:r>
        <w:rPr>
          <w:rtl/>
        </w:rPr>
        <w:t>היו"ר חנוך דב מלביצקי:</w:t>
      </w:r>
      <w:r w:rsidRPr="001B142C">
        <w:rPr>
          <w:rStyle w:val="TagStyle"/>
          <w:rtl/>
        </w:rPr>
        <w:t xml:space="preserve"> &lt;&lt; יור &gt;&gt;</w:t>
      </w:r>
      <w:r>
        <w:rPr>
          <w:rtl/>
        </w:rPr>
        <w:t xml:space="preserve">   </w:t>
      </w:r>
      <w:bookmarkEnd w:id="20701"/>
    </w:p>
    <w:p w:rsidR="005458C5" w:rsidRDefault="005458C5" w:rsidP="004F7247">
      <w:pPr>
        <w:rPr>
          <w:rtl/>
        </w:rPr>
      </w:pPr>
    </w:p>
    <w:p w:rsidR="005458C5" w:rsidRDefault="005458C5" w:rsidP="000B7DE4">
      <w:pPr>
        <w:rPr>
          <w:rtl/>
        </w:rPr>
      </w:pPr>
      <w:bookmarkStart w:id="20702" w:name="_ETM_Q32_600390"/>
      <w:bookmarkEnd w:id="20702"/>
      <w:r>
        <w:rPr>
          <w:rFonts w:hint="cs"/>
          <w:rtl/>
        </w:rPr>
        <w:t xml:space="preserve">ארבעה </w:t>
      </w:r>
      <w:bookmarkStart w:id="20703" w:name="_ETM_Q32_587775"/>
      <w:bookmarkStart w:id="20704" w:name="_ETM_Q32_587918"/>
      <w:bookmarkStart w:id="20705" w:name="_ETM_Q32_593670"/>
      <w:bookmarkStart w:id="20706" w:name="_ETM_Q32_602220"/>
      <w:bookmarkStart w:id="20707" w:name="_ETM_Q32_602700"/>
      <w:bookmarkEnd w:id="20703"/>
      <w:bookmarkEnd w:id="20704"/>
      <w:bookmarkEnd w:id="20705"/>
      <w:bookmarkEnd w:id="20706"/>
      <w:bookmarkEnd w:id="20707"/>
      <w:r>
        <w:rPr>
          <w:rtl/>
        </w:rPr>
        <w:t>בעד</w:t>
      </w:r>
      <w:r>
        <w:rPr>
          <w:rFonts w:hint="cs"/>
          <w:rtl/>
        </w:rPr>
        <w:t>,</w:t>
      </w:r>
      <w:r>
        <w:rPr>
          <w:rtl/>
        </w:rPr>
        <w:t xml:space="preserve"> </w:t>
      </w:r>
      <w:bookmarkStart w:id="20708" w:name="_ETM_Q32_603060"/>
      <w:bookmarkEnd w:id="20708"/>
      <w:r>
        <w:rPr>
          <w:rtl/>
        </w:rPr>
        <w:t xml:space="preserve">אין </w:t>
      </w:r>
      <w:bookmarkStart w:id="20709" w:name="_ETM_Q32_603180"/>
      <w:bookmarkEnd w:id="20709"/>
      <w:r>
        <w:rPr>
          <w:rtl/>
        </w:rPr>
        <w:t>מתנגדים</w:t>
      </w:r>
      <w:r>
        <w:rPr>
          <w:rFonts w:hint="cs"/>
          <w:rtl/>
        </w:rPr>
        <w:t>,</w:t>
      </w:r>
      <w:r>
        <w:rPr>
          <w:rtl/>
        </w:rPr>
        <w:t xml:space="preserve"> </w:t>
      </w:r>
      <w:bookmarkStart w:id="20710" w:name="_ETM_Q32_603630"/>
      <w:bookmarkEnd w:id="20710"/>
      <w:r>
        <w:rPr>
          <w:rtl/>
        </w:rPr>
        <w:t xml:space="preserve">אין </w:t>
      </w:r>
      <w:bookmarkStart w:id="20711" w:name="_ETM_Q32_603750"/>
      <w:bookmarkEnd w:id="20711"/>
      <w:r>
        <w:rPr>
          <w:rtl/>
        </w:rPr>
        <w:t>נמנעים</w:t>
      </w:r>
      <w:r>
        <w:rPr>
          <w:rFonts w:hint="cs"/>
          <w:rtl/>
        </w:rPr>
        <w:t>.</w:t>
      </w:r>
      <w:r>
        <w:rPr>
          <w:rtl/>
        </w:rPr>
        <w:t xml:space="preserve"> </w:t>
      </w:r>
      <w:bookmarkStart w:id="20712" w:name="_ETM_Q32_605220"/>
      <w:bookmarkEnd w:id="20712"/>
      <w:r>
        <w:rPr>
          <w:rtl/>
        </w:rPr>
        <w:t>ה</w:t>
      </w:r>
      <w:r>
        <w:rPr>
          <w:rFonts w:hint="cs"/>
          <w:rtl/>
        </w:rPr>
        <w:t>צעת ה</w:t>
      </w:r>
      <w:r>
        <w:rPr>
          <w:rtl/>
        </w:rPr>
        <w:t xml:space="preserve">חוק </w:t>
      </w:r>
      <w:bookmarkStart w:id="20713" w:name="_ETM_Q32_605579"/>
      <w:bookmarkEnd w:id="20713"/>
      <w:r>
        <w:rPr>
          <w:rtl/>
        </w:rPr>
        <w:t>עבר</w:t>
      </w:r>
      <w:r>
        <w:rPr>
          <w:rFonts w:hint="cs"/>
          <w:rtl/>
        </w:rPr>
        <w:t>ה</w:t>
      </w:r>
      <w:r>
        <w:rPr>
          <w:rtl/>
        </w:rPr>
        <w:t xml:space="preserve"> </w:t>
      </w:r>
      <w:bookmarkStart w:id="20714" w:name="_ETM_Q32_605880"/>
      <w:bookmarkEnd w:id="20714"/>
      <w:r>
        <w:rPr>
          <w:rtl/>
        </w:rPr>
        <w:t xml:space="preserve">בקריאה </w:t>
      </w:r>
      <w:bookmarkStart w:id="20715" w:name="_ETM_Q32_606270"/>
      <w:bookmarkEnd w:id="20715"/>
      <w:r>
        <w:rPr>
          <w:rFonts w:hint="cs"/>
          <w:rtl/>
        </w:rPr>
        <w:t>ה</w:t>
      </w:r>
      <w:r>
        <w:rPr>
          <w:rtl/>
        </w:rPr>
        <w:t>שנייה</w:t>
      </w:r>
      <w:r>
        <w:rPr>
          <w:rFonts w:hint="cs"/>
          <w:rtl/>
        </w:rPr>
        <w:t>.</w:t>
      </w:r>
      <w:r>
        <w:rPr>
          <w:rtl/>
        </w:rPr>
        <w:t xml:space="preserve"> </w:t>
      </w:r>
      <w:bookmarkStart w:id="20716" w:name="_ETM_Q32_606570"/>
      <w:bookmarkEnd w:id="20716"/>
    </w:p>
    <w:p w:rsidR="005458C5" w:rsidRDefault="005458C5" w:rsidP="000B7DE4">
      <w:pPr>
        <w:rPr>
          <w:rtl/>
        </w:rPr>
      </w:pPr>
    </w:p>
    <w:p w:rsidR="005458C5" w:rsidRDefault="005458C5" w:rsidP="000B7DE4">
      <w:pPr>
        <w:rPr>
          <w:rtl/>
        </w:rPr>
      </w:pPr>
      <w:r>
        <w:rPr>
          <w:rtl/>
        </w:rPr>
        <w:t xml:space="preserve">אנחנו </w:t>
      </w:r>
      <w:bookmarkStart w:id="20717" w:name="_ETM_Q32_606869"/>
      <w:bookmarkEnd w:id="20717"/>
      <w:r>
        <w:rPr>
          <w:rtl/>
        </w:rPr>
        <w:t xml:space="preserve">נעבור </w:t>
      </w:r>
      <w:bookmarkStart w:id="20718" w:name="_ETM_Q32_607140"/>
      <w:bookmarkEnd w:id="20718"/>
      <w:r>
        <w:rPr>
          <w:rtl/>
        </w:rPr>
        <w:t xml:space="preserve">עכשיו </w:t>
      </w:r>
      <w:bookmarkStart w:id="20719" w:name="_ETM_Q32_607350"/>
      <w:bookmarkEnd w:id="20719"/>
      <w:r>
        <w:rPr>
          <w:rtl/>
        </w:rPr>
        <w:t xml:space="preserve">להצבעה </w:t>
      </w:r>
      <w:bookmarkStart w:id="20720" w:name="_ETM_Q32_607680"/>
      <w:bookmarkEnd w:id="20720"/>
      <w:r>
        <w:rPr>
          <w:rtl/>
        </w:rPr>
        <w:t xml:space="preserve">בקריאה </w:t>
      </w:r>
      <w:bookmarkStart w:id="20721" w:name="_ETM_Q32_607979"/>
      <w:bookmarkEnd w:id="20721"/>
      <w:r>
        <w:rPr>
          <w:rFonts w:hint="cs"/>
          <w:rtl/>
        </w:rPr>
        <w:t>ה</w:t>
      </w:r>
      <w:r>
        <w:rPr>
          <w:rtl/>
        </w:rPr>
        <w:t xml:space="preserve">שלישית </w:t>
      </w:r>
      <w:bookmarkStart w:id="20722" w:name="_ETM_Q32_608489"/>
      <w:bookmarkEnd w:id="20722"/>
      <w:r>
        <w:rPr>
          <w:rtl/>
        </w:rPr>
        <w:t xml:space="preserve">על </w:t>
      </w:r>
      <w:bookmarkStart w:id="20723" w:name="_ETM_Q32_608610"/>
      <w:bookmarkEnd w:id="20723"/>
      <w:r>
        <w:rPr>
          <w:rtl/>
        </w:rPr>
        <w:t>הצעת</w:t>
      </w:r>
      <w:r w:rsidRPr="0033565A">
        <w:rPr>
          <w:rtl/>
        </w:rPr>
        <w:t xml:space="preserve"> חוק לתיקון ולהארכת תוקפן של תקנות שעת חירום (חרבות ברזל) (פגישה עם עורך דין של עצור בעבירת ביטחון) (תיקון מס' 5), התשפ"ה</w:t>
      </w:r>
      <w:r>
        <w:rPr>
          <w:rFonts w:hint="cs"/>
          <w:rtl/>
        </w:rPr>
        <w:t>–</w:t>
      </w:r>
      <w:r w:rsidRPr="0033565A">
        <w:rPr>
          <w:rtl/>
        </w:rPr>
        <w:t>2025</w:t>
      </w:r>
      <w:r>
        <w:rPr>
          <w:rFonts w:hint="cs"/>
          <w:rtl/>
        </w:rPr>
        <w:t xml:space="preserve">. </w:t>
      </w:r>
      <w:bookmarkStart w:id="20724" w:name="_ETM_Q32_608880"/>
      <w:bookmarkStart w:id="20725" w:name="_ETM_Q32_609120"/>
      <w:bookmarkStart w:id="20726" w:name="_ETM_Q32_609480"/>
      <w:bookmarkStart w:id="20727" w:name="_ETM_Q32_609780"/>
      <w:bookmarkStart w:id="20728" w:name="_ETM_Q32_610050"/>
      <w:bookmarkStart w:id="20729" w:name="_ETM_Q32_616080"/>
      <w:bookmarkEnd w:id="20724"/>
      <w:bookmarkEnd w:id="20725"/>
      <w:bookmarkEnd w:id="20726"/>
      <w:bookmarkEnd w:id="20727"/>
      <w:bookmarkEnd w:id="20728"/>
      <w:bookmarkEnd w:id="20729"/>
      <w:r>
        <w:rPr>
          <w:rtl/>
        </w:rPr>
        <w:t>הצבעה</w:t>
      </w:r>
      <w:r>
        <w:rPr>
          <w:rFonts w:hint="cs"/>
          <w:rtl/>
        </w:rPr>
        <w:t>.</w:t>
      </w:r>
    </w:p>
    <w:p w:rsidR="005458C5" w:rsidRDefault="005458C5" w:rsidP="000B7DE4">
      <w:pPr>
        <w:rPr>
          <w:rtl/>
        </w:rPr>
      </w:pPr>
      <w:bookmarkStart w:id="20730" w:name="_ETM_Q32_626070"/>
      <w:bookmarkStart w:id="20731" w:name="_ETM_Q32_626221"/>
      <w:bookmarkEnd w:id="20730"/>
      <w:bookmarkEnd w:id="20731"/>
    </w:p>
    <w:p w:rsidR="005458C5" w:rsidRDefault="005458C5" w:rsidP="000B7DE4">
      <w:pPr>
        <w:pStyle w:val="af1"/>
        <w:keepNext/>
        <w:rPr>
          <w:rtl/>
        </w:rPr>
      </w:pPr>
      <w:bookmarkStart w:id="20732" w:name="_ETM_Q32_620210"/>
      <w:bookmarkEnd w:id="20732"/>
      <w:r>
        <w:rPr>
          <w:rtl/>
        </w:rPr>
        <w:t>הצבעה מס'</w:t>
      </w:r>
      <w:r>
        <w:rPr>
          <w:rFonts w:hint="cs"/>
          <w:rtl/>
        </w:rPr>
        <w:t xml:space="preserve"> 18</w:t>
      </w:r>
    </w:p>
    <w:p w:rsidR="005458C5" w:rsidRDefault="005458C5" w:rsidP="000B7DE4">
      <w:pPr>
        <w:pStyle w:val="--"/>
        <w:keepNext/>
        <w:rPr>
          <w:rtl/>
        </w:rPr>
      </w:pPr>
    </w:p>
    <w:p w:rsidR="005458C5" w:rsidRDefault="005458C5" w:rsidP="000B7DE4">
      <w:pPr>
        <w:pStyle w:val="--"/>
        <w:keepNext/>
        <w:rPr>
          <w:rtl/>
        </w:rPr>
      </w:pPr>
      <w:r>
        <w:rPr>
          <w:rtl/>
        </w:rPr>
        <w:t xml:space="preserve">בעד </w:t>
      </w:r>
      <w:r>
        <w:rPr>
          <w:rFonts w:hint="cs"/>
          <w:rtl/>
        </w:rPr>
        <w:t xml:space="preserve">החוק </w:t>
      </w:r>
      <w:bookmarkStart w:id="20733" w:name="_ETM_Q32_629071"/>
      <w:bookmarkEnd w:id="20733"/>
      <w:r>
        <w:rPr>
          <w:rtl/>
        </w:rPr>
        <w:t xml:space="preserve">– </w:t>
      </w:r>
      <w:r>
        <w:rPr>
          <w:rFonts w:hint="cs"/>
          <w:rtl/>
        </w:rPr>
        <w:t>4</w:t>
      </w:r>
    </w:p>
    <w:p w:rsidR="005458C5" w:rsidRDefault="005458C5" w:rsidP="000B7DE4">
      <w:pPr>
        <w:pStyle w:val="--"/>
        <w:keepNext/>
        <w:rPr>
          <w:rtl/>
        </w:rPr>
      </w:pPr>
      <w:r>
        <w:rPr>
          <w:rtl/>
        </w:rPr>
        <w:t>נגד –</w:t>
      </w:r>
      <w:r>
        <w:rPr>
          <w:rFonts w:hint="cs"/>
          <w:rtl/>
        </w:rPr>
        <w:t xml:space="preserve"> אין</w:t>
      </w:r>
      <w:r>
        <w:rPr>
          <w:rtl/>
        </w:rPr>
        <w:t xml:space="preserve"> </w:t>
      </w:r>
    </w:p>
    <w:p w:rsidR="005458C5" w:rsidRDefault="005458C5" w:rsidP="000B7DE4">
      <w:pPr>
        <w:pStyle w:val="--"/>
        <w:keepNext/>
        <w:rPr>
          <w:rtl/>
        </w:rPr>
      </w:pPr>
      <w:r>
        <w:rPr>
          <w:rtl/>
        </w:rPr>
        <w:t>נמנעים –</w:t>
      </w:r>
      <w:r>
        <w:rPr>
          <w:rFonts w:hint="cs"/>
          <w:rtl/>
        </w:rPr>
        <w:t xml:space="preserve"> אין</w:t>
      </w:r>
      <w:bookmarkStart w:id="20734" w:name="_ETM_Q32_631102"/>
      <w:bookmarkEnd w:id="20734"/>
    </w:p>
    <w:p w:rsidR="005458C5" w:rsidRDefault="005458C5" w:rsidP="000B7DE4">
      <w:pPr>
        <w:pStyle w:val="af2"/>
        <w:rPr>
          <w:rtl/>
        </w:rPr>
      </w:pPr>
      <w:bookmarkStart w:id="20735" w:name="_ETM_Q32_631212"/>
      <w:bookmarkEnd w:id="20735"/>
      <w:r>
        <w:rPr>
          <w:rtl/>
        </w:rPr>
        <w:t>חוק לתיקון ולהארכת תוקפן של תקנות שעת חירום (חרבות ברזל) (פגישה עם עורך דין של עצור בעבירת ביטחון) (תיקון מס' 5), התשפ"ה</w:t>
      </w:r>
      <w:r>
        <w:rPr>
          <w:rFonts w:hint="cs"/>
          <w:rtl/>
        </w:rPr>
        <w:t>–</w:t>
      </w:r>
      <w:r>
        <w:rPr>
          <w:rtl/>
        </w:rPr>
        <w:t>2025</w:t>
      </w:r>
      <w:r>
        <w:rPr>
          <w:rFonts w:hint="cs"/>
          <w:rtl/>
        </w:rPr>
        <w:t xml:space="preserve">, נתקבל. </w:t>
      </w:r>
    </w:p>
    <w:p w:rsidR="005458C5" w:rsidRDefault="005458C5" w:rsidP="000B7DE4">
      <w:pPr>
        <w:pStyle w:val="af2"/>
        <w:rPr>
          <w:rtl/>
        </w:rPr>
      </w:pPr>
      <w:bookmarkStart w:id="20736" w:name="_ETM_Q32_624511"/>
      <w:bookmarkEnd w:id="20736"/>
    </w:p>
    <w:p w:rsidR="005458C5" w:rsidRDefault="005458C5" w:rsidP="000B7DE4">
      <w:pPr>
        <w:pStyle w:val="af6"/>
        <w:keepNext/>
        <w:rPr>
          <w:rtl/>
        </w:rPr>
      </w:pPr>
      <w:bookmarkStart w:id="20737" w:name="ET_yor_6593_39"/>
      <w:r w:rsidRPr="0033565A">
        <w:rPr>
          <w:rStyle w:val="TagStyle"/>
          <w:rtl/>
        </w:rPr>
        <w:t xml:space="preserve"> &lt;&lt; יור &gt;&gt; </w:t>
      </w:r>
      <w:r>
        <w:rPr>
          <w:rtl/>
        </w:rPr>
        <w:t>היו"ר חנוך דב מלביצקי:</w:t>
      </w:r>
      <w:r w:rsidRPr="0033565A">
        <w:rPr>
          <w:rStyle w:val="TagStyle"/>
          <w:rtl/>
        </w:rPr>
        <w:t xml:space="preserve"> &lt;&lt; יור &gt;&gt;</w:t>
      </w:r>
      <w:r>
        <w:rPr>
          <w:rtl/>
        </w:rPr>
        <w:t xml:space="preserve">   </w:t>
      </w:r>
      <w:bookmarkEnd w:id="20737"/>
    </w:p>
    <w:p w:rsidR="005458C5" w:rsidRDefault="005458C5" w:rsidP="004F7247">
      <w:pPr>
        <w:rPr>
          <w:rtl/>
        </w:rPr>
      </w:pPr>
    </w:p>
    <w:p w:rsidR="005458C5" w:rsidRDefault="005458C5" w:rsidP="000B7DE4">
      <w:pPr>
        <w:rPr>
          <w:rtl/>
        </w:rPr>
      </w:pPr>
      <w:bookmarkStart w:id="20738" w:name="_ETM_Q32_628793"/>
      <w:bookmarkEnd w:id="20738"/>
      <w:r>
        <w:rPr>
          <w:rFonts w:hint="cs"/>
          <w:rtl/>
        </w:rPr>
        <w:t xml:space="preserve">ארבעה </w:t>
      </w:r>
      <w:bookmarkStart w:id="20739" w:name="_ETM_Q32_620451"/>
      <w:bookmarkStart w:id="20740" w:name="_ETM_Q32_620481"/>
      <w:bookmarkStart w:id="20741" w:name="_ETM_Q32_620550"/>
      <w:bookmarkStart w:id="20742" w:name="_ETM_Q32_624600"/>
      <w:bookmarkStart w:id="20743" w:name="_ETM_Q32_630650"/>
      <w:bookmarkStart w:id="20744" w:name="_ETM_Q32_631099"/>
      <w:bookmarkEnd w:id="20739"/>
      <w:bookmarkEnd w:id="20740"/>
      <w:bookmarkEnd w:id="20741"/>
      <w:bookmarkEnd w:id="20742"/>
      <w:bookmarkEnd w:id="20743"/>
      <w:bookmarkEnd w:id="20744"/>
      <w:r>
        <w:rPr>
          <w:rtl/>
        </w:rPr>
        <w:t>בעד</w:t>
      </w:r>
      <w:r>
        <w:rPr>
          <w:rFonts w:hint="cs"/>
          <w:rtl/>
        </w:rPr>
        <w:t>,</w:t>
      </w:r>
      <w:r>
        <w:rPr>
          <w:rtl/>
        </w:rPr>
        <w:t xml:space="preserve"> </w:t>
      </w:r>
      <w:bookmarkStart w:id="20745" w:name="_ETM_Q32_631400"/>
      <w:bookmarkEnd w:id="20745"/>
      <w:r>
        <w:rPr>
          <w:rtl/>
        </w:rPr>
        <w:t xml:space="preserve">אין </w:t>
      </w:r>
      <w:bookmarkStart w:id="20746" w:name="_ETM_Q32_631489"/>
      <w:bookmarkEnd w:id="20746"/>
      <w:r>
        <w:rPr>
          <w:rtl/>
        </w:rPr>
        <w:t>מתנגדים</w:t>
      </w:r>
      <w:r>
        <w:rPr>
          <w:rFonts w:hint="cs"/>
          <w:rtl/>
        </w:rPr>
        <w:t>,</w:t>
      </w:r>
      <w:r>
        <w:rPr>
          <w:rtl/>
        </w:rPr>
        <w:t xml:space="preserve"> </w:t>
      </w:r>
      <w:bookmarkStart w:id="20747" w:name="_ETM_Q32_631940"/>
      <w:bookmarkEnd w:id="20747"/>
      <w:r>
        <w:rPr>
          <w:rtl/>
        </w:rPr>
        <w:t xml:space="preserve">אין </w:t>
      </w:r>
      <w:bookmarkStart w:id="20748" w:name="_ETM_Q32_632060"/>
      <w:bookmarkEnd w:id="20748"/>
      <w:r>
        <w:rPr>
          <w:rtl/>
        </w:rPr>
        <w:t>נמנעים</w:t>
      </w:r>
      <w:r>
        <w:rPr>
          <w:rFonts w:hint="cs"/>
          <w:rtl/>
        </w:rPr>
        <w:t>.</w:t>
      </w:r>
      <w:r>
        <w:rPr>
          <w:rtl/>
        </w:rPr>
        <w:t xml:space="preserve"> </w:t>
      </w:r>
      <w:bookmarkStart w:id="20749" w:name="_ETM_Q32_632450"/>
      <w:bookmarkEnd w:id="20749"/>
      <w:r>
        <w:rPr>
          <w:rtl/>
        </w:rPr>
        <w:t xml:space="preserve">אני </w:t>
      </w:r>
      <w:bookmarkStart w:id="20750" w:name="_ETM_Q32_632599"/>
      <w:bookmarkEnd w:id="20750"/>
      <w:r>
        <w:rPr>
          <w:rtl/>
        </w:rPr>
        <w:t xml:space="preserve">קובע </w:t>
      </w:r>
      <w:bookmarkStart w:id="20751" w:name="_ETM_Q32_632900"/>
      <w:bookmarkEnd w:id="20751"/>
      <w:r>
        <w:rPr>
          <w:rtl/>
        </w:rPr>
        <w:t xml:space="preserve">כי </w:t>
      </w:r>
      <w:bookmarkStart w:id="20752" w:name="_ETM_Q32_633019"/>
      <w:bookmarkEnd w:id="20752"/>
      <w:r w:rsidRPr="0033565A">
        <w:rPr>
          <w:rtl/>
        </w:rPr>
        <w:t>הצעת חוק לתיקון ולהארכת תוקפן של תקנות שעת חירום (חרבות ברזל) (פגישה עם עורך דין של עצור בעבירת ביטחון) (תיקון מס' 5), התשפ"ה</w:t>
      </w:r>
      <w:r>
        <w:rPr>
          <w:rFonts w:hint="cs"/>
          <w:rtl/>
        </w:rPr>
        <w:t>–</w:t>
      </w:r>
      <w:r w:rsidRPr="0033565A">
        <w:rPr>
          <w:rtl/>
        </w:rPr>
        <w:t>2025</w:t>
      </w:r>
      <w:r>
        <w:rPr>
          <w:rFonts w:hint="cs"/>
          <w:rtl/>
        </w:rPr>
        <w:t>,</w:t>
      </w:r>
      <w:r w:rsidRPr="0033565A">
        <w:rPr>
          <w:rtl/>
        </w:rPr>
        <w:t xml:space="preserve"> </w:t>
      </w:r>
      <w:bookmarkStart w:id="20753" w:name="_ETM_Q32_640400"/>
      <w:bookmarkEnd w:id="20753"/>
      <w:r>
        <w:rPr>
          <w:rtl/>
        </w:rPr>
        <w:t xml:space="preserve">התקבלה </w:t>
      </w:r>
      <w:bookmarkStart w:id="20754" w:name="_ETM_Q32_640909"/>
      <w:bookmarkEnd w:id="20754"/>
      <w:r>
        <w:rPr>
          <w:rtl/>
        </w:rPr>
        <w:t xml:space="preserve">בקריאה </w:t>
      </w:r>
      <w:bookmarkStart w:id="20755" w:name="_ETM_Q32_641239"/>
      <w:bookmarkEnd w:id="20755"/>
      <w:r>
        <w:rPr>
          <w:rFonts w:hint="cs"/>
          <w:rtl/>
        </w:rPr>
        <w:t>ה</w:t>
      </w:r>
      <w:r>
        <w:rPr>
          <w:rtl/>
        </w:rPr>
        <w:t xml:space="preserve">שנייה </w:t>
      </w:r>
      <w:bookmarkStart w:id="20756" w:name="_ETM_Q32_641510"/>
      <w:bookmarkEnd w:id="20756"/>
      <w:r>
        <w:rPr>
          <w:rFonts w:hint="cs"/>
          <w:rtl/>
        </w:rPr>
        <w:t>וה</w:t>
      </w:r>
      <w:r>
        <w:rPr>
          <w:rtl/>
        </w:rPr>
        <w:t>שלישית</w:t>
      </w:r>
      <w:r>
        <w:rPr>
          <w:rFonts w:hint="cs"/>
          <w:rtl/>
        </w:rPr>
        <w:t>,</w:t>
      </w:r>
      <w:r>
        <w:rPr>
          <w:rtl/>
        </w:rPr>
        <w:t xml:space="preserve"> </w:t>
      </w:r>
      <w:bookmarkStart w:id="20757" w:name="_ETM_Q32_642349"/>
      <w:bookmarkEnd w:id="20757"/>
      <w:r>
        <w:rPr>
          <w:rtl/>
        </w:rPr>
        <w:t xml:space="preserve">ותיכנס </w:t>
      </w:r>
      <w:bookmarkStart w:id="20758" w:name="_ETM_Q32_643129"/>
      <w:bookmarkEnd w:id="20758"/>
      <w:r>
        <w:rPr>
          <w:rtl/>
        </w:rPr>
        <w:t xml:space="preserve">לספר </w:t>
      </w:r>
      <w:bookmarkStart w:id="20759" w:name="_ETM_Q32_643579"/>
      <w:bookmarkEnd w:id="20759"/>
      <w:r>
        <w:rPr>
          <w:rtl/>
        </w:rPr>
        <w:t>החוקים</w:t>
      </w:r>
      <w:r>
        <w:rPr>
          <w:rFonts w:hint="cs"/>
          <w:rtl/>
        </w:rPr>
        <w:t>.</w:t>
      </w:r>
    </w:p>
    <w:p w:rsidR="005458C5" w:rsidRDefault="005458C5" w:rsidP="000B7DE4">
      <w:pPr>
        <w:rPr>
          <w:rtl/>
        </w:rPr>
      </w:pPr>
    </w:p>
    <w:p w:rsidR="005458C5" w:rsidRDefault="005458C5" w:rsidP="000B7DE4">
      <w:pPr>
        <w:rPr>
          <w:rtl/>
        </w:rPr>
      </w:pPr>
    </w:p>
    <w:p w:rsidR="005458C5" w:rsidRDefault="005458C5" w:rsidP="000B7DE4">
      <w:pPr>
        <w:pStyle w:val="a6"/>
        <w:rPr>
          <w:rtl/>
        </w:rPr>
      </w:pPr>
      <w:bookmarkStart w:id="20760" w:name="_ETM_Q32_642708"/>
      <w:bookmarkStart w:id="20761" w:name="_ETM_Q32_642823"/>
      <w:bookmarkStart w:id="20762" w:name="_ETM_Q32_642888"/>
      <w:bookmarkStart w:id="20763" w:name="_ETM_Q32_643019"/>
      <w:bookmarkStart w:id="20764" w:name="_ETM_Q32_643036"/>
      <w:bookmarkStart w:id="20765" w:name="_ETM_Q32_643105"/>
      <w:bookmarkStart w:id="20766" w:name="_ETM_Q32_644060"/>
      <w:bookmarkStart w:id="20767" w:name="ET_hatsach_645265_40"/>
      <w:bookmarkEnd w:id="20760"/>
      <w:bookmarkEnd w:id="20761"/>
      <w:bookmarkEnd w:id="20762"/>
      <w:bookmarkEnd w:id="20763"/>
      <w:bookmarkEnd w:id="20764"/>
      <w:bookmarkEnd w:id="20765"/>
      <w:bookmarkEnd w:id="20766"/>
      <w:r w:rsidRPr="0033565A">
        <w:rPr>
          <w:rStyle w:val="TagStyle"/>
          <w:rtl/>
        </w:rPr>
        <w:t xml:space="preserve"> &lt;&lt; הצח &gt;&gt; </w:t>
      </w:r>
      <w:bookmarkStart w:id="20768" w:name="_Toc189680020"/>
      <w:bookmarkStart w:id="20769" w:name="_Toc189681824"/>
      <w:r>
        <w:rPr>
          <w:rtl/>
        </w:rPr>
        <w:t>הצעת חוק לתיקון ולהארכת תוקפן של תקנות שעת חירום (חרבות ברזל) (הארכת מעצר לחשוד בעבירת ביטחון) (תיקון מס' 5), התשפ"ה</w:t>
      </w:r>
      <w:r>
        <w:rPr>
          <w:rFonts w:hint="cs"/>
          <w:rtl/>
        </w:rPr>
        <w:t>–</w:t>
      </w:r>
      <w:r>
        <w:rPr>
          <w:rtl/>
        </w:rPr>
        <w:t>2025</w:t>
      </w:r>
      <w:bookmarkEnd w:id="20768"/>
      <w:bookmarkEnd w:id="20769"/>
      <w:r w:rsidRPr="0033565A">
        <w:rPr>
          <w:rStyle w:val="TagStyle"/>
          <w:rtl/>
        </w:rPr>
        <w:t xml:space="preserve"> &lt;&lt; הצח &gt;&gt;</w:t>
      </w:r>
      <w:r>
        <w:rPr>
          <w:rtl/>
        </w:rPr>
        <w:t xml:space="preserve">   </w:t>
      </w:r>
      <w:bookmarkEnd w:id="20767"/>
    </w:p>
    <w:p w:rsidR="005458C5" w:rsidRDefault="005458C5" w:rsidP="000B7DE4">
      <w:pPr>
        <w:rPr>
          <w:rtl/>
        </w:rPr>
      </w:pPr>
      <w:r>
        <w:rPr>
          <w:rtl/>
        </w:rPr>
        <w:t>[הצעת חוק מ</w:t>
      </w:r>
      <w:r>
        <w:rPr>
          <w:rFonts w:hint="cs"/>
          <w:rtl/>
        </w:rPr>
        <w:t>/</w:t>
      </w:r>
      <w:r>
        <w:rPr>
          <w:rtl/>
        </w:rPr>
        <w:t xml:space="preserve">1834; </w:t>
      </w:r>
      <w:r>
        <w:rPr>
          <w:rFonts w:hint="cs"/>
          <w:rtl/>
        </w:rPr>
        <w:t xml:space="preserve">דברי הכנסת, חוברת זו, ישיבה 252; </w:t>
      </w:r>
      <w:r>
        <w:rPr>
          <w:rtl/>
        </w:rPr>
        <w:t>נספחות.]</w:t>
      </w:r>
    </w:p>
    <w:p w:rsidR="005458C5" w:rsidRDefault="005458C5" w:rsidP="000B7DE4">
      <w:pPr>
        <w:pStyle w:val="-0"/>
        <w:rPr>
          <w:rtl/>
        </w:rPr>
      </w:pPr>
      <w:r>
        <w:rPr>
          <w:rtl/>
        </w:rPr>
        <w:t>(</w:t>
      </w:r>
      <w:r>
        <w:rPr>
          <w:rFonts w:hint="cs"/>
          <w:rtl/>
        </w:rPr>
        <w:t>קריאה שנייה וקריאה שלישית</w:t>
      </w:r>
      <w:r>
        <w:rPr>
          <w:rtl/>
        </w:rPr>
        <w:t>)</w:t>
      </w:r>
    </w:p>
    <w:p w:rsidR="005458C5" w:rsidRDefault="005458C5" w:rsidP="000B7DE4">
      <w:pPr>
        <w:rPr>
          <w:rtl/>
        </w:rPr>
      </w:pPr>
    </w:p>
    <w:p w:rsidR="005458C5" w:rsidRDefault="005458C5" w:rsidP="000B7DE4">
      <w:pPr>
        <w:rPr>
          <w:rtl/>
        </w:rPr>
      </w:pPr>
      <w:r>
        <w:rPr>
          <w:rtl/>
        </w:rPr>
        <w:t xml:space="preserve">הנושא </w:t>
      </w:r>
      <w:bookmarkStart w:id="20770" w:name="_ETM_Q32_644390"/>
      <w:bookmarkEnd w:id="20770"/>
      <w:r>
        <w:rPr>
          <w:rtl/>
        </w:rPr>
        <w:t xml:space="preserve">הבא </w:t>
      </w:r>
      <w:bookmarkStart w:id="20771" w:name="_ETM_Q32_644540"/>
      <w:bookmarkEnd w:id="20771"/>
      <w:r>
        <w:rPr>
          <w:rtl/>
        </w:rPr>
        <w:t xml:space="preserve">על </w:t>
      </w:r>
      <w:bookmarkStart w:id="20772" w:name="_ETM_Q32_644629"/>
      <w:bookmarkEnd w:id="20772"/>
      <w:r>
        <w:rPr>
          <w:rtl/>
        </w:rPr>
        <w:t>סדר</w:t>
      </w:r>
      <w:bookmarkStart w:id="20773" w:name="_ETM_Q32_644930"/>
      <w:bookmarkEnd w:id="20773"/>
      <w:r>
        <w:rPr>
          <w:rFonts w:hint="cs"/>
          <w:rtl/>
        </w:rPr>
        <w:t>-</w:t>
      </w:r>
      <w:r>
        <w:rPr>
          <w:rtl/>
        </w:rPr>
        <w:t xml:space="preserve">היום </w:t>
      </w:r>
      <w:bookmarkStart w:id="20774" w:name="_ETM_Q32_645530"/>
      <w:bookmarkEnd w:id="20774"/>
      <w:r>
        <w:rPr>
          <w:rFonts w:hint="cs"/>
          <w:rtl/>
        </w:rPr>
        <w:t xml:space="preserve">– </w:t>
      </w:r>
      <w:r w:rsidRPr="0033565A">
        <w:rPr>
          <w:rtl/>
        </w:rPr>
        <w:t>הצעת חוק לתיקון ולהארכת תוקפן של תקנות שעת חירום (חרבות ברזל) (</w:t>
      </w:r>
      <w:r>
        <w:rPr>
          <w:rtl/>
        </w:rPr>
        <w:t>הארכת מעצר לחשוד בעבירת ביטחון</w:t>
      </w:r>
      <w:r w:rsidRPr="0033565A">
        <w:rPr>
          <w:rtl/>
        </w:rPr>
        <w:t>) (תיקון מס' 5), התשפ"ה</w:t>
      </w:r>
      <w:r>
        <w:rPr>
          <w:rFonts w:hint="cs"/>
          <w:rtl/>
        </w:rPr>
        <w:t>–</w:t>
      </w:r>
      <w:r w:rsidRPr="0033565A">
        <w:rPr>
          <w:rtl/>
        </w:rPr>
        <w:t>2025</w:t>
      </w:r>
      <w:r>
        <w:rPr>
          <w:rFonts w:hint="cs"/>
          <w:rtl/>
        </w:rPr>
        <w:t xml:space="preserve">, </w:t>
      </w:r>
      <w:bookmarkStart w:id="20775" w:name="_ETM_Q32_648582"/>
      <w:bookmarkStart w:id="20776" w:name="_ETM_Q32_648665"/>
      <w:bookmarkStart w:id="20777" w:name="_ETM_Q32_651890"/>
      <w:bookmarkEnd w:id="20775"/>
      <w:bookmarkEnd w:id="20776"/>
      <w:bookmarkEnd w:id="20777"/>
      <w:r>
        <w:rPr>
          <w:rFonts w:hint="cs"/>
          <w:rtl/>
        </w:rPr>
        <w:t>ל</w:t>
      </w:r>
      <w:r>
        <w:rPr>
          <w:rtl/>
        </w:rPr>
        <w:t xml:space="preserve">קריאה </w:t>
      </w:r>
      <w:bookmarkStart w:id="20778" w:name="_ETM_Q32_652310"/>
      <w:bookmarkEnd w:id="20778"/>
      <w:r>
        <w:rPr>
          <w:rFonts w:hint="cs"/>
          <w:rtl/>
        </w:rPr>
        <w:t>שנייה ו</w:t>
      </w:r>
      <w:r>
        <w:rPr>
          <w:rtl/>
        </w:rPr>
        <w:t>שלישית</w:t>
      </w:r>
      <w:r>
        <w:rPr>
          <w:rFonts w:hint="cs"/>
          <w:rtl/>
        </w:rPr>
        <w:t>.</w:t>
      </w:r>
      <w:r>
        <w:rPr>
          <w:rtl/>
        </w:rPr>
        <w:t xml:space="preserve"> </w:t>
      </w:r>
      <w:bookmarkStart w:id="20779" w:name="_ETM_Q32_653180"/>
      <w:bookmarkStart w:id="20780" w:name="_ETM_Q32_653300"/>
      <w:bookmarkStart w:id="20781" w:name="_ETM_Q32_653480"/>
      <w:bookmarkEnd w:id="20779"/>
      <w:bookmarkEnd w:id="20780"/>
      <w:bookmarkEnd w:id="20781"/>
      <w:r>
        <w:rPr>
          <w:rFonts w:hint="cs"/>
          <w:rtl/>
        </w:rPr>
        <w:t xml:space="preserve">אני מזמין את </w:t>
      </w:r>
      <w:bookmarkStart w:id="20782" w:name="_ETM_Q32_651543"/>
      <w:bookmarkEnd w:id="20782"/>
      <w:r>
        <w:rPr>
          <w:rtl/>
        </w:rPr>
        <w:t xml:space="preserve">חבר </w:t>
      </w:r>
      <w:bookmarkStart w:id="20783" w:name="_ETM_Q32_653690"/>
      <w:bookmarkEnd w:id="20783"/>
      <w:r>
        <w:rPr>
          <w:rtl/>
        </w:rPr>
        <w:t xml:space="preserve">הכנסת </w:t>
      </w:r>
      <w:bookmarkStart w:id="20784" w:name="_ETM_Q32_653930"/>
      <w:bookmarkEnd w:id="20784"/>
      <w:r>
        <w:rPr>
          <w:rtl/>
        </w:rPr>
        <w:t xml:space="preserve">יצחק </w:t>
      </w:r>
      <w:bookmarkStart w:id="20785" w:name="_ETM_Q32_654260"/>
      <w:bookmarkEnd w:id="20785"/>
      <w:r>
        <w:rPr>
          <w:rtl/>
        </w:rPr>
        <w:t>פינדרוס</w:t>
      </w:r>
      <w:r>
        <w:rPr>
          <w:rFonts w:hint="cs"/>
          <w:rtl/>
        </w:rPr>
        <w:t>,</w:t>
      </w:r>
      <w:r>
        <w:rPr>
          <w:rtl/>
        </w:rPr>
        <w:t xml:space="preserve"> </w:t>
      </w:r>
      <w:bookmarkStart w:id="20786" w:name="_ETM_Q32_655220"/>
      <w:bookmarkEnd w:id="20786"/>
      <w:r>
        <w:rPr>
          <w:rFonts w:hint="cs"/>
          <w:rtl/>
        </w:rPr>
        <w:t xml:space="preserve">בשם יושב-ראש </w:t>
      </w:r>
      <w:bookmarkStart w:id="20787" w:name="_ETM_Q32_655760"/>
      <w:bookmarkEnd w:id="20787"/>
      <w:r>
        <w:rPr>
          <w:rtl/>
        </w:rPr>
        <w:t xml:space="preserve">ועדת </w:t>
      </w:r>
      <w:bookmarkStart w:id="20788" w:name="_ETM_Q32_656090"/>
      <w:bookmarkEnd w:id="20788"/>
      <w:r>
        <w:rPr>
          <w:rFonts w:hint="cs"/>
          <w:rtl/>
        </w:rPr>
        <w:t>ה</w:t>
      </w:r>
      <w:r>
        <w:rPr>
          <w:rtl/>
        </w:rPr>
        <w:t>חוקה</w:t>
      </w:r>
      <w:r>
        <w:rPr>
          <w:rFonts w:hint="cs"/>
          <w:rtl/>
        </w:rPr>
        <w:t>,</w:t>
      </w:r>
      <w:r>
        <w:rPr>
          <w:rtl/>
        </w:rPr>
        <w:t xml:space="preserve"> </w:t>
      </w:r>
      <w:bookmarkStart w:id="20789" w:name="_ETM_Q32_656570"/>
      <w:bookmarkEnd w:id="20789"/>
      <w:r>
        <w:rPr>
          <w:rtl/>
        </w:rPr>
        <w:t xml:space="preserve">להציג </w:t>
      </w:r>
      <w:bookmarkStart w:id="20790" w:name="_ETM_Q32_656990"/>
      <w:bookmarkEnd w:id="20790"/>
      <w:r>
        <w:rPr>
          <w:rtl/>
        </w:rPr>
        <w:t xml:space="preserve">את </w:t>
      </w:r>
      <w:bookmarkStart w:id="20791" w:name="_ETM_Q32_657110"/>
      <w:bookmarkEnd w:id="20791"/>
      <w:r>
        <w:rPr>
          <w:rtl/>
        </w:rPr>
        <w:t xml:space="preserve">הצעת </w:t>
      </w:r>
      <w:bookmarkStart w:id="20792" w:name="_ETM_Q32_657440"/>
      <w:bookmarkEnd w:id="20792"/>
      <w:r>
        <w:rPr>
          <w:rtl/>
        </w:rPr>
        <w:t>החוק</w:t>
      </w:r>
      <w:r>
        <w:rPr>
          <w:rFonts w:hint="cs"/>
          <w:rtl/>
        </w:rPr>
        <w:t>.</w:t>
      </w:r>
      <w:r>
        <w:rPr>
          <w:rtl/>
        </w:rPr>
        <w:t xml:space="preserve"> </w:t>
      </w:r>
      <w:bookmarkStart w:id="20793" w:name="_ETM_Q32_658230"/>
      <w:bookmarkEnd w:id="20793"/>
      <w:r>
        <w:rPr>
          <w:rtl/>
        </w:rPr>
        <w:t>בבקשה</w:t>
      </w:r>
      <w:r>
        <w:rPr>
          <w:rFonts w:hint="cs"/>
          <w:rtl/>
        </w:rPr>
        <w:t>,</w:t>
      </w:r>
      <w:r>
        <w:rPr>
          <w:rtl/>
        </w:rPr>
        <w:t xml:space="preserve"> </w:t>
      </w:r>
      <w:bookmarkStart w:id="20794" w:name="_ETM_Q32_658650"/>
      <w:bookmarkEnd w:id="20794"/>
      <w:r>
        <w:rPr>
          <w:rtl/>
        </w:rPr>
        <w:t>אדוני</w:t>
      </w:r>
      <w:r>
        <w:rPr>
          <w:rFonts w:hint="cs"/>
          <w:rtl/>
        </w:rPr>
        <w:t>.</w:t>
      </w:r>
    </w:p>
    <w:p w:rsidR="005458C5" w:rsidRDefault="005458C5" w:rsidP="000B7DE4">
      <w:pPr>
        <w:rPr>
          <w:rtl/>
        </w:rPr>
      </w:pPr>
      <w:bookmarkStart w:id="20795" w:name="_ETM_Q32_657961"/>
      <w:bookmarkStart w:id="20796" w:name="_ETM_Q32_658074"/>
      <w:bookmarkStart w:id="20797" w:name="_ETM_Q32_659807"/>
      <w:bookmarkEnd w:id="20795"/>
      <w:bookmarkEnd w:id="20796"/>
      <w:bookmarkEnd w:id="20797"/>
    </w:p>
    <w:p w:rsidR="005458C5" w:rsidRDefault="005458C5" w:rsidP="000B7DE4">
      <w:pPr>
        <w:pStyle w:val="a4"/>
        <w:keepNext/>
        <w:rPr>
          <w:rtl/>
        </w:rPr>
      </w:pPr>
      <w:bookmarkStart w:id="20798" w:name="ET_speaker_5797_41"/>
      <w:r w:rsidRPr="00CF1AEF">
        <w:rPr>
          <w:rStyle w:val="TagStyle"/>
          <w:rtl/>
        </w:rPr>
        <w:t xml:space="preserve"> &lt;&lt; דובר &gt;&gt; </w:t>
      </w:r>
      <w:bookmarkStart w:id="20799" w:name="_Toc189680021"/>
      <w:bookmarkStart w:id="20800" w:name="_Toc189681825"/>
      <w:r>
        <w:rPr>
          <w:rtl/>
        </w:rPr>
        <w:t>יצחק פינדרוס (</w:t>
      </w:r>
      <w:r>
        <w:rPr>
          <w:rFonts w:hint="cs"/>
          <w:rtl/>
        </w:rPr>
        <w:t>בשם ועדת החוקה, חוק ומשפט</w:t>
      </w:r>
      <w:r>
        <w:rPr>
          <w:rtl/>
        </w:rPr>
        <w:t>):</w:t>
      </w:r>
      <w:bookmarkEnd w:id="20799"/>
      <w:bookmarkEnd w:id="20800"/>
      <w:r w:rsidRPr="00CF1AEF">
        <w:rPr>
          <w:rStyle w:val="TagStyle"/>
          <w:rtl/>
        </w:rPr>
        <w:t xml:space="preserve"> &lt;&lt; דובר &gt;&gt;</w:t>
      </w:r>
      <w:r>
        <w:rPr>
          <w:rtl/>
        </w:rPr>
        <w:t xml:space="preserve">   </w:t>
      </w:r>
      <w:bookmarkEnd w:id="20798"/>
    </w:p>
    <w:p w:rsidR="005458C5" w:rsidRDefault="005458C5" w:rsidP="004F7247">
      <w:pPr>
        <w:rPr>
          <w:rtl/>
        </w:rPr>
      </w:pPr>
    </w:p>
    <w:p w:rsidR="005458C5" w:rsidRDefault="005458C5" w:rsidP="000B7DE4">
      <w:pPr>
        <w:rPr>
          <w:rtl/>
        </w:rPr>
      </w:pPr>
      <w:bookmarkStart w:id="20801" w:name="_ETM_Q32_660661"/>
      <w:bookmarkStart w:id="20802" w:name="_ETM_Q32_660728"/>
      <w:bookmarkStart w:id="20803" w:name="_ETM_Q32_658138"/>
      <w:bookmarkStart w:id="20804" w:name="_ETM_Q32_658229"/>
      <w:bookmarkStart w:id="20805" w:name="_ETM_Q32_660480"/>
      <w:bookmarkEnd w:id="20801"/>
      <w:bookmarkEnd w:id="20802"/>
      <w:bookmarkEnd w:id="20803"/>
      <w:bookmarkEnd w:id="20804"/>
      <w:bookmarkEnd w:id="20805"/>
      <w:r>
        <w:rPr>
          <w:rtl/>
        </w:rPr>
        <w:t xml:space="preserve">אדוני </w:t>
      </w:r>
      <w:bookmarkStart w:id="20806" w:name="_ETM_Q32_660809"/>
      <w:bookmarkEnd w:id="20806"/>
      <w:r>
        <w:rPr>
          <w:rtl/>
        </w:rPr>
        <w:t>היושב-ראש</w:t>
      </w:r>
      <w:r>
        <w:rPr>
          <w:rFonts w:hint="cs"/>
          <w:rtl/>
        </w:rPr>
        <w:t>,</w:t>
      </w:r>
      <w:r>
        <w:rPr>
          <w:rtl/>
        </w:rPr>
        <w:t xml:space="preserve"> </w:t>
      </w:r>
      <w:bookmarkStart w:id="20807" w:name="_ETM_Q32_661469"/>
      <w:bookmarkEnd w:id="20807"/>
      <w:r>
        <w:rPr>
          <w:rtl/>
        </w:rPr>
        <w:t xml:space="preserve">חבריי </w:t>
      </w:r>
      <w:bookmarkStart w:id="20808" w:name="_ETM_Q32_662010"/>
      <w:bookmarkEnd w:id="20808"/>
      <w:r>
        <w:rPr>
          <w:rtl/>
        </w:rPr>
        <w:t xml:space="preserve">חברי </w:t>
      </w:r>
      <w:bookmarkStart w:id="20809" w:name="_ETM_Q32_662249"/>
      <w:bookmarkEnd w:id="20809"/>
      <w:r>
        <w:rPr>
          <w:rtl/>
        </w:rPr>
        <w:t>הכנסת</w:t>
      </w:r>
      <w:r>
        <w:rPr>
          <w:rFonts w:hint="cs"/>
          <w:rtl/>
        </w:rPr>
        <w:t>,</w:t>
      </w:r>
      <w:r>
        <w:rPr>
          <w:rtl/>
        </w:rPr>
        <w:t xml:space="preserve"> </w:t>
      </w:r>
      <w:bookmarkStart w:id="20810" w:name="_ETM_Q32_662730"/>
      <w:bookmarkEnd w:id="20810"/>
      <w:r>
        <w:rPr>
          <w:rtl/>
        </w:rPr>
        <w:t xml:space="preserve">בשם </w:t>
      </w:r>
      <w:bookmarkStart w:id="20811" w:name="_ETM_Q32_663029"/>
      <w:bookmarkEnd w:id="20811"/>
      <w:r>
        <w:rPr>
          <w:rtl/>
        </w:rPr>
        <w:t xml:space="preserve">ועדת </w:t>
      </w:r>
      <w:bookmarkStart w:id="20812" w:name="_ETM_Q32_663329"/>
      <w:bookmarkEnd w:id="20812"/>
      <w:r>
        <w:rPr>
          <w:rtl/>
        </w:rPr>
        <w:t>החוקה</w:t>
      </w:r>
      <w:r>
        <w:rPr>
          <w:rFonts w:hint="cs"/>
          <w:rtl/>
        </w:rPr>
        <w:t>,</w:t>
      </w:r>
      <w:r>
        <w:rPr>
          <w:rtl/>
        </w:rPr>
        <w:t xml:space="preserve"> </w:t>
      </w:r>
      <w:bookmarkStart w:id="20813" w:name="_ETM_Q32_663599"/>
      <w:bookmarkEnd w:id="20813"/>
      <w:r>
        <w:rPr>
          <w:rtl/>
        </w:rPr>
        <w:t xml:space="preserve">חוק </w:t>
      </w:r>
      <w:bookmarkStart w:id="20814" w:name="_ETM_Q32_663839"/>
      <w:bookmarkEnd w:id="20814"/>
      <w:r>
        <w:rPr>
          <w:rtl/>
        </w:rPr>
        <w:t>ומשפט</w:t>
      </w:r>
      <w:r>
        <w:rPr>
          <w:rFonts w:hint="cs"/>
          <w:rtl/>
        </w:rPr>
        <w:t>,</w:t>
      </w:r>
      <w:r>
        <w:rPr>
          <w:rtl/>
        </w:rPr>
        <w:t xml:space="preserve"> </w:t>
      </w:r>
      <w:bookmarkStart w:id="20815" w:name="_ETM_Q32_664319"/>
      <w:bookmarkEnd w:id="20815"/>
      <w:r>
        <w:rPr>
          <w:rtl/>
        </w:rPr>
        <w:t>שהכי</w:t>
      </w:r>
      <w:r>
        <w:rPr>
          <w:rFonts w:hint="cs"/>
          <w:rtl/>
        </w:rPr>
        <w:t>נה</w:t>
      </w:r>
      <w:r>
        <w:rPr>
          <w:rtl/>
        </w:rPr>
        <w:t xml:space="preserve"> </w:t>
      </w:r>
      <w:bookmarkStart w:id="20816" w:name="_ETM_Q32_664650"/>
      <w:bookmarkEnd w:id="20816"/>
      <w:r>
        <w:rPr>
          <w:rtl/>
        </w:rPr>
        <w:t xml:space="preserve">את </w:t>
      </w:r>
      <w:bookmarkStart w:id="20817" w:name="_ETM_Q32_664769"/>
      <w:bookmarkEnd w:id="20817"/>
      <w:r>
        <w:rPr>
          <w:rtl/>
        </w:rPr>
        <w:t>ההצעה</w:t>
      </w:r>
      <w:r>
        <w:rPr>
          <w:rFonts w:hint="cs"/>
          <w:rtl/>
        </w:rPr>
        <w:t>,</w:t>
      </w:r>
      <w:r>
        <w:rPr>
          <w:rtl/>
        </w:rPr>
        <w:t xml:space="preserve"> </w:t>
      </w:r>
      <w:bookmarkStart w:id="20818" w:name="_ETM_Q32_665069"/>
      <w:bookmarkEnd w:id="20818"/>
      <w:r>
        <w:rPr>
          <w:rtl/>
        </w:rPr>
        <w:t xml:space="preserve">אני </w:t>
      </w:r>
      <w:bookmarkStart w:id="20819" w:name="_ETM_Q32_665159"/>
      <w:bookmarkEnd w:id="20819"/>
      <w:r>
        <w:rPr>
          <w:rtl/>
        </w:rPr>
        <w:t xml:space="preserve">מתכבד </w:t>
      </w:r>
      <w:bookmarkStart w:id="20820" w:name="_ETM_Q32_665519"/>
      <w:bookmarkEnd w:id="20820"/>
      <w:r w:rsidRPr="0020673F">
        <w:rPr>
          <w:rtl/>
        </w:rPr>
        <w:t xml:space="preserve">להביא </w:t>
      </w:r>
      <w:bookmarkStart w:id="20821" w:name="_ETM_Q32_665729"/>
      <w:bookmarkEnd w:id="20821"/>
      <w:r w:rsidRPr="0020673F">
        <w:rPr>
          <w:rtl/>
        </w:rPr>
        <w:t xml:space="preserve">בפניכם </w:t>
      </w:r>
      <w:bookmarkStart w:id="20822" w:name="_ETM_Q32_666059"/>
      <w:bookmarkEnd w:id="20822"/>
      <w:r w:rsidRPr="0020673F">
        <w:rPr>
          <w:rtl/>
        </w:rPr>
        <w:t xml:space="preserve">את </w:t>
      </w:r>
      <w:bookmarkStart w:id="20823" w:name="_ETM_Q32_666120"/>
      <w:bookmarkEnd w:id="20823"/>
      <w:r w:rsidRPr="0020673F">
        <w:rPr>
          <w:rtl/>
        </w:rPr>
        <w:t>הצעת חוק לתיקון ולהארכת תוקפן של תקנות שעת חירום (חרבות ברזל) (הארכת מעצר לחשוד בעבירת ביטחון) (תיקון מס' 5)</w:t>
      </w:r>
      <w:r>
        <w:rPr>
          <w:rFonts w:hint="cs"/>
          <w:rtl/>
        </w:rPr>
        <w:t>,</w:t>
      </w:r>
      <w:r w:rsidRPr="0020673F">
        <w:rPr>
          <w:rFonts w:hint="cs"/>
          <w:rtl/>
        </w:rPr>
        <w:t xml:space="preserve"> </w:t>
      </w:r>
      <w:bookmarkStart w:id="20824" w:name="_ETM_Q32_663474"/>
      <w:bookmarkStart w:id="20825" w:name="_ETM_Q32_663546"/>
      <w:bookmarkStart w:id="20826" w:name="_ETM_Q32_663618"/>
      <w:bookmarkStart w:id="20827" w:name="_ETM_Q32_663723"/>
      <w:bookmarkStart w:id="20828" w:name="_ETM_Q32_673180"/>
      <w:bookmarkEnd w:id="20824"/>
      <w:bookmarkEnd w:id="20825"/>
      <w:bookmarkEnd w:id="20826"/>
      <w:bookmarkEnd w:id="20827"/>
      <w:bookmarkEnd w:id="20828"/>
      <w:r w:rsidRPr="0020673F">
        <w:rPr>
          <w:rtl/>
        </w:rPr>
        <w:t xml:space="preserve">הצעת </w:t>
      </w:r>
      <w:bookmarkStart w:id="20829" w:name="_ETM_Q32_673600"/>
      <w:bookmarkEnd w:id="20829"/>
      <w:r w:rsidRPr="0020673F">
        <w:rPr>
          <w:rtl/>
        </w:rPr>
        <w:t xml:space="preserve">חוק </w:t>
      </w:r>
      <w:bookmarkStart w:id="20830" w:name="_ETM_Q32_673780"/>
      <w:bookmarkEnd w:id="20830"/>
      <w:r w:rsidRPr="0020673F">
        <w:rPr>
          <w:rtl/>
        </w:rPr>
        <w:t xml:space="preserve">מטעם </w:t>
      </w:r>
      <w:bookmarkStart w:id="20831" w:name="_ETM_Q32_674020"/>
      <w:bookmarkEnd w:id="20831"/>
      <w:r w:rsidRPr="0020673F">
        <w:rPr>
          <w:rtl/>
        </w:rPr>
        <w:t xml:space="preserve">הממשלה </w:t>
      </w:r>
      <w:bookmarkStart w:id="20832" w:name="_ETM_Q32_674410"/>
      <w:bookmarkEnd w:id="20832"/>
      <w:r w:rsidRPr="0020673F">
        <w:rPr>
          <w:rtl/>
        </w:rPr>
        <w:t xml:space="preserve">שמטרתה </w:t>
      </w:r>
      <w:bookmarkStart w:id="20833" w:name="_ETM_Q32_675190"/>
      <w:bookmarkEnd w:id="20833"/>
      <w:r w:rsidRPr="0020673F">
        <w:rPr>
          <w:rtl/>
        </w:rPr>
        <w:t xml:space="preserve">להאריך </w:t>
      </w:r>
      <w:bookmarkStart w:id="20834" w:name="_ETM_Q32_675520"/>
      <w:bookmarkEnd w:id="20834"/>
      <w:r w:rsidRPr="0020673F">
        <w:rPr>
          <w:rtl/>
        </w:rPr>
        <w:t xml:space="preserve">את </w:t>
      </w:r>
      <w:bookmarkStart w:id="20835" w:name="_ETM_Q32_675580"/>
      <w:bookmarkEnd w:id="20835"/>
      <w:r w:rsidRPr="0020673F">
        <w:rPr>
          <w:rtl/>
        </w:rPr>
        <w:t xml:space="preserve">החוק </w:t>
      </w:r>
      <w:bookmarkStart w:id="20836" w:name="_ETM_Q32_675850"/>
      <w:bookmarkEnd w:id="20836"/>
      <w:r w:rsidRPr="0020673F">
        <w:rPr>
          <w:rtl/>
        </w:rPr>
        <w:t>שתי</w:t>
      </w:r>
      <w:bookmarkStart w:id="20837" w:name="_ETM_Q32_676540"/>
      <w:bookmarkEnd w:id="20837"/>
      <w:r w:rsidRPr="0020673F">
        <w:rPr>
          <w:rFonts w:hint="cs"/>
          <w:rtl/>
        </w:rPr>
        <w:t>ק</w:t>
      </w:r>
      <w:r w:rsidRPr="0020673F">
        <w:rPr>
          <w:rtl/>
        </w:rPr>
        <w:t xml:space="preserve">ן </w:t>
      </w:r>
      <w:bookmarkStart w:id="20838" w:name="_ETM_Q32_676810"/>
      <w:bookmarkEnd w:id="20838"/>
      <w:r w:rsidRPr="0020673F">
        <w:rPr>
          <w:rtl/>
        </w:rPr>
        <w:t xml:space="preserve">והאריך </w:t>
      </w:r>
      <w:bookmarkStart w:id="20839" w:name="_ETM_Q32_677140"/>
      <w:bookmarkEnd w:id="20839"/>
      <w:r w:rsidRPr="0020673F">
        <w:rPr>
          <w:rtl/>
        </w:rPr>
        <w:t xml:space="preserve">את </w:t>
      </w:r>
      <w:bookmarkStart w:id="20840" w:name="_ETM_Q32_677230"/>
      <w:bookmarkEnd w:id="20840"/>
      <w:r w:rsidRPr="0020673F">
        <w:rPr>
          <w:rtl/>
        </w:rPr>
        <w:t xml:space="preserve">תקנות </w:t>
      </w:r>
      <w:bookmarkStart w:id="20841" w:name="_ETM_Q32_677530"/>
      <w:bookmarkEnd w:id="20841"/>
      <w:r w:rsidRPr="0020673F">
        <w:rPr>
          <w:rtl/>
        </w:rPr>
        <w:t xml:space="preserve">שעת </w:t>
      </w:r>
      <w:bookmarkStart w:id="20842" w:name="_ETM_Q32_677740"/>
      <w:bookmarkEnd w:id="20842"/>
      <w:r w:rsidRPr="0020673F">
        <w:rPr>
          <w:rtl/>
        </w:rPr>
        <w:t>חירום</w:t>
      </w:r>
      <w:r w:rsidRPr="0020673F">
        <w:rPr>
          <w:rFonts w:hint="cs"/>
          <w:rtl/>
        </w:rPr>
        <w:t>.</w:t>
      </w:r>
      <w:r w:rsidRPr="0020673F">
        <w:rPr>
          <w:rtl/>
        </w:rPr>
        <w:t xml:space="preserve"> </w:t>
      </w:r>
      <w:bookmarkStart w:id="20843" w:name="_ETM_Q32_678040"/>
      <w:bookmarkEnd w:id="20843"/>
      <w:r w:rsidRPr="0020673F">
        <w:rPr>
          <w:rtl/>
        </w:rPr>
        <w:t xml:space="preserve">התקנות </w:t>
      </w:r>
      <w:bookmarkStart w:id="20844" w:name="_ETM_Q32_678400"/>
      <w:bookmarkEnd w:id="20844"/>
      <w:r w:rsidRPr="0020673F">
        <w:rPr>
          <w:rFonts w:hint="cs"/>
          <w:rtl/>
        </w:rPr>
        <w:t>הותקנו</w:t>
      </w:r>
      <w:r w:rsidRPr="0020673F">
        <w:rPr>
          <w:rtl/>
        </w:rPr>
        <w:t xml:space="preserve"> </w:t>
      </w:r>
      <w:bookmarkStart w:id="20845" w:name="_ETM_Q32_678790"/>
      <w:bookmarkEnd w:id="20845"/>
      <w:r w:rsidRPr="0020673F">
        <w:rPr>
          <w:rtl/>
        </w:rPr>
        <w:t xml:space="preserve">בנובמבר </w:t>
      </w:r>
      <w:bookmarkStart w:id="20846" w:name="_ETM_Q32_679269"/>
      <w:bookmarkEnd w:id="20846"/>
      <w:r w:rsidRPr="0020673F">
        <w:rPr>
          <w:rFonts w:hint="cs"/>
          <w:rtl/>
        </w:rPr>
        <w:t>ב</w:t>
      </w:r>
      <w:r w:rsidRPr="0020673F">
        <w:rPr>
          <w:rtl/>
        </w:rPr>
        <w:t xml:space="preserve">שנה </w:t>
      </w:r>
      <w:bookmarkStart w:id="20847" w:name="_ETM_Q32_679540"/>
      <w:bookmarkEnd w:id="20847"/>
      <w:r w:rsidRPr="0020673F">
        <w:rPr>
          <w:rtl/>
        </w:rPr>
        <w:t>שעברה</w:t>
      </w:r>
      <w:r w:rsidRPr="0020673F">
        <w:rPr>
          <w:rFonts w:hint="cs"/>
          <w:rtl/>
        </w:rPr>
        <w:t>,</w:t>
      </w:r>
      <w:r w:rsidRPr="0020673F">
        <w:rPr>
          <w:rtl/>
        </w:rPr>
        <w:t xml:space="preserve"> </w:t>
      </w:r>
      <w:bookmarkStart w:id="20848" w:name="_ETM_Q32_680019"/>
      <w:bookmarkEnd w:id="20848"/>
      <w:r w:rsidRPr="0020673F">
        <w:rPr>
          <w:rtl/>
        </w:rPr>
        <w:t xml:space="preserve">עוד </w:t>
      </w:r>
      <w:bookmarkStart w:id="20849" w:name="_ETM_Q32_680170"/>
      <w:bookmarkEnd w:id="20849"/>
      <w:r w:rsidRPr="0020673F">
        <w:rPr>
          <w:rtl/>
        </w:rPr>
        <w:t xml:space="preserve">בתחילת </w:t>
      </w:r>
      <w:bookmarkStart w:id="20850" w:name="_ETM_Q32_680590"/>
      <w:bookmarkEnd w:id="20850"/>
      <w:r w:rsidRPr="0020673F">
        <w:rPr>
          <w:rtl/>
        </w:rPr>
        <w:t>המלחמה</w:t>
      </w:r>
      <w:r w:rsidRPr="0020673F">
        <w:rPr>
          <w:rFonts w:hint="cs"/>
          <w:rtl/>
        </w:rPr>
        <w:t>,</w:t>
      </w:r>
      <w:r w:rsidRPr="0020673F">
        <w:rPr>
          <w:rtl/>
        </w:rPr>
        <w:t xml:space="preserve"> </w:t>
      </w:r>
      <w:bookmarkStart w:id="20851" w:name="_ETM_Q32_681099"/>
      <w:bookmarkEnd w:id="20851"/>
      <w:r w:rsidRPr="0020673F">
        <w:rPr>
          <w:rtl/>
        </w:rPr>
        <w:t>ועניינ</w:t>
      </w:r>
      <w:r w:rsidRPr="0020673F">
        <w:rPr>
          <w:rFonts w:hint="cs"/>
          <w:rtl/>
        </w:rPr>
        <w:t>ן</w:t>
      </w:r>
      <w:r w:rsidRPr="0020673F">
        <w:rPr>
          <w:rtl/>
        </w:rPr>
        <w:t xml:space="preserve"> </w:t>
      </w:r>
      <w:bookmarkStart w:id="20852" w:name="_ETM_Q32_681459"/>
      <w:bookmarkEnd w:id="20852"/>
      <w:r w:rsidRPr="0020673F">
        <w:rPr>
          <w:rtl/>
        </w:rPr>
        <w:t xml:space="preserve">הארכת </w:t>
      </w:r>
      <w:bookmarkStart w:id="20853" w:name="_ETM_Q32_681849"/>
      <w:bookmarkEnd w:id="20853"/>
      <w:r w:rsidRPr="0020673F">
        <w:rPr>
          <w:rtl/>
        </w:rPr>
        <w:t xml:space="preserve">מעצרם </w:t>
      </w:r>
      <w:bookmarkStart w:id="20854" w:name="_ETM_Q32_682239"/>
      <w:bookmarkEnd w:id="20854"/>
      <w:r w:rsidRPr="0020673F">
        <w:rPr>
          <w:rtl/>
        </w:rPr>
        <w:t xml:space="preserve">של </w:t>
      </w:r>
      <w:bookmarkStart w:id="20855" w:name="_ETM_Q32_682360"/>
      <w:bookmarkEnd w:id="20855"/>
      <w:r w:rsidRPr="0020673F">
        <w:rPr>
          <w:rtl/>
        </w:rPr>
        <w:t xml:space="preserve">עצורים </w:t>
      </w:r>
      <w:bookmarkStart w:id="20856" w:name="_ETM_Q32_682689"/>
      <w:bookmarkEnd w:id="20856"/>
      <w:r w:rsidRPr="0020673F">
        <w:rPr>
          <w:rtl/>
        </w:rPr>
        <w:t xml:space="preserve">הקשורים </w:t>
      </w:r>
      <w:bookmarkStart w:id="20857" w:name="_ETM_Q32_683680"/>
      <w:bookmarkEnd w:id="20857"/>
      <w:r w:rsidRPr="0020673F">
        <w:rPr>
          <w:rtl/>
        </w:rPr>
        <w:t>ל</w:t>
      </w:r>
      <w:r w:rsidRPr="0020673F">
        <w:rPr>
          <w:rFonts w:hint="cs"/>
          <w:rtl/>
        </w:rPr>
        <w:t xml:space="preserve">אירועי </w:t>
      </w:r>
      <w:bookmarkStart w:id="20858" w:name="_ETM_Q32_684129"/>
      <w:bookmarkStart w:id="20859" w:name="_ETM_Q32_684519"/>
      <w:bookmarkEnd w:id="20858"/>
      <w:bookmarkEnd w:id="20859"/>
      <w:r w:rsidRPr="0020673F">
        <w:rPr>
          <w:rFonts w:hint="cs"/>
          <w:rtl/>
        </w:rPr>
        <w:t>7 באוקטובר או ל</w:t>
      </w:r>
      <w:bookmarkStart w:id="20860" w:name="_ETM_Q32_684970"/>
      <w:bookmarkEnd w:id="20860"/>
      <w:r w:rsidRPr="0020673F">
        <w:rPr>
          <w:rFonts w:hint="cs"/>
          <w:rtl/>
        </w:rPr>
        <w:t xml:space="preserve">מלחמה בעזה. </w:t>
      </w:r>
      <w:bookmarkStart w:id="20861" w:name="_ETM_Q32_685120"/>
      <w:bookmarkStart w:id="20862" w:name="_ETM_Q32_685510"/>
      <w:bookmarkStart w:id="20863" w:name="_ETM_Q32_686290"/>
      <w:bookmarkEnd w:id="20861"/>
      <w:bookmarkEnd w:id="20862"/>
      <w:bookmarkEnd w:id="20863"/>
      <w:r w:rsidRPr="0020673F">
        <w:rPr>
          <w:rtl/>
        </w:rPr>
        <w:t xml:space="preserve">בין </w:t>
      </w:r>
      <w:bookmarkStart w:id="20864" w:name="_ETM_Q32_686530"/>
      <w:bookmarkEnd w:id="20864"/>
      <w:r w:rsidRPr="0020673F">
        <w:rPr>
          <w:rtl/>
        </w:rPr>
        <w:t xml:space="preserve">היתר </w:t>
      </w:r>
      <w:bookmarkStart w:id="20865" w:name="_ETM_Q32_686890"/>
      <w:bookmarkEnd w:id="20865"/>
      <w:r w:rsidRPr="0020673F">
        <w:rPr>
          <w:rtl/>
        </w:rPr>
        <w:t>נקבע</w:t>
      </w:r>
      <w:r>
        <w:rPr>
          <w:rFonts w:hint="cs"/>
          <w:rtl/>
        </w:rPr>
        <w:t>ו</w:t>
      </w:r>
      <w:r w:rsidRPr="0020673F">
        <w:rPr>
          <w:rtl/>
        </w:rPr>
        <w:t xml:space="preserve"> </w:t>
      </w:r>
      <w:bookmarkStart w:id="20866" w:name="_ETM_Q32_687310"/>
      <w:bookmarkEnd w:id="20866"/>
      <w:r w:rsidRPr="0020673F">
        <w:rPr>
          <w:rtl/>
        </w:rPr>
        <w:t xml:space="preserve">45 </w:t>
      </w:r>
      <w:bookmarkStart w:id="20867" w:name="_ETM_Q32_688060"/>
      <w:bookmarkEnd w:id="20867"/>
      <w:r w:rsidRPr="0020673F">
        <w:rPr>
          <w:rtl/>
        </w:rPr>
        <w:t xml:space="preserve">יום </w:t>
      </w:r>
      <w:bookmarkStart w:id="20868" w:name="_ETM_Q32_688329"/>
      <w:bookmarkEnd w:id="20868"/>
      <w:r w:rsidRPr="0020673F">
        <w:rPr>
          <w:rtl/>
        </w:rPr>
        <w:t xml:space="preserve">בלי </w:t>
      </w:r>
      <w:bookmarkStart w:id="20869" w:name="_ETM_Q32_688720"/>
      <w:bookmarkEnd w:id="20869"/>
      <w:r w:rsidRPr="0020673F">
        <w:rPr>
          <w:rtl/>
        </w:rPr>
        <w:t xml:space="preserve">אישור </w:t>
      </w:r>
      <w:bookmarkStart w:id="20870" w:name="_ETM_Q32_689049"/>
      <w:bookmarkEnd w:id="20870"/>
      <w:r w:rsidRPr="0020673F">
        <w:rPr>
          <w:rtl/>
        </w:rPr>
        <w:t>משפטי</w:t>
      </w:r>
      <w:r>
        <w:rPr>
          <w:rFonts w:hint="cs"/>
          <w:rtl/>
        </w:rPr>
        <w:t xml:space="preserve"> ו-</w:t>
      </w:r>
      <w:bookmarkStart w:id="20871" w:name="_ETM_Q32_689530"/>
      <w:bookmarkEnd w:id="20871"/>
      <w:r w:rsidRPr="0020673F">
        <w:rPr>
          <w:rtl/>
        </w:rPr>
        <w:t xml:space="preserve">90 </w:t>
      </w:r>
      <w:bookmarkStart w:id="20872" w:name="_ETM_Q32_689890"/>
      <w:bookmarkEnd w:id="20872"/>
      <w:r w:rsidRPr="0020673F">
        <w:rPr>
          <w:rtl/>
        </w:rPr>
        <w:t>יום</w:t>
      </w:r>
      <w:r w:rsidRPr="0020673F">
        <w:rPr>
          <w:rFonts w:hint="cs"/>
          <w:rtl/>
        </w:rPr>
        <w:t xml:space="preserve"> </w:t>
      </w:r>
      <w:bookmarkStart w:id="20873" w:name="_ETM_Q32_685858"/>
      <w:bookmarkEnd w:id="20873"/>
      <w:r w:rsidRPr="0020673F">
        <w:rPr>
          <w:rFonts w:hint="cs"/>
          <w:rtl/>
        </w:rPr>
        <w:t>עם אישור</w:t>
      </w:r>
      <w:r w:rsidRPr="0020673F">
        <w:rPr>
          <w:rtl/>
        </w:rPr>
        <w:t xml:space="preserve"> </w:t>
      </w:r>
      <w:bookmarkStart w:id="20874" w:name="_ETM_Q32_690310"/>
      <w:bookmarkEnd w:id="20874"/>
      <w:r w:rsidRPr="0020673F">
        <w:rPr>
          <w:rtl/>
        </w:rPr>
        <w:t xml:space="preserve">יועץ </w:t>
      </w:r>
      <w:bookmarkStart w:id="20875" w:name="_ETM_Q32_690519"/>
      <w:bookmarkEnd w:id="20875"/>
      <w:r w:rsidRPr="0020673F">
        <w:rPr>
          <w:rtl/>
        </w:rPr>
        <w:t xml:space="preserve">משפטי </w:t>
      </w:r>
      <w:bookmarkStart w:id="20876" w:name="_ETM_Q32_691580"/>
      <w:bookmarkEnd w:id="20876"/>
      <w:r w:rsidRPr="0020673F">
        <w:rPr>
          <w:rtl/>
        </w:rPr>
        <w:t xml:space="preserve">במקום </w:t>
      </w:r>
      <w:bookmarkStart w:id="20877" w:name="_ETM_Q32_692030"/>
      <w:bookmarkEnd w:id="20877"/>
      <w:r w:rsidRPr="0020673F">
        <w:rPr>
          <w:rtl/>
        </w:rPr>
        <w:t xml:space="preserve">30 </w:t>
      </w:r>
      <w:bookmarkStart w:id="20878" w:name="_ETM_Q32_692569"/>
      <w:bookmarkEnd w:id="20878"/>
      <w:r w:rsidRPr="0020673F">
        <w:rPr>
          <w:rtl/>
        </w:rPr>
        <w:t>יום</w:t>
      </w:r>
      <w:r w:rsidRPr="0020673F">
        <w:rPr>
          <w:rFonts w:hint="cs"/>
          <w:rtl/>
        </w:rPr>
        <w:t>.</w:t>
      </w:r>
      <w:r w:rsidRPr="0020673F">
        <w:rPr>
          <w:rtl/>
        </w:rPr>
        <w:t xml:space="preserve"> </w:t>
      </w:r>
      <w:bookmarkStart w:id="20879" w:name="_ETM_Q32_693440"/>
      <w:bookmarkEnd w:id="20879"/>
      <w:r w:rsidRPr="0020673F">
        <w:rPr>
          <w:rtl/>
        </w:rPr>
        <w:t xml:space="preserve">הממשלה </w:t>
      </w:r>
      <w:bookmarkStart w:id="20880" w:name="_ETM_Q32_694069"/>
      <w:bookmarkEnd w:id="20880"/>
      <w:r w:rsidRPr="0020673F">
        <w:rPr>
          <w:rtl/>
        </w:rPr>
        <w:t xml:space="preserve">ביקשה </w:t>
      </w:r>
      <w:bookmarkStart w:id="20881" w:name="_ETM_Q32_694400"/>
      <w:bookmarkEnd w:id="20881"/>
      <w:r w:rsidRPr="0020673F">
        <w:rPr>
          <w:rtl/>
        </w:rPr>
        <w:t xml:space="preserve">להאריך </w:t>
      </w:r>
      <w:bookmarkStart w:id="20882" w:name="_ETM_Q32_694790"/>
      <w:bookmarkStart w:id="20883" w:name="_ETM_Q32_695150"/>
      <w:bookmarkEnd w:id="20882"/>
      <w:bookmarkEnd w:id="20883"/>
      <w:r w:rsidRPr="0020673F">
        <w:rPr>
          <w:rFonts w:hint="cs"/>
          <w:rtl/>
        </w:rPr>
        <w:t xml:space="preserve">את </w:t>
      </w:r>
      <w:proofErr w:type="spellStart"/>
      <w:r w:rsidRPr="0020673F">
        <w:rPr>
          <w:rFonts w:hint="cs"/>
          <w:rtl/>
        </w:rPr>
        <w:t>התקש"ח</w:t>
      </w:r>
      <w:proofErr w:type="spellEnd"/>
      <w:r w:rsidRPr="0020673F">
        <w:rPr>
          <w:rFonts w:hint="cs"/>
          <w:rtl/>
        </w:rPr>
        <w:t xml:space="preserve"> </w:t>
      </w:r>
      <w:bookmarkStart w:id="20884" w:name="_ETM_Q32_695450"/>
      <w:bookmarkEnd w:id="20884"/>
      <w:r w:rsidRPr="0020673F">
        <w:rPr>
          <w:rtl/>
        </w:rPr>
        <w:t xml:space="preserve">עד </w:t>
      </w:r>
      <w:bookmarkStart w:id="20885" w:name="_ETM_Q32_695510"/>
      <w:bookmarkEnd w:id="20885"/>
      <w:r w:rsidRPr="0020673F">
        <w:rPr>
          <w:rtl/>
        </w:rPr>
        <w:t xml:space="preserve">סוף </w:t>
      </w:r>
      <w:bookmarkStart w:id="20886" w:name="_ETM_Q32_695720"/>
      <w:bookmarkEnd w:id="20886"/>
      <w:r w:rsidRPr="0020673F">
        <w:rPr>
          <w:rtl/>
        </w:rPr>
        <w:t xml:space="preserve">חודש </w:t>
      </w:r>
      <w:bookmarkStart w:id="20887" w:name="_ETM_Q32_696110"/>
      <w:bookmarkEnd w:id="20887"/>
      <w:r w:rsidRPr="0020673F">
        <w:rPr>
          <w:rtl/>
        </w:rPr>
        <w:t>יולי</w:t>
      </w:r>
      <w:r w:rsidRPr="0020673F">
        <w:rPr>
          <w:rFonts w:hint="cs"/>
          <w:rtl/>
        </w:rPr>
        <w:t>.</w:t>
      </w:r>
      <w:r w:rsidRPr="0020673F">
        <w:rPr>
          <w:rtl/>
        </w:rPr>
        <w:t xml:space="preserve"> </w:t>
      </w:r>
      <w:bookmarkStart w:id="20888" w:name="_ETM_Q32_696319"/>
      <w:bookmarkEnd w:id="20888"/>
      <w:r w:rsidRPr="0020673F">
        <w:rPr>
          <w:rtl/>
        </w:rPr>
        <w:t xml:space="preserve">הוועדה </w:t>
      </w:r>
      <w:bookmarkStart w:id="20889" w:name="_ETM_Q32_696650"/>
      <w:bookmarkEnd w:id="20889"/>
      <w:r w:rsidRPr="0020673F">
        <w:rPr>
          <w:rtl/>
        </w:rPr>
        <w:t xml:space="preserve">אישרה </w:t>
      </w:r>
      <w:bookmarkStart w:id="20890" w:name="_ETM_Q32_696920"/>
      <w:bookmarkEnd w:id="20890"/>
      <w:r w:rsidRPr="0020673F">
        <w:rPr>
          <w:rtl/>
        </w:rPr>
        <w:t xml:space="preserve">את </w:t>
      </w:r>
      <w:bookmarkStart w:id="20891" w:name="_ETM_Q32_697069"/>
      <w:bookmarkEnd w:id="20891"/>
      <w:r w:rsidRPr="0020673F">
        <w:rPr>
          <w:rtl/>
        </w:rPr>
        <w:t>הצע</w:t>
      </w:r>
      <w:bookmarkStart w:id="20892" w:name="_ETM_Q32_698099"/>
      <w:bookmarkEnd w:id="20892"/>
      <w:r w:rsidRPr="0020673F">
        <w:rPr>
          <w:rtl/>
        </w:rPr>
        <w:t xml:space="preserve">ת </w:t>
      </w:r>
      <w:bookmarkStart w:id="20893" w:name="_ETM_Q32_698219"/>
      <w:bookmarkEnd w:id="20893"/>
      <w:r w:rsidRPr="0020673F">
        <w:rPr>
          <w:rtl/>
        </w:rPr>
        <w:t xml:space="preserve">החוק </w:t>
      </w:r>
      <w:bookmarkStart w:id="20894" w:name="_ETM_Q32_698459"/>
      <w:bookmarkEnd w:id="20894"/>
      <w:r w:rsidRPr="0020673F">
        <w:rPr>
          <w:rtl/>
        </w:rPr>
        <w:t xml:space="preserve">בנוסח </w:t>
      </w:r>
      <w:bookmarkStart w:id="20895" w:name="_ETM_Q32_698819"/>
      <w:bookmarkEnd w:id="20895"/>
      <w:r w:rsidRPr="0020673F">
        <w:rPr>
          <w:rtl/>
        </w:rPr>
        <w:t xml:space="preserve">שהציעה </w:t>
      </w:r>
      <w:bookmarkStart w:id="20896" w:name="_ETM_Q32_699150"/>
      <w:bookmarkEnd w:id="20896"/>
      <w:r w:rsidRPr="0020673F">
        <w:rPr>
          <w:rtl/>
        </w:rPr>
        <w:t>הממשלה</w:t>
      </w:r>
      <w:r w:rsidRPr="0020673F">
        <w:rPr>
          <w:rFonts w:hint="cs"/>
          <w:rtl/>
        </w:rPr>
        <w:t>.</w:t>
      </w:r>
      <w:r>
        <w:rPr>
          <w:rtl/>
        </w:rPr>
        <w:t xml:space="preserve"> </w:t>
      </w:r>
      <w:bookmarkStart w:id="20897" w:name="_ETM_Q32_699689"/>
      <w:bookmarkEnd w:id="20897"/>
    </w:p>
    <w:p w:rsidR="005458C5" w:rsidRDefault="005458C5" w:rsidP="000B7DE4">
      <w:pPr>
        <w:rPr>
          <w:rtl/>
        </w:rPr>
      </w:pPr>
      <w:bookmarkStart w:id="20898" w:name="_ETM_Q32_697882"/>
      <w:bookmarkStart w:id="20899" w:name="_ETM_Q32_697964"/>
      <w:bookmarkEnd w:id="20898"/>
      <w:bookmarkEnd w:id="20899"/>
    </w:p>
    <w:p w:rsidR="005458C5" w:rsidRDefault="005458C5" w:rsidP="000B7DE4">
      <w:pPr>
        <w:rPr>
          <w:rtl/>
        </w:rPr>
      </w:pPr>
      <w:bookmarkStart w:id="20900" w:name="_ETM_Q32_697996"/>
      <w:bookmarkStart w:id="20901" w:name="_ETM_Q32_698125"/>
      <w:bookmarkEnd w:id="20900"/>
      <w:bookmarkEnd w:id="20901"/>
      <w:r>
        <w:rPr>
          <w:rtl/>
        </w:rPr>
        <w:t xml:space="preserve">להצעה </w:t>
      </w:r>
      <w:bookmarkStart w:id="20902" w:name="_ETM_Q32_700079"/>
      <w:bookmarkEnd w:id="20902"/>
      <w:r>
        <w:rPr>
          <w:rtl/>
        </w:rPr>
        <w:t xml:space="preserve">הזו </w:t>
      </w:r>
      <w:bookmarkStart w:id="20903" w:name="_ETM_Q32_700290"/>
      <w:bookmarkStart w:id="20904" w:name="_ETM_Q32_700529"/>
      <w:bookmarkEnd w:id="20903"/>
      <w:bookmarkEnd w:id="20904"/>
      <w:r>
        <w:rPr>
          <w:rtl/>
        </w:rPr>
        <w:t xml:space="preserve">הוגשו </w:t>
      </w:r>
      <w:bookmarkStart w:id="20905" w:name="_ETM_Q32_700799"/>
      <w:bookmarkEnd w:id="20905"/>
      <w:r>
        <w:rPr>
          <w:rtl/>
        </w:rPr>
        <w:t>הסתייגויות</w:t>
      </w:r>
      <w:r>
        <w:rPr>
          <w:rFonts w:hint="cs"/>
          <w:rtl/>
        </w:rPr>
        <w:t>.</w:t>
      </w:r>
      <w:r>
        <w:rPr>
          <w:rtl/>
        </w:rPr>
        <w:t xml:space="preserve"> </w:t>
      </w:r>
      <w:bookmarkStart w:id="20906" w:name="_ETM_Q32_701340"/>
      <w:bookmarkEnd w:id="20906"/>
      <w:r>
        <w:rPr>
          <w:rtl/>
        </w:rPr>
        <w:t xml:space="preserve">אני </w:t>
      </w:r>
      <w:bookmarkStart w:id="20907" w:name="_ETM_Q32_701459"/>
      <w:bookmarkEnd w:id="20907"/>
      <w:r>
        <w:rPr>
          <w:rtl/>
        </w:rPr>
        <w:t xml:space="preserve">רואה </w:t>
      </w:r>
      <w:bookmarkStart w:id="20908" w:name="_ETM_Q32_701579"/>
      <w:bookmarkEnd w:id="20908"/>
      <w:r>
        <w:rPr>
          <w:rtl/>
        </w:rPr>
        <w:t xml:space="preserve">שהמסתייגים </w:t>
      </w:r>
      <w:bookmarkStart w:id="20909" w:name="_ETM_Q32_702150"/>
      <w:bookmarkEnd w:id="20909"/>
      <w:r>
        <w:rPr>
          <w:rtl/>
        </w:rPr>
        <w:t xml:space="preserve">לא </w:t>
      </w:r>
      <w:bookmarkStart w:id="20910" w:name="_ETM_Q32_702269"/>
      <w:bookmarkEnd w:id="20910"/>
      <w:r>
        <w:rPr>
          <w:rtl/>
        </w:rPr>
        <w:t>פה</w:t>
      </w:r>
      <w:r>
        <w:rPr>
          <w:rFonts w:hint="cs"/>
          <w:rtl/>
        </w:rPr>
        <w:t>.</w:t>
      </w:r>
      <w:r>
        <w:rPr>
          <w:rtl/>
        </w:rPr>
        <w:t xml:space="preserve"> </w:t>
      </w:r>
      <w:bookmarkStart w:id="20911" w:name="_ETM_Q32_702809"/>
      <w:bookmarkEnd w:id="20911"/>
      <w:r>
        <w:rPr>
          <w:rtl/>
        </w:rPr>
        <w:t xml:space="preserve">אני </w:t>
      </w:r>
      <w:bookmarkStart w:id="20912" w:name="_ETM_Q32_702959"/>
      <w:bookmarkEnd w:id="20912"/>
      <w:r>
        <w:rPr>
          <w:rtl/>
        </w:rPr>
        <w:t xml:space="preserve">מבקש </w:t>
      </w:r>
      <w:bookmarkStart w:id="20913" w:name="_ETM_Q32_703260"/>
      <w:bookmarkEnd w:id="20913"/>
      <w:r>
        <w:rPr>
          <w:rtl/>
        </w:rPr>
        <w:t xml:space="preserve">מחברי </w:t>
      </w:r>
      <w:bookmarkStart w:id="20914" w:name="_ETM_Q32_703559"/>
      <w:bookmarkEnd w:id="20914"/>
      <w:r>
        <w:rPr>
          <w:rtl/>
        </w:rPr>
        <w:t xml:space="preserve">הכנסת </w:t>
      </w:r>
      <w:bookmarkStart w:id="20915" w:name="_ETM_Q32_703919"/>
      <w:bookmarkEnd w:id="20915"/>
      <w:r>
        <w:rPr>
          <w:rtl/>
        </w:rPr>
        <w:t xml:space="preserve">לדחות </w:t>
      </w:r>
      <w:bookmarkStart w:id="20916" w:name="_ETM_Q32_704340"/>
      <w:bookmarkEnd w:id="20916"/>
      <w:r>
        <w:rPr>
          <w:rtl/>
        </w:rPr>
        <w:t xml:space="preserve">את </w:t>
      </w:r>
      <w:bookmarkStart w:id="20917" w:name="_ETM_Q32_704459"/>
      <w:bookmarkEnd w:id="20917"/>
      <w:r>
        <w:rPr>
          <w:rFonts w:hint="cs"/>
          <w:rtl/>
        </w:rPr>
        <w:t>ה</w:t>
      </w:r>
      <w:r>
        <w:rPr>
          <w:rtl/>
        </w:rPr>
        <w:t>הס</w:t>
      </w:r>
      <w:r>
        <w:rPr>
          <w:rFonts w:hint="cs"/>
          <w:rtl/>
        </w:rPr>
        <w:t xml:space="preserve">תייגויות </w:t>
      </w:r>
      <w:bookmarkStart w:id="20918" w:name="_ETM_Q32_704879"/>
      <w:bookmarkEnd w:id="20918"/>
      <w:r>
        <w:rPr>
          <w:rFonts w:hint="cs"/>
          <w:rtl/>
        </w:rPr>
        <w:t>ול</w:t>
      </w:r>
      <w:r>
        <w:rPr>
          <w:rtl/>
        </w:rPr>
        <w:t xml:space="preserve">אשר </w:t>
      </w:r>
      <w:bookmarkStart w:id="20919" w:name="_ETM_Q32_705090"/>
      <w:bookmarkEnd w:id="20919"/>
      <w:r>
        <w:rPr>
          <w:rtl/>
        </w:rPr>
        <w:t xml:space="preserve">את </w:t>
      </w:r>
      <w:bookmarkStart w:id="20920" w:name="_ETM_Q32_705150"/>
      <w:bookmarkEnd w:id="20920"/>
      <w:r>
        <w:rPr>
          <w:rtl/>
        </w:rPr>
        <w:t xml:space="preserve">ההצעה </w:t>
      </w:r>
      <w:bookmarkStart w:id="20921" w:name="_ETM_Q32_705419"/>
      <w:bookmarkEnd w:id="20921"/>
      <w:r>
        <w:rPr>
          <w:rtl/>
        </w:rPr>
        <w:t xml:space="preserve">בקריאה </w:t>
      </w:r>
      <w:bookmarkStart w:id="20922" w:name="_ETM_Q32_705659"/>
      <w:bookmarkEnd w:id="20922"/>
      <w:r>
        <w:rPr>
          <w:rtl/>
        </w:rPr>
        <w:t xml:space="preserve">השנייה </w:t>
      </w:r>
      <w:bookmarkStart w:id="20923" w:name="_ETM_Q32_705959"/>
      <w:bookmarkEnd w:id="20923"/>
      <w:r>
        <w:rPr>
          <w:rtl/>
        </w:rPr>
        <w:t xml:space="preserve">והשלישית </w:t>
      </w:r>
      <w:bookmarkStart w:id="20924" w:name="_ETM_Q32_706709"/>
      <w:bookmarkEnd w:id="20924"/>
      <w:r>
        <w:rPr>
          <w:rtl/>
        </w:rPr>
        <w:t xml:space="preserve">בנוסח </w:t>
      </w:r>
      <w:bookmarkStart w:id="20925" w:name="_ETM_Q32_707219"/>
      <w:bookmarkEnd w:id="20925"/>
      <w:r>
        <w:rPr>
          <w:rtl/>
        </w:rPr>
        <w:t xml:space="preserve">של </w:t>
      </w:r>
      <w:bookmarkStart w:id="20926" w:name="_ETM_Q32_707400"/>
      <w:bookmarkEnd w:id="20926"/>
      <w:r>
        <w:rPr>
          <w:rtl/>
        </w:rPr>
        <w:t>הוועדה</w:t>
      </w:r>
      <w:r>
        <w:rPr>
          <w:rFonts w:hint="cs"/>
          <w:rtl/>
        </w:rPr>
        <w:t>.</w:t>
      </w:r>
      <w:r>
        <w:rPr>
          <w:rtl/>
        </w:rPr>
        <w:t xml:space="preserve"> </w:t>
      </w:r>
      <w:bookmarkStart w:id="20927" w:name="_ETM_Q32_707700"/>
      <w:bookmarkEnd w:id="20927"/>
      <w:r>
        <w:rPr>
          <w:rtl/>
        </w:rPr>
        <w:t xml:space="preserve">תודה </w:t>
      </w:r>
      <w:bookmarkStart w:id="20928" w:name="_ETM_Q32_707969"/>
      <w:bookmarkEnd w:id="20928"/>
      <w:r>
        <w:rPr>
          <w:rtl/>
        </w:rPr>
        <w:t>רבה</w:t>
      </w:r>
      <w:r>
        <w:rPr>
          <w:rFonts w:hint="cs"/>
          <w:rtl/>
        </w:rPr>
        <w:t>.</w:t>
      </w:r>
    </w:p>
    <w:p w:rsidR="005458C5" w:rsidRDefault="005458C5" w:rsidP="000B7DE4">
      <w:pPr>
        <w:rPr>
          <w:rtl/>
        </w:rPr>
      </w:pPr>
      <w:bookmarkStart w:id="20929" w:name="_ETM_Q32_704678"/>
      <w:bookmarkStart w:id="20930" w:name="_ETM_Q32_704776"/>
      <w:bookmarkEnd w:id="20929"/>
      <w:bookmarkEnd w:id="20930"/>
    </w:p>
    <w:p w:rsidR="005458C5" w:rsidRDefault="005458C5" w:rsidP="000B7DE4">
      <w:pPr>
        <w:pStyle w:val="af6"/>
        <w:keepNext/>
        <w:rPr>
          <w:rtl/>
        </w:rPr>
      </w:pPr>
      <w:bookmarkStart w:id="20931" w:name="ET_yor_6593_42"/>
      <w:r w:rsidRPr="00940971">
        <w:rPr>
          <w:rStyle w:val="TagStyle"/>
          <w:rtl/>
        </w:rPr>
        <w:t xml:space="preserve"> &lt;&lt; יור &gt;&gt; </w:t>
      </w:r>
      <w:r>
        <w:rPr>
          <w:rtl/>
        </w:rPr>
        <w:t>היו"ר חנוך דב מלביצקי:</w:t>
      </w:r>
      <w:r w:rsidRPr="00940971">
        <w:rPr>
          <w:rStyle w:val="TagStyle"/>
          <w:rtl/>
        </w:rPr>
        <w:t xml:space="preserve"> &lt;&lt; יור &gt;&gt;</w:t>
      </w:r>
      <w:r>
        <w:rPr>
          <w:rtl/>
        </w:rPr>
        <w:t xml:space="preserve">   </w:t>
      </w:r>
      <w:bookmarkEnd w:id="20931"/>
    </w:p>
    <w:p w:rsidR="005458C5" w:rsidRDefault="005458C5" w:rsidP="004F7247">
      <w:pPr>
        <w:rPr>
          <w:rtl/>
        </w:rPr>
      </w:pPr>
    </w:p>
    <w:p w:rsidR="005458C5" w:rsidRDefault="005458C5" w:rsidP="000B7DE4">
      <w:pPr>
        <w:rPr>
          <w:rtl/>
        </w:rPr>
      </w:pPr>
      <w:bookmarkStart w:id="20932" w:name="_ETM_Q32_706089"/>
      <w:bookmarkStart w:id="20933" w:name="_ETM_Q32_708329"/>
      <w:bookmarkEnd w:id="20932"/>
      <w:bookmarkEnd w:id="20933"/>
      <w:r>
        <w:rPr>
          <w:rtl/>
        </w:rPr>
        <w:t>תודה</w:t>
      </w:r>
      <w:r>
        <w:rPr>
          <w:rFonts w:hint="cs"/>
          <w:rtl/>
        </w:rPr>
        <w:t>.</w:t>
      </w:r>
      <w:r>
        <w:rPr>
          <w:rtl/>
        </w:rPr>
        <w:t xml:space="preserve"> </w:t>
      </w:r>
      <w:bookmarkStart w:id="20934" w:name="_ETM_Q32_709769"/>
      <w:bookmarkEnd w:id="20934"/>
      <w:r>
        <w:rPr>
          <w:rtl/>
        </w:rPr>
        <w:t xml:space="preserve">הוגשו </w:t>
      </w:r>
      <w:bookmarkStart w:id="20935" w:name="_ETM_Q32_710040"/>
      <w:bookmarkEnd w:id="20935"/>
      <w:r>
        <w:rPr>
          <w:rtl/>
        </w:rPr>
        <w:t xml:space="preserve">הסתייגויות </w:t>
      </w:r>
      <w:bookmarkStart w:id="20936" w:name="_ETM_Q32_710730"/>
      <w:bookmarkEnd w:id="20936"/>
      <w:r>
        <w:rPr>
          <w:rtl/>
        </w:rPr>
        <w:t xml:space="preserve">של </w:t>
      </w:r>
      <w:bookmarkStart w:id="20937" w:name="_ETM_Q32_710909"/>
      <w:bookmarkEnd w:id="20937"/>
      <w:r>
        <w:rPr>
          <w:rtl/>
        </w:rPr>
        <w:t xml:space="preserve">קבוצת </w:t>
      </w:r>
      <w:bookmarkStart w:id="20938" w:name="_ETM_Q32_711329"/>
      <w:bookmarkEnd w:id="20938"/>
      <w:r>
        <w:rPr>
          <w:rtl/>
        </w:rPr>
        <w:t>חד"ש</w:t>
      </w:r>
      <w:bookmarkStart w:id="20939" w:name="_ETM_Q32_711689"/>
      <w:bookmarkEnd w:id="20939"/>
      <w:r>
        <w:rPr>
          <w:rFonts w:hint="cs"/>
          <w:rtl/>
        </w:rPr>
        <w:t>-</w:t>
      </w:r>
      <w:r>
        <w:rPr>
          <w:rtl/>
        </w:rPr>
        <w:t>תע"ל</w:t>
      </w:r>
      <w:r>
        <w:rPr>
          <w:rFonts w:hint="cs"/>
          <w:rtl/>
        </w:rPr>
        <w:t>.</w:t>
      </w:r>
      <w:r>
        <w:rPr>
          <w:rtl/>
        </w:rPr>
        <w:t xml:space="preserve"> </w:t>
      </w:r>
      <w:bookmarkStart w:id="20940" w:name="_ETM_Q32_712079"/>
      <w:bookmarkEnd w:id="20940"/>
      <w:r>
        <w:rPr>
          <w:rtl/>
        </w:rPr>
        <w:t xml:space="preserve">המסתייגים </w:t>
      </w:r>
      <w:bookmarkStart w:id="20941" w:name="_ETM_Q32_712679"/>
      <w:bookmarkEnd w:id="20941"/>
      <w:r>
        <w:rPr>
          <w:rtl/>
        </w:rPr>
        <w:t xml:space="preserve">לא </w:t>
      </w:r>
      <w:bookmarkStart w:id="20942" w:name="_ETM_Q32_712859"/>
      <w:bookmarkEnd w:id="20942"/>
      <w:r>
        <w:rPr>
          <w:rtl/>
        </w:rPr>
        <w:t>פה</w:t>
      </w:r>
      <w:r>
        <w:rPr>
          <w:rFonts w:hint="cs"/>
          <w:rtl/>
        </w:rPr>
        <w:t>,</w:t>
      </w:r>
      <w:r>
        <w:rPr>
          <w:rtl/>
        </w:rPr>
        <w:t xml:space="preserve"> </w:t>
      </w:r>
      <w:bookmarkStart w:id="20943" w:name="_ETM_Q32_713489"/>
      <w:bookmarkEnd w:id="20943"/>
      <w:r>
        <w:rPr>
          <w:rtl/>
        </w:rPr>
        <w:t xml:space="preserve">לכן </w:t>
      </w:r>
      <w:bookmarkStart w:id="20944" w:name="_ETM_Q32_713939"/>
      <w:bookmarkEnd w:id="20944"/>
      <w:r>
        <w:rPr>
          <w:rtl/>
        </w:rPr>
        <w:t xml:space="preserve">ההסתייגויות </w:t>
      </w:r>
      <w:bookmarkStart w:id="20945" w:name="_ETM_Q32_714659"/>
      <w:bookmarkEnd w:id="20945"/>
      <w:r>
        <w:rPr>
          <w:rtl/>
        </w:rPr>
        <w:t>מו</w:t>
      </w:r>
      <w:r>
        <w:rPr>
          <w:rFonts w:hint="cs"/>
          <w:rtl/>
        </w:rPr>
        <w:t>ס</w:t>
      </w:r>
      <w:r>
        <w:rPr>
          <w:rtl/>
        </w:rPr>
        <w:t>רות</w:t>
      </w:r>
      <w:r>
        <w:rPr>
          <w:rFonts w:hint="cs"/>
          <w:rtl/>
        </w:rPr>
        <w:t>.</w:t>
      </w:r>
      <w:r>
        <w:rPr>
          <w:rtl/>
        </w:rPr>
        <w:t xml:space="preserve"> </w:t>
      </w:r>
      <w:bookmarkStart w:id="20946" w:name="_ETM_Q32_716099"/>
      <w:bookmarkEnd w:id="20946"/>
      <w:r w:rsidRPr="00515194">
        <w:rPr>
          <w:rtl/>
        </w:rPr>
        <w:t xml:space="preserve">הוגשו </w:t>
      </w:r>
      <w:bookmarkStart w:id="20947" w:name="_ETM_Q32_716429"/>
      <w:bookmarkEnd w:id="20947"/>
      <w:r w:rsidRPr="00515194">
        <w:rPr>
          <w:rtl/>
        </w:rPr>
        <w:t>בקשות</w:t>
      </w:r>
      <w:r>
        <w:rPr>
          <w:rtl/>
        </w:rPr>
        <w:t xml:space="preserve"> </w:t>
      </w:r>
      <w:bookmarkStart w:id="20948" w:name="_ETM_Q32_716849"/>
      <w:bookmarkEnd w:id="20948"/>
      <w:r>
        <w:rPr>
          <w:rtl/>
        </w:rPr>
        <w:t xml:space="preserve">רשות </w:t>
      </w:r>
      <w:bookmarkStart w:id="20949" w:name="_ETM_Q32_717150"/>
      <w:bookmarkEnd w:id="20949"/>
      <w:r>
        <w:rPr>
          <w:rtl/>
        </w:rPr>
        <w:t>דיבור</w:t>
      </w:r>
      <w:r>
        <w:rPr>
          <w:rFonts w:hint="cs"/>
          <w:rtl/>
        </w:rPr>
        <w:t>.</w:t>
      </w:r>
      <w:r>
        <w:rPr>
          <w:rtl/>
        </w:rPr>
        <w:t xml:space="preserve"> </w:t>
      </w:r>
      <w:bookmarkStart w:id="20950" w:name="_ETM_Q32_718139"/>
      <w:bookmarkEnd w:id="20950"/>
      <w:r>
        <w:rPr>
          <w:rtl/>
        </w:rPr>
        <w:t xml:space="preserve">אלה </w:t>
      </w:r>
      <w:bookmarkStart w:id="20951" w:name="_ETM_Q32_718349"/>
      <w:bookmarkEnd w:id="20951"/>
      <w:r>
        <w:rPr>
          <w:rtl/>
        </w:rPr>
        <w:t xml:space="preserve">שהגישו </w:t>
      </w:r>
      <w:bookmarkStart w:id="20952" w:name="_ETM_Q32_718919"/>
      <w:bookmarkEnd w:id="20952"/>
      <w:r>
        <w:rPr>
          <w:rtl/>
        </w:rPr>
        <w:t xml:space="preserve">בקשות </w:t>
      </w:r>
      <w:bookmarkStart w:id="20953" w:name="_ETM_Q32_719279"/>
      <w:bookmarkEnd w:id="20953"/>
      <w:r>
        <w:rPr>
          <w:rtl/>
        </w:rPr>
        <w:t xml:space="preserve">רשות </w:t>
      </w:r>
      <w:bookmarkStart w:id="20954" w:name="_ETM_Q32_719609"/>
      <w:bookmarkEnd w:id="20954"/>
      <w:r>
        <w:rPr>
          <w:rtl/>
        </w:rPr>
        <w:t xml:space="preserve">דיבור </w:t>
      </w:r>
      <w:bookmarkStart w:id="20955" w:name="_ETM_Q32_720380"/>
      <w:bookmarkEnd w:id="20955"/>
      <w:r>
        <w:rPr>
          <w:rtl/>
        </w:rPr>
        <w:t>מ</w:t>
      </w:r>
      <w:bookmarkStart w:id="20956" w:name="_ETM_Q32_720590"/>
      <w:bookmarkEnd w:id="20956"/>
      <w:r>
        <w:rPr>
          <w:rtl/>
        </w:rPr>
        <w:t xml:space="preserve">קבוצת </w:t>
      </w:r>
      <w:bookmarkStart w:id="20957" w:name="_ETM_Q32_721490"/>
      <w:bookmarkEnd w:id="20957"/>
      <w:r>
        <w:rPr>
          <w:rtl/>
        </w:rPr>
        <w:t xml:space="preserve">יש </w:t>
      </w:r>
      <w:bookmarkStart w:id="20958" w:name="_ETM_Q32_721820"/>
      <w:bookmarkEnd w:id="20958"/>
      <w:r>
        <w:rPr>
          <w:rtl/>
        </w:rPr>
        <w:t xml:space="preserve">עתיד </w:t>
      </w:r>
      <w:bookmarkStart w:id="20959" w:name="_ETM_Q32_722550"/>
      <w:bookmarkEnd w:id="20959"/>
      <w:r>
        <w:rPr>
          <w:rtl/>
        </w:rPr>
        <w:t xml:space="preserve">לא </w:t>
      </w:r>
      <w:bookmarkStart w:id="20960" w:name="_ETM_Q32_722790"/>
      <w:bookmarkEnd w:id="20960"/>
      <w:r>
        <w:rPr>
          <w:rtl/>
        </w:rPr>
        <w:t>נמצאים</w:t>
      </w:r>
      <w:r>
        <w:rPr>
          <w:rFonts w:hint="cs"/>
          <w:rtl/>
        </w:rPr>
        <w:t>.</w:t>
      </w:r>
      <w:r>
        <w:rPr>
          <w:rtl/>
        </w:rPr>
        <w:t xml:space="preserve"> </w:t>
      </w:r>
      <w:bookmarkStart w:id="20961" w:name="_ETM_Q32_723360"/>
      <w:bookmarkEnd w:id="20961"/>
    </w:p>
    <w:p w:rsidR="005458C5" w:rsidRDefault="005458C5" w:rsidP="000B7DE4">
      <w:pPr>
        <w:rPr>
          <w:rtl/>
        </w:rPr>
      </w:pPr>
    </w:p>
    <w:p w:rsidR="005458C5" w:rsidRDefault="005458C5" w:rsidP="000B7DE4">
      <w:pPr>
        <w:rPr>
          <w:rtl/>
        </w:rPr>
      </w:pPr>
      <w:r>
        <w:rPr>
          <w:rtl/>
        </w:rPr>
        <w:t xml:space="preserve">לכן </w:t>
      </w:r>
      <w:bookmarkStart w:id="20962" w:name="_ETM_Q32_723690"/>
      <w:bookmarkEnd w:id="20962"/>
      <w:r>
        <w:rPr>
          <w:rtl/>
        </w:rPr>
        <w:t xml:space="preserve">אנחנו </w:t>
      </w:r>
      <w:bookmarkStart w:id="20963" w:name="_ETM_Q32_724080"/>
      <w:bookmarkEnd w:id="20963"/>
      <w:r>
        <w:rPr>
          <w:rtl/>
        </w:rPr>
        <w:t xml:space="preserve">נעבור </w:t>
      </w:r>
      <w:bookmarkStart w:id="20964" w:name="_ETM_Q32_726270"/>
      <w:bookmarkEnd w:id="20964"/>
      <w:r>
        <w:rPr>
          <w:rFonts w:hint="cs"/>
          <w:rtl/>
        </w:rPr>
        <w:t>ל</w:t>
      </w:r>
      <w:r>
        <w:rPr>
          <w:rtl/>
        </w:rPr>
        <w:t xml:space="preserve">הצבעה </w:t>
      </w:r>
      <w:bookmarkStart w:id="20965" w:name="_ETM_Q32_726809"/>
      <w:bookmarkEnd w:id="20965"/>
      <w:r>
        <w:rPr>
          <w:rtl/>
        </w:rPr>
        <w:t xml:space="preserve">בקריאה </w:t>
      </w:r>
      <w:bookmarkStart w:id="20966" w:name="_ETM_Q32_727350"/>
      <w:bookmarkEnd w:id="20966"/>
      <w:r>
        <w:rPr>
          <w:rFonts w:hint="cs"/>
          <w:rtl/>
        </w:rPr>
        <w:t>ה</w:t>
      </w:r>
      <w:r>
        <w:rPr>
          <w:rtl/>
        </w:rPr>
        <w:t xml:space="preserve">שנייה </w:t>
      </w:r>
      <w:bookmarkStart w:id="20967" w:name="_ETM_Q32_728919"/>
      <w:bookmarkEnd w:id="20967"/>
      <w:r>
        <w:rPr>
          <w:rFonts w:hint="cs"/>
          <w:rtl/>
        </w:rPr>
        <w:t>ע</w:t>
      </w:r>
      <w:r>
        <w:rPr>
          <w:rtl/>
        </w:rPr>
        <w:t xml:space="preserve">ל </w:t>
      </w:r>
      <w:bookmarkStart w:id="20968" w:name="_ETM_Q32_729519"/>
      <w:bookmarkEnd w:id="20968"/>
      <w:r>
        <w:rPr>
          <w:rtl/>
        </w:rPr>
        <w:t xml:space="preserve">הצעת </w:t>
      </w:r>
      <w:bookmarkStart w:id="20969" w:name="_ETM_Q32_730179"/>
      <w:bookmarkEnd w:id="20969"/>
      <w:r>
        <w:rPr>
          <w:rtl/>
        </w:rPr>
        <w:t xml:space="preserve">החוק </w:t>
      </w:r>
      <w:bookmarkStart w:id="20970" w:name="_ETM_Q32_731439"/>
      <w:bookmarkEnd w:id="20970"/>
      <w:r>
        <w:rPr>
          <w:rtl/>
        </w:rPr>
        <w:t xml:space="preserve">להארכת </w:t>
      </w:r>
      <w:bookmarkStart w:id="20971" w:name="_ETM_Q32_731949"/>
      <w:bookmarkEnd w:id="20971"/>
      <w:r>
        <w:rPr>
          <w:rtl/>
        </w:rPr>
        <w:t xml:space="preserve">תוקפן </w:t>
      </w:r>
      <w:bookmarkStart w:id="20972" w:name="_ETM_Q32_732279"/>
      <w:bookmarkEnd w:id="20972"/>
      <w:r>
        <w:rPr>
          <w:rtl/>
        </w:rPr>
        <w:t xml:space="preserve">של </w:t>
      </w:r>
      <w:bookmarkStart w:id="20973" w:name="_ETM_Q32_732400"/>
      <w:bookmarkEnd w:id="20973"/>
      <w:r>
        <w:rPr>
          <w:rtl/>
        </w:rPr>
        <w:t xml:space="preserve">תקנות </w:t>
      </w:r>
      <w:bookmarkStart w:id="20974" w:name="_ETM_Q32_732790"/>
      <w:bookmarkEnd w:id="20974"/>
      <w:r>
        <w:rPr>
          <w:rtl/>
        </w:rPr>
        <w:t xml:space="preserve">שעת חירום </w:t>
      </w:r>
      <w:bookmarkStart w:id="20975" w:name="_ETM_Q32_733929"/>
      <w:bookmarkEnd w:id="20975"/>
      <w:r>
        <w:rPr>
          <w:rFonts w:hint="cs"/>
          <w:rtl/>
        </w:rPr>
        <w:t>(</w:t>
      </w:r>
      <w:bookmarkStart w:id="20976" w:name="_ETM_Q32_734229"/>
      <w:bookmarkStart w:id="20977" w:name="_ETM_Q32_734319"/>
      <w:bookmarkEnd w:id="20976"/>
      <w:bookmarkEnd w:id="20977"/>
      <w:r>
        <w:rPr>
          <w:rtl/>
        </w:rPr>
        <w:t>הארכת מעצר לחשוד בעבירת ביטחון</w:t>
      </w:r>
      <w:r>
        <w:rPr>
          <w:rFonts w:hint="cs"/>
          <w:rtl/>
        </w:rPr>
        <w:t>) (</w:t>
      </w:r>
      <w:bookmarkStart w:id="20978" w:name="_ETM_Q32_739340"/>
      <w:bookmarkEnd w:id="20978"/>
      <w:r>
        <w:rPr>
          <w:rtl/>
        </w:rPr>
        <w:t>תיקון</w:t>
      </w:r>
      <w:r>
        <w:rPr>
          <w:rFonts w:hint="cs"/>
          <w:rtl/>
        </w:rPr>
        <w:t xml:space="preserve"> מס'</w:t>
      </w:r>
      <w:r>
        <w:rPr>
          <w:rtl/>
        </w:rPr>
        <w:t xml:space="preserve"> </w:t>
      </w:r>
      <w:bookmarkStart w:id="20979" w:name="_ETM_Q32_739640"/>
      <w:bookmarkEnd w:id="20979"/>
      <w:r>
        <w:rPr>
          <w:rtl/>
        </w:rPr>
        <w:t>5</w:t>
      </w:r>
      <w:r>
        <w:rPr>
          <w:rFonts w:hint="cs"/>
          <w:rtl/>
        </w:rPr>
        <w:t>).</w:t>
      </w:r>
      <w:r>
        <w:rPr>
          <w:rtl/>
        </w:rPr>
        <w:t xml:space="preserve"> </w:t>
      </w:r>
      <w:bookmarkStart w:id="20980" w:name="_ETM_Q32_740390"/>
      <w:bookmarkEnd w:id="20980"/>
      <w:r>
        <w:rPr>
          <w:rtl/>
        </w:rPr>
        <w:t>הצבעה</w:t>
      </w:r>
      <w:r>
        <w:rPr>
          <w:rFonts w:hint="cs"/>
          <w:rtl/>
        </w:rPr>
        <w:t>.</w:t>
      </w:r>
      <w:bookmarkStart w:id="20981" w:name="_ETM_Q32_734486"/>
      <w:bookmarkEnd w:id="20981"/>
      <w:r>
        <w:rPr>
          <w:rFonts w:hint="cs"/>
          <w:rtl/>
        </w:rPr>
        <w:t xml:space="preserve"> </w:t>
      </w:r>
    </w:p>
    <w:p w:rsidR="005458C5" w:rsidRDefault="005458C5" w:rsidP="000B7DE4">
      <w:pPr>
        <w:rPr>
          <w:rtl/>
        </w:rPr>
      </w:pPr>
    </w:p>
    <w:p w:rsidR="005458C5" w:rsidRDefault="005458C5" w:rsidP="000B7DE4">
      <w:pPr>
        <w:pStyle w:val="af1"/>
        <w:keepNext/>
        <w:rPr>
          <w:rtl/>
        </w:rPr>
      </w:pPr>
      <w:bookmarkStart w:id="20982" w:name="_ETM_Q32_734719"/>
      <w:bookmarkStart w:id="20983" w:name="_ETM_Q32_734770"/>
      <w:bookmarkStart w:id="20984" w:name="_ETM_Q32_734843"/>
      <w:bookmarkEnd w:id="20982"/>
      <w:bookmarkEnd w:id="20983"/>
      <w:bookmarkEnd w:id="20984"/>
      <w:r>
        <w:rPr>
          <w:rtl/>
        </w:rPr>
        <w:t>הצבעה מס'</w:t>
      </w:r>
      <w:r>
        <w:rPr>
          <w:rFonts w:hint="cs"/>
          <w:rtl/>
        </w:rPr>
        <w:t xml:space="preserve"> 19</w:t>
      </w:r>
    </w:p>
    <w:p w:rsidR="005458C5" w:rsidRDefault="005458C5" w:rsidP="000B7DE4">
      <w:pPr>
        <w:pStyle w:val="--"/>
        <w:keepNext/>
        <w:rPr>
          <w:rtl/>
        </w:rPr>
      </w:pPr>
    </w:p>
    <w:p w:rsidR="005458C5" w:rsidRPr="00436BC7" w:rsidRDefault="005458C5" w:rsidP="000B7DE4">
      <w:pPr>
        <w:pStyle w:val="--"/>
        <w:keepNext/>
        <w:rPr>
          <w:rtl/>
        </w:rPr>
      </w:pPr>
      <w:r w:rsidRPr="00436BC7">
        <w:rPr>
          <w:rtl/>
        </w:rPr>
        <w:t>בעד</w:t>
      </w:r>
      <w:r w:rsidRPr="00436BC7">
        <w:rPr>
          <w:rFonts w:hint="cs"/>
          <w:rtl/>
        </w:rPr>
        <w:t xml:space="preserve"> סעיף 1</w:t>
      </w:r>
      <w:r w:rsidRPr="00436BC7">
        <w:rPr>
          <w:rtl/>
        </w:rPr>
        <w:t xml:space="preserve"> – </w:t>
      </w:r>
      <w:r w:rsidRPr="00436BC7">
        <w:rPr>
          <w:rFonts w:hint="cs"/>
          <w:rtl/>
        </w:rPr>
        <w:t>6</w:t>
      </w:r>
    </w:p>
    <w:p w:rsidR="005458C5" w:rsidRPr="00436BC7" w:rsidRDefault="005458C5" w:rsidP="000B7DE4">
      <w:pPr>
        <w:pStyle w:val="--"/>
        <w:keepNext/>
        <w:rPr>
          <w:rtl/>
        </w:rPr>
      </w:pPr>
      <w:r w:rsidRPr="00436BC7">
        <w:rPr>
          <w:rtl/>
        </w:rPr>
        <w:t xml:space="preserve">נגד – </w:t>
      </w:r>
      <w:r w:rsidRPr="00436BC7">
        <w:rPr>
          <w:rFonts w:hint="cs"/>
          <w:rtl/>
        </w:rPr>
        <w:t>אין</w:t>
      </w:r>
    </w:p>
    <w:p w:rsidR="005458C5" w:rsidRPr="00436BC7" w:rsidRDefault="005458C5" w:rsidP="000B7DE4">
      <w:pPr>
        <w:pStyle w:val="--"/>
        <w:keepNext/>
        <w:rPr>
          <w:rtl/>
        </w:rPr>
      </w:pPr>
      <w:r w:rsidRPr="00436BC7">
        <w:rPr>
          <w:rtl/>
        </w:rPr>
        <w:t>נמנעים –</w:t>
      </w:r>
      <w:r w:rsidRPr="00436BC7">
        <w:rPr>
          <w:rFonts w:hint="cs"/>
          <w:rtl/>
        </w:rPr>
        <w:t xml:space="preserve"> אין</w:t>
      </w:r>
      <w:r w:rsidRPr="00436BC7">
        <w:rPr>
          <w:rtl/>
        </w:rPr>
        <w:t xml:space="preserve"> </w:t>
      </w:r>
    </w:p>
    <w:p w:rsidR="005458C5" w:rsidRDefault="005458C5" w:rsidP="000B7DE4">
      <w:pPr>
        <w:pStyle w:val="af2"/>
        <w:rPr>
          <w:rtl/>
        </w:rPr>
      </w:pPr>
      <w:bookmarkStart w:id="20985" w:name="_ETM_Q32_738689"/>
      <w:bookmarkEnd w:id="20985"/>
      <w:r w:rsidRPr="00436BC7">
        <w:rPr>
          <w:rFonts w:hint="cs"/>
          <w:rtl/>
        </w:rPr>
        <w:t xml:space="preserve">סעיף </w:t>
      </w:r>
      <w:bookmarkStart w:id="20986" w:name="_ETM_Q32_753079"/>
      <w:bookmarkEnd w:id="20986"/>
      <w:r w:rsidRPr="00436BC7">
        <w:rPr>
          <w:rFonts w:hint="cs"/>
          <w:rtl/>
        </w:rPr>
        <w:t>1 נתקבל</w:t>
      </w:r>
      <w:r>
        <w:rPr>
          <w:rFonts w:hint="cs"/>
          <w:rtl/>
        </w:rPr>
        <w:t>.</w:t>
      </w:r>
    </w:p>
    <w:p w:rsidR="005458C5" w:rsidRDefault="005458C5" w:rsidP="000B7DE4">
      <w:pPr>
        <w:rPr>
          <w:rtl/>
        </w:rPr>
      </w:pPr>
      <w:bookmarkStart w:id="20987" w:name="_ETM_Q32_758285"/>
      <w:bookmarkStart w:id="20988" w:name="_ETM_Q32_758413"/>
      <w:bookmarkEnd w:id="20987"/>
      <w:bookmarkEnd w:id="20988"/>
    </w:p>
    <w:p w:rsidR="005458C5" w:rsidRDefault="005458C5" w:rsidP="000B7DE4">
      <w:pPr>
        <w:pStyle w:val="af6"/>
        <w:keepNext/>
        <w:rPr>
          <w:rtl/>
        </w:rPr>
      </w:pPr>
      <w:bookmarkStart w:id="20989" w:name="ET_yor_6593_43"/>
      <w:r w:rsidRPr="00375BCA">
        <w:rPr>
          <w:rStyle w:val="TagStyle"/>
          <w:rtl/>
        </w:rPr>
        <w:t xml:space="preserve"> &lt;&lt; יור &gt;&gt; </w:t>
      </w:r>
      <w:r>
        <w:rPr>
          <w:rtl/>
        </w:rPr>
        <w:t>היו"ר חנוך דב מלביצקי:</w:t>
      </w:r>
      <w:r w:rsidRPr="00375BCA">
        <w:rPr>
          <w:rStyle w:val="TagStyle"/>
          <w:rtl/>
        </w:rPr>
        <w:t xml:space="preserve"> &lt;&lt; יור &gt;&gt;</w:t>
      </w:r>
      <w:r>
        <w:rPr>
          <w:rtl/>
        </w:rPr>
        <w:t xml:space="preserve">   </w:t>
      </w:r>
      <w:bookmarkEnd w:id="20989"/>
    </w:p>
    <w:p w:rsidR="005458C5" w:rsidRDefault="005458C5" w:rsidP="004F7247">
      <w:pPr>
        <w:rPr>
          <w:rtl/>
        </w:rPr>
      </w:pPr>
    </w:p>
    <w:p w:rsidR="005458C5" w:rsidRDefault="005458C5" w:rsidP="000B7DE4">
      <w:pPr>
        <w:rPr>
          <w:rtl/>
        </w:rPr>
      </w:pPr>
      <w:bookmarkStart w:id="20990" w:name="_ETM_Q32_759833"/>
      <w:bookmarkStart w:id="20991" w:name="_ETM_Q32_732969"/>
      <w:bookmarkStart w:id="20992" w:name="_ETM_Q32_733112"/>
      <w:bookmarkStart w:id="20993" w:name="_ETM_Q32_746030"/>
      <w:bookmarkStart w:id="20994" w:name="_ETM_Q32_754490"/>
      <w:bookmarkStart w:id="20995" w:name="_ETM_Q32_755030"/>
      <w:bookmarkEnd w:id="20990"/>
      <w:bookmarkEnd w:id="20991"/>
      <w:bookmarkEnd w:id="20992"/>
      <w:bookmarkEnd w:id="20993"/>
      <w:bookmarkEnd w:id="20994"/>
      <w:bookmarkEnd w:id="20995"/>
      <w:r>
        <w:rPr>
          <w:rFonts w:hint="cs"/>
          <w:rtl/>
        </w:rPr>
        <w:t xml:space="preserve">שישה </w:t>
      </w:r>
      <w:r>
        <w:rPr>
          <w:rtl/>
        </w:rPr>
        <w:t>בעד</w:t>
      </w:r>
      <w:r>
        <w:rPr>
          <w:rFonts w:hint="cs"/>
          <w:rtl/>
        </w:rPr>
        <w:t>,</w:t>
      </w:r>
      <w:r>
        <w:rPr>
          <w:rtl/>
        </w:rPr>
        <w:t xml:space="preserve"> </w:t>
      </w:r>
      <w:bookmarkStart w:id="20996" w:name="_ETM_Q32_755419"/>
      <w:bookmarkEnd w:id="20996"/>
      <w:r>
        <w:rPr>
          <w:rtl/>
        </w:rPr>
        <w:t xml:space="preserve">אין </w:t>
      </w:r>
      <w:bookmarkStart w:id="20997" w:name="_ETM_Q32_755540"/>
      <w:bookmarkEnd w:id="20997"/>
      <w:r>
        <w:rPr>
          <w:rtl/>
        </w:rPr>
        <w:t>מתנגדים</w:t>
      </w:r>
      <w:r>
        <w:rPr>
          <w:rFonts w:hint="cs"/>
          <w:rtl/>
        </w:rPr>
        <w:t>,</w:t>
      </w:r>
      <w:r>
        <w:rPr>
          <w:rtl/>
        </w:rPr>
        <w:t xml:space="preserve"> </w:t>
      </w:r>
      <w:bookmarkStart w:id="20998" w:name="_ETM_Q32_756020"/>
      <w:bookmarkEnd w:id="20998"/>
      <w:r>
        <w:rPr>
          <w:rtl/>
        </w:rPr>
        <w:t xml:space="preserve">אין </w:t>
      </w:r>
      <w:bookmarkStart w:id="20999" w:name="_ETM_Q32_756110"/>
      <w:bookmarkEnd w:id="20999"/>
      <w:r>
        <w:rPr>
          <w:rtl/>
        </w:rPr>
        <w:t>נמנעים</w:t>
      </w:r>
      <w:r>
        <w:rPr>
          <w:rFonts w:hint="cs"/>
          <w:rtl/>
        </w:rPr>
        <w:t>.</w:t>
      </w:r>
      <w:r>
        <w:rPr>
          <w:rtl/>
        </w:rPr>
        <w:t xml:space="preserve"> </w:t>
      </w:r>
      <w:bookmarkStart w:id="21000" w:name="_ETM_Q32_756889"/>
      <w:bookmarkEnd w:id="21000"/>
      <w:r>
        <w:rPr>
          <w:rtl/>
        </w:rPr>
        <w:t xml:space="preserve">אני </w:t>
      </w:r>
      <w:bookmarkStart w:id="21001" w:name="_ETM_Q32_757130"/>
      <w:bookmarkEnd w:id="21001"/>
      <w:r>
        <w:rPr>
          <w:rtl/>
        </w:rPr>
        <w:t xml:space="preserve">קובע </w:t>
      </w:r>
      <w:bookmarkStart w:id="21002" w:name="_ETM_Q32_757850"/>
      <w:bookmarkEnd w:id="21002"/>
      <w:r>
        <w:rPr>
          <w:rtl/>
        </w:rPr>
        <w:t>ש</w:t>
      </w:r>
      <w:r>
        <w:rPr>
          <w:rFonts w:hint="cs"/>
          <w:rtl/>
        </w:rPr>
        <w:t xml:space="preserve">הצעת </w:t>
      </w:r>
      <w:bookmarkStart w:id="21003" w:name="_ETM_Q32_760410"/>
      <w:bookmarkEnd w:id="21003"/>
      <w:r>
        <w:rPr>
          <w:rtl/>
        </w:rPr>
        <w:t xml:space="preserve">החוק </w:t>
      </w:r>
      <w:bookmarkStart w:id="21004" w:name="_ETM_Q32_760620"/>
      <w:bookmarkEnd w:id="21004"/>
      <w:r>
        <w:rPr>
          <w:rtl/>
        </w:rPr>
        <w:t xml:space="preserve">עברה </w:t>
      </w:r>
      <w:bookmarkStart w:id="21005" w:name="_ETM_Q32_760800"/>
      <w:bookmarkEnd w:id="21005"/>
      <w:r>
        <w:rPr>
          <w:rtl/>
        </w:rPr>
        <w:t xml:space="preserve">בקריאה </w:t>
      </w:r>
      <w:bookmarkStart w:id="21006" w:name="_ETM_Q32_761130"/>
      <w:bookmarkEnd w:id="21006"/>
      <w:r>
        <w:rPr>
          <w:rFonts w:hint="cs"/>
          <w:rtl/>
        </w:rPr>
        <w:t>ה</w:t>
      </w:r>
      <w:r>
        <w:rPr>
          <w:rtl/>
        </w:rPr>
        <w:t>שנייה</w:t>
      </w:r>
      <w:r>
        <w:rPr>
          <w:rFonts w:hint="cs"/>
          <w:rtl/>
        </w:rPr>
        <w:t>.</w:t>
      </w:r>
      <w:r>
        <w:rPr>
          <w:rtl/>
        </w:rPr>
        <w:t xml:space="preserve"> </w:t>
      </w:r>
      <w:bookmarkStart w:id="21007" w:name="_ETM_Q32_761400"/>
      <w:bookmarkEnd w:id="21007"/>
    </w:p>
    <w:p w:rsidR="005458C5" w:rsidRDefault="005458C5" w:rsidP="000B7DE4">
      <w:pPr>
        <w:rPr>
          <w:rtl/>
        </w:rPr>
      </w:pPr>
    </w:p>
    <w:p w:rsidR="005458C5" w:rsidRDefault="005458C5" w:rsidP="000B7DE4">
      <w:pPr>
        <w:rPr>
          <w:rtl/>
        </w:rPr>
      </w:pPr>
      <w:r>
        <w:rPr>
          <w:rtl/>
        </w:rPr>
        <w:t xml:space="preserve">נעבור </w:t>
      </w:r>
      <w:bookmarkStart w:id="21008" w:name="_ETM_Q32_761700"/>
      <w:bookmarkEnd w:id="21008"/>
      <w:r>
        <w:rPr>
          <w:rtl/>
        </w:rPr>
        <w:t xml:space="preserve">להצבעה </w:t>
      </w:r>
      <w:bookmarkStart w:id="21009" w:name="_ETM_Q32_762030"/>
      <w:bookmarkEnd w:id="21009"/>
      <w:r>
        <w:rPr>
          <w:rtl/>
        </w:rPr>
        <w:t xml:space="preserve">בקריאה </w:t>
      </w:r>
      <w:bookmarkStart w:id="21010" w:name="_ETM_Q32_762330"/>
      <w:bookmarkEnd w:id="21010"/>
      <w:r>
        <w:rPr>
          <w:rFonts w:hint="cs"/>
          <w:rtl/>
        </w:rPr>
        <w:t>ה</w:t>
      </w:r>
      <w:r>
        <w:rPr>
          <w:rtl/>
        </w:rPr>
        <w:t xml:space="preserve">שלישית </w:t>
      </w:r>
      <w:bookmarkStart w:id="21011" w:name="_ETM_Q32_762750"/>
      <w:bookmarkEnd w:id="21011"/>
      <w:r>
        <w:rPr>
          <w:rtl/>
        </w:rPr>
        <w:t xml:space="preserve">על </w:t>
      </w:r>
      <w:bookmarkStart w:id="21012" w:name="_ETM_Q32_762870"/>
      <w:bookmarkEnd w:id="21012"/>
      <w:r>
        <w:rPr>
          <w:rtl/>
        </w:rPr>
        <w:t xml:space="preserve">הצעת </w:t>
      </w:r>
      <w:bookmarkStart w:id="21013" w:name="_ETM_Q32_763140"/>
      <w:bookmarkEnd w:id="21013"/>
      <w:r>
        <w:rPr>
          <w:rtl/>
        </w:rPr>
        <w:t xml:space="preserve">החוק </w:t>
      </w:r>
      <w:bookmarkStart w:id="21014" w:name="_ETM_Q32_763350"/>
      <w:bookmarkEnd w:id="21014"/>
      <w:r>
        <w:rPr>
          <w:rtl/>
        </w:rPr>
        <w:t xml:space="preserve">לתיקון </w:t>
      </w:r>
      <w:bookmarkStart w:id="21015" w:name="_ETM_Q32_763740"/>
      <w:bookmarkEnd w:id="21015"/>
      <w:r>
        <w:rPr>
          <w:rFonts w:hint="cs"/>
          <w:rtl/>
        </w:rPr>
        <w:t>ו</w:t>
      </w:r>
      <w:r>
        <w:rPr>
          <w:rtl/>
        </w:rPr>
        <w:t xml:space="preserve">להארכת </w:t>
      </w:r>
      <w:bookmarkStart w:id="21016" w:name="_ETM_Q32_764040"/>
      <w:bookmarkEnd w:id="21016"/>
      <w:r>
        <w:rPr>
          <w:rtl/>
        </w:rPr>
        <w:t xml:space="preserve">תוקפן </w:t>
      </w:r>
      <w:bookmarkStart w:id="21017" w:name="_ETM_Q32_764309"/>
      <w:bookmarkEnd w:id="21017"/>
      <w:r>
        <w:rPr>
          <w:rtl/>
        </w:rPr>
        <w:t xml:space="preserve">של </w:t>
      </w:r>
      <w:bookmarkStart w:id="21018" w:name="_ETM_Q32_764430"/>
      <w:bookmarkEnd w:id="21018"/>
      <w:r>
        <w:rPr>
          <w:rtl/>
        </w:rPr>
        <w:t xml:space="preserve">תקנות </w:t>
      </w:r>
      <w:bookmarkStart w:id="21019" w:name="_ETM_Q32_764820"/>
      <w:bookmarkEnd w:id="21019"/>
      <w:r>
        <w:rPr>
          <w:rtl/>
        </w:rPr>
        <w:t xml:space="preserve">שעת </w:t>
      </w:r>
      <w:bookmarkStart w:id="21020" w:name="_ETM_Q32_764970"/>
      <w:bookmarkEnd w:id="21020"/>
      <w:r>
        <w:rPr>
          <w:rtl/>
        </w:rPr>
        <w:t xml:space="preserve">חירום </w:t>
      </w:r>
      <w:bookmarkStart w:id="21021" w:name="_ETM_Q32_765900"/>
      <w:bookmarkEnd w:id="21021"/>
      <w:r>
        <w:rPr>
          <w:rFonts w:hint="cs"/>
          <w:rtl/>
        </w:rPr>
        <w:t xml:space="preserve">(חרבות </w:t>
      </w:r>
      <w:bookmarkStart w:id="21022" w:name="_ETM_Q32_766230"/>
      <w:bookmarkEnd w:id="21022"/>
      <w:r>
        <w:rPr>
          <w:rtl/>
        </w:rPr>
        <w:t>ברזל</w:t>
      </w:r>
      <w:r>
        <w:rPr>
          <w:rFonts w:hint="cs"/>
          <w:rtl/>
        </w:rPr>
        <w:t>)</w:t>
      </w:r>
      <w:r>
        <w:rPr>
          <w:rtl/>
        </w:rPr>
        <w:t xml:space="preserve"> </w:t>
      </w:r>
      <w:bookmarkStart w:id="21023" w:name="_ETM_Q32_766559"/>
      <w:bookmarkEnd w:id="21023"/>
      <w:r>
        <w:rPr>
          <w:rFonts w:hint="cs"/>
          <w:rtl/>
        </w:rPr>
        <w:t>(</w:t>
      </w:r>
      <w:r>
        <w:rPr>
          <w:rtl/>
        </w:rPr>
        <w:t>הארכת מעצר לחשוד בעבירת ביטחון</w:t>
      </w:r>
      <w:r>
        <w:rPr>
          <w:rFonts w:hint="cs"/>
          <w:rtl/>
        </w:rPr>
        <w:t>)</w:t>
      </w:r>
      <w:r>
        <w:rPr>
          <w:rtl/>
        </w:rPr>
        <w:t xml:space="preserve"> </w:t>
      </w:r>
      <w:bookmarkStart w:id="21024" w:name="_ETM_Q32_766860"/>
      <w:bookmarkStart w:id="21025" w:name="_ETM_Q32_767250"/>
      <w:bookmarkStart w:id="21026" w:name="_ETM_Q32_767550"/>
      <w:bookmarkStart w:id="21027" w:name="_ETM_Q32_767850"/>
      <w:bookmarkStart w:id="21028" w:name="_ETM_Q32_768240"/>
      <w:bookmarkEnd w:id="21024"/>
      <w:bookmarkEnd w:id="21025"/>
      <w:bookmarkEnd w:id="21026"/>
      <w:bookmarkEnd w:id="21027"/>
      <w:bookmarkEnd w:id="21028"/>
      <w:r>
        <w:rPr>
          <w:rFonts w:hint="cs"/>
          <w:rtl/>
        </w:rPr>
        <w:t>(</w:t>
      </w:r>
      <w:r>
        <w:rPr>
          <w:rtl/>
        </w:rPr>
        <w:t xml:space="preserve">תיקון </w:t>
      </w:r>
      <w:bookmarkStart w:id="21029" w:name="_ETM_Q32_768450"/>
      <w:bookmarkEnd w:id="21029"/>
      <w:r>
        <w:rPr>
          <w:rtl/>
        </w:rPr>
        <w:t>מס</w:t>
      </w:r>
      <w:r>
        <w:rPr>
          <w:rFonts w:hint="cs"/>
          <w:rtl/>
        </w:rPr>
        <w:t>'</w:t>
      </w:r>
      <w:r>
        <w:rPr>
          <w:rtl/>
        </w:rPr>
        <w:t xml:space="preserve"> </w:t>
      </w:r>
      <w:bookmarkStart w:id="21030" w:name="_ETM_Q32_768720"/>
      <w:bookmarkEnd w:id="21030"/>
      <w:r>
        <w:rPr>
          <w:rtl/>
        </w:rPr>
        <w:t>5</w:t>
      </w:r>
      <w:r>
        <w:rPr>
          <w:rFonts w:hint="cs"/>
          <w:rtl/>
        </w:rPr>
        <w:t>),</w:t>
      </w:r>
      <w:r>
        <w:rPr>
          <w:rtl/>
        </w:rPr>
        <w:t xml:space="preserve"> </w:t>
      </w:r>
      <w:bookmarkStart w:id="21031" w:name="_ETM_Q32_769020"/>
      <w:bookmarkEnd w:id="21031"/>
      <w:r>
        <w:rPr>
          <w:rtl/>
        </w:rPr>
        <w:t>התשפ"</w:t>
      </w:r>
      <w:r>
        <w:rPr>
          <w:rFonts w:hint="cs"/>
          <w:rtl/>
        </w:rPr>
        <w:t>ה–</w:t>
      </w:r>
      <w:bookmarkStart w:id="21032" w:name="_ETM_Q32_769440"/>
      <w:bookmarkEnd w:id="21032"/>
      <w:r>
        <w:rPr>
          <w:rtl/>
        </w:rPr>
        <w:t>20</w:t>
      </w:r>
      <w:bookmarkStart w:id="21033" w:name="_ETM_Q32_769710"/>
      <w:bookmarkEnd w:id="21033"/>
      <w:r>
        <w:rPr>
          <w:rtl/>
        </w:rPr>
        <w:t>25</w:t>
      </w:r>
      <w:r>
        <w:rPr>
          <w:rFonts w:hint="cs"/>
          <w:rtl/>
        </w:rPr>
        <w:t>.</w:t>
      </w:r>
      <w:r>
        <w:rPr>
          <w:rtl/>
        </w:rPr>
        <w:t xml:space="preserve"> </w:t>
      </w:r>
      <w:bookmarkStart w:id="21034" w:name="_ETM_Q32_770760"/>
      <w:bookmarkEnd w:id="21034"/>
      <w:r>
        <w:rPr>
          <w:rtl/>
        </w:rPr>
        <w:t>הצבעה</w:t>
      </w:r>
      <w:r>
        <w:rPr>
          <w:rFonts w:hint="cs"/>
          <w:rtl/>
        </w:rPr>
        <w:t xml:space="preserve">. </w:t>
      </w:r>
    </w:p>
    <w:p w:rsidR="005458C5" w:rsidRDefault="005458C5" w:rsidP="000B7DE4">
      <w:pPr>
        <w:rPr>
          <w:rtl/>
        </w:rPr>
      </w:pPr>
      <w:bookmarkStart w:id="21035" w:name="_ETM_Q32_772449"/>
      <w:bookmarkStart w:id="21036" w:name="_ETM_Q32_772559"/>
      <w:bookmarkEnd w:id="21035"/>
      <w:bookmarkEnd w:id="21036"/>
    </w:p>
    <w:p w:rsidR="005458C5" w:rsidRDefault="005458C5" w:rsidP="000B7DE4">
      <w:pPr>
        <w:pStyle w:val="af1"/>
        <w:keepNext/>
        <w:rPr>
          <w:rtl/>
        </w:rPr>
      </w:pPr>
      <w:bookmarkStart w:id="21037" w:name="_ETM_Q32_772656"/>
      <w:bookmarkStart w:id="21038" w:name="_ETM_Q32_772846"/>
      <w:bookmarkEnd w:id="21037"/>
      <w:bookmarkEnd w:id="21038"/>
      <w:r>
        <w:rPr>
          <w:rtl/>
        </w:rPr>
        <w:t>הצבעה מס'</w:t>
      </w:r>
      <w:r>
        <w:rPr>
          <w:rFonts w:hint="cs"/>
          <w:rtl/>
        </w:rPr>
        <w:t xml:space="preserve"> 20</w:t>
      </w:r>
    </w:p>
    <w:p w:rsidR="005458C5" w:rsidRDefault="005458C5" w:rsidP="000B7DE4">
      <w:pPr>
        <w:pStyle w:val="--"/>
        <w:keepNext/>
        <w:rPr>
          <w:rtl/>
        </w:rPr>
      </w:pPr>
    </w:p>
    <w:p w:rsidR="005458C5" w:rsidRDefault="005458C5" w:rsidP="000B7DE4">
      <w:pPr>
        <w:pStyle w:val="--"/>
        <w:keepNext/>
        <w:rPr>
          <w:rtl/>
        </w:rPr>
      </w:pPr>
      <w:r>
        <w:rPr>
          <w:rtl/>
        </w:rPr>
        <w:t xml:space="preserve">בעד – </w:t>
      </w:r>
      <w:r>
        <w:rPr>
          <w:rFonts w:hint="cs"/>
          <w:rtl/>
        </w:rPr>
        <w:t>6</w:t>
      </w:r>
    </w:p>
    <w:p w:rsidR="005458C5" w:rsidRDefault="005458C5" w:rsidP="000B7DE4">
      <w:pPr>
        <w:pStyle w:val="--"/>
        <w:keepNext/>
        <w:rPr>
          <w:rtl/>
        </w:rPr>
      </w:pPr>
      <w:r>
        <w:rPr>
          <w:rtl/>
        </w:rPr>
        <w:t>נגד –</w:t>
      </w:r>
      <w:r>
        <w:rPr>
          <w:rFonts w:hint="cs"/>
          <w:rtl/>
        </w:rPr>
        <w:t xml:space="preserve"> </w:t>
      </w:r>
      <w:r>
        <w:rPr>
          <w:rtl/>
        </w:rPr>
        <w:t xml:space="preserve"> </w:t>
      </w:r>
      <w:r>
        <w:rPr>
          <w:rFonts w:hint="cs"/>
          <w:rtl/>
        </w:rPr>
        <w:t>אין</w:t>
      </w:r>
    </w:p>
    <w:p w:rsidR="005458C5" w:rsidRDefault="005458C5" w:rsidP="000B7DE4">
      <w:pPr>
        <w:pStyle w:val="--"/>
        <w:keepNext/>
        <w:rPr>
          <w:rtl/>
        </w:rPr>
      </w:pPr>
      <w:r w:rsidRPr="001A07B5">
        <w:rPr>
          <w:rtl/>
        </w:rPr>
        <w:t>נמנעים –</w:t>
      </w:r>
      <w:r w:rsidRPr="001A07B5">
        <w:rPr>
          <w:rFonts w:hint="cs"/>
          <w:rtl/>
        </w:rPr>
        <w:t xml:space="preserve"> אין</w:t>
      </w:r>
      <w:r>
        <w:rPr>
          <w:rtl/>
        </w:rPr>
        <w:t xml:space="preserve"> </w:t>
      </w:r>
      <w:bookmarkStart w:id="21039" w:name="_ETM_Q32_779648"/>
      <w:bookmarkEnd w:id="21039"/>
    </w:p>
    <w:p w:rsidR="005458C5" w:rsidRDefault="005458C5" w:rsidP="000B7DE4">
      <w:pPr>
        <w:pStyle w:val="af2"/>
      </w:pPr>
      <w:bookmarkStart w:id="21040" w:name="_ETM_Q32_779831"/>
      <w:bookmarkStart w:id="21041" w:name="_ETM_Q32_780089"/>
      <w:bookmarkEnd w:id="21040"/>
      <w:bookmarkEnd w:id="21041"/>
      <w:r w:rsidRPr="00A73666">
        <w:rPr>
          <w:rFonts w:hint="cs"/>
          <w:rtl/>
        </w:rPr>
        <w:t>חוק</w:t>
      </w:r>
      <w:bookmarkStart w:id="21042" w:name="_ETM_Q9_375605"/>
      <w:bookmarkEnd w:id="21042"/>
      <w:r w:rsidRPr="00A73666">
        <w:rPr>
          <w:rFonts w:hint="cs"/>
          <w:rtl/>
        </w:rPr>
        <w:t xml:space="preserve"> </w:t>
      </w:r>
      <w:r>
        <w:rPr>
          <w:rtl/>
        </w:rPr>
        <w:t>לתיקון ולהארכת תוקפן של תקנות שעת חירום (חרבות ברזל) (הארכת מעצר לחשוד בעבירת ביטחון) (תיקון מס' 5), התשפ"ה</w:t>
      </w:r>
      <w:r>
        <w:rPr>
          <w:rFonts w:hint="cs"/>
          <w:rtl/>
        </w:rPr>
        <w:t xml:space="preserve">–2025, </w:t>
      </w:r>
      <w:r w:rsidRPr="00A73666">
        <w:rPr>
          <w:rFonts w:hint="cs"/>
          <w:rtl/>
        </w:rPr>
        <w:t>נתקבל.</w:t>
      </w:r>
      <w:r>
        <w:rPr>
          <w:rFonts w:hint="cs"/>
          <w:rtl/>
        </w:rPr>
        <w:t xml:space="preserve"> </w:t>
      </w:r>
    </w:p>
    <w:p w:rsidR="005458C5" w:rsidRDefault="005458C5" w:rsidP="000B7DE4">
      <w:pPr>
        <w:rPr>
          <w:rtl/>
          <w:lang w:eastAsia="he-IL"/>
        </w:rPr>
      </w:pPr>
    </w:p>
    <w:p w:rsidR="005458C5" w:rsidRDefault="005458C5" w:rsidP="000B7DE4">
      <w:pPr>
        <w:pStyle w:val="af6"/>
        <w:keepNext/>
        <w:rPr>
          <w:rtl/>
        </w:rPr>
      </w:pPr>
      <w:bookmarkStart w:id="21043" w:name="ET_yor_6593_2"/>
      <w:r w:rsidRPr="002917C3">
        <w:rPr>
          <w:rStyle w:val="TagStyle"/>
          <w:rtl/>
        </w:rPr>
        <w:t xml:space="preserve">&lt;&lt; יור &gt;&gt; </w:t>
      </w:r>
      <w:r>
        <w:rPr>
          <w:rtl/>
        </w:rPr>
        <w:t>היו"ר חנוך דב מלביצקי:</w:t>
      </w:r>
      <w:r w:rsidRPr="002917C3">
        <w:rPr>
          <w:rStyle w:val="TagStyle"/>
          <w:rtl/>
        </w:rPr>
        <w:t xml:space="preserve"> &lt;&lt; יור &gt;&gt;</w:t>
      </w:r>
      <w:r>
        <w:rPr>
          <w:rtl/>
        </w:rPr>
        <w:t xml:space="preserve">   </w:t>
      </w:r>
      <w:bookmarkEnd w:id="21043"/>
    </w:p>
    <w:p w:rsidR="005458C5" w:rsidRDefault="005458C5" w:rsidP="004F7247">
      <w:pPr>
        <w:rPr>
          <w:rtl/>
        </w:rPr>
      </w:pPr>
    </w:p>
    <w:p w:rsidR="005458C5" w:rsidRDefault="005458C5" w:rsidP="000B7DE4">
      <w:pPr>
        <w:rPr>
          <w:rtl/>
        </w:rPr>
      </w:pPr>
      <w:r>
        <w:rPr>
          <w:rFonts w:hint="cs"/>
          <w:rtl/>
        </w:rPr>
        <w:t xml:space="preserve">שישה בעד, נוכח </w:t>
      </w:r>
      <w:bookmarkStart w:id="21044" w:name="_ETM_Q33_783000"/>
      <w:bookmarkEnd w:id="21044"/>
      <w:r>
        <w:rPr>
          <w:rFonts w:hint="cs"/>
          <w:rtl/>
        </w:rPr>
        <w:t xml:space="preserve">אחד. אני קובע כי הצעת חוק לתיקון ולהארכת תוקפן של תקנות שעת חירום (חרבות ברזל) </w:t>
      </w:r>
      <w:bookmarkStart w:id="21045" w:name="_ETM_Q33_790000"/>
      <w:bookmarkEnd w:id="21045"/>
      <w:r>
        <w:rPr>
          <w:rFonts w:hint="cs"/>
          <w:rtl/>
        </w:rPr>
        <w:t>(הארכת מעצר חשוד בעבירות ביטחון) (תיקון מס' 5), התשפ"ה</w:t>
      </w:r>
      <w:r>
        <w:rPr>
          <w:rFonts w:hint="eastAsia"/>
          <w:rtl/>
        </w:rPr>
        <w:t>–</w:t>
      </w:r>
      <w:r>
        <w:rPr>
          <w:rFonts w:hint="cs"/>
          <w:rtl/>
        </w:rPr>
        <w:t>2025, התקבלה בקריאה השנייה והשלישית, ותיכנס לספר החוקים.</w:t>
      </w:r>
    </w:p>
    <w:p w:rsidR="005458C5" w:rsidRDefault="005458C5" w:rsidP="000B7DE4">
      <w:pPr>
        <w:rPr>
          <w:rtl/>
        </w:rPr>
      </w:pPr>
    </w:p>
    <w:p w:rsidR="005458C5" w:rsidRDefault="005458C5" w:rsidP="000B7DE4">
      <w:pPr>
        <w:rPr>
          <w:rtl/>
        </w:rPr>
      </w:pPr>
    </w:p>
    <w:p w:rsidR="005458C5" w:rsidRDefault="005458C5" w:rsidP="000B7DE4">
      <w:pPr>
        <w:pStyle w:val="a6"/>
        <w:rPr>
          <w:rtl/>
        </w:rPr>
      </w:pPr>
      <w:bookmarkStart w:id="21046" w:name="ET_hatsach_644888_5"/>
      <w:r w:rsidRPr="00BD1A60">
        <w:rPr>
          <w:rStyle w:val="TagStyle"/>
          <w:rtl/>
        </w:rPr>
        <w:t xml:space="preserve"> &lt;&lt; הצח &gt;&gt; </w:t>
      </w:r>
      <w:bookmarkStart w:id="21047" w:name="_Toc189680022"/>
      <w:bookmarkStart w:id="21048" w:name="_Toc189681826"/>
      <w:r>
        <w:rPr>
          <w:rtl/>
        </w:rPr>
        <w:t>הצעת חוק הגנה על עובדים בשעת חירום (תיקון מס' 5 והוראת שעה – חרבות ברזל) (תיקון מס' 3), התשפ"ה–2025</w:t>
      </w:r>
      <w:bookmarkEnd w:id="21047"/>
      <w:bookmarkEnd w:id="21048"/>
      <w:r w:rsidRPr="00BD1A60">
        <w:rPr>
          <w:rStyle w:val="TagStyle"/>
          <w:rtl/>
        </w:rPr>
        <w:t xml:space="preserve"> &lt;&lt; הצח &gt;&gt;</w:t>
      </w:r>
      <w:r>
        <w:rPr>
          <w:rtl/>
        </w:rPr>
        <w:t xml:space="preserve">   </w:t>
      </w:r>
      <w:bookmarkEnd w:id="21046"/>
    </w:p>
    <w:p w:rsidR="005458C5" w:rsidRDefault="005458C5" w:rsidP="000B7DE4">
      <w:pPr>
        <w:rPr>
          <w:rtl/>
        </w:rPr>
      </w:pPr>
      <w:r>
        <w:rPr>
          <w:rFonts w:hint="cs"/>
          <w:rtl/>
        </w:rPr>
        <w:t>[</w:t>
      </w:r>
      <w:r>
        <w:rPr>
          <w:rFonts w:hint="eastAsia"/>
          <w:rtl/>
        </w:rPr>
        <w:t>מס</w:t>
      </w:r>
      <w:r>
        <w:rPr>
          <w:rtl/>
        </w:rPr>
        <w:t>'</w:t>
      </w:r>
      <w:r>
        <w:rPr>
          <w:rFonts w:hint="cs"/>
          <w:rtl/>
        </w:rPr>
        <w:t xml:space="preserve"> מ/1830</w:t>
      </w:r>
      <w:r>
        <w:rPr>
          <w:rtl/>
        </w:rPr>
        <w:t>; דברי הכנסת, חוב'</w:t>
      </w:r>
      <w:r>
        <w:rPr>
          <w:rFonts w:hint="cs"/>
          <w:rtl/>
        </w:rPr>
        <w:t xml:space="preserve"> י"א</w:t>
      </w:r>
      <w:r>
        <w:rPr>
          <w:rtl/>
        </w:rPr>
        <w:t>, ישיבה</w:t>
      </w:r>
      <w:r>
        <w:rPr>
          <w:rFonts w:hint="cs"/>
          <w:rtl/>
        </w:rPr>
        <w:t xml:space="preserve"> 241</w:t>
      </w:r>
      <w:r>
        <w:rPr>
          <w:rtl/>
        </w:rPr>
        <w:t>; נספחות.</w:t>
      </w:r>
      <w:r>
        <w:rPr>
          <w:rFonts w:hint="cs"/>
          <w:rtl/>
        </w:rPr>
        <w:t>]</w:t>
      </w:r>
    </w:p>
    <w:p w:rsidR="005458C5" w:rsidRDefault="005458C5" w:rsidP="000B7DE4">
      <w:pPr>
        <w:pStyle w:val="-0"/>
        <w:rPr>
          <w:rtl/>
        </w:rPr>
      </w:pPr>
      <w:r>
        <w:rPr>
          <w:rtl/>
        </w:rPr>
        <w:t>(קריאה שנייה וקריאה שלישית)</w:t>
      </w:r>
    </w:p>
    <w:p w:rsidR="005458C5" w:rsidRPr="0082657F" w:rsidRDefault="005458C5" w:rsidP="000B7DE4">
      <w:pPr>
        <w:rPr>
          <w:rtl/>
        </w:rPr>
      </w:pPr>
    </w:p>
    <w:p w:rsidR="005458C5" w:rsidRDefault="005458C5" w:rsidP="000B7DE4">
      <w:pPr>
        <w:pStyle w:val="af6"/>
        <w:keepNext/>
        <w:rPr>
          <w:rtl/>
        </w:rPr>
      </w:pPr>
      <w:r w:rsidRPr="00BD1A60">
        <w:rPr>
          <w:rStyle w:val="TagStyle"/>
          <w:rtl/>
        </w:rPr>
        <w:t xml:space="preserve"> &lt;&lt; יור &gt;&gt; </w:t>
      </w:r>
      <w:r>
        <w:rPr>
          <w:rtl/>
        </w:rPr>
        <w:t>היו"ר חנוך דב מלביצקי:</w:t>
      </w:r>
      <w:r w:rsidRPr="00BD1A60">
        <w:rPr>
          <w:rStyle w:val="TagStyle"/>
          <w:rtl/>
        </w:rPr>
        <w:t xml:space="preserve"> &lt;&lt; יור &gt;&gt;</w:t>
      </w:r>
      <w:r>
        <w:rPr>
          <w:rtl/>
        </w:rPr>
        <w:t xml:space="preserve">   </w:t>
      </w:r>
    </w:p>
    <w:p w:rsidR="005458C5" w:rsidRDefault="005458C5" w:rsidP="004F7247">
      <w:pPr>
        <w:rPr>
          <w:rtl/>
        </w:rPr>
      </w:pPr>
    </w:p>
    <w:p w:rsidR="005458C5" w:rsidRPr="00BD1A60" w:rsidRDefault="005458C5" w:rsidP="000B7DE4">
      <w:pPr>
        <w:rPr>
          <w:rtl/>
        </w:rPr>
      </w:pPr>
      <w:bookmarkStart w:id="21049" w:name="_ETM_Q33_795000"/>
      <w:bookmarkEnd w:id="21049"/>
      <w:r>
        <w:rPr>
          <w:rFonts w:hint="cs"/>
          <w:rtl/>
        </w:rPr>
        <w:t xml:space="preserve">הנושא הבא על </w:t>
      </w:r>
      <w:bookmarkStart w:id="21050" w:name="_ETM_Q33_796000"/>
      <w:bookmarkEnd w:id="21050"/>
      <w:r>
        <w:rPr>
          <w:rFonts w:hint="cs"/>
          <w:rtl/>
        </w:rPr>
        <w:t xml:space="preserve">סדר-היום </w:t>
      </w:r>
      <w:r>
        <w:rPr>
          <w:rFonts w:hint="eastAsia"/>
          <w:rtl/>
        </w:rPr>
        <w:t xml:space="preserve">– </w:t>
      </w:r>
      <w:r>
        <w:rPr>
          <w:rFonts w:hint="cs"/>
          <w:rtl/>
        </w:rPr>
        <w:t xml:space="preserve">הצעת חוק הגנה על עובדים בשעת חירום (תיקון מס' </w:t>
      </w:r>
      <w:bookmarkStart w:id="21051" w:name="_ETM_Q33_802000"/>
      <w:bookmarkEnd w:id="21051"/>
      <w:r>
        <w:rPr>
          <w:rFonts w:hint="cs"/>
          <w:rtl/>
        </w:rPr>
        <w:t xml:space="preserve">5 והוראת שעה </w:t>
      </w:r>
      <w:r>
        <w:rPr>
          <w:rFonts w:hint="eastAsia"/>
          <w:rtl/>
        </w:rPr>
        <w:t>–</w:t>
      </w:r>
      <w:r>
        <w:rPr>
          <w:rFonts w:hint="cs"/>
          <w:rtl/>
        </w:rPr>
        <w:t xml:space="preserve"> חרבות ברזל) (תיקון מס' 3), התשפ"ה</w:t>
      </w:r>
      <w:r>
        <w:rPr>
          <w:rFonts w:hint="eastAsia"/>
          <w:rtl/>
        </w:rPr>
        <w:t>–</w:t>
      </w:r>
      <w:r>
        <w:rPr>
          <w:rFonts w:hint="cs"/>
          <w:rtl/>
        </w:rPr>
        <w:t xml:space="preserve">2025, </w:t>
      </w:r>
      <w:bookmarkStart w:id="21052" w:name="_ETM_Q33_807000"/>
      <w:bookmarkEnd w:id="21052"/>
      <w:r>
        <w:rPr>
          <w:rFonts w:hint="cs"/>
          <w:rtl/>
        </w:rPr>
        <w:t xml:space="preserve">לקריאה השנייה והשלישית. אני מזמין את חברת הכנסת חוה אתי </w:t>
      </w:r>
      <w:bookmarkStart w:id="21053" w:name="_ETM_Q33_809000"/>
      <w:bookmarkEnd w:id="21053"/>
      <w:r>
        <w:rPr>
          <w:rFonts w:hint="cs"/>
          <w:rtl/>
        </w:rPr>
        <w:t xml:space="preserve">עטייה, בשם יושב-ראש ועדת העבודה והרווחה, להציג את הצעת </w:t>
      </w:r>
      <w:bookmarkStart w:id="21054" w:name="_ETM_Q33_813000"/>
      <w:bookmarkEnd w:id="21054"/>
      <w:r>
        <w:rPr>
          <w:rFonts w:hint="cs"/>
          <w:rtl/>
        </w:rPr>
        <w:t xml:space="preserve">החוק. בבקשה. </w:t>
      </w:r>
    </w:p>
    <w:p w:rsidR="005458C5" w:rsidRPr="00BD1A60" w:rsidRDefault="005458C5" w:rsidP="000B7DE4">
      <w:pPr>
        <w:rPr>
          <w:rtl/>
        </w:rPr>
      </w:pPr>
    </w:p>
    <w:p w:rsidR="005458C5" w:rsidRDefault="005458C5" w:rsidP="000B7DE4">
      <w:pPr>
        <w:pStyle w:val="a4"/>
        <w:keepNext/>
        <w:rPr>
          <w:rtl/>
        </w:rPr>
      </w:pPr>
      <w:bookmarkStart w:id="21055" w:name="ET_speaker_6620_3"/>
      <w:r w:rsidRPr="002917C3">
        <w:rPr>
          <w:rStyle w:val="TagStyle"/>
          <w:rtl/>
        </w:rPr>
        <w:t xml:space="preserve">&lt;&lt; דובר &gt;&gt; </w:t>
      </w:r>
      <w:bookmarkStart w:id="21056" w:name="_Toc189680023"/>
      <w:bookmarkStart w:id="21057" w:name="_Toc189681827"/>
      <w:r>
        <w:rPr>
          <w:rtl/>
        </w:rPr>
        <w:t>חוה אתי עטייה (בשם ועדת העבודה והרווחה):</w:t>
      </w:r>
      <w:bookmarkEnd w:id="21056"/>
      <w:bookmarkEnd w:id="21057"/>
      <w:r w:rsidRPr="002917C3">
        <w:rPr>
          <w:rStyle w:val="TagStyle"/>
          <w:rtl/>
        </w:rPr>
        <w:t xml:space="preserve"> &lt;&lt; דובר &gt;&gt;</w:t>
      </w:r>
      <w:r>
        <w:rPr>
          <w:rtl/>
        </w:rPr>
        <w:t xml:space="preserve">   </w:t>
      </w:r>
      <w:bookmarkEnd w:id="21055"/>
    </w:p>
    <w:p w:rsidR="005458C5" w:rsidRDefault="005458C5" w:rsidP="004F7247">
      <w:pPr>
        <w:rPr>
          <w:rtl/>
        </w:rPr>
      </w:pPr>
    </w:p>
    <w:p w:rsidR="005458C5" w:rsidRDefault="005458C5" w:rsidP="000B7DE4">
      <w:pPr>
        <w:rPr>
          <w:rtl/>
        </w:rPr>
      </w:pPr>
      <w:r>
        <w:rPr>
          <w:rFonts w:hint="cs"/>
          <w:rtl/>
        </w:rPr>
        <w:t xml:space="preserve">אדוני היושב-ראש, כנסת נכבדה, אדוני השר, </w:t>
      </w:r>
      <w:bookmarkStart w:id="21058" w:name="_ETM_Q33_828000"/>
      <w:bookmarkEnd w:id="21058"/>
      <w:r>
        <w:rPr>
          <w:rFonts w:hint="cs"/>
          <w:rtl/>
        </w:rPr>
        <w:t xml:space="preserve">אני מתכבדת להביא לפני הכנסת לקריאה שנייה ושלישית את </w:t>
      </w:r>
      <w:bookmarkStart w:id="21059" w:name="_ETM_Q33_833000"/>
      <w:bookmarkEnd w:id="21059"/>
      <w:r>
        <w:rPr>
          <w:rFonts w:hint="cs"/>
          <w:rtl/>
        </w:rPr>
        <w:t xml:space="preserve">הצעת חוק הגנה על עובדים בשעת חירום (תיקון מס' 5 והוראת שעה </w:t>
      </w:r>
      <w:r>
        <w:rPr>
          <w:rFonts w:hint="eastAsia"/>
          <w:rtl/>
        </w:rPr>
        <w:t>–</w:t>
      </w:r>
      <w:r>
        <w:rPr>
          <w:rFonts w:hint="cs"/>
          <w:rtl/>
        </w:rPr>
        <w:t xml:space="preserve"> חרבות ברזל) (תיקון מס' 3), התשפ"ה</w:t>
      </w:r>
      <w:r>
        <w:rPr>
          <w:rFonts w:hint="eastAsia"/>
          <w:rtl/>
        </w:rPr>
        <w:t>–</w:t>
      </w:r>
      <w:r>
        <w:rPr>
          <w:rFonts w:hint="cs"/>
          <w:rtl/>
        </w:rPr>
        <w:t xml:space="preserve">2025, שהגישה הממשלה. </w:t>
      </w:r>
    </w:p>
    <w:p w:rsidR="005458C5" w:rsidRDefault="005458C5" w:rsidP="000B7DE4">
      <w:pPr>
        <w:rPr>
          <w:rtl/>
        </w:rPr>
      </w:pPr>
    </w:p>
    <w:p w:rsidR="005458C5" w:rsidRDefault="005458C5" w:rsidP="000B7DE4">
      <w:pPr>
        <w:rPr>
          <w:rtl/>
        </w:rPr>
      </w:pPr>
      <w:bookmarkStart w:id="21060" w:name="_ETM_Q33_839000"/>
      <w:bookmarkEnd w:id="21060"/>
      <w:r>
        <w:rPr>
          <w:rFonts w:hint="cs"/>
          <w:rtl/>
        </w:rPr>
        <w:t xml:space="preserve">חוק הגנה על עובדים בשעת חירום, </w:t>
      </w:r>
      <w:proofErr w:type="spellStart"/>
      <w:r>
        <w:rPr>
          <w:rFonts w:hint="cs"/>
          <w:rtl/>
        </w:rPr>
        <w:t>התשס"ו</w:t>
      </w:r>
      <w:proofErr w:type="spellEnd"/>
      <w:r>
        <w:rPr>
          <w:rFonts w:hint="eastAsia"/>
          <w:rtl/>
        </w:rPr>
        <w:t>–</w:t>
      </w:r>
      <w:r>
        <w:rPr>
          <w:rFonts w:hint="cs"/>
          <w:rtl/>
        </w:rPr>
        <w:t xml:space="preserve">2006, קובע הגנה מפני </w:t>
      </w:r>
      <w:bookmarkStart w:id="21061" w:name="_ETM_Q33_846000"/>
      <w:bookmarkEnd w:id="21061"/>
      <w:r>
        <w:rPr>
          <w:rFonts w:hint="cs"/>
          <w:rtl/>
        </w:rPr>
        <w:t>פיטורים בנסיבות של שעת חירום. תיקון מס' 5 לחוק האמור</w:t>
      </w:r>
      <w:bookmarkStart w:id="21062" w:name="_ETM_Q33_850000"/>
      <w:bookmarkEnd w:id="21062"/>
      <w:r>
        <w:rPr>
          <w:rFonts w:hint="cs"/>
          <w:rtl/>
        </w:rPr>
        <w:t xml:space="preserve"> קבע הגנה לקבוצות מסוימות של עובדים בהקשר של מלחמת חרבות </w:t>
      </w:r>
      <w:bookmarkStart w:id="21063" w:name="_ETM_Q33_852000"/>
      <w:bookmarkEnd w:id="21063"/>
      <w:r>
        <w:rPr>
          <w:rFonts w:hint="cs"/>
          <w:rtl/>
        </w:rPr>
        <w:t>ברזל, בהוראת שעה שעומדת בתוקפה עד 7 בפברואר 2025.</w:t>
      </w:r>
      <w:bookmarkStart w:id="21064" w:name="_ETM_Q33_862000"/>
      <w:bookmarkEnd w:id="21064"/>
      <w:r>
        <w:rPr>
          <w:rFonts w:hint="cs"/>
          <w:rtl/>
        </w:rPr>
        <w:t xml:space="preserve"> הצעת החוק שבפניכם מאריכה את תוקפה של הוראת השעה עד 30 ביוני</w:t>
      </w:r>
      <w:bookmarkStart w:id="21065" w:name="_ETM_Q33_866000"/>
      <w:bookmarkEnd w:id="21065"/>
      <w:r>
        <w:rPr>
          <w:rFonts w:hint="cs"/>
          <w:rtl/>
        </w:rPr>
        <w:t xml:space="preserve"> 2026, אך קובעת תקופות שונות להחלת ההגנה ביחס לכל קבוצה </w:t>
      </w:r>
      <w:bookmarkStart w:id="21066" w:name="_ETM_Q33_869000"/>
      <w:bookmarkEnd w:id="21066"/>
      <w:r>
        <w:rPr>
          <w:rFonts w:hint="cs"/>
          <w:rtl/>
        </w:rPr>
        <w:t>של עובדים שעליה חלה ההגנה: א. לגבי עובדים שנעדרים מעבודה או אינם מבצעים אותה משום שהם מפונים הוארכה תקופ</w:t>
      </w:r>
      <w:bookmarkStart w:id="21067" w:name="_ETM_Q33_875000"/>
      <w:bookmarkEnd w:id="21067"/>
      <w:r>
        <w:rPr>
          <w:rFonts w:hint="cs"/>
          <w:rtl/>
        </w:rPr>
        <w:t xml:space="preserve">ת ההגנה עד 6 ביולי 2025, עם אפשרות הארכה בצו </w:t>
      </w:r>
      <w:bookmarkStart w:id="21068" w:name="_ETM_Q33_879000"/>
      <w:bookmarkEnd w:id="21068"/>
      <w:r>
        <w:rPr>
          <w:rFonts w:hint="cs"/>
          <w:rtl/>
        </w:rPr>
        <w:t xml:space="preserve">לארבעה חודשים בכל פעם, עד 31 בדצמבר 2025; ב. לגבי עובדים </w:t>
      </w:r>
      <w:bookmarkStart w:id="21069" w:name="_ETM_Q33_889000"/>
      <w:bookmarkEnd w:id="21069"/>
      <w:r>
        <w:rPr>
          <w:rFonts w:hint="cs"/>
          <w:rtl/>
        </w:rPr>
        <w:t xml:space="preserve">שהם בני זוג של חיילים בסדיר או בקבע או בני </w:t>
      </w:r>
      <w:bookmarkStart w:id="21070" w:name="_ETM_Q33_888000"/>
      <w:bookmarkEnd w:id="21070"/>
      <w:r>
        <w:rPr>
          <w:rFonts w:hint="cs"/>
          <w:rtl/>
        </w:rPr>
        <w:t xml:space="preserve">זוג של מי שמנויים בסעיף 11 לחוק שעימם </w:t>
      </w:r>
      <w:bookmarkStart w:id="21071" w:name="_ETM_Q33_891000"/>
      <w:bookmarkEnd w:id="21071"/>
      <w:r>
        <w:rPr>
          <w:rFonts w:hint="cs"/>
          <w:rtl/>
        </w:rPr>
        <w:t xml:space="preserve">ילד עד גיל 14, וכן לגבי עובד שנאלץ להיעדר </w:t>
      </w:r>
      <w:bookmarkStart w:id="21072" w:name="_ETM_Q33_894000"/>
      <w:bookmarkEnd w:id="21072"/>
      <w:r>
        <w:rPr>
          <w:rFonts w:hint="cs"/>
          <w:rtl/>
        </w:rPr>
        <w:t xml:space="preserve">או לא לבצע את העבודה לשם השגחה על ילדו שטרם </w:t>
      </w:r>
      <w:bookmarkStart w:id="21073" w:name="_ETM_Q33_897000"/>
      <w:bookmarkEnd w:id="21073"/>
      <w:r>
        <w:rPr>
          <w:rFonts w:hint="cs"/>
          <w:rtl/>
        </w:rPr>
        <w:t>מלאו לו 14 בשל סגירת מוסד החינוך שבו לומד הילד לפי החלטה של הרשות המקומית או של מוסד החינוך</w:t>
      </w:r>
      <w:bookmarkStart w:id="21074" w:name="_ETM_Q33_907000"/>
      <w:bookmarkEnd w:id="21074"/>
      <w:r>
        <w:rPr>
          <w:rFonts w:hint="cs"/>
          <w:rtl/>
        </w:rPr>
        <w:t xml:space="preserve">, הוארכה ההגנה עד 6 ביולי 2025, עם אפשרות הארכה </w:t>
      </w:r>
      <w:bookmarkStart w:id="21075" w:name="_ETM_Q33_912000"/>
      <w:bookmarkEnd w:id="21075"/>
      <w:r>
        <w:rPr>
          <w:rFonts w:hint="cs"/>
          <w:rtl/>
        </w:rPr>
        <w:t xml:space="preserve">בצו לארבעה חודשים בכל פעם, עד 31 בדצמבר 2025, </w:t>
      </w:r>
      <w:bookmarkStart w:id="21076" w:name="_ETM_Q33_919000"/>
      <w:bookmarkEnd w:id="21076"/>
      <w:r>
        <w:rPr>
          <w:rFonts w:hint="cs"/>
          <w:rtl/>
        </w:rPr>
        <w:t>אולם כשיסתיים תוקפה של ההכרזה על מצב מיוחד בעורף תפקע ההגנה מפני פיטורים;</w:t>
      </w:r>
      <w:bookmarkStart w:id="21077" w:name="_ETM_Q33_924000"/>
      <w:bookmarkEnd w:id="21077"/>
      <w:r>
        <w:rPr>
          <w:rFonts w:hint="cs"/>
          <w:rtl/>
        </w:rPr>
        <w:t xml:space="preserve"> ג. לגבי עובדים שהם חטופים או שהם בני </w:t>
      </w:r>
      <w:bookmarkStart w:id="21078" w:name="_ETM_Q33_923000"/>
      <w:bookmarkEnd w:id="21078"/>
      <w:r>
        <w:rPr>
          <w:rFonts w:hint="cs"/>
          <w:rtl/>
        </w:rPr>
        <w:t xml:space="preserve">משפחה של חטוף או נעדר, הוארכה ההגנה עד 31 בדצמבר </w:t>
      </w:r>
      <w:bookmarkStart w:id="21079" w:name="_ETM_Q33_931000"/>
      <w:bookmarkEnd w:id="21079"/>
      <w:r>
        <w:rPr>
          <w:rFonts w:hint="cs"/>
          <w:rtl/>
        </w:rPr>
        <w:t xml:space="preserve">2025. </w:t>
      </w:r>
    </w:p>
    <w:p w:rsidR="005458C5" w:rsidRDefault="005458C5" w:rsidP="000B7DE4">
      <w:pPr>
        <w:rPr>
          <w:rtl/>
        </w:rPr>
      </w:pPr>
    </w:p>
    <w:p w:rsidR="005458C5" w:rsidRDefault="005458C5" w:rsidP="000B7DE4">
      <w:pPr>
        <w:rPr>
          <w:rtl/>
        </w:rPr>
      </w:pPr>
      <w:r>
        <w:rPr>
          <w:rFonts w:hint="cs"/>
          <w:rtl/>
        </w:rPr>
        <w:t>נוסף על כך, מוצע להוסיף הגנה מפני פיטורים לעובדים</w:t>
      </w:r>
      <w:bookmarkStart w:id="21080" w:name="_ETM_Q33_933000"/>
      <w:bookmarkEnd w:id="21080"/>
      <w:r>
        <w:rPr>
          <w:rFonts w:hint="cs"/>
          <w:rtl/>
        </w:rPr>
        <w:t xml:space="preserve"> שהם חטופים ששוחררו עד 31 בדצמבר 2025, וכן לבני </w:t>
      </w:r>
      <w:bookmarkStart w:id="21081" w:name="_ETM_Q33_940000"/>
      <w:bookmarkEnd w:id="21081"/>
      <w:r>
        <w:rPr>
          <w:rFonts w:hint="cs"/>
          <w:rtl/>
        </w:rPr>
        <w:t xml:space="preserve">זוגם, הוריהם, ילדיהם או אחיהם, במשך שישה חודשים מיום השחרור </w:t>
      </w:r>
      <w:bookmarkStart w:id="21082" w:name="_ETM_Q33_944000"/>
      <w:bookmarkEnd w:id="21082"/>
      <w:r>
        <w:rPr>
          <w:rFonts w:hint="cs"/>
          <w:rtl/>
        </w:rPr>
        <w:t>של החטוף.</w:t>
      </w:r>
      <w:bookmarkStart w:id="21083" w:name="_ETM_Q33_943000"/>
      <w:bookmarkEnd w:id="21083"/>
      <w:r>
        <w:rPr>
          <w:rFonts w:hint="cs"/>
          <w:rtl/>
        </w:rPr>
        <w:t xml:space="preserve"> בהמשך לכך כוללת הצעת החוק שלפניכם גם תיקון של</w:t>
      </w:r>
      <w:bookmarkStart w:id="21084" w:name="_ETM_Q33_947000"/>
      <w:bookmarkEnd w:id="21084"/>
      <w:r>
        <w:rPr>
          <w:rFonts w:hint="cs"/>
          <w:rtl/>
        </w:rPr>
        <w:t xml:space="preserve"> חוק תגמולים לבני משפחה של חטופים ונעדרים בפעולות איבה, התשפ"ד</w:t>
      </w:r>
      <w:r>
        <w:rPr>
          <w:rFonts w:hint="eastAsia"/>
          <w:rtl/>
        </w:rPr>
        <w:t>–</w:t>
      </w:r>
      <w:r>
        <w:rPr>
          <w:rFonts w:hint="cs"/>
          <w:rtl/>
        </w:rPr>
        <w:t xml:space="preserve">2023, </w:t>
      </w:r>
      <w:bookmarkStart w:id="21085" w:name="_ETM_Q33_957000"/>
      <w:bookmarkEnd w:id="21085"/>
      <w:r>
        <w:rPr>
          <w:rFonts w:hint="cs"/>
          <w:rtl/>
        </w:rPr>
        <w:t>ולפיו כשחטוף שאינו בין החיים מובא לקבורה, תחול ההגנה שנקבעה</w:t>
      </w:r>
      <w:bookmarkStart w:id="21086" w:name="_ETM_Q33_960000"/>
      <w:bookmarkEnd w:id="21086"/>
      <w:r>
        <w:rPr>
          <w:rFonts w:hint="cs"/>
          <w:rtl/>
        </w:rPr>
        <w:t xml:space="preserve"> בתיקון מס' 46 לחוק חיילים שנספו במערכה במשך שנה מיום </w:t>
      </w:r>
      <w:bookmarkStart w:id="21087" w:name="_ETM_Q33_961000"/>
      <w:bookmarkEnd w:id="21087"/>
      <w:r>
        <w:rPr>
          <w:rFonts w:hint="cs"/>
          <w:rtl/>
        </w:rPr>
        <w:t xml:space="preserve">ההבאה לקבורה, ולא מיום הפטירה. באותו חוק מוענקת לבני המשפחה של הנפטר המוגדרים בו, וכן לארוסתו ולהורה האחר, לאפוטרופוס או לאימא של ילדו הקטין של הנפטר, הגנה מפני פיטורים, הוצאה לחופשה ללא תשלום או פגיעה בהיקף המשרה או בהכנסה שנעשו ללא היתר. אומנם הוראות אותו חוק חלות ממילא על נספה או מי שנפטר כתוצאה מפגיעת איבה, אולם התיקון המוצע עתה קובע כי במקרה כאמור, אם של חלל שגופתו נחטפה ואם של חטוף שנרצח בשבי, יחול מניין השנה שבה חלה ההגנה רק מיום הבאתו לקבורה. </w:t>
      </w:r>
    </w:p>
    <w:p w:rsidR="005458C5" w:rsidRDefault="005458C5" w:rsidP="000B7DE4">
      <w:pPr>
        <w:rPr>
          <w:rtl/>
        </w:rPr>
      </w:pPr>
    </w:p>
    <w:p w:rsidR="005458C5" w:rsidRDefault="005458C5" w:rsidP="000B7DE4">
      <w:pPr>
        <w:rPr>
          <w:rtl/>
        </w:rPr>
      </w:pPr>
      <w:r>
        <w:rPr>
          <w:rFonts w:hint="cs"/>
          <w:rtl/>
        </w:rPr>
        <w:t xml:space="preserve">ההצעה אושרה בוועדה פה אחד והוגשו לה הסתייגויות. אני מבקשת מהכנסת לדחות את ההסתייגויות ולאשר את הצעת החוק בקריאה השנייה והשלישית בנוסח שאישרה הוועדה. תודה. </w:t>
      </w:r>
    </w:p>
    <w:p w:rsidR="005458C5" w:rsidRDefault="005458C5" w:rsidP="000B7DE4">
      <w:pPr>
        <w:rPr>
          <w:rtl/>
        </w:rPr>
      </w:pPr>
    </w:p>
    <w:p w:rsidR="005458C5" w:rsidRDefault="005458C5" w:rsidP="000B7DE4">
      <w:pPr>
        <w:pStyle w:val="af6"/>
        <w:keepNext/>
        <w:rPr>
          <w:rtl/>
        </w:rPr>
      </w:pPr>
      <w:bookmarkStart w:id="21088" w:name="ET_yor_6593_7"/>
      <w:r w:rsidRPr="00FC5485">
        <w:rPr>
          <w:rStyle w:val="TagStyle"/>
          <w:rtl/>
        </w:rPr>
        <w:t xml:space="preserve"> &lt;&lt; יור &gt;&gt; </w:t>
      </w:r>
      <w:r>
        <w:rPr>
          <w:rtl/>
        </w:rPr>
        <w:t>היו"ר חנוך דב מלביצקי:</w:t>
      </w:r>
      <w:r w:rsidRPr="00FC5485">
        <w:rPr>
          <w:rStyle w:val="TagStyle"/>
          <w:rtl/>
        </w:rPr>
        <w:t xml:space="preserve"> &lt;&lt; יור &gt;&gt;</w:t>
      </w:r>
      <w:r>
        <w:rPr>
          <w:rtl/>
        </w:rPr>
        <w:t xml:space="preserve">   </w:t>
      </w:r>
      <w:bookmarkEnd w:id="21088"/>
    </w:p>
    <w:p w:rsidR="005458C5" w:rsidRDefault="005458C5" w:rsidP="004F7247">
      <w:pPr>
        <w:rPr>
          <w:rtl/>
        </w:rPr>
      </w:pPr>
    </w:p>
    <w:p w:rsidR="005458C5" w:rsidRDefault="005458C5" w:rsidP="000B7DE4">
      <w:pPr>
        <w:rPr>
          <w:rtl/>
        </w:rPr>
      </w:pPr>
      <w:r>
        <w:rPr>
          <w:rFonts w:hint="cs"/>
          <w:rtl/>
        </w:rPr>
        <w:t xml:space="preserve">תודה. להצעת החוק הוגשו הסתייגויות של קבוצת יש עתיד, </w:t>
      </w:r>
      <w:bookmarkStart w:id="21089" w:name="_ETM_Q33_415000"/>
      <w:bookmarkEnd w:id="21089"/>
      <w:r>
        <w:rPr>
          <w:rFonts w:hint="cs"/>
          <w:rtl/>
        </w:rPr>
        <w:t xml:space="preserve">המחנה הממלכתי, ישראל ביתנו והעבודה. העבודה, ישראל ביתנו והמחנה הממלכתי אינם </w:t>
      </w:r>
      <w:bookmarkStart w:id="21090" w:name="_ETM_Q33_419000"/>
      <w:bookmarkEnd w:id="21090"/>
      <w:r>
        <w:rPr>
          <w:rFonts w:hint="cs"/>
          <w:rtl/>
        </w:rPr>
        <w:t xml:space="preserve">נמצאים. קבוצת יש עתיד </w:t>
      </w:r>
      <w:r w:rsidR="004F7247">
        <w:rPr>
          <w:rFonts w:hint="cs"/>
          <w:rtl/>
        </w:rPr>
        <w:t>– – –</w:t>
      </w:r>
      <w:r>
        <w:rPr>
          <w:rFonts w:hint="cs"/>
          <w:rtl/>
        </w:rPr>
        <w:t xml:space="preserve"> </w:t>
      </w:r>
    </w:p>
    <w:p w:rsidR="005458C5" w:rsidRPr="00FC5485" w:rsidRDefault="005458C5" w:rsidP="000B7DE4">
      <w:pPr>
        <w:rPr>
          <w:rtl/>
        </w:rPr>
      </w:pPr>
    </w:p>
    <w:p w:rsidR="005458C5" w:rsidRDefault="005458C5" w:rsidP="000B7DE4">
      <w:pPr>
        <w:pStyle w:val="af5"/>
        <w:keepNext/>
        <w:rPr>
          <w:rtl/>
        </w:rPr>
      </w:pPr>
      <w:bookmarkStart w:id="21091" w:name="ET_interruption_5300_4"/>
      <w:r w:rsidRPr="002917C3">
        <w:rPr>
          <w:rStyle w:val="TagStyle"/>
          <w:rtl/>
        </w:rPr>
        <w:t xml:space="preserve"> &lt;&lt; קריאה &gt;&gt; </w:t>
      </w:r>
      <w:r>
        <w:rPr>
          <w:rtl/>
        </w:rPr>
        <w:t>מירב בן ארי (יש עתיד):</w:t>
      </w:r>
      <w:r w:rsidRPr="002917C3">
        <w:rPr>
          <w:rStyle w:val="TagStyle"/>
          <w:rtl/>
        </w:rPr>
        <w:t xml:space="preserve"> &lt;&lt; קריאה &gt;&gt;</w:t>
      </w:r>
      <w:r>
        <w:rPr>
          <w:rtl/>
        </w:rPr>
        <w:t xml:space="preserve">   </w:t>
      </w:r>
      <w:bookmarkEnd w:id="21091"/>
    </w:p>
    <w:p w:rsidR="005458C5" w:rsidRDefault="005458C5" w:rsidP="004F7247">
      <w:pPr>
        <w:rPr>
          <w:rtl/>
        </w:rPr>
      </w:pPr>
    </w:p>
    <w:p w:rsidR="005458C5" w:rsidRDefault="005458C5" w:rsidP="000B7DE4">
      <w:pPr>
        <w:rPr>
          <w:rtl/>
        </w:rPr>
      </w:pPr>
      <w:r>
        <w:rPr>
          <w:rFonts w:hint="cs"/>
          <w:rtl/>
        </w:rPr>
        <w:t xml:space="preserve">מושכת את ההסתייגויות. </w:t>
      </w:r>
    </w:p>
    <w:p w:rsidR="005458C5" w:rsidRDefault="005458C5" w:rsidP="000B7DE4">
      <w:pPr>
        <w:rPr>
          <w:rtl/>
        </w:rPr>
      </w:pPr>
    </w:p>
    <w:p w:rsidR="005458C5" w:rsidRDefault="005458C5" w:rsidP="000B7DE4">
      <w:pPr>
        <w:pStyle w:val="af6"/>
        <w:keepNext/>
        <w:rPr>
          <w:rtl/>
        </w:rPr>
      </w:pPr>
      <w:bookmarkStart w:id="21092" w:name="ET_yor_6593_5"/>
      <w:r w:rsidRPr="002917C3">
        <w:rPr>
          <w:rStyle w:val="TagStyle"/>
          <w:rtl/>
        </w:rPr>
        <w:t xml:space="preserve"> &lt;&lt; יור &gt;&gt; </w:t>
      </w:r>
      <w:r>
        <w:rPr>
          <w:rtl/>
        </w:rPr>
        <w:t>היו"ר חנוך דב מלביצקי:</w:t>
      </w:r>
      <w:r w:rsidRPr="002917C3">
        <w:rPr>
          <w:rStyle w:val="TagStyle"/>
          <w:rtl/>
        </w:rPr>
        <w:t xml:space="preserve"> &lt;&lt; יור &gt;&gt;</w:t>
      </w:r>
      <w:r>
        <w:rPr>
          <w:rtl/>
        </w:rPr>
        <w:t xml:space="preserve">   </w:t>
      </w:r>
      <w:bookmarkEnd w:id="21092"/>
    </w:p>
    <w:p w:rsidR="005458C5" w:rsidRDefault="005458C5" w:rsidP="004F7247">
      <w:pPr>
        <w:rPr>
          <w:rtl/>
        </w:rPr>
      </w:pPr>
    </w:p>
    <w:p w:rsidR="005458C5" w:rsidRDefault="005458C5" w:rsidP="000B7DE4">
      <w:pPr>
        <w:rPr>
          <w:rtl/>
        </w:rPr>
      </w:pPr>
      <w:bookmarkStart w:id="21093" w:name="_ETM_Q33_425000"/>
      <w:bookmarkEnd w:id="21093"/>
      <w:r>
        <w:rPr>
          <w:rFonts w:hint="cs"/>
          <w:rtl/>
        </w:rPr>
        <w:t xml:space="preserve">חברת הכנסת בן ארי מושכת את ההסתייגויות, ולכן כלל ההסתייגויות מוסרות. </w:t>
      </w:r>
    </w:p>
    <w:p w:rsidR="005458C5" w:rsidRDefault="005458C5" w:rsidP="000B7DE4">
      <w:pPr>
        <w:rPr>
          <w:rtl/>
        </w:rPr>
      </w:pPr>
    </w:p>
    <w:p w:rsidR="005458C5" w:rsidRDefault="005458C5" w:rsidP="000B7DE4">
      <w:pPr>
        <w:rPr>
          <w:rtl/>
        </w:rPr>
      </w:pPr>
      <w:r>
        <w:rPr>
          <w:rFonts w:hint="cs"/>
          <w:rtl/>
        </w:rPr>
        <w:t xml:space="preserve">אנחנו עוברים להצבעה על הצעת חוק הגנה על עובדים בשעת חירום (תיקון מס' 5 והוראת שעה </w:t>
      </w:r>
      <w:r>
        <w:rPr>
          <w:rFonts w:hint="eastAsia"/>
          <w:rtl/>
        </w:rPr>
        <w:t>–</w:t>
      </w:r>
      <w:r>
        <w:rPr>
          <w:rFonts w:hint="cs"/>
          <w:rtl/>
        </w:rPr>
        <w:t xml:space="preserve"> חרבות ברזל) (תיקון מס' 3), התשפ"ה</w:t>
      </w:r>
      <w:r>
        <w:rPr>
          <w:rFonts w:hint="eastAsia"/>
          <w:rtl/>
        </w:rPr>
        <w:t>–</w:t>
      </w:r>
      <w:r>
        <w:rPr>
          <w:rFonts w:hint="cs"/>
          <w:rtl/>
        </w:rPr>
        <w:t xml:space="preserve">2025, </w:t>
      </w:r>
      <w:bookmarkStart w:id="21094" w:name="_ETM_Q33_439000"/>
      <w:bookmarkEnd w:id="21094"/>
      <w:r>
        <w:rPr>
          <w:rFonts w:hint="cs"/>
          <w:rtl/>
        </w:rPr>
        <w:t>בקריאה השנייה. הצבעה.</w:t>
      </w:r>
    </w:p>
    <w:p w:rsidR="005458C5" w:rsidRDefault="005458C5" w:rsidP="000B7DE4">
      <w:pPr>
        <w:rPr>
          <w:rtl/>
        </w:rPr>
      </w:pPr>
    </w:p>
    <w:p w:rsidR="005458C5" w:rsidRDefault="005458C5" w:rsidP="000B7DE4">
      <w:pPr>
        <w:pStyle w:val="af1"/>
        <w:keepNext/>
        <w:rPr>
          <w:rtl/>
        </w:rPr>
      </w:pPr>
      <w:bookmarkStart w:id="21095" w:name="_ETM_Q33_437000"/>
      <w:bookmarkEnd w:id="21095"/>
      <w:r>
        <w:rPr>
          <w:rtl/>
        </w:rPr>
        <w:t>הצבעה מס'</w:t>
      </w:r>
      <w:r>
        <w:rPr>
          <w:rFonts w:hint="cs"/>
          <w:rtl/>
        </w:rPr>
        <w:t xml:space="preserve"> 21</w:t>
      </w:r>
    </w:p>
    <w:p w:rsidR="005458C5" w:rsidRDefault="005458C5" w:rsidP="000B7DE4">
      <w:pPr>
        <w:pStyle w:val="--"/>
        <w:keepNext/>
        <w:rPr>
          <w:rtl/>
        </w:rPr>
      </w:pPr>
    </w:p>
    <w:p w:rsidR="005458C5" w:rsidRDefault="005458C5" w:rsidP="000B7DE4">
      <w:pPr>
        <w:pStyle w:val="--"/>
        <w:keepNext/>
        <w:rPr>
          <w:rtl/>
        </w:rPr>
      </w:pPr>
      <w:r>
        <w:rPr>
          <w:rtl/>
        </w:rPr>
        <w:t>בעד סעיפים</w:t>
      </w:r>
      <w:r>
        <w:rPr>
          <w:rFonts w:hint="cs"/>
          <w:rtl/>
        </w:rPr>
        <w:t xml:space="preserve"> 1–2 </w:t>
      </w:r>
      <w:r>
        <w:rPr>
          <w:rtl/>
        </w:rPr>
        <w:t>–</w:t>
      </w:r>
      <w:r>
        <w:rPr>
          <w:rFonts w:hint="cs"/>
          <w:rtl/>
        </w:rPr>
        <w:t xml:space="preserve"> 9</w:t>
      </w:r>
    </w:p>
    <w:p w:rsidR="005458C5" w:rsidRDefault="005458C5" w:rsidP="000B7DE4">
      <w:pPr>
        <w:pStyle w:val="--"/>
        <w:keepNext/>
        <w:rPr>
          <w:rtl/>
        </w:rPr>
      </w:pPr>
      <w:r>
        <w:rPr>
          <w:rtl/>
        </w:rPr>
        <w:t xml:space="preserve">נגד – </w:t>
      </w:r>
      <w:r>
        <w:rPr>
          <w:rFonts w:hint="cs"/>
          <w:rtl/>
        </w:rPr>
        <w:t>אין</w:t>
      </w:r>
    </w:p>
    <w:p w:rsidR="005458C5" w:rsidRDefault="005458C5" w:rsidP="000B7DE4">
      <w:pPr>
        <w:pStyle w:val="--"/>
        <w:keepNext/>
        <w:rPr>
          <w:rtl/>
        </w:rPr>
      </w:pPr>
      <w:r>
        <w:rPr>
          <w:rtl/>
        </w:rPr>
        <w:t>נמנעים –</w:t>
      </w:r>
      <w:r>
        <w:rPr>
          <w:rFonts w:hint="cs"/>
          <w:rtl/>
        </w:rPr>
        <w:t xml:space="preserve"> אין</w:t>
      </w:r>
      <w:r>
        <w:rPr>
          <w:rtl/>
        </w:rPr>
        <w:t xml:space="preserve"> </w:t>
      </w:r>
    </w:p>
    <w:p w:rsidR="005458C5" w:rsidRPr="00FC5485" w:rsidRDefault="005458C5" w:rsidP="000B7DE4">
      <w:pPr>
        <w:pStyle w:val="af2"/>
        <w:rPr>
          <w:rtl/>
        </w:rPr>
      </w:pPr>
      <w:r>
        <w:rPr>
          <w:rtl/>
        </w:rPr>
        <w:t>סעיפים</w:t>
      </w:r>
      <w:r>
        <w:rPr>
          <w:rFonts w:hint="cs"/>
          <w:rtl/>
        </w:rPr>
        <w:t xml:space="preserve"> 1</w:t>
      </w:r>
      <w:r>
        <w:rPr>
          <w:rFonts w:hint="eastAsia"/>
          <w:rtl/>
        </w:rPr>
        <w:t>–2</w:t>
      </w:r>
      <w:r>
        <w:rPr>
          <w:rFonts w:hint="cs"/>
          <w:rtl/>
        </w:rPr>
        <w:t xml:space="preserve"> נתקבלו.</w:t>
      </w:r>
    </w:p>
    <w:p w:rsidR="005458C5" w:rsidRDefault="005458C5" w:rsidP="000B7DE4">
      <w:pPr>
        <w:rPr>
          <w:rtl/>
        </w:rPr>
      </w:pPr>
    </w:p>
    <w:p w:rsidR="005458C5" w:rsidRDefault="005458C5" w:rsidP="000B7DE4">
      <w:pPr>
        <w:pStyle w:val="af6"/>
        <w:keepNext/>
        <w:rPr>
          <w:rtl/>
        </w:rPr>
      </w:pPr>
      <w:bookmarkStart w:id="21096" w:name="ET_yor_6593_8"/>
      <w:r w:rsidRPr="00FC5485">
        <w:rPr>
          <w:rStyle w:val="TagStyle"/>
          <w:rtl/>
        </w:rPr>
        <w:t xml:space="preserve"> &lt;&lt; יור &gt;&gt; </w:t>
      </w:r>
      <w:r>
        <w:rPr>
          <w:rtl/>
        </w:rPr>
        <w:t>היו"ר חנוך דב מלביצקי:</w:t>
      </w:r>
      <w:r w:rsidRPr="00FC5485">
        <w:rPr>
          <w:rStyle w:val="TagStyle"/>
          <w:rtl/>
        </w:rPr>
        <w:t xml:space="preserve"> &lt;&lt; יור &gt;&gt;</w:t>
      </w:r>
      <w:r>
        <w:rPr>
          <w:rtl/>
        </w:rPr>
        <w:t xml:space="preserve">   </w:t>
      </w:r>
      <w:bookmarkEnd w:id="21096"/>
    </w:p>
    <w:p w:rsidR="005458C5" w:rsidRDefault="005458C5" w:rsidP="004F7247">
      <w:pPr>
        <w:rPr>
          <w:rtl/>
        </w:rPr>
      </w:pPr>
    </w:p>
    <w:p w:rsidR="005458C5" w:rsidRDefault="005458C5" w:rsidP="000B7DE4">
      <w:pPr>
        <w:rPr>
          <w:rtl/>
        </w:rPr>
      </w:pPr>
      <w:bookmarkStart w:id="21097" w:name="_ETM_Q33_436000"/>
      <w:bookmarkEnd w:id="21097"/>
      <w:r>
        <w:rPr>
          <w:rFonts w:hint="cs"/>
          <w:rtl/>
        </w:rPr>
        <w:t xml:space="preserve">תשעה בעד, </w:t>
      </w:r>
      <w:bookmarkStart w:id="21098" w:name="_ETM_Q33_453000"/>
      <w:bookmarkEnd w:id="21098"/>
      <w:r>
        <w:rPr>
          <w:rFonts w:hint="cs"/>
          <w:rtl/>
        </w:rPr>
        <w:t xml:space="preserve">אין מתנגדים ואין נמנעים. הצעת החוק עברה בקריאה השנייה. </w:t>
      </w:r>
    </w:p>
    <w:p w:rsidR="005458C5" w:rsidRDefault="005458C5" w:rsidP="000B7DE4">
      <w:pPr>
        <w:rPr>
          <w:rtl/>
        </w:rPr>
      </w:pPr>
    </w:p>
    <w:p w:rsidR="005458C5" w:rsidRDefault="005458C5" w:rsidP="000B7DE4">
      <w:pPr>
        <w:rPr>
          <w:rtl/>
        </w:rPr>
      </w:pPr>
      <w:bookmarkStart w:id="21099" w:name="_ETM_Q33_457000"/>
      <w:bookmarkEnd w:id="21099"/>
      <w:r>
        <w:rPr>
          <w:rFonts w:hint="cs"/>
          <w:rtl/>
        </w:rPr>
        <w:t xml:space="preserve">נעבור להצבעה בקריאה השלישית על הצעת חוק הגנה על עובדים בשעת חירום (תיקון מס' 5 והוראת שעה </w:t>
      </w:r>
      <w:r>
        <w:rPr>
          <w:rFonts w:hint="eastAsia"/>
          <w:rtl/>
        </w:rPr>
        <w:t>–</w:t>
      </w:r>
      <w:r>
        <w:rPr>
          <w:rFonts w:hint="cs"/>
          <w:rtl/>
        </w:rPr>
        <w:t xml:space="preserve"> חרבות ברזל) (תיקון מס' 3), התשפ"ה</w:t>
      </w:r>
      <w:r>
        <w:rPr>
          <w:rFonts w:hint="eastAsia"/>
          <w:rtl/>
        </w:rPr>
        <w:t>–</w:t>
      </w:r>
      <w:r>
        <w:rPr>
          <w:rFonts w:hint="cs"/>
          <w:rtl/>
        </w:rPr>
        <w:t>2025. הצבעה.</w:t>
      </w:r>
    </w:p>
    <w:p w:rsidR="005458C5" w:rsidRDefault="005458C5" w:rsidP="000B7DE4">
      <w:pPr>
        <w:rPr>
          <w:rtl/>
        </w:rPr>
      </w:pPr>
      <w:bookmarkStart w:id="21100" w:name="_ETM_Q33_468000"/>
      <w:bookmarkEnd w:id="21100"/>
    </w:p>
    <w:p w:rsidR="005458C5" w:rsidRDefault="005458C5" w:rsidP="000B7DE4">
      <w:pPr>
        <w:pStyle w:val="af1"/>
        <w:keepNext/>
        <w:rPr>
          <w:rtl/>
        </w:rPr>
      </w:pPr>
      <w:r>
        <w:rPr>
          <w:rtl/>
        </w:rPr>
        <w:t>הצבעה מס'</w:t>
      </w:r>
      <w:r>
        <w:rPr>
          <w:rFonts w:hint="cs"/>
          <w:rtl/>
        </w:rPr>
        <w:t xml:space="preserve"> 22</w:t>
      </w:r>
    </w:p>
    <w:p w:rsidR="005458C5" w:rsidRDefault="005458C5" w:rsidP="000B7DE4">
      <w:pPr>
        <w:pStyle w:val="--"/>
        <w:keepNext/>
        <w:rPr>
          <w:rtl/>
        </w:rPr>
      </w:pPr>
    </w:p>
    <w:p w:rsidR="005458C5" w:rsidRDefault="005458C5" w:rsidP="000B7DE4">
      <w:pPr>
        <w:pStyle w:val="--"/>
        <w:keepNext/>
        <w:rPr>
          <w:rtl/>
        </w:rPr>
      </w:pPr>
      <w:r>
        <w:rPr>
          <w:rtl/>
        </w:rPr>
        <w:t>בעד החוק –</w:t>
      </w:r>
      <w:bookmarkStart w:id="21101" w:name="_ETM_Q33_471000"/>
      <w:bookmarkEnd w:id="21101"/>
      <w:r>
        <w:rPr>
          <w:rFonts w:hint="cs"/>
          <w:rtl/>
        </w:rPr>
        <w:t xml:space="preserve"> 10</w:t>
      </w:r>
    </w:p>
    <w:p w:rsidR="005458C5" w:rsidRDefault="005458C5" w:rsidP="000B7DE4">
      <w:pPr>
        <w:pStyle w:val="--"/>
        <w:keepNext/>
        <w:rPr>
          <w:rtl/>
        </w:rPr>
      </w:pPr>
      <w:r>
        <w:rPr>
          <w:rtl/>
        </w:rPr>
        <w:t xml:space="preserve">נגד – </w:t>
      </w:r>
      <w:r>
        <w:rPr>
          <w:rFonts w:hint="cs"/>
          <w:rtl/>
        </w:rPr>
        <w:t>אין</w:t>
      </w:r>
    </w:p>
    <w:p w:rsidR="005458C5" w:rsidRDefault="005458C5" w:rsidP="000B7DE4">
      <w:pPr>
        <w:pStyle w:val="--"/>
        <w:keepNext/>
        <w:rPr>
          <w:rtl/>
        </w:rPr>
      </w:pPr>
      <w:r>
        <w:rPr>
          <w:rtl/>
        </w:rPr>
        <w:t>נמנעים –</w:t>
      </w:r>
      <w:r>
        <w:rPr>
          <w:rFonts w:hint="cs"/>
          <w:rtl/>
        </w:rPr>
        <w:t xml:space="preserve"> אין</w:t>
      </w:r>
      <w:r>
        <w:rPr>
          <w:rtl/>
        </w:rPr>
        <w:t xml:space="preserve"> </w:t>
      </w:r>
    </w:p>
    <w:p w:rsidR="005458C5" w:rsidRPr="00FC5485" w:rsidRDefault="005458C5" w:rsidP="000B7DE4">
      <w:pPr>
        <w:pStyle w:val="af2"/>
        <w:rPr>
          <w:rtl/>
        </w:rPr>
      </w:pPr>
      <w:r>
        <w:rPr>
          <w:rtl/>
        </w:rPr>
        <w:t>חוק</w:t>
      </w:r>
      <w:bookmarkStart w:id="21102" w:name="_ETM_Q33_469000"/>
      <w:bookmarkEnd w:id="21102"/>
      <w:r>
        <w:rPr>
          <w:rFonts w:hint="cs"/>
          <w:rtl/>
        </w:rPr>
        <w:t xml:space="preserve"> הגנה על עובדים בשעת חירום (תיקון מס' 5 והוראת שעה </w:t>
      </w:r>
      <w:r>
        <w:rPr>
          <w:rFonts w:hint="eastAsia"/>
          <w:rtl/>
        </w:rPr>
        <w:t>–</w:t>
      </w:r>
      <w:r>
        <w:rPr>
          <w:rFonts w:hint="cs"/>
          <w:rtl/>
        </w:rPr>
        <w:t xml:space="preserve"> חרבות ברזל) (תיקון מס' 3), התשפ"ה</w:t>
      </w:r>
      <w:r>
        <w:rPr>
          <w:rFonts w:hint="eastAsia"/>
          <w:rtl/>
        </w:rPr>
        <w:t>–</w:t>
      </w:r>
      <w:r>
        <w:rPr>
          <w:rFonts w:hint="cs"/>
          <w:rtl/>
        </w:rPr>
        <w:t xml:space="preserve">2025, נתקבל. </w:t>
      </w:r>
    </w:p>
    <w:p w:rsidR="005458C5" w:rsidRDefault="005458C5" w:rsidP="000B7DE4">
      <w:pPr>
        <w:rPr>
          <w:rtl/>
        </w:rPr>
      </w:pPr>
    </w:p>
    <w:p w:rsidR="005458C5" w:rsidRDefault="005458C5" w:rsidP="000B7DE4">
      <w:pPr>
        <w:pStyle w:val="af6"/>
        <w:keepNext/>
        <w:rPr>
          <w:rtl/>
        </w:rPr>
      </w:pPr>
      <w:r w:rsidRPr="00FC5485">
        <w:rPr>
          <w:rStyle w:val="TagStyle"/>
          <w:rtl/>
        </w:rPr>
        <w:t xml:space="preserve"> &lt;&lt; יור &gt;&gt; </w:t>
      </w:r>
      <w:r>
        <w:rPr>
          <w:rtl/>
        </w:rPr>
        <w:t>היו"ר חנוך דב מלביצקי:</w:t>
      </w:r>
      <w:r w:rsidRPr="00FC5485">
        <w:rPr>
          <w:rStyle w:val="TagStyle"/>
          <w:rtl/>
        </w:rPr>
        <w:t xml:space="preserve"> &lt;&lt; יור &gt;&gt;</w:t>
      </w:r>
      <w:r>
        <w:rPr>
          <w:rtl/>
        </w:rPr>
        <w:t xml:space="preserve">   </w:t>
      </w:r>
    </w:p>
    <w:p w:rsidR="005458C5" w:rsidRDefault="005458C5" w:rsidP="004F7247">
      <w:pPr>
        <w:rPr>
          <w:rtl/>
        </w:rPr>
      </w:pPr>
    </w:p>
    <w:p w:rsidR="005458C5" w:rsidRDefault="005458C5" w:rsidP="000B7DE4">
      <w:pPr>
        <w:rPr>
          <w:rtl/>
        </w:rPr>
      </w:pPr>
      <w:r>
        <w:rPr>
          <w:rFonts w:hint="cs"/>
          <w:rtl/>
        </w:rPr>
        <w:t xml:space="preserve">עשרה בעד, אין מתנגדים ואין </w:t>
      </w:r>
      <w:bookmarkStart w:id="21103" w:name="_ETM_Q33_482000"/>
      <w:bookmarkEnd w:id="21103"/>
      <w:r>
        <w:rPr>
          <w:rFonts w:hint="cs"/>
          <w:rtl/>
        </w:rPr>
        <w:t xml:space="preserve">נמנעים. אני קובע כי חוק הגנה על עובדים בשעת חירום (תיקון מס' 5 והוראת שעה </w:t>
      </w:r>
      <w:r>
        <w:rPr>
          <w:rFonts w:hint="eastAsia"/>
          <w:rtl/>
        </w:rPr>
        <w:t>–</w:t>
      </w:r>
      <w:r>
        <w:rPr>
          <w:rFonts w:hint="cs"/>
          <w:rtl/>
        </w:rPr>
        <w:t xml:space="preserve"> חרבות ברזל) (תיקון מס' 3), התשפ"ה</w:t>
      </w:r>
      <w:r>
        <w:rPr>
          <w:rFonts w:hint="eastAsia"/>
          <w:rtl/>
        </w:rPr>
        <w:t>–</w:t>
      </w:r>
      <w:r>
        <w:rPr>
          <w:rFonts w:hint="cs"/>
          <w:rtl/>
        </w:rPr>
        <w:t xml:space="preserve">2025, נתקבל בקריאה השנייה והשלישית, וייכנס לספר </w:t>
      </w:r>
      <w:bookmarkStart w:id="21104" w:name="_ETM_Q33_494000"/>
      <w:bookmarkEnd w:id="21104"/>
      <w:r>
        <w:rPr>
          <w:rFonts w:hint="cs"/>
          <w:rtl/>
        </w:rPr>
        <w:t>החוקים.</w:t>
      </w:r>
    </w:p>
    <w:p w:rsidR="005458C5" w:rsidRDefault="005458C5" w:rsidP="000B7DE4">
      <w:pPr>
        <w:rPr>
          <w:rtl/>
        </w:rPr>
      </w:pPr>
      <w:bookmarkStart w:id="21105" w:name="_ETM_Q33_492000"/>
      <w:bookmarkEnd w:id="21105"/>
    </w:p>
    <w:p w:rsidR="005458C5" w:rsidRDefault="005458C5" w:rsidP="004F7247">
      <w:pPr>
        <w:rPr>
          <w:rtl/>
        </w:rPr>
      </w:pPr>
      <w:r>
        <w:rPr>
          <w:rFonts w:hint="cs"/>
          <w:rtl/>
        </w:rPr>
        <w:t xml:space="preserve">לפני שנסיים את סדר-היום, חבריי חברי הכנסת, נודע לנו שחבר כנסת מהבית הזה בשם עופר כסיף אמר היום: "אנחנו נעצור את הטרנספר גם אם נצטרך להשתטח מתחת למשאית" </w:t>
      </w:r>
      <w:bookmarkStart w:id="21106" w:name="_ETM_Q33_509000"/>
      <w:bookmarkEnd w:id="21106"/>
      <w:r>
        <w:rPr>
          <w:rFonts w:hint="eastAsia"/>
          <w:rtl/>
        </w:rPr>
        <w:t>–</w:t>
      </w:r>
      <w:r>
        <w:rPr>
          <w:rFonts w:hint="cs"/>
          <w:rtl/>
        </w:rPr>
        <w:t xml:space="preserve"> עד</w:t>
      </w:r>
      <w:r w:rsidR="004F7247">
        <w:rPr>
          <w:rFonts w:hint="cs"/>
          <w:rtl/>
        </w:rPr>
        <w:t xml:space="preserve"> </w:t>
      </w:r>
      <w:r>
        <w:rPr>
          <w:rFonts w:hint="cs"/>
          <w:rtl/>
        </w:rPr>
        <w:t xml:space="preserve">כאן מילא </w:t>
      </w:r>
      <w:r>
        <w:rPr>
          <w:rFonts w:hint="eastAsia"/>
          <w:rtl/>
        </w:rPr>
        <w:t>–</w:t>
      </w:r>
      <w:r>
        <w:rPr>
          <w:rFonts w:hint="cs"/>
          <w:rtl/>
        </w:rPr>
        <w:t xml:space="preserve"> "ולפוצץ את הגשרים". חבר הכנסת כסיף באמירה הזאת מפסיק להיות </w:t>
      </w:r>
      <w:bookmarkStart w:id="21107" w:name="_ETM_Q33_517000"/>
      <w:bookmarkEnd w:id="21107"/>
      <w:r>
        <w:rPr>
          <w:rFonts w:hint="cs"/>
          <w:rtl/>
        </w:rPr>
        <w:t xml:space="preserve">תומך טרור ומאיים למעשה בביצוע בפועל של פעולת טרור. לא ברור לי, אדוני היועץ המשפטי שנמצא איתנו פה בישיבה, </w:t>
      </w:r>
      <w:bookmarkStart w:id="21108" w:name="_ETM_Q33_526000"/>
      <w:bookmarkEnd w:id="21108"/>
      <w:r>
        <w:rPr>
          <w:rFonts w:hint="cs"/>
          <w:rtl/>
        </w:rPr>
        <w:t xml:space="preserve">לא ברור לי איך יכול להיות שבבית הזה עדיין יושב האיש הזה. איך יכול להיות שיושב פה אדם שמאיים ומעודד פעולות טרור דה פקטו? זה כבר לא תמיכה בטרור </w:t>
      </w:r>
      <w:bookmarkStart w:id="21109" w:name="_ETM_Q33_541000"/>
      <w:bookmarkEnd w:id="21109"/>
      <w:r>
        <w:rPr>
          <w:rFonts w:hint="eastAsia"/>
          <w:rtl/>
        </w:rPr>
        <w:t xml:space="preserve">– </w:t>
      </w:r>
      <w:r>
        <w:rPr>
          <w:rFonts w:hint="cs"/>
          <w:rtl/>
        </w:rPr>
        <w:t xml:space="preserve">הוא אומר שהוא יפעל בעצמו לפוצץ גשרים. אני אשמח מאוד אם קצין הכנסת או כל אחד אחר שאחראי לדברים האלה יעשה את עבודתו וידאג לכך </w:t>
      </w:r>
      <w:bookmarkStart w:id="21110" w:name="_ETM_Q33_549000"/>
      <w:bookmarkEnd w:id="21110"/>
      <w:r>
        <w:rPr>
          <w:rFonts w:hint="cs"/>
          <w:rtl/>
        </w:rPr>
        <w:t xml:space="preserve">שהאיש הזה לא יהיה כאן יותר. </w:t>
      </w:r>
    </w:p>
    <w:p w:rsidR="005458C5" w:rsidRDefault="005458C5" w:rsidP="000B7DE4">
      <w:pPr>
        <w:rPr>
          <w:rtl/>
        </w:rPr>
      </w:pPr>
    </w:p>
    <w:p w:rsidR="005458C5" w:rsidRDefault="005458C5" w:rsidP="000B7DE4">
      <w:pPr>
        <w:rPr>
          <w:rtl/>
        </w:rPr>
      </w:pPr>
      <w:r>
        <w:rPr>
          <w:rFonts w:hint="cs"/>
          <w:rtl/>
        </w:rPr>
        <w:t xml:space="preserve">תם סדר-היום. הישיבה הבאה תתקיים ביום שני י"ב בשבט התשפ"ה, 10 בפברואר </w:t>
      </w:r>
      <w:bookmarkStart w:id="21111" w:name="_ETM_Q33_558000"/>
      <w:bookmarkEnd w:id="21111"/>
      <w:r>
        <w:rPr>
          <w:rFonts w:hint="cs"/>
          <w:rtl/>
        </w:rPr>
        <w:t xml:space="preserve">2025, בשעה 16:00. ישיבה זו נעולה. </w:t>
      </w:r>
    </w:p>
    <w:p w:rsidR="005458C5" w:rsidRDefault="005458C5" w:rsidP="000B7DE4">
      <w:pPr>
        <w:rPr>
          <w:rtl/>
        </w:rPr>
      </w:pPr>
    </w:p>
    <w:p w:rsidR="005458C5" w:rsidRDefault="005458C5" w:rsidP="000B7DE4">
      <w:pPr>
        <w:pStyle w:val="afa"/>
        <w:keepNext/>
        <w:ind w:firstLine="0"/>
        <w:jc w:val="center"/>
        <w:rPr>
          <w:rtl/>
        </w:rPr>
      </w:pPr>
      <w:bookmarkStart w:id="21112" w:name="ET_meetingend_10"/>
      <w:r w:rsidRPr="00502197">
        <w:rPr>
          <w:rStyle w:val="TagStyle"/>
          <w:rtl/>
        </w:rPr>
        <w:t xml:space="preserve">&lt;&lt; סיום &gt;&gt; </w:t>
      </w:r>
      <w:r>
        <w:rPr>
          <w:rtl/>
        </w:rPr>
        <w:t>הישיבה ננעלה בשעה 16:26.</w:t>
      </w:r>
      <w:r w:rsidRPr="00502197">
        <w:rPr>
          <w:rStyle w:val="TagStyle"/>
          <w:rtl/>
        </w:rPr>
        <w:t xml:space="preserve"> &lt;&lt; סיום &gt;&gt;</w:t>
      </w:r>
      <w:bookmarkEnd w:id="21112"/>
    </w:p>
    <w:p w:rsidR="005458C5" w:rsidRPr="00A205F7" w:rsidRDefault="005458C5" w:rsidP="000B7DE4">
      <w:pPr>
        <w:rPr>
          <w:rtl/>
        </w:rPr>
      </w:pPr>
    </w:p>
    <w:p w:rsidR="005458C5" w:rsidRPr="00F667B5" w:rsidRDefault="005458C5" w:rsidP="00A61867"/>
    <w:sectPr w:rsidR="005458C5" w:rsidRPr="00F667B5" w:rsidSect="00923EC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279" w:rsidRDefault="00490279">
      <w:r>
        <w:separator/>
      </w:r>
    </w:p>
  </w:endnote>
  <w:endnote w:type="continuationSeparator" w:id="0">
    <w:p w:rsidR="00490279" w:rsidRDefault="0049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96" w:rsidRDefault="00967A9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96" w:rsidRDefault="00967A9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96" w:rsidRDefault="00967A9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279" w:rsidRDefault="00490279">
      <w:r>
        <w:separator/>
      </w:r>
    </w:p>
  </w:footnote>
  <w:footnote w:type="continuationSeparator" w:id="0">
    <w:p w:rsidR="00490279" w:rsidRDefault="00490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279" w:rsidRDefault="0049027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0279" w:rsidRDefault="0049027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279" w:rsidRDefault="0049027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34F50">
      <w:rPr>
        <w:rStyle w:val="af7"/>
        <w:noProof/>
        <w:rtl/>
      </w:rPr>
      <w:t>129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90279">
      <w:trPr>
        <w:cantSplit/>
        <w:trHeight w:val="421"/>
      </w:trPr>
      <w:tc>
        <w:tcPr>
          <w:tcW w:w="2880" w:type="dxa"/>
        </w:tcPr>
        <w:p w:rsidR="00490279" w:rsidRDefault="00967A96" w:rsidP="00BE0137">
          <w:pPr>
            <w:ind w:right="360" w:firstLine="0"/>
            <w:jc w:val="left"/>
          </w:pPr>
          <w:r>
            <w:rPr>
              <w:rtl/>
            </w:rPr>
            <w:t>דברי הכנסת</w:t>
          </w:r>
        </w:p>
      </w:tc>
      <w:tc>
        <w:tcPr>
          <w:tcW w:w="2520" w:type="dxa"/>
        </w:tcPr>
        <w:p w:rsidR="00490279" w:rsidRDefault="00967A96" w:rsidP="00BE0137">
          <w:pPr>
            <w:ind w:firstLine="0"/>
            <w:jc w:val="left"/>
          </w:pPr>
          <w:r>
            <w:rPr>
              <w:rtl/>
            </w:rPr>
            <w:t>ישיבה מס' 254</w:t>
          </w:r>
        </w:p>
      </w:tc>
      <w:tc>
        <w:tcPr>
          <w:tcW w:w="2700" w:type="dxa"/>
        </w:tcPr>
        <w:p w:rsidR="00490279" w:rsidRDefault="00967A96" w:rsidP="00BE0137">
          <w:pPr>
            <w:ind w:firstLine="0"/>
            <w:jc w:val="left"/>
            <w:rPr>
              <w:rtl/>
            </w:rPr>
          </w:pPr>
          <w:r>
            <w:rPr>
              <w:rtl/>
            </w:rPr>
            <w:t>05/02/2025</w:t>
          </w:r>
        </w:p>
      </w:tc>
    </w:tr>
  </w:tbl>
  <w:p w:rsidR="00490279" w:rsidRPr="000F00C1" w:rsidRDefault="0049027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96" w:rsidRDefault="00967A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086"/>
    <w:rsid w:val="00036B10"/>
    <w:rsid w:val="00046F63"/>
    <w:rsid w:val="00050737"/>
    <w:rsid w:val="000559DC"/>
    <w:rsid w:val="00060E55"/>
    <w:rsid w:val="00062EF7"/>
    <w:rsid w:val="000678FD"/>
    <w:rsid w:val="00067F42"/>
    <w:rsid w:val="00070C33"/>
    <w:rsid w:val="0008322C"/>
    <w:rsid w:val="0008749D"/>
    <w:rsid w:val="00092197"/>
    <w:rsid w:val="00093026"/>
    <w:rsid w:val="000931B5"/>
    <w:rsid w:val="00097AD7"/>
    <w:rsid w:val="000B0C68"/>
    <w:rsid w:val="000B2EE6"/>
    <w:rsid w:val="000B7DE4"/>
    <w:rsid w:val="000C7A99"/>
    <w:rsid w:val="000E2B67"/>
    <w:rsid w:val="000E30F7"/>
    <w:rsid w:val="000E54FD"/>
    <w:rsid w:val="000F00C1"/>
    <w:rsid w:val="0011402F"/>
    <w:rsid w:val="00120028"/>
    <w:rsid w:val="00122137"/>
    <w:rsid w:val="001270CE"/>
    <w:rsid w:val="00146DD9"/>
    <w:rsid w:val="00150822"/>
    <w:rsid w:val="00155D84"/>
    <w:rsid w:val="001568E1"/>
    <w:rsid w:val="00167294"/>
    <w:rsid w:val="00171E7F"/>
    <w:rsid w:val="0017779F"/>
    <w:rsid w:val="00180760"/>
    <w:rsid w:val="00196822"/>
    <w:rsid w:val="001A74E9"/>
    <w:rsid w:val="001B79C5"/>
    <w:rsid w:val="001C0EA3"/>
    <w:rsid w:val="001C44DA"/>
    <w:rsid w:val="001D440C"/>
    <w:rsid w:val="001F2335"/>
    <w:rsid w:val="001F663D"/>
    <w:rsid w:val="00206DA6"/>
    <w:rsid w:val="002158D1"/>
    <w:rsid w:val="00225872"/>
    <w:rsid w:val="00245249"/>
    <w:rsid w:val="0024645B"/>
    <w:rsid w:val="00261554"/>
    <w:rsid w:val="00272422"/>
    <w:rsid w:val="00283D7D"/>
    <w:rsid w:val="002863DC"/>
    <w:rsid w:val="00291ACD"/>
    <w:rsid w:val="00292378"/>
    <w:rsid w:val="002A507D"/>
    <w:rsid w:val="002B3331"/>
    <w:rsid w:val="002B410F"/>
    <w:rsid w:val="002B4B0F"/>
    <w:rsid w:val="002B6FD1"/>
    <w:rsid w:val="002D0384"/>
    <w:rsid w:val="002D490F"/>
    <w:rsid w:val="002D4DD5"/>
    <w:rsid w:val="002D5B7D"/>
    <w:rsid w:val="002E22CD"/>
    <w:rsid w:val="00300869"/>
    <w:rsid w:val="00302765"/>
    <w:rsid w:val="00310572"/>
    <w:rsid w:val="0033612E"/>
    <w:rsid w:val="003415C8"/>
    <w:rsid w:val="00341660"/>
    <w:rsid w:val="003475E7"/>
    <w:rsid w:val="00371162"/>
    <w:rsid w:val="00384299"/>
    <w:rsid w:val="003854EE"/>
    <w:rsid w:val="00390C1A"/>
    <w:rsid w:val="00390D1D"/>
    <w:rsid w:val="003B23B0"/>
    <w:rsid w:val="003B431C"/>
    <w:rsid w:val="003C0AB0"/>
    <w:rsid w:val="003C279D"/>
    <w:rsid w:val="003D275C"/>
    <w:rsid w:val="003D6D0C"/>
    <w:rsid w:val="003E1A78"/>
    <w:rsid w:val="003E5420"/>
    <w:rsid w:val="003F0A5F"/>
    <w:rsid w:val="003F23EE"/>
    <w:rsid w:val="00424C94"/>
    <w:rsid w:val="0043243C"/>
    <w:rsid w:val="00440D3D"/>
    <w:rsid w:val="00451B3A"/>
    <w:rsid w:val="00466FFA"/>
    <w:rsid w:val="00477E1F"/>
    <w:rsid w:val="00490279"/>
    <w:rsid w:val="004B0A65"/>
    <w:rsid w:val="004B1BE9"/>
    <w:rsid w:val="004B23DC"/>
    <w:rsid w:val="004B3111"/>
    <w:rsid w:val="004C1D49"/>
    <w:rsid w:val="004D2026"/>
    <w:rsid w:val="004D76F4"/>
    <w:rsid w:val="004F161A"/>
    <w:rsid w:val="004F7247"/>
    <w:rsid w:val="00500C0C"/>
    <w:rsid w:val="00504760"/>
    <w:rsid w:val="00515A49"/>
    <w:rsid w:val="00523A05"/>
    <w:rsid w:val="005278E4"/>
    <w:rsid w:val="005458C5"/>
    <w:rsid w:val="00551AFF"/>
    <w:rsid w:val="00560ED0"/>
    <w:rsid w:val="0056254F"/>
    <w:rsid w:val="005911B3"/>
    <w:rsid w:val="00591FE2"/>
    <w:rsid w:val="005A342D"/>
    <w:rsid w:val="005A7F98"/>
    <w:rsid w:val="005C2A32"/>
    <w:rsid w:val="005C363E"/>
    <w:rsid w:val="005C4547"/>
    <w:rsid w:val="005D61F3"/>
    <w:rsid w:val="005E3ADA"/>
    <w:rsid w:val="00601932"/>
    <w:rsid w:val="00615F7E"/>
    <w:rsid w:val="00636E24"/>
    <w:rsid w:val="006636A0"/>
    <w:rsid w:val="00665DD8"/>
    <w:rsid w:val="00665EC7"/>
    <w:rsid w:val="00674431"/>
    <w:rsid w:val="00675874"/>
    <w:rsid w:val="0069033A"/>
    <w:rsid w:val="006A035F"/>
    <w:rsid w:val="006A0CB7"/>
    <w:rsid w:val="006A6CF5"/>
    <w:rsid w:val="006D268B"/>
    <w:rsid w:val="006E4E4D"/>
    <w:rsid w:val="00702755"/>
    <w:rsid w:val="00706A97"/>
    <w:rsid w:val="007237A0"/>
    <w:rsid w:val="00726D8F"/>
    <w:rsid w:val="00734F27"/>
    <w:rsid w:val="007408C3"/>
    <w:rsid w:val="007463F1"/>
    <w:rsid w:val="007C1091"/>
    <w:rsid w:val="007D7D85"/>
    <w:rsid w:val="007E4F79"/>
    <w:rsid w:val="007E5FE1"/>
    <w:rsid w:val="007F5709"/>
    <w:rsid w:val="007F7464"/>
    <w:rsid w:val="0080048E"/>
    <w:rsid w:val="00811770"/>
    <w:rsid w:val="008306A7"/>
    <w:rsid w:val="00836B57"/>
    <w:rsid w:val="00841223"/>
    <w:rsid w:val="00846BE9"/>
    <w:rsid w:val="00850498"/>
    <w:rsid w:val="00853CEC"/>
    <w:rsid w:val="0085514C"/>
    <w:rsid w:val="0086178C"/>
    <w:rsid w:val="00864C5C"/>
    <w:rsid w:val="00865CED"/>
    <w:rsid w:val="00866FE3"/>
    <w:rsid w:val="00872F66"/>
    <w:rsid w:val="008734DF"/>
    <w:rsid w:val="008918E5"/>
    <w:rsid w:val="00894991"/>
    <w:rsid w:val="008B1423"/>
    <w:rsid w:val="008B38BE"/>
    <w:rsid w:val="008B498D"/>
    <w:rsid w:val="008C315C"/>
    <w:rsid w:val="008C341C"/>
    <w:rsid w:val="008D1DFB"/>
    <w:rsid w:val="008D7F20"/>
    <w:rsid w:val="00901A12"/>
    <w:rsid w:val="00914904"/>
    <w:rsid w:val="00921C2E"/>
    <w:rsid w:val="0092207C"/>
    <w:rsid w:val="00923EC1"/>
    <w:rsid w:val="00941321"/>
    <w:rsid w:val="00945E6A"/>
    <w:rsid w:val="00946460"/>
    <w:rsid w:val="009476A5"/>
    <w:rsid w:val="009515F0"/>
    <w:rsid w:val="0095443E"/>
    <w:rsid w:val="00960796"/>
    <w:rsid w:val="009635F5"/>
    <w:rsid w:val="00967A96"/>
    <w:rsid w:val="00970775"/>
    <w:rsid w:val="00970CE0"/>
    <w:rsid w:val="009900BB"/>
    <w:rsid w:val="009916B7"/>
    <w:rsid w:val="00993DA1"/>
    <w:rsid w:val="009B50C0"/>
    <w:rsid w:val="009B6408"/>
    <w:rsid w:val="009C35BE"/>
    <w:rsid w:val="009F1518"/>
    <w:rsid w:val="009F453C"/>
    <w:rsid w:val="00A039D5"/>
    <w:rsid w:val="00A11A5C"/>
    <w:rsid w:val="00A15971"/>
    <w:rsid w:val="00A16437"/>
    <w:rsid w:val="00A204DB"/>
    <w:rsid w:val="00A20FF3"/>
    <w:rsid w:val="00A226BF"/>
    <w:rsid w:val="00A30441"/>
    <w:rsid w:val="00A35551"/>
    <w:rsid w:val="00A3564F"/>
    <w:rsid w:val="00A42DFE"/>
    <w:rsid w:val="00A60773"/>
    <w:rsid w:val="00A61867"/>
    <w:rsid w:val="00A66020"/>
    <w:rsid w:val="00A719DD"/>
    <w:rsid w:val="00A83507"/>
    <w:rsid w:val="00A90763"/>
    <w:rsid w:val="00AB02EE"/>
    <w:rsid w:val="00AB1070"/>
    <w:rsid w:val="00AB3DC0"/>
    <w:rsid w:val="00AC41C0"/>
    <w:rsid w:val="00AD1E57"/>
    <w:rsid w:val="00AD2F00"/>
    <w:rsid w:val="00AE688E"/>
    <w:rsid w:val="00AF4E2C"/>
    <w:rsid w:val="00B04B9C"/>
    <w:rsid w:val="00B07CA9"/>
    <w:rsid w:val="00B179E5"/>
    <w:rsid w:val="00B24A6B"/>
    <w:rsid w:val="00B34F50"/>
    <w:rsid w:val="00B36F42"/>
    <w:rsid w:val="00B43239"/>
    <w:rsid w:val="00B52DB7"/>
    <w:rsid w:val="00B63F8D"/>
    <w:rsid w:val="00B70658"/>
    <w:rsid w:val="00B751FF"/>
    <w:rsid w:val="00BB2F43"/>
    <w:rsid w:val="00BD47B7"/>
    <w:rsid w:val="00BD7D35"/>
    <w:rsid w:val="00BE0137"/>
    <w:rsid w:val="00C16F92"/>
    <w:rsid w:val="00C3598A"/>
    <w:rsid w:val="00C36A1D"/>
    <w:rsid w:val="00C5322E"/>
    <w:rsid w:val="00C545B9"/>
    <w:rsid w:val="00C56F84"/>
    <w:rsid w:val="00C740F3"/>
    <w:rsid w:val="00C80434"/>
    <w:rsid w:val="00C8624A"/>
    <w:rsid w:val="00C92A23"/>
    <w:rsid w:val="00CA5363"/>
    <w:rsid w:val="00CB4FA7"/>
    <w:rsid w:val="00CB6D60"/>
    <w:rsid w:val="00CC6848"/>
    <w:rsid w:val="00CE5849"/>
    <w:rsid w:val="00D0004F"/>
    <w:rsid w:val="00D10852"/>
    <w:rsid w:val="00D32FD6"/>
    <w:rsid w:val="00D35B94"/>
    <w:rsid w:val="00D55E2B"/>
    <w:rsid w:val="00D64F6D"/>
    <w:rsid w:val="00D7575A"/>
    <w:rsid w:val="00DB7A9F"/>
    <w:rsid w:val="00DC1675"/>
    <w:rsid w:val="00DE496E"/>
    <w:rsid w:val="00E035CE"/>
    <w:rsid w:val="00E047F9"/>
    <w:rsid w:val="00E21A10"/>
    <w:rsid w:val="00E21F0B"/>
    <w:rsid w:val="00E23F44"/>
    <w:rsid w:val="00E2441F"/>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25D3"/>
    <w:rsid w:val="00F33902"/>
    <w:rsid w:val="00F45B06"/>
    <w:rsid w:val="00F47B21"/>
    <w:rsid w:val="00F506F2"/>
    <w:rsid w:val="00F51DF9"/>
    <w:rsid w:val="00F53584"/>
    <w:rsid w:val="00F548B6"/>
    <w:rsid w:val="00F63084"/>
    <w:rsid w:val="00F667B5"/>
    <w:rsid w:val="00F84EE2"/>
    <w:rsid w:val="00FC46CB"/>
    <w:rsid w:val="00FD0017"/>
    <w:rsid w:val="00FD1BF2"/>
    <w:rsid w:val="00FD225E"/>
    <w:rsid w:val="00FE3474"/>
    <w:rsid w:val="00FE53BE"/>
    <w:rsid w:val="00FE7645"/>
    <w:rsid w:val="00FF2E1E"/>
    <w:rsid w:val="00FF464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BD495"/>
  <w15:docId w15:val="{F1BAE511-FA46-4173-9914-04E567DBF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23EC1"/>
    <w:rPr>
      <w:rFonts w:cs="Arial"/>
      <w:bCs w:val="0"/>
      <w:vanish/>
      <w:color w:val="010000"/>
      <w:bdr w:val="single" w:sz="4" w:space="0" w:color="FF66FF"/>
    </w:rPr>
  </w:style>
  <w:style w:type="paragraph" w:styleId="TOC1">
    <w:name w:val="toc 1"/>
    <w:basedOn w:val="a"/>
    <w:next w:val="a"/>
    <w:autoRedefine/>
    <w:uiPriority w:val="39"/>
    <w:unhideWhenUsed/>
    <w:rsid w:val="008B498D"/>
    <w:pPr>
      <w:spacing w:after="100"/>
    </w:pPr>
  </w:style>
  <w:style w:type="paragraph" w:styleId="TOC2">
    <w:name w:val="toc 2"/>
    <w:basedOn w:val="a"/>
    <w:next w:val="a"/>
    <w:autoRedefine/>
    <w:uiPriority w:val="39"/>
    <w:unhideWhenUsed/>
    <w:rsid w:val="008B498D"/>
    <w:pPr>
      <w:spacing w:after="100"/>
      <w:ind w:left="220"/>
    </w:pPr>
  </w:style>
  <w:style w:type="character" w:styleId="Hyperlink">
    <w:name w:val="Hyperlink"/>
    <w:basedOn w:val="a0"/>
    <w:uiPriority w:val="99"/>
    <w:unhideWhenUsed/>
    <w:rsid w:val="008B498D"/>
    <w:rPr>
      <w:color w:val="0000FF" w:themeColor="hyperlink"/>
      <w:u w:val="single"/>
    </w:rPr>
  </w:style>
  <w:style w:type="paragraph" w:styleId="TOC3">
    <w:name w:val="toc 3"/>
    <w:basedOn w:val="a"/>
    <w:next w:val="a"/>
    <w:autoRedefine/>
    <w:semiHidden/>
    <w:unhideWhenUsed/>
    <w:rsid w:val="008B498D"/>
    <w:pPr>
      <w:spacing w:after="100"/>
      <w:ind w:left="440"/>
    </w:pPr>
  </w:style>
  <w:style w:type="paragraph" w:styleId="TOC4">
    <w:name w:val="toc 4"/>
    <w:basedOn w:val="a"/>
    <w:next w:val="a"/>
    <w:autoRedefine/>
    <w:semiHidden/>
    <w:unhideWhenUsed/>
    <w:rsid w:val="008B498D"/>
    <w:pPr>
      <w:spacing w:after="100"/>
      <w:ind w:left="660"/>
    </w:pPr>
  </w:style>
  <w:style w:type="paragraph" w:styleId="TOC5">
    <w:name w:val="toc 5"/>
    <w:basedOn w:val="a"/>
    <w:next w:val="a"/>
    <w:autoRedefine/>
    <w:semiHidden/>
    <w:unhideWhenUsed/>
    <w:rsid w:val="008B498D"/>
    <w:pPr>
      <w:spacing w:after="100"/>
      <w:ind w:left="880"/>
    </w:pPr>
  </w:style>
  <w:style w:type="paragraph" w:styleId="TOC6">
    <w:name w:val="toc 6"/>
    <w:basedOn w:val="a"/>
    <w:next w:val="a"/>
    <w:autoRedefine/>
    <w:semiHidden/>
    <w:unhideWhenUsed/>
    <w:rsid w:val="008B498D"/>
    <w:pPr>
      <w:spacing w:after="100"/>
      <w:ind w:left="1100"/>
    </w:pPr>
  </w:style>
  <w:style w:type="paragraph" w:styleId="TOC7">
    <w:name w:val="toc 7"/>
    <w:basedOn w:val="a"/>
    <w:next w:val="a"/>
    <w:autoRedefine/>
    <w:semiHidden/>
    <w:unhideWhenUsed/>
    <w:rsid w:val="008B498D"/>
    <w:pPr>
      <w:spacing w:after="100"/>
      <w:ind w:left="1320"/>
    </w:pPr>
  </w:style>
  <w:style w:type="paragraph" w:styleId="TOC8">
    <w:name w:val="toc 8"/>
    <w:basedOn w:val="a"/>
    <w:next w:val="a"/>
    <w:autoRedefine/>
    <w:semiHidden/>
    <w:unhideWhenUsed/>
    <w:rsid w:val="008B498D"/>
    <w:pPr>
      <w:spacing w:after="100"/>
      <w:ind w:left="1540"/>
    </w:pPr>
  </w:style>
  <w:style w:type="paragraph" w:styleId="TOC9">
    <w:name w:val="toc 9"/>
    <w:basedOn w:val="a"/>
    <w:next w:val="a"/>
    <w:autoRedefine/>
    <w:semiHidden/>
    <w:unhideWhenUsed/>
    <w:rsid w:val="008B498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88546-C896-4F91-BDF9-4F050C2B9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131</Pages>
  <Words>41159</Words>
  <Characters>205800</Characters>
  <Application>Microsoft Office Word</Application>
  <DocSecurity>0</DocSecurity>
  <Lines>1715</Lines>
  <Paragraphs>492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246467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61</cp:revision>
  <cp:lastPrinted>1899-12-31T22:00:00Z</cp:lastPrinted>
  <dcterms:created xsi:type="dcterms:W3CDTF">2018-05-03T11:21:00Z</dcterms:created>
  <dcterms:modified xsi:type="dcterms:W3CDTF">2026-06-10T14:57:00Z</dcterms:modified>
</cp:coreProperties>
</file>